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47AC1" w14:textId="78E89648" w:rsidR="00BE00BB" w:rsidRPr="00BE00BB" w:rsidRDefault="001E72EE" w:rsidP="00BE00BB">
      <w:pPr>
        <w:spacing w:after="0" w:line="276" w:lineRule="auto"/>
        <w:jc w:val="center"/>
        <w:rPr>
          <w:b/>
          <w:bCs/>
        </w:rPr>
      </w:pPr>
      <w:bookmarkStart w:id="0" w:name="_Hlk181875452"/>
      <w:bookmarkEnd w:id="0"/>
      <w:r w:rsidRPr="00870F96">
        <w:t>El Fondo de Población de las Naciones Unidas (UNFPA) en Guatemala</w:t>
      </w:r>
      <w:r>
        <w:t>, adjunta las respuestas a las consultas realizadas</w:t>
      </w:r>
      <w:r w:rsidRPr="00870F96">
        <w:t>, en el marco del</w:t>
      </w:r>
      <w:r>
        <w:t xml:space="preserve"> proceso </w:t>
      </w:r>
      <w:r w:rsidR="00C80FF7">
        <w:t xml:space="preserve">para </w:t>
      </w:r>
      <w:r w:rsidR="00BE00BB">
        <w:t xml:space="preserve">la </w:t>
      </w:r>
      <w:r w:rsidR="00BE00BB" w:rsidRPr="00BE00BB">
        <w:rPr>
          <w:b/>
          <w:bCs/>
        </w:rPr>
        <w:t>CONVOCATORIA A LICITACIÓN INTERNACIONAL ITB. No. UNFPA/GTM/ITB/ 24/001</w:t>
      </w:r>
    </w:p>
    <w:p w14:paraId="58210E08" w14:textId="37261C73" w:rsidR="002D4FEF" w:rsidRPr="00BE00BB" w:rsidRDefault="00BE00BB" w:rsidP="00BE00BB">
      <w:pPr>
        <w:spacing w:after="0" w:line="276" w:lineRule="auto"/>
        <w:jc w:val="center"/>
        <w:rPr>
          <w:b/>
          <w:bCs/>
        </w:rPr>
      </w:pPr>
      <w:r w:rsidRPr="00BE00BB">
        <w:rPr>
          <w:b/>
          <w:bCs/>
        </w:rPr>
        <w:t>“Adquisición de Equipos, Instrumental y Suministros Médicos”</w:t>
      </w:r>
    </w:p>
    <w:p w14:paraId="43A97AC2" w14:textId="77777777" w:rsidR="001E72EE" w:rsidRDefault="001E72EE" w:rsidP="001E72EE">
      <w:pPr>
        <w:spacing w:after="0" w:line="276" w:lineRule="auto"/>
        <w:jc w:val="center"/>
      </w:pPr>
    </w:p>
    <w:p w14:paraId="79478688" w14:textId="45CE7A1A" w:rsidR="001E72EE" w:rsidRDefault="001E72EE" w:rsidP="001E72EE">
      <w:pPr>
        <w:spacing w:after="0" w:line="276" w:lineRule="auto"/>
        <w:jc w:val="center"/>
      </w:pPr>
      <w:r>
        <w:t xml:space="preserve">Fecha límite para la recepción de ofertas: </w:t>
      </w:r>
      <w:r w:rsidR="00EE7990">
        <w:t xml:space="preserve">14 de noviembre de 2024 a </w:t>
      </w:r>
      <w:r w:rsidR="006E763B">
        <w:t>las 11:30 horas Guatemala</w:t>
      </w:r>
    </w:p>
    <w:p w14:paraId="48010C16" w14:textId="77777777" w:rsidR="001E72EE" w:rsidRDefault="001E72EE" w:rsidP="001E72EE">
      <w:pPr>
        <w:spacing w:after="0" w:line="276" w:lineRule="auto"/>
        <w:jc w:val="center"/>
        <w:rPr>
          <w:b/>
          <w:sz w:val="24"/>
          <w:szCs w:val="24"/>
        </w:rPr>
      </w:pPr>
      <w:r>
        <w:rPr>
          <w:b/>
          <w:noProof/>
          <w:sz w:val="24"/>
          <w:szCs w:val="24"/>
        </w:rPr>
        <mc:AlternateContent>
          <mc:Choice Requires="wps">
            <w:drawing>
              <wp:anchor distT="0" distB="0" distL="114300" distR="114300" simplePos="0" relativeHeight="251659264" behindDoc="0" locked="0" layoutInCell="1" allowOverlap="1" wp14:anchorId="6B398B6B" wp14:editId="19A68980">
                <wp:simplePos x="0" y="0"/>
                <wp:positionH relativeFrom="column">
                  <wp:posOffset>-70757</wp:posOffset>
                </wp:positionH>
                <wp:positionV relativeFrom="paragraph">
                  <wp:posOffset>67491</wp:posOffset>
                </wp:positionV>
                <wp:extent cx="6226628" cy="5443"/>
                <wp:effectExtent l="0" t="0" r="22225" b="33020"/>
                <wp:wrapNone/>
                <wp:docPr id="2" name="Straight Connector 2"/>
                <wp:cNvGraphicFramePr/>
                <a:graphic xmlns:a="http://schemas.openxmlformats.org/drawingml/2006/main">
                  <a:graphicData uri="http://schemas.microsoft.com/office/word/2010/wordprocessingShape">
                    <wps:wsp>
                      <wps:cNvCnPr/>
                      <wps:spPr>
                        <a:xfrm>
                          <a:off x="0" y="0"/>
                          <a:ext cx="6226628" cy="5443"/>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8A363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5.3pt" to="484.7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8WfngEAAIsDAAAOAAAAZHJzL2Uyb0RvYy54bWysU8tu2zAQvAfoPxC8x5KV1AgEyzkkSC9F&#10;G6TNBzDU0iJCcgmSteS/z5K25aItcihyofiY2d2ZXa1vJ2vYDkLU6Dq+XNScgZPYa7ft+PPPh8sb&#10;zmISrhcGHXR8D5Hfbj5drEffQoMDmh4CoyAutqPv+JCSb6sqygGsiAv04OhRYbAi0TFsqz6IkaJb&#10;UzV1vapGDL0PKCFGur0/PPJNia8UyPRdqQiJmY5Tbamsoawvea02a9Fug/CDlscyxH9UYYV2lHQO&#10;dS+SYL+C/iuU1TJgRJUWEm2FSmkJRQOpWdZ/qPkxCA9FC5kT/WxT/Liw8tvuzj0GsmH0sY3+MWQV&#10;kwo2f6k+NhWz9rNZMCUm6XLVNKtVQ+2V9Pb5+voqe1mduT7E9AXQsrzpuNEuSxGt2H2N6QA9QYh3&#10;zl52aW8gg417AsV0T/muCrsMBtyZwHaCWtq/Lo9pCzJTlDZmJtXvk47YTIMyLDOxeZ84o0tGdGkm&#10;Wu0w/IucplOp6oA/qT5ozbJfsN+XXhQ7qOPF0ON05pH6/Vzo539o8wYAAP//AwBQSwMEFAAGAAgA&#10;AAAhAKCHDNrfAAAACQEAAA8AAABkcnMvZG93bnJldi54bWxMj8FOwzAMhu9IvENkJC5oS4No2bqm&#10;E0LiUCSQ2BBnr8naQuNUTdaVt8ec4Gj/n35/Lraz68Vkx9B50qCWCQhLtTcdNRre90+LFYgQkQz2&#10;nqyGbxtgW15eFJgbf6Y3O+1iI7iEQo4a2hiHXMpQt9ZhWPrBEmdHPzqMPI6NNCOeudz18jZJMumw&#10;I77Q4mAfW1t/7U5Ow2f1UTXpzX13fL1Ln3E/pS80VVpfX80PGxDRzvEPhl99VoeSnQ7+RCaIXsNC&#10;KcUoB0kGgoF1tk5BHHihUpBlIf9/UP4AAAD//wMAUEsBAi0AFAAGAAgAAAAhALaDOJL+AAAA4QEA&#10;ABMAAAAAAAAAAAAAAAAAAAAAAFtDb250ZW50X1R5cGVzXS54bWxQSwECLQAUAAYACAAAACEAOP0h&#10;/9YAAACUAQAACwAAAAAAAAAAAAAAAAAvAQAAX3JlbHMvLnJlbHNQSwECLQAUAAYACAAAACEAaa/F&#10;n54BAACLAwAADgAAAAAAAAAAAAAAAAAuAgAAZHJzL2Uyb0RvYy54bWxQSwECLQAUAAYACAAAACEA&#10;oIcM2t8AAAAJAQAADwAAAAAAAAAAAAAAAAD4AwAAZHJzL2Rvd25yZXYueG1sUEsFBgAAAAAEAAQA&#10;8wAAAAQFAAAAAA==&#10;" strokecolor="black [3200]" strokeweight="1.5pt">
                <v:stroke joinstyle="miter"/>
              </v:line>
            </w:pict>
          </mc:Fallback>
        </mc:AlternateContent>
      </w:r>
    </w:p>
    <w:p w14:paraId="00E9572C" w14:textId="4A7042DD" w:rsidR="00221A51" w:rsidRPr="00284363" w:rsidRDefault="00284363" w:rsidP="00587CB2">
      <w:pPr>
        <w:pStyle w:val="ListParagraph"/>
        <w:numPr>
          <w:ilvl w:val="0"/>
          <w:numId w:val="4"/>
        </w:numPr>
        <w:shd w:val="clear" w:color="auto" w:fill="FFFFFF"/>
        <w:spacing w:after="0" w:line="240" w:lineRule="auto"/>
        <w:ind w:left="142"/>
        <w:rPr>
          <w:rFonts w:ascii="Arial" w:eastAsia="Times New Roman" w:hAnsi="Arial" w:cs="Arial"/>
          <w:color w:val="000000"/>
          <w:sz w:val="24"/>
          <w:szCs w:val="24"/>
        </w:rPr>
      </w:pPr>
      <w:r w:rsidRPr="00284363">
        <w:rPr>
          <w:rFonts w:ascii="Arial" w:eastAsia="Times New Roman" w:hAnsi="Arial" w:cs="Arial"/>
          <w:color w:val="000000"/>
          <w:sz w:val="24"/>
          <w:szCs w:val="24"/>
        </w:rPr>
        <w:t>Quisiera realizar algunas preguntas respecto a la licitación enviada.</w:t>
      </w:r>
      <w:r>
        <w:rPr>
          <w:rFonts w:ascii="Arial" w:eastAsia="Times New Roman" w:hAnsi="Arial" w:cs="Arial"/>
          <w:color w:val="000000"/>
          <w:sz w:val="24"/>
          <w:szCs w:val="24"/>
        </w:rPr>
        <w:t xml:space="preserve"> </w:t>
      </w:r>
      <w:r w:rsidRPr="00284363">
        <w:rPr>
          <w:rFonts w:ascii="Arial" w:eastAsia="Times New Roman" w:hAnsi="Arial" w:cs="Arial"/>
          <w:color w:val="000000"/>
          <w:sz w:val="24"/>
          <w:szCs w:val="24"/>
        </w:rPr>
        <w:t>Dentro de los documentos nos indica enviar una confirmación antes del 6 de noviembre, es referente a este cuadro del formulario únicamente o debe llenarse todo lo que contiene el documento de Excel.</w:t>
      </w:r>
      <w:r w:rsidRPr="00284363">
        <w:rPr>
          <w:rFonts w:ascii="Arial" w:eastAsia="Times New Roman" w:hAnsi="Arial" w:cs="Arial"/>
          <w:color w:val="000000"/>
          <w:sz w:val="24"/>
          <w:szCs w:val="24"/>
        </w:rPr>
        <w:cr/>
      </w:r>
    </w:p>
    <w:p w14:paraId="5F400B84" w14:textId="2ACF828B" w:rsidR="00221A51" w:rsidRPr="00B7089F" w:rsidRDefault="00221A51" w:rsidP="00221A51">
      <w:pPr>
        <w:shd w:val="clear" w:color="auto" w:fill="FFFFFF"/>
        <w:spacing w:after="0" w:line="240" w:lineRule="auto"/>
        <w:rPr>
          <w:rFonts w:ascii="Arial" w:eastAsia="Times New Roman" w:hAnsi="Arial" w:cs="Arial"/>
          <w:color w:val="00B0F0"/>
          <w:sz w:val="24"/>
          <w:szCs w:val="24"/>
        </w:rPr>
      </w:pPr>
      <w:r w:rsidRPr="00B7089F">
        <w:rPr>
          <w:rFonts w:ascii="Arial" w:eastAsia="Times New Roman" w:hAnsi="Arial" w:cs="Arial"/>
          <w:color w:val="00B0F0"/>
          <w:sz w:val="24"/>
          <w:szCs w:val="24"/>
        </w:rPr>
        <w:t xml:space="preserve">R/ </w:t>
      </w:r>
      <w:r w:rsidR="00006BB4" w:rsidRPr="00B7089F">
        <w:rPr>
          <w:rFonts w:ascii="Arial" w:eastAsia="Times New Roman" w:hAnsi="Arial" w:cs="Arial"/>
          <w:color w:val="00B0F0"/>
          <w:sz w:val="24"/>
          <w:szCs w:val="24"/>
        </w:rPr>
        <w:t>El formulario a completar está en la página 5</w:t>
      </w:r>
      <w:r w:rsidR="00F72586" w:rsidRPr="00B7089F">
        <w:rPr>
          <w:rFonts w:ascii="Arial" w:eastAsia="Times New Roman" w:hAnsi="Arial" w:cs="Arial"/>
          <w:color w:val="00B0F0"/>
          <w:sz w:val="24"/>
          <w:szCs w:val="24"/>
        </w:rPr>
        <w:t xml:space="preserve">1, 1. Formulario de confirmación de ofertas. </w:t>
      </w:r>
      <w:r w:rsidR="0080141D" w:rsidRPr="00B7089F">
        <w:rPr>
          <w:rFonts w:ascii="Arial" w:eastAsia="Times New Roman" w:hAnsi="Arial" w:cs="Arial"/>
          <w:color w:val="00B0F0"/>
          <w:sz w:val="24"/>
          <w:szCs w:val="24"/>
        </w:rPr>
        <w:t>Puede adjuntarlo a su propuesta si aún está interesado en participar.</w:t>
      </w:r>
    </w:p>
    <w:p w14:paraId="41BB17D0" w14:textId="77777777" w:rsidR="0080141D" w:rsidRPr="008A3C5C" w:rsidRDefault="0080141D" w:rsidP="00221A51">
      <w:pPr>
        <w:shd w:val="clear" w:color="auto" w:fill="FFFFFF"/>
        <w:spacing w:after="0" w:line="240" w:lineRule="auto"/>
        <w:rPr>
          <w:rFonts w:ascii="Arial" w:eastAsia="Times New Roman" w:hAnsi="Arial" w:cs="Arial"/>
          <w:color w:val="000000"/>
          <w:sz w:val="24"/>
          <w:szCs w:val="24"/>
        </w:rPr>
      </w:pPr>
    </w:p>
    <w:p w14:paraId="2F91F02A" w14:textId="40CF80D2" w:rsidR="00A63E54" w:rsidRPr="008A3C5C" w:rsidRDefault="00E03815" w:rsidP="00F61B60">
      <w:pPr>
        <w:pStyle w:val="ListParagraph"/>
        <w:numPr>
          <w:ilvl w:val="0"/>
          <w:numId w:val="4"/>
        </w:numPr>
        <w:shd w:val="clear" w:color="auto" w:fill="FFFFFF"/>
        <w:spacing w:after="0" w:line="240" w:lineRule="auto"/>
        <w:ind w:left="142"/>
      </w:pPr>
      <w:r w:rsidRPr="008A3C5C">
        <w:rPr>
          <w:rFonts w:ascii="Arial" w:eastAsia="Times New Roman" w:hAnsi="Arial" w:cs="Arial"/>
          <w:color w:val="000000"/>
          <w:sz w:val="24"/>
          <w:szCs w:val="24"/>
        </w:rPr>
        <w:t>Quisiera consultar si el producto del lote 4 item 4.4 “Caja de tiras para Hemoglobinómetros (50 unidades)” es para uso del hemoglobinómetro solicitado en el lote 4 item 4.3.</w:t>
      </w:r>
      <w:r w:rsidRPr="008A3C5C">
        <w:rPr>
          <w:rFonts w:ascii="Arial" w:eastAsia="Times New Roman" w:hAnsi="Arial" w:cs="Arial"/>
          <w:color w:val="000000"/>
          <w:sz w:val="24"/>
          <w:szCs w:val="24"/>
        </w:rPr>
        <w:cr/>
      </w:r>
    </w:p>
    <w:p w14:paraId="25FA358F" w14:textId="3FF67747" w:rsidR="008A3C5C" w:rsidRPr="00B7089F" w:rsidRDefault="008A3C5C" w:rsidP="008A3C5C">
      <w:pPr>
        <w:shd w:val="clear" w:color="auto" w:fill="FFFFFF"/>
        <w:spacing w:after="0" w:line="240" w:lineRule="auto"/>
        <w:rPr>
          <w:rFonts w:ascii="Arial" w:eastAsia="Times New Roman" w:hAnsi="Arial" w:cs="Arial"/>
          <w:color w:val="00B0F0"/>
          <w:sz w:val="24"/>
          <w:szCs w:val="24"/>
        </w:rPr>
      </w:pPr>
      <w:r w:rsidRPr="00B7089F">
        <w:rPr>
          <w:rFonts w:ascii="Arial" w:eastAsia="Times New Roman" w:hAnsi="Arial" w:cs="Arial"/>
          <w:color w:val="00B0F0"/>
          <w:sz w:val="24"/>
          <w:szCs w:val="24"/>
        </w:rPr>
        <w:t xml:space="preserve">R/ </w:t>
      </w:r>
      <w:r w:rsidR="005F4BC3" w:rsidRPr="00B7089F">
        <w:rPr>
          <w:rFonts w:ascii="Arial" w:eastAsia="Times New Roman" w:hAnsi="Arial" w:cs="Arial"/>
          <w:color w:val="00B0F0"/>
          <w:sz w:val="24"/>
          <w:szCs w:val="24"/>
        </w:rPr>
        <w:t xml:space="preserve">Sí, son para </w:t>
      </w:r>
      <w:r w:rsidR="003C2E67" w:rsidRPr="00B7089F">
        <w:rPr>
          <w:rFonts w:ascii="Arial" w:eastAsia="Times New Roman" w:hAnsi="Arial" w:cs="Arial"/>
          <w:color w:val="00B0F0"/>
          <w:sz w:val="24"/>
          <w:szCs w:val="24"/>
        </w:rPr>
        <w:t>los</w:t>
      </w:r>
      <w:r w:rsidR="005F4BC3" w:rsidRPr="00B7089F">
        <w:rPr>
          <w:rFonts w:ascii="Arial" w:eastAsia="Times New Roman" w:hAnsi="Arial" w:cs="Arial"/>
          <w:color w:val="00B0F0"/>
          <w:sz w:val="24"/>
          <w:szCs w:val="24"/>
        </w:rPr>
        <w:t xml:space="preserve"> hemoglobinómetros</w:t>
      </w:r>
      <w:r w:rsidR="003C2E67" w:rsidRPr="00B7089F">
        <w:rPr>
          <w:rFonts w:ascii="Arial" w:eastAsia="Times New Roman" w:hAnsi="Arial" w:cs="Arial"/>
          <w:color w:val="00B0F0"/>
          <w:sz w:val="24"/>
          <w:szCs w:val="24"/>
        </w:rPr>
        <w:t xml:space="preserve"> solicitados en el ítem 4.4.</w:t>
      </w:r>
    </w:p>
    <w:p w14:paraId="073D95B8" w14:textId="77777777" w:rsidR="008A3C5C" w:rsidRDefault="008A3C5C" w:rsidP="008A3C5C">
      <w:pPr>
        <w:shd w:val="clear" w:color="auto" w:fill="FFFFFF"/>
        <w:spacing w:after="0" w:line="240" w:lineRule="auto"/>
        <w:rPr>
          <w:rFonts w:ascii="Arial" w:eastAsia="Times New Roman" w:hAnsi="Arial" w:cs="Arial"/>
          <w:color w:val="FF0000"/>
          <w:sz w:val="24"/>
          <w:szCs w:val="24"/>
        </w:rPr>
      </w:pPr>
    </w:p>
    <w:p w14:paraId="1BF5A402" w14:textId="1F0213A2" w:rsidR="004E2776" w:rsidRDefault="004E2776" w:rsidP="004E2776">
      <w:pPr>
        <w:pStyle w:val="ListParagraph"/>
        <w:numPr>
          <w:ilvl w:val="0"/>
          <w:numId w:val="4"/>
        </w:numPr>
        <w:shd w:val="clear" w:color="auto" w:fill="FFFFFF"/>
        <w:spacing w:after="0" w:line="240" w:lineRule="auto"/>
        <w:ind w:left="142"/>
        <w:rPr>
          <w:rFonts w:ascii="Arial" w:eastAsia="Times New Roman" w:hAnsi="Arial" w:cs="Arial"/>
          <w:color w:val="000000"/>
          <w:sz w:val="24"/>
          <w:szCs w:val="24"/>
        </w:rPr>
      </w:pPr>
      <w:r w:rsidRPr="004E2776">
        <w:rPr>
          <w:rFonts w:ascii="Arial" w:eastAsia="Times New Roman" w:hAnsi="Arial" w:cs="Arial"/>
          <w:color w:val="000000"/>
          <w:sz w:val="24"/>
          <w:szCs w:val="24"/>
        </w:rPr>
        <w:t xml:space="preserve"> A fin de presentar nuestra mejor oferta económica, el UNFPA se encargará de los trámites de recepción y nacionalización de los bienes </w:t>
      </w:r>
      <w:r w:rsidR="00A91810" w:rsidRPr="004E2776">
        <w:rPr>
          <w:rFonts w:ascii="Arial" w:eastAsia="Times New Roman" w:hAnsi="Arial" w:cs="Arial"/>
          <w:color w:val="000000"/>
          <w:sz w:val="24"/>
          <w:szCs w:val="24"/>
        </w:rPr>
        <w:t>requeridos?</w:t>
      </w:r>
      <w:r w:rsidRPr="004E2776">
        <w:rPr>
          <w:rFonts w:ascii="Arial" w:eastAsia="Times New Roman" w:hAnsi="Arial" w:cs="Arial"/>
          <w:color w:val="000000"/>
          <w:sz w:val="24"/>
          <w:szCs w:val="24"/>
        </w:rPr>
        <w:t>.</w:t>
      </w:r>
    </w:p>
    <w:p w14:paraId="2B2FAA98" w14:textId="77777777" w:rsidR="004E2776" w:rsidRDefault="004E2776" w:rsidP="004E2776">
      <w:pPr>
        <w:shd w:val="clear" w:color="auto" w:fill="FFFFFF"/>
        <w:spacing w:after="0" w:line="240" w:lineRule="auto"/>
        <w:rPr>
          <w:rFonts w:ascii="Arial" w:eastAsia="Times New Roman" w:hAnsi="Arial" w:cs="Arial"/>
          <w:color w:val="FF0000"/>
          <w:sz w:val="24"/>
          <w:szCs w:val="24"/>
        </w:rPr>
      </w:pPr>
    </w:p>
    <w:p w14:paraId="2201C65E" w14:textId="388D00F0" w:rsidR="004E2776" w:rsidRDefault="004E2776" w:rsidP="004E2776">
      <w:pPr>
        <w:shd w:val="clear" w:color="auto" w:fill="FFFFFF"/>
        <w:spacing w:after="0" w:line="240" w:lineRule="auto"/>
        <w:rPr>
          <w:rFonts w:ascii="Arial" w:eastAsia="Times New Roman" w:hAnsi="Arial" w:cs="Arial"/>
          <w:color w:val="000000"/>
          <w:sz w:val="24"/>
          <w:szCs w:val="24"/>
        </w:rPr>
      </w:pPr>
      <w:r w:rsidRPr="00B7089F">
        <w:rPr>
          <w:rFonts w:ascii="Arial" w:eastAsia="Times New Roman" w:hAnsi="Arial" w:cs="Arial"/>
          <w:color w:val="00B0F0"/>
          <w:sz w:val="24"/>
          <w:szCs w:val="24"/>
        </w:rPr>
        <w:t xml:space="preserve">R/ </w:t>
      </w:r>
      <w:r w:rsidR="00EF3F99" w:rsidRPr="00B7089F">
        <w:rPr>
          <w:rFonts w:ascii="Arial" w:eastAsia="Times New Roman" w:hAnsi="Arial" w:cs="Arial"/>
          <w:color w:val="00B0F0"/>
          <w:sz w:val="24"/>
          <w:szCs w:val="24"/>
        </w:rPr>
        <w:t>S</w:t>
      </w:r>
      <w:r w:rsidR="0006474A" w:rsidRPr="00B7089F">
        <w:rPr>
          <w:rFonts w:ascii="Arial" w:eastAsia="Times New Roman" w:hAnsi="Arial" w:cs="Arial"/>
          <w:color w:val="00B0F0"/>
          <w:sz w:val="24"/>
          <w:szCs w:val="24"/>
        </w:rPr>
        <w:t xml:space="preserve">e espera recibir ambas ofertas </w:t>
      </w:r>
      <w:r w:rsidR="00182D78" w:rsidRPr="00B7089F">
        <w:rPr>
          <w:rFonts w:ascii="Arial" w:eastAsia="Times New Roman" w:hAnsi="Arial" w:cs="Arial"/>
          <w:color w:val="00B0F0"/>
          <w:sz w:val="24"/>
          <w:szCs w:val="24"/>
        </w:rPr>
        <w:t>CPT y CFR</w:t>
      </w:r>
      <w:r w:rsidR="00460689" w:rsidRPr="00B7089F">
        <w:rPr>
          <w:rFonts w:ascii="Arial" w:eastAsia="Times New Roman" w:hAnsi="Arial" w:cs="Arial"/>
          <w:color w:val="00B0F0"/>
          <w:sz w:val="24"/>
          <w:szCs w:val="24"/>
        </w:rPr>
        <w:t>.</w:t>
      </w:r>
      <w:r w:rsidR="00F87441" w:rsidRPr="00B7089F">
        <w:rPr>
          <w:rFonts w:ascii="Arial" w:eastAsia="Times New Roman" w:hAnsi="Arial" w:cs="Arial"/>
          <w:color w:val="00B0F0"/>
          <w:sz w:val="24"/>
          <w:szCs w:val="24"/>
        </w:rPr>
        <w:t xml:space="preserve"> </w:t>
      </w:r>
      <w:r w:rsidR="003F7D9E" w:rsidRPr="00B7089F">
        <w:rPr>
          <w:rFonts w:ascii="Arial" w:eastAsia="Times New Roman" w:hAnsi="Arial" w:cs="Arial"/>
          <w:color w:val="00B0F0"/>
          <w:sz w:val="24"/>
          <w:szCs w:val="24"/>
        </w:rPr>
        <w:t xml:space="preserve">Pueden presentar ambas opciones y se adjudicará </w:t>
      </w:r>
      <w:r w:rsidR="00B7089F" w:rsidRPr="00B7089F">
        <w:rPr>
          <w:rFonts w:ascii="Arial" w:eastAsia="Times New Roman" w:hAnsi="Arial" w:cs="Arial"/>
          <w:color w:val="00B0F0"/>
          <w:sz w:val="24"/>
          <w:szCs w:val="24"/>
        </w:rPr>
        <w:t>de acuerdo con</w:t>
      </w:r>
      <w:r w:rsidR="003F7D9E" w:rsidRPr="00B7089F">
        <w:rPr>
          <w:rFonts w:ascii="Arial" w:eastAsia="Times New Roman" w:hAnsi="Arial" w:cs="Arial"/>
          <w:color w:val="00B0F0"/>
          <w:sz w:val="24"/>
          <w:szCs w:val="24"/>
        </w:rPr>
        <w:t xml:space="preserve"> los intereses del UNFPA</w:t>
      </w:r>
      <w:r w:rsidR="003F7D9E">
        <w:rPr>
          <w:rFonts w:ascii="Arial" w:eastAsia="Times New Roman" w:hAnsi="Arial" w:cs="Arial"/>
          <w:color w:val="FF0000"/>
          <w:sz w:val="24"/>
          <w:szCs w:val="24"/>
        </w:rPr>
        <w:t>.</w:t>
      </w:r>
    </w:p>
    <w:p w14:paraId="1E5FD389" w14:textId="77777777" w:rsidR="004E2776" w:rsidRPr="004E2776" w:rsidRDefault="004E2776" w:rsidP="004E2776">
      <w:pPr>
        <w:pStyle w:val="ListParagraph"/>
        <w:shd w:val="clear" w:color="auto" w:fill="FFFFFF"/>
        <w:spacing w:after="0" w:line="240" w:lineRule="auto"/>
        <w:ind w:left="142"/>
        <w:rPr>
          <w:rFonts w:ascii="Arial" w:eastAsia="Times New Roman" w:hAnsi="Arial" w:cs="Arial"/>
          <w:color w:val="000000"/>
          <w:sz w:val="24"/>
          <w:szCs w:val="24"/>
        </w:rPr>
      </w:pPr>
    </w:p>
    <w:p w14:paraId="39A1A8F5" w14:textId="2045C6C2" w:rsidR="004E2776" w:rsidRDefault="004E2776" w:rsidP="004E2776">
      <w:pPr>
        <w:pStyle w:val="ListParagraph"/>
        <w:numPr>
          <w:ilvl w:val="0"/>
          <w:numId w:val="4"/>
        </w:numPr>
        <w:shd w:val="clear" w:color="auto" w:fill="FFFFFF"/>
        <w:spacing w:after="0" w:line="240" w:lineRule="auto"/>
        <w:ind w:left="142"/>
        <w:rPr>
          <w:rFonts w:ascii="Arial" w:eastAsia="Times New Roman" w:hAnsi="Arial" w:cs="Arial"/>
          <w:color w:val="000000"/>
          <w:sz w:val="24"/>
          <w:szCs w:val="24"/>
        </w:rPr>
      </w:pPr>
      <w:r w:rsidRPr="004E2776">
        <w:rPr>
          <w:rFonts w:ascii="Arial" w:eastAsia="Times New Roman" w:hAnsi="Arial" w:cs="Arial"/>
          <w:color w:val="000000"/>
          <w:sz w:val="24"/>
          <w:szCs w:val="24"/>
        </w:rPr>
        <w:t xml:space="preserve"> En el producto esterilizador eléctrico de 24 litros, se admite para uso de corriente de 220 voltios ? Ya que por la generación de calor que este requiere se debe usar corriente de 220V.</w:t>
      </w:r>
    </w:p>
    <w:p w14:paraId="29A1906F" w14:textId="286AC4EB" w:rsidR="004E2776" w:rsidRPr="00B7089F" w:rsidRDefault="004E2776" w:rsidP="004E2776">
      <w:pPr>
        <w:shd w:val="clear" w:color="auto" w:fill="FFFFFF"/>
        <w:spacing w:after="0" w:line="240" w:lineRule="auto"/>
        <w:rPr>
          <w:rFonts w:ascii="Arial" w:eastAsia="Times New Roman" w:hAnsi="Arial" w:cs="Arial"/>
          <w:color w:val="00B0F0"/>
          <w:sz w:val="24"/>
          <w:szCs w:val="24"/>
        </w:rPr>
      </w:pPr>
      <w:r w:rsidRPr="00B7089F">
        <w:rPr>
          <w:rFonts w:ascii="Arial" w:eastAsia="Times New Roman" w:hAnsi="Arial" w:cs="Arial"/>
          <w:color w:val="00B0F0"/>
          <w:sz w:val="24"/>
          <w:szCs w:val="24"/>
        </w:rPr>
        <w:t>R/</w:t>
      </w:r>
      <w:r w:rsidR="00DC3BA0" w:rsidRPr="00B7089F">
        <w:rPr>
          <w:rFonts w:ascii="Arial" w:eastAsia="Times New Roman" w:hAnsi="Arial" w:cs="Arial"/>
          <w:color w:val="00B0F0"/>
          <w:sz w:val="24"/>
          <w:szCs w:val="24"/>
        </w:rPr>
        <w:t xml:space="preserve"> </w:t>
      </w:r>
      <w:r w:rsidR="00B7089F" w:rsidRPr="00B7089F">
        <w:rPr>
          <w:rFonts w:ascii="Arial" w:eastAsia="Times New Roman" w:hAnsi="Arial" w:cs="Arial"/>
          <w:color w:val="00B0F0"/>
          <w:sz w:val="24"/>
          <w:szCs w:val="24"/>
        </w:rPr>
        <w:t xml:space="preserve">Lo ideal es que pueda ser de 110 V, si en caso no hay existencias puede cotizar de 220 V. </w:t>
      </w:r>
    </w:p>
    <w:p w14:paraId="69D19DD9" w14:textId="77777777" w:rsidR="004E2776" w:rsidRPr="004E2776" w:rsidRDefault="004E2776" w:rsidP="004E2776">
      <w:pPr>
        <w:pStyle w:val="ListParagraph"/>
        <w:shd w:val="clear" w:color="auto" w:fill="FFFFFF"/>
        <w:spacing w:after="0" w:line="240" w:lineRule="auto"/>
        <w:ind w:left="142"/>
        <w:rPr>
          <w:rFonts w:ascii="Arial" w:eastAsia="Times New Roman" w:hAnsi="Arial" w:cs="Arial"/>
          <w:color w:val="000000"/>
          <w:sz w:val="24"/>
          <w:szCs w:val="24"/>
        </w:rPr>
      </w:pPr>
    </w:p>
    <w:p w14:paraId="4918E16A" w14:textId="67EFB336" w:rsidR="004E2776" w:rsidRDefault="004E2776" w:rsidP="004E2776">
      <w:pPr>
        <w:pStyle w:val="ListParagraph"/>
        <w:numPr>
          <w:ilvl w:val="0"/>
          <w:numId w:val="4"/>
        </w:numPr>
        <w:shd w:val="clear" w:color="auto" w:fill="FFFFFF"/>
        <w:spacing w:after="0" w:line="240" w:lineRule="auto"/>
        <w:ind w:left="142"/>
        <w:rPr>
          <w:rFonts w:ascii="Arial" w:eastAsia="Times New Roman" w:hAnsi="Arial" w:cs="Arial"/>
          <w:color w:val="000000"/>
          <w:sz w:val="24"/>
          <w:szCs w:val="24"/>
        </w:rPr>
      </w:pPr>
      <w:r w:rsidRPr="004E2776">
        <w:rPr>
          <w:rFonts w:ascii="Arial" w:eastAsia="Times New Roman" w:hAnsi="Arial" w:cs="Arial"/>
          <w:color w:val="000000"/>
          <w:sz w:val="24"/>
          <w:szCs w:val="24"/>
        </w:rPr>
        <w:t xml:space="preserve">Se admiten entregas totales de los diferentes </w:t>
      </w:r>
      <w:r w:rsidR="00B7089F" w:rsidRPr="004E2776">
        <w:rPr>
          <w:rFonts w:ascii="Arial" w:eastAsia="Times New Roman" w:hAnsi="Arial" w:cs="Arial"/>
          <w:color w:val="000000"/>
          <w:sz w:val="24"/>
          <w:szCs w:val="24"/>
        </w:rPr>
        <w:t>productos,</w:t>
      </w:r>
      <w:r w:rsidRPr="004E2776">
        <w:rPr>
          <w:rFonts w:ascii="Arial" w:eastAsia="Times New Roman" w:hAnsi="Arial" w:cs="Arial"/>
          <w:color w:val="000000"/>
          <w:sz w:val="24"/>
          <w:szCs w:val="24"/>
        </w:rPr>
        <w:t xml:space="preserve"> pero en diferentes tiempos, ya que algunos están disponibles en stock, como otros que requieren de su fabricación (vestuario antichoque no</w:t>
      </w:r>
      <w:r>
        <w:rPr>
          <w:rFonts w:ascii="Arial" w:eastAsia="Times New Roman" w:hAnsi="Arial" w:cs="Arial"/>
          <w:color w:val="000000"/>
          <w:sz w:val="24"/>
          <w:szCs w:val="24"/>
        </w:rPr>
        <w:t xml:space="preserve"> </w:t>
      </w:r>
      <w:r w:rsidRPr="004E2776">
        <w:rPr>
          <w:rFonts w:ascii="Arial" w:eastAsia="Times New Roman" w:hAnsi="Arial" w:cs="Arial"/>
          <w:color w:val="000000"/>
          <w:sz w:val="24"/>
          <w:szCs w:val="24"/>
        </w:rPr>
        <w:t>neumático).</w:t>
      </w:r>
    </w:p>
    <w:p w14:paraId="5AE2C7D0" w14:textId="160A157D" w:rsidR="004E2776" w:rsidRPr="009C64ED" w:rsidRDefault="004E2776" w:rsidP="004E2776">
      <w:pPr>
        <w:shd w:val="clear" w:color="auto" w:fill="FFFFFF"/>
        <w:spacing w:after="0" w:line="240" w:lineRule="auto"/>
        <w:rPr>
          <w:rFonts w:ascii="Arial" w:eastAsia="Times New Roman" w:hAnsi="Arial" w:cs="Arial"/>
          <w:color w:val="FF0000"/>
          <w:sz w:val="24"/>
          <w:szCs w:val="24"/>
        </w:rPr>
      </w:pPr>
      <w:r w:rsidRPr="00B7089F">
        <w:rPr>
          <w:rFonts w:ascii="Arial" w:eastAsia="Times New Roman" w:hAnsi="Arial" w:cs="Arial"/>
          <w:color w:val="00B0F0"/>
          <w:sz w:val="24"/>
          <w:szCs w:val="24"/>
        </w:rPr>
        <w:t xml:space="preserve">R/ </w:t>
      </w:r>
      <w:r w:rsidR="009C64ED" w:rsidRPr="00B7089F">
        <w:rPr>
          <w:rFonts w:ascii="Arial" w:eastAsia="Times New Roman" w:hAnsi="Arial" w:cs="Arial"/>
          <w:color w:val="00B0F0"/>
          <w:sz w:val="24"/>
          <w:szCs w:val="24"/>
        </w:rPr>
        <w:t>Sí, se pueden admitir en diferentes tiempos.</w:t>
      </w:r>
      <w:r w:rsidR="00B7089F">
        <w:rPr>
          <w:rFonts w:ascii="Arial" w:eastAsia="Times New Roman" w:hAnsi="Arial" w:cs="Arial"/>
          <w:color w:val="00B0F0"/>
          <w:sz w:val="24"/>
          <w:szCs w:val="24"/>
        </w:rPr>
        <w:t xml:space="preserve"> Debe indicar los tiempos en la presentación de su oferta.</w:t>
      </w:r>
      <w:r w:rsidR="00676B00">
        <w:rPr>
          <w:rFonts w:ascii="Arial" w:eastAsia="Times New Roman" w:hAnsi="Arial" w:cs="Arial"/>
          <w:color w:val="00B0F0"/>
          <w:sz w:val="24"/>
          <w:szCs w:val="24"/>
        </w:rPr>
        <w:t xml:space="preserve"> El UNFPA analizará y autoriza el que mejor se adecue </w:t>
      </w:r>
      <w:r w:rsidR="00A44DC2">
        <w:rPr>
          <w:rFonts w:ascii="Arial" w:eastAsia="Times New Roman" w:hAnsi="Arial" w:cs="Arial"/>
          <w:color w:val="00B0F0"/>
          <w:sz w:val="24"/>
          <w:szCs w:val="24"/>
        </w:rPr>
        <w:t>de acuerdo con</w:t>
      </w:r>
      <w:r w:rsidR="00676B00">
        <w:rPr>
          <w:rFonts w:ascii="Arial" w:eastAsia="Times New Roman" w:hAnsi="Arial" w:cs="Arial"/>
          <w:color w:val="00B0F0"/>
          <w:sz w:val="24"/>
          <w:szCs w:val="24"/>
        </w:rPr>
        <w:t xml:space="preserve"> sus necesidades.</w:t>
      </w:r>
    </w:p>
    <w:p w14:paraId="7D12B1A0" w14:textId="77777777" w:rsidR="004E2776" w:rsidRPr="009C64ED" w:rsidRDefault="004E2776" w:rsidP="004E2776">
      <w:pPr>
        <w:shd w:val="clear" w:color="auto" w:fill="FFFFFF"/>
        <w:spacing w:after="0" w:line="240" w:lineRule="auto"/>
        <w:ind w:left="568"/>
        <w:rPr>
          <w:rFonts w:ascii="Arial" w:eastAsia="Times New Roman" w:hAnsi="Arial" w:cs="Arial"/>
          <w:color w:val="000000"/>
          <w:sz w:val="24"/>
          <w:szCs w:val="24"/>
        </w:rPr>
      </w:pPr>
    </w:p>
    <w:p w14:paraId="4473C6B8" w14:textId="377A7178" w:rsidR="008A3C5C" w:rsidRDefault="00156C48" w:rsidP="004E2776">
      <w:pPr>
        <w:pStyle w:val="ListParagraph"/>
        <w:numPr>
          <w:ilvl w:val="0"/>
          <w:numId w:val="4"/>
        </w:numPr>
        <w:shd w:val="clear" w:color="auto" w:fill="FFFFFF"/>
        <w:spacing w:after="0" w:line="240" w:lineRule="auto"/>
        <w:ind w:left="142"/>
        <w:rPr>
          <w:rFonts w:ascii="Arial" w:eastAsia="Times New Roman" w:hAnsi="Arial" w:cs="Arial"/>
          <w:color w:val="000000"/>
          <w:sz w:val="24"/>
          <w:szCs w:val="24"/>
        </w:rPr>
      </w:pPr>
      <w:r w:rsidRPr="004E2776">
        <w:rPr>
          <w:rFonts w:ascii="Arial" w:eastAsia="Times New Roman" w:hAnsi="Arial" w:cs="Arial"/>
          <w:color w:val="000000"/>
          <w:sz w:val="24"/>
          <w:szCs w:val="24"/>
        </w:rPr>
        <w:t>¿En caso de ser adjudicados en más de un lote la cancelación se realizará después de la entrega total de cada lote?</w:t>
      </w:r>
      <w:r w:rsidR="004E2776" w:rsidRPr="004E2776">
        <w:rPr>
          <w:rFonts w:ascii="Arial" w:eastAsia="Times New Roman" w:hAnsi="Arial" w:cs="Arial"/>
          <w:color w:val="000000"/>
          <w:sz w:val="24"/>
          <w:szCs w:val="24"/>
        </w:rPr>
        <w:t xml:space="preserve"> Y cual </w:t>
      </w:r>
      <w:r w:rsidRPr="004E2776">
        <w:rPr>
          <w:rFonts w:ascii="Arial" w:eastAsia="Times New Roman" w:hAnsi="Arial" w:cs="Arial"/>
          <w:color w:val="000000"/>
          <w:sz w:val="24"/>
          <w:szCs w:val="24"/>
        </w:rPr>
        <w:t>sería</w:t>
      </w:r>
      <w:r w:rsidR="004E2776" w:rsidRPr="004E2776">
        <w:rPr>
          <w:rFonts w:ascii="Arial" w:eastAsia="Times New Roman" w:hAnsi="Arial" w:cs="Arial"/>
          <w:color w:val="000000"/>
          <w:sz w:val="24"/>
          <w:szCs w:val="24"/>
        </w:rPr>
        <w:t xml:space="preserve"> el menor tiempo para cancelar ?.</w:t>
      </w:r>
    </w:p>
    <w:p w14:paraId="579EE8B4" w14:textId="5054AEDD" w:rsidR="004E2776" w:rsidRDefault="004E2776" w:rsidP="004E2776">
      <w:pPr>
        <w:shd w:val="clear" w:color="auto" w:fill="FFFFFF"/>
        <w:spacing w:after="0" w:line="240" w:lineRule="auto"/>
        <w:rPr>
          <w:rFonts w:ascii="Arial" w:eastAsia="Times New Roman" w:hAnsi="Arial" w:cs="Arial"/>
          <w:color w:val="00B0F0"/>
          <w:sz w:val="24"/>
          <w:szCs w:val="24"/>
        </w:rPr>
      </w:pPr>
      <w:r w:rsidRPr="00B7089F">
        <w:rPr>
          <w:rFonts w:ascii="Arial" w:eastAsia="Times New Roman" w:hAnsi="Arial" w:cs="Arial"/>
          <w:color w:val="00B0F0"/>
          <w:sz w:val="24"/>
          <w:szCs w:val="24"/>
        </w:rPr>
        <w:t xml:space="preserve">R/ </w:t>
      </w:r>
      <w:r w:rsidR="00460689" w:rsidRPr="00B7089F">
        <w:rPr>
          <w:rFonts w:ascii="Arial" w:eastAsia="Times New Roman" w:hAnsi="Arial" w:cs="Arial"/>
          <w:color w:val="00B0F0"/>
          <w:sz w:val="24"/>
          <w:szCs w:val="24"/>
        </w:rPr>
        <w:t xml:space="preserve"> Sí, puede ser por lote </w:t>
      </w:r>
      <w:r w:rsidR="002838A9" w:rsidRPr="00B7089F">
        <w:rPr>
          <w:rFonts w:ascii="Arial" w:eastAsia="Times New Roman" w:hAnsi="Arial" w:cs="Arial"/>
          <w:color w:val="00B0F0"/>
          <w:sz w:val="24"/>
          <w:szCs w:val="24"/>
        </w:rPr>
        <w:t>según se acuerde y el menor tiempo son 30 días crédito</w:t>
      </w:r>
      <w:r w:rsidR="005451E5">
        <w:rPr>
          <w:rFonts w:ascii="Arial" w:eastAsia="Times New Roman" w:hAnsi="Arial" w:cs="Arial"/>
          <w:color w:val="00B0F0"/>
          <w:sz w:val="24"/>
          <w:szCs w:val="24"/>
        </w:rPr>
        <w:t>.</w:t>
      </w:r>
    </w:p>
    <w:p w14:paraId="0458F68B" w14:textId="77777777" w:rsidR="005451E5" w:rsidRPr="00B7089F" w:rsidRDefault="005451E5" w:rsidP="004E2776">
      <w:pPr>
        <w:shd w:val="clear" w:color="auto" w:fill="FFFFFF"/>
        <w:spacing w:after="0" w:line="240" w:lineRule="auto"/>
        <w:rPr>
          <w:rFonts w:ascii="Arial" w:eastAsia="Times New Roman" w:hAnsi="Arial" w:cs="Arial"/>
          <w:color w:val="00B0F0"/>
          <w:sz w:val="24"/>
          <w:szCs w:val="24"/>
        </w:rPr>
      </w:pPr>
    </w:p>
    <w:p w14:paraId="0B7F185A" w14:textId="77777777" w:rsidR="004E2776" w:rsidRDefault="004E2776" w:rsidP="004E2776">
      <w:pPr>
        <w:pStyle w:val="ListParagraph"/>
        <w:shd w:val="clear" w:color="auto" w:fill="FFFFFF"/>
        <w:spacing w:after="0" w:line="240" w:lineRule="auto"/>
        <w:ind w:left="142"/>
        <w:rPr>
          <w:rFonts w:ascii="Arial" w:eastAsia="Times New Roman" w:hAnsi="Arial" w:cs="Arial"/>
          <w:color w:val="000000"/>
          <w:sz w:val="24"/>
          <w:szCs w:val="24"/>
        </w:rPr>
      </w:pPr>
    </w:p>
    <w:p w14:paraId="4D770F42" w14:textId="3B2574BE" w:rsidR="00D87F61" w:rsidRDefault="003C1E43" w:rsidP="00D87F61">
      <w:pPr>
        <w:pStyle w:val="ListParagraph"/>
        <w:numPr>
          <w:ilvl w:val="0"/>
          <w:numId w:val="4"/>
        </w:numPr>
        <w:shd w:val="clear" w:color="auto" w:fill="FFFFFF"/>
        <w:spacing w:after="0" w:line="240" w:lineRule="auto"/>
        <w:ind w:left="142" w:hanging="361"/>
        <w:rPr>
          <w:rFonts w:ascii="Arial" w:eastAsia="Times New Roman" w:hAnsi="Arial" w:cs="Arial"/>
          <w:color w:val="000000"/>
          <w:sz w:val="24"/>
          <w:szCs w:val="24"/>
        </w:rPr>
      </w:pPr>
      <w:r w:rsidRPr="003C1E43">
        <w:rPr>
          <w:rFonts w:ascii="Arial" w:eastAsia="Times New Roman" w:hAnsi="Arial" w:cs="Arial"/>
          <w:color w:val="000000"/>
          <w:sz w:val="24"/>
          <w:szCs w:val="24"/>
        </w:rPr>
        <w:lastRenderedPageBreak/>
        <w:t>En relación a la medida del traje antishock están disponibles en 3 tallas (S,M,L ver cuadro adjunto) favor indicar las tallas solicitadas y cantidad de cada una, ya que su precio puede variar; indicar el o los colores de su preferencia</w:t>
      </w:r>
      <w:r w:rsidR="002838A9">
        <w:rPr>
          <w:rFonts w:ascii="Arial" w:eastAsia="Times New Roman" w:hAnsi="Arial" w:cs="Arial"/>
          <w:color w:val="000000"/>
          <w:sz w:val="24"/>
          <w:szCs w:val="24"/>
        </w:rPr>
        <w:t xml:space="preserve"> (</w:t>
      </w:r>
      <w:r w:rsidR="00382827">
        <w:rPr>
          <w:rFonts w:ascii="Arial" w:eastAsia="Times New Roman" w:hAnsi="Arial" w:cs="Arial"/>
          <w:color w:val="000000"/>
          <w:sz w:val="24"/>
          <w:szCs w:val="24"/>
        </w:rPr>
        <w:t>azul, verde, morado, diseño personalizado)</w:t>
      </w:r>
      <w:r w:rsidRPr="003C1E43">
        <w:rPr>
          <w:rFonts w:ascii="Arial" w:eastAsia="Times New Roman" w:hAnsi="Arial" w:cs="Arial"/>
          <w:color w:val="000000"/>
          <w:sz w:val="24"/>
          <w:szCs w:val="24"/>
        </w:rPr>
        <w:t xml:space="preserve"> según los disponibles en el cuadro adjunto y si los requieren personalizados o no?.</w:t>
      </w:r>
    </w:p>
    <w:p w14:paraId="5136ABA5" w14:textId="77777777" w:rsidR="00DF258B" w:rsidRDefault="00DF258B" w:rsidP="00DF258B">
      <w:pPr>
        <w:pStyle w:val="ListParagraph"/>
        <w:shd w:val="clear" w:color="auto" w:fill="FFFFFF"/>
        <w:spacing w:after="0" w:line="240" w:lineRule="auto"/>
        <w:ind w:left="142"/>
        <w:rPr>
          <w:rFonts w:ascii="Arial" w:eastAsia="Times New Roman" w:hAnsi="Arial" w:cs="Arial"/>
          <w:color w:val="000000"/>
          <w:sz w:val="24"/>
          <w:szCs w:val="24"/>
        </w:rPr>
      </w:pPr>
    </w:p>
    <w:p w14:paraId="3CE6D772" w14:textId="6F7F263F" w:rsidR="00DF258B" w:rsidRPr="00C525F7" w:rsidRDefault="00DF258B" w:rsidP="00C525F7">
      <w:pPr>
        <w:shd w:val="clear" w:color="auto" w:fill="FFFFFF"/>
        <w:spacing w:after="0" w:line="240" w:lineRule="auto"/>
        <w:rPr>
          <w:rFonts w:ascii="Arial" w:eastAsia="Times New Roman" w:hAnsi="Arial" w:cs="Arial"/>
          <w:color w:val="00B0F0"/>
          <w:sz w:val="24"/>
          <w:szCs w:val="24"/>
        </w:rPr>
      </w:pPr>
      <w:r w:rsidRPr="005451E5">
        <w:rPr>
          <w:rFonts w:ascii="Arial" w:eastAsia="Times New Roman" w:hAnsi="Arial" w:cs="Arial"/>
          <w:color w:val="00B0F0"/>
          <w:sz w:val="24"/>
          <w:szCs w:val="24"/>
        </w:rPr>
        <w:t xml:space="preserve">   R/ </w:t>
      </w:r>
      <w:r w:rsidR="00156C48" w:rsidRPr="005451E5">
        <w:rPr>
          <w:rFonts w:ascii="Arial" w:eastAsia="Times New Roman" w:hAnsi="Arial" w:cs="Arial"/>
          <w:color w:val="00B0F0"/>
          <w:sz w:val="24"/>
          <w:szCs w:val="24"/>
        </w:rPr>
        <w:t>Todos serian M. Si no tienen la totalidad podrían ser M y L mayor proporción M</w:t>
      </w:r>
      <w:r w:rsidR="00C525F7">
        <w:rPr>
          <w:rFonts w:ascii="Arial" w:eastAsia="Times New Roman" w:hAnsi="Arial" w:cs="Arial"/>
          <w:color w:val="00B0F0"/>
          <w:sz w:val="24"/>
          <w:szCs w:val="24"/>
        </w:rPr>
        <w:t>.</w:t>
      </w:r>
      <w:r w:rsidR="007A01B7">
        <w:rPr>
          <w:rFonts w:ascii="Arial" w:eastAsia="Times New Roman" w:hAnsi="Arial" w:cs="Arial"/>
          <w:color w:val="00B0F0"/>
          <w:sz w:val="24"/>
          <w:szCs w:val="24"/>
        </w:rPr>
        <w:t xml:space="preserve"> El color es indiferente puede ser cualquiera de los indicados.</w:t>
      </w:r>
    </w:p>
    <w:p w14:paraId="245FEC7F" w14:textId="77777777" w:rsidR="00DF258B" w:rsidRDefault="00DF258B" w:rsidP="00DF258B">
      <w:pPr>
        <w:pStyle w:val="ListParagraph"/>
        <w:shd w:val="clear" w:color="auto" w:fill="FFFFFF"/>
        <w:spacing w:after="0" w:line="240" w:lineRule="auto"/>
        <w:ind w:left="142"/>
        <w:rPr>
          <w:rFonts w:ascii="Arial" w:eastAsia="Times New Roman" w:hAnsi="Arial" w:cs="Arial"/>
          <w:color w:val="000000"/>
          <w:sz w:val="24"/>
          <w:szCs w:val="24"/>
        </w:rPr>
      </w:pPr>
    </w:p>
    <w:p w14:paraId="21698328" w14:textId="77777777" w:rsidR="00DF258B" w:rsidRDefault="003C1E43" w:rsidP="00D87F61">
      <w:pPr>
        <w:pStyle w:val="ListParagraph"/>
        <w:numPr>
          <w:ilvl w:val="0"/>
          <w:numId w:val="4"/>
        </w:numPr>
        <w:shd w:val="clear" w:color="auto" w:fill="FFFFFF"/>
        <w:spacing w:after="0" w:line="240" w:lineRule="auto"/>
        <w:ind w:left="142" w:hanging="361"/>
        <w:rPr>
          <w:rFonts w:ascii="Arial" w:eastAsia="Times New Roman" w:hAnsi="Arial" w:cs="Arial"/>
          <w:color w:val="000000"/>
          <w:sz w:val="24"/>
          <w:szCs w:val="24"/>
        </w:rPr>
      </w:pPr>
      <w:r w:rsidRPr="003C1E43">
        <w:rPr>
          <w:rFonts w:ascii="Arial" w:eastAsia="Times New Roman" w:hAnsi="Arial" w:cs="Arial"/>
          <w:color w:val="000000"/>
          <w:sz w:val="24"/>
          <w:szCs w:val="24"/>
        </w:rPr>
        <w:t xml:space="preserve"> En el ítem resucitador neonatal, lo requieren en empaque tipo bolsa de polietileno individual o con su maletín, ya que su precio varía?. </w:t>
      </w:r>
    </w:p>
    <w:p w14:paraId="15AF1EE5" w14:textId="77777777" w:rsidR="004456D1" w:rsidRDefault="004456D1" w:rsidP="00DF258B">
      <w:pPr>
        <w:shd w:val="clear" w:color="auto" w:fill="FFFFFF"/>
        <w:spacing w:after="0" w:line="240" w:lineRule="auto"/>
        <w:rPr>
          <w:rFonts w:ascii="Arial" w:eastAsia="Times New Roman" w:hAnsi="Arial" w:cs="Arial"/>
          <w:color w:val="FF0000"/>
          <w:sz w:val="24"/>
          <w:szCs w:val="24"/>
        </w:rPr>
      </w:pPr>
    </w:p>
    <w:p w14:paraId="0A00CA8E" w14:textId="6801DAE7" w:rsidR="00DF258B" w:rsidRDefault="00DF258B" w:rsidP="004456D1">
      <w:pPr>
        <w:shd w:val="clear" w:color="auto" w:fill="FFFFFF"/>
        <w:spacing w:after="0" w:line="240" w:lineRule="auto"/>
        <w:rPr>
          <w:rFonts w:ascii="Arial" w:eastAsia="Times New Roman" w:hAnsi="Arial" w:cs="Arial"/>
          <w:color w:val="000000"/>
          <w:sz w:val="24"/>
          <w:szCs w:val="24"/>
        </w:rPr>
      </w:pPr>
      <w:r w:rsidRPr="00DF258B">
        <w:rPr>
          <w:rFonts w:ascii="Arial" w:eastAsia="Times New Roman" w:hAnsi="Arial" w:cs="Arial"/>
          <w:color w:val="FF0000"/>
          <w:sz w:val="24"/>
          <w:szCs w:val="24"/>
        </w:rPr>
        <w:t xml:space="preserve">   </w:t>
      </w:r>
      <w:r w:rsidRPr="00C525F7">
        <w:rPr>
          <w:rFonts w:ascii="Arial" w:eastAsia="Times New Roman" w:hAnsi="Arial" w:cs="Arial"/>
          <w:color w:val="00B0F0"/>
          <w:sz w:val="24"/>
          <w:szCs w:val="24"/>
        </w:rPr>
        <w:t xml:space="preserve">R/ </w:t>
      </w:r>
      <w:r w:rsidR="004456D1">
        <w:rPr>
          <w:rFonts w:ascii="Arial" w:eastAsia="Times New Roman" w:hAnsi="Arial" w:cs="Arial"/>
          <w:color w:val="00B0F0"/>
          <w:sz w:val="24"/>
          <w:szCs w:val="24"/>
        </w:rPr>
        <w:t xml:space="preserve">Por favor cotizar </w:t>
      </w:r>
      <w:r w:rsidR="00156C48" w:rsidRPr="00C525F7">
        <w:rPr>
          <w:rFonts w:ascii="Arial" w:eastAsia="Times New Roman" w:hAnsi="Arial" w:cs="Arial"/>
          <w:color w:val="00B0F0"/>
          <w:sz w:val="24"/>
          <w:szCs w:val="24"/>
        </w:rPr>
        <w:t xml:space="preserve">ambas </w:t>
      </w:r>
      <w:r w:rsidR="004456D1">
        <w:rPr>
          <w:rFonts w:ascii="Arial" w:eastAsia="Times New Roman" w:hAnsi="Arial" w:cs="Arial"/>
          <w:color w:val="00B0F0"/>
          <w:sz w:val="24"/>
          <w:szCs w:val="24"/>
        </w:rPr>
        <w:t>opciones para análisis.</w:t>
      </w:r>
    </w:p>
    <w:p w14:paraId="67D95225" w14:textId="77777777" w:rsidR="00DF258B" w:rsidRPr="00DF258B" w:rsidRDefault="00DF258B" w:rsidP="00DF258B">
      <w:pPr>
        <w:pStyle w:val="ListParagraph"/>
        <w:rPr>
          <w:rFonts w:ascii="Arial" w:eastAsia="Times New Roman" w:hAnsi="Arial" w:cs="Arial"/>
          <w:color w:val="000000"/>
          <w:sz w:val="24"/>
          <w:szCs w:val="24"/>
        </w:rPr>
      </w:pPr>
    </w:p>
    <w:p w14:paraId="365A3B48" w14:textId="77777777" w:rsidR="00DF258B" w:rsidRDefault="003C1E43" w:rsidP="00D87F61">
      <w:pPr>
        <w:pStyle w:val="ListParagraph"/>
        <w:numPr>
          <w:ilvl w:val="0"/>
          <w:numId w:val="4"/>
        </w:numPr>
        <w:shd w:val="clear" w:color="auto" w:fill="FFFFFF"/>
        <w:spacing w:after="0" w:line="240" w:lineRule="auto"/>
        <w:ind w:left="142" w:hanging="361"/>
        <w:rPr>
          <w:rFonts w:ascii="Arial" w:eastAsia="Times New Roman" w:hAnsi="Arial" w:cs="Arial"/>
          <w:color w:val="000000"/>
          <w:sz w:val="24"/>
          <w:szCs w:val="24"/>
        </w:rPr>
      </w:pPr>
      <w:r w:rsidRPr="003C1E43">
        <w:rPr>
          <w:rFonts w:ascii="Arial" w:eastAsia="Times New Roman" w:hAnsi="Arial" w:cs="Arial"/>
          <w:color w:val="000000"/>
          <w:sz w:val="24"/>
          <w:szCs w:val="24"/>
        </w:rPr>
        <w:t xml:space="preserve"> Favor indicar de ser posible como seria la conexión eléctrica (toma eléctrica para enchufe de los esterilizadores eléctricos, enviar imagen de ser posible)?.</w:t>
      </w:r>
    </w:p>
    <w:p w14:paraId="19B6D0C7" w14:textId="77777777" w:rsidR="0079105A" w:rsidRPr="0079105A" w:rsidRDefault="0079105A" w:rsidP="0079105A">
      <w:pPr>
        <w:shd w:val="clear" w:color="auto" w:fill="FFFFFF"/>
        <w:spacing w:after="0" w:line="240" w:lineRule="auto"/>
        <w:rPr>
          <w:rFonts w:ascii="Arial" w:eastAsia="Times New Roman" w:hAnsi="Arial" w:cs="Arial"/>
          <w:color w:val="00B0F0"/>
          <w:sz w:val="24"/>
          <w:szCs w:val="24"/>
        </w:rPr>
      </w:pPr>
      <w:r w:rsidRPr="0079105A">
        <w:rPr>
          <w:rFonts w:ascii="Arial" w:eastAsia="Times New Roman" w:hAnsi="Arial" w:cs="Arial"/>
          <w:color w:val="00B0F0"/>
          <w:sz w:val="24"/>
          <w:szCs w:val="24"/>
        </w:rPr>
        <w:t xml:space="preserve">R/ Lo ideal es que pueda ser de 110 V, si en caso no hay existencias puede cotizar de 220 V. </w:t>
      </w:r>
    </w:p>
    <w:p w14:paraId="3EA11D09" w14:textId="77777777" w:rsidR="00DF258B" w:rsidRPr="00DF258B" w:rsidRDefault="00DF258B" w:rsidP="00DF258B">
      <w:pPr>
        <w:pStyle w:val="ListParagraph"/>
        <w:rPr>
          <w:rFonts w:ascii="Arial" w:eastAsia="Times New Roman" w:hAnsi="Arial" w:cs="Arial"/>
          <w:color w:val="000000"/>
          <w:sz w:val="24"/>
          <w:szCs w:val="24"/>
        </w:rPr>
      </w:pPr>
    </w:p>
    <w:p w14:paraId="4C535403" w14:textId="0CB87119" w:rsidR="00DF258B" w:rsidRDefault="003C1E43" w:rsidP="00D87F61">
      <w:pPr>
        <w:pStyle w:val="ListParagraph"/>
        <w:numPr>
          <w:ilvl w:val="0"/>
          <w:numId w:val="4"/>
        </w:numPr>
        <w:shd w:val="clear" w:color="auto" w:fill="FFFFFF"/>
        <w:spacing w:after="0" w:line="240" w:lineRule="auto"/>
        <w:ind w:left="142" w:hanging="361"/>
        <w:rPr>
          <w:rFonts w:ascii="Arial" w:eastAsia="Times New Roman" w:hAnsi="Arial" w:cs="Arial"/>
          <w:color w:val="000000"/>
          <w:sz w:val="24"/>
          <w:szCs w:val="24"/>
        </w:rPr>
      </w:pPr>
      <w:r w:rsidRPr="003C1E43">
        <w:rPr>
          <w:rFonts w:ascii="Arial" w:eastAsia="Times New Roman" w:hAnsi="Arial" w:cs="Arial"/>
          <w:color w:val="000000"/>
          <w:sz w:val="24"/>
          <w:szCs w:val="24"/>
        </w:rPr>
        <w:t xml:space="preserve"> </w:t>
      </w:r>
      <w:r w:rsidR="00382827" w:rsidRPr="003C1E43">
        <w:rPr>
          <w:rFonts w:ascii="Arial" w:eastAsia="Times New Roman" w:hAnsi="Arial" w:cs="Arial"/>
          <w:color w:val="000000"/>
          <w:sz w:val="24"/>
          <w:szCs w:val="24"/>
        </w:rPr>
        <w:t>¿Está planteada alguna prórroga para el envío de la oferta?</w:t>
      </w:r>
    </w:p>
    <w:p w14:paraId="540B994A" w14:textId="158F1AED" w:rsidR="00DF258B" w:rsidRPr="0079105A" w:rsidRDefault="00DF258B" w:rsidP="00DF258B">
      <w:pPr>
        <w:shd w:val="clear" w:color="auto" w:fill="FFFFFF"/>
        <w:spacing w:after="0" w:line="240" w:lineRule="auto"/>
        <w:rPr>
          <w:rFonts w:ascii="Arial" w:eastAsia="Times New Roman" w:hAnsi="Arial" w:cs="Arial"/>
          <w:color w:val="00B0F0"/>
          <w:sz w:val="24"/>
          <w:szCs w:val="24"/>
        </w:rPr>
      </w:pPr>
      <w:r w:rsidRPr="0079105A">
        <w:rPr>
          <w:rFonts w:ascii="Arial" w:eastAsia="Times New Roman" w:hAnsi="Arial" w:cs="Arial"/>
          <w:color w:val="00B0F0"/>
          <w:sz w:val="24"/>
          <w:szCs w:val="24"/>
        </w:rPr>
        <w:t xml:space="preserve">R/ </w:t>
      </w:r>
      <w:r w:rsidR="00382827" w:rsidRPr="0079105A">
        <w:rPr>
          <w:rFonts w:ascii="Arial" w:eastAsia="Times New Roman" w:hAnsi="Arial" w:cs="Arial"/>
          <w:color w:val="00B0F0"/>
          <w:sz w:val="24"/>
          <w:szCs w:val="24"/>
        </w:rPr>
        <w:t>De momento no hay ninguna prorroga</w:t>
      </w:r>
      <w:r w:rsidR="0079105A">
        <w:rPr>
          <w:rFonts w:ascii="Arial" w:eastAsia="Times New Roman" w:hAnsi="Arial" w:cs="Arial"/>
          <w:color w:val="00B0F0"/>
          <w:sz w:val="24"/>
          <w:szCs w:val="24"/>
        </w:rPr>
        <w:t>.</w:t>
      </w:r>
    </w:p>
    <w:p w14:paraId="33CAE383" w14:textId="77777777" w:rsidR="00DF258B" w:rsidRPr="00382827" w:rsidRDefault="00DF258B" w:rsidP="00DF258B">
      <w:pPr>
        <w:pStyle w:val="ListParagraph"/>
        <w:rPr>
          <w:rFonts w:ascii="Arial" w:eastAsia="Times New Roman" w:hAnsi="Arial" w:cs="Arial"/>
          <w:color w:val="000000"/>
          <w:sz w:val="24"/>
          <w:szCs w:val="24"/>
        </w:rPr>
      </w:pPr>
    </w:p>
    <w:p w14:paraId="2A57B280" w14:textId="77777777" w:rsidR="00826281" w:rsidRPr="0016159C" w:rsidRDefault="005D5685" w:rsidP="00826281">
      <w:pPr>
        <w:pStyle w:val="ListParagraph"/>
        <w:numPr>
          <w:ilvl w:val="0"/>
          <w:numId w:val="4"/>
        </w:numPr>
        <w:shd w:val="clear" w:color="auto" w:fill="FFFFFF"/>
        <w:spacing w:after="0" w:line="240" w:lineRule="auto"/>
        <w:ind w:left="142"/>
        <w:rPr>
          <w:rFonts w:ascii="Arial" w:eastAsia="Times New Roman" w:hAnsi="Arial" w:cs="Arial"/>
          <w:color w:val="000000"/>
          <w:sz w:val="24"/>
          <w:szCs w:val="24"/>
        </w:rPr>
      </w:pPr>
      <w:r w:rsidRPr="00EF3F99">
        <w:rPr>
          <w:rFonts w:ascii="Arial" w:eastAsia="Times New Roman" w:hAnsi="Arial" w:cs="Arial"/>
          <w:color w:val="000000"/>
          <w:sz w:val="24"/>
          <w:szCs w:val="24"/>
        </w:rPr>
        <w:t>Adicional a ello quisiéramos saber si ustedes como sociedad no lucrativa exenta de impuestos emiten el documento de “exención de IVA”</w:t>
      </w:r>
    </w:p>
    <w:p w14:paraId="52D18207" w14:textId="5ADA02FA" w:rsidR="0016159C" w:rsidRPr="0079105A" w:rsidRDefault="00BE610D" w:rsidP="00874EEE">
      <w:pPr>
        <w:shd w:val="clear" w:color="auto" w:fill="FFFFFF"/>
        <w:spacing w:after="0" w:line="240" w:lineRule="auto"/>
        <w:rPr>
          <w:rFonts w:ascii="Arial" w:eastAsia="Times New Roman" w:hAnsi="Arial" w:cs="Arial"/>
          <w:color w:val="00B0F0"/>
          <w:sz w:val="24"/>
          <w:szCs w:val="24"/>
        </w:rPr>
      </w:pPr>
      <w:r w:rsidRPr="0079105A">
        <w:rPr>
          <w:rFonts w:ascii="Arial" w:eastAsia="Times New Roman" w:hAnsi="Arial" w:cs="Arial"/>
          <w:color w:val="00B0F0"/>
          <w:sz w:val="24"/>
          <w:szCs w:val="24"/>
        </w:rPr>
        <w:t xml:space="preserve">R/ </w:t>
      </w:r>
      <w:r w:rsidR="00874EEE" w:rsidRPr="0079105A">
        <w:rPr>
          <w:rFonts w:ascii="Arial" w:eastAsia="Times New Roman" w:hAnsi="Arial" w:cs="Arial"/>
          <w:color w:val="00B0F0"/>
          <w:sz w:val="24"/>
          <w:szCs w:val="24"/>
        </w:rPr>
        <w:t>Sí, emitimos exención de IVA.</w:t>
      </w:r>
    </w:p>
    <w:p w14:paraId="7F1962C5" w14:textId="77777777" w:rsidR="00BE610D" w:rsidRPr="00BE610D" w:rsidRDefault="00BE610D" w:rsidP="00BE610D">
      <w:pPr>
        <w:shd w:val="clear" w:color="auto" w:fill="FFFFFF"/>
        <w:spacing w:after="0" w:line="240" w:lineRule="auto"/>
        <w:rPr>
          <w:rFonts w:ascii="Arial" w:eastAsia="Times New Roman" w:hAnsi="Arial" w:cs="Arial"/>
          <w:color w:val="000000"/>
          <w:sz w:val="24"/>
          <w:szCs w:val="24"/>
        </w:rPr>
      </w:pPr>
    </w:p>
    <w:p w14:paraId="516D20C4" w14:textId="77777777" w:rsidR="00BE610D" w:rsidRPr="00DC3BA0" w:rsidRDefault="00D87F61" w:rsidP="00826281">
      <w:pPr>
        <w:pStyle w:val="ListParagraph"/>
        <w:numPr>
          <w:ilvl w:val="0"/>
          <w:numId w:val="4"/>
        </w:numPr>
        <w:shd w:val="clear" w:color="auto" w:fill="FFFFFF"/>
        <w:spacing w:after="0" w:line="240" w:lineRule="auto"/>
        <w:ind w:left="142"/>
        <w:rPr>
          <w:rFonts w:ascii="Arial" w:eastAsia="Times New Roman" w:hAnsi="Arial" w:cs="Arial"/>
          <w:color w:val="000000"/>
          <w:sz w:val="24"/>
          <w:szCs w:val="24"/>
          <w:lang w:val="en-US"/>
        </w:rPr>
      </w:pPr>
      <w:r w:rsidRPr="00826281">
        <w:rPr>
          <w:rFonts w:ascii="Arial" w:eastAsia="Times New Roman" w:hAnsi="Arial" w:cs="Arial"/>
          <w:color w:val="000000"/>
          <w:sz w:val="24"/>
          <w:szCs w:val="24"/>
          <w:lang w:val="en-US"/>
        </w:rPr>
        <w:t>Urinary Protein Test, P100 Strip: In the technical specification sheet, this item is listed under Lot 4, while in the delivery schedule, it appears under Lot 2. Could you please confirm in which Lot or category we should consider this item?</w:t>
      </w:r>
    </w:p>
    <w:p w14:paraId="09A0D610" w14:textId="77777777" w:rsidR="00BE610D" w:rsidRPr="00DC3BA0" w:rsidRDefault="00BE610D" w:rsidP="00BE610D">
      <w:pPr>
        <w:shd w:val="clear" w:color="auto" w:fill="FFFFFF"/>
        <w:spacing w:after="0" w:line="240" w:lineRule="auto"/>
        <w:rPr>
          <w:rFonts w:ascii="Arial" w:eastAsia="Times New Roman" w:hAnsi="Arial" w:cs="Arial"/>
          <w:color w:val="FF0000"/>
          <w:sz w:val="24"/>
          <w:szCs w:val="24"/>
          <w:lang w:val="en-US"/>
        </w:rPr>
      </w:pPr>
    </w:p>
    <w:p w14:paraId="499D19AD" w14:textId="0CEBCEBC" w:rsidR="00BE610D" w:rsidRPr="0079105A" w:rsidRDefault="00BE610D" w:rsidP="00BE610D">
      <w:pPr>
        <w:shd w:val="clear" w:color="auto" w:fill="FFFFFF"/>
        <w:spacing w:after="0" w:line="240" w:lineRule="auto"/>
        <w:rPr>
          <w:rFonts w:ascii="Arial" w:eastAsia="Times New Roman" w:hAnsi="Arial" w:cs="Arial"/>
          <w:color w:val="00B0F0"/>
          <w:sz w:val="24"/>
          <w:szCs w:val="24"/>
          <w:lang w:val="en-US"/>
        </w:rPr>
      </w:pPr>
      <w:r w:rsidRPr="0079105A">
        <w:rPr>
          <w:rFonts w:ascii="Arial" w:eastAsia="Times New Roman" w:hAnsi="Arial" w:cs="Arial"/>
          <w:color w:val="00B0F0"/>
          <w:sz w:val="24"/>
          <w:szCs w:val="24"/>
          <w:lang w:val="en-US"/>
        </w:rPr>
        <w:t xml:space="preserve">R/ </w:t>
      </w:r>
      <w:r w:rsidR="002376F2" w:rsidRPr="0079105A">
        <w:rPr>
          <w:rFonts w:ascii="Arial" w:eastAsia="Times New Roman" w:hAnsi="Arial" w:cs="Arial"/>
          <w:color w:val="00B0F0"/>
          <w:sz w:val="24"/>
          <w:szCs w:val="24"/>
          <w:lang w:val="en-US"/>
        </w:rPr>
        <w:t xml:space="preserve"> Please considered it at the Lot </w:t>
      </w:r>
      <w:r w:rsidR="00A71022" w:rsidRPr="0079105A">
        <w:rPr>
          <w:rFonts w:ascii="Arial" w:eastAsia="Times New Roman" w:hAnsi="Arial" w:cs="Arial"/>
          <w:color w:val="00B0F0"/>
          <w:sz w:val="24"/>
          <w:szCs w:val="24"/>
          <w:lang w:val="en-US"/>
        </w:rPr>
        <w:t xml:space="preserve">no. 4, with the category </w:t>
      </w:r>
      <w:r w:rsidR="00AC5E06" w:rsidRPr="0079105A">
        <w:rPr>
          <w:rFonts w:ascii="Arial" w:eastAsia="Times New Roman" w:hAnsi="Arial" w:cs="Arial"/>
          <w:color w:val="00B0F0"/>
          <w:sz w:val="24"/>
          <w:szCs w:val="24"/>
          <w:lang w:val="en-US"/>
        </w:rPr>
        <w:t>supplies.</w:t>
      </w:r>
    </w:p>
    <w:p w14:paraId="628ECFD3" w14:textId="77777777" w:rsidR="00BE610D" w:rsidRPr="00BE610D" w:rsidRDefault="00BE610D" w:rsidP="00BE610D">
      <w:pPr>
        <w:pStyle w:val="ListParagraph"/>
        <w:rPr>
          <w:rFonts w:ascii="Arial" w:eastAsia="Times New Roman" w:hAnsi="Arial" w:cs="Arial"/>
          <w:color w:val="000000"/>
          <w:sz w:val="24"/>
          <w:szCs w:val="24"/>
          <w:lang w:val="en-US"/>
        </w:rPr>
      </w:pPr>
    </w:p>
    <w:p w14:paraId="239E8E6C" w14:textId="77777777" w:rsidR="00BE610D" w:rsidRPr="00DC3BA0" w:rsidRDefault="00D87F61" w:rsidP="00826281">
      <w:pPr>
        <w:pStyle w:val="ListParagraph"/>
        <w:numPr>
          <w:ilvl w:val="0"/>
          <w:numId w:val="4"/>
        </w:numPr>
        <w:shd w:val="clear" w:color="auto" w:fill="FFFFFF"/>
        <w:spacing w:after="0" w:line="240" w:lineRule="auto"/>
        <w:ind w:left="142"/>
        <w:rPr>
          <w:rFonts w:ascii="Arial" w:eastAsia="Times New Roman" w:hAnsi="Arial" w:cs="Arial"/>
          <w:color w:val="000000"/>
          <w:sz w:val="24"/>
          <w:szCs w:val="24"/>
          <w:lang w:val="en-US"/>
        </w:rPr>
      </w:pPr>
      <w:r w:rsidRPr="00826281">
        <w:rPr>
          <w:rFonts w:ascii="Arial" w:eastAsia="Times New Roman" w:hAnsi="Arial" w:cs="Arial"/>
          <w:color w:val="000000"/>
          <w:sz w:val="24"/>
          <w:szCs w:val="24"/>
          <w:lang w:val="en-US"/>
        </w:rPr>
        <w:t>Needle Holder, Mayo-Hegar, 20 cm, Curved (Lot 2): The initial description specifies a Mayo-Hegar needle holder, 20 cm, curved. However, the technical specifications indicate a length of 18 cm. Could you please confirm the correct required length for the needle holder: 20 cm or 18 cm?</w:t>
      </w:r>
      <w:r w:rsidR="005A1B44" w:rsidRPr="00826281">
        <w:rPr>
          <w:noProof/>
          <w:lang w:val="en-US"/>
        </w:rPr>
        <w:t xml:space="preserve"> </w:t>
      </w:r>
    </w:p>
    <w:p w14:paraId="4481C034" w14:textId="77777777" w:rsidR="005827E7" w:rsidRPr="0079105A" w:rsidRDefault="005827E7" w:rsidP="005827E7">
      <w:pPr>
        <w:pStyle w:val="ListParagraph"/>
        <w:shd w:val="clear" w:color="auto" w:fill="FFFFFF"/>
        <w:spacing w:after="0" w:line="240" w:lineRule="auto"/>
        <w:ind w:left="142"/>
        <w:rPr>
          <w:rFonts w:ascii="Arial" w:eastAsia="Times New Roman" w:hAnsi="Arial" w:cs="Arial"/>
          <w:color w:val="00B0F0"/>
          <w:sz w:val="24"/>
          <w:szCs w:val="24"/>
          <w:lang w:val="en-US"/>
        </w:rPr>
      </w:pPr>
    </w:p>
    <w:p w14:paraId="01BD087A" w14:textId="689C0E5C" w:rsidR="00BE610D" w:rsidRPr="0079105A" w:rsidRDefault="00BE610D" w:rsidP="00BE610D">
      <w:pPr>
        <w:shd w:val="clear" w:color="auto" w:fill="FFFFFF"/>
        <w:spacing w:after="0" w:line="240" w:lineRule="auto"/>
        <w:rPr>
          <w:rFonts w:ascii="Arial" w:eastAsia="Times New Roman" w:hAnsi="Arial" w:cs="Arial"/>
          <w:color w:val="00B0F0"/>
          <w:sz w:val="24"/>
          <w:szCs w:val="24"/>
          <w:lang w:val="en-US"/>
        </w:rPr>
      </w:pPr>
      <w:r w:rsidRPr="0079105A">
        <w:rPr>
          <w:rFonts w:ascii="Arial" w:eastAsia="Times New Roman" w:hAnsi="Arial" w:cs="Arial"/>
          <w:color w:val="00B0F0"/>
          <w:sz w:val="24"/>
          <w:szCs w:val="24"/>
          <w:lang w:val="en-US"/>
        </w:rPr>
        <w:t xml:space="preserve">R/ </w:t>
      </w:r>
      <w:r w:rsidR="005827E7" w:rsidRPr="0079105A">
        <w:rPr>
          <w:rFonts w:ascii="Arial" w:eastAsia="Times New Roman" w:hAnsi="Arial" w:cs="Arial"/>
          <w:color w:val="00B0F0"/>
          <w:sz w:val="24"/>
          <w:szCs w:val="24"/>
          <w:lang w:val="en-US"/>
        </w:rPr>
        <w:t>The correct longitude is of 20 cm.</w:t>
      </w:r>
      <w:r w:rsidR="00156C48" w:rsidRPr="0079105A">
        <w:rPr>
          <w:rFonts w:ascii="Arial" w:eastAsia="Times New Roman" w:hAnsi="Arial" w:cs="Arial"/>
          <w:color w:val="00B0F0"/>
          <w:sz w:val="24"/>
          <w:szCs w:val="24"/>
          <w:lang w:val="en-US"/>
        </w:rPr>
        <w:t xml:space="preserve"> </w:t>
      </w:r>
    </w:p>
    <w:p w14:paraId="4BF6E15D" w14:textId="77777777" w:rsidR="00BE610D" w:rsidRPr="005827E7" w:rsidRDefault="00BE610D" w:rsidP="00BE610D">
      <w:pPr>
        <w:pStyle w:val="ListParagraph"/>
        <w:shd w:val="clear" w:color="auto" w:fill="FFFFFF"/>
        <w:spacing w:after="0" w:line="240" w:lineRule="auto"/>
        <w:ind w:left="142"/>
        <w:rPr>
          <w:rFonts w:ascii="Arial" w:eastAsia="Times New Roman" w:hAnsi="Arial" w:cs="Arial"/>
          <w:color w:val="000000"/>
          <w:sz w:val="24"/>
          <w:szCs w:val="24"/>
          <w:lang w:val="en-US"/>
        </w:rPr>
      </w:pPr>
    </w:p>
    <w:p w14:paraId="3464A869" w14:textId="77777777" w:rsidR="00BE610D" w:rsidRPr="005827E7" w:rsidRDefault="00BE610D" w:rsidP="00BE610D">
      <w:pPr>
        <w:shd w:val="clear" w:color="auto" w:fill="FFFFFF"/>
        <w:spacing w:after="0" w:line="240" w:lineRule="auto"/>
        <w:ind w:left="-218"/>
        <w:rPr>
          <w:rFonts w:ascii="Arial" w:eastAsia="Times New Roman" w:hAnsi="Arial" w:cs="Arial"/>
          <w:color w:val="000000"/>
          <w:sz w:val="24"/>
          <w:szCs w:val="24"/>
          <w:lang w:val="en-US"/>
        </w:rPr>
      </w:pPr>
    </w:p>
    <w:p w14:paraId="5C5D141F" w14:textId="45DFC4BA" w:rsidR="00D87F61" w:rsidRPr="00676B00" w:rsidRDefault="00D87F61" w:rsidP="00BE610D">
      <w:pPr>
        <w:shd w:val="clear" w:color="auto" w:fill="FFFFFF"/>
        <w:spacing w:after="0" w:line="240" w:lineRule="auto"/>
        <w:ind w:left="-218"/>
        <w:rPr>
          <w:rFonts w:ascii="Arial" w:eastAsia="Times New Roman" w:hAnsi="Arial" w:cs="Arial"/>
          <w:color w:val="000000"/>
          <w:sz w:val="24"/>
          <w:szCs w:val="24"/>
          <w:lang w:val="en-US"/>
        </w:rPr>
      </w:pPr>
    </w:p>
    <w:sectPr w:rsidR="00D87F61" w:rsidRPr="00676B00">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6D758" w14:textId="77777777" w:rsidR="00876156" w:rsidRDefault="00876156" w:rsidP="00BA5B74">
      <w:pPr>
        <w:spacing w:after="0" w:line="240" w:lineRule="auto"/>
      </w:pPr>
      <w:r>
        <w:separator/>
      </w:r>
    </w:p>
  </w:endnote>
  <w:endnote w:type="continuationSeparator" w:id="0">
    <w:p w14:paraId="3D0C17A9" w14:textId="77777777" w:rsidR="00876156" w:rsidRDefault="00876156" w:rsidP="00BA5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B3B8A" w14:textId="77777777" w:rsidR="00876156" w:rsidRDefault="00876156" w:rsidP="00BA5B74">
      <w:pPr>
        <w:spacing w:after="0" w:line="240" w:lineRule="auto"/>
      </w:pPr>
      <w:r>
        <w:separator/>
      </w:r>
    </w:p>
  </w:footnote>
  <w:footnote w:type="continuationSeparator" w:id="0">
    <w:p w14:paraId="431256BF" w14:textId="77777777" w:rsidR="00876156" w:rsidRDefault="00876156" w:rsidP="00BA5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AAFED" w14:textId="6B8E5334" w:rsidR="00BA5B74" w:rsidRDefault="00BA5B74">
    <w:pPr>
      <w:pStyle w:val="Header"/>
    </w:pPr>
    <w:r>
      <w:rPr>
        <w:rFonts w:ascii="Arial Narrow" w:eastAsia="Arial Narrow" w:hAnsi="Arial Narrow" w:cs="Arial Narrow"/>
        <w:noProof/>
        <w:color w:val="000000"/>
      </w:rPr>
      <w:drawing>
        <wp:anchor distT="0" distB="0" distL="114300" distR="114300" simplePos="0" relativeHeight="251659264" behindDoc="1" locked="0" layoutInCell="1" allowOverlap="1" wp14:anchorId="4E1AE308" wp14:editId="7B69E6E9">
          <wp:simplePos x="0" y="0"/>
          <wp:positionH relativeFrom="margin">
            <wp:posOffset>-674099</wp:posOffset>
          </wp:positionH>
          <wp:positionV relativeFrom="topMargin">
            <wp:align>bottom</wp:align>
          </wp:positionV>
          <wp:extent cx="1356360" cy="636270"/>
          <wp:effectExtent l="0" t="0" r="0" b="0"/>
          <wp:wrapNone/>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6360" cy="6362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A03BDF"/>
    <w:multiLevelType w:val="hybridMultilevel"/>
    <w:tmpl w:val="F4BA39A4"/>
    <w:lvl w:ilvl="0" w:tplc="2D14AF4E">
      <w:start w:val="1"/>
      <w:numFmt w:val="decimal"/>
      <w:lvlText w:val="%1)"/>
      <w:lvlJc w:val="left"/>
      <w:pPr>
        <w:ind w:left="390" w:hanging="390"/>
      </w:pPr>
      <w:rPr>
        <w:rFonts w:hint="default"/>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 w15:restartNumberingAfterBreak="0">
    <w:nsid w:val="174C73DC"/>
    <w:multiLevelType w:val="hybridMultilevel"/>
    <w:tmpl w:val="1452CAE6"/>
    <w:lvl w:ilvl="0" w:tplc="9D2ACE1E">
      <w:start w:val="1"/>
      <w:numFmt w:val="decimal"/>
      <w:lvlText w:val="%1."/>
      <w:lvlJc w:val="left"/>
      <w:pPr>
        <w:ind w:left="669" w:hanging="600"/>
      </w:pPr>
      <w:rPr>
        <w:rFonts w:hint="default"/>
      </w:rPr>
    </w:lvl>
    <w:lvl w:ilvl="1" w:tplc="04090019" w:tentative="1">
      <w:start w:val="1"/>
      <w:numFmt w:val="lowerLetter"/>
      <w:lvlText w:val="%2."/>
      <w:lvlJc w:val="left"/>
      <w:pPr>
        <w:ind w:left="1149" w:hanging="360"/>
      </w:pPr>
    </w:lvl>
    <w:lvl w:ilvl="2" w:tplc="0409001B" w:tentative="1">
      <w:start w:val="1"/>
      <w:numFmt w:val="lowerRoman"/>
      <w:lvlText w:val="%3."/>
      <w:lvlJc w:val="right"/>
      <w:pPr>
        <w:ind w:left="1869" w:hanging="180"/>
      </w:pPr>
    </w:lvl>
    <w:lvl w:ilvl="3" w:tplc="0409000F" w:tentative="1">
      <w:start w:val="1"/>
      <w:numFmt w:val="decimal"/>
      <w:lvlText w:val="%4."/>
      <w:lvlJc w:val="left"/>
      <w:pPr>
        <w:ind w:left="2589" w:hanging="360"/>
      </w:pPr>
    </w:lvl>
    <w:lvl w:ilvl="4" w:tplc="04090019" w:tentative="1">
      <w:start w:val="1"/>
      <w:numFmt w:val="lowerLetter"/>
      <w:lvlText w:val="%5."/>
      <w:lvlJc w:val="left"/>
      <w:pPr>
        <w:ind w:left="3309" w:hanging="360"/>
      </w:pPr>
    </w:lvl>
    <w:lvl w:ilvl="5" w:tplc="0409001B" w:tentative="1">
      <w:start w:val="1"/>
      <w:numFmt w:val="lowerRoman"/>
      <w:lvlText w:val="%6."/>
      <w:lvlJc w:val="right"/>
      <w:pPr>
        <w:ind w:left="4029" w:hanging="180"/>
      </w:pPr>
    </w:lvl>
    <w:lvl w:ilvl="6" w:tplc="0409000F" w:tentative="1">
      <w:start w:val="1"/>
      <w:numFmt w:val="decimal"/>
      <w:lvlText w:val="%7."/>
      <w:lvlJc w:val="left"/>
      <w:pPr>
        <w:ind w:left="4749" w:hanging="360"/>
      </w:pPr>
    </w:lvl>
    <w:lvl w:ilvl="7" w:tplc="04090019" w:tentative="1">
      <w:start w:val="1"/>
      <w:numFmt w:val="lowerLetter"/>
      <w:lvlText w:val="%8."/>
      <w:lvlJc w:val="left"/>
      <w:pPr>
        <w:ind w:left="5469" w:hanging="360"/>
      </w:pPr>
    </w:lvl>
    <w:lvl w:ilvl="8" w:tplc="0409001B" w:tentative="1">
      <w:start w:val="1"/>
      <w:numFmt w:val="lowerRoman"/>
      <w:lvlText w:val="%9."/>
      <w:lvlJc w:val="right"/>
      <w:pPr>
        <w:ind w:left="6189" w:hanging="180"/>
      </w:pPr>
    </w:lvl>
  </w:abstractNum>
  <w:abstractNum w:abstractNumId="2" w15:restartNumberingAfterBreak="0">
    <w:nsid w:val="19B43360"/>
    <w:multiLevelType w:val="hybridMultilevel"/>
    <w:tmpl w:val="98129308"/>
    <w:lvl w:ilvl="0" w:tplc="5E8C8028">
      <w:start w:val="1"/>
      <w:numFmt w:val="decimal"/>
      <w:lvlText w:val="%1."/>
      <w:lvlJc w:val="left"/>
      <w:pPr>
        <w:ind w:left="928" w:hanging="360"/>
      </w:pPr>
      <w:rPr>
        <w:rFonts w:hint="default"/>
      </w:rPr>
    </w:lvl>
    <w:lvl w:ilvl="1" w:tplc="100A0019" w:tentative="1">
      <w:start w:val="1"/>
      <w:numFmt w:val="lowerLetter"/>
      <w:lvlText w:val="%2."/>
      <w:lvlJc w:val="left"/>
      <w:pPr>
        <w:ind w:left="1749" w:hanging="360"/>
      </w:pPr>
    </w:lvl>
    <w:lvl w:ilvl="2" w:tplc="100A001B" w:tentative="1">
      <w:start w:val="1"/>
      <w:numFmt w:val="lowerRoman"/>
      <w:lvlText w:val="%3."/>
      <w:lvlJc w:val="right"/>
      <w:pPr>
        <w:ind w:left="2469" w:hanging="180"/>
      </w:pPr>
    </w:lvl>
    <w:lvl w:ilvl="3" w:tplc="100A000F" w:tentative="1">
      <w:start w:val="1"/>
      <w:numFmt w:val="decimal"/>
      <w:lvlText w:val="%4."/>
      <w:lvlJc w:val="left"/>
      <w:pPr>
        <w:ind w:left="3189" w:hanging="360"/>
      </w:pPr>
    </w:lvl>
    <w:lvl w:ilvl="4" w:tplc="100A0019" w:tentative="1">
      <w:start w:val="1"/>
      <w:numFmt w:val="lowerLetter"/>
      <w:lvlText w:val="%5."/>
      <w:lvlJc w:val="left"/>
      <w:pPr>
        <w:ind w:left="3909" w:hanging="360"/>
      </w:pPr>
    </w:lvl>
    <w:lvl w:ilvl="5" w:tplc="100A001B" w:tentative="1">
      <w:start w:val="1"/>
      <w:numFmt w:val="lowerRoman"/>
      <w:lvlText w:val="%6."/>
      <w:lvlJc w:val="right"/>
      <w:pPr>
        <w:ind w:left="4629" w:hanging="180"/>
      </w:pPr>
    </w:lvl>
    <w:lvl w:ilvl="6" w:tplc="100A000F" w:tentative="1">
      <w:start w:val="1"/>
      <w:numFmt w:val="decimal"/>
      <w:lvlText w:val="%7."/>
      <w:lvlJc w:val="left"/>
      <w:pPr>
        <w:ind w:left="5349" w:hanging="360"/>
      </w:pPr>
    </w:lvl>
    <w:lvl w:ilvl="7" w:tplc="100A0019" w:tentative="1">
      <w:start w:val="1"/>
      <w:numFmt w:val="lowerLetter"/>
      <w:lvlText w:val="%8."/>
      <w:lvlJc w:val="left"/>
      <w:pPr>
        <w:ind w:left="6069" w:hanging="360"/>
      </w:pPr>
    </w:lvl>
    <w:lvl w:ilvl="8" w:tplc="100A001B" w:tentative="1">
      <w:start w:val="1"/>
      <w:numFmt w:val="lowerRoman"/>
      <w:lvlText w:val="%9."/>
      <w:lvlJc w:val="right"/>
      <w:pPr>
        <w:ind w:left="6789" w:hanging="180"/>
      </w:pPr>
    </w:lvl>
  </w:abstractNum>
  <w:abstractNum w:abstractNumId="3" w15:restartNumberingAfterBreak="0">
    <w:nsid w:val="24992B4C"/>
    <w:multiLevelType w:val="hybridMultilevel"/>
    <w:tmpl w:val="194613BA"/>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16cid:durableId="1625500402">
    <w:abstractNumId w:val="0"/>
  </w:num>
  <w:num w:numId="2" w16cid:durableId="584728694">
    <w:abstractNumId w:val="3"/>
  </w:num>
  <w:num w:numId="3" w16cid:durableId="1999646397">
    <w:abstractNumId w:val="1"/>
  </w:num>
  <w:num w:numId="4" w16cid:durableId="9582184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D88"/>
    <w:rsid w:val="000019D2"/>
    <w:rsid w:val="00006BB4"/>
    <w:rsid w:val="000432B9"/>
    <w:rsid w:val="0005646D"/>
    <w:rsid w:val="0006474A"/>
    <w:rsid w:val="0006516E"/>
    <w:rsid w:val="00095DD9"/>
    <w:rsid w:val="000D1329"/>
    <w:rsid w:val="00156C48"/>
    <w:rsid w:val="0016159C"/>
    <w:rsid w:val="00182D78"/>
    <w:rsid w:val="0019304A"/>
    <w:rsid w:val="001E492F"/>
    <w:rsid w:val="001E72EE"/>
    <w:rsid w:val="001F56AA"/>
    <w:rsid w:val="00221280"/>
    <w:rsid w:val="00221A51"/>
    <w:rsid w:val="002331D2"/>
    <w:rsid w:val="002376F2"/>
    <w:rsid w:val="0025002F"/>
    <w:rsid w:val="002838A9"/>
    <w:rsid w:val="00284363"/>
    <w:rsid w:val="002A74B3"/>
    <w:rsid w:val="002D198E"/>
    <w:rsid w:val="002D4FEF"/>
    <w:rsid w:val="00302564"/>
    <w:rsid w:val="00382827"/>
    <w:rsid w:val="003C1E43"/>
    <w:rsid w:val="003C2E67"/>
    <w:rsid w:val="003F7D9E"/>
    <w:rsid w:val="00436148"/>
    <w:rsid w:val="004456D1"/>
    <w:rsid w:val="00460689"/>
    <w:rsid w:val="004E2776"/>
    <w:rsid w:val="0051141A"/>
    <w:rsid w:val="005270A9"/>
    <w:rsid w:val="005451E5"/>
    <w:rsid w:val="005827E7"/>
    <w:rsid w:val="00587CB2"/>
    <w:rsid w:val="005A1B44"/>
    <w:rsid w:val="005B3510"/>
    <w:rsid w:val="005B3B1A"/>
    <w:rsid w:val="005D5685"/>
    <w:rsid w:val="005F4BC3"/>
    <w:rsid w:val="00676B00"/>
    <w:rsid w:val="006A1F8D"/>
    <w:rsid w:val="006A213B"/>
    <w:rsid w:val="006C09C3"/>
    <w:rsid w:val="006E763B"/>
    <w:rsid w:val="006F0382"/>
    <w:rsid w:val="0079105A"/>
    <w:rsid w:val="007A01B7"/>
    <w:rsid w:val="007E26CC"/>
    <w:rsid w:val="007E5EBD"/>
    <w:rsid w:val="007E6D88"/>
    <w:rsid w:val="0080141D"/>
    <w:rsid w:val="0081281A"/>
    <w:rsid w:val="00826281"/>
    <w:rsid w:val="008464BF"/>
    <w:rsid w:val="00871128"/>
    <w:rsid w:val="00871880"/>
    <w:rsid w:val="00874EEE"/>
    <w:rsid w:val="00876156"/>
    <w:rsid w:val="008A3C5C"/>
    <w:rsid w:val="008A40A0"/>
    <w:rsid w:val="008E20FC"/>
    <w:rsid w:val="0090041D"/>
    <w:rsid w:val="00984D1C"/>
    <w:rsid w:val="00993535"/>
    <w:rsid w:val="009C64ED"/>
    <w:rsid w:val="00A1124A"/>
    <w:rsid w:val="00A44DC2"/>
    <w:rsid w:val="00A63E54"/>
    <w:rsid w:val="00A71022"/>
    <w:rsid w:val="00A91810"/>
    <w:rsid w:val="00AA24A5"/>
    <w:rsid w:val="00AC5E06"/>
    <w:rsid w:val="00AD78CD"/>
    <w:rsid w:val="00AF180F"/>
    <w:rsid w:val="00B7089F"/>
    <w:rsid w:val="00BA5B74"/>
    <w:rsid w:val="00BD343F"/>
    <w:rsid w:val="00BE00BB"/>
    <w:rsid w:val="00BE610D"/>
    <w:rsid w:val="00C525F7"/>
    <w:rsid w:val="00C80FF7"/>
    <w:rsid w:val="00C97FD7"/>
    <w:rsid w:val="00D87F61"/>
    <w:rsid w:val="00DC3BA0"/>
    <w:rsid w:val="00DC6205"/>
    <w:rsid w:val="00DF258B"/>
    <w:rsid w:val="00E03815"/>
    <w:rsid w:val="00E62BE6"/>
    <w:rsid w:val="00E832DA"/>
    <w:rsid w:val="00E86FD6"/>
    <w:rsid w:val="00ED5E5F"/>
    <w:rsid w:val="00ED753A"/>
    <w:rsid w:val="00EE7990"/>
    <w:rsid w:val="00EF3F99"/>
    <w:rsid w:val="00F078DD"/>
    <w:rsid w:val="00F2139F"/>
    <w:rsid w:val="00F2406C"/>
    <w:rsid w:val="00F26201"/>
    <w:rsid w:val="00F72586"/>
    <w:rsid w:val="00F87441"/>
    <w:rsid w:val="00FC3CFE"/>
    <w:rsid w:val="00FE7CF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AD3D2"/>
  <w15:chartTrackingRefBased/>
  <w15:docId w15:val="{92E40546-274F-4357-AAE4-6D900373C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0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907022364812478917gmail-m4598329315722221636msolistparagraph">
    <w:name w:val="m_-8907022364812478917gmail-m_4598329315722221636msolistparagraph"/>
    <w:basedOn w:val="Normal"/>
    <w:rsid w:val="007E6D88"/>
    <w:pPr>
      <w:spacing w:before="100" w:beforeAutospacing="1" w:after="100" w:afterAutospacing="1" w:line="240" w:lineRule="auto"/>
    </w:pPr>
    <w:rPr>
      <w:rFonts w:ascii="Times New Roman" w:eastAsia="Times New Roman" w:hAnsi="Times New Roman" w:cs="Times New Roman"/>
      <w:sz w:val="24"/>
      <w:szCs w:val="24"/>
      <w:lang w:eastAsia="es-GT"/>
    </w:rPr>
  </w:style>
  <w:style w:type="paragraph" w:styleId="ListParagraph">
    <w:name w:val="List Paragraph"/>
    <w:basedOn w:val="Normal"/>
    <w:uiPriority w:val="34"/>
    <w:qFormat/>
    <w:rsid w:val="007E6D88"/>
    <w:pPr>
      <w:ind w:left="720"/>
      <w:contextualSpacing/>
    </w:pPr>
  </w:style>
  <w:style w:type="paragraph" w:styleId="Header">
    <w:name w:val="header"/>
    <w:basedOn w:val="Normal"/>
    <w:link w:val="HeaderChar"/>
    <w:uiPriority w:val="99"/>
    <w:unhideWhenUsed/>
    <w:rsid w:val="00BA5B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B74"/>
  </w:style>
  <w:style w:type="paragraph" w:styleId="Footer">
    <w:name w:val="footer"/>
    <w:basedOn w:val="Normal"/>
    <w:link w:val="FooterChar"/>
    <w:uiPriority w:val="99"/>
    <w:unhideWhenUsed/>
    <w:rsid w:val="00BA5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5B74"/>
  </w:style>
  <w:style w:type="paragraph" w:styleId="NormalWeb">
    <w:name w:val="Normal (Web)"/>
    <w:basedOn w:val="Normal"/>
    <w:uiPriority w:val="99"/>
    <w:semiHidden/>
    <w:unhideWhenUsed/>
    <w:rsid w:val="00DC620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551451">
      <w:bodyDiv w:val="1"/>
      <w:marLeft w:val="0"/>
      <w:marRight w:val="0"/>
      <w:marTop w:val="0"/>
      <w:marBottom w:val="0"/>
      <w:divBdr>
        <w:top w:val="none" w:sz="0" w:space="0" w:color="auto"/>
        <w:left w:val="none" w:sz="0" w:space="0" w:color="auto"/>
        <w:bottom w:val="none" w:sz="0" w:space="0" w:color="auto"/>
        <w:right w:val="none" w:sz="0" w:space="0" w:color="auto"/>
      </w:divBdr>
    </w:div>
    <w:div w:id="423690732">
      <w:bodyDiv w:val="1"/>
      <w:marLeft w:val="0"/>
      <w:marRight w:val="0"/>
      <w:marTop w:val="0"/>
      <w:marBottom w:val="0"/>
      <w:divBdr>
        <w:top w:val="none" w:sz="0" w:space="0" w:color="auto"/>
        <w:left w:val="none" w:sz="0" w:space="0" w:color="auto"/>
        <w:bottom w:val="none" w:sz="0" w:space="0" w:color="auto"/>
        <w:right w:val="none" w:sz="0" w:space="0" w:color="auto"/>
      </w:divBdr>
    </w:div>
    <w:div w:id="1144470795">
      <w:bodyDiv w:val="1"/>
      <w:marLeft w:val="0"/>
      <w:marRight w:val="0"/>
      <w:marTop w:val="0"/>
      <w:marBottom w:val="0"/>
      <w:divBdr>
        <w:top w:val="none" w:sz="0" w:space="0" w:color="auto"/>
        <w:left w:val="none" w:sz="0" w:space="0" w:color="auto"/>
        <w:bottom w:val="none" w:sz="0" w:space="0" w:color="auto"/>
        <w:right w:val="none" w:sz="0" w:space="0" w:color="auto"/>
      </w:divBdr>
      <w:divsChild>
        <w:div w:id="898786334">
          <w:marLeft w:val="0"/>
          <w:marRight w:val="0"/>
          <w:marTop w:val="0"/>
          <w:marBottom w:val="0"/>
          <w:divBdr>
            <w:top w:val="none" w:sz="0" w:space="0" w:color="auto"/>
            <w:left w:val="none" w:sz="0" w:space="0" w:color="auto"/>
            <w:bottom w:val="none" w:sz="0" w:space="0" w:color="auto"/>
            <w:right w:val="none" w:sz="0" w:space="0" w:color="auto"/>
          </w:divBdr>
        </w:div>
        <w:div w:id="17340835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637</Words>
  <Characters>3508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Lucia Barrientos</dc:creator>
  <cp:keywords/>
  <dc:description/>
  <cp:lastModifiedBy>Ana Reyes Torres</cp:lastModifiedBy>
  <cp:revision>15</cp:revision>
  <cp:lastPrinted>2023-07-31T22:50:00Z</cp:lastPrinted>
  <dcterms:created xsi:type="dcterms:W3CDTF">2024-11-07T21:46:00Z</dcterms:created>
  <dcterms:modified xsi:type="dcterms:W3CDTF">2024-11-08T20:09:00Z</dcterms:modified>
</cp:coreProperties>
</file>