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13E94F17" w:rsidR="003E7743" w:rsidRPr="009B3699" w:rsidRDefault="009B43BD" w:rsidP="003E7743">
      <w:pPr>
        <w:tabs>
          <w:tab w:val="left" w:pos="5442"/>
        </w:tabs>
        <w:jc w:val="center"/>
        <w:rPr>
          <w:rFonts w:cs="Arial"/>
          <w:b/>
          <w:sz w:val="28"/>
          <w:szCs w:val="28"/>
          <w:lang w:eastAsia="ru-RU"/>
        </w:rPr>
      </w:pPr>
      <w:r w:rsidRPr="00456007">
        <w:rPr>
          <w:rFonts w:cs="Arial"/>
          <w:b/>
          <w:sz w:val="28"/>
          <w:szCs w:val="28"/>
          <w:lang w:eastAsia="ru-RU"/>
        </w:rPr>
        <w:t xml:space="preserve">ANNEX </w:t>
      </w:r>
      <w:r w:rsidR="00456007" w:rsidRPr="00456007">
        <w:rPr>
          <w:rFonts w:cs="Arial"/>
          <w:b/>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058D201B" w:rsidR="003E7743" w:rsidRPr="009B3699" w:rsidRDefault="00B065CD" w:rsidP="003E7743">
      <w:pPr>
        <w:ind w:firstLine="720"/>
        <w:jc w:val="right"/>
        <w:rPr>
          <w:rFonts w:cs="Arial"/>
        </w:rPr>
      </w:pPr>
      <w:r>
        <w:rPr>
          <w:rFonts w:cs="Arial"/>
        </w:rPr>
        <w:t xml:space="preserve">Qamishli </w:t>
      </w:r>
      <w:r w:rsidR="003C48C5">
        <w:rPr>
          <w:rFonts w:cs="Arial"/>
        </w:rPr>
        <w:t>17</w:t>
      </w:r>
      <w:r w:rsidR="00C96524">
        <w:rPr>
          <w:rFonts w:cs="Arial"/>
          <w:vertAlign w:val="superscript"/>
        </w:rPr>
        <w:t xml:space="preserve">th </w:t>
      </w:r>
      <w:r w:rsidR="00961500">
        <w:rPr>
          <w:rFonts w:cs="Arial"/>
        </w:rPr>
        <w:t>Sep</w:t>
      </w:r>
      <w:r w:rsidR="00C96524">
        <w:rPr>
          <w:rFonts w:cs="Arial"/>
        </w:rPr>
        <w:t xml:space="preserve"> 2024</w:t>
      </w:r>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3BED0D49" w:rsidR="003E7743" w:rsidRPr="00456007" w:rsidRDefault="003E7743" w:rsidP="003E7743">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r>
      <w:r w:rsidRPr="00456007">
        <w:rPr>
          <w:rFonts w:cs="Arial"/>
        </w:rPr>
        <w:t xml:space="preserve">The </w:t>
      </w:r>
      <w:r w:rsidR="001A3A01" w:rsidRPr="00456007">
        <w:rPr>
          <w:rFonts w:cs="Arial"/>
        </w:rPr>
        <w:t>Supply Officer</w:t>
      </w:r>
    </w:p>
    <w:p w14:paraId="512DEFD1" w14:textId="1DD36D4A" w:rsidR="003E7743" w:rsidRPr="00456007" w:rsidRDefault="003E7743" w:rsidP="003E7743">
      <w:pPr>
        <w:rPr>
          <w:rFonts w:cs="Arial"/>
          <w:lang w:val="es-ES"/>
        </w:rPr>
      </w:pPr>
      <w:r w:rsidRPr="00456007">
        <w:rPr>
          <w:rFonts w:cs="Arial"/>
        </w:rPr>
        <w:tab/>
      </w:r>
      <w:r w:rsidRPr="00456007">
        <w:rPr>
          <w:rFonts w:cs="Arial"/>
        </w:rPr>
        <w:tab/>
      </w:r>
      <w:r w:rsidRPr="00456007">
        <w:rPr>
          <w:rFonts w:cs="Arial"/>
        </w:rPr>
        <w:tab/>
      </w:r>
      <w:r w:rsidRPr="00456007">
        <w:rPr>
          <w:rFonts w:cs="Arial"/>
        </w:rPr>
        <w:tab/>
      </w:r>
      <w:r w:rsidR="00F611AB" w:rsidRPr="00456007">
        <w:rPr>
          <w:rFonts w:cs="Arial"/>
          <w:lang w:val="es-ES"/>
        </w:rPr>
        <w:t xml:space="preserve">UNHCR </w:t>
      </w:r>
      <w:r w:rsidR="008C1A16">
        <w:rPr>
          <w:rFonts w:cs="Arial"/>
          <w:lang w:val="es-ES"/>
        </w:rPr>
        <w:t>S</w:t>
      </w:r>
      <w:r w:rsidR="00F611AB" w:rsidRPr="00456007">
        <w:rPr>
          <w:rFonts w:cs="Arial"/>
          <w:lang w:val="es-ES"/>
        </w:rPr>
        <w:t xml:space="preserve">O </w:t>
      </w:r>
      <w:r w:rsidR="008C1A16">
        <w:rPr>
          <w:rFonts w:cs="Arial"/>
          <w:lang w:val="es-ES"/>
        </w:rPr>
        <w:t>in Qamishli</w:t>
      </w:r>
    </w:p>
    <w:p w14:paraId="6A55F552" w14:textId="7106C9CF" w:rsidR="003E7743" w:rsidRPr="009B3699" w:rsidRDefault="003E7743" w:rsidP="003E7743">
      <w:pPr>
        <w:rPr>
          <w:rFonts w:cs="Arial"/>
          <w:lang w:val="es-ES"/>
        </w:rPr>
      </w:pPr>
      <w:r w:rsidRPr="00456007">
        <w:rPr>
          <w:rFonts w:cs="Arial"/>
          <w:lang w:val="es-ES"/>
        </w:rPr>
        <w:tab/>
      </w:r>
      <w:r w:rsidRPr="00456007">
        <w:rPr>
          <w:rFonts w:cs="Arial"/>
          <w:lang w:val="es-ES"/>
        </w:rPr>
        <w:tab/>
      </w:r>
      <w:r w:rsidRPr="00456007">
        <w:rPr>
          <w:rFonts w:cs="Arial"/>
          <w:lang w:val="es-ES"/>
        </w:rPr>
        <w:tab/>
      </w:r>
      <w:r w:rsidRPr="00456007">
        <w:rPr>
          <w:rFonts w:cs="Arial"/>
          <w:lang w:val="es-ES"/>
        </w:rPr>
        <w:tab/>
      </w:r>
      <w:r w:rsidR="008C1A16">
        <w:rPr>
          <w:rFonts w:cs="Arial"/>
          <w:lang w:val="es-ES"/>
        </w:rPr>
        <w:t>Qamishli</w:t>
      </w:r>
      <w:r w:rsidR="00F611AB" w:rsidRPr="00456007">
        <w:rPr>
          <w:rFonts w:cs="Arial"/>
          <w:lang w:val="es-ES"/>
        </w:rPr>
        <w:t>,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23D8E91" w14:textId="7D378F45" w:rsidR="00464845" w:rsidRPr="00A53F78" w:rsidRDefault="00464845" w:rsidP="00464845">
      <w:pPr>
        <w:jc w:val="both"/>
        <w:rPr>
          <w:rFonts w:cs="Arial"/>
          <w:bCs/>
        </w:rPr>
      </w:pPr>
      <w:r>
        <w:rPr>
          <w:rStyle w:val="normaltextrun"/>
          <w:rFonts w:eastAsia="Calibri" w:cs="Arial"/>
        </w:rPr>
        <w:t xml:space="preserve">We, the undersigned, offer to provide the goods and/or services </w:t>
      </w:r>
      <w:r>
        <w:rPr>
          <w:rFonts w:ascii="Arial Narrow" w:hAnsi="Arial Narrow"/>
        </w:rPr>
        <w:t>for</w:t>
      </w:r>
      <w:r w:rsidR="00AF4F31">
        <w:rPr>
          <w:rFonts w:ascii="Arial Narrow" w:hAnsi="Arial Narrow"/>
        </w:rPr>
        <w:t xml:space="preserve"> the</w:t>
      </w:r>
      <w:r w:rsidR="00AF4F31" w:rsidRPr="00AF4F31">
        <w:rPr>
          <w:rFonts w:ascii="Arial Narrow" w:hAnsi="Arial Narrow"/>
        </w:rPr>
        <w:t xml:space="preserve"> </w:t>
      </w:r>
      <w:r w:rsidR="00961500">
        <w:rPr>
          <w:rFonts w:ascii="Arial Narrow" w:hAnsi="Arial Narrow"/>
        </w:rPr>
        <w:t xml:space="preserve">supply and delivery </w:t>
      </w:r>
      <w:r w:rsidR="003C48C5">
        <w:rPr>
          <w:rFonts w:ascii="Arial Narrow" w:hAnsi="Arial Narrow"/>
        </w:rPr>
        <w:t>Air Conditioners</w:t>
      </w:r>
      <w:r w:rsidR="006E0D4C">
        <w:rPr>
          <w:rFonts w:ascii="Arial Narrow" w:hAnsi="Arial Narrow"/>
        </w:rPr>
        <w:t xml:space="preserve"> </w:t>
      </w:r>
      <w:r w:rsidRPr="00103BEB">
        <w:rPr>
          <w:rFonts w:cs="Arial"/>
          <w:bCs/>
        </w:rPr>
        <w:t xml:space="preserve">in accordance with your Tender No. </w:t>
      </w:r>
      <w:r w:rsidR="00D3249A">
        <w:rPr>
          <w:rFonts w:cs="Arial"/>
          <w:bCs/>
        </w:rPr>
        <w:t>RFQ</w:t>
      </w:r>
      <w:r>
        <w:rPr>
          <w:rFonts w:cs="Arial"/>
          <w:bCs/>
        </w:rPr>
        <w:t>/</w:t>
      </w:r>
      <w:r w:rsidRPr="00103BEB">
        <w:rPr>
          <w:rFonts w:cs="Arial"/>
          <w:bCs/>
        </w:rPr>
        <w:t>HCR/SYR/2</w:t>
      </w:r>
      <w:r>
        <w:rPr>
          <w:rFonts w:cs="Arial"/>
          <w:bCs/>
        </w:rPr>
        <w:t>4</w:t>
      </w:r>
      <w:r w:rsidRPr="00103BEB">
        <w:rPr>
          <w:rFonts w:cs="Arial"/>
          <w:bCs/>
        </w:rPr>
        <w:t>/</w:t>
      </w:r>
      <w:r w:rsidR="006E0D4C">
        <w:rPr>
          <w:rFonts w:cs="Arial"/>
          <w:bCs/>
        </w:rPr>
        <w:t>3</w:t>
      </w:r>
      <w:r w:rsidR="003C48C5">
        <w:rPr>
          <w:rFonts w:cs="Arial"/>
          <w:bCs/>
        </w:rPr>
        <w:t>25</w:t>
      </w:r>
      <w:r w:rsidRPr="00103BEB">
        <w:rPr>
          <w:rFonts w:cs="Arial"/>
          <w:bCs/>
        </w:rPr>
        <w:t xml:space="preserve"> issu</w:t>
      </w:r>
      <w:r w:rsidRPr="00A53F78">
        <w:rPr>
          <w:rFonts w:cs="Arial"/>
          <w:bCs/>
        </w:rPr>
        <w:t xml:space="preserve">ed on </w:t>
      </w:r>
      <w:r w:rsidR="003C48C5">
        <w:rPr>
          <w:rFonts w:cs="Arial"/>
          <w:bCs/>
        </w:rPr>
        <w:t>17</w:t>
      </w:r>
      <w:r>
        <w:rPr>
          <w:rStyle w:val="normaltextrun"/>
          <w:rFonts w:eastAsia="Calibri" w:cs="Arial"/>
          <w:b/>
          <w:bCs/>
          <w:color w:val="006600"/>
          <w:shd w:val="clear" w:color="auto" w:fill="E1E3E6"/>
          <w:vertAlign w:val="superscript"/>
        </w:rPr>
        <w:t>th</w:t>
      </w:r>
      <w:r>
        <w:rPr>
          <w:rStyle w:val="normaltextrun"/>
          <w:rFonts w:eastAsia="Calibri" w:cs="Arial"/>
          <w:b/>
          <w:bCs/>
          <w:color w:val="006600"/>
          <w:shd w:val="clear" w:color="auto" w:fill="E1E3E6"/>
        </w:rPr>
        <w:t xml:space="preserve"> </w:t>
      </w:r>
      <w:r w:rsidRPr="0063247D">
        <w:t xml:space="preserve">of </w:t>
      </w:r>
      <w:r w:rsidR="00961500">
        <w:t>Sep</w:t>
      </w:r>
      <w:r>
        <w:t xml:space="preserve"> </w:t>
      </w:r>
      <w:r w:rsidRPr="0063247D">
        <w:t>202</w:t>
      </w:r>
      <w:r>
        <w:t>4</w:t>
      </w:r>
      <w:r w:rsidRPr="00A53F78">
        <w:rPr>
          <w:rFonts w:cs="Arial"/>
          <w:bCs/>
        </w:rPr>
        <w:t>.</w:t>
      </w:r>
    </w:p>
    <w:p w14:paraId="56685004" w14:textId="77777777" w:rsidR="003E7743" w:rsidRPr="009B3699" w:rsidRDefault="003E7743" w:rsidP="003E7743">
      <w:pPr>
        <w:ind w:left="3600"/>
        <w:rPr>
          <w:rFonts w:cs="Arial"/>
        </w:rPr>
      </w:pPr>
    </w:p>
    <w:p w14:paraId="5641196B" w14:textId="77777777" w:rsidR="00E55E6B" w:rsidRPr="009B3699" w:rsidRDefault="00B46738" w:rsidP="00E55E6B">
      <w:pPr>
        <w:jc w:val="both"/>
        <w:rPr>
          <w:rFonts w:cs="Arial"/>
          <w:i/>
        </w:rPr>
      </w:pPr>
      <w:r>
        <w:rPr>
          <w:rFonts w:cs="Arial"/>
          <w:b/>
          <w:u w:val="single"/>
        </w:rPr>
        <w:t>Our company</w:t>
      </w:r>
      <w:r w:rsidR="006072A7">
        <w:rPr>
          <w:rFonts w:cs="Arial"/>
          <w:b/>
          <w:u w:val="single"/>
        </w:rPr>
        <w:t xml:space="preserve"> (as well as any </w:t>
      </w:r>
      <w:r w:rsidR="00E55E6B">
        <w:rPr>
          <w:rFonts w:cs="Arial"/>
          <w:b/>
          <w:u w:val="single"/>
        </w:rPr>
        <w:t xml:space="preserve">owner, </w:t>
      </w:r>
      <w:r w:rsidR="002F64B8">
        <w:rPr>
          <w:rFonts w:cs="Arial"/>
          <w:b/>
          <w:u w:val="single"/>
        </w:rPr>
        <w:t xml:space="preserve">partner, </w:t>
      </w:r>
      <w:r w:rsidR="00A436AA">
        <w:rPr>
          <w:rFonts w:cs="Arial"/>
          <w:b/>
          <w:u w:val="single"/>
        </w:rPr>
        <w:t xml:space="preserve">member of its board, </w:t>
      </w:r>
      <w:r w:rsidR="006072A7">
        <w:rPr>
          <w:rFonts w:cs="Arial"/>
          <w:b/>
          <w:u w:val="single"/>
        </w:rPr>
        <w:t xml:space="preserve">subsidiary, affiliated, </w:t>
      </w:r>
      <w:r w:rsidR="00A436AA">
        <w:rPr>
          <w:rFonts w:cs="Arial"/>
          <w:b/>
          <w:u w:val="single"/>
        </w:rPr>
        <w:t xml:space="preserve">joint </w:t>
      </w:r>
      <w:proofErr w:type="gramStart"/>
      <w:r w:rsidR="00A436AA">
        <w:rPr>
          <w:rFonts w:cs="Arial"/>
          <w:b/>
          <w:u w:val="single"/>
        </w:rPr>
        <w:t>venture</w:t>
      </w:r>
      <w:proofErr w:type="gramEnd"/>
      <w:r w:rsidR="00A436AA">
        <w:rPr>
          <w:rFonts w:cs="Arial"/>
          <w:b/>
          <w:u w:val="single"/>
        </w:rPr>
        <w:t xml:space="preserve"> and subcontracted companies</w:t>
      </w:r>
      <w:r w:rsidR="00DF1109">
        <w:rPr>
          <w:rFonts w:cs="Arial"/>
          <w:b/>
          <w:u w:val="single"/>
        </w:rPr>
        <w:t xml:space="preserve"> connected to this bid</w:t>
      </w:r>
      <w:r w:rsidR="00A436AA">
        <w:rPr>
          <w:rFonts w:cs="Arial"/>
          <w:b/>
          <w:u w:val="single"/>
        </w:rPr>
        <w:t>) declares that:</w:t>
      </w:r>
      <w:r w:rsidR="00E55E6B">
        <w:rPr>
          <w:rFonts w:cs="Arial"/>
          <w:b/>
          <w:u w:val="single"/>
        </w:rPr>
        <w:t xml:space="preserve"> </w:t>
      </w:r>
      <w:r w:rsidR="00E55E6B" w:rsidRPr="009B3699">
        <w:rPr>
          <w:rFonts w:cs="Arial"/>
          <w:i/>
        </w:rPr>
        <w:t>(please checkmark the boxes</w:t>
      </w:r>
      <w:r w:rsidR="00E55E6B">
        <w:rPr>
          <w:rFonts w:cs="Arial"/>
          <w:i/>
        </w:rPr>
        <w:t xml:space="preserve"> for confirmation</w:t>
      </w:r>
      <w:r w:rsidR="00E55E6B" w:rsidRPr="009B3699">
        <w:rPr>
          <w:rFonts w:cs="Arial"/>
          <w:i/>
        </w:rPr>
        <w:t>)</w:t>
      </w:r>
    </w:p>
    <w:p w14:paraId="38D54843" w14:textId="1A78FB4F" w:rsidR="003E7743" w:rsidRPr="00852EEE" w:rsidRDefault="003E7743" w:rsidP="003E7743">
      <w:pPr>
        <w:jc w:val="both"/>
        <w:rPr>
          <w:rFonts w:cs="Arial"/>
          <w:b/>
          <w:u w:val="single"/>
        </w:rPr>
      </w:pPr>
    </w:p>
    <w:p w14:paraId="6941FD31" w14:textId="4FA49A45"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852EEE">
        <w:rPr>
          <w:rFonts w:cs="Arial"/>
        </w:rPr>
        <w:t>UNHCR Syria</w:t>
      </w:r>
      <w:r w:rsidR="00B35F90" w:rsidRPr="00852EEE">
        <w:rPr>
          <w:rFonts w:cs="Arial"/>
        </w:rPr>
        <w:t>.</w:t>
      </w:r>
    </w:p>
    <w:p w14:paraId="239B2C40" w14:textId="0D101723"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We have read and understood the </w:t>
      </w:r>
      <w:r w:rsidR="00C42B4E" w:rsidRPr="00852EEE">
        <w:rPr>
          <w:rFonts w:cs="Arial"/>
        </w:rPr>
        <w:t>Schedule of Requirements</w:t>
      </w:r>
      <w:r w:rsidRPr="00852EEE">
        <w:rPr>
          <w:rFonts w:cs="Arial"/>
        </w:rPr>
        <w:t xml:space="preserve"> of this bidding proce</w:t>
      </w:r>
      <w:r w:rsidR="00A42D3B" w:rsidRPr="00852EEE">
        <w:rPr>
          <w:rFonts w:cs="Arial"/>
        </w:rPr>
        <w:t>dure</w:t>
      </w:r>
      <w:r w:rsidRPr="00852EEE">
        <w:rPr>
          <w:rFonts w:cs="Arial"/>
        </w:rPr>
        <w:t xml:space="preserve"> and confirms that </w:t>
      </w:r>
      <w:r w:rsidR="00D37688" w:rsidRPr="00852EEE">
        <w:rPr>
          <w:rFonts w:cs="Arial"/>
        </w:rPr>
        <w:t>our</w:t>
      </w:r>
      <w:r w:rsidRPr="00852EEE">
        <w:rPr>
          <w:rFonts w:cs="Arial"/>
        </w:rPr>
        <w:t xml:space="preserve"> company </w:t>
      </w:r>
      <w:r w:rsidR="007E7DE7" w:rsidRPr="00852EEE">
        <w:rPr>
          <w:rFonts w:cs="Arial"/>
        </w:rPr>
        <w:t>is experienced</w:t>
      </w:r>
      <w:r w:rsidRPr="00852EEE">
        <w:rPr>
          <w:rFonts w:cs="Arial"/>
        </w:rPr>
        <w:t xml:space="preserve"> in the required </w:t>
      </w:r>
      <w:r w:rsidR="00DF66DB" w:rsidRPr="00852EEE">
        <w:rPr>
          <w:rFonts w:cs="Arial"/>
        </w:rPr>
        <w:t xml:space="preserve">provision of goods and/or </w:t>
      </w:r>
      <w:r w:rsidRPr="00852EEE">
        <w:rPr>
          <w:rFonts w:cs="Arial"/>
        </w:rPr>
        <w:t xml:space="preserve">services and it has the skills, knowledge, personnel, and other resources to </w:t>
      </w:r>
      <w:r w:rsidR="00FB5FA9" w:rsidRPr="00852EEE">
        <w:rPr>
          <w:rFonts w:cs="Arial"/>
        </w:rPr>
        <w:t xml:space="preserve">perform the contract, if </w:t>
      </w:r>
      <w:r w:rsidR="00B35F90" w:rsidRPr="00852EEE">
        <w:rPr>
          <w:rFonts w:cs="Arial"/>
        </w:rPr>
        <w:t>awarded.</w:t>
      </w:r>
    </w:p>
    <w:p w14:paraId="6C0A0AA5" w14:textId="2F19BF5C" w:rsidR="00964DA2" w:rsidRPr="00852EEE" w:rsidRDefault="003E7743" w:rsidP="004E0C98">
      <w:pPr>
        <w:ind w:left="270" w:hanging="270"/>
        <w:jc w:val="both"/>
        <w:rPr>
          <w:rFonts w:cs="Arial"/>
        </w:rPr>
      </w:pPr>
      <w:r w:rsidRPr="00852EEE">
        <w:rPr>
          <w:rFonts w:ascii="Segoe UI Symbol" w:hAnsi="Segoe UI Symbol" w:cs="Segoe UI Symbol"/>
        </w:rPr>
        <w:t>☐</w:t>
      </w:r>
      <w:r w:rsidR="00002737" w:rsidRPr="00852EEE">
        <w:rPr>
          <w:rFonts w:cs="Arial"/>
        </w:rPr>
        <w:t xml:space="preserve"> </w:t>
      </w:r>
      <w:r w:rsidR="00B81511" w:rsidRPr="00852EEE">
        <w:rPr>
          <w:rFonts w:cs="Arial"/>
        </w:rPr>
        <w:t>We have</w:t>
      </w:r>
      <w:r w:rsidR="00964DA2" w:rsidRPr="00852EEE">
        <w:rPr>
          <w:rFonts w:cs="Arial"/>
        </w:rPr>
        <w:t xml:space="preserve"> read, </w:t>
      </w:r>
      <w:proofErr w:type="gramStart"/>
      <w:r w:rsidR="00964DA2" w:rsidRPr="00852EEE">
        <w:rPr>
          <w:rFonts w:cs="Arial"/>
        </w:rPr>
        <w:t>understood</w:t>
      </w:r>
      <w:proofErr w:type="gramEnd"/>
      <w:r w:rsidR="00964DA2" w:rsidRPr="00852EEE">
        <w:rPr>
          <w:rFonts w:cs="Arial"/>
        </w:rPr>
        <w:t xml:space="preserve"> and accepts the UNHCR General Conditions of Contracts </w:t>
      </w:r>
      <w:r w:rsidR="009B1588" w:rsidRPr="00852EEE">
        <w:rPr>
          <w:rFonts w:cs="Arial"/>
        </w:rPr>
        <w:t>(</w:t>
      </w:r>
      <w:r w:rsidR="00004C93" w:rsidRPr="008F738B">
        <w:rPr>
          <w:rFonts w:cs="Arial"/>
        </w:rPr>
        <w:t>Annex</w:t>
      </w:r>
      <w:r w:rsidR="008F738B" w:rsidRPr="008F738B">
        <w:rPr>
          <w:rFonts w:cs="Arial"/>
        </w:rPr>
        <w:t xml:space="preserve"> E)</w:t>
      </w:r>
      <w:r w:rsidR="00B35F90" w:rsidRPr="008F738B">
        <w:rPr>
          <w:rFonts w:cs="Arial"/>
        </w:rPr>
        <w:t>.</w:t>
      </w:r>
    </w:p>
    <w:p w14:paraId="7793629C" w14:textId="1040838F" w:rsidR="00964DA2" w:rsidRPr="00852EEE" w:rsidRDefault="00964DA2" w:rsidP="004E0C98">
      <w:pPr>
        <w:ind w:left="270" w:hanging="270"/>
        <w:jc w:val="both"/>
        <w:rPr>
          <w:rFonts w:eastAsia="Arial Unicode MS" w:cs="Arial"/>
          <w:lang w:val="en-GB"/>
        </w:rPr>
      </w:pPr>
      <w:r w:rsidRPr="00852EEE">
        <w:rPr>
          <w:rFonts w:ascii="Segoe UI Symbol" w:hAnsi="Segoe UI Symbol" w:cs="Segoe UI Symbol"/>
        </w:rPr>
        <w:t>☐</w:t>
      </w:r>
      <w:r w:rsidRPr="00852EEE">
        <w:rPr>
          <w:rFonts w:cs="Arial"/>
        </w:rPr>
        <w:t xml:space="preserve"> </w:t>
      </w:r>
      <w:r w:rsidR="00B81511" w:rsidRPr="00852EEE">
        <w:rPr>
          <w:rFonts w:eastAsia="Arial Unicode MS" w:cs="Arial"/>
          <w:lang w:val="en-GB"/>
        </w:rPr>
        <w:t>We have</w:t>
      </w:r>
      <w:r w:rsidRPr="00852EEE">
        <w:rPr>
          <w:rFonts w:eastAsia="Arial Unicode MS" w:cs="Arial"/>
          <w:lang w:val="en-GB"/>
        </w:rPr>
        <w:t xml:space="preserve"> read, </w:t>
      </w:r>
      <w:proofErr w:type="gramStart"/>
      <w:r w:rsidRPr="00852EEE">
        <w:rPr>
          <w:rFonts w:eastAsia="Arial Unicode MS" w:cs="Arial"/>
          <w:lang w:val="en-GB"/>
        </w:rPr>
        <w:t>understood</w:t>
      </w:r>
      <w:proofErr w:type="gramEnd"/>
      <w:r w:rsidRPr="00852EEE">
        <w:rPr>
          <w:rFonts w:eastAsia="Arial Unicode MS" w:cs="Arial"/>
          <w:lang w:val="en-GB"/>
        </w:rPr>
        <w:t xml:space="preserve"> and accepts the UN Supplier Code of </w:t>
      </w:r>
      <w:r w:rsidRPr="008F738B">
        <w:rPr>
          <w:rFonts w:eastAsia="Arial Unicode MS" w:cs="Arial"/>
          <w:lang w:val="en-GB"/>
        </w:rPr>
        <w:t>Conduct</w:t>
      </w:r>
      <w:r w:rsidR="00055220" w:rsidRPr="008F738B">
        <w:rPr>
          <w:rFonts w:eastAsia="Arial Unicode MS" w:cs="Arial"/>
          <w:lang w:val="en-GB"/>
        </w:rPr>
        <w:t xml:space="preserve"> (</w:t>
      </w:r>
      <w:r w:rsidR="00212A30" w:rsidRPr="008F738B">
        <w:rPr>
          <w:rFonts w:eastAsia="Arial Unicode MS" w:cs="Arial"/>
          <w:lang w:val="en-GB"/>
        </w:rPr>
        <w:t>Annex</w:t>
      </w:r>
      <w:r w:rsidR="008F738B" w:rsidRPr="008F738B">
        <w:rPr>
          <w:rFonts w:eastAsia="Arial Unicode MS" w:cs="Arial"/>
          <w:lang w:val="en-GB"/>
        </w:rPr>
        <w:t xml:space="preserve"> F</w:t>
      </w:r>
      <w:r w:rsidR="00FD780E" w:rsidRPr="008F738B">
        <w:rPr>
          <w:rFonts w:eastAsia="Arial Unicode MS" w:cs="Arial"/>
          <w:lang w:val="en-GB"/>
        </w:rPr>
        <w:t>).</w:t>
      </w:r>
    </w:p>
    <w:p w14:paraId="510CFB54" w14:textId="281C4E45" w:rsidR="00931646" w:rsidRPr="00852EEE" w:rsidRDefault="005C3F83" w:rsidP="004E0C98">
      <w:pPr>
        <w:ind w:left="270" w:hanging="270"/>
        <w:jc w:val="both"/>
        <w:rPr>
          <w:rFonts w:cs="Arial"/>
        </w:rPr>
      </w:pPr>
      <w:bookmarkStart w:id="0" w:name="_Hlk96348786"/>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s not listed in, or associated with a company or individual listed in the United Nations Security Council Sanctions List (</w:t>
      </w:r>
      <w:hyperlink r:id="rId10" w:history="1">
        <w:r w:rsidRPr="00852EEE">
          <w:rPr>
            <w:rStyle w:val="Hyperlink"/>
            <w:rFonts w:cs="Arial"/>
          </w:rPr>
          <w:t>https://www.un.org/securitycouncil/sanctions/1267/aq_sanctions_list</w:t>
        </w:r>
      </w:hyperlink>
      <w:r w:rsidRPr="00852EEE">
        <w:rPr>
          <w:rFonts w:cs="Arial"/>
        </w:rPr>
        <w:t>)</w:t>
      </w:r>
      <w:r w:rsidR="006115BA" w:rsidRPr="00852EEE">
        <w:rPr>
          <w:rFonts w:cs="Arial"/>
        </w:rPr>
        <w:t>,</w:t>
      </w:r>
      <w:r w:rsidR="006D4625" w:rsidRPr="00852EEE">
        <w:rPr>
          <w:rFonts w:cs="Arial"/>
        </w:rPr>
        <w:t xml:space="preserve"> the </w:t>
      </w:r>
      <w:r w:rsidR="007C552F" w:rsidRPr="00852EEE">
        <w:rPr>
          <w:rFonts w:cs="Arial"/>
        </w:rPr>
        <w:t xml:space="preserve">United Nations </w:t>
      </w:r>
      <w:r w:rsidR="005B61E9" w:rsidRPr="00852EEE">
        <w:rPr>
          <w:rFonts w:cs="Arial"/>
        </w:rPr>
        <w:t>G</w:t>
      </w:r>
      <w:r w:rsidR="007C552F" w:rsidRPr="00852EEE">
        <w:rPr>
          <w:rFonts w:cs="Arial"/>
        </w:rPr>
        <w:t xml:space="preserve">lobal </w:t>
      </w:r>
      <w:r w:rsidR="005B61E9" w:rsidRPr="00852EEE">
        <w:rPr>
          <w:rFonts w:cs="Arial"/>
        </w:rPr>
        <w:t>M</w:t>
      </w:r>
      <w:r w:rsidR="007C552F" w:rsidRPr="00852EEE">
        <w:rPr>
          <w:rFonts w:cs="Arial"/>
        </w:rPr>
        <w:t xml:space="preserve">arket (UNGM) List of </w:t>
      </w:r>
      <w:r w:rsidR="005B61E9" w:rsidRPr="00852EEE">
        <w:rPr>
          <w:rFonts w:cs="Arial"/>
        </w:rPr>
        <w:t>Ineligible Vendors (</w:t>
      </w:r>
      <w:hyperlink r:id="rId11" w:history="1">
        <w:r w:rsidR="00DC0449" w:rsidRPr="00852EEE">
          <w:rPr>
            <w:rStyle w:val="Hyperlink"/>
            <w:rFonts w:cs="Arial"/>
          </w:rPr>
          <w:t>https://www.ungm.org/</w:t>
        </w:r>
      </w:hyperlink>
      <w:r w:rsidR="00DC0449" w:rsidRPr="00852EEE">
        <w:rPr>
          <w:rFonts w:cs="Arial"/>
        </w:rPr>
        <w:t>)</w:t>
      </w:r>
      <w:r w:rsidR="006115BA" w:rsidRPr="00852EEE">
        <w:rPr>
          <w:rFonts w:cs="Arial"/>
        </w:rPr>
        <w:t xml:space="preserve"> and the </w:t>
      </w:r>
      <w:r w:rsidR="00154162" w:rsidRPr="00852EEE">
        <w:rPr>
          <w:rFonts w:cs="Arial"/>
        </w:rPr>
        <w:t>EU sanctioned vendors database</w:t>
      </w:r>
      <w:r w:rsidR="006115BA" w:rsidRPr="00852EEE">
        <w:rPr>
          <w:rFonts w:cs="Arial"/>
        </w:rPr>
        <w:t xml:space="preserve"> (</w:t>
      </w:r>
      <w:hyperlink r:id="rId12" w:anchor="/main" w:history="1">
        <w:r w:rsidR="00931646" w:rsidRPr="00852EEE">
          <w:rPr>
            <w:rStyle w:val="Hyperlink"/>
            <w:rFonts w:cs="Arial"/>
          </w:rPr>
          <w:t>https://www.sanctionsmap.eu/#/main</w:t>
        </w:r>
      </w:hyperlink>
      <w:r w:rsidR="00154162" w:rsidRPr="00852EEE">
        <w:rPr>
          <w:rFonts w:cs="Arial"/>
        </w:rPr>
        <w:t>)</w:t>
      </w:r>
      <w:r w:rsidR="006A4D08">
        <w:rPr>
          <w:rFonts w:cs="Arial"/>
        </w:rPr>
        <w:t>.</w:t>
      </w:r>
    </w:p>
    <w:p w14:paraId="0D3EE0A7" w14:textId="29DA69C4" w:rsidR="006C0832" w:rsidRPr="00852EEE" w:rsidRDefault="006C0832"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It</w:t>
      </w:r>
      <w:r w:rsidRPr="00852EEE">
        <w:rPr>
          <w:rFonts w:cs="Arial"/>
        </w:rPr>
        <w:t xml:space="preserve"> </w:t>
      </w:r>
      <w:r w:rsidR="004F729D" w:rsidRPr="00852EEE">
        <w:rPr>
          <w:rFonts w:cs="Arial"/>
        </w:rPr>
        <w:t>understa</w:t>
      </w:r>
      <w:r w:rsidR="007F169E" w:rsidRPr="00852EEE">
        <w:rPr>
          <w:rFonts w:cs="Arial"/>
        </w:rPr>
        <w:t xml:space="preserve">nds that </w:t>
      </w:r>
      <w:r w:rsidR="00D61B11" w:rsidRPr="00852EEE">
        <w:rPr>
          <w:rFonts w:cs="Arial"/>
        </w:rPr>
        <w:t xml:space="preserve">application of </w:t>
      </w:r>
      <w:r w:rsidR="007F169E" w:rsidRPr="00852EEE">
        <w:rPr>
          <w:rFonts w:cs="Arial"/>
        </w:rPr>
        <w:t xml:space="preserve">any exemptions </w:t>
      </w:r>
      <w:r w:rsidR="00F8227F" w:rsidRPr="00852EEE">
        <w:rPr>
          <w:rFonts w:cs="Arial"/>
        </w:rPr>
        <w:t xml:space="preserve">stipulated </w:t>
      </w:r>
      <w:r w:rsidR="001004DB" w:rsidRPr="00852EEE">
        <w:rPr>
          <w:rFonts w:cs="Arial"/>
        </w:rPr>
        <w:t xml:space="preserve">in </w:t>
      </w:r>
      <w:r w:rsidR="007F169E" w:rsidRPr="00852EEE">
        <w:rPr>
          <w:rFonts w:cs="Arial"/>
        </w:rPr>
        <w:t xml:space="preserve">the </w:t>
      </w:r>
      <w:r w:rsidR="001004DB" w:rsidRPr="00852EEE">
        <w:rPr>
          <w:rFonts w:cs="Arial"/>
        </w:rPr>
        <w:t xml:space="preserve">sanction </w:t>
      </w:r>
      <w:r w:rsidR="007F169E" w:rsidRPr="00852EEE">
        <w:rPr>
          <w:rFonts w:cs="Arial"/>
        </w:rPr>
        <w:t xml:space="preserve">lists above are to be decided </w:t>
      </w:r>
      <w:r w:rsidR="00D61B11" w:rsidRPr="00852EEE">
        <w:rPr>
          <w:rFonts w:cs="Arial"/>
        </w:rPr>
        <w:t xml:space="preserve">by UNHCR in accordance </w:t>
      </w:r>
      <w:r w:rsidR="004D6A5D" w:rsidRPr="00852EEE">
        <w:rPr>
          <w:rFonts w:cs="Arial"/>
        </w:rPr>
        <w:t>with</w:t>
      </w:r>
      <w:r w:rsidR="00D61B11" w:rsidRPr="00852EEE">
        <w:rPr>
          <w:rFonts w:cs="Arial"/>
        </w:rPr>
        <w:t xml:space="preserve"> its internal rules and regulations</w:t>
      </w:r>
      <w:r w:rsidR="007F2082" w:rsidRPr="00852EEE">
        <w:rPr>
          <w:rFonts w:cs="Arial"/>
        </w:rPr>
        <w:t>.</w:t>
      </w:r>
    </w:p>
    <w:bookmarkEnd w:id="0"/>
    <w:p w14:paraId="27767146" w14:textId="2DB7C1E1"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 xml:space="preserve">s not under formal </w:t>
      </w:r>
      <w:r w:rsidR="6AAA48C6" w:rsidRPr="00852EEE">
        <w:rPr>
          <w:rFonts w:cs="Arial"/>
        </w:rPr>
        <w:t xml:space="preserve">investigation, nor have been sanctioned within the preceding three (3) years for engaging or having engaged in proscribed practices, including but not limited to: corruption, fraud, coercion, collusion, obstruction, </w:t>
      </w:r>
      <w:r w:rsidR="007B1DA7" w:rsidRPr="00852EEE">
        <w:rPr>
          <w:rFonts w:cs="Arial"/>
        </w:rPr>
        <w:t xml:space="preserve">human </w:t>
      </w:r>
      <w:proofErr w:type="gramStart"/>
      <w:r w:rsidR="007B1DA7" w:rsidRPr="00852EEE">
        <w:rPr>
          <w:rFonts w:cs="Arial"/>
        </w:rPr>
        <w:t>rights</w:t>
      </w:r>
      <w:proofErr w:type="gramEnd"/>
      <w:r w:rsidR="007B1DA7" w:rsidRPr="00852EEE">
        <w:rPr>
          <w:rFonts w:cs="Arial"/>
        </w:rPr>
        <w:t xml:space="preserve"> </w:t>
      </w:r>
      <w:r w:rsidR="6AAA48C6" w:rsidRPr="00852EEE">
        <w:rPr>
          <w:rFonts w:cs="Arial"/>
        </w:rPr>
        <w:t xml:space="preserve">or any other unethical </w:t>
      </w:r>
      <w:r w:rsidR="3DA2FA8F" w:rsidRPr="00852EEE">
        <w:rPr>
          <w:rFonts w:cs="Arial"/>
        </w:rPr>
        <w:t>practice.</w:t>
      </w:r>
    </w:p>
    <w:p w14:paraId="225845BD" w14:textId="72B8F10A"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U</w:t>
      </w:r>
      <w:r w:rsidRPr="00852EEE">
        <w:rPr>
          <w:rFonts w:cs="Arial"/>
        </w:rPr>
        <w:t xml:space="preserve">ndertakes not to engage in proscribed practices (including but not limited </w:t>
      </w:r>
      <w:proofErr w:type="gramStart"/>
      <w:r w:rsidRPr="00852EEE">
        <w:rPr>
          <w:rFonts w:cs="Arial"/>
        </w:rPr>
        <w:t>to:</w:t>
      </w:r>
      <w:proofErr w:type="gramEnd"/>
      <w:r w:rsidRPr="00852EEE">
        <w:rPr>
          <w:rFonts w:cs="Arial"/>
        </w:rPr>
        <w:t xml:space="preserve"> corruption, fraud, coercion, collusion, obstruction, </w:t>
      </w:r>
      <w:r w:rsidR="007574D1" w:rsidRPr="00852EEE">
        <w:rPr>
          <w:rFonts w:cs="Arial"/>
        </w:rPr>
        <w:t xml:space="preserve">human rights </w:t>
      </w:r>
      <w:r w:rsidRPr="00852EEE">
        <w:rPr>
          <w:rFonts w:cs="Arial"/>
        </w:rPr>
        <w:t xml:space="preserve">or any other unethical practice), with UNHCR or any other UN agencies, and to conduct business in a manner that averts any financial, operational, reputational or other undue risk to any United Nations </w:t>
      </w:r>
      <w:r w:rsidR="00B35F90" w:rsidRPr="00852EEE">
        <w:rPr>
          <w:rFonts w:cs="Arial"/>
        </w:rPr>
        <w:t>agencies.</w:t>
      </w:r>
    </w:p>
    <w:p w14:paraId="15E60A8D" w14:textId="7A69FA10" w:rsidR="0064616E" w:rsidRPr="00852EEE" w:rsidRDefault="00AE57F8"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DF1109">
        <w:rPr>
          <w:rFonts w:cs="Arial"/>
        </w:rPr>
        <w:t>H</w:t>
      </w:r>
      <w:r w:rsidRPr="00852EEE">
        <w:rPr>
          <w:rFonts w:cs="Arial"/>
        </w:rPr>
        <w:t xml:space="preserve">as not declared bankruptcy, are not involved in bankruptcy or receivership proceedings, and there is no judgment or pending legal action against our company that could impair our company's operations in the foreseeable </w:t>
      </w:r>
      <w:r w:rsidR="00B35F90" w:rsidRPr="00852EEE">
        <w:rPr>
          <w:rFonts w:cs="Arial"/>
        </w:rPr>
        <w:t>future.</w:t>
      </w:r>
    </w:p>
    <w:p w14:paraId="377C6A7A" w14:textId="16CCF55A" w:rsidR="003E7743" w:rsidRPr="00852EEE" w:rsidRDefault="003E7743" w:rsidP="004E0C98">
      <w:pPr>
        <w:ind w:left="270" w:hanging="270"/>
        <w:jc w:val="both"/>
        <w:rPr>
          <w:rFonts w:cs="Arial"/>
        </w:rPr>
      </w:pPr>
      <w:r w:rsidRPr="00852EEE">
        <w:rPr>
          <w:rFonts w:ascii="Segoe UI Symbol" w:hAnsi="Segoe UI Symbol" w:cs="Segoe UI Symbol"/>
        </w:rPr>
        <w:lastRenderedPageBreak/>
        <w:t>☐</w:t>
      </w:r>
      <w:r w:rsidRPr="00852EEE">
        <w:rPr>
          <w:rFonts w:cs="Arial"/>
        </w:rPr>
        <w:t xml:space="preserve"> </w:t>
      </w:r>
      <w:r w:rsidR="00DF1109">
        <w:rPr>
          <w:rFonts w:cs="Arial"/>
        </w:rPr>
        <w:t>H</w:t>
      </w:r>
      <w:r w:rsidRPr="00852EEE">
        <w:rPr>
          <w:rFonts w:cs="Arial"/>
        </w:rPr>
        <w:t xml:space="preserve">ave no pending ligations which may affect the performance of the </w:t>
      </w:r>
      <w:r w:rsidR="00B35F90" w:rsidRPr="00852EEE">
        <w:rPr>
          <w:rFonts w:cs="Arial"/>
        </w:rPr>
        <w:t>contract.</w:t>
      </w:r>
    </w:p>
    <w:p w14:paraId="77F9B224" w14:textId="5D0DADEB" w:rsidR="00E86AE6" w:rsidRPr="00852EEE" w:rsidRDefault="3E241267" w:rsidP="004E0C98">
      <w:pPr>
        <w:pBdr>
          <w:top w:val="nil"/>
          <w:left w:val="nil"/>
          <w:bottom w:val="nil"/>
          <w:right w:val="nil"/>
          <w:between w:val="nil"/>
          <w:bar w:val="nil"/>
        </w:pBdr>
        <w:ind w:left="270" w:hanging="270"/>
        <w:jc w:val="both"/>
        <w:rPr>
          <w:rFonts w:eastAsia="Arial" w:cs="Arial"/>
          <w:color w:val="000000"/>
          <w:bdr w:val="nil"/>
        </w:rPr>
      </w:pPr>
      <w:r w:rsidRPr="00852EEE">
        <w:rPr>
          <w:rFonts w:ascii="Segoe UI Symbol" w:eastAsia="Arial" w:hAnsi="Segoe UI Symbol" w:cs="Segoe UI Symbol"/>
          <w:color w:val="000000"/>
          <w:bdr w:val="nil"/>
        </w:rPr>
        <w:t>☐</w:t>
      </w:r>
      <w:r w:rsidRPr="00852EEE">
        <w:rPr>
          <w:rFonts w:eastAsia="Arial" w:cs="Arial"/>
          <w:color w:val="000000"/>
          <w:bdr w:val="nil"/>
        </w:rPr>
        <w:t xml:space="preserve"> </w:t>
      </w:r>
      <w:r w:rsidR="00DF1109">
        <w:rPr>
          <w:rFonts w:eastAsia="Arial" w:cs="Arial"/>
          <w:color w:val="000000"/>
          <w:bdr w:val="nil"/>
        </w:rPr>
        <w:t>H</w:t>
      </w:r>
      <w:r w:rsidRPr="00852EEE">
        <w:rPr>
          <w:rFonts w:eastAsia="Arial" w:cs="Arial"/>
          <w:color w:val="000000"/>
          <w:bdr w:val="nil"/>
        </w:rPr>
        <w:t xml:space="preserve">as satisfactorily completed </w:t>
      </w:r>
      <w:r w:rsidRPr="00852EEE">
        <w:rPr>
          <w:rFonts w:cs="Arial"/>
          <w:lang w:eastAsia="ru-RU"/>
        </w:rPr>
        <w:t xml:space="preserve">similar </w:t>
      </w:r>
      <w:r w:rsidR="1A7FE918" w:rsidRPr="00852EEE">
        <w:rPr>
          <w:rFonts w:cs="Arial"/>
          <w:lang w:eastAsia="ru-RU"/>
        </w:rPr>
        <w:t>contracts</w:t>
      </w:r>
      <w:r w:rsidR="007C7850" w:rsidRPr="00852EEE">
        <w:rPr>
          <w:rFonts w:cs="Arial"/>
          <w:lang w:eastAsia="ru-RU"/>
        </w:rPr>
        <w:t xml:space="preserve"> as per the technical requirements of this </w:t>
      </w:r>
      <w:r w:rsidR="00A66377" w:rsidRPr="00852EEE">
        <w:rPr>
          <w:rFonts w:cs="Arial"/>
          <w:lang w:eastAsia="ru-RU"/>
        </w:rPr>
        <w:t>tender process</w:t>
      </w:r>
      <w:r w:rsidR="1A7FE918" w:rsidRPr="00852EEE">
        <w:rPr>
          <w:rFonts w:eastAsia="Arial" w:cs="Arial"/>
          <w:color w:val="000000"/>
          <w:bdr w:val="nil"/>
        </w:rPr>
        <w:t>.</w:t>
      </w:r>
    </w:p>
    <w:p w14:paraId="7F8AD9A0" w14:textId="5A644154" w:rsidR="00033B7D" w:rsidRPr="00852EEE" w:rsidRDefault="00BC25D6" w:rsidP="004E0C98">
      <w:pPr>
        <w:pStyle w:val="ListParagraph"/>
        <w:ind w:left="270" w:hanging="270"/>
        <w:jc w:val="both"/>
        <w:rPr>
          <w:rFonts w:eastAsia="Arial" w:cs="Arial"/>
          <w:color w:val="000000"/>
          <w:u w:color="000000"/>
          <w:bdr w:val="nil"/>
        </w:rPr>
      </w:pPr>
      <w:bookmarkStart w:id="1" w:name="_Hlk14190521"/>
      <w:r w:rsidRPr="00852EEE">
        <w:rPr>
          <w:rFonts w:ascii="Segoe UI Symbol" w:eastAsia="Arial" w:hAnsi="Segoe UI Symbol" w:cs="Segoe UI Symbol"/>
          <w:color w:val="000000"/>
          <w:u w:color="000000"/>
          <w:bdr w:val="nil"/>
        </w:rPr>
        <w:t>☐</w:t>
      </w:r>
      <w:bookmarkEnd w:id="1"/>
      <w:r w:rsidRPr="00852EEE">
        <w:rPr>
          <w:rFonts w:eastAsia="Arial" w:cs="Arial"/>
          <w:color w:val="000000"/>
          <w:u w:color="000000"/>
          <w:bdr w:val="nil"/>
        </w:rPr>
        <w:t xml:space="preserve"> </w:t>
      </w:r>
      <w:r w:rsidR="00DF1109">
        <w:rPr>
          <w:rFonts w:eastAsia="Arial" w:cs="Arial"/>
          <w:color w:val="000000"/>
          <w:u w:color="000000"/>
          <w:bdr w:val="nil"/>
        </w:rPr>
        <w:t>I</w:t>
      </w:r>
      <w:r w:rsidRPr="00852EEE">
        <w:rPr>
          <w:rFonts w:eastAsia="Arial" w:cs="Arial"/>
          <w:color w:val="000000"/>
          <w:u w:color="000000"/>
          <w:bdr w:val="nil"/>
        </w:rPr>
        <w:t>s in good financial standing and has enough financial resource</w:t>
      </w:r>
      <w:r w:rsidR="00A66377" w:rsidRPr="00852EEE">
        <w:rPr>
          <w:rFonts w:eastAsia="Arial" w:cs="Arial"/>
          <w:color w:val="000000"/>
          <w:u w:color="000000"/>
          <w:bdr w:val="nil"/>
        </w:rPr>
        <w:t>s</w:t>
      </w:r>
      <w:r w:rsidRPr="00852EEE">
        <w:rPr>
          <w:rFonts w:eastAsia="Arial" w:cs="Arial"/>
          <w:color w:val="000000"/>
          <w:u w:color="000000"/>
          <w:bdr w:val="nil"/>
        </w:rPr>
        <w:t xml:space="preserve"> to perform the contract without any advance payments</w:t>
      </w:r>
      <w:r w:rsidR="00B35F90" w:rsidRPr="00852EEE">
        <w:rPr>
          <w:rFonts w:eastAsia="Arial" w:cs="Arial"/>
          <w:color w:val="000000"/>
          <w:u w:color="000000"/>
          <w:bdr w:val="nil"/>
        </w:rPr>
        <w:t>.</w:t>
      </w:r>
    </w:p>
    <w:p w14:paraId="25E68C38" w14:textId="6EDF72D8" w:rsidR="00033B7D" w:rsidRDefault="00033B7D" w:rsidP="004E0C98">
      <w:pPr>
        <w:pStyle w:val="ListParagraph"/>
        <w:ind w:left="270" w:hanging="270"/>
        <w:jc w:val="both"/>
        <w:rPr>
          <w:rFonts w:eastAsia="Arial" w:cs="Arial"/>
          <w:color w:val="000000"/>
          <w:u w:color="000000"/>
          <w:bdr w:val="nil"/>
        </w:rPr>
      </w:pPr>
      <w:r w:rsidRPr="00852EEE">
        <w:rPr>
          <w:rFonts w:ascii="Segoe UI Symbol" w:hAnsi="Segoe UI Symbol" w:cs="Segoe UI Symbol"/>
        </w:rPr>
        <w:t xml:space="preserve">☐ </w:t>
      </w:r>
      <w:r w:rsidR="00793AF4">
        <w:rPr>
          <w:rFonts w:cs="Arial"/>
        </w:rPr>
        <w:t>U</w:t>
      </w:r>
      <w:r w:rsidRPr="00852EEE">
        <w:rPr>
          <w:rFonts w:cs="Arial"/>
        </w:rPr>
        <w:t>nderstand</w:t>
      </w:r>
      <w:r w:rsidR="00733AEA" w:rsidRPr="00852EEE">
        <w:rPr>
          <w:rFonts w:cs="Arial"/>
        </w:rPr>
        <w:t>s</w:t>
      </w:r>
      <w:r w:rsidRPr="00852EEE">
        <w:rPr>
          <w:rFonts w:cs="Arial"/>
        </w:rPr>
        <w:t xml:space="preserve"> and </w:t>
      </w:r>
      <w:r w:rsidR="006115BA" w:rsidRPr="00852EEE">
        <w:rPr>
          <w:rFonts w:cs="Arial"/>
        </w:rPr>
        <w:t xml:space="preserve">confirms </w:t>
      </w:r>
      <w:r w:rsidRPr="00852EEE">
        <w:rPr>
          <w:rFonts w:cs="Arial"/>
        </w:rPr>
        <w:t xml:space="preserve">in case </w:t>
      </w:r>
      <w:r w:rsidR="00515E8D" w:rsidRPr="00852EEE">
        <w:rPr>
          <w:rFonts w:cs="Arial"/>
        </w:rPr>
        <w:t xml:space="preserve">is </w:t>
      </w:r>
      <w:r w:rsidRPr="00852EEE">
        <w:rPr>
          <w:rFonts w:cs="Arial"/>
        </w:rPr>
        <w:t xml:space="preserve">awarded </w:t>
      </w:r>
      <w:r w:rsidR="00515E8D" w:rsidRPr="00852EEE">
        <w:rPr>
          <w:rFonts w:cs="Arial"/>
        </w:rPr>
        <w:t>a</w:t>
      </w:r>
      <w:r w:rsidRPr="00852EEE">
        <w:rPr>
          <w:rFonts w:cs="Arial"/>
        </w:rPr>
        <w:t xml:space="preserve"> contract, </w:t>
      </w:r>
      <w:r w:rsidR="00793AF4">
        <w:rPr>
          <w:rFonts w:cs="Arial"/>
        </w:rPr>
        <w:t>we</w:t>
      </w:r>
      <w:r w:rsidRPr="00852EEE">
        <w:rPr>
          <w:rFonts w:cs="Arial"/>
        </w:rPr>
        <w:t xml:space="preserve"> shall comply with any </w:t>
      </w:r>
      <w:r w:rsidR="00B35F90" w:rsidRPr="00852EEE">
        <w:rPr>
          <w:rFonts w:cs="Arial"/>
        </w:rPr>
        <w:t xml:space="preserve">importing </w:t>
      </w:r>
      <w:r w:rsidRPr="00852EEE">
        <w:rPr>
          <w:rFonts w:cs="Arial"/>
        </w:rPr>
        <w:t>rules and regulations established by the host government</w:t>
      </w:r>
      <w:r w:rsidR="00515E8D" w:rsidRPr="00852EEE">
        <w:rPr>
          <w:rFonts w:cs="Arial"/>
        </w:rPr>
        <w:t xml:space="preserve"> (including </w:t>
      </w:r>
      <w:r w:rsidR="005F2ED6" w:rsidRPr="00852EEE">
        <w:rPr>
          <w:rFonts w:cs="Arial"/>
        </w:rPr>
        <w:t>any Declarations, Decisions or Sanctions stipulated by the Syrian Arab Republic Government or any of its branches)</w:t>
      </w:r>
      <w:r w:rsidR="00DF45B4" w:rsidRPr="00852EEE">
        <w:rPr>
          <w:rFonts w:cs="Arial"/>
        </w:rPr>
        <w:t xml:space="preserve"> </w:t>
      </w:r>
      <w:r w:rsidR="00B9476E" w:rsidRPr="00852EEE">
        <w:rPr>
          <w:rFonts w:cs="Arial"/>
        </w:rPr>
        <w:t xml:space="preserve">and </w:t>
      </w:r>
      <w:r w:rsidR="00DF45B4" w:rsidRPr="00852EEE">
        <w:rPr>
          <w:rFonts w:cs="Arial"/>
        </w:rPr>
        <w:t>ensuring the delivery of goods at the final destination</w:t>
      </w:r>
      <w:r w:rsidR="00B35F90" w:rsidRPr="00852EEE">
        <w:rPr>
          <w:rFonts w:cs="Arial"/>
        </w:rPr>
        <w:t>.</w:t>
      </w:r>
    </w:p>
    <w:p w14:paraId="4F8A63DA" w14:textId="22393CF2"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DB4558">
        <w:rPr>
          <w:rFonts w:cs="Arial"/>
        </w:rPr>
        <w:t>U</w:t>
      </w:r>
      <w:r w:rsidR="00262828">
        <w:rPr>
          <w:rFonts w:cs="Arial"/>
        </w:rPr>
        <w:t>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Pr="003C48C5" w:rsidRDefault="0068440D" w:rsidP="0097344D">
      <w:pPr>
        <w:tabs>
          <w:tab w:val="left" w:pos="360"/>
        </w:tabs>
        <w:ind w:left="360" w:hanging="360"/>
        <w:jc w:val="both"/>
        <w:rPr>
          <w:rFonts w:eastAsia="Arial Unicode MS" w:cs="Arial"/>
          <w:lang w:val="nl-NL"/>
        </w:rPr>
      </w:pPr>
      <w:r>
        <w:rPr>
          <w:rFonts w:eastAsia="Arial Unicode MS" w:cs="Arial"/>
        </w:rPr>
        <w:t xml:space="preserve">  </w:t>
      </w:r>
      <w:r w:rsidR="005634FF" w:rsidRPr="003C48C5">
        <w:rPr>
          <w:rFonts w:eastAsia="Arial Unicode MS" w:cs="Arial"/>
          <w:lang w:val="nl-NL"/>
        </w:rPr>
        <w:t xml:space="preserve">Website: </w:t>
      </w:r>
      <w:hyperlink r:id="rId13" w:history="1">
        <w:r w:rsidR="005634FF" w:rsidRPr="003C48C5">
          <w:rPr>
            <w:rStyle w:val="Hyperlink"/>
            <w:rFonts w:eastAsia="Arial Unicode MS" w:cs="Arial"/>
            <w:lang w:val="nl-NL"/>
          </w:rPr>
          <w:t>https://www.ecfr.gov/cgi-bin/ECFR?page=browse</w:t>
        </w:r>
      </w:hyperlink>
    </w:p>
    <w:p w14:paraId="41C16CFA" w14:textId="77777777" w:rsidR="003E7743" w:rsidRPr="003C48C5" w:rsidRDefault="003E7743" w:rsidP="003E7743">
      <w:pPr>
        <w:jc w:val="both"/>
        <w:rPr>
          <w:rFonts w:cs="Arial"/>
          <w:lang w:val="nl-NL"/>
        </w:rPr>
      </w:pPr>
    </w:p>
    <w:p w14:paraId="2C22BE1F" w14:textId="48D70E38" w:rsidR="003E7743" w:rsidRDefault="003E7743" w:rsidP="003E7743">
      <w:pPr>
        <w:jc w:val="both"/>
        <w:rPr>
          <w:rFonts w:cs="Arial"/>
        </w:rPr>
      </w:pPr>
      <w:r w:rsidRPr="009B3699">
        <w:rPr>
          <w:rFonts w:cs="Arial"/>
          <w:b/>
        </w:rPr>
        <w:t>Note</w:t>
      </w:r>
      <w:r w:rsidR="00380EF7">
        <w:rPr>
          <w:rFonts w:cs="Arial"/>
          <w:b/>
        </w:rPr>
        <w:t xml:space="preserve"> 1</w:t>
      </w:r>
      <w:r w:rsidRPr="009B3699">
        <w:rPr>
          <w:rFonts w:cs="Arial"/>
          <w:b/>
        </w:rPr>
        <w:t>:</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34961091" w14:textId="77777777" w:rsidR="00380EF7" w:rsidRDefault="00380EF7" w:rsidP="003E7743">
      <w:pPr>
        <w:jc w:val="both"/>
        <w:rPr>
          <w:rFonts w:cs="Arial"/>
        </w:rPr>
      </w:pPr>
    </w:p>
    <w:p w14:paraId="5212D674" w14:textId="2D17E671" w:rsidR="00380EF7" w:rsidRDefault="00380EF7" w:rsidP="00380EF7">
      <w:pPr>
        <w:jc w:val="both"/>
        <w:rPr>
          <w:rFonts w:cs="Arial"/>
        </w:rPr>
      </w:pPr>
      <w:r w:rsidRPr="009B3699">
        <w:rPr>
          <w:rFonts w:cs="Arial"/>
          <w:b/>
        </w:rPr>
        <w:t>Note</w:t>
      </w:r>
      <w:r>
        <w:rPr>
          <w:rFonts w:cs="Arial"/>
          <w:b/>
        </w:rPr>
        <w:t xml:space="preserve"> 2</w:t>
      </w:r>
      <w:r w:rsidRPr="009B3699">
        <w:rPr>
          <w:rFonts w:cs="Arial"/>
          <w:b/>
        </w:rPr>
        <w:t>:</w:t>
      </w:r>
      <w:r w:rsidRPr="009B3699">
        <w:rPr>
          <w:rFonts w:cs="Arial"/>
        </w:rPr>
        <w:t xml:space="preserve"> </w:t>
      </w:r>
      <w:r w:rsidR="001D77AF">
        <w:rPr>
          <w:rFonts w:cs="Arial"/>
        </w:rPr>
        <w:t>Joint Ventures</w:t>
      </w:r>
      <w:r w:rsidR="001C5AB1">
        <w:rPr>
          <w:rFonts w:cs="Arial"/>
        </w:rPr>
        <w:t xml:space="preserve"> (JV)</w:t>
      </w:r>
      <w:r w:rsidR="001D77AF">
        <w:rPr>
          <w:rFonts w:cs="Arial"/>
        </w:rPr>
        <w:t xml:space="preserve"> are only accepted in case the JV is its own legal entity, with its </w:t>
      </w:r>
      <w:r w:rsidR="001C5AB1">
        <w:rPr>
          <w:rFonts w:cs="Arial"/>
        </w:rPr>
        <w:t>own legal business registration and bank account in the JV’s name and able to fulfill all criteria above.</w:t>
      </w:r>
      <w:r w:rsidR="004772CD">
        <w:rPr>
          <w:rFonts w:cs="Arial"/>
        </w:rPr>
        <w:t xml:space="preserve"> Any JV submission not meeting the criteria above will result in disqualification of the bid.</w:t>
      </w:r>
    </w:p>
    <w:p w14:paraId="183ECC8F" w14:textId="3C3A4B5D" w:rsidR="00B20E8C" w:rsidRDefault="00B20E8C" w:rsidP="00380EF7">
      <w:pPr>
        <w:jc w:val="both"/>
        <w:rPr>
          <w:rFonts w:cs="Arial"/>
        </w:rPr>
      </w:pPr>
    </w:p>
    <w:p w14:paraId="2596DC72" w14:textId="029000B4" w:rsidR="00B20E8C" w:rsidRDefault="00B20E8C" w:rsidP="00B20E8C">
      <w:pPr>
        <w:jc w:val="both"/>
        <w:rPr>
          <w:rFonts w:cs="Arial"/>
        </w:rPr>
      </w:pPr>
      <w:r w:rsidRPr="009B3699">
        <w:rPr>
          <w:rFonts w:cs="Arial"/>
          <w:b/>
        </w:rPr>
        <w:t>Note</w:t>
      </w:r>
      <w:r>
        <w:rPr>
          <w:rFonts w:cs="Arial"/>
          <w:b/>
        </w:rPr>
        <w:t xml:space="preserve"> 3</w:t>
      </w:r>
      <w:r w:rsidRPr="009B3699">
        <w:rPr>
          <w:rFonts w:cs="Arial"/>
          <w:b/>
        </w:rPr>
        <w:t>:</w:t>
      </w:r>
      <w:r w:rsidRPr="009B3699">
        <w:rPr>
          <w:rFonts w:cs="Arial"/>
        </w:rPr>
        <w:t xml:space="preserve"> </w:t>
      </w:r>
      <w:r w:rsidR="00C264CB">
        <w:rPr>
          <w:rFonts w:cs="Arial"/>
        </w:rPr>
        <w:t>Any subcontracting must be clearly indicated</w:t>
      </w:r>
      <w:r w:rsidR="00B966D1">
        <w:rPr>
          <w:rFonts w:cs="Arial"/>
        </w:rPr>
        <w:t>,</w:t>
      </w:r>
      <w:r w:rsidR="00C264CB">
        <w:rPr>
          <w:rFonts w:cs="Arial"/>
        </w:rPr>
        <w:t xml:space="preserve"> proof of contracting</w:t>
      </w:r>
      <w:r w:rsidR="008C344F">
        <w:rPr>
          <w:rFonts w:cs="Arial"/>
        </w:rPr>
        <w:t xml:space="preserve"> between the parties provided</w:t>
      </w:r>
      <w:r w:rsidR="00B966D1">
        <w:rPr>
          <w:rFonts w:cs="Arial"/>
        </w:rPr>
        <w:t xml:space="preserve"> and all the business documentation of the proposed subcontractor </w:t>
      </w:r>
      <w:r w:rsidR="00A52D2D">
        <w:rPr>
          <w:rFonts w:cs="Arial"/>
        </w:rPr>
        <w:t>for UNHCR’s verification</w:t>
      </w:r>
      <w:r>
        <w:rPr>
          <w:rFonts w:cs="Arial"/>
        </w:rPr>
        <w:t>.</w:t>
      </w:r>
      <w:r w:rsidR="00C264CB">
        <w:rPr>
          <w:rFonts w:cs="Arial"/>
        </w:rPr>
        <w:t xml:space="preserve"> It is subject to UNHCR </w:t>
      </w:r>
      <w:r w:rsidR="00DD1D7A">
        <w:rPr>
          <w:rFonts w:cs="Arial"/>
        </w:rPr>
        <w:t xml:space="preserve">approval as per its own </w:t>
      </w:r>
      <w:r w:rsidR="00071573">
        <w:rPr>
          <w:rFonts w:cs="Arial"/>
        </w:rPr>
        <w:t xml:space="preserve">General Conditions of Contract (Annex </w:t>
      </w:r>
      <w:r w:rsidR="003D4740">
        <w:rPr>
          <w:rFonts w:cs="Arial"/>
        </w:rPr>
        <w:t>E</w:t>
      </w:r>
      <w:r w:rsidR="008C344F">
        <w:rPr>
          <w:rFonts w:cs="Arial"/>
        </w:rPr>
        <w:t>), paragraph 4 (Subcontracting).</w:t>
      </w:r>
    </w:p>
    <w:p w14:paraId="1D89FF46" w14:textId="77777777" w:rsidR="00380EF7" w:rsidRPr="009B3699" w:rsidRDefault="00380EF7" w:rsidP="003E7743">
      <w:pPr>
        <w:jc w:val="both"/>
        <w:rPr>
          <w:rFonts w:cs="Arial"/>
        </w:rPr>
      </w:pP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01DC7" w14:textId="77777777" w:rsidR="00D0466F" w:rsidRDefault="00D0466F" w:rsidP="008604B1">
      <w:r>
        <w:separator/>
      </w:r>
    </w:p>
  </w:endnote>
  <w:endnote w:type="continuationSeparator" w:id="0">
    <w:p w14:paraId="35713ECC" w14:textId="77777777" w:rsidR="00D0466F" w:rsidRDefault="00D0466F" w:rsidP="0086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089D6EBB" w:rsidR="008604B1" w:rsidRDefault="008604B1">
    <w:pPr>
      <w:pStyle w:val="Footer"/>
    </w:pPr>
    <w:r>
      <w:t xml:space="preserve">UNHCR_Declaration of Eligibility_Version </w:t>
    </w:r>
    <w:r w:rsidR="005B44CD">
      <w:t>3</w:t>
    </w:r>
    <w:r w:rsidR="00743E87">
      <w:t>_</w:t>
    </w:r>
    <w:r w:rsidR="00954AAD">
      <w:t>Oct23</w:t>
    </w:r>
    <w:r w:rsidR="00743E87">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EE0E6" w14:textId="77777777" w:rsidR="00D0466F" w:rsidRDefault="00D0466F" w:rsidP="008604B1">
      <w:r>
        <w:separator/>
      </w:r>
    </w:p>
  </w:footnote>
  <w:footnote w:type="continuationSeparator" w:id="0">
    <w:p w14:paraId="43E813BA" w14:textId="77777777" w:rsidR="00D0466F" w:rsidRDefault="00D0466F" w:rsidP="008604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1260144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160B"/>
    <w:rsid w:val="000021D8"/>
    <w:rsid w:val="00002737"/>
    <w:rsid w:val="00004C93"/>
    <w:rsid w:val="00012F36"/>
    <w:rsid w:val="0001394B"/>
    <w:rsid w:val="00014580"/>
    <w:rsid w:val="00015958"/>
    <w:rsid w:val="00032DFC"/>
    <w:rsid w:val="00033B7D"/>
    <w:rsid w:val="00055220"/>
    <w:rsid w:val="00057033"/>
    <w:rsid w:val="0005737D"/>
    <w:rsid w:val="00063304"/>
    <w:rsid w:val="00071573"/>
    <w:rsid w:val="0007180B"/>
    <w:rsid w:val="00076A80"/>
    <w:rsid w:val="00082D34"/>
    <w:rsid w:val="00094161"/>
    <w:rsid w:val="000A76A3"/>
    <w:rsid w:val="000A7740"/>
    <w:rsid w:val="000C0DDB"/>
    <w:rsid w:val="000C59D4"/>
    <w:rsid w:val="000D72B7"/>
    <w:rsid w:val="000E3056"/>
    <w:rsid w:val="000E3182"/>
    <w:rsid w:val="000F5248"/>
    <w:rsid w:val="001004DB"/>
    <w:rsid w:val="00110B33"/>
    <w:rsid w:val="00127E55"/>
    <w:rsid w:val="00154162"/>
    <w:rsid w:val="00162906"/>
    <w:rsid w:val="0017440D"/>
    <w:rsid w:val="001961C5"/>
    <w:rsid w:val="001A3A01"/>
    <w:rsid w:val="001C4157"/>
    <w:rsid w:val="001C5AB1"/>
    <w:rsid w:val="001D3084"/>
    <w:rsid w:val="001D77AF"/>
    <w:rsid w:val="00212A30"/>
    <w:rsid w:val="00222A5D"/>
    <w:rsid w:val="00225089"/>
    <w:rsid w:val="002371C0"/>
    <w:rsid w:val="00262828"/>
    <w:rsid w:val="002710F7"/>
    <w:rsid w:val="0027603C"/>
    <w:rsid w:val="002A49ED"/>
    <w:rsid w:val="002A7E48"/>
    <w:rsid w:val="002C1282"/>
    <w:rsid w:val="002F2F4B"/>
    <w:rsid w:val="002F483B"/>
    <w:rsid w:val="002F64B8"/>
    <w:rsid w:val="00361E41"/>
    <w:rsid w:val="0037106B"/>
    <w:rsid w:val="0037387C"/>
    <w:rsid w:val="00380EF7"/>
    <w:rsid w:val="00391292"/>
    <w:rsid w:val="003A42DF"/>
    <w:rsid w:val="003C48C5"/>
    <w:rsid w:val="003C499D"/>
    <w:rsid w:val="003C4C55"/>
    <w:rsid w:val="003D4740"/>
    <w:rsid w:val="003D5C19"/>
    <w:rsid w:val="003D785D"/>
    <w:rsid w:val="003E7743"/>
    <w:rsid w:val="003F6A2F"/>
    <w:rsid w:val="004120DC"/>
    <w:rsid w:val="0042198C"/>
    <w:rsid w:val="00422599"/>
    <w:rsid w:val="00433D6E"/>
    <w:rsid w:val="004352D2"/>
    <w:rsid w:val="0043676D"/>
    <w:rsid w:val="00451E5F"/>
    <w:rsid w:val="0045519E"/>
    <w:rsid w:val="00456007"/>
    <w:rsid w:val="004612CC"/>
    <w:rsid w:val="00464845"/>
    <w:rsid w:val="0047246E"/>
    <w:rsid w:val="004772CD"/>
    <w:rsid w:val="00483C24"/>
    <w:rsid w:val="00496556"/>
    <w:rsid w:val="004A2B3C"/>
    <w:rsid w:val="004C06F1"/>
    <w:rsid w:val="004D30AD"/>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B44CD"/>
    <w:rsid w:val="005B61E9"/>
    <w:rsid w:val="005C3F83"/>
    <w:rsid w:val="005F2ED6"/>
    <w:rsid w:val="00600FA9"/>
    <w:rsid w:val="006072A7"/>
    <w:rsid w:val="006115BA"/>
    <w:rsid w:val="00613577"/>
    <w:rsid w:val="0061708D"/>
    <w:rsid w:val="00630A62"/>
    <w:rsid w:val="00635E80"/>
    <w:rsid w:val="00643942"/>
    <w:rsid w:val="0064616E"/>
    <w:rsid w:val="00670BC3"/>
    <w:rsid w:val="0067353B"/>
    <w:rsid w:val="00674A7C"/>
    <w:rsid w:val="006750BD"/>
    <w:rsid w:val="0068440D"/>
    <w:rsid w:val="00695F44"/>
    <w:rsid w:val="006A4D08"/>
    <w:rsid w:val="006A753C"/>
    <w:rsid w:val="006B4DDB"/>
    <w:rsid w:val="006C0832"/>
    <w:rsid w:val="006C34A6"/>
    <w:rsid w:val="006D27F5"/>
    <w:rsid w:val="006D4625"/>
    <w:rsid w:val="006E0D4C"/>
    <w:rsid w:val="0070740B"/>
    <w:rsid w:val="007105EF"/>
    <w:rsid w:val="00711EFE"/>
    <w:rsid w:val="007205F6"/>
    <w:rsid w:val="00733AEA"/>
    <w:rsid w:val="007353AD"/>
    <w:rsid w:val="00743E87"/>
    <w:rsid w:val="00753300"/>
    <w:rsid w:val="007574D1"/>
    <w:rsid w:val="00763BC3"/>
    <w:rsid w:val="007811CF"/>
    <w:rsid w:val="00782B4D"/>
    <w:rsid w:val="007866EE"/>
    <w:rsid w:val="00787A5F"/>
    <w:rsid w:val="00790887"/>
    <w:rsid w:val="00793AF4"/>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52EEE"/>
    <w:rsid w:val="008604B1"/>
    <w:rsid w:val="00867DB8"/>
    <w:rsid w:val="008907F0"/>
    <w:rsid w:val="00895F63"/>
    <w:rsid w:val="008B3AAB"/>
    <w:rsid w:val="008C1A16"/>
    <w:rsid w:val="008C344F"/>
    <w:rsid w:val="008E0C6A"/>
    <w:rsid w:val="008E47ED"/>
    <w:rsid w:val="008F26CA"/>
    <w:rsid w:val="008F738B"/>
    <w:rsid w:val="0092159D"/>
    <w:rsid w:val="00931646"/>
    <w:rsid w:val="0093691D"/>
    <w:rsid w:val="00942E2C"/>
    <w:rsid w:val="00954AAD"/>
    <w:rsid w:val="00961500"/>
    <w:rsid w:val="00964DA2"/>
    <w:rsid w:val="0097344D"/>
    <w:rsid w:val="0097430C"/>
    <w:rsid w:val="00976933"/>
    <w:rsid w:val="00986A72"/>
    <w:rsid w:val="009935F4"/>
    <w:rsid w:val="009B1588"/>
    <w:rsid w:val="009B3699"/>
    <w:rsid w:val="009B43BD"/>
    <w:rsid w:val="009B4F2F"/>
    <w:rsid w:val="009B62A9"/>
    <w:rsid w:val="009C4805"/>
    <w:rsid w:val="009C7F39"/>
    <w:rsid w:val="009D5183"/>
    <w:rsid w:val="009D53A0"/>
    <w:rsid w:val="009E11C3"/>
    <w:rsid w:val="009E6F5F"/>
    <w:rsid w:val="00A41EB1"/>
    <w:rsid w:val="00A42D3B"/>
    <w:rsid w:val="00A436AA"/>
    <w:rsid w:val="00A52D2D"/>
    <w:rsid w:val="00A53559"/>
    <w:rsid w:val="00A53F5E"/>
    <w:rsid w:val="00A56FA1"/>
    <w:rsid w:val="00A602AF"/>
    <w:rsid w:val="00A626BB"/>
    <w:rsid w:val="00A66377"/>
    <w:rsid w:val="00A700DC"/>
    <w:rsid w:val="00A82E8B"/>
    <w:rsid w:val="00A859A7"/>
    <w:rsid w:val="00AA7DC6"/>
    <w:rsid w:val="00AB0BCE"/>
    <w:rsid w:val="00AB2DE3"/>
    <w:rsid w:val="00AB4E4D"/>
    <w:rsid w:val="00AB5466"/>
    <w:rsid w:val="00AB5AEF"/>
    <w:rsid w:val="00AB697F"/>
    <w:rsid w:val="00AC3CE8"/>
    <w:rsid w:val="00AC7202"/>
    <w:rsid w:val="00AD20F5"/>
    <w:rsid w:val="00AE08C0"/>
    <w:rsid w:val="00AE57F8"/>
    <w:rsid w:val="00AE7DAE"/>
    <w:rsid w:val="00AF4F31"/>
    <w:rsid w:val="00B065CD"/>
    <w:rsid w:val="00B07DF6"/>
    <w:rsid w:val="00B12E47"/>
    <w:rsid w:val="00B1673C"/>
    <w:rsid w:val="00B20E8C"/>
    <w:rsid w:val="00B3077C"/>
    <w:rsid w:val="00B35F90"/>
    <w:rsid w:val="00B46738"/>
    <w:rsid w:val="00B72027"/>
    <w:rsid w:val="00B76FF1"/>
    <w:rsid w:val="00B81511"/>
    <w:rsid w:val="00B9476E"/>
    <w:rsid w:val="00B966D1"/>
    <w:rsid w:val="00BC25D6"/>
    <w:rsid w:val="00BC550D"/>
    <w:rsid w:val="00C01ABA"/>
    <w:rsid w:val="00C05CE1"/>
    <w:rsid w:val="00C24D66"/>
    <w:rsid w:val="00C264CB"/>
    <w:rsid w:val="00C42B4E"/>
    <w:rsid w:val="00C7137F"/>
    <w:rsid w:val="00C75BC4"/>
    <w:rsid w:val="00C816D9"/>
    <w:rsid w:val="00C83734"/>
    <w:rsid w:val="00C84347"/>
    <w:rsid w:val="00C85C2F"/>
    <w:rsid w:val="00C96524"/>
    <w:rsid w:val="00CA511E"/>
    <w:rsid w:val="00CB4132"/>
    <w:rsid w:val="00CD56C8"/>
    <w:rsid w:val="00CE340D"/>
    <w:rsid w:val="00CE64EB"/>
    <w:rsid w:val="00CF510A"/>
    <w:rsid w:val="00D0466F"/>
    <w:rsid w:val="00D3249A"/>
    <w:rsid w:val="00D34BF8"/>
    <w:rsid w:val="00D36350"/>
    <w:rsid w:val="00D37688"/>
    <w:rsid w:val="00D4500A"/>
    <w:rsid w:val="00D61B11"/>
    <w:rsid w:val="00D620FA"/>
    <w:rsid w:val="00D62946"/>
    <w:rsid w:val="00D64A49"/>
    <w:rsid w:val="00D6746E"/>
    <w:rsid w:val="00D6799D"/>
    <w:rsid w:val="00DA6CB2"/>
    <w:rsid w:val="00DB4558"/>
    <w:rsid w:val="00DC0449"/>
    <w:rsid w:val="00DC1FD3"/>
    <w:rsid w:val="00DC5D9F"/>
    <w:rsid w:val="00DD1D7A"/>
    <w:rsid w:val="00DD5983"/>
    <w:rsid w:val="00DF1109"/>
    <w:rsid w:val="00DF45B4"/>
    <w:rsid w:val="00DF66DB"/>
    <w:rsid w:val="00E16926"/>
    <w:rsid w:val="00E17066"/>
    <w:rsid w:val="00E228A8"/>
    <w:rsid w:val="00E30919"/>
    <w:rsid w:val="00E379FD"/>
    <w:rsid w:val="00E43F96"/>
    <w:rsid w:val="00E55430"/>
    <w:rsid w:val="00E55E6B"/>
    <w:rsid w:val="00E654E6"/>
    <w:rsid w:val="00E86AE6"/>
    <w:rsid w:val="00E9028A"/>
    <w:rsid w:val="00E97DEA"/>
    <w:rsid w:val="00EA26E1"/>
    <w:rsid w:val="00EA4B0A"/>
    <w:rsid w:val="00EB6CBB"/>
    <w:rsid w:val="00EC1796"/>
    <w:rsid w:val="00EF125B"/>
    <w:rsid w:val="00F10B34"/>
    <w:rsid w:val="00F12786"/>
    <w:rsid w:val="00F219BF"/>
    <w:rsid w:val="00F375D7"/>
    <w:rsid w:val="00F435E8"/>
    <w:rsid w:val="00F4577D"/>
    <w:rsid w:val="00F5058A"/>
    <w:rsid w:val="00F525F9"/>
    <w:rsid w:val="00F56D73"/>
    <w:rsid w:val="00F611AB"/>
    <w:rsid w:val="00F67411"/>
    <w:rsid w:val="00F8227F"/>
    <w:rsid w:val="00FB0BCC"/>
    <w:rsid w:val="00FB5B7E"/>
    <w:rsid w:val="00FB5FA9"/>
    <w:rsid w:val="00FB6F26"/>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 w:type="paragraph" w:styleId="Revision">
    <w:name w:val="Revision"/>
    <w:hidden/>
    <w:uiPriority w:val="99"/>
    <w:semiHidden/>
    <w:rsid w:val="000E3056"/>
    <w:pPr>
      <w:spacing w:after="0" w:line="240" w:lineRule="auto"/>
    </w:pPr>
    <w:rPr>
      <w:rFonts w:ascii="Arial" w:eastAsia="Times New Roman" w:hAnsi="Arial" w:cs="Times New Roman"/>
      <w:lang w:val="en-US"/>
    </w:rPr>
  </w:style>
  <w:style w:type="character" w:customStyle="1" w:styleId="normaltextrun">
    <w:name w:val="normaltextrun"/>
    <w:basedOn w:val="DefaultParagraphFont"/>
    <w:rsid w:val="00464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anctionsmap.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un.org/securitycouncil/sanctions/1267/aq_sanctions_lis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customXml/itemProps2.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3.xml><?xml version="1.0" encoding="utf-8"?>
<ds:datastoreItem xmlns:ds="http://schemas.openxmlformats.org/officeDocument/2006/customXml" ds:itemID="{06CFBC27-06B1-4545-9FBB-16CB99B07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2681</TotalTime>
  <Pages>2</Pages>
  <Words>808</Words>
  <Characters>4610</Characters>
  <Application>Microsoft Office Word</Application>
  <DocSecurity>0</DocSecurity>
  <Lines>38</Lines>
  <Paragraphs>10</Paragraphs>
  <ScaleCrop>false</ScaleCrop>
  <Company/>
  <LinksUpToDate>false</LinksUpToDate>
  <CharactersWithSpaces>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Milad Hasan</cp:lastModifiedBy>
  <cp:revision>72</cp:revision>
  <dcterms:created xsi:type="dcterms:W3CDTF">2023-10-09T08:28:00Z</dcterms:created>
  <dcterms:modified xsi:type="dcterms:W3CDTF">2024-09-11T10:43:00Z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