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80" w:before="0" w:line="240" w:lineRule="auto"/>
        <w:jc w:val="both"/>
        <w:rPr>
          <w:i w:val="1"/>
        </w:rPr>
      </w:pPr>
      <w:bookmarkStart w:colFirst="0" w:colLast="0" w:name="_heading=h.gjdgxs" w:id="0"/>
      <w:bookmarkEnd w:id="0"/>
      <w:r w:rsidDel="00000000" w:rsidR="00000000" w:rsidRPr="00000000">
        <w:rPr>
          <w:rtl w:val="0"/>
        </w:rPr>
      </w:r>
    </w:p>
    <w:p w:rsidR="00000000" w:rsidDel="00000000" w:rsidP="00000000" w:rsidRDefault="00000000" w:rsidRPr="00000000" w14:paraId="00000002">
      <w:pPr>
        <w:spacing w:after="280" w:before="280" w:line="240" w:lineRule="auto"/>
        <w:rPr>
          <w:b w:val="1"/>
        </w:rPr>
      </w:pPr>
      <w:r w:rsidDel="00000000" w:rsidR="00000000" w:rsidRPr="00000000">
        <w:rPr>
          <w:rtl w:val="0"/>
        </w:rPr>
      </w:r>
    </w:p>
    <w:p w:rsidR="00000000" w:rsidDel="00000000" w:rsidP="00000000" w:rsidRDefault="00000000" w:rsidRPr="00000000" w14:paraId="00000003">
      <w:pPr>
        <w:rPr>
          <w:sz w:val="21"/>
          <w:szCs w:val="21"/>
        </w:rPr>
      </w:pPr>
      <w:r w:rsidDel="00000000" w:rsidR="00000000" w:rsidRPr="00000000">
        <w:rPr>
          <w:rtl w:val="0"/>
        </w:rPr>
      </w:r>
    </w:p>
    <w:tbl>
      <w:tblPr>
        <w:tblStyle w:val="Table1"/>
        <w:tblW w:w="8147.0" w:type="dxa"/>
        <w:jc w:val="left"/>
        <w:tblInd w:w="-108.0" w:type="dxa"/>
        <w:tblLayout w:type="fixed"/>
        <w:tblLook w:val="0400"/>
      </w:tblPr>
      <w:tblGrid>
        <w:gridCol w:w="8147"/>
        <w:tblGridChange w:id="0">
          <w:tblGrid>
            <w:gridCol w:w="8147"/>
          </w:tblGrid>
        </w:tblGridChange>
      </w:tblGrid>
      <w:tr>
        <w:trPr>
          <w:cantSplit w:val="0"/>
          <w:tblHeader w:val="0"/>
        </w:trPr>
        <w:tc>
          <w:tcPr/>
          <w:p w:rsidR="00000000" w:rsidDel="00000000" w:rsidP="00000000" w:rsidRDefault="00000000" w:rsidRPr="00000000" w14:paraId="00000004">
            <w:pPr>
              <w:spacing w:after="0" w:before="0" w:line="240" w:lineRule="auto"/>
              <w:rPr>
                <w:rFonts w:ascii="Arial" w:cs="Arial" w:eastAsia="Arial" w:hAnsi="Arial"/>
                <w:b w:val="1"/>
                <w:smallCaps w:val="0"/>
                <w:color w:val="0092d1"/>
                <w:sz w:val="48"/>
                <w:szCs w:val="48"/>
              </w:rPr>
            </w:pPr>
            <w:r w:rsidDel="00000000" w:rsidR="00000000" w:rsidRPr="00000000">
              <w:rPr>
                <w:b w:val="1"/>
                <w:smallCaps w:val="0"/>
                <w:color w:val="0092d1"/>
                <w:sz w:val="48"/>
                <w:szCs w:val="48"/>
                <w:rtl w:val="0"/>
              </w:rPr>
              <w:t xml:space="preserve">Request for Quotation (RFQ) </w:t>
            </w:r>
            <w:r w:rsidDel="00000000" w:rsidR="00000000" w:rsidRPr="00000000">
              <w:rPr>
                <w:rtl w:val="0"/>
              </w:rPr>
            </w:r>
          </w:p>
          <w:p w:rsidR="00000000" w:rsidDel="00000000" w:rsidP="00000000" w:rsidRDefault="00000000" w:rsidRPr="00000000" w14:paraId="00000005">
            <w:pPr>
              <w:spacing w:after="0" w:before="0" w:line="240" w:lineRule="auto"/>
              <w:rPr>
                <w:rFonts w:ascii="Arial" w:cs="Arial" w:eastAsia="Arial" w:hAnsi="Arial"/>
                <w:b w:val="1"/>
                <w:smallCaps w:val="0"/>
                <w:color w:val="0092d1"/>
                <w:sz w:val="48"/>
                <w:szCs w:val="48"/>
              </w:rPr>
            </w:pPr>
            <w:r w:rsidDel="00000000" w:rsidR="00000000" w:rsidRPr="00000000">
              <w:rPr>
                <w:b w:val="1"/>
                <w:smallCaps w:val="0"/>
                <w:color w:val="0092d1"/>
                <w:sz w:val="48"/>
                <w:szCs w:val="48"/>
                <w:rtl w:val="0"/>
              </w:rPr>
              <w:t xml:space="preserve">for </w:t>
            </w:r>
            <w:r w:rsidDel="00000000" w:rsidR="00000000" w:rsidRPr="00000000">
              <w:rPr>
                <w:b w:val="1"/>
                <w:color w:val="0092d1"/>
                <w:sz w:val="48"/>
                <w:szCs w:val="48"/>
                <w:rtl w:val="0"/>
              </w:rPr>
              <w:t xml:space="preserve">the provision of goods</w:t>
            </w:r>
            <w:r w:rsidDel="00000000" w:rsidR="00000000" w:rsidRPr="00000000">
              <w:rPr>
                <w:rtl w:val="0"/>
              </w:rPr>
            </w:r>
          </w:p>
        </w:tc>
      </w:tr>
      <w:tr>
        <w:trPr>
          <w:cantSplit w:val="0"/>
          <w:trHeight w:val="280" w:hRule="atLeast"/>
          <w:tblHeader w:val="0"/>
        </w:trPr>
        <w:tc>
          <w:tcPr/>
          <w:p w:rsidR="00000000" w:rsidDel="00000000" w:rsidP="00000000" w:rsidRDefault="00000000" w:rsidRPr="00000000" w14:paraId="00000006">
            <w:pPr>
              <w:keepNext w:val="0"/>
              <w:keepLines w:val="0"/>
              <w:widowControl w:val="1"/>
              <w:shd w:fill="auto" w:val="clear"/>
              <w:spacing w:after="240" w:before="0" w:line="240" w:lineRule="auto"/>
              <w:ind w:left="0" w:right="15" w:firstLine="0"/>
              <w:jc w:val="left"/>
              <w:rPr>
                <w:rFonts w:ascii="Arial" w:cs="Arial" w:eastAsia="Arial" w:hAnsi="Arial"/>
                <w:b w:val="1"/>
                <w:color w:val="0092d1"/>
                <w:sz w:val="48"/>
                <w:szCs w:val="48"/>
              </w:rPr>
            </w:pPr>
            <w:r w:rsidDel="00000000" w:rsidR="00000000" w:rsidRPr="00000000">
              <w:rPr>
                <w:rtl w:val="0"/>
              </w:rPr>
            </w:r>
          </w:p>
          <w:p w:rsidR="00000000" w:rsidDel="00000000" w:rsidP="00000000" w:rsidRDefault="00000000" w:rsidRPr="00000000" w14:paraId="00000007">
            <w:pPr>
              <w:ind w:right="15"/>
              <w:rPr>
                <w:b w:val="1"/>
                <w:color w:val="0092d1"/>
                <w:sz w:val="48"/>
                <w:szCs w:val="48"/>
              </w:rPr>
            </w:pPr>
            <w:r w:rsidDel="00000000" w:rsidR="00000000" w:rsidRPr="00000000">
              <w:rPr>
                <w:b w:val="1"/>
                <w:color w:val="0092d1"/>
                <w:sz w:val="48"/>
                <w:szCs w:val="48"/>
                <w:rtl w:val="0"/>
              </w:rPr>
              <w:t xml:space="preserve">Establishment of Blanket Purchase Agreements (BPAs) for the provision of modular vests with ballistic plates, plate carriers, and ballistic helmets for the UNOPS office</w:t>
            </w:r>
          </w:p>
          <w:p w:rsidR="00000000" w:rsidDel="00000000" w:rsidP="00000000" w:rsidRDefault="00000000" w:rsidRPr="00000000" w14:paraId="00000008">
            <w:pPr>
              <w:keepNext w:val="0"/>
              <w:keepLines w:val="0"/>
              <w:widowControl w:val="1"/>
              <w:shd w:fill="auto" w:val="clear"/>
              <w:spacing w:after="0" w:before="0" w:line="240" w:lineRule="auto"/>
              <w:ind w:left="0" w:right="15" w:firstLine="0"/>
              <w:jc w:val="left"/>
              <w:rPr>
                <w:rFonts w:ascii="Arial" w:cs="Arial" w:eastAsia="Arial" w:hAnsi="Arial"/>
                <w:i w:val="0"/>
                <w:smallCaps w:val="0"/>
                <w:strike w:val="0"/>
                <w:color w:val="0092d1"/>
                <w:sz w:val="20"/>
                <w:szCs w:val="20"/>
                <w:u w:val="none"/>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009">
            <w:pPr>
              <w:keepNext w:val="0"/>
              <w:keepLines w:val="0"/>
              <w:widowControl w:val="1"/>
              <w:shd w:fill="auto" w:val="clear"/>
              <w:spacing w:after="0" w:before="0" w:line="240" w:lineRule="auto"/>
              <w:ind w:left="0" w:right="0" w:firstLine="0"/>
              <w:jc w:val="left"/>
              <w:rPr>
                <w:rFonts w:ascii="Arial" w:cs="Arial" w:eastAsia="Arial" w:hAnsi="Arial"/>
                <w:sz w:val="28"/>
                <w:szCs w:val="28"/>
              </w:rPr>
            </w:pPr>
            <w:r w:rsidDel="00000000" w:rsidR="00000000" w:rsidRPr="00000000">
              <w:rPr>
                <w:rtl w:val="0"/>
              </w:rPr>
            </w:r>
          </w:p>
          <w:p w:rsidR="00000000" w:rsidDel="00000000" w:rsidP="00000000" w:rsidRDefault="00000000" w:rsidRPr="00000000" w14:paraId="0000000A">
            <w:pPr>
              <w:keepNext w:val="0"/>
              <w:keepLines w:val="0"/>
              <w:widowControl w:val="1"/>
              <w:shd w:fill="auto" w:val="clear"/>
              <w:spacing w:after="0" w:before="0" w:line="240" w:lineRule="auto"/>
              <w:ind w:left="0" w:right="0" w:firstLine="0"/>
              <w:jc w:val="left"/>
              <w:rPr>
                <w:rFonts w:ascii="Arial" w:cs="Arial" w:eastAsia="Arial" w:hAnsi="Arial"/>
                <w:b w:val="1"/>
                <w:color w:val="0092d1"/>
                <w:sz w:val="48"/>
                <w:szCs w:val="48"/>
              </w:rPr>
            </w:pPr>
            <w:r w:rsidDel="00000000" w:rsidR="00000000" w:rsidRPr="00000000">
              <w:rPr>
                <w:i w:val="0"/>
                <w:smallCaps w:val="0"/>
                <w:strike w:val="0"/>
                <w:color w:val="000000"/>
                <w:sz w:val="28"/>
                <w:szCs w:val="28"/>
                <w:u w:val="none"/>
                <w:shd w:fill="auto" w:val="clear"/>
                <w:vertAlign w:val="baseline"/>
                <w:rtl w:val="0"/>
              </w:rPr>
              <w:t xml:space="preserve">RFQ Ref No: </w:t>
            </w:r>
            <w:r w:rsidDel="00000000" w:rsidR="00000000" w:rsidRPr="00000000">
              <w:rPr>
                <w:b w:val="1"/>
                <w:sz w:val="28"/>
                <w:szCs w:val="28"/>
                <w:rtl w:val="0"/>
              </w:rPr>
              <w:t xml:space="preserve">UNOPS-MNGM-UKR-2024-G-040</w:t>
            </w:r>
            <w:r w:rsidDel="00000000" w:rsidR="00000000" w:rsidRPr="00000000">
              <w:rPr>
                <w:rtl w:val="0"/>
              </w:rPr>
            </w:r>
          </w:p>
        </w:tc>
      </w:tr>
    </w:tbl>
    <w:p w:rsidR="00000000" w:rsidDel="00000000" w:rsidP="00000000" w:rsidRDefault="00000000" w:rsidRPr="00000000" w14:paraId="0000000B">
      <w:pPr>
        <w:rPr>
          <w:sz w:val="16"/>
          <w:szCs w:val="16"/>
        </w:rPr>
      </w:pPr>
      <w:r w:rsidDel="00000000" w:rsidR="00000000" w:rsidRPr="00000000">
        <w:rPr>
          <w:rtl w:val="0"/>
        </w:rPr>
      </w:r>
    </w:p>
    <w:tbl>
      <w:tblPr>
        <w:tblStyle w:val="Table2"/>
        <w:tblW w:w="2562.0" w:type="dxa"/>
        <w:jc w:val="left"/>
        <w:tblInd w:w="-108.0" w:type="dxa"/>
        <w:tblLayout w:type="fixed"/>
        <w:tblLook w:val="0400"/>
      </w:tblPr>
      <w:tblGrid>
        <w:gridCol w:w="2562"/>
        <w:tblGridChange w:id="0">
          <w:tblGrid>
            <w:gridCol w:w="2562"/>
          </w:tblGrid>
        </w:tblGridChange>
      </w:tblGrid>
      <w:tr>
        <w:trPr>
          <w:cantSplit w:val="0"/>
          <w:trHeight w:val="80" w:hRule="atLeast"/>
          <w:tblHeader w:val="0"/>
        </w:trPr>
        <w:tc>
          <w:tcPr/>
          <w:p w:rsidR="00000000" w:rsidDel="00000000" w:rsidP="00000000" w:rsidRDefault="00000000" w:rsidRPr="00000000" w14:paraId="0000000C">
            <w:pPr>
              <w:rPr>
                <w:rFonts w:ascii="Arial" w:cs="Arial" w:eastAsia="Arial" w:hAnsi="Arial"/>
                <w:color w:val="000000"/>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00D">
            <w:pPr>
              <w:rPr>
                <w:rFonts w:ascii="Arial" w:cs="Arial" w:eastAsia="Arial" w:hAnsi="Arial"/>
                <w:color w:val="000000"/>
                <w:sz w:val="22"/>
                <w:szCs w:val="22"/>
              </w:rPr>
            </w:pPr>
            <w:r w:rsidDel="00000000" w:rsidR="00000000" w:rsidRPr="00000000">
              <w:rPr>
                <w:color w:val="000000"/>
                <w:sz w:val="22"/>
                <w:szCs w:val="22"/>
                <w:rtl w:val="0"/>
              </w:rPr>
              <w:t xml:space="preserve">Version: v2017.2</w:t>
            </w:r>
            <w:r w:rsidDel="00000000" w:rsidR="00000000" w:rsidRPr="00000000">
              <w:rPr>
                <w:rtl w:val="0"/>
              </w:rPr>
            </w:r>
          </w:p>
        </w:tc>
      </w:tr>
      <w:tr>
        <w:trPr>
          <w:cantSplit w:val="0"/>
          <w:trHeight w:val="80" w:hRule="atLeast"/>
          <w:tblHeader w:val="0"/>
        </w:trPr>
        <w:tc>
          <w:tcPr/>
          <w:p w:rsidR="00000000" w:rsidDel="00000000" w:rsidP="00000000" w:rsidRDefault="00000000" w:rsidRPr="00000000" w14:paraId="0000000E">
            <w:pPr>
              <w:rPr>
                <w:rFonts w:ascii="Arial" w:cs="Arial" w:eastAsia="Arial" w:hAnsi="Arial"/>
                <w:color w:val="000000"/>
                <w:sz w:val="22"/>
                <w:szCs w:val="22"/>
              </w:rPr>
            </w:pPr>
            <w:r w:rsidDel="00000000" w:rsidR="00000000" w:rsidRPr="00000000">
              <w:rPr>
                <w:rtl w:val="0"/>
              </w:rPr>
            </w:r>
          </w:p>
        </w:tc>
      </w:tr>
    </w:tbl>
    <w:p w:rsidR="00000000" w:rsidDel="00000000" w:rsidP="00000000" w:rsidRDefault="00000000" w:rsidRPr="00000000" w14:paraId="0000000F">
      <w:pPr>
        <w:rPr>
          <w:sz w:val="16"/>
          <w:szCs w:val="16"/>
        </w:rPr>
      </w:pPr>
      <w:r w:rsidDel="00000000" w:rsidR="00000000" w:rsidRPr="00000000">
        <w:br w:type="page"/>
      </w:r>
      <w:r w:rsidDel="00000000" w:rsidR="00000000" w:rsidRPr="00000000">
        <w:rPr>
          <w:rtl w:val="0"/>
        </w:rPr>
      </w:r>
    </w:p>
    <w:p w:rsidR="00000000" w:rsidDel="00000000" w:rsidP="00000000" w:rsidRDefault="00000000" w:rsidRPr="00000000" w14:paraId="00000010">
      <w:pPr>
        <w:keepNext w:val="0"/>
        <w:keepLines w:val="0"/>
        <w:widowControl w:val="1"/>
        <w:shd w:fill="auto" w:val="clear"/>
        <w:spacing w:after="0" w:before="0" w:line="240" w:lineRule="auto"/>
        <w:ind w:left="0" w:right="0" w:firstLine="0"/>
        <w:jc w:val="center"/>
        <w:rPr>
          <w:b w:val="1"/>
          <w:i w:val="0"/>
          <w:smallCaps w:val="0"/>
          <w:strike w:val="0"/>
          <w:color w:val="000000"/>
          <w:sz w:val="20"/>
          <w:szCs w:val="20"/>
          <w:highlight w:val="lightGray"/>
          <w:u w:val="single"/>
          <w:vertAlign w:val="baseline"/>
        </w:rPr>
      </w:pPr>
      <w:r w:rsidDel="00000000" w:rsidR="00000000" w:rsidRPr="00000000">
        <w:rPr>
          <w:rtl w:val="0"/>
        </w:rPr>
      </w:r>
    </w:p>
    <w:p w:rsidR="00000000" w:rsidDel="00000000" w:rsidP="00000000" w:rsidRDefault="00000000" w:rsidRPr="00000000" w14:paraId="00000011">
      <w:pPr>
        <w:keepNext w:val="1"/>
        <w:keepLines w:val="1"/>
        <w:widowControl w:val="1"/>
        <w:shd w:fill="auto" w:val="clear"/>
        <w:spacing w:after="120" w:before="360" w:line="240" w:lineRule="auto"/>
        <w:ind w:left="0" w:right="0" w:firstLine="0"/>
        <w:jc w:val="left"/>
        <w:rPr>
          <w:b w:val="1"/>
          <w:i w:val="0"/>
          <w:smallCaps w:val="0"/>
          <w:strike w:val="0"/>
          <w:color w:val="0092d1"/>
          <w:sz w:val="28"/>
          <w:szCs w:val="28"/>
          <w:u w:val="none"/>
          <w:vertAlign w:val="baseline"/>
        </w:rPr>
      </w:pPr>
      <w:r w:rsidDel="00000000" w:rsidR="00000000" w:rsidRPr="00000000">
        <w:rPr>
          <w:b w:val="1"/>
          <w:i w:val="0"/>
          <w:smallCaps w:val="0"/>
          <w:strike w:val="0"/>
          <w:color w:val="0092d1"/>
          <w:sz w:val="28"/>
          <w:szCs w:val="28"/>
          <w:u w:val="none"/>
          <w:shd w:fill="auto" w:val="clear"/>
          <w:vertAlign w:val="baseline"/>
          <w:rtl w:val="0"/>
        </w:rPr>
        <w:t xml:space="preserve">Invitation letter</w:t>
      </w:r>
      <w:r w:rsidDel="00000000" w:rsidR="00000000" w:rsidRPr="00000000">
        <w:rPr>
          <w:rtl w:val="0"/>
        </w:rPr>
      </w:r>
    </w:p>
    <w:p w:rsidR="00000000" w:rsidDel="00000000" w:rsidP="00000000" w:rsidRDefault="00000000" w:rsidRPr="00000000" w14:paraId="00000012">
      <w:pPr>
        <w:ind w:right="1215" w:firstLine="0"/>
        <w:rPr>
          <w:color w:val="000000"/>
        </w:rPr>
      </w:pPr>
      <w:r w:rsidDel="00000000" w:rsidR="00000000" w:rsidRPr="00000000">
        <w:rPr>
          <w:rtl w:val="0"/>
        </w:rPr>
      </w:r>
    </w:p>
    <w:p w:rsidR="00000000" w:rsidDel="00000000" w:rsidP="00000000" w:rsidRDefault="00000000" w:rsidRPr="00000000" w14:paraId="00000013">
      <w:pPr>
        <w:ind w:right="1215" w:firstLine="0"/>
        <w:rPr>
          <w:color w:val="000000"/>
          <w:sz w:val="22"/>
          <w:szCs w:val="22"/>
        </w:rPr>
      </w:pPr>
      <w:r w:rsidDel="00000000" w:rsidR="00000000" w:rsidRPr="00000000">
        <w:rPr>
          <w:color w:val="000000"/>
          <w:sz w:val="22"/>
          <w:szCs w:val="22"/>
          <w:rtl w:val="0"/>
        </w:rPr>
        <w:t xml:space="preserve">Dear Sir/Madam,</w:t>
      </w:r>
    </w:p>
    <w:p w:rsidR="00000000" w:rsidDel="00000000" w:rsidP="00000000" w:rsidRDefault="00000000" w:rsidRPr="00000000" w14:paraId="00000014">
      <w:pPr>
        <w:ind w:right="1215" w:firstLine="0"/>
        <w:rPr>
          <w:color w:val="000000"/>
          <w:sz w:val="22"/>
          <w:szCs w:val="22"/>
        </w:rPr>
      </w:pPr>
      <w:r w:rsidDel="00000000" w:rsidR="00000000" w:rsidRPr="00000000">
        <w:rPr>
          <w:rtl w:val="0"/>
        </w:rPr>
      </w:r>
    </w:p>
    <w:p w:rsidR="00000000" w:rsidDel="00000000" w:rsidP="00000000" w:rsidRDefault="00000000" w:rsidRPr="00000000" w14:paraId="00000015">
      <w:pPr>
        <w:jc w:val="both"/>
        <w:rPr>
          <w:b w:val="1"/>
          <w:sz w:val="22"/>
          <w:szCs w:val="22"/>
        </w:rPr>
      </w:pPr>
      <w:r w:rsidDel="00000000" w:rsidR="00000000" w:rsidRPr="00000000">
        <w:rPr>
          <w:b w:val="1"/>
          <w:sz w:val="22"/>
          <w:szCs w:val="22"/>
          <w:rtl w:val="0"/>
        </w:rPr>
        <w:t xml:space="preserve">Subject: Request for Quotations for Establishment of Blanket Purchase Agreements (BPAs) for the provision of modular vests with ballistic plates, plate carriers, and ballistic helmets for the UNOPS office, RFQ Case No.: UNOPS E-Sourcing RFQ/2024/</w:t>
      </w:r>
      <w:r w:rsidDel="00000000" w:rsidR="00000000" w:rsidRPr="00000000">
        <w:rPr>
          <w:b w:val="1"/>
          <w:sz w:val="22"/>
          <w:szCs w:val="22"/>
          <w:rtl w:val="0"/>
        </w:rPr>
        <w:t xml:space="preserve">53619</w:t>
      </w:r>
      <w:r w:rsidDel="00000000" w:rsidR="00000000" w:rsidRPr="00000000">
        <w:rPr>
          <w:rtl w:val="0"/>
        </w:rPr>
      </w:r>
    </w:p>
    <w:p w:rsidR="00000000" w:rsidDel="00000000" w:rsidP="00000000" w:rsidRDefault="00000000" w:rsidRPr="00000000" w14:paraId="00000016">
      <w:pPr>
        <w:jc w:val="both"/>
        <w:rPr>
          <w:b w:val="1"/>
          <w:sz w:val="22"/>
          <w:szCs w:val="22"/>
        </w:rPr>
      </w:pPr>
      <w:r w:rsidDel="00000000" w:rsidR="00000000" w:rsidRPr="00000000">
        <w:rPr>
          <w:rtl w:val="0"/>
        </w:rPr>
      </w:r>
    </w:p>
    <w:p w:rsidR="00000000" w:rsidDel="00000000" w:rsidP="00000000" w:rsidRDefault="00000000" w:rsidRPr="00000000" w14:paraId="00000017">
      <w:pPr>
        <w:ind w:right="-28" w:firstLine="0"/>
        <w:jc w:val="both"/>
        <w:rPr>
          <w:color w:val="000000"/>
          <w:sz w:val="22"/>
          <w:szCs w:val="22"/>
        </w:rPr>
      </w:pPr>
      <w:r w:rsidDel="00000000" w:rsidR="00000000" w:rsidRPr="00000000">
        <w:rPr>
          <w:color w:val="000000"/>
          <w:sz w:val="22"/>
          <w:szCs w:val="22"/>
          <w:rtl w:val="0"/>
        </w:rPr>
        <w:t xml:space="preserve">The United Nations Office for Project Services (hereinafter referred to as UNOPS) is pleased to invite prospective bidders to submit a quotation for the provision of goods in accordance with the UNOPS General Conditions of Contract and the Schedule of Requirements as set out in this Request for Quotation (RFQ).</w:t>
      </w:r>
    </w:p>
    <w:p w:rsidR="00000000" w:rsidDel="00000000" w:rsidP="00000000" w:rsidRDefault="00000000" w:rsidRPr="00000000" w14:paraId="00000018">
      <w:pPr>
        <w:ind w:right="1215" w:firstLine="0"/>
        <w:rPr>
          <w:sz w:val="22"/>
          <w:szCs w:val="22"/>
        </w:rPr>
      </w:pPr>
      <w:r w:rsidDel="00000000" w:rsidR="00000000" w:rsidRPr="00000000">
        <w:rPr>
          <w:rtl w:val="0"/>
        </w:rPr>
      </w:r>
    </w:p>
    <w:p w:rsidR="00000000" w:rsidDel="00000000" w:rsidP="00000000" w:rsidRDefault="00000000" w:rsidRPr="00000000" w14:paraId="00000019">
      <w:pPr>
        <w:spacing w:after="60" w:before="0" w:line="240" w:lineRule="auto"/>
        <w:jc w:val="both"/>
        <w:rPr>
          <w:sz w:val="22"/>
          <w:szCs w:val="22"/>
        </w:rPr>
      </w:pPr>
      <w:r w:rsidDel="00000000" w:rsidR="00000000" w:rsidRPr="00000000">
        <w:rPr>
          <w:sz w:val="22"/>
          <w:szCs w:val="22"/>
          <w:rtl w:val="0"/>
        </w:rPr>
        <w:t xml:space="preserve">The RFQ consists of the following: </w:t>
      </w:r>
    </w:p>
    <w:p w:rsidR="00000000" w:rsidDel="00000000" w:rsidP="00000000" w:rsidRDefault="00000000" w:rsidRPr="00000000" w14:paraId="0000001A">
      <w:pPr>
        <w:numPr>
          <w:ilvl w:val="0"/>
          <w:numId w:val="2"/>
        </w:numPr>
        <w:ind w:left="720" w:hanging="360"/>
        <w:jc w:val="both"/>
        <w:rPr>
          <w:rFonts w:ascii="Open Sans" w:cs="Open Sans" w:eastAsia="Open Sans" w:hAnsi="Open Sans"/>
          <w:sz w:val="22"/>
          <w:szCs w:val="22"/>
        </w:rPr>
      </w:pPr>
      <w:r w:rsidDel="00000000" w:rsidR="00000000" w:rsidRPr="00000000">
        <w:rPr>
          <w:sz w:val="22"/>
          <w:szCs w:val="22"/>
          <w:rtl w:val="0"/>
        </w:rPr>
        <w:t xml:space="preserve">This RFQ Invitation Letter </w:t>
      </w:r>
      <w:r w:rsidDel="00000000" w:rsidR="00000000" w:rsidRPr="00000000">
        <w:rPr>
          <w:rtl w:val="0"/>
        </w:rPr>
      </w:r>
    </w:p>
    <w:p w:rsidR="00000000" w:rsidDel="00000000" w:rsidP="00000000" w:rsidRDefault="00000000" w:rsidRPr="00000000" w14:paraId="0000001B">
      <w:pPr>
        <w:numPr>
          <w:ilvl w:val="0"/>
          <w:numId w:val="2"/>
        </w:numPr>
        <w:ind w:left="720" w:hanging="360"/>
        <w:jc w:val="both"/>
        <w:rPr>
          <w:rFonts w:ascii="Open Sans" w:cs="Open Sans" w:eastAsia="Open Sans" w:hAnsi="Open Sans"/>
          <w:sz w:val="22"/>
          <w:szCs w:val="22"/>
        </w:rPr>
      </w:pPr>
      <w:r w:rsidDel="00000000" w:rsidR="00000000" w:rsidRPr="00000000">
        <w:rPr>
          <w:sz w:val="22"/>
          <w:szCs w:val="22"/>
          <w:rtl w:val="0"/>
        </w:rPr>
        <w:t xml:space="preserve">Section I: RFQ Particulars</w:t>
      </w:r>
      <w:r w:rsidDel="00000000" w:rsidR="00000000" w:rsidRPr="00000000">
        <w:rPr>
          <w:rtl w:val="0"/>
        </w:rPr>
      </w:r>
    </w:p>
    <w:p w:rsidR="00000000" w:rsidDel="00000000" w:rsidP="00000000" w:rsidRDefault="00000000" w:rsidRPr="00000000" w14:paraId="0000001C">
      <w:pPr>
        <w:numPr>
          <w:ilvl w:val="0"/>
          <w:numId w:val="2"/>
        </w:numPr>
        <w:ind w:left="720" w:hanging="360"/>
        <w:jc w:val="both"/>
        <w:rPr>
          <w:rFonts w:ascii="Open Sans" w:cs="Open Sans" w:eastAsia="Open Sans" w:hAnsi="Open Sans"/>
          <w:sz w:val="22"/>
          <w:szCs w:val="22"/>
        </w:rPr>
      </w:pPr>
      <w:r w:rsidDel="00000000" w:rsidR="00000000" w:rsidRPr="00000000">
        <w:rPr>
          <w:sz w:val="22"/>
          <w:szCs w:val="22"/>
          <w:rtl w:val="0"/>
        </w:rPr>
        <w:t xml:space="preserve">Section II: Instructions to Bidders</w:t>
      </w:r>
      <w:r w:rsidDel="00000000" w:rsidR="00000000" w:rsidRPr="00000000">
        <w:rPr>
          <w:rtl w:val="0"/>
        </w:rPr>
      </w:r>
    </w:p>
    <w:p w:rsidR="00000000" w:rsidDel="00000000" w:rsidP="00000000" w:rsidRDefault="00000000" w:rsidRPr="00000000" w14:paraId="0000001D">
      <w:pPr>
        <w:numPr>
          <w:ilvl w:val="0"/>
          <w:numId w:val="2"/>
        </w:numPr>
        <w:ind w:left="720" w:hanging="360"/>
        <w:jc w:val="both"/>
        <w:rPr>
          <w:rFonts w:ascii="Open Sans" w:cs="Open Sans" w:eastAsia="Open Sans" w:hAnsi="Open Sans"/>
          <w:sz w:val="22"/>
          <w:szCs w:val="22"/>
        </w:rPr>
      </w:pPr>
      <w:r w:rsidDel="00000000" w:rsidR="00000000" w:rsidRPr="00000000">
        <w:rPr>
          <w:sz w:val="22"/>
          <w:szCs w:val="22"/>
          <w:rtl w:val="0"/>
        </w:rPr>
        <w:t xml:space="preserve">Section III: Schedule of Requirements</w:t>
      </w:r>
      <w:r w:rsidDel="00000000" w:rsidR="00000000" w:rsidRPr="00000000">
        <w:rPr>
          <w:rtl w:val="0"/>
        </w:rPr>
      </w:r>
    </w:p>
    <w:p w:rsidR="00000000" w:rsidDel="00000000" w:rsidP="00000000" w:rsidRDefault="00000000" w:rsidRPr="00000000" w14:paraId="0000001E">
      <w:pPr>
        <w:numPr>
          <w:ilvl w:val="0"/>
          <w:numId w:val="2"/>
        </w:numPr>
        <w:spacing w:line="276" w:lineRule="auto"/>
        <w:ind w:left="720" w:hanging="360"/>
        <w:rPr>
          <w:rFonts w:ascii="Open Sans" w:cs="Open Sans" w:eastAsia="Open Sans" w:hAnsi="Open Sans"/>
          <w:sz w:val="22"/>
          <w:szCs w:val="22"/>
        </w:rPr>
      </w:pPr>
      <w:r w:rsidDel="00000000" w:rsidR="00000000" w:rsidRPr="00000000">
        <w:rPr>
          <w:sz w:val="22"/>
          <w:szCs w:val="22"/>
          <w:rtl w:val="0"/>
        </w:rPr>
        <w:t xml:space="preserve">Section IV: Returnable Bidding Forms</w:t>
      </w:r>
      <w:r w:rsidDel="00000000" w:rsidR="00000000" w:rsidRPr="00000000">
        <w:rPr>
          <w:rtl w:val="0"/>
        </w:rPr>
      </w:r>
    </w:p>
    <w:p w:rsidR="00000000" w:rsidDel="00000000" w:rsidP="00000000" w:rsidRDefault="00000000" w:rsidRPr="00000000" w14:paraId="0000001F">
      <w:pPr>
        <w:numPr>
          <w:ilvl w:val="1"/>
          <w:numId w:val="2"/>
        </w:numPr>
        <w:ind w:left="1440" w:hanging="360"/>
        <w:jc w:val="both"/>
        <w:rPr>
          <w:rFonts w:ascii="Open Sans" w:cs="Open Sans" w:eastAsia="Open Sans" w:hAnsi="Open Sans"/>
          <w:sz w:val="22"/>
          <w:szCs w:val="22"/>
        </w:rPr>
      </w:pPr>
      <w:r w:rsidDel="00000000" w:rsidR="00000000" w:rsidRPr="00000000">
        <w:rPr>
          <w:sz w:val="22"/>
          <w:szCs w:val="22"/>
          <w:rtl w:val="0"/>
        </w:rPr>
        <w:t xml:space="preserve">Form A: Quotation Submission Form</w:t>
      </w:r>
      <w:r w:rsidDel="00000000" w:rsidR="00000000" w:rsidRPr="00000000">
        <w:rPr>
          <w:rtl w:val="0"/>
        </w:rPr>
      </w:r>
    </w:p>
    <w:p w:rsidR="00000000" w:rsidDel="00000000" w:rsidP="00000000" w:rsidRDefault="00000000" w:rsidRPr="00000000" w14:paraId="00000020">
      <w:pPr>
        <w:numPr>
          <w:ilvl w:val="1"/>
          <w:numId w:val="2"/>
        </w:numPr>
        <w:ind w:left="1440" w:hanging="360"/>
        <w:jc w:val="both"/>
        <w:rPr>
          <w:rFonts w:ascii="Open Sans" w:cs="Open Sans" w:eastAsia="Open Sans" w:hAnsi="Open Sans"/>
          <w:sz w:val="22"/>
          <w:szCs w:val="22"/>
        </w:rPr>
      </w:pPr>
      <w:r w:rsidDel="00000000" w:rsidR="00000000" w:rsidRPr="00000000">
        <w:rPr>
          <w:sz w:val="22"/>
          <w:szCs w:val="22"/>
          <w:rtl w:val="0"/>
        </w:rPr>
        <w:t xml:space="preserve">Form B: Price Schedule Form</w:t>
      </w:r>
      <w:r w:rsidDel="00000000" w:rsidR="00000000" w:rsidRPr="00000000">
        <w:rPr>
          <w:rtl w:val="0"/>
        </w:rPr>
      </w:r>
    </w:p>
    <w:p w:rsidR="00000000" w:rsidDel="00000000" w:rsidP="00000000" w:rsidRDefault="00000000" w:rsidRPr="00000000" w14:paraId="00000021">
      <w:pPr>
        <w:numPr>
          <w:ilvl w:val="1"/>
          <w:numId w:val="2"/>
        </w:numPr>
        <w:ind w:left="1440" w:hanging="360"/>
        <w:jc w:val="both"/>
        <w:rPr>
          <w:rFonts w:ascii="Open Sans" w:cs="Open Sans" w:eastAsia="Open Sans" w:hAnsi="Open Sans"/>
          <w:sz w:val="22"/>
          <w:szCs w:val="22"/>
        </w:rPr>
      </w:pPr>
      <w:r w:rsidDel="00000000" w:rsidR="00000000" w:rsidRPr="00000000">
        <w:rPr>
          <w:sz w:val="22"/>
          <w:szCs w:val="22"/>
          <w:rtl w:val="0"/>
        </w:rPr>
        <w:t xml:space="preserve">Form C: Technical Quotation Form</w:t>
      </w:r>
      <w:r w:rsidDel="00000000" w:rsidR="00000000" w:rsidRPr="00000000">
        <w:rPr>
          <w:rtl w:val="0"/>
        </w:rPr>
      </w:r>
    </w:p>
    <w:p w:rsidR="00000000" w:rsidDel="00000000" w:rsidP="00000000" w:rsidRDefault="00000000" w:rsidRPr="00000000" w14:paraId="00000022">
      <w:pPr>
        <w:numPr>
          <w:ilvl w:val="1"/>
          <w:numId w:val="2"/>
        </w:numPr>
        <w:ind w:left="1440" w:hanging="360"/>
        <w:jc w:val="both"/>
        <w:rPr>
          <w:sz w:val="22"/>
          <w:szCs w:val="22"/>
          <w:u w:val="none"/>
        </w:rPr>
      </w:pPr>
      <w:r w:rsidDel="00000000" w:rsidR="00000000" w:rsidRPr="00000000">
        <w:rPr>
          <w:sz w:val="22"/>
          <w:szCs w:val="22"/>
          <w:rtl w:val="0"/>
        </w:rPr>
        <w:t xml:space="preserve">Form D: Previous Experience Form</w:t>
      </w:r>
      <w:r w:rsidDel="00000000" w:rsidR="00000000" w:rsidRPr="00000000">
        <w:rPr>
          <w:rtl w:val="0"/>
        </w:rPr>
      </w:r>
    </w:p>
    <w:p w:rsidR="00000000" w:rsidDel="00000000" w:rsidP="00000000" w:rsidRDefault="00000000" w:rsidRPr="00000000" w14:paraId="00000023">
      <w:pPr>
        <w:numPr>
          <w:ilvl w:val="1"/>
          <w:numId w:val="2"/>
        </w:numPr>
        <w:ind w:left="1440" w:hanging="360"/>
        <w:jc w:val="both"/>
        <w:rPr>
          <w:sz w:val="22"/>
          <w:szCs w:val="22"/>
          <w:u w:val="none"/>
        </w:rPr>
      </w:pPr>
      <w:r w:rsidDel="00000000" w:rsidR="00000000" w:rsidRPr="00000000">
        <w:rPr>
          <w:sz w:val="22"/>
          <w:szCs w:val="22"/>
          <w:rtl w:val="0"/>
        </w:rPr>
        <w:t xml:space="preserve">Form E: Vendor Information Form</w:t>
      </w:r>
    </w:p>
    <w:p w:rsidR="00000000" w:rsidDel="00000000" w:rsidP="00000000" w:rsidRDefault="00000000" w:rsidRPr="00000000" w14:paraId="00000024">
      <w:pPr>
        <w:ind w:left="1440" w:firstLine="0"/>
        <w:jc w:val="both"/>
        <w:rPr>
          <w:sz w:val="22"/>
          <w:szCs w:val="22"/>
        </w:rPr>
      </w:pPr>
      <w:r w:rsidDel="00000000" w:rsidR="00000000" w:rsidRPr="00000000">
        <w:rPr>
          <w:rtl w:val="0"/>
        </w:rPr>
      </w:r>
    </w:p>
    <w:p w:rsidR="00000000" w:rsidDel="00000000" w:rsidP="00000000" w:rsidRDefault="00000000" w:rsidRPr="00000000" w14:paraId="00000025">
      <w:pPr>
        <w:numPr>
          <w:ilvl w:val="0"/>
          <w:numId w:val="1"/>
        </w:numPr>
        <w:ind w:left="720" w:hanging="360"/>
        <w:jc w:val="both"/>
        <w:rPr>
          <w:sz w:val="22"/>
          <w:szCs w:val="22"/>
          <w:u w:val="none"/>
        </w:rPr>
      </w:pPr>
      <w:r w:rsidDel="00000000" w:rsidR="00000000" w:rsidRPr="00000000">
        <w:rPr>
          <w:sz w:val="22"/>
          <w:szCs w:val="22"/>
          <w:rtl w:val="0"/>
        </w:rPr>
        <w:t xml:space="preserve">Section V: Template of the Blanket Purchase Agreement</w:t>
      </w:r>
      <w:r w:rsidDel="00000000" w:rsidR="00000000" w:rsidRPr="00000000">
        <w:rPr>
          <w:rtl w:val="0"/>
        </w:rPr>
      </w:r>
    </w:p>
    <w:p w:rsidR="00000000" w:rsidDel="00000000" w:rsidP="00000000" w:rsidRDefault="00000000" w:rsidRPr="00000000" w14:paraId="00000026">
      <w:pPr>
        <w:jc w:val="both"/>
        <w:rPr>
          <w:sz w:val="22"/>
          <w:szCs w:val="22"/>
        </w:rPr>
      </w:pPr>
      <w:r w:rsidDel="00000000" w:rsidR="00000000" w:rsidRPr="00000000">
        <w:rPr>
          <w:rtl w:val="0"/>
        </w:rPr>
      </w:r>
    </w:p>
    <w:p w:rsidR="00000000" w:rsidDel="00000000" w:rsidP="00000000" w:rsidRDefault="00000000" w:rsidRPr="00000000" w14:paraId="00000027">
      <w:pPr>
        <w:jc w:val="both"/>
        <w:rPr>
          <w:color w:val="000000"/>
          <w:sz w:val="22"/>
          <w:szCs w:val="22"/>
        </w:rPr>
      </w:pPr>
      <w:r w:rsidDel="00000000" w:rsidR="00000000" w:rsidRPr="00000000">
        <w:rPr>
          <w:color w:val="000000"/>
          <w:sz w:val="22"/>
          <w:szCs w:val="22"/>
          <w:rtl w:val="0"/>
        </w:rPr>
        <w:t xml:space="preserve">If you are interested in submitting a quotation in response to this RFQ, please prepare your quotation in accordance with the requirements and process as set out in this RFQ and submit it to UNOPS by the deadline for quotation submission set out in the Section I: RFQ Particulars. </w:t>
      </w:r>
    </w:p>
    <w:p w:rsidR="00000000" w:rsidDel="00000000" w:rsidP="00000000" w:rsidRDefault="00000000" w:rsidRPr="00000000" w14:paraId="00000028">
      <w:pPr>
        <w:jc w:val="both"/>
        <w:rPr>
          <w:sz w:val="22"/>
          <w:szCs w:val="22"/>
        </w:rPr>
      </w:pPr>
      <w:r w:rsidDel="00000000" w:rsidR="00000000" w:rsidRPr="00000000">
        <w:rPr>
          <w:rtl w:val="0"/>
        </w:rPr>
      </w:r>
    </w:p>
    <w:p w:rsidR="00000000" w:rsidDel="00000000" w:rsidP="00000000" w:rsidRDefault="00000000" w:rsidRPr="00000000" w14:paraId="00000029">
      <w:pPr>
        <w:jc w:val="both"/>
        <w:rPr>
          <w:b w:val="1"/>
          <w:sz w:val="22"/>
          <w:szCs w:val="22"/>
        </w:rPr>
      </w:pPr>
      <w:r w:rsidDel="00000000" w:rsidR="00000000" w:rsidRPr="00000000">
        <w:rPr>
          <w:b w:val="1"/>
          <w:sz w:val="22"/>
          <w:szCs w:val="22"/>
          <w:rtl w:val="0"/>
        </w:rPr>
        <w:t xml:space="preserve">Please immediately confirm by return email acceptance of this RFQ and your intention to submit a quotation.</w:t>
      </w:r>
    </w:p>
    <w:p w:rsidR="00000000" w:rsidDel="00000000" w:rsidP="00000000" w:rsidRDefault="00000000" w:rsidRPr="00000000" w14:paraId="0000002A">
      <w:pPr>
        <w:jc w:val="both"/>
        <w:rPr>
          <w:b w:val="1"/>
          <w:sz w:val="22"/>
          <w:szCs w:val="22"/>
        </w:rPr>
      </w:pPr>
      <w:r w:rsidDel="00000000" w:rsidR="00000000" w:rsidRPr="00000000">
        <w:rPr>
          <w:rtl w:val="0"/>
        </w:rPr>
      </w:r>
    </w:p>
    <w:p w:rsidR="00000000" w:rsidDel="00000000" w:rsidP="00000000" w:rsidRDefault="00000000" w:rsidRPr="00000000" w14:paraId="0000002B">
      <w:pPr>
        <w:jc w:val="both"/>
        <w:rPr>
          <w:color w:val="000000"/>
          <w:sz w:val="22"/>
          <w:szCs w:val="22"/>
        </w:rPr>
      </w:pPr>
      <w:r w:rsidDel="00000000" w:rsidR="00000000" w:rsidRPr="00000000">
        <w:rPr>
          <w:color w:val="000000"/>
          <w:sz w:val="22"/>
          <w:szCs w:val="22"/>
          <w:rtl w:val="0"/>
        </w:rPr>
        <w:t xml:space="preserve">We look forward to receiving your quotation.</w:t>
      </w:r>
    </w:p>
    <w:p w:rsidR="00000000" w:rsidDel="00000000" w:rsidP="00000000" w:rsidRDefault="00000000" w:rsidRPr="00000000" w14:paraId="0000002C">
      <w:pPr>
        <w:jc w:val="both"/>
        <w:rPr>
          <w:color w:val="000000"/>
          <w:sz w:val="22"/>
          <w:szCs w:val="22"/>
        </w:rPr>
      </w:pPr>
      <w:r w:rsidDel="00000000" w:rsidR="00000000" w:rsidRPr="00000000">
        <w:rPr>
          <w:rtl w:val="0"/>
        </w:rPr>
      </w:r>
    </w:p>
    <w:p w:rsidR="00000000" w:rsidDel="00000000" w:rsidP="00000000" w:rsidRDefault="00000000" w:rsidRPr="00000000" w14:paraId="0000002D">
      <w:pPr>
        <w:jc w:val="both"/>
        <w:rPr>
          <w:b w:val="1"/>
          <w:color w:val="000000"/>
          <w:sz w:val="22"/>
          <w:szCs w:val="22"/>
        </w:rPr>
      </w:pPr>
      <w:r w:rsidDel="00000000" w:rsidR="00000000" w:rsidRPr="00000000">
        <w:rPr>
          <w:b w:val="1"/>
          <w:color w:val="000000"/>
          <w:sz w:val="22"/>
          <w:szCs w:val="22"/>
          <w:rtl w:val="0"/>
        </w:rPr>
        <w:t xml:space="preserve">Approved by:</w:t>
      </w:r>
    </w:p>
    <w:p w:rsidR="00000000" w:rsidDel="00000000" w:rsidP="00000000" w:rsidRDefault="00000000" w:rsidRPr="00000000" w14:paraId="0000002E">
      <w:pPr>
        <w:jc w:val="both"/>
        <w:rPr>
          <w:sz w:val="22"/>
          <w:szCs w:val="22"/>
        </w:rPr>
      </w:pPr>
      <w:r w:rsidDel="00000000" w:rsidR="00000000" w:rsidRPr="00000000">
        <w:rPr>
          <w:rtl w:val="0"/>
        </w:rPr>
      </w:r>
    </w:p>
    <w:p w:rsidR="00000000" w:rsidDel="00000000" w:rsidP="00000000" w:rsidRDefault="00000000" w:rsidRPr="00000000" w14:paraId="0000002F">
      <w:pPr>
        <w:jc w:val="both"/>
        <w:rPr>
          <w:sz w:val="22"/>
          <w:szCs w:val="22"/>
        </w:rPr>
      </w:pPr>
      <w:r w:rsidDel="00000000" w:rsidR="00000000" w:rsidRPr="00000000">
        <w:rPr>
          <w:rtl w:val="0"/>
        </w:rPr>
      </w:r>
    </w:p>
    <w:p w:rsidR="00000000" w:rsidDel="00000000" w:rsidP="00000000" w:rsidRDefault="00000000" w:rsidRPr="00000000" w14:paraId="00000030">
      <w:pPr>
        <w:jc w:val="both"/>
        <w:rPr>
          <w:sz w:val="22"/>
          <w:szCs w:val="22"/>
        </w:rPr>
      </w:pPr>
      <w:r w:rsidDel="00000000" w:rsidR="00000000" w:rsidRPr="00000000">
        <w:rPr>
          <w:sz w:val="22"/>
          <w:szCs w:val="22"/>
          <w:rtl w:val="0"/>
        </w:rPr>
        <w:t xml:space="preserve">______________________</w:t>
      </w:r>
    </w:p>
    <w:p w:rsidR="00000000" w:rsidDel="00000000" w:rsidP="00000000" w:rsidRDefault="00000000" w:rsidRPr="00000000" w14:paraId="00000031">
      <w:pPr>
        <w:tabs>
          <w:tab w:val="left" w:leader="none" w:pos="4820"/>
        </w:tabs>
        <w:jc w:val="both"/>
        <w:rPr>
          <w:sz w:val="22"/>
          <w:szCs w:val="22"/>
        </w:rPr>
      </w:pPr>
      <w:r w:rsidDel="00000000" w:rsidR="00000000" w:rsidRPr="00000000">
        <w:rPr>
          <w:sz w:val="22"/>
          <w:szCs w:val="22"/>
          <w:rtl w:val="0"/>
        </w:rPr>
        <w:t xml:space="preserve">Name: Marysia Zapasnik</w:t>
      </w:r>
    </w:p>
    <w:p w:rsidR="00000000" w:rsidDel="00000000" w:rsidP="00000000" w:rsidRDefault="00000000" w:rsidRPr="00000000" w14:paraId="00000032">
      <w:pPr>
        <w:tabs>
          <w:tab w:val="left" w:leader="none" w:pos="4820"/>
        </w:tabs>
        <w:jc w:val="both"/>
        <w:rPr>
          <w:sz w:val="22"/>
          <w:szCs w:val="22"/>
        </w:rPr>
      </w:pPr>
      <w:r w:rsidDel="00000000" w:rsidR="00000000" w:rsidRPr="00000000">
        <w:rPr>
          <w:sz w:val="22"/>
          <w:szCs w:val="22"/>
          <w:rtl w:val="0"/>
        </w:rPr>
        <w:t xml:space="preserve">Title: </w:t>
      </w:r>
      <w:r w:rsidDel="00000000" w:rsidR="00000000" w:rsidRPr="00000000">
        <w:rPr>
          <w:sz w:val="22"/>
          <w:szCs w:val="22"/>
          <w:rtl w:val="0"/>
        </w:rPr>
        <w:t xml:space="preserve">Head of Programmes &amp; Deputy Country Director</w:t>
      </w:r>
      <w:r w:rsidDel="00000000" w:rsidR="00000000" w:rsidRPr="00000000">
        <w:rPr>
          <w:sz w:val="22"/>
          <w:szCs w:val="22"/>
          <w:rtl w:val="0"/>
        </w:rPr>
        <w:t xml:space="preserve">, UNOPS Ukraine Multi-Country Office</w:t>
      </w:r>
    </w:p>
    <w:p w:rsidR="00000000" w:rsidDel="00000000" w:rsidP="00000000" w:rsidRDefault="00000000" w:rsidRPr="00000000" w14:paraId="00000033">
      <w:pPr>
        <w:tabs>
          <w:tab w:val="left" w:leader="none" w:pos="4820"/>
        </w:tabs>
        <w:jc w:val="both"/>
        <w:rPr>
          <w:color w:val="000000"/>
          <w:sz w:val="22"/>
          <w:szCs w:val="22"/>
        </w:rPr>
      </w:pPr>
      <w:r w:rsidDel="00000000" w:rsidR="00000000" w:rsidRPr="00000000">
        <w:rPr>
          <w:sz w:val="22"/>
          <w:szCs w:val="22"/>
          <w:rtl w:val="0"/>
        </w:rPr>
        <w:t xml:space="preserve">Date: 03 September 2024</w:t>
      </w:r>
      <w:r w:rsidDel="00000000" w:rsidR="00000000" w:rsidRPr="00000000">
        <w:rPr>
          <w:rtl w:val="0"/>
        </w:rPr>
      </w:r>
    </w:p>
    <w:p w:rsidR="00000000" w:rsidDel="00000000" w:rsidP="00000000" w:rsidRDefault="00000000" w:rsidRPr="00000000" w14:paraId="00000034">
      <w:pPr>
        <w:rPr>
          <w:b w:val="1"/>
          <w:color w:val="518ecb"/>
          <w:sz w:val="30"/>
          <w:szCs w:val="30"/>
        </w:rPr>
      </w:pPr>
      <w:r w:rsidDel="00000000" w:rsidR="00000000" w:rsidRPr="00000000">
        <w:br w:type="page"/>
      </w:r>
      <w:r w:rsidDel="00000000" w:rsidR="00000000" w:rsidRPr="00000000">
        <w:rPr>
          <w:rtl w:val="0"/>
        </w:rPr>
      </w:r>
    </w:p>
    <w:p w:rsidR="00000000" w:rsidDel="00000000" w:rsidP="00000000" w:rsidRDefault="00000000" w:rsidRPr="00000000" w14:paraId="00000035">
      <w:pPr>
        <w:keepNext w:val="1"/>
        <w:keepLines w:val="1"/>
        <w:widowControl w:val="1"/>
        <w:shd w:fill="auto" w:val="clear"/>
        <w:spacing w:after="120" w:before="360" w:line="240" w:lineRule="auto"/>
        <w:ind w:left="0" w:right="0" w:firstLine="0"/>
        <w:jc w:val="left"/>
        <w:rPr>
          <w:b w:val="1"/>
          <w:i w:val="0"/>
          <w:smallCaps w:val="0"/>
          <w:strike w:val="0"/>
          <w:color w:val="0092d1"/>
          <w:sz w:val="20"/>
          <w:szCs w:val="20"/>
          <w:u w:val="none"/>
          <w:vertAlign w:val="baseline"/>
        </w:rPr>
      </w:pPr>
      <w:r w:rsidDel="00000000" w:rsidR="00000000" w:rsidRPr="00000000">
        <w:rPr>
          <w:b w:val="1"/>
          <w:i w:val="0"/>
          <w:smallCaps w:val="0"/>
          <w:strike w:val="0"/>
          <w:color w:val="0092d1"/>
          <w:sz w:val="28"/>
          <w:szCs w:val="28"/>
          <w:u w:val="none"/>
          <w:shd w:fill="auto" w:val="clear"/>
          <w:vertAlign w:val="baseline"/>
          <w:rtl w:val="0"/>
        </w:rPr>
        <w:t xml:space="preserve">Section I: RFQ Particulars </w:t>
      </w:r>
      <w:r w:rsidDel="00000000" w:rsidR="00000000" w:rsidRPr="00000000">
        <w:rPr>
          <w:rtl w:val="0"/>
        </w:rPr>
      </w:r>
    </w:p>
    <w:tbl>
      <w:tblPr>
        <w:tblStyle w:val="Table3"/>
        <w:tblW w:w="9638.0" w:type="dxa"/>
        <w:jc w:val="left"/>
        <w:tblInd w:w="-1.0" w:type="dxa"/>
        <w:tblLayout w:type="fixed"/>
        <w:tblLook w:val="0400"/>
      </w:tblPr>
      <w:tblGrid>
        <w:gridCol w:w="1984"/>
        <w:gridCol w:w="7654"/>
        <w:tblGridChange w:id="0">
          <w:tblGrid>
            <w:gridCol w:w="1984"/>
            <w:gridCol w:w="7654"/>
          </w:tblGrid>
        </w:tblGridChange>
      </w:tblGrid>
      <w:tr>
        <w:trPr>
          <w:cantSplit w:val="0"/>
          <w:trHeight w:val="106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6">
            <w:pPr>
              <w:keepNext w:val="0"/>
              <w:keepLines w:val="0"/>
              <w:widowControl w:val="1"/>
              <w:shd w:fill="auto" w:val="clear"/>
              <w:spacing w:after="0" w:before="0" w:line="240" w:lineRule="auto"/>
              <w:ind w:left="0" w:right="0" w:firstLine="0"/>
              <w:jc w:val="left"/>
              <w:rPr>
                <w:rFonts w:ascii="Arial" w:cs="Arial" w:eastAsia="Arial" w:hAnsi="Arial"/>
                <w:i w:val="0"/>
                <w:smallCaps w:val="0"/>
                <w:strike w:val="0"/>
                <w:color w:val="000000"/>
                <w:u w:val="none"/>
                <w:vertAlign w:val="baseline"/>
              </w:rPr>
            </w:pPr>
            <w:r w:rsidDel="00000000" w:rsidR="00000000" w:rsidRPr="00000000">
              <w:rPr>
                <w:rFonts w:ascii="Arial" w:cs="Arial" w:eastAsia="Arial" w:hAnsi="Arial"/>
                <w:i w:val="0"/>
                <w:smallCaps w:val="0"/>
                <w:strike w:val="0"/>
                <w:color w:val="000000"/>
                <w:u w:val="none"/>
                <w:shd w:fill="auto" w:val="clear"/>
                <w:vertAlign w:val="baseline"/>
                <w:rtl w:val="0"/>
              </w:rPr>
              <w:t xml:space="preserve">Scope of Quotation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7">
            <w:pPr>
              <w:rPr>
                <w:rFonts w:ascii="Arial" w:cs="Arial" w:eastAsia="Arial" w:hAnsi="Arial"/>
              </w:rPr>
            </w:pPr>
            <w:r w:rsidDel="00000000" w:rsidR="00000000" w:rsidRPr="00000000">
              <w:rPr>
                <w:rFonts w:ascii="Arial" w:cs="Arial" w:eastAsia="Arial" w:hAnsi="Arial"/>
                <w:rtl w:val="0"/>
              </w:rPr>
              <w:t xml:space="preserve">This RFQ refers to the Establishment of Blanket Purchase Agreements (BPAs) for the provision of modular vests with ballistic plates, plate carriers, and ballistic helmets for the UNOPS office as further described in Section II: Schedule of Requirements.</w:t>
            </w:r>
          </w:p>
          <w:p w:rsidR="00000000" w:rsidDel="00000000" w:rsidP="00000000" w:rsidRDefault="00000000" w:rsidRPr="00000000" w14:paraId="00000038">
            <w:pPr>
              <w:rPr>
                <w:rFonts w:ascii="Arial" w:cs="Arial" w:eastAsia="Arial" w:hAnsi="Arial"/>
              </w:rPr>
            </w:pPr>
            <w:r w:rsidDel="00000000" w:rsidR="00000000" w:rsidRPr="00000000">
              <w:rPr>
                <w:rtl w:val="0"/>
              </w:rPr>
            </w:r>
          </w:p>
          <w:p w:rsidR="00000000" w:rsidDel="00000000" w:rsidP="00000000" w:rsidRDefault="00000000" w:rsidRPr="00000000" w14:paraId="00000039">
            <w:pPr>
              <w:rPr>
                <w:rFonts w:ascii="Arial" w:cs="Arial" w:eastAsia="Arial" w:hAnsi="Arial"/>
              </w:rPr>
            </w:pPr>
            <w:r w:rsidDel="00000000" w:rsidR="00000000" w:rsidRPr="00000000">
              <w:rPr>
                <w:rFonts w:ascii="Arial" w:cs="Arial" w:eastAsia="Arial" w:hAnsi="Arial"/>
                <w:rtl w:val="0"/>
              </w:rPr>
              <w:t xml:space="preserve">Based on the results of this exercise, UNOPS intends to enter into a non-exclusive Blanket Purchase Agreement (BPA) with the successful Bidder/s to support UNOPS’ operations for a maximum period of 12 months.</w:t>
            </w:r>
          </w:p>
        </w:tc>
      </w:tr>
      <w:tr>
        <w:trPr>
          <w:cantSplit w:val="0"/>
          <w:trHeight w:val="231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A">
            <w:pPr>
              <w:keepNext w:val="0"/>
              <w:keepLines w:val="0"/>
              <w:widowControl w:val="1"/>
              <w:shd w:fill="auto" w:val="clear"/>
              <w:spacing w:after="0" w:before="0" w:line="240" w:lineRule="auto"/>
              <w:ind w:left="0" w:right="0" w:firstLine="0"/>
              <w:jc w:val="left"/>
              <w:rPr>
                <w:rFonts w:ascii="Arial" w:cs="Arial" w:eastAsia="Arial" w:hAnsi="Arial"/>
                <w:i w:val="0"/>
                <w:smallCaps w:val="0"/>
                <w:strike w:val="0"/>
                <w:u w:val="none"/>
                <w:vertAlign w:val="baseline"/>
              </w:rPr>
            </w:pPr>
            <w:r w:rsidDel="00000000" w:rsidR="00000000" w:rsidRPr="00000000">
              <w:rPr>
                <w:rtl w:val="0"/>
              </w:rPr>
            </w:r>
          </w:p>
          <w:p w:rsidR="00000000" w:rsidDel="00000000" w:rsidP="00000000" w:rsidRDefault="00000000" w:rsidRPr="00000000" w14:paraId="0000003B">
            <w:pPr>
              <w:keepNext w:val="0"/>
              <w:keepLines w:val="0"/>
              <w:widowControl w:val="1"/>
              <w:shd w:fill="auto" w:val="clear"/>
              <w:spacing w:after="0" w:before="0" w:line="240" w:lineRule="auto"/>
              <w:ind w:left="0" w:right="0" w:firstLine="0"/>
              <w:jc w:val="left"/>
              <w:rPr>
                <w:rFonts w:ascii="Arial" w:cs="Arial" w:eastAsia="Arial" w:hAnsi="Arial"/>
                <w:i w:val="0"/>
                <w:smallCaps w:val="0"/>
                <w:strike w:val="0"/>
                <w:u w:val="none"/>
                <w:vertAlign w:val="baseline"/>
              </w:rPr>
            </w:pPr>
            <w:r w:rsidDel="00000000" w:rsidR="00000000" w:rsidRPr="00000000">
              <w:rPr>
                <w:rFonts w:ascii="Arial" w:cs="Arial" w:eastAsia="Arial" w:hAnsi="Arial"/>
                <w:i w:val="0"/>
                <w:smallCaps w:val="0"/>
                <w:strike w:val="0"/>
                <w:u w:val="none"/>
                <w:shd w:fill="auto" w:val="clear"/>
                <w:vertAlign w:val="baseline"/>
                <w:rtl w:val="0"/>
              </w:rPr>
              <w:t xml:space="preserve">Contact person for correspondence, notifications and requests for clarifications</w:t>
            </w:r>
            <w:r w:rsidDel="00000000" w:rsidR="00000000" w:rsidRPr="00000000">
              <w:rPr>
                <w:rtl w:val="0"/>
              </w:rPr>
            </w:r>
          </w:p>
          <w:p w:rsidR="00000000" w:rsidDel="00000000" w:rsidP="00000000" w:rsidRDefault="00000000" w:rsidRPr="00000000" w14:paraId="0000003C">
            <w:pPr>
              <w:keepNext w:val="0"/>
              <w:keepLines w:val="0"/>
              <w:widowControl w:val="1"/>
              <w:shd w:fill="auto" w:val="clear"/>
              <w:spacing w:after="0" w:before="0" w:line="240" w:lineRule="auto"/>
              <w:ind w:left="0" w:right="0" w:firstLine="0"/>
              <w:jc w:val="left"/>
              <w:rPr>
                <w:rFonts w:ascii="Arial" w:cs="Arial" w:eastAsia="Arial" w:hAnsi="Arial"/>
                <w:i w:val="0"/>
                <w:smallCaps w:val="0"/>
                <w:strike w:val="0"/>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D">
            <w:pPr>
              <w:spacing w:before="100" w:line="276" w:lineRule="auto"/>
              <w:ind w:left="90" w:right="-28" w:firstLine="0"/>
              <w:rPr>
                <w:rFonts w:ascii="Arial" w:cs="Arial" w:eastAsia="Arial" w:hAnsi="Arial"/>
              </w:rPr>
            </w:pPr>
            <w:r w:rsidDel="00000000" w:rsidR="00000000" w:rsidRPr="00000000">
              <w:rPr>
                <w:rFonts w:ascii="Arial" w:cs="Arial" w:eastAsia="Arial" w:hAnsi="Arial"/>
                <w:rtl w:val="0"/>
              </w:rPr>
              <w:t xml:space="preserve">Quotations must be submitted as follows:</w:t>
            </w:r>
          </w:p>
          <w:p w:rsidR="00000000" w:rsidDel="00000000" w:rsidP="00000000" w:rsidRDefault="00000000" w:rsidRPr="00000000" w14:paraId="0000003E">
            <w:pPr>
              <w:spacing w:after="200" w:before="200" w:line="276" w:lineRule="auto"/>
              <w:ind w:left="360" w:right="255" w:hanging="270"/>
              <w:jc w:val="both"/>
              <w:rPr>
                <w:rFonts w:ascii="Arial" w:cs="Arial" w:eastAsia="Arial" w:hAnsi="Arial"/>
              </w:rPr>
            </w:pPr>
            <w:r w:rsidDel="00000000" w:rsidR="00000000" w:rsidRPr="00000000">
              <w:rPr>
                <w:rFonts w:ascii="Arial" w:cs="Arial" w:eastAsia="Arial" w:hAnsi="Arial"/>
                <w:rtl w:val="0"/>
              </w:rPr>
              <w:t xml:space="preserve">X  Using the UNOPS eSourcing system, via the UNGM portal. In order to access the full UNOPS tender details, request clarifications on the tender, and submit a vendor response to a tender using the system, vendors need to be registered as UNOPS vendor at the UNGM portal and be logged into UNGM. For guidance on how to register on UNGM and submit responses to UNOPS tenders in the UNOPS eSourcing system, please refer to the user guide and other resources available at</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rtl w:val="0"/>
              </w:rPr>
              <w:t xml:space="preserve"> </w:t>
            </w:r>
          </w:p>
          <w:p w:rsidR="00000000" w:rsidDel="00000000" w:rsidP="00000000" w:rsidRDefault="00000000" w:rsidRPr="00000000" w14:paraId="0000003F">
            <w:pPr>
              <w:spacing w:after="200" w:before="200" w:line="276" w:lineRule="auto"/>
              <w:ind w:left="360" w:right="255" w:hanging="270"/>
              <w:jc w:val="both"/>
              <w:rPr>
                <w:rFonts w:ascii="Arial" w:cs="Arial" w:eastAsia="Arial" w:hAnsi="Arial"/>
              </w:rPr>
            </w:pPr>
            <w:hyperlink r:id="rId7">
              <w:r w:rsidDel="00000000" w:rsidR="00000000" w:rsidRPr="00000000">
                <w:rPr>
                  <w:rFonts w:ascii="Arial" w:cs="Arial" w:eastAsia="Arial" w:hAnsi="Arial"/>
                  <w:rtl w:val="0"/>
                </w:rPr>
                <w:t xml:space="preserve">https://esourcing.unops.org/#/Help/Guides</w:t>
              </w:r>
            </w:hyperlink>
            <w:r w:rsidDel="00000000" w:rsidR="00000000" w:rsidRPr="00000000">
              <w:rPr>
                <w:rtl w:val="0"/>
              </w:rPr>
            </w:r>
          </w:p>
        </w:tc>
      </w:tr>
      <w:tr>
        <w:trPr>
          <w:cantSplit w:val="0"/>
          <w:trHeight w:val="64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40">
            <w:pPr>
              <w:keepNext w:val="0"/>
              <w:keepLines w:val="0"/>
              <w:widowControl w:val="1"/>
              <w:shd w:fill="auto" w:val="clear"/>
              <w:spacing w:after="0" w:before="0" w:line="240" w:lineRule="auto"/>
              <w:ind w:left="0" w:right="0" w:firstLine="0"/>
              <w:jc w:val="left"/>
              <w:rPr>
                <w:rFonts w:ascii="Arial" w:cs="Arial" w:eastAsia="Arial" w:hAnsi="Arial"/>
                <w:i w:val="0"/>
                <w:smallCaps w:val="0"/>
                <w:strike w:val="0"/>
                <w:color w:val="000000"/>
                <w:u w:val="none"/>
                <w:vertAlign w:val="baseline"/>
              </w:rPr>
            </w:pPr>
            <w:r w:rsidDel="00000000" w:rsidR="00000000" w:rsidRPr="00000000">
              <w:rPr>
                <w:rtl w:val="0"/>
              </w:rPr>
            </w:r>
          </w:p>
          <w:p w:rsidR="00000000" w:rsidDel="00000000" w:rsidP="00000000" w:rsidRDefault="00000000" w:rsidRPr="00000000" w14:paraId="00000041">
            <w:pPr>
              <w:keepNext w:val="0"/>
              <w:keepLines w:val="0"/>
              <w:widowControl w:val="1"/>
              <w:shd w:fill="auto" w:val="clear"/>
              <w:spacing w:after="0" w:before="0" w:line="240" w:lineRule="auto"/>
              <w:ind w:left="0" w:right="0" w:firstLine="0"/>
              <w:jc w:val="left"/>
              <w:rPr>
                <w:rFonts w:ascii="Arial" w:cs="Arial" w:eastAsia="Arial" w:hAnsi="Arial"/>
                <w:i w:val="0"/>
                <w:smallCaps w:val="0"/>
                <w:strike w:val="0"/>
                <w:color w:val="000000"/>
                <w:u w:val="none"/>
                <w:vertAlign w:val="baseline"/>
              </w:rPr>
            </w:pPr>
            <w:r w:rsidDel="00000000" w:rsidR="00000000" w:rsidRPr="00000000">
              <w:rPr>
                <w:rFonts w:ascii="Arial" w:cs="Arial" w:eastAsia="Arial" w:hAnsi="Arial"/>
                <w:i w:val="0"/>
                <w:smallCaps w:val="0"/>
                <w:strike w:val="0"/>
                <w:color w:val="000000"/>
                <w:u w:val="none"/>
                <w:shd w:fill="auto" w:val="clear"/>
                <w:vertAlign w:val="baseline"/>
                <w:rtl w:val="0"/>
              </w:rPr>
              <w:t xml:space="preserve">Bidder Eligibility</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2">
            <w:pPr>
              <w:keepNext w:val="0"/>
              <w:keepLines w:val="0"/>
              <w:widowControl w:val="1"/>
              <w:shd w:fill="auto" w:val="clear"/>
              <w:spacing w:after="0" w:before="0" w:line="240" w:lineRule="auto"/>
              <w:ind w:left="0" w:right="0" w:firstLine="0"/>
              <w:jc w:val="both"/>
              <w:rPr>
                <w:rFonts w:ascii="Arial" w:cs="Arial" w:eastAsia="Arial" w:hAnsi="Arial"/>
                <w:color w:val="000000"/>
              </w:rPr>
            </w:pPr>
            <w:r w:rsidDel="00000000" w:rsidR="00000000" w:rsidRPr="00000000">
              <w:rPr>
                <w:rFonts w:ascii="Arial" w:cs="Arial" w:eastAsia="Arial" w:hAnsi="Arial"/>
                <w:rtl w:val="0"/>
              </w:rPr>
              <w:t xml:space="preserve">No nationalities are excluded from submitting a bid. </w:t>
            </w: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3">
            <w:pPr>
              <w:keepNext w:val="0"/>
              <w:keepLines w:val="0"/>
              <w:widowControl w:val="1"/>
              <w:shd w:fill="auto" w:val="clear"/>
              <w:spacing w:after="0" w:before="0" w:line="240" w:lineRule="auto"/>
              <w:ind w:left="0" w:right="0" w:firstLine="0"/>
              <w:jc w:val="left"/>
              <w:rPr>
                <w:rFonts w:ascii="Arial" w:cs="Arial" w:eastAsia="Arial" w:hAnsi="Arial"/>
                <w:i w:val="0"/>
                <w:smallCaps w:val="0"/>
                <w:strike w:val="0"/>
                <w:color w:val="000000"/>
                <w:u w:val="none"/>
                <w:vertAlign w:val="baseline"/>
              </w:rPr>
            </w:pPr>
            <w:r w:rsidDel="00000000" w:rsidR="00000000" w:rsidRPr="00000000">
              <w:rPr>
                <w:rtl w:val="0"/>
              </w:rPr>
            </w:r>
          </w:p>
          <w:p w:rsidR="00000000" w:rsidDel="00000000" w:rsidP="00000000" w:rsidRDefault="00000000" w:rsidRPr="00000000" w14:paraId="00000044">
            <w:pPr>
              <w:keepNext w:val="0"/>
              <w:keepLines w:val="0"/>
              <w:widowControl w:val="1"/>
              <w:shd w:fill="auto" w:val="clear"/>
              <w:spacing w:after="0" w:before="0" w:line="240" w:lineRule="auto"/>
              <w:ind w:left="0" w:right="0" w:firstLine="0"/>
              <w:jc w:val="left"/>
              <w:rPr>
                <w:rFonts w:ascii="Arial" w:cs="Arial" w:eastAsia="Arial" w:hAnsi="Arial"/>
                <w:i w:val="0"/>
                <w:smallCaps w:val="0"/>
                <w:strike w:val="0"/>
                <w:color w:val="000000"/>
                <w:u w:val="none"/>
                <w:vertAlign w:val="baseline"/>
              </w:rPr>
            </w:pPr>
            <w:r w:rsidDel="00000000" w:rsidR="00000000" w:rsidRPr="00000000">
              <w:rPr>
                <w:rFonts w:ascii="Arial" w:cs="Arial" w:eastAsia="Arial" w:hAnsi="Arial"/>
                <w:i w:val="0"/>
                <w:smallCaps w:val="0"/>
                <w:strike w:val="0"/>
                <w:color w:val="000000"/>
                <w:u w:val="none"/>
                <w:shd w:fill="auto" w:val="clear"/>
                <w:vertAlign w:val="baseline"/>
                <w:rtl w:val="0"/>
              </w:rPr>
              <w:t xml:space="preserve">Clarifications </w:t>
            </w:r>
            <w:r w:rsidDel="00000000" w:rsidR="00000000" w:rsidRPr="00000000">
              <w:rPr>
                <w:rtl w:val="0"/>
              </w:rPr>
            </w:r>
          </w:p>
          <w:p w:rsidR="00000000" w:rsidDel="00000000" w:rsidP="00000000" w:rsidRDefault="00000000" w:rsidRPr="00000000" w14:paraId="00000045">
            <w:pPr>
              <w:keepNext w:val="0"/>
              <w:keepLines w:val="0"/>
              <w:widowControl w:val="1"/>
              <w:shd w:fill="auto" w:val="clear"/>
              <w:spacing w:after="0" w:before="0" w:line="240" w:lineRule="auto"/>
              <w:ind w:left="0" w:right="0" w:firstLine="0"/>
              <w:jc w:val="left"/>
              <w:rPr>
                <w:rFonts w:ascii="Arial" w:cs="Arial" w:eastAsia="Arial" w:hAnsi="Arial"/>
                <w:i w:val="0"/>
                <w:smallCaps w:val="0"/>
                <w:strike w:val="0"/>
                <w:color w:val="000000"/>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6">
            <w:pPr>
              <w:rPr>
                <w:rFonts w:ascii="Arial" w:cs="Arial" w:eastAsia="Arial" w:hAnsi="Arial"/>
                <w:b w:val="1"/>
                <w:color w:val="000000"/>
              </w:rPr>
            </w:pPr>
            <w:r w:rsidDel="00000000" w:rsidR="00000000" w:rsidRPr="00000000">
              <w:rPr>
                <w:rFonts w:ascii="Arial" w:cs="Arial" w:eastAsia="Arial" w:hAnsi="Arial"/>
                <w:color w:val="000000"/>
                <w:rtl w:val="0"/>
              </w:rPr>
              <w:t xml:space="preserve">Requests for clarification from bidders will not be accepted by any later than </w:t>
            </w:r>
            <w:r w:rsidDel="00000000" w:rsidR="00000000" w:rsidRPr="00000000">
              <w:rPr>
                <w:rFonts w:ascii="Arial" w:cs="Arial" w:eastAsia="Arial" w:hAnsi="Arial"/>
                <w:b w:val="1"/>
                <w:rtl w:val="0"/>
              </w:rPr>
              <w:t xml:space="preserve"> 16 September 2024, 14:00 h Kyiv time.</w:t>
            </w:r>
            <w:r w:rsidDel="00000000" w:rsidR="00000000" w:rsidRPr="00000000">
              <w:rPr>
                <w:rtl w:val="0"/>
              </w:rPr>
            </w:r>
          </w:p>
          <w:p w:rsidR="00000000" w:rsidDel="00000000" w:rsidP="00000000" w:rsidRDefault="00000000" w:rsidRPr="00000000" w14:paraId="00000047">
            <w:pPr>
              <w:keepNext w:val="0"/>
              <w:keepLines w:val="0"/>
              <w:widowControl w:val="1"/>
              <w:shd w:fill="auto" w:val="clear"/>
              <w:spacing w:after="0" w:before="0" w:line="240" w:lineRule="auto"/>
              <w:ind w:left="0" w:right="0" w:firstLine="0"/>
              <w:jc w:val="left"/>
              <w:rPr>
                <w:rFonts w:ascii="Arial" w:cs="Arial" w:eastAsia="Arial" w:hAnsi="Arial"/>
                <w:i w:val="0"/>
                <w:smallCaps w:val="0"/>
                <w:strike w:val="0"/>
                <w:color w:val="000000"/>
                <w:u w:val="none"/>
                <w:vertAlign w:val="baseline"/>
              </w:rPr>
            </w:pPr>
            <w:r w:rsidDel="00000000" w:rsidR="00000000" w:rsidRPr="00000000">
              <w:rPr>
                <w:rFonts w:ascii="Arial" w:cs="Arial" w:eastAsia="Arial" w:hAnsi="Arial"/>
                <w:i w:val="0"/>
                <w:smallCaps w:val="0"/>
                <w:strike w:val="0"/>
                <w:color w:val="000000"/>
                <w:u w:val="none"/>
                <w:shd w:fill="auto" w:val="clear"/>
                <w:vertAlign w:val="baseline"/>
                <w:rtl w:val="0"/>
              </w:rPr>
              <w:t xml:space="preserve">Responses to requests for clarification will be communicated:</w:t>
            </w:r>
            <w:r w:rsidDel="00000000" w:rsidR="00000000" w:rsidRPr="00000000">
              <w:rPr>
                <w:rFonts w:ascii="Arial" w:cs="Arial" w:eastAsia="Arial" w:hAnsi="Arial"/>
                <w:i w:val="0"/>
                <w:smallCaps w:val="0"/>
                <w:strike w:val="0"/>
                <w:color w:val="000000"/>
                <w:u w:val="none"/>
                <w:vertAlign w:val="baseline"/>
                <w:rtl w:val="0"/>
              </w:rPr>
              <w:t xml:space="preserve"> to all Bidders directly.</w:t>
            </w:r>
            <w:r w:rsidDel="00000000" w:rsidR="00000000" w:rsidRPr="00000000">
              <w:rPr>
                <w:rFonts w:ascii="Arial" w:cs="Arial" w:eastAsia="Arial" w:hAnsi="Arial"/>
                <w:i w:val="0"/>
                <w:smallCaps w:val="0"/>
                <w:strike w:val="0"/>
                <w:color w:val="000000"/>
                <w:highlight w:val="yellow"/>
                <w:u w:val="none"/>
                <w:vertAlign w:val="baseline"/>
                <w:rtl w:val="0"/>
              </w:rPr>
              <w:t xml:space="preserve"> </w:t>
            </w:r>
            <w:r w:rsidDel="00000000" w:rsidR="00000000" w:rsidRPr="00000000">
              <w:rPr>
                <w:rtl w:val="0"/>
              </w:rPr>
            </w:r>
          </w:p>
        </w:tc>
      </w:tr>
      <w:tr>
        <w:trPr>
          <w:cantSplit w:val="0"/>
          <w:trHeight w:val="6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8">
            <w:pPr>
              <w:keepNext w:val="0"/>
              <w:keepLines w:val="0"/>
              <w:widowControl w:val="1"/>
              <w:shd w:fill="auto" w:val="clear"/>
              <w:spacing w:after="0" w:before="0" w:line="240" w:lineRule="auto"/>
              <w:ind w:left="0" w:right="0" w:firstLine="0"/>
              <w:jc w:val="left"/>
              <w:rPr>
                <w:rFonts w:ascii="Arial" w:cs="Arial" w:eastAsia="Arial" w:hAnsi="Arial"/>
                <w:i w:val="0"/>
                <w:smallCaps w:val="0"/>
                <w:strike w:val="0"/>
                <w:color w:val="000000"/>
                <w:u w:val="none"/>
                <w:vertAlign w:val="baseline"/>
              </w:rPr>
            </w:pPr>
            <w:r w:rsidDel="00000000" w:rsidR="00000000" w:rsidRPr="00000000">
              <w:rPr>
                <w:rFonts w:ascii="Arial" w:cs="Arial" w:eastAsia="Arial" w:hAnsi="Arial"/>
                <w:i w:val="0"/>
                <w:smallCaps w:val="0"/>
                <w:strike w:val="0"/>
                <w:color w:val="000000"/>
                <w:u w:val="none"/>
                <w:shd w:fill="auto" w:val="clear"/>
                <w:vertAlign w:val="baseline"/>
                <w:rtl w:val="0"/>
              </w:rPr>
              <w:t xml:space="preserve">Quotation validity period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9">
            <w:pPr>
              <w:keepNext w:val="0"/>
              <w:keepLines w:val="0"/>
              <w:widowControl w:val="1"/>
              <w:shd w:fill="auto" w:val="clear"/>
              <w:spacing w:after="0" w:before="0" w:line="276" w:lineRule="auto"/>
              <w:ind w:left="0" w:right="0" w:firstLine="0"/>
              <w:rPr>
                <w:rFonts w:ascii="Arial" w:cs="Arial" w:eastAsia="Arial" w:hAnsi="Arial"/>
                <w:b w:val="1"/>
                <w:i w:val="1"/>
                <w:smallCaps w:val="0"/>
                <w:strike w:val="0"/>
                <w:color w:val="000000"/>
                <w:highlight w:val="lightGray"/>
                <w:u w:val="none"/>
                <w:vertAlign w:val="baseline"/>
              </w:rPr>
            </w:pPr>
            <w:r w:rsidDel="00000000" w:rsidR="00000000" w:rsidRPr="00000000">
              <w:rPr>
                <w:rFonts w:ascii="Arial" w:cs="Arial" w:eastAsia="Arial" w:hAnsi="Arial"/>
                <w:rtl w:val="0"/>
              </w:rPr>
              <w:t xml:space="preserve">Quotations </w:t>
            </w:r>
            <w:r w:rsidDel="00000000" w:rsidR="00000000" w:rsidRPr="00000000">
              <w:rPr>
                <w:rFonts w:ascii="Arial" w:cs="Arial" w:eastAsia="Arial" w:hAnsi="Arial"/>
                <w:i w:val="0"/>
                <w:smallCaps w:val="0"/>
                <w:strike w:val="0"/>
                <w:color w:val="000000"/>
                <w:u w:val="none"/>
                <w:shd w:fill="auto" w:val="clear"/>
                <w:vertAlign w:val="baseline"/>
                <w:rtl w:val="0"/>
              </w:rPr>
              <w:t xml:space="preserve">shall remain valid for acceptance by UNOPS</w:t>
            </w:r>
            <w:r w:rsidDel="00000000" w:rsidR="00000000" w:rsidRPr="00000000">
              <w:rPr>
                <w:rFonts w:ascii="Arial" w:cs="Arial" w:eastAsia="Arial" w:hAnsi="Arial"/>
                <w:rtl w:val="0"/>
              </w:rPr>
              <w:t xml:space="preserve"> for 60 days</w:t>
            </w:r>
            <w:r w:rsidDel="00000000" w:rsidR="00000000" w:rsidRPr="00000000">
              <w:rPr>
                <w:rFonts w:ascii="Arial" w:cs="Arial" w:eastAsia="Arial" w:hAnsi="Arial"/>
                <w:b w:val="1"/>
                <w:i w:val="0"/>
                <w:smallCaps w:val="0"/>
                <w:strike w:val="0"/>
                <w:color w:val="000000"/>
                <w:u w:val="none"/>
                <w:shd w:fill="auto" w:val="clear"/>
                <w:vertAlign w:val="baseline"/>
                <w:rtl w:val="0"/>
              </w:rPr>
              <w:t xml:space="preserve"> </w:t>
            </w:r>
            <w:r w:rsidDel="00000000" w:rsidR="00000000" w:rsidRPr="00000000">
              <w:rPr>
                <w:rFonts w:ascii="Arial" w:cs="Arial" w:eastAsia="Arial" w:hAnsi="Arial"/>
                <w:i w:val="0"/>
                <w:smallCaps w:val="0"/>
                <w:strike w:val="0"/>
                <w:color w:val="000000"/>
                <w:u w:val="none"/>
                <w:shd w:fill="auto" w:val="clear"/>
                <w:vertAlign w:val="baseline"/>
                <w:rtl w:val="0"/>
              </w:rPr>
              <w:t xml:space="preserve">from the Deadline for Quotation Submission.</w:t>
            </w:r>
            <w:r w:rsidDel="00000000" w:rsidR="00000000" w:rsidRPr="00000000">
              <w:rPr>
                <w:rtl w:val="0"/>
              </w:rPr>
            </w:r>
          </w:p>
        </w:tc>
      </w:tr>
      <w:tr>
        <w:trPr>
          <w:cantSplit w:val="0"/>
          <w:trHeight w:val="5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A">
            <w:pPr>
              <w:rPr>
                <w:rFonts w:ascii="Arial" w:cs="Arial" w:eastAsia="Arial" w:hAnsi="Arial"/>
              </w:rPr>
            </w:pPr>
            <w:r w:rsidDel="00000000" w:rsidR="00000000" w:rsidRPr="00000000">
              <w:rPr>
                <w:rFonts w:ascii="Arial" w:cs="Arial" w:eastAsia="Arial" w:hAnsi="Arial"/>
                <w:rtl w:val="0"/>
              </w:rPr>
              <w:t xml:space="preserve">Quotation Currency(ies)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B">
            <w:pPr>
              <w:spacing w:line="276" w:lineRule="auto"/>
              <w:rPr>
                <w:rFonts w:ascii="Arial" w:cs="Arial" w:eastAsia="Arial" w:hAnsi="Arial"/>
              </w:rPr>
            </w:pPr>
            <w:r w:rsidDel="00000000" w:rsidR="00000000" w:rsidRPr="00000000">
              <w:rPr>
                <w:rFonts w:ascii="Arial" w:cs="Arial" w:eastAsia="Arial" w:hAnsi="Arial"/>
                <w:rtl w:val="0"/>
              </w:rPr>
              <w:t xml:space="preserve">Quotations shall be quoted in USD (United States Dollars).</w:t>
            </w:r>
          </w:p>
          <w:p w:rsidR="00000000" w:rsidDel="00000000" w:rsidP="00000000" w:rsidRDefault="00000000" w:rsidRPr="00000000" w14:paraId="0000004C">
            <w:pPr>
              <w:spacing w:line="276" w:lineRule="auto"/>
              <w:rPr>
                <w:rFonts w:ascii="Arial" w:cs="Arial" w:eastAsia="Arial" w:hAnsi="Arial"/>
              </w:rPr>
            </w:pPr>
            <w:r w:rsidDel="00000000" w:rsidR="00000000" w:rsidRPr="00000000">
              <w:rPr>
                <w:rFonts w:ascii="Arial" w:cs="Arial" w:eastAsia="Arial" w:hAnsi="Arial"/>
                <w:rtl w:val="0"/>
              </w:rPr>
              <w:t xml:space="preserve">UNOPS reserves the right to accept currencies other than USD.</w:t>
            </w:r>
          </w:p>
          <w:p w:rsidR="00000000" w:rsidDel="00000000" w:rsidP="00000000" w:rsidRDefault="00000000" w:rsidRPr="00000000" w14:paraId="0000004D">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4E">
            <w:pPr>
              <w:spacing w:line="276" w:lineRule="auto"/>
              <w:jc w:val="both"/>
              <w:rPr>
                <w:rFonts w:ascii="Arial" w:cs="Arial" w:eastAsia="Arial" w:hAnsi="Arial"/>
              </w:rPr>
            </w:pPr>
            <w:r w:rsidDel="00000000" w:rsidR="00000000" w:rsidRPr="00000000">
              <w:rPr>
                <w:rFonts w:ascii="Arial" w:cs="Arial" w:eastAsia="Arial" w:hAnsi="Arial"/>
                <w:rtl w:val="0"/>
              </w:rPr>
              <w:t xml:space="preserve">If services are procured for UNOPS’s operational needs, invoices will be paid by UNOPS with VAT included.</w:t>
            </w:r>
          </w:p>
          <w:p w:rsidR="00000000" w:rsidDel="00000000" w:rsidP="00000000" w:rsidRDefault="00000000" w:rsidRPr="00000000" w14:paraId="0000004F">
            <w:pPr>
              <w:spacing w:line="276" w:lineRule="auto"/>
              <w:jc w:val="both"/>
              <w:rPr>
                <w:rFonts w:ascii="Arial" w:cs="Arial" w:eastAsia="Arial" w:hAnsi="Arial"/>
              </w:rPr>
            </w:pPr>
            <w:r w:rsidDel="00000000" w:rsidR="00000000" w:rsidRPr="00000000">
              <w:rPr>
                <w:rFonts w:ascii="Arial" w:cs="Arial" w:eastAsia="Arial" w:hAnsi="Arial"/>
                <w:rtl w:val="0"/>
              </w:rPr>
              <w:t xml:space="preserve">If services are procured as part of  International Technical Assistance, invoices will be paid by UNOPS without VAT. All VAT exemption documentation will be provided by UNOPS. </w:t>
            </w:r>
            <w:r w:rsidDel="00000000" w:rsidR="00000000" w:rsidRPr="00000000">
              <w:rPr>
                <w:rtl w:val="0"/>
              </w:rPr>
            </w:r>
          </w:p>
        </w:tc>
      </w:tr>
      <w:tr>
        <w:trPr>
          <w:cantSplit w:val="0"/>
          <w:trHeight w:val="63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0">
            <w:pPr>
              <w:keepNext w:val="0"/>
              <w:keepLines w:val="0"/>
              <w:widowControl w:val="1"/>
              <w:shd w:fill="auto" w:val="clear"/>
              <w:spacing w:after="0" w:before="0" w:line="240" w:lineRule="auto"/>
              <w:ind w:left="0" w:right="0" w:firstLine="0"/>
              <w:jc w:val="left"/>
              <w:rPr>
                <w:rFonts w:ascii="Arial" w:cs="Arial" w:eastAsia="Arial" w:hAnsi="Arial"/>
                <w:i w:val="0"/>
                <w:smallCaps w:val="0"/>
                <w:strike w:val="0"/>
                <w:color w:val="000000"/>
                <w:u w:val="none"/>
                <w:vertAlign w:val="baseline"/>
              </w:rPr>
            </w:pPr>
            <w:r w:rsidDel="00000000" w:rsidR="00000000" w:rsidRPr="00000000">
              <w:rPr>
                <w:rFonts w:ascii="Arial" w:cs="Arial" w:eastAsia="Arial" w:hAnsi="Arial"/>
                <w:i w:val="0"/>
                <w:smallCaps w:val="0"/>
                <w:strike w:val="0"/>
                <w:color w:val="000000"/>
                <w:u w:val="none"/>
                <w:shd w:fill="auto" w:val="clear"/>
                <w:vertAlign w:val="baseline"/>
                <w:rtl w:val="0"/>
              </w:rPr>
              <w:t xml:space="preserve">Duties and Taxes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1">
            <w:pPr>
              <w:rPr>
                <w:rFonts w:ascii="Arial" w:cs="Arial" w:eastAsia="Arial" w:hAnsi="Arial"/>
              </w:rPr>
            </w:pPr>
            <w:r w:rsidDel="00000000" w:rsidR="00000000" w:rsidRPr="00000000">
              <w:rPr>
                <w:rFonts w:ascii="Arial" w:cs="Arial" w:eastAsia="Arial" w:hAnsi="Arial"/>
                <w:rtl w:val="0"/>
              </w:rPr>
              <w:t xml:space="preserve">All quotations shall be submitted net of any direct taxes, customs duties, and indirect taxes, such as sales taxes. </w:t>
            </w:r>
          </w:p>
        </w:tc>
      </w:tr>
      <w:tr>
        <w:trPr>
          <w:cantSplit w:val="0"/>
          <w:trHeight w:val="5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2">
            <w:pPr>
              <w:keepNext w:val="0"/>
              <w:keepLines w:val="0"/>
              <w:widowControl w:val="1"/>
              <w:shd w:fill="auto" w:val="clear"/>
              <w:spacing w:after="0" w:before="0" w:line="240" w:lineRule="auto"/>
              <w:ind w:left="0" w:right="0" w:firstLine="0"/>
              <w:jc w:val="left"/>
              <w:rPr>
                <w:rFonts w:ascii="Arial" w:cs="Arial" w:eastAsia="Arial" w:hAnsi="Arial"/>
                <w:i w:val="0"/>
                <w:smallCaps w:val="0"/>
                <w:strike w:val="0"/>
                <w:color w:val="000000"/>
                <w:u w:val="none"/>
                <w:vertAlign w:val="baseline"/>
              </w:rPr>
            </w:pPr>
            <w:r w:rsidDel="00000000" w:rsidR="00000000" w:rsidRPr="00000000">
              <w:rPr>
                <w:rFonts w:ascii="Arial" w:cs="Arial" w:eastAsia="Arial" w:hAnsi="Arial"/>
                <w:i w:val="0"/>
                <w:smallCaps w:val="0"/>
                <w:strike w:val="0"/>
                <w:color w:val="000000"/>
                <w:u w:val="none"/>
                <w:shd w:fill="auto" w:val="clear"/>
                <w:vertAlign w:val="baseline"/>
                <w:rtl w:val="0"/>
              </w:rPr>
              <w:t xml:space="preserve">Language of quotations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3">
            <w:pPr>
              <w:rPr>
                <w:rFonts w:ascii="Arial" w:cs="Arial" w:eastAsia="Arial" w:hAnsi="Arial"/>
                <w:color w:val="000000"/>
              </w:rPr>
            </w:pPr>
            <w:r w:rsidDel="00000000" w:rsidR="00000000" w:rsidRPr="00000000">
              <w:rPr>
                <w:rFonts w:ascii="Arial" w:cs="Arial" w:eastAsia="Arial" w:hAnsi="Arial"/>
                <w:color w:val="000000"/>
                <w:rtl w:val="0"/>
              </w:rPr>
              <w:t xml:space="preserve">All quotations, information, documents</w:t>
            </w:r>
            <w:r w:rsidDel="00000000" w:rsidR="00000000" w:rsidRPr="00000000">
              <w:rPr>
                <w:rFonts w:ascii="Arial" w:cs="Arial" w:eastAsia="Arial" w:hAnsi="Arial"/>
                <w:rtl w:val="0"/>
              </w:rPr>
              <w:t xml:space="preserve">,</w:t>
            </w:r>
            <w:r w:rsidDel="00000000" w:rsidR="00000000" w:rsidRPr="00000000">
              <w:rPr>
                <w:rFonts w:ascii="Arial" w:cs="Arial" w:eastAsia="Arial" w:hAnsi="Arial"/>
                <w:color w:val="000000"/>
                <w:rtl w:val="0"/>
              </w:rPr>
              <w:t xml:space="preserve"> and correspondence exchanged between UNOPS and the Bidders in relation to this RFQ process shall be in English.</w:t>
            </w:r>
          </w:p>
        </w:tc>
      </w:tr>
      <w:tr>
        <w:trPr>
          <w:cantSplit w:val="0"/>
          <w:trHeight w:val="7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4">
            <w:pPr>
              <w:keepNext w:val="0"/>
              <w:keepLines w:val="0"/>
              <w:widowControl w:val="1"/>
              <w:shd w:fill="auto" w:val="clear"/>
              <w:spacing w:after="0" w:before="0" w:line="240" w:lineRule="auto"/>
              <w:ind w:left="0" w:right="0" w:firstLine="0"/>
              <w:jc w:val="left"/>
              <w:rPr>
                <w:rFonts w:ascii="Arial" w:cs="Arial" w:eastAsia="Arial" w:hAnsi="Arial"/>
                <w:i w:val="0"/>
                <w:smallCaps w:val="0"/>
                <w:strike w:val="0"/>
                <w:color w:val="000000"/>
                <w:u w:val="none"/>
                <w:vertAlign w:val="baseline"/>
              </w:rPr>
            </w:pPr>
            <w:r w:rsidDel="00000000" w:rsidR="00000000" w:rsidRPr="00000000">
              <w:rPr>
                <w:rFonts w:ascii="Arial" w:cs="Arial" w:eastAsia="Arial" w:hAnsi="Arial"/>
                <w:i w:val="0"/>
                <w:smallCaps w:val="0"/>
                <w:strike w:val="0"/>
                <w:color w:val="000000"/>
                <w:u w:val="none"/>
                <w:shd w:fill="auto" w:val="clear"/>
                <w:vertAlign w:val="baseline"/>
                <w:rtl w:val="0"/>
              </w:rPr>
              <w:t xml:space="preserve">Deadline for Quotation Submission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5">
            <w:pPr>
              <w:rPr>
                <w:rFonts w:ascii="Arial" w:cs="Arial" w:eastAsia="Arial" w:hAnsi="Arial"/>
                <w:b w:val="1"/>
                <w:color w:val="000000"/>
              </w:rPr>
            </w:pPr>
            <w:r w:rsidDel="00000000" w:rsidR="00000000" w:rsidRPr="00000000">
              <w:rPr>
                <w:rFonts w:ascii="Arial" w:cs="Arial" w:eastAsia="Arial" w:hAnsi="Arial"/>
                <w:color w:val="000000"/>
                <w:rtl w:val="0"/>
              </w:rPr>
              <w:t xml:space="preserve">All quotations must be submitted by</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18:00 Kyiv time</w:t>
            </w:r>
            <w:r w:rsidDel="00000000" w:rsidR="00000000" w:rsidRPr="00000000">
              <w:rPr>
                <w:rFonts w:ascii="Arial" w:cs="Arial" w:eastAsia="Arial" w:hAnsi="Arial"/>
                <w:b w:val="1"/>
                <w:color w:val="000000"/>
                <w:rtl w:val="0"/>
              </w:rPr>
              <w:t xml:space="preserve"> on </w:t>
            </w:r>
            <w:r w:rsidDel="00000000" w:rsidR="00000000" w:rsidRPr="00000000">
              <w:rPr>
                <w:rFonts w:ascii="Arial" w:cs="Arial" w:eastAsia="Arial" w:hAnsi="Arial"/>
                <w:b w:val="1"/>
                <w:rtl w:val="0"/>
              </w:rPr>
              <w:t xml:space="preserve">20 September 2024</w:t>
            </w:r>
            <w:r w:rsidDel="00000000" w:rsidR="00000000" w:rsidRPr="00000000">
              <w:rPr>
                <w:rtl w:val="0"/>
              </w:rPr>
            </w:r>
          </w:p>
        </w:tc>
      </w:tr>
      <w:tr>
        <w:trPr>
          <w:cantSplit w:val="0"/>
          <w:trHeight w:val="8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6">
            <w:pPr>
              <w:keepNext w:val="0"/>
              <w:keepLines w:val="0"/>
              <w:widowControl w:val="1"/>
              <w:shd w:fill="auto" w:val="clear"/>
              <w:spacing w:after="0" w:before="0" w:line="240" w:lineRule="auto"/>
              <w:ind w:left="0" w:right="0" w:firstLine="0"/>
              <w:jc w:val="left"/>
              <w:rPr>
                <w:rFonts w:ascii="Arial" w:cs="Arial" w:eastAsia="Arial" w:hAnsi="Arial"/>
                <w:i w:val="0"/>
                <w:smallCaps w:val="0"/>
                <w:strike w:val="0"/>
                <w:color w:val="000000"/>
                <w:u w:val="none"/>
                <w:vertAlign w:val="baseline"/>
              </w:rPr>
            </w:pPr>
            <w:r w:rsidDel="00000000" w:rsidR="00000000" w:rsidRPr="00000000">
              <w:rPr>
                <w:rFonts w:ascii="Arial" w:cs="Arial" w:eastAsia="Arial" w:hAnsi="Arial"/>
                <w:i w:val="0"/>
                <w:smallCaps w:val="0"/>
                <w:strike w:val="0"/>
                <w:color w:val="000000"/>
                <w:u w:val="none"/>
                <w:shd w:fill="auto" w:val="clear"/>
                <w:vertAlign w:val="baseline"/>
                <w:rtl w:val="0"/>
              </w:rPr>
              <w:t xml:space="preserve">Quotation submission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7">
            <w:pPr>
              <w:spacing w:before="100" w:line="276" w:lineRule="auto"/>
              <w:ind w:left="90" w:right="-28" w:firstLine="0"/>
              <w:rPr>
                <w:rFonts w:ascii="Arial" w:cs="Arial" w:eastAsia="Arial" w:hAnsi="Arial"/>
              </w:rPr>
            </w:pPr>
            <w:r w:rsidDel="00000000" w:rsidR="00000000" w:rsidRPr="00000000">
              <w:rPr>
                <w:rFonts w:ascii="Arial" w:cs="Arial" w:eastAsia="Arial" w:hAnsi="Arial"/>
                <w:rtl w:val="0"/>
              </w:rPr>
              <w:t xml:space="preserve">Quotations must be submitted as follows:</w:t>
            </w:r>
          </w:p>
          <w:p w:rsidR="00000000" w:rsidDel="00000000" w:rsidP="00000000" w:rsidRDefault="00000000" w:rsidRPr="00000000" w14:paraId="00000058">
            <w:pPr>
              <w:spacing w:after="200" w:before="200" w:line="276" w:lineRule="auto"/>
              <w:ind w:left="360" w:right="255" w:hanging="270"/>
              <w:jc w:val="both"/>
              <w:rPr>
                <w:rFonts w:ascii="Arial" w:cs="Arial" w:eastAsia="Arial" w:hAnsi="Arial"/>
              </w:rPr>
            </w:pPr>
            <w:r w:rsidDel="00000000" w:rsidR="00000000" w:rsidRPr="00000000">
              <w:rPr>
                <w:rFonts w:ascii="Arial" w:cs="Arial" w:eastAsia="Arial" w:hAnsi="Arial"/>
                <w:rtl w:val="0"/>
              </w:rPr>
              <w:t xml:space="preserve">X  Using the UNOPS eSourcing system, via the UNGM portal. In order to access the full UNOPS tender details, request clarifications on the tender, and submit a vendor response to a tender using the system, vendors need to be registered as UNOPS vendor at the UNGM portal and be logged into UNGM. For guidance on how to register on UNGM and submit responses to UNOPS tenders in the UNOPS eSourcing system, please refer to the user guide and other resources available at</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rtl w:val="0"/>
              </w:rPr>
              <w:t xml:space="preserve"> </w:t>
            </w:r>
          </w:p>
          <w:p w:rsidR="00000000" w:rsidDel="00000000" w:rsidP="00000000" w:rsidRDefault="00000000" w:rsidRPr="00000000" w14:paraId="00000059">
            <w:pPr>
              <w:spacing w:after="200" w:before="200" w:line="276" w:lineRule="auto"/>
              <w:ind w:left="360" w:right="255" w:hanging="270"/>
              <w:jc w:val="both"/>
              <w:rPr>
                <w:rFonts w:ascii="Arial" w:cs="Arial" w:eastAsia="Arial" w:hAnsi="Arial"/>
                <w:b w:val="1"/>
                <w:i w:val="1"/>
                <w:highlight w:val="yellow"/>
              </w:rPr>
            </w:pPr>
            <w:hyperlink r:id="rId8">
              <w:r w:rsidDel="00000000" w:rsidR="00000000" w:rsidRPr="00000000">
                <w:rPr>
                  <w:rFonts w:ascii="Arial" w:cs="Arial" w:eastAsia="Arial" w:hAnsi="Arial"/>
                  <w:rtl w:val="0"/>
                </w:rPr>
                <w:t xml:space="preserve">https://esourcing.unops.org/#/Help/Guides</w:t>
              </w:r>
            </w:hyperlink>
            <w:r w:rsidDel="00000000" w:rsidR="00000000" w:rsidRPr="00000000">
              <w:rPr>
                <w:rtl w:val="0"/>
              </w:rPr>
            </w:r>
          </w:p>
        </w:tc>
      </w:tr>
      <w:tr>
        <w:trPr>
          <w:cantSplit w:val="0"/>
          <w:trHeight w:val="6397.4414062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5A">
            <w:pPr>
              <w:rPr>
                <w:rFonts w:ascii="Arial" w:cs="Arial" w:eastAsia="Arial" w:hAnsi="Arial"/>
              </w:rPr>
            </w:pPr>
            <w:r w:rsidDel="00000000" w:rsidR="00000000" w:rsidRPr="00000000">
              <w:rPr>
                <w:rFonts w:ascii="Arial" w:cs="Arial" w:eastAsia="Arial" w:hAnsi="Arial"/>
                <w:rtl w:val="0"/>
              </w:rPr>
              <w:t xml:space="preserve">Evaluation method and criteria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B">
            <w:pPr>
              <w:jc w:val="both"/>
              <w:rPr>
                <w:rFonts w:ascii="Arial" w:cs="Arial" w:eastAsia="Arial" w:hAnsi="Arial"/>
              </w:rPr>
            </w:pPr>
            <w:r w:rsidDel="00000000" w:rsidR="00000000" w:rsidRPr="00000000">
              <w:rPr>
                <w:rFonts w:ascii="Arial" w:cs="Arial" w:eastAsia="Arial" w:hAnsi="Arial"/>
                <w:rtl w:val="0"/>
              </w:rPr>
              <w:t xml:space="preserve">Quotations shall be evaluated to determine the lowest price most technically acceptable offer. The evaluation shall be conducted as follows:</w:t>
            </w:r>
          </w:p>
          <w:p w:rsidR="00000000" w:rsidDel="00000000" w:rsidP="00000000" w:rsidRDefault="00000000" w:rsidRPr="00000000" w14:paraId="0000005C">
            <w:pPr>
              <w:jc w:val="both"/>
              <w:rPr>
                <w:rFonts w:ascii="Arial" w:cs="Arial" w:eastAsia="Arial" w:hAnsi="Arial"/>
              </w:rPr>
            </w:pPr>
            <w:r w:rsidDel="00000000" w:rsidR="00000000" w:rsidRPr="00000000">
              <w:rPr>
                <w:rtl w:val="0"/>
              </w:rPr>
            </w:r>
          </w:p>
          <w:p w:rsidR="00000000" w:rsidDel="00000000" w:rsidP="00000000" w:rsidRDefault="00000000" w:rsidRPr="00000000" w14:paraId="0000005D">
            <w:pPr>
              <w:jc w:val="both"/>
              <w:rPr>
                <w:rFonts w:ascii="Arial" w:cs="Arial" w:eastAsia="Arial" w:hAnsi="Arial"/>
              </w:rPr>
            </w:pPr>
            <w:r w:rsidDel="00000000" w:rsidR="00000000" w:rsidRPr="00000000">
              <w:rPr>
                <w:rFonts w:ascii="Arial" w:cs="Arial" w:eastAsia="Arial" w:hAnsi="Arial"/>
                <w:b w:val="1"/>
                <w:rtl w:val="0"/>
              </w:rPr>
              <w:t xml:space="preserve">1</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Preliminary Examination. </w:t>
            </w:r>
            <w:r w:rsidDel="00000000" w:rsidR="00000000" w:rsidRPr="00000000">
              <w:rPr>
                <w:rFonts w:ascii="Arial" w:cs="Arial" w:eastAsia="Arial" w:hAnsi="Arial"/>
                <w:rtl w:val="0"/>
              </w:rPr>
              <w:t xml:space="preserve">The following eligibility and formal criteria will be reviewed for compliance compared to minimum UNOPS requirements:</w:t>
            </w:r>
          </w:p>
          <w:p w:rsidR="00000000" w:rsidDel="00000000" w:rsidP="00000000" w:rsidRDefault="00000000" w:rsidRPr="00000000" w14:paraId="0000005E">
            <w:pPr>
              <w:jc w:val="both"/>
              <w:rPr>
                <w:rFonts w:ascii="Arial" w:cs="Arial" w:eastAsia="Arial" w:hAnsi="Arial"/>
              </w:rPr>
            </w:pPr>
            <w:r w:rsidDel="00000000" w:rsidR="00000000" w:rsidRPr="00000000">
              <w:rPr>
                <w:rFonts w:ascii="Arial" w:cs="Arial" w:eastAsia="Arial" w:hAnsi="Arial"/>
                <w:rtl w:val="0"/>
              </w:rPr>
              <w:t xml:space="preserve">● Completeness of the Quotation. All Returnable Bidding Forms and other documentation requested have been provided and are complete</w:t>
            </w:r>
          </w:p>
          <w:p w:rsidR="00000000" w:rsidDel="00000000" w:rsidP="00000000" w:rsidRDefault="00000000" w:rsidRPr="00000000" w14:paraId="0000005F">
            <w:pPr>
              <w:jc w:val="both"/>
              <w:rPr>
                <w:rFonts w:ascii="Arial" w:cs="Arial" w:eastAsia="Arial" w:hAnsi="Arial"/>
              </w:rPr>
            </w:pPr>
            <w:r w:rsidDel="00000000" w:rsidR="00000000" w:rsidRPr="00000000">
              <w:rPr>
                <w:rFonts w:ascii="Arial" w:cs="Arial" w:eastAsia="Arial" w:hAnsi="Arial"/>
                <w:rtl w:val="0"/>
              </w:rPr>
              <w:t xml:space="preserve">● Bidder accepts UNOPS General Conditions of Contract</w:t>
            </w:r>
          </w:p>
          <w:p w:rsidR="00000000" w:rsidDel="00000000" w:rsidP="00000000" w:rsidRDefault="00000000" w:rsidRPr="00000000" w14:paraId="00000060">
            <w:pPr>
              <w:jc w:val="both"/>
              <w:rPr>
                <w:rFonts w:ascii="Arial" w:cs="Arial" w:eastAsia="Arial" w:hAnsi="Arial"/>
              </w:rPr>
            </w:pPr>
            <w:r w:rsidDel="00000000" w:rsidR="00000000" w:rsidRPr="00000000">
              <w:rPr>
                <w:rFonts w:ascii="Arial" w:cs="Arial" w:eastAsia="Arial" w:hAnsi="Arial"/>
                <w:rtl w:val="0"/>
              </w:rPr>
              <w:t xml:space="preserve">● Bidder provided Company registration certificate or equivalent document</w:t>
            </w:r>
          </w:p>
          <w:p w:rsidR="00000000" w:rsidDel="00000000" w:rsidP="00000000" w:rsidRDefault="00000000" w:rsidRPr="00000000" w14:paraId="00000061">
            <w:pPr>
              <w:jc w:val="both"/>
              <w:rPr>
                <w:rFonts w:ascii="Arial" w:cs="Arial" w:eastAsia="Arial" w:hAnsi="Arial"/>
              </w:rPr>
            </w:pPr>
            <w:r w:rsidDel="00000000" w:rsidR="00000000" w:rsidRPr="00000000">
              <w:rPr>
                <w:rFonts w:ascii="Arial" w:cs="Arial" w:eastAsia="Arial" w:hAnsi="Arial"/>
                <w:rtl w:val="0"/>
              </w:rPr>
              <w:t xml:space="preserve">● Bidder should be in the continuous business of manufacturing / supplying the specific products as specified in Section III: Schedule of requirements during the last 3 (three) years prior to bid opening.</w:t>
            </w:r>
          </w:p>
          <w:p w:rsidR="00000000" w:rsidDel="00000000" w:rsidP="00000000" w:rsidRDefault="00000000" w:rsidRPr="00000000" w14:paraId="00000062">
            <w:pPr>
              <w:jc w:val="both"/>
              <w:rPr>
                <w:rFonts w:ascii="Arial" w:cs="Arial" w:eastAsia="Arial" w:hAnsi="Arial"/>
                <w:b w:val="1"/>
              </w:rPr>
            </w:pPr>
            <w:r w:rsidDel="00000000" w:rsidR="00000000" w:rsidRPr="00000000">
              <w:rPr>
                <w:rtl w:val="0"/>
              </w:rPr>
            </w:r>
          </w:p>
          <w:p w:rsidR="00000000" w:rsidDel="00000000" w:rsidP="00000000" w:rsidRDefault="00000000" w:rsidRPr="00000000" w14:paraId="00000063">
            <w:pPr>
              <w:jc w:val="both"/>
              <w:rPr>
                <w:rFonts w:ascii="Arial" w:cs="Arial" w:eastAsia="Arial" w:hAnsi="Arial"/>
              </w:rPr>
            </w:pPr>
            <w:r w:rsidDel="00000000" w:rsidR="00000000" w:rsidRPr="00000000">
              <w:rPr>
                <w:rFonts w:ascii="Arial" w:cs="Arial" w:eastAsia="Arial" w:hAnsi="Arial"/>
                <w:b w:val="1"/>
                <w:rtl w:val="0"/>
              </w:rPr>
              <w:t xml:space="preserve">2. Qualification criteria. </w:t>
            </w:r>
            <w:r w:rsidDel="00000000" w:rsidR="00000000" w:rsidRPr="00000000">
              <w:rPr>
                <w:rFonts w:ascii="Arial" w:cs="Arial" w:eastAsia="Arial" w:hAnsi="Arial"/>
                <w:rtl w:val="0"/>
              </w:rPr>
              <w:t xml:space="preserve">The following qualification criteria will be reviewed for compliance compared to minimum UNOPS requirements:</w:t>
            </w:r>
          </w:p>
          <w:p w:rsidR="00000000" w:rsidDel="00000000" w:rsidP="00000000" w:rsidRDefault="00000000" w:rsidRPr="00000000" w14:paraId="00000064">
            <w:pPr>
              <w:jc w:val="both"/>
              <w:rPr>
                <w:rFonts w:ascii="Arial" w:cs="Arial" w:eastAsia="Arial" w:hAnsi="Arial"/>
              </w:rPr>
            </w:pPr>
            <w:r w:rsidDel="00000000" w:rsidR="00000000" w:rsidRPr="00000000">
              <w:rPr>
                <w:rFonts w:ascii="Arial" w:cs="Arial" w:eastAsia="Arial" w:hAnsi="Arial"/>
                <w:rtl w:val="0"/>
              </w:rPr>
              <w:t xml:space="preserve">● Bidder should be in the continuous business of manufacturing / supplying the specific products as specified in Section III: Schedule of requirements during the last 3 (three) years prior to bid opening.</w:t>
            </w:r>
          </w:p>
          <w:p w:rsidR="00000000" w:rsidDel="00000000" w:rsidP="00000000" w:rsidRDefault="00000000" w:rsidRPr="00000000" w14:paraId="00000065">
            <w:pPr>
              <w:jc w:val="both"/>
              <w:rPr>
                <w:rFonts w:ascii="Arial" w:cs="Arial" w:eastAsia="Arial" w:hAnsi="Arial"/>
              </w:rPr>
            </w:pPr>
            <w:r w:rsidDel="00000000" w:rsidR="00000000" w:rsidRPr="00000000">
              <w:rPr>
                <w:rFonts w:ascii="Arial" w:cs="Arial" w:eastAsia="Arial" w:hAnsi="Arial"/>
                <w:rtl w:val="0"/>
              </w:rPr>
              <w:t xml:space="preserve">● Bidder must provide evidence (contract, PO, etc) of at least 2 successfully executed contracts for the sale of the offered or equivalent equipment realized in the previous three years (relevant to Form D: Previous Experience Form).</w:t>
            </w:r>
          </w:p>
          <w:p w:rsidR="00000000" w:rsidDel="00000000" w:rsidP="00000000" w:rsidRDefault="00000000" w:rsidRPr="00000000" w14:paraId="00000066">
            <w:pPr>
              <w:jc w:val="both"/>
              <w:rPr>
                <w:rFonts w:ascii="Arial" w:cs="Arial" w:eastAsia="Arial" w:hAnsi="Arial"/>
              </w:rPr>
            </w:pPr>
            <w:r w:rsidDel="00000000" w:rsidR="00000000" w:rsidRPr="00000000">
              <w:rPr>
                <w:rFonts w:ascii="Arial" w:cs="Arial" w:eastAsia="Arial" w:hAnsi="Arial"/>
                <w:rtl w:val="0"/>
              </w:rPr>
              <w:t xml:space="preserve">● Bidder must provide at least 2 references from previous clients (relevant to Form D: Previous Experience Form).</w:t>
            </w:r>
          </w:p>
          <w:p w:rsidR="00000000" w:rsidDel="00000000" w:rsidP="00000000" w:rsidRDefault="00000000" w:rsidRPr="00000000" w14:paraId="00000067">
            <w:pPr>
              <w:jc w:val="both"/>
              <w:rPr>
                <w:rFonts w:ascii="Arial" w:cs="Arial" w:eastAsia="Arial" w:hAnsi="Arial"/>
                <w:b w:val="1"/>
              </w:rPr>
            </w:pPr>
            <w:r w:rsidDel="00000000" w:rsidR="00000000" w:rsidRPr="00000000">
              <w:rPr>
                <w:rtl w:val="0"/>
              </w:rPr>
            </w:r>
          </w:p>
          <w:p w:rsidR="00000000" w:rsidDel="00000000" w:rsidP="00000000" w:rsidRDefault="00000000" w:rsidRPr="00000000" w14:paraId="00000068">
            <w:pPr>
              <w:jc w:val="both"/>
              <w:rPr>
                <w:rFonts w:ascii="Arial" w:cs="Arial" w:eastAsia="Arial" w:hAnsi="Arial"/>
              </w:rPr>
            </w:pPr>
            <w:r w:rsidDel="00000000" w:rsidR="00000000" w:rsidRPr="00000000">
              <w:rPr>
                <w:rFonts w:ascii="Arial" w:cs="Arial" w:eastAsia="Arial" w:hAnsi="Arial"/>
                <w:b w:val="1"/>
                <w:rtl w:val="0"/>
              </w:rPr>
              <w:t xml:space="preserve">3. Technical compliance of the offered goods/services. </w:t>
            </w:r>
            <w:r w:rsidDel="00000000" w:rsidR="00000000" w:rsidRPr="00000000">
              <w:rPr>
                <w:rFonts w:ascii="Arial" w:cs="Arial" w:eastAsia="Arial" w:hAnsi="Arial"/>
                <w:rtl w:val="0"/>
              </w:rPr>
              <w:t xml:space="preserve">The following technical criteria will be reviewed for compliance compared to minimum UNOPS requirements:</w:t>
            </w:r>
          </w:p>
          <w:p w:rsidR="00000000" w:rsidDel="00000000" w:rsidP="00000000" w:rsidRDefault="00000000" w:rsidRPr="00000000" w14:paraId="00000069">
            <w:pPr>
              <w:jc w:val="both"/>
              <w:rPr>
                <w:rFonts w:ascii="Arial" w:cs="Arial" w:eastAsia="Arial" w:hAnsi="Arial"/>
              </w:rPr>
            </w:pPr>
            <w:r w:rsidDel="00000000" w:rsidR="00000000" w:rsidRPr="00000000">
              <w:rPr>
                <w:rFonts w:ascii="Arial" w:cs="Arial" w:eastAsia="Arial" w:hAnsi="Arial"/>
                <w:rtl w:val="0"/>
              </w:rPr>
              <w:t xml:space="preserve">● Goods and services offered in the quotation are compliant with the requirements in Section III: Schedule of Requirements</w:t>
            </w:r>
          </w:p>
          <w:p w:rsidR="00000000" w:rsidDel="00000000" w:rsidP="00000000" w:rsidRDefault="00000000" w:rsidRPr="00000000" w14:paraId="0000006A">
            <w:pPr>
              <w:jc w:val="both"/>
              <w:rPr>
                <w:rFonts w:ascii="Arial" w:cs="Arial" w:eastAsia="Arial" w:hAnsi="Arial"/>
              </w:rPr>
            </w:pPr>
            <w:r w:rsidDel="00000000" w:rsidR="00000000" w:rsidRPr="00000000">
              <w:rPr>
                <w:rFonts w:ascii="Arial" w:cs="Arial" w:eastAsia="Arial" w:hAnsi="Arial"/>
                <w:rtl w:val="0"/>
              </w:rPr>
              <w:t xml:space="preserve">● The bid’s Delivery Requirements (including Incoterms rule(s) requested) are substantially compliant and do not contain any material deviation(s) from the minimum required as included in Section III: Schedule of Requirements</w:t>
            </w:r>
          </w:p>
          <w:p w:rsidR="00000000" w:rsidDel="00000000" w:rsidP="00000000" w:rsidRDefault="00000000" w:rsidRPr="00000000" w14:paraId="0000006B">
            <w:pPr>
              <w:jc w:val="both"/>
              <w:rPr>
                <w:rFonts w:ascii="Arial" w:cs="Arial" w:eastAsia="Arial" w:hAnsi="Arial"/>
              </w:rPr>
            </w:pPr>
            <w:r w:rsidDel="00000000" w:rsidR="00000000" w:rsidRPr="00000000">
              <w:rPr>
                <w:rFonts w:ascii="Arial" w:cs="Arial" w:eastAsia="Arial" w:hAnsi="Arial"/>
                <w:rtl w:val="0"/>
              </w:rPr>
              <w:t xml:space="preserve">● Bid includes brand/model of the goods (equipment) and manufacturer's technical literature/catalog, all confirming that the offered items comply with required specifications.</w:t>
            </w:r>
          </w:p>
          <w:p w:rsidR="00000000" w:rsidDel="00000000" w:rsidP="00000000" w:rsidRDefault="00000000" w:rsidRPr="00000000" w14:paraId="0000006C">
            <w:pPr>
              <w:jc w:val="both"/>
              <w:rPr>
                <w:rFonts w:ascii="Arial" w:cs="Arial" w:eastAsia="Arial" w:hAnsi="Arial"/>
              </w:rPr>
            </w:pPr>
            <w:r w:rsidDel="00000000" w:rsidR="00000000" w:rsidRPr="00000000">
              <w:rPr>
                <w:rFonts w:ascii="Arial" w:cs="Arial" w:eastAsia="Arial" w:hAnsi="Arial"/>
                <w:rtl w:val="0"/>
              </w:rPr>
              <w:t xml:space="preserve">● Bidder shall ensure the best international packing standards of goods supplied, including use of eco-friendly packing materials.</w:t>
            </w:r>
          </w:p>
          <w:p w:rsidR="00000000" w:rsidDel="00000000" w:rsidP="00000000" w:rsidRDefault="00000000" w:rsidRPr="00000000" w14:paraId="0000006D">
            <w:pPr>
              <w:jc w:val="both"/>
              <w:rPr>
                <w:rFonts w:ascii="Arial" w:cs="Arial" w:eastAsia="Arial" w:hAnsi="Arial"/>
                <w:b w:val="1"/>
              </w:rPr>
            </w:pPr>
            <w:r w:rsidDel="00000000" w:rsidR="00000000" w:rsidRPr="00000000">
              <w:rPr>
                <w:rtl w:val="0"/>
              </w:rPr>
            </w:r>
          </w:p>
          <w:p w:rsidR="00000000" w:rsidDel="00000000" w:rsidP="00000000" w:rsidRDefault="00000000" w:rsidRPr="00000000" w14:paraId="0000006E">
            <w:pPr>
              <w:jc w:val="both"/>
              <w:rPr>
                <w:rFonts w:ascii="Arial" w:cs="Arial" w:eastAsia="Arial" w:hAnsi="Arial"/>
                <w:b w:val="1"/>
              </w:rPr>
            </w:pP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Bidder provided the following certificates:</w:t>
            </w:r>
          </w:p>
          <w:p w:rsidR="00000000" w:rsidDel="00000000" w:rsidP="00000000" w:rsidRDefault="00000000" w:rsidRPr="00000000" w14:paraId="0000006F">
            <w:pPr>
              <w:jc w:val="both"/>
              <w:rPr>
                <w:rFonts w:ascii="Arial" w:cs="Arial" w:eastAsia="Arial" w:hAnsi="Arial"/>
              </w:rPr>
            </w:pPr>
            <w:r w:rsidDel="00000000" w:rsidR="00000000" w:rsidRPr="00000000">
              <w:rPr>
                <w:rFonts w:ascii="Arial" w:cs="Arial" w:eastAsia="Arial" w:hAnsi="Arial"/>
                <w:b w:val="1"/>
                <w:rtl w:val="0"/>
              </w:rPr>
              <w:t xml:space="preserve">modular vest </w:t>
            </w:r>
            <w:r w:rsidDel="00000000" w:rsidR="00000000" w:rsidRPr="00000000">
              <w:rPr>
                <w:rFonts w:ascii="Arial" w:cs="Arial" w:eastAsia="Arial" w:hAnsi="Arial"/>
                <w:rtl w:val="0"/>
              </w:rPr>
              <w:t xml:space="preserve">- a certificate that confirms protection level NIJ level IV (0101.06) or level of protection “6” in accordance with DSTU 8782:2018, for groin and side protection - “Type IIIa” in accordance with NIJ Standard 0101.06 or level of protection “2” in accordance with DSTU 8782:2018;</w:t>
            </w:r>
          </w:p>
          <w:p w:rsidR="00000000" w:rsidDel="00000000" w:rsidP="00000000" w:rsidRDefault="00000000" w:rsidRPr="00000000" w14:paraId="00000070">
            <w:pPr>
              <w:spacing w:line="276" w:lineRule="auto"/>
              <w:rPr>
                <w:rFonts w:ascii="Arial" w:cs="Arial" w:eastAsia="Arial" w:hAnsi="Arial"/>
              </w:rPr>
            </w:pPr>
            <w:r w:rsidDel="00000000" w:rsidR="00000000" w:rsidRPr="00000000">
              <w:rPr>
                <w:rFonts w:ascii="Arial" w:cs="Arial" w:eastAsia="Arial" w:hAnsi="Arial"/>
                <w:b w:val="1"/>
                <w:rtl w:val="0"/>
              </w:rPr>
              <w:t xml:space="preserve">helmets</w:t>
            </w:r>
            <w:r w:rsidDel="00000000" w:rsidR="00000000" w:rsidRPr="00000000">
              <w:rPr>
                <w:rFonts w:ascii="Arial" w:cs="Arial" w:eastAsia="Arial" w:hAnsi="Arial"/>
                <w:rtl w:val="0"/>
              </w:rPr>
              <w:t xml:space="preserve"> - a certificate that confirms protection level NIJ level IIIa (0106.01) or level of protection “1” (or higher) in accordance with DSTU 8835:2019;</w:t>
            </w:r>
          </w:p>
          <w:p w:rsidR="00000000" w:rsidDel="00000000" w:rsidP="00000000" w:rsidRDefault="00000000" w:rsidRPr="00000000" w14:paraId="00000071">
            <w:pPr>
              <w:spacing w:line="276" w:lineRule="auto"/>
              <w:ind w:left="0" w:firstLine="0"/>
              <w:rPr>
                <w:rFonts w:ascii="Arial" w:cs="Arial" w:eastAsia="Arial" w:hAnsi="Arial"/>
              </w:rPr>
            </w:pPr>
            <w:r w:rsidDel="00000000" w:rsidR="00000000" w:rsidRPr="00000000">
              <w:rPr>
                <w:rFonts w:ascii="Arial" w:cs="Arial" w:eastAsia="Arial" w:hAnsi="Arial"/>
                <w:b w:val="1"/>
                <w:rtl w:val="0"/>
              </w:rPr>
              <w:t xml:space="preserve">plate carriers</w:t>
            </w:r>
            <w:r w:rsidDel="00000000" w:rsidR="00000000" w:rsidRPr="00000000">
              <w:rPr>
                <w:rFonts w:ascii="Arial" w:cs="Arial" w:eastAsia="Arial" w:hAnsi="Arial"/>
                <w:rtl w:val="0"/>
              </w:rPr>
              <w:t xml:space="preserve"> - flame resistance - any (preferable according to standard BS 6941:2003), for groin and side protection - “Type IIIa” in accordance with NIJ Standard 0101.06 or level of protection “2” in accordance with DSTU 8782:2018</w:t>
            </w:r>
          </w:p>
          <w:p w:rsidR="00000000" w:rsidDel="00000000" w:rsidP="00000000" w:rsidRDefault="00000000" w:rsidRPr="00000000" w14:paraId="00000072">
            <w:pPr>
              <w:jc w:val="both"/>
              <w:rPr>
                <w:rFonts w:ascii="Arial" w:cs="Arial" w:eastAsia="Arial" w:hAnsi="Arial"/>
              </w:rPr>
            </w:pPr>
            <w:r w:rsidDel="00000000" w:rsidR="00000000" w:rsidRPr="00000000">
              <w:rPr>
                <w:rtl w:val="0"/>
              </w:rPr>
            </w:r>
          </w:p>
          <w:p w:rsidR="00000000" w:rsidDel="00000000" w:rsidP="00000000" w:rsidRDefault="00000000" w:rsidRPr="00000000" w14:paraId="00000073">
            <w:pPr>
              <w:jc w:val="both"/>
              <w:rPr>
                <w:rFonts w:ascii="Arial" w:cs="Arial" w:eastAsia="Arial" w:hAnsi="Arial"/>
              </w:rPr>
            </w:pPr>
            <w:r w:rsidDel="00000000" w:rsidR="00000000" w:rsidRPr="00000000">
              <w:rPr>
                <w:rFonts w:ascii="Arial" w:cs="Arial" w:eastAsia="Arial" w:hAnsi="Arial"/>
                <w:b w:val="1"/>
                <w:rtl w:val="0"/>
              </w:rPr>
              <w:t xml:space="preserve">4. Financial evaluation.</w:t>
            </w:r>
            <w:r w:rsidDel="00000000" w:rsidR="00000000" w:rsidRPr="00000000">
              <w:rPr>
                <w:rFonts w:ascii="Arial" w:cs="Arial" w:eastAsia="Arial" w:hAnsi="Arial"/>
                <w:rtl w:val="0"/>
              </w:rPr>
              <w:t xml:space="preserve"> Quotations that are found to be technically acceptable shall be evaluated based on price and UNOPS will award the contract as per the lowest-priced, most technically acceptable offer evaluation methodology.</w:t>
            </w:r>
          </w:p>
          <w:p w:rsidR="00000000" w:rsidDel="00000000" w:rsidP="00000000" w:rsidRDefault="00000000" w:rsidRPr="00000000" w14:paraId="00000074">
            <w:pPr>
              <w:jc w:val="both"/>
              <w:rPr>
                <w:rFonts w:ascii="Arial" w:cs="Arial" w:eastAsia="Arial" w:hAnsi="Arial"/>
              </w:rPr>
            </w:pPr>
            <w:r w:rsidDel="00000000" w:rsidR="00000000" w:rsidRPr="00000000">
              <w:rPr>
                <w:rtl w:val="0"/>
              </w:rPr>
            </w:r>
          </w:p>
          <w:p w:rsidR="00000000" w:rsidDel="00000000" w:rsidP="00000000" w:rsidRDefault="00000000" w:rsidRPr="00000000" w14:paraId="00000075">
            <w:pPr>
              <w:jc w:val="both"/>
              <w:rPr>
                <w:rFonts w:ascii="Arial" w:cs="Arial" w:eastAsia="Arial" w:hAnsi="Arial"/>
              </w:rPr>
            </w:pPr>
            <w:r w:rsidDel="00000000" w:rsidR="00000000" w:rsidRPr="00000000">
              <w:rPr>
                <w:rFonts w:ascii="Arial" w:cs="Arial" w:eastAsia="Arial" w:hAnsi="Arial"/>
                <w:rtl w:val="0"/>
              </w:rPr>
              <w:t xml:space="preserve">At any time during the evaluation process UNOPS may request clarification or further information in writing from Bidders. The Bidder’s responses shall not contain any changes regarding the substance, including the technical and financial part of their quotation. UNOPS may use such information in interpreting and evaluating the relevant quotation.</w:t>
            </w:r>
            <w:r w:rsidDel="00000000" w:rsidR="00000000" w:rsidRPr="00000000">
              <w:rPr>
                <w:rtl w:val="0"/>
              </w:rPr>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6">
            <w:pPr>
              <w:keepNext w:val="0"/>
              <w:keepLines w:val="0"/>
              <w:widowControl w:val="1"/>
              <w:shd w:fill="auto" w:val="clear"/>
              <w:spacing w:after="0" w:before="0" w:line="240" w:lineRule="auto"/>
              <w:ind w:left="0" w:right="0" w:firstLine="0"/>
              <w:jc w:val="left"/>
              <w:rPr>
                <w:rFonts w:ascii="Arial" w:cs="Arial" w:eastAsia="Arial" w:hAnsi="Arial"/>
                <w:i w:val="0"/>
                <w:smallCaps w:val="0"/>
                <w:strike w:val="0"/>
                <w:color w:val="000000"/>
                <w:u w:val="none"/>
                <w:vertAlign w:val="baseline"/>
              </w:rPr>
            </w:pPr>
            <w:r w:rsidDel="00000000" w:rsidR="00000000" w:rsidRPr="00000000">
              <w:rPr>
                <w:rtl w:val="0"/>
              </w:rPr>
            </w:r>
          </w:p>
          <w:p w:rsidR="00000000" w:rsidDel="00000000" w:rsidP="00000000" w:rsidRDefault="00000000" w:rsidRPr="00000000" w14:paraId="00000077">
            <w:pPr>
              <w:keepNext w:val="0"/>
              <w:keepLines w:val="0"/>
              <w:widowControl w:val="1"/>
              <w:shd w:fill="auto" w:val="clear"/>
              <w:spacing w:after="0" w:before="0" w:line="240" w:lineRule="auto"/>
              <w:ind w:left="0" w:right="0" w:firstLine="0"/>
              <w:jc w:val="left"/>
              <w:rPr>
                <w:rFonts w:ascii="Arial" w:cs="Arial" w:eastAsia="Arial" w:hAnsi="Arial"/>
                <w:i w:val="0"/>
                <w:smallCaps w:val="0"/>
                <w:strike w:val="0"/>
                <w:color w:val="000000"/>
                <w:u w:val="none"/>
                <w:vertAlign w:val="baseline"/>
              </w:rPr>
            </w:pPr>
            <w:r w:rsidDel="00000000" w:rsidR="00000000" w:rsidRPr="00000000">
              <w:rPr>
                <w:rFonts w:ascii="Arial" w:cs="Arial" w:eastAsia="Arial" w:hAnsi="Arial"/>
                <w:i w:val="0"/>
                <w:smallCaps w:val="0"/>
                <w:strike w:val="0"/>
                <w:color w:val="000000"/>
                <w:u w:val="none"/>
                <w:shd w:fill="auto" w:val="clear"/>
                <w:vertAlign w:val="baseline"/>
                <w:rtl w:val="0"/>
              </w:rPr>
              <w:t xml:space="preserve">Partial quotations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8">
            <w:pPr>
              <w:jc w:val="both"/>
              <w:rPr>
                <w:rFonts w:ascii="Arial" w:cs="Arial" w:eastAsia="Arial" w:hAnsi="Arial"/>
              </w:rPr>
            </w:pPr>
            <w:r w:rsidDel="00000000" w:rsidR="00000000" w:rsidRPr="00000000">
              <w:rPr>
                <w:rtl w:val="0"/>
              </w:rPr>
            </w:r>
          </w:p>
          <w:p w:rsidR="00000000" w:rsidDel="00000000" w:rsidP="00000000" w:rsidRDefault="00000000" w:rsidRPr="00000000" w14:paraId="00000079">
            <w:pPr>
              <w:jc w:val="both"/>
              <w:rPr>
                <w:rFonts w:ascii="Arial" w:cs="Arial" w:eastAsia="Arial" w:hAnsi="Arial"/>
              </w:rPr>
            </w:pPr>
            <w:r w:rsidDel="00000000" w:rsidR="00000000" w:rsidRPr="00000000">
              <w:rPr>
                <w:rFonts w:ascii="Arial" w:cs="Arial" w:eastAsia="Arial" w:hAnsi="Arial"/>
                <w:rtl w:val="0"/>
              </w:rPr>
              <w:t xml:space="preserve">Partial quotations are allowed. Bidders must quote prices for the total goods and/or services or for the part of goods and/or services for the total requirement requested under Section III: Schedule of Requirements. Evaluation will be done for the lot requirement.</w:t>
            </w:r>
          </w:p>
          <w:p w:rsidR="00000000" w:rsidDel="00000000" w:rsidP="00000000" w:rsidRDefault="00000000" w:rsidRPr="00000000" w14:paraId="0000007A">
            <w:pPr>
              <w:jc w:val="both"/>
              <w:rPr>
                <w:rFonts w:ascii="Arial" w:cs="Arial" w:eastAsia="Arial" w:hAnsi="Arial"/>
              </w:rPr>
            </w:pPr>
            <w:r w:rsidDel="00000000" w:rsidR="00000000" w:rsidRPr="00000000">
              <w:rPr>
                <w:rtl w:val="0"/>
              </w:rPr>
            </w:r>
          </w:p>
          <w:p w:rsidR="00000000" w:rsidDel="00000000" w:rsidP="00000000" w:rsidRDefault="00000000" w:rsidRPr="00000000" w14:paraId="0000007B">
            <w:pPr>
              <w:jc w:val="both"/>
              <w:rPr>
                <w:rFonts w:ascii="Arial" w:cs="Arial" w:eastAsia="Arial" w:hAnsi="Arial"/>
              </w:rPr>
            </w:pPr>
            <w:r w:rsidDel="00000000" w:rsidR="00000000" w:rsidRPr="00000000">
              <w:rPr>
                <w:rFonts w:ascii="Arial" w:cs="Arial" w:eastAsia="Arial" w:hAnsi="Arial"/>
                <w:rtl w:val="0"/>
              </w:rPr>
              <w:t xml:space="preserve">UNOPS shall have the right to award split contracts to several suppliers. UNOPS shall not have an obligation to obtain a minimum quantity for any of the items listed in Form C.</w:t>
              <w:br w:type="textWrapping"/>
            </w:r>
          </w:p>
        </w:tc>
      </w:tr>
      <w:tr>
        <w:trPr>
          <w:cantSplit w:val="0"/>
          <w:trHeight w:val="74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C">
            <w:pPr>
              <w:keepNext w:val="0"/>
              <w:keepLines w:val="0"/>
              <w:widowControl w:val="1"/>
              <w:shd w:fill="auto" w:val="clear"/>
              <w:spacing w:after="0" w:before="0" w:line="240" w:lineRule="auto"/>
              <w:ind w:left="0" w:right="0" w:firstLine="0"/>
              <w:jc w:val="left"/>
              <w:rPr>
                <w:rFonts w:ascii="Arial" w:cs="Arial" w:eastAsia="Arial" w:hAnsi="Arial"/>
                <w:i w:val="0"/>
                <w:smallCaps w:val="0"/>
                <w:strike w:val="0"/>
                <w:color w:val="000000"/>
                <w:u w:val="none"/>
                <w:vertAlign w:val="baseline"/>
              </w:rPr>
            </w:pPr>
            <w:r w:rsidDel="00000000" w:rsidR="00000000" w:rsidRPr="00000000">
              <w:rPr>
                <w:rFonts w:ascii="Arial" w:cs="Arial" w:eastAsia="Arial" w:hAnsi="Arial"/>
                <w:i w:val="0"/>
                <w:smallCaps w:val="0"/>
                <w:strike w:val="0"/>
                <w:color w:val="000000"/>
                <w:u w:val="none"/>
                <w:shd w:fill="auto" w:val="clear"/>
                <w:vertAlign w:val="baseline"/>
                <w:rtl w:val="0"/>
              </w:rPr>
              <w:t xml:space="preserve">Alternative quotations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D">
            <w:pPr>
              <w:jc w:val="both"/>
              <w:rPr>
                <w:rFonts w:ascii="Arial" w:cs="Arial" w:eastAsia="Arial" w:hAnsi="Arial"/>
                <w:color w:val="000000"/>
              </w:rPr>
            </w:pPr>
            <w:r w:rsidDel="00000000" w:rsidR="00000000" w:rsidRPr="00000000">
              <w:rPr>
                <w:rtl w:val="0"/>
              </w:rPr>
            </w:r>
          </w:p>
          <w:p w:rsidR="00000000" w:rsidDel="00000000" w:rsidP="00000000" w:rsidRDefault="00000000" w:rsidRPr="00000000" w14:paraId="0000007E">
            <w:pPr>
              <w:rPr>
                <w:rFonts w:ascii="Arial" w:cs="Arial" w:eastAsia="Arial" w:hAnsi="Arial"/>
                <w:highlight w:val="lightGray"/>
              </w:rPr>
            </w:pPr>
            <w:r w:rsidDel="00000000" w:rsidR="00000000" w:rsidRPr="00000000">
              <w:rPr>
                <w:rFonts w:ascii="Arial" w:cs="Arial" w:eastAsia="Arial" w:hAnsi="Arial"/>
                <w:color w:val="000000"/>
                <w:rtl w:val="0"/>
              </w:rPr>
              <w:t xml:space="preserve">Alternative quotations are not accepted. </w:t>
            </w:r>
            <w:r w:rsidDel="00000000" w:rsidR="00000000" w:rsidRPr="00000000">
              <w:rPr>
                <w:rtl w:val="0"/>
              </w:rPr>
            </w:r>
          </w:p>
          <w:p w:rsidR="00000000" w:rsidDel="00000000" w:rsidP="00000000" w:rsidRDefault="00000000" w:rsidRPr="00000000" w14:paraId="0000007F">
            <w:pPr>
              <w:rPr>
                <w:rFonts w:ascii="Arial" w:cs="Arial" w:eastAsia="Arial" w:hAnsi="Arial"/>
                <w:highlight w:val="lightGray"/>
              </w:rPr>
            </w:pPr>
            <w:r w:rsidDel="00000000" w:rsidR="00000000" w:rsidRPr="00000000">
              <w:rPr>
                <w:rtl w:val="0"/>
              </w:rPr>
            </w:r>
          </w:p>
        </w:tc>
      </w:tr>
      <w:tr>
        <w:trPr>
          <w:cantSplit w:val="0"/>
          <w:trHeight w:val="74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0">
            <w:pPr>
              <w:rPr>
                <w:rFonts w:ascii="Arial" w:cs="Arial" w:eastAsia="Arial" w:hAnsi="Arial"/>
              </w:rPr>
            </w:pPr>
            <w:r w:rsidDel="00000000" w:rsidR="00000000" w:rsidRPr="00000000">
              <w:rPr>
                <w:rFonts w:ascii="Arial" w:cs="Arial" w:eastAsia="Arial" w:hAnsi="Arial"/>
                <w:rtl w:val="0"/>
              </w:rPr>
              <w:t xml:space="preserve">Liquidated damages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1">
            <w:pPr>
              <w:rPr>
                <w:rFonts w:ascii="Arial" w:cs="Arial" w:eastAsia="Arial" w:hAnsi="Arial"/>
              </w:rPr>
            </w:pPr>
            <w:r w:rsidDel="00000000" w:rsidR="00000000" w:rsidRPr="00000000">
              <w:rPr>
                <w:rFonts w:ascii="Arial" w:cs="Arial" w:eastAsia="Arial" w:hAnsi="Arial"/>
                <w:u w:val="single"/>
                <w:rtl w:val="0"/>
              </w:rPr>
              <w:t xml:space="preserve">Applicable</w:t>
            </w:r>
            <w:r w:rsidDel="00000000" w:rsidR="00000000" w:rsidRPr="00000000">
              <w:rPr>
                <w:rFonts w:ascii="Arial" w:cs="Arial" w:eastAsia="Arial" w:hAnsi="Arial"/>
                <w:rtl w:val="0"/>
              </w:rPr>
              <w:t xml:space="preserve">. </w:t>
            </w:r>
          </w:p>
          <w:p w:rsidR="00000000" w:rsidDel="00000000" w:rsidP="00000000" w:rsidRDefault="00000000" w:rsidRPr="00000000" w14:paraId="00000082">
            <w:pPr>
              <w:rPr>
                <w:rFonts w:ascii="Arial" w:cs="Arial" w:eastAsia="Arial" w:hAnsi="Arial"/>
              </w:rPr>
            </w:pPr>
            <w:r w:rsidDel="00000000" w:rsidR="00000000" w:rsidRPr="00000000">
              <w:rPr>
                <w:rFonts w:ascii="Arial" w:cs="Arial" w:eastAsia="Arial" w:hAnsi="Arial"/>
                <w:rtl w:val="0"/>
              </w:rPr>
              <w:t xml:space="preserve">UNOPS will deduct from the Contract price, as liquidated damages, a sum equivalent to the percentage of 0.3% of the original total Contract price for each day of delay until the actual delivery or performance. The maximum deduction shall not exceed 10% of the contract price. Once the maximum is reached, UNOPS may terminate the Contract pursuant to the General Conditions of Contract.</w:t>
            </w:r>
          </w:p>
        </w:tc>
      </w:tr>
      <w:tr>
        <w:trPr>
          <w:cantSplit w:val="0"/>
          <w:trHeight w:val="2169.0893554687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3">
            <w:pPr>
              <w:keepNext w:val="0"/>
              <w:keepLines w:val="0"/>
              <w:widowControl w:val="1"/>
              <w:shd w:fill="auto" w:val="clear"/>
              <w:spacing w:after="0" w:before="0" w:line="240" w:lineRule="auto"/>
              <w:ind w:left="0" w:right="0" w:firstLine="0"/>
              <w:jc w:val="left"/>
              <w:rPr>
                <w:rFonts w:ascii="Arial" w:cs="Arial" w:eastAsia="Arial" w:hAnsi="Arial"/>
                <w:i w:val="0"/>
                <w:smallCaps w:val="0"/>
                <w:strike w:val="0"/>
                <w:color w:val="000000"/>
                <w:u w:val="none"/>
                <w:vertAlign w:val="baseline"/>
              </w:rPr>
            </w:pPr>
            <w:r w:rsidDel="00000000" w:rsidR="00000000" w:rsidRPr="00000000">
              <w:rPr>
                <w:rFonts w:ascii="Arial" w:cs="Arial" w:eastAsia="Arial" w:hAnsi="Arial"/>
                <w:i w:val="0"/>
                <w:smallCaps w:val="0"/>
                <w:strike w:val="0"/>
                <w:color w:val="000000"/>
                <w:u w:val="none"/>
                <w:shd w:fill="auto" w:val="clear"/>
                <w:vertAlign w:val="baseline"/>
                <w:rtl w:val="0"/>
              </w:rPr>
              <w:t xml:space="preserve">Documents comprising the Quotation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4">
            <w:pPr>
              <w:rPr>
                <w:rFonts w:ascii="Arial" w:cs="Arial" w:eastAsia="Arial" w:hAnsi="Arial"/>
                <w:color w:val="000000"/>
              </w:rPr>
            </w:pPr>
            <w:r w:rsidDel="00000000" w:rsidR="00000000" w:rsidRPr="00000000">
              <w:rPr>
                <w:rFonts w:ascii="Arial" w:cs="Arial" w:eastAsia="Arial" w:hAnsi="Arial"/>
                <w:color w:val="000000"/>
                <w:rtl w:val="0"/>
              </w:rPr>
              <w:t xml:space="preserve">Bidders shall include the following documents in their quotation:</w:t>
            </w:r>
          </w:p>
          <w:p w:rsidR="00000000" w:rsidDel="00000000" w:rsidP="00000000" w:rsidRDefault="00000000" w:rsidRPr="00000000" w14:paraId="00000085">
            <w:pPr>
              <w:numPr>
                <w:ilvl w:val="0"/>
                <w:numId w:val="3"/>
              </w:numPr>
              <w:ind w:left="720" w:hanging="360"/>
              <w:jc w:val="both"/>
              <w:rPr>
                <w:rFonts w:ascii="Open Sans" w:cs="Open Sans" w:eastAsia="Open Sans" w:hAnsi="Open Sans"/>
              </w:rPr>
            </w:pPr>
            <w:r w:rsidDel="00000000" w:rsidR="00000000" w:rsidRPr="00000000">
              <w:rPr>
                <w:rFonts w:ascii="Arial" w:cs="Arial" w:eastAsia="Arial" w:hAnsi="Arial"/>
                <w:rtl w:val="0"/>
              </w:rPr>
              <w:t xml:space="preserve">Form A: Quotation Submission Form</w:t>
            </w:r>
            <w:r w:rsidDel="00000000" w:rsidR="00000000" w:rsidRPr="00000000">
              <w:rPr>
                <w:rtl w:val="0"/>
              </w:rPr>
            </w:r>
          </w:p>
          <w:p w:rsidR="00000000" w:rsidDel="00000000" w:rsidP="00000000" w:rsidRDefault="00000000" w:rsidRPr="00000000" w14:paraId="00000086">
            <w:pPr>
              <w:numPr>
                <w:ilvl w:val="0"/>
                <w:numId w:val="3"/>
              </w:numPr>
              <w:ind w:left="720" w:hanging="360"/>
              <w:jc w:val="both"/>
              <w:rPr>
                <w:rFonts w:ascii="Open Sans" w:cs="Open Sans" w:eastAsia="Open Sans" w:hAnsi="Open Sans"/>
              </w:rPr>
            </w:pPr>
            <w:r w:rsidDel="00000000" w:rsidR="00000000" w:rsidRPr="00000000">
              <w:rPr>
                <w:rFonts w:ascii="Arial" w:cs="Arial" w:eastAsia="Arial" w:hAnsi="Arial"/>
                <w:rtl w:val="0"/>
              </w:rPr>
              <w:t xml:space="preserve">Form B: Price Schedule Form</w:t>
            </w:r>
            <w:r w:rsidDel="00000000" w:rsidR="00000000" w:rsidRPr="00000000">
              <w:rPr>
                <w:rtl w:val="0"/>
              </w:rPr>
            </w:r>
          </w:p>
          <w:p w:rsidR="00000000" w:rsidDel="00000000" w:rsidP="00000000" w:rsidRDefault="00000000" w:rsidRPr="00000000" w14:paraId="00000087">
            <w:pPr>
              <w:numPr>
                <w:ilvl w:val="0"/>
                <w:numId w:val="3"/>
              </w:numPr>
              <w:ind w:left="720" w:hanging="360"/>
              <w:jc w:val="both"/>
              <w:rPr>
                <w:rFonts w:ascii="Open Sans" w:cs="Open Sans" w:eastAsia="Open Sans" w:hAnsi="Open Sans"/>
              </w:rPr>
            </w:pPr>
            <w:r w:rsidDel="00000000" w:rsidR="00000000" w:rsidRPr="00000000">
              <w:rPr>
                <w:rFonts w:ascii="Arial" w:cs="Arial" w:eastAsia="Arial" w:hAnsi="Arial"/>
                <w:rtl w:val="0"/>
              </w:rPr>
              <w:t xml:space="preserve">Form C: Technical Quotation Form</w:t>
            </w:r>
            <w:r w:rsidDel="00000000" w:rsidR="00000000" w:rsidRPr="00000000">
              <w:rPr>
                <w:rtl w:val="0"/>
              </w:rPr>
            </w:r>
          </w:p>
          <w:p w:rsidR="00000000" w:rsidDel="00000000" w:rsidP="00000000" w:rsidRDefault="00000000" w:rsidRPr="00000000" w14:paraId="00000088">
            <w:pPr>
              <w:numPr>
                <w:ilvl w:val="0"/>
                <w:numId w:val="3"/>
              </w:numPr>
              <w:ind w:left="720" w:hanging="360"/>
              <w:jc w:val="both"/>
              <w:rPr>
                <w:rFonts w:ascii="Courier New" w:cs="Courier New" w:eastAsia="Courier New" w:hAnsi="Courier New"/>
              </w:rPr>
            </w:pPr>
            <w:r w:rsidDel="00000000" w:rsidR="00000000" w:rsidRPr="00000000">
              <w:rPr>
                <w:rFonts w:ascii="Arial" w:cs="Arial" w:eastAsia="Arial" w:hAnsi="Arial"/>
                <w:rtl w:val="0"/>
              </w:rPr>
              <w:t xml:space="preserve">Form D: Previous Experience Form</w:t>
            </w:r>
            <w:r w:rsidDel="00000000" w:rsidR="00000000" w:rsidRPr="00000000">
              <w:rPr>
                <w:rtl w:val="0"/>
              </w:rPr>
            </w:r>
          </w:p>
          <w:p w:rsidR="00000000" w:rsidDel="00000000" w:rsidP="00000000" w:rsidRDefault="00000000" w:rsidRPr="00000000" w14:paraId="00000089">
            <w:pPr>
              <w:numPr>
                <w:ilvl w:val="0"/>
                <w:numId w:val="3"/>
              </w:numPr>
              <w:ind w:left="720" w:hanging="360"/>
              <w:jc w:val="both"/>
              <w:rPr>
                <w:rFonts w:ascii="Courier New" w:cs="Courier New" w:eastAsia="Courier New" w:hAnsi="Courier New"/>
              </w:rPr>
            </w:pPr>
            <w:r w:rsidDel="00000000" w:rsidR="00000000" w:rsidRPr="00000000">
              <w:rPr>
                <w:rFonts w:ascii="Arial" w:cs="Arial" w:eastAsia="Arial" w:hAnsi="Arial"/>
                <w:rtl w:val="0"/>
              </w:rPr>
              <w:t xml:space="preserve">Form E: Vendor Information Form</w:t>
            </w:r>
            <w:r w:rsidDel="00000000" w:rsidR="00000000" w:rsidRPr="00000000">
              <w:rPr>
                <w:rtl w:val="0"/>
              </w:rPr>
            </w:r>
          </w:p>
          <w:p w:rsidR="00000000" w:rsidDel="00000000" w:rsidP="00000000" w:rsidRDefault="00000000" w:rsidRPr="00000000" w14:paraId="0000008A">
            <w:pPr>
              <w:numPr>
                <w:ilvl w:val="0"/>
                <w:numId w:val="3"/>
              </w:numPr>
              <w:spacing w:line="276" w:lineRule="auto"/>
              <w:ind w:left="720" w:hanging="360"/>
              <w:rPr>
                <w:rFonts w:ascii="Arial" w:cs="Arial" w:eastAsia="Arial" w:hAnsi="Arial"/>
              </w:rPr>
            </w:pPr>
            <w:r w:rsidDel="00000000" w:rsidR="00000000" w:rsidRPr="00000000">
              <w:rPr>
                <w:rFonts w:ascii="Arial" w:cs="Arial" w:eastAsia="Arial" w:hAnsi="Arial"/>
                <w:rtl w:val="0"/>
              </w:rPr>
              <w:t xml:space="preserve">Certificates: </w:t>
            </w:r>
          </w:p>
          <w:p w:rsidR="00000000" w:rsidDel="00000000" w:rsidP="00000000" w:rsidRDefault="00000000" w:rsidRPr="00000000" w14:paraId="0000008B">
            <w:pPr>
              <w:spacing w:line="276" w:lineRule="auto"/>
              <w:ind w:left="720" w:firstLine="0"/>
              <w:rPr>
                <w:rFonts w:ascii="Arial" w:cs="Arial" w:eastAsia="Arial" w:hAnsi="Arial"/>
              </w:rPr>
            </w:pPr>
            <w:r w:rsidDel="00000000" w:rsidR="00000000" w:rsidRPr="00000000">
              <w:rPr>
                <w:rFonts w:ascii="Arial" w:cs="Arial" w:eastAsia="Arial" w:hAnsi="Arial"/>
                <w:b w:val="1"/>
                <w:rtl w:val="0"/>
              </w:rPr>
              <w:t xml:space="preserve">modular vest </w:t>
            </w:r>
            <w:r w:rsidDel="00000000" w:rsidR="00000000" w:rsidRPr="00000000">
              <w:rPr>
                <w:rFonts w:ascii="Arial" w:cs="Arial" w:eastAsia="Arial" w:hAnsi="Arial"/>
                <w:rtl w:val="0"/>
              </w:rPr>
              <w:t xml:space="preserve">- a certificate that confirms protection level NIJ level IV (0101.06) or level of protection “6” in accordance with </w:t>
            </w:r>
            <w:r w:rsidDel="00000000" w:rsidR="00000000" w:rsidRPr="00000000">
              <w:rPr>
                <w:rFonts w:ascii="Arial" w:cs="Arial" w:eastAsia="Arial" w:hAnsi="Arial"/>
                <w:rtl w:val="0"/>
              </w:rPr>
              <w:t xml:space="preserve">DSTU 8782:2018</w:t>
            </w:r>
            <w:r w:rsidDel="00000000" w:rsidR="00000000" w:rsidRPr="00000000">
              <w:rPr>
                <w:rFonts w:ascii="Arial" w:cs="Arial" w:eastAsia="Arial" w:hAnsi="Arial"/>
                <w:rtl w:val="0"/>
              </w:rPr>
              <w:t xml:space="preserve">;</w:t>
            </w:r>
          </w:p>
          <w:p w:rsidR="00000000" w:rsidDel="00000000" w:rsidP="00000000" w:rsidRDefault="00000000" w:rsidRPr="00000000" w14:paraId="0000008C">
            <w:pPr>
              <w:spacing w:line="276" w:lineRule="auto"/>
              <w:ind w:left="720" w:firstLine="0"/>
              <w:rPr>
                <w:rFonts w:ascii="Arial" w:cs="Arial" w:eastAsia="Arial" w:hAnsi="Arial"/>
              </w:rPr>
            </w:pPr>
            <w:r w:rsidDel="00000000" w:rsidR="00000000" w:rsidRPr="00000000">
              <w:rPr>
                <w:rFonts w:ascii="Arial" w:cs="Arial" w:eastAsia="Arial" w:hAnsi="Arial"/>
                <w:b w:val="1"/>
                <w:rtl w:val="0"/>
              </w:rPr>
              <w:t xml:space="preserve">plate carriers</w:t>
            </w:r>
            <w:r w:rsidDel="00000000" w:rsidR="00000000" w:rsidRPr="00000000">
              <w:rPr>
                <w:rFonts w:ascii="Arial" w:cs="Arial" w:eastAsia="Arial" w:hAnsi="Arial"/>
                <w:rtl w:val="0"/>
              </w:rPr>
              <w:t xml:space="preserve"> - flame resistance - any (preferable according to standard BS 6941:2003), for groin and side protection - “Type IIIa” in accordance with NIJ Standard 0101.06 or level of protection “2” in accordance with </w:t>
            </w:r>
            <w:r w:rsidDel="00000000" w:rsidR="00000000" w:rsidRPr="00000000">
              <w:rPr>
                <w:rFonts w:ascii="Arial" w:cs="Arial" w:eastAsia="Arial" w:hAnsi="Arial"/>
                <w:rtl w:val="0"/>
              </w:rPr>
              <w:t xml:space="preserve">DSTU 8782:2018</w:t>
            </w:r>
            <w:r w:rsidDel="00000000" w:rsidR="00000000" w:rsidRPr="00000000">
              <w:rPr>
                <w:rtl w:val="0"/>
              </w:rPr>
            </w:r>
          </w:p>
          <w:p w:rsidR="00000000" w:rsidDel="00000000" w:rsidP="00000000" w:rsidRDefault="00000000" w:rsidRPr="00000000" w14:paraId="0000008D">
            <w:pPr>
              <w:spacing w:line="276" w:lineRule="auto"/>
              <w:ind w:left="720" w:firstLine="0"/>
              <w:rPr>
                <w:rFonts w:ascii="Arial" w:cs="Arial" w:eastAsia="Arial" w:hAnsi="Arial"/>
              </w:rPr>
            </w:pPr>
            <w:r w:rsidDel="00000000" w:rsidR="00000000" w:rsidRPr="00000000">
              <w:rPr>
                <w:rFonts w:ascii="Arial" w:cs="Arial" w:eastAsia="Arial" w:hAnsi="Arial"/>
                <w:b w:val="1"/>
                <w:rtl w:val="0"/>
              </w:rPr>
              <w:t xml:space="preserve">helmets</w:t>
            </w:r>
            <w:r w:rsidDel="00000000" w:rsidR="00000000" w:rsidRPr="00000000">
              <w:rPr>
                <w:rFonts w:ascii="Arial" w:cs="Arial" w:eastAsia="Arial" w:hAnsi="Arial"/>
                <w:rtl w:val="0"/>
              </w:rPr>
              <w:t xml:space="preserve"> - a certificate that confirms protection level NIJ level IIIa (0106.01) or level of protection “1” (or higher) in accordance with </w:t>
            </w:r>
            <w:r w:rsidDel="00000000" w:rsidR="00000000" w:rsidRPr="00000000">
              <w:rPr>
                <w:rFonts w:ascii="Arial" w:cs="Arial" w:eastAsia="Arial" w:hAnsi="Arial"/>
                <w:rtl w:val="0"/>
              </w:rPr>
              <w:t xml:space="preserve">DSTU 8835:2019</w:t>
            </w:r>
            <w:r w:rsidDel="00000000" w:rsidR="00000000" w:rsidRPr="00000000">
              <w:rPr>
                <w:rtl w:val="0"/>
              </w:rPr>
            </w:r>
          </w:p>
          <w:p w:rsidR="00000000" w:rsidDel="00000000" w:rsidP="00000000" w:rsidRDefault="00000000" w:rsidRPr="00000000" w14:paraId="0000008E">
            <w:pPr>
              <w:numPr>
                <w:ilvl w:val="0"/>
                <w:numId w:val="3"/>
              </w:numPr>
              <w:spacing w:line="276" w:lineRule="auto"/>
              <w:ind w:left="720" w:hanging="360"/>
              <w:rPr>
                <w:rFonts w:ascii="Arial" w:cs="Arial" w:eastAsia="Arial" w:hAnsi="Arial"/>
              </w:rPr>
            </w:pPr>
            <w:r w:rsidDel="00000000" w:rsidR="00000000" w:rsidRPr="00000000">
              <w:rPr>
                <w:rFonts w:ascii="Arial" w:cs="Arial" w:eastAsia="Arial" w:hAnsi="Arial"/>
                <w:rtl w:val="0"/>
              </w:rPr>
              <w:t xml:space="preserve">Company registration certificate or equivalent document</w:t>
            </w:r>
          </w:p>
          <w:p w:rsidR="00000000" w:rsidDel="00000000" w:rsidP="00000000" w:rsidRDefault="00000000" w:rsidRPr="00000000" w14:paraId="0000008F">
            <w:pPr>
              <w:numPr>
                <w:ilvl w:val="0"/>
                <w:numId w:val="3"/>
              </w:numPr>
              <w:ind w:left="720" w:hanging="360"/>
              <w:jc w:val="both"/>
              <w:rPr>
                <w:rFonts w:ascii="Arial" w:cs="Arial" w:eastAsia="Arial" w:hAnsi="Arial"/>
              </w:rPr>
            </w:pPr>
            <w:r w:rsidDel="00000000" w:rsidR="00000000" w:rsidRPr="00000000">
              <w:rPr>
                <w:rFonts w:ascii="Arial" w:cs="Arial" w:eastAsia="Arial" w:hAnsi="Arial"/>
                <w:rtl w:val="0"/>
              </w:rPr>
              <w:t xml:space="preserve">Evidence (contract, PO, etc) of at least 2 successfully executed contracts for the sale of the offered or equivalent equipment realized in the previous three years (relevant to Form D: Previous Experience Form)</w:t>
            </w:r>
          </w:p>
          <w:p w:rsidR="00000000" w:rsidDel="00000000" w:rsidP="00000000" w:rsidRDefault="00000000" w:rsidRPr="00000000" w14:paraId="00000090">
            <w:pPr>
              <w:numPr>
                <w:ilvl w:val="0"/>
                <w:numId w:val="3"/>
              </w:numPr>
              <w:ind w:left="720" w:hanging="360"/>
              <w:jc w:val="both"/>
              <w:rPr>
                <w:rFonts w:ascii="Arial" w:cs="Arial" w:eastAsia="Arial" w:hAnsi="Arial"/>
              </w:rPr>
            </w:pPr>
            <w:r w:rsidDel="00000000" w:rsidR="00000000" w:rsidRPr="00000000">
              <w:rPr>
                <w:rFonts w:ascii="Arial" w:cs="Arial" w:eastAsia="Arial" w:hAnsi="Arial"/>
                <w:rtl w:val="0"/>
              </w:rPr>
              <w:t xml:space="preserve">At least 2 references from previous clients (relevant to Form D: Previous Experience Form).</w:t>
            </w:r>
          </w:p>
        </w:tc>
      </w:tr>
      <w:tr>
        <w:trPr>
          <w:cantSplit w:val="0"/>
          <w:trHeight w:val="74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1">
            <w:pPr>
              <w:keepNext w:val="0"/>
              <w:keepLines w:val="0"/>
              <w:widowControl w:val="1"/>
              <w:shd w:fill="auto" w:val="clear"/>
              <w:spacing w:after="0" w:before="0" w:line="240" w:lineRule="auto"/>
              <w:ind w:left="0" w:right="0" w:firstLine="0"/>
              <w:jc w:val="left"/>
              <w:rPr>
                <w:rFonts w:ascii="Arial" w:cs="Arial" w:eastAsia="Arial" w:hAnsi="Arial"/>
                <w:i w:val="0"/>
                <w:smallCaps w:val="0"/>
                <w:strike w:val="0"/>
                <w:color w:val="000000"/>
                <w:u w:val="none"/>
                <w:vertAlign w:val="baseline"/>
              </w:rPr>
            </w:pPr>
            <w:r w:rsidDel="00000000" w:rsidR="00000000" w:rsidRPr="00000000">
              <w:rPr>
                <w:rFonts w:ascii="Arial" w:cs="Arial" w:eastAsia="Arial" w:hAnsi="Arial"/>
                <w:i w:val="0"/>
                <w:smallCaps w:val="0"/>
                <w:strike w:val="0"/>
                <w:color w:val="000000"/>
                <w:u w:val="none"/>
                <w:shd w:fill="auto" w:val="clear"/>
                <w:vertAlign w:val="baseline"/>
                <w:rtl w:val="0"/>
              </w:rPr>
              <w:t xml:space="preserve">Type of Contract to be awarded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2">
            <w:pPr>
              <w:rPr>
                <w:rFonts w:ascii="Arial" w:cs="Arial" w:eastAsia="Arial" w:hAnsi="Arial"/>
              </w:rPr>
            </w:pPr>
            <w:r w:rsidDel="00000000" w:rsidR="00000000" w:rsidRPr="00000000">
              <w:rPr>
                <w:rFonts w:ascii="Arial" w:cs="Arial" w:eastAsia="Arial" w:hAnsi="Arial"/>
                <w:color w:val="000000"/>
                <w:rtl w:val="0"/>
              </w:rPr>
              <w:t xml:space="preserve">UNOPS will sign the following contract with the awarded Bidder(s): </w:t>
            </w:r>
            <w:r w:rsidDel="00000000" w:rsidR="00000000" w:rsidRPr="00000000">
              <w:rPr>
                <w:rFonts w:ascii="Arial" w:cs="Arial" w:eastAsia="Arial" w:hAnsi="Arial"/>
                <w:rtl w:val="0"/>
              </w:rPr>
              <w:t xml:space="preserve">Blanket Purchase Agreement (BPA)</w:t>
            </w:r>
          </w:p>
        </w:tc>
      </w:tr>
      <w:tr>
        <w:trPr>
          <w:cantSplit w:val="0"/>
          <w:trHeight w:val="74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3">
            <w:pPr>
              <w:keepNext w:val="0"/>
              <w:keepLines w:val="0"/>
              <w:widowControl w:val="1"/>
              <w:shd w:fill="auto" w:val="clear"/>
              <w:spacing w:after="0" w:before="0" w:line="240" w:lineRule="auto"/>
              <w:ind w:left="0" w:right="0" w:firstLine="0"/>
              <w:jc w:val="left"/>
              <w:rPr>
                <w:rFonts w:ascii="Arial" w:cs="Arial" w:eastAsia="Arial" w:hAnsi="Arial"/>
                <w:i w:val="0"/>
                <w:smallCaps w:val="0"/>
                <w:strike w:val="0"/>
                <w:color w:val="000000"/>
                <w:u w:val="none"/>
                <w:vertAlign w:val="baseline"/>
              </w:rPr>
            </w:pPr>
            <w:r w:rsidDel="00000000" w:rsidR="00000000" w:rsidRPr="00000000">
              <w:rPr>
                <w:rFonts w:ascii="Arial" w:cs="Arial" w:eastAsia="Arial" w:hAnsi="Arial"/>
                <w:i w:val="0"/>
                <w:smallCaps w:val="0"/>
                <w:strike w:val="0"/>
                <w:color w:val="000000"/>
                <w:u w:val="none"/>
                <w:shd w:fill="auto" w:val="clear"/>
                <w:vertAlign w:val="baseline"/>
                <w:rtl w:val="0"/>
              </w:rPr>
              <w:t xml:space="preserve">General Conditions of Contract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4">
            <w:pPr>
              <w:tabs>
                <w:tab w:val="left" w:leader="none" w:pos="-1440"/>
                <w:tab w:val="left" w:leader="none" w:pos="7200"/>
              </w:tabs>
              <w:spacing w:line="276" w:lineRule="auto"/>
              <w:rPr>
                <w:rFonts w:ascii="Arial" w:cs="Arial" w:eastAsia="Arial" w:hAnsi="Arial"/>
              </w:rPr>
            </w:pPr>
            <w:r w:rsidDel="00000000" w:rsidR="00000000" w:rsidRPr="00000000">
              <w:rPr>
                <w:rFonts w:ascii="Arial" w:cs="Arial" w:eastAsia="Arial" w:hAnsi="Arial"/>
                <w:rtl w:val="0"/>
              </w:rPr>
              <w:t xml:space="preserve">In the event of an order, the following conditions of contract will apply:</w:t>
            </w:r>
          </w:p>
          <w:p w:rsidR="00000000" w:rsidDel="00000000" w:rsidP="00000000" w:rsidRDefault="00000000" w:rsidRPr="00000000" w14:paraId="00000095">
            <w:pPr>
              <w:tabs>
                <w:tab w:val="left" w:leader="none" w:pos="-1440"/>
                <w:tab w:val="left" w:leader="none" w:pos="7200"/>
              </w:tabs>
              <w:spacing w:line="276" w:lineRule="auto"/>
              <w:rPr>
                <w:rFonts w:ascii="Arial" w:cs="Arial" w:eastAsia="Arial" w:hAnsi="Arial"/>
              </w:rPr>
            </w:pPr>
            <w:r w:rsidDel="00000000" w:rsidR="00000000" w:rsidRPr="00000000">
              <w:rPr>
                <w:rFonts w:ascii="Arial" w:cs="Arial" w:eastAsia="Arial" w:hAnsi="Arial"/>
                <w:rtl w:val="0"/>
              </w:rPr>
              <w:t xml:space="preserve">UNOPS Conditions for Contracts less than USD 50,000 in value</w:t>
            </w:r>
          </w:p>
          <w:p w:rsidR="00000000" w:rsidDel="00000000" w:rsidP="00000000" w:rsidRDefault="00000000" w:rsidRPr="00000000" w14:paraId="00000096">
            <w:pPr>
              <w:tabs>
                <w:tab w:val="left" w:leader="none" w:pos="-1440"/>
                <w:tab w:val="left" w:leader="none" w:pos="7200"/>
              </w:tabs>
              <w:spacing w:after="200" w:before="0" w:line="276" w:lineRule="auto"/>
              <w:rPr>
                <w:rFonts w:ascii="Arial" w:cs="Arial" w:eastAsia="Arial" w:hAnsi="Arial"/>
                <w:highlight w:val="lightGray"/>
              </w:rPr>
            </w:pPr>
            <w:r w:rsidDel="00000000" w:rsidR="00000000" w:rsidRPr="00000000">
              <w:rPr>
                <w:rFonts w:ascii="Arial" w:cs="Arial" w:eastAsia="Arial" w:hAnsi="Arial"/>
                <w:rtl w:val="0"/>
              </w:rPr>
              <w:t xml:space="preserve">The General Conditions of Contract are available at: </w:t>
            </w:r>
            <w:hyperlink r:id="rId9">
              <w:r w:rsidDel="00000000" w:rsidR="00000000" w:rsidRPr="00000000">
                <w:rPr>
                  <w:rFonts w:ascii="Arial" w:cs="Arial" w:eastAsia="Arial" w:hAnsi="Arial"/>
                  <w:color w:val="2e74c5"/>
                  <w:u w:val="single"/>
                  <w:rtl w:val="0"/>
                </w:rPr>
                <w:t xml:space="preserve">http://www.unops.org/english/Opportunities/suppliers/how-we-procure/Pages/default.aspx</w:t>
              </w:r>
            </w:hyperlink>
            <w:r w:rsidDel="00000000" w:rsidR="00000000" w:rsidRPr="00000000">
              <w:rPr>
                <w:rtl w:val="0"/>
              </w:rPr>
            </w:r>
          </w:p>
        </w:tc>
      </w:tr>
      <w:tr>
        <w:trPr>
          <w:cantSplit w:val="0"/>
          <w:trHeight w:val="8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7">
            <w:pPr>
              <w:rPr>
                <w:rFonts w:ascii="Arial" w:cs="Arial" w:eastAsia="Arial" w:hAnsi="Arial"/>
              </w:rPr>
            </w:pPr>
            <w:r w:rsidDel="00000000" w:rsidR="00000000" w:rsidRPr="00000000">
              <w:rPr>
                <w:rFonts w:ascii="Arial" w:cs="Arial" w:eastAsia="Arial" w:hAnsi="Arial"/>
                <w:rtl w:val="0"/>
              </w:rPr>
              <w:t xml:space="preserve">Signing of contract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8">
            <w:pPr>
              <w:tabs>
                <w:tab w:val="left" w:leader="none" w:pos="-1440"/>
                <w:tab w:val="left" w:leader="none" w:pos="7200"/>
              </w:tabs>
              <w:spacing w:line="276" w:lineRule="auto"/>
              <w:rPr>
                <w:rFonts w:ascii="Arial" w:cs="Arial" w:eastAsia="Arial" w:hAnsi="Arial"/>
              </w:rPr>
            </w:pPr>
            <w:r w:rsidDel="00000000" w:rsidR="00000000" w:rsidRPr="00000000">
              <w:rPr>
                <w:rFonts w:ascii="Arial" w:cs="Arial" w:eastAsia="Arial" w:hAnsi="Arial"/>
                <w:rtl w:val="0"/>
              </w:rPr>
              <w:t xml:space="preserve">UNOPS plans to award the Contract by September 27, 2024.</w:t>
            </w:r>
          </w:p>
        </w:tc>
      </w:tr>
      <w:tr>
        <w:trPr>
          <w:cantSplit w:val="0"/>
          <w:trHeight w:val="8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9">
            <w:pPr>
              <w:keepNext w:val="0"/>
              <w:keepLines w:val="0"/>
              <w:widowControl w:val="1"/>
              <w:shd w:fill="auto" w:val="clear"/>
              <w:spacing w:after="0" w:before="0" w:line="240" w:lineRule="auto"/>
              <w:ind w:left="0" w:right="0" w:firstLine="0"/>
              <w:jc w:val="left"/>
              <w:rPr>
                <w:rFonts w:ascii="Arial" w:cs="Arial" w:eastAsia="Arial" w:hAnsi="Arial"/>
                <w:i w:val="0"/>
                <w:smallCaps w:val="0"/>
                <w:strike w:val="0"/>
                <w:color w:val="000000"/>
                <w:u w:val="none"/>
                <w:vertAlign w:val="baseline"/>
              </w:rPr>
            </w:pPr>
            <w:r w:rsidDel="00000000" w:rsidR="00000000" w:rsidRPr="00000000">
              <w:rPr>
                <w:rFonts w:ascii="Arial" w:cs="Arial" w:eastAsia="Arial" w:hAnsi="Arial"/>
                <w:i w:val="0"/>
                <w:smallCaps w:val="0"/>
                <w:strike w:val="0"/>
                <w:color w:val="000000"/>
                <w:u w:val="none"/>
                <w:shd w:fill="auto" w:val="clear"/>
                <w:vertAlign w:val="baseline"/>
                <w:rtl w:val="0"/>
              </w:rPr>
              <w:t xml:space="preserve">UNGM registration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A">
            <w:pPr>
              <w:keepNext w:val="0"/>
              <w:keepLines w:val="0"/>
              <w:widowControl w:val="1"/>
              <w:shd w:fill="auto" w:val="clear"/>
              <w:tabs>
                <w:tab w:val="center" w:leader="none" w:pos="4320"/>
                <w:tab w:val="right" w:leader="none" w:pos="8640"/>
              </w:tabs>
              <w:spacing w:after="120" w:before="0" w:line="240" w:lineRule="auto"/>
              <w:ind w:left="0" w:right="0" w:firstLine="0"/>
              <w:jc w:val="left"/>
              <w:rPr>
                <w:rFonts w:ascii="Arial" w:cs="Arial" w:eastAsia="Arial" w:hAnsi="Arial"/>
                <w:i w:val="0"/>
                <w:smallCaps w:val="0"/>
                <w:strike w:val="0"/>
                <w:color w:val="000000"/>
                <w:u w:val="none"/>
                <w:vertAlign w:val="baseline"/>
              </w:rPr>
            </w:pPr>
            <w:r w:rsidDel="00000000" w:rsidR="00000000" w:rsidRPr="00000000">
              <w:rPr>
                <w:rFonts w:ascii="Arial" w:cs="Arial" w:eastAsia="Arial" w:hAnsi="Arial"/>
                <w:i w:val="0"/>
                <w:smallCaps w:val="0"/>
                <w:strike w:val="0"/>
                <w:color w:val="000000"/>
                <w:u w:val="none"/>
                <w:shd w:fill="auto" w:val="clear"/>
                <w:vertAlign w:val="baseline"/>
                <w:rtl w:val="0"/>
              </w:rPr>
              <w:t xml:space="preserve">A</w:t>
            </w:r>
            <w:r w:rsidDel="00000000" w:rsidR="00000000" w:rsidRPr="00000000">
              <w:rPr>
                <w:rFonts w:ascii="Arial" w:cs="Arial" w:eastAsia="Arial" w:hAnsi="Arial"/>
                <w:rtl w:val="0"/>
              </w:rPr>
              <w:t xml:space="preserve">ny Contract resulting from this RFQ exercise will be subject to supplier registration on the United Nations Global Marketplace (UNGM) website. Vendors can register their company by accessing the website at</w:t>
            </w:r>
            <w:r w:rsidDel="00000000" w:rsidR="00000000" w:rsidRPr="00000000">
              <w:rPr>
                <w:rFonts w:ascii="Arial" w:cs="Arial" w:eastAsia="Arial" w:hAnsi="Arial"/>
                <w:i w:val="0"/>
                <w:smallCaps w:val="0"/>
                <w:strike w:val="0"/>
                <w:color w:val="000000"/>
                <w:u w:val="none"/>
                <w:shd w:fill="auto" w:val="clear"/>
                <w:vertAlign w:val="baseline"/>
                <w:rtl w:val="0"/>
              </w:rPr>
              <w:t xml:space="preserve"> </w:t>
            </w:r>
            <w:hyperlink r:id="rId10">
              <w:r w:rsidDel="00000000" w:rsidR="00000000" w:rsidRPr="00000000">
                <w:rPr>
                  <w:rFonts w:ascii="Arial" w:cs="Arial" w:eastAsia="Arial" w:hAnsi="Arial"/>
                  <w:i w:val="0"/>
                  <w:smallCaps w:val="0"/>
                  <w:strike w:val="0"/>
                  <w:color w:val="2e74c5"/>
                  <w:u w:val="single"/>
                  <w:shd w:fill="auto" w:val="clear"/>
                  <w:vertAlign w:val="baseline"/>
                  <w:rtl w:val="0"/>
                </w:rPr>
                <w:t xml:space="preserve">www.ungm.org</w:t>
              </w:r>
            </w:hyperlink>
            <w:r w:rsidDel="00000000" w:rsidR="00000000" w:rsidRPr="00000000">
              <w:rPr>
                <w:rFonts w:ascii="Arial" w:cs="Arial" w:eastAsia="Arial" w:hAnsi="Arial"/>
                <w:i w:val="0"/>
                <w:smallCaps w:val="0"/>
                <w:strike w:val="0"/>
                <w:color w:val="00000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9B">
            <w:pPr>
              <w:ind w:right="34" w:firstLine="0"/>
              <w:rPr>
                <w:rFonts w:ascii="Arial" w:cs="Arial" w:eastAsia="Arial" w:hAnsi="Arial"/>
                <w:color w:val="000000"/>
              </w:rPr>
            </w:pPr>
            <w:r w:rsidDel="00000000" w:rsidR="00000000" w:rsidRPr="00000000">
              <w:rPr>
                <w:rFonts w:ascii="Arial" w:cs="Arial" w:eastAsia="Arial" w:hAnsi="Arial"/>
                <w:rtl w:val="0"/>
              </w:rPr>
              <w:t xml:space="preserve">The Bidder may still submit a quotation even if not registered with the UNGM, however, if the Bidder is selected for Contract award, the Bidder must register on the UNGM prior to the Contract signature.</w:t>
            </w:r>
            <w:r w:rsidDel="00000000" w:rsidR="00000000" w:rsidRPr="00000000">
              <w:rPr>
                <w:rtl w:val="0"/>
              </w:rPr>
            </w:r>
          </w:p>
        </w:tc>
      </w:tr>
    </w:tbl>
    <w:p w:rsidR="00000000" w:rsidDel="00000000" w:rsidP="00000000" w:rsidRDefault="00000000" w:rsidRPr="00000000" w14:paraId="0000009C">
      <w:pPr>
        <w:rPr>
          <w:b w:val="1"/>
        </w:rPr>
      </w:pPr>
      <w:r w:rsidDel="00000000" w:rsidR="00000000" w:rsidRPr="00000000">
        <w:rPr>
          <w:rtl w:val="0"/>
        </w:rPr>
      </w:r>
    </w:p>
    <w:p w:rsidR="00000000" w:rsidDel="00000000" w:rsidP="00000000" w:rsidRDefault="00000000" w:rsidRPr="00000000" w14:paraId="0000009D">
      <w:pPr>
        <w:rPr>
          <w:b w:val="1"/>
        </w:rPr>
      </w:pPr>
      <w:r w:rsidDel="00000000" w:rsidR="00000000" w:rsidRPr="00000000">
        <w:rPr>
          <w:rtl w:val="0"/>
        </w:rPr>
      </w:r>
    </w:p>
    <w:p w:rsidR="00000000" w:rsidDel="00000000" w:rsidP="00000000" w:rsidRDefault="00000000" w:rsidRPr="00000000" w14:paraId="0000009E">
      <w:pPr>
        <w:rPr>
          <w:b w:val="1"/>
        </w:rPr>
      </w:pPr>
      <w:r w:rsidDel="00000000" w:rsidR="00000000" w:rsidRPr="00000000">
        <w:rPr>
          <w:rtl w:val="0"/>
        </w:rPr>
      </w:r>
    </w:p>
    <w:p w:rsidR="00000000" w:rsidDel="00000000" w:rsidP="00000000" w:rsidRDefault="00000000" w:rsidRPr="00000000" w14:paraId="0000009F">
      <w:pPr>
        <w:tabs>
          <w:tab w:val="left" w:leader="none" w:pos="990"/>
        </w:tabs>
        <w:rPr>
          <w:b w:val="1"/>
          <w:color w:val="ffffff"/>
          <w:sz w:val="23"/>
          <w:szCs w:val="23"/>
        </w:rPr>
      </w:pPr>
      <w:r w:rsidDel="00000000" w:rsidR="00000000" w:rsidRPr="00000000">
        <w:rPr>
          <w:rtl w:val="0"/>
        </w:rPr>
      </w:r>
    </w:p>
    <w:sectPr>
      <w:headerReference r:id="rId11" w:type="default"/>
      <w:headerReference r:id="rId12" w:type="first"/>
      <w:footerReference r:id="rId13" w:type="default"/>
      <w:pgSz w:h="16838" w:w="11906" w:orient="portrait"/>
      <w:pgMar w:bottom="1440" w:top="1440" w:left="1077" w:right="1077"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5">
    <w:pPr>
      <w:keepNext w:val="0"/>
      <w:keepLines w:val="0"/>
      <w:widowControl w:val="0"/>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5"/>
      <w:tblW w:w="9888.0" w:type="dxa"/>
      <w:jc w:val="left"/>
      <w:tblInd w:w="-108.0" w:type="dxa"/>
      <w:tblLayout w:type="fixed"/>
      <w:tblLook w:val="0400"/>
    </w:tblPr>
    <w:tblGrid>
      <w:gridCol w:w="4596"/>
      <w:gridCol w:w="5292"/>
      <w:tblGridChange w:id="0">
        <w:tblGrid>
          <w:gridCol w:w="4596"/>
          <w:gridCol w:w="5292"/>
        </w:tblGrid>
      </w:tblGridChange>
    </w:tblGrid>
    <w:tr>
      <w:trPr>
        <w:cantSplit w:val="0"/>
        <w:tblHeader w:val="0"/>
      </w:trPr>
      <w:tc>
        <w:tcPr/>
        <w:p w:rsidR="00000000" w:rsidDel="00000000" w:rsidP="00000000" w:rsidRDefault="00000000" w:rsidRPr="00000000" w14:paraId="000000A6">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vertAlign w:val="baseline"/>
            </w:rPr>
          </w:pPr>
          <w:r w:rsidDel="00000000" w:rsidR="00000000" w:rsidRPr="00000000">
            <w:rPr>
              <w:rtl w:val="0"/>
            </w:rPr>
          </w:r>
        </w:p>
      </w:tc>
      <w:tc>
        <w:tcPr/>
        <w:p w:rsidR="00000000" w:rsidDel="00000000" w:rsidP="00000000" w:rsidRDefault="00000000" w:rsidRPr="00000000" w14:paraId="000000A7">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0A8">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0">
    <w:pPr>
      <w:tabs>
        <w:tab w:val="center" w:leader="none" w:pos="4320"/>
        <w:tab w:val="right" w:leader="none" w:pos="8640"/>
      </w:tabs>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4"/>
      <w:tblW w:w="9888.0" w:type="dxa"/>
      <w:jc w:val="left"/>
      <w:tblInd w:w="-108.0" w:type="dxa"/>
      <w:tblLayout w:type="fixed"/>
      <w:tblLook w:val="0400"/>
    </w:tblPr>
    <w:tblGrid>
      <w:gridCol w:w="4944"/>
      <w:gridCol w:w="4944"/>
      <w:tblGridChange w:id="0">
        <w:tblGrid>
          <w:gridCol w:w="4944"/>
          <w:gridCol w:w="4944"/>
        </w:tblGrid>
      </w:tblGridChange>
    </w:tblGrid>
    <w:tr>
      <w:trPr>
        <w:cantSplit w:val="0"/>
        <w:trHeight w:val="402" w:hRule="atLeast"/>
        <w:tblHeader w:val="0"/>
      </w:trPr>
      <w:tc>
        <w:tcPr/>
        <w:p w:rsidR="00000000" w:rsidDel="00000000" w:rsidP="00000000" w:rsidRDefault="00000000" w:rsidRPr="00000000" w14:paraId="000000A1">
          <w:pPr>
            <w:tabs>
              <w:tab w:val="center" w:leader="none" w:pos="4320"/>
              <w:tab w:val="right" w:leader="none" w:pos="8640"/>
            </w:tabs>
            <w:rPr>
              <w:rFonts w:ascii="Arial" w:cs="Arial" w:eastAsia="Arial" w:hAnsi="Arial"/>
              <w:b w:val="0"/>
              <w:i w:val="0"/>
              <w:smallCaps w:val="0"/>
              <w:strike w:val="0"/>
              <w:color w:val="000000"/>
              <w:sz w:val="18"/>
              <w:szCs w:val="18"/>
              <w:u w:val="none"/>
              <w:vertAlign w:val="baseline"/>
            </w:rPr>
          </w:pPr>
          <w:r w:rsidDel="00000000" w:rsidR="00000000" w:rsidRPr="00000000">
            <w:rPr/>
            <w:drawing>
              <wp:inline distB="0" distT="0" distL="0" distR="0">
                <wp:extent cx="1477645" cy="215900"/>
                <wp:effectExtent b="0" l="0" r="0" t="0"/>
                <wp:docPr id="8"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A2">
          <w:pPr>
            <w:tabs>
              <w:tab w:val="center" w:leader="none" w:pos="4320"/>
              <w:tab w:val="right" w:leader="none" w:pos="8640"/>
            </w:tabs>
            <w:jc w:val="right"/>
            <w:rPr>
              <w:rFonts w:ascii="Arial" w:cs="Arial" w:eastAsia="Arial" w:hAnsi="Arial"/>
              <w:sz w:val="18"/>
              <w:szCs w:val="18"/>
            </w:rPr>
          </w:pPr>
          <w:r w:rsidDel="00000000" w:rsidR="00000000" w:rsidRPr="00000000">
            <w:rPr>
              <w:rFonts w:ascii="Arial" w:cs="Arial" w:eastAsia="Arial" w:hAnsi="Arial"/>
              <w:sz w:val="18"/>
              <w:szCs w:val="18"/>
              <w:rtl w:val="0"/>
            </w:rPr>
            <w:t xml:space="preserve">UNOPS E-Sourcing RFQ/2024/</w:t>
          </w:r>
          <w:r w:rsidDel="00000000" w:rsidR="00000000" w:rsidRPr="00000000">
            <w:rPr>
              <w:rFonts w:ascii="Roboto" w:cs="Roboto" w:eastAsia="Roboto" w:hAnsi="Roboto"/>
              <w:sz w:val="18"/>
              <w:szCs w:val="18"/>
              <w:highlight w:val="white"/>
              <w:rtl w:val="0"/>
            </w:rPr>
            <w:t xml:space="preserve">5361</w:t>
          </w:r>
          <w:r w:rsidDel="00000000" w:rsidR="00000000" w:rsidRPr="00000000">
            <w:rPr>
              <w:rFonts w:ascii="Roboto" w:cs="Roboto" w:eastAsia="Roboto" w:hAnsi="Roboto"/>
              <w:color w:val="1f1f1f"/>
              <w:sz w:val="18"/>
              <w:szCs w:val="18"/>
              <w:highlight w:val="white"/>
              <w:rtl w:val="0"/>
            </w:rPr>
            <w:t xml:space="preserve">9</w:t>
          </w:r>
          <w:r w:rsidDel="00000000" w:rsidR="00000000" w:rsidRPr="00000000">
            <w:rPr>
              <w:rtl w:val="0"/>
            </w:rPr>
          </w:r>
        </w:p>
      </w:tc>
    </w:tr>
  </w:tbl>
  <w:p w:rsidR="00000000" w:rsidDel="00000000" w:rsidP="00000000" w:rsidRDefault="00000000" w:rsidRPr="00000000" w14:paraId="000000A3">
    <w:pPr>
      <w:tabs>
        <w:tab w:val="center" w:leader="none" w:pos="4320"/>
        <w:tab w:val="right" w:leader="none" w:pos="8640"/>
      </w:tabs>
      <w:rPr>
        <w:rFonts w:ascii="Arial" w:cs="Arial" w:eastAsia="Arial" w:hAnsi="Arial"/>
        <w:b w:val="0"/>
        <w:i w:val="0"/>
        <w:smallCaps w:val="0"/>
        <w:strike w:val="0"/>
        <w:color w:val="000000"/>
        <w:sz w:val="20"/>
        <w:szCs w:val="20"/>
        <w:u w:val="none"/>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4">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166370</wp:posOffset>
          </wp:positionH>
          <wp:positionV relativeFrom="paragraph">
            <wp:posOffset>-31738</wp:posOffset>
          </wp:positionV>
          <wp:extent cx="1477645" cy="215900"/>
          <wp:effectExtent b="0" l="0" r="0" t="0"/>
          <wp:wrapNone/>
          <wp:docPr id="7"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rFonts w:ascii="Noto Sans" w:cs="Noto Sans" w:eastAsia="Noto Sans" w:hAnsi="Noto Sans"/>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3">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240" w:lineRule="auto"/>
    </w:pPr>
    <w:rPr>
      <w:b w:val="1"/>
      <w:color w:val="5292c9"/>
      <w:sz w:val="28"/>
      <w:szCs w:val="28"/>
    </w:rPr>
  </w:style>
  <w:style w:type="paragraph" w:styleId="Heading2">
    <w:name w:val="heading 2"/>
    <w:basedOn w:val="Normal"/>
    <w:next w:val="Normal"/>
    <w:pPr>
      <w:keepNext w:val="1"/>
      <w:spacing w:after="60" w:before="240" w:lin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240" w:lineRule="auto"/>
    </w:pPr>
    <w:rPr>
      <w:b w:val="1"/>
      <w:sz w:val="22"/>
      <w:szCs w:val="22"/>
    </w:rPr>
  </w:style>
  <w:style w:type="paragraph" w:styleId="Heading4">
    <w:name w:val="heading 4"/>
    <w:basedOn w:val="Normal"/>
    <w:next w:val="Normal"/>
    <w:pPr>
      <w:keepNext w:val="1"/>
      <w:keepLines w:val="1"/>
      <w:spacing w:after="0" w:before="200" w:line="240" w:lineRule="auto"/>
    </w:pPr>
    <w:rPr>
      <w:rFonts w:ascii="Cambria" w:cs="Cambria" w:eastAsia="Cambria" w:hAnsi="Cambria"/>
      <w:b w:val="1"/>
      <w:i w:val="1"/>
      <w:color w:val="4f81bd"/>
    </w:rPr>
  </w:style>
  <w:style w:type="paragraph" w:styleId="Heading5">
    <w:name w:val="heading 5"/>
    <w:basedOn w:val="Normal"/>
    <w:next w:val="Normal"/>
    <w:pPr>
      <w:spacing w:after="60" w:before="240" w:lin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240" w:lineRule="auto"/>
    </w:pPr>
    <w:rPr>
      <w:b w:val="1"/>
      <w:sz w:val="22"/>
      <w:szCs w:val="22"/>
    </w:rPr>
  </w:style>
  <w:style w:type="paragraph" w:styleId="Title">
    <w:name w:val="Title"/>
    <w:basedOn w:val="Normal"/>
    <w:next w:val="Normal"/>
    <w:pPr>
      <w:spacing w:after="60" w:before="240" w:lin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240" w:lineRule="auto"/>
    </w:pPr>
    <w:rPr>
      <w:b w:val="1"/>
      <w:color w:val="5292c9"/>
      <w:sz w:val="28"/>
      <w:szCs w:val="28"/>
    </w:rPr>
  </w:style>
  <w:style w:type="paragraph" w:styleId="Heading2">
    <w:name w:val="heading 2"/>
    <w:basedOn w:val="Normal"/>
    <w:next w:val="Normal"/>
    <w:pPr>
      <w:keepNext w:val="1"/>
      <w:spacing w:after="60" w:before="240" w:lin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240" w:lineRule="auto"/>
    </w:pPr>
    <w:rPr>
      <w:b w:val="1"/>
      <w:sz w:val="22"/>
      <w:szCs w:val="22"/>
    </w:rPr>
  </w:style>
  <w:style w:type="paragraph" w:styleId="Heading4">
    <w:name w:val="heading 4"/>
    <w:basedOn w:val="Normal"/>
    <w:next w:val="Normal"/>
    <w:pPr>
      <w:keepNext w:val="1"/>
      <w:keepLines w:val="1"/>
      <w:spacing w:after="0" w:before="200" w:line="240" w:lineRule="auto"/>
    </w:pPr>
    <w:rPr>
      <w:rFonts w:ascii="Cambria" w:cs="Cambria" w:eastAsia="Cambria" w:hAnsi="Cambria"/>
      <w:b w:val="1"/>
      <w:i w:val="1"/>
      <w:color w:val="4f81bd"/>
    </w:rPr>
  </w:style>
  <w:style w:type="paragraph" w:styleId="Heading5">
    <w:name w:val="heading 5"/>
    <w:basedOn w:val="Normal"/>
    <w:next w:val="Normal"/>
    <w:pPr>
      <w:spacing w:after="60" w:before="240" w:lin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240" w:lineRule="auto"/>
    </w:pPr>
    <w:rPr>
      <w:b w:val="1"/>
      <w:sz w:val="22"/>
      <w:szCs w:val="22"/>
    </w:rPr>
  </w:style>
  <w:style w:type="paragraph" w:styleId="Title">
    <w:name w:val="Title"/>
    <w:basedOn w:val="Normal"/>
    <w:next w:val="Normal"/>
    <w:pPr>
      <w:spacing w:after="60" w:before="240" w:lin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240" w:lineRule="auto"/>
    </w:pPr>
    <w:rPr>
      <w:b w:val="1"/>
      <w:color w:val="5292c9"/>
      <w:sz w:val="28"/>
      <w:szCs w:val="28"/>
    </w:rPr>
  </w:style>
  <w:style w:type="paragraph" w:styleId="Heading2">
    <w:name w:val="heading 2"/>
    <w:basedOn w:val="Normal"/>
    <w:next w:val="Normal"/>
    <w:pPr>
      <w:keepNext w:val="1"/>
      <w:spacing w:after="60" w:before="240" w:lin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240" w:lineRule="auto"/>
    </w:pPr>
    <w:rPr>
      <w:b w:val="1"/>
      <w:sz w:val="22"/>
      <w:szCs w:val="22"/>
    </w:rPr>
  </w:style>
  <w:style w:type="paragraph" w:styleId="Heading4">
    <w:name w:val="heading 4"/>
    <w:basedOn w:val="Normal"/>
    <w:next w:val="Normal"/>
    <w:pPr>
      <w:keepNext w:val="1"/>
      <w:keepLines w:val="1"/>
      <w:spacing w:after="0" w:before="200" w:line="240" w:lineRule="auto"/>
    </w:pPr>
    <w:rPr>
      <w:rFonts w:ascii="Cambria" w:cs="Cambria" w:eastAsia="Cambria" w:hAnsi="Cambria"/>
      <w:b w:val="1"/>
      <w:i w:val="1"/>
      <w:color w:val="4f81bd"/>
    </w:rPr>
  </w:style>
  <w:style w:type="paragraph" w:styleId="Heading5">
    <w:name w:val="heading 5"/>
    <w:basedOn w:val="Normal"/>
    <w:next w:val="Normal"/>
    <w:pPr>
      <w:spacing w:after="60" w:before="240" w:lin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240" w:lineRule="auto"/>
    </w:pPr>
    <w:rPr>
      <w:b w:val="1"/>
      <w:sz w:val="22"/>
      <w:szCs w:val="22"/>
    </w:rPr>
  </w:style>
  <w:style w:type="paragraph" w:styleId="Title">
    <w:name w:val="Title"/>
    <w:basedOn w:val="Normal"/>
    <w:next w:val="Normal"/>
    <w:pPr>
      <w:spacing w:after="60" w:before="240" w:lin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240" w:lineRule="auto"/>
    </w:pPr>
    <w:rPr>
      <w:b w:val="1"/>
      <w:color w:val="5292c9"/>
      <w:sz w:val="28"/>
      <w:szCs w:val="28"/>
    </w:rPr>
  </w:style>
  <w:style w:type="paragraph" w:styleId="Heading2">
    <w:name w:val="heading 2"/>
    <w:basedOn w:val="Normal"/>
    <w:next w:val="Normal"/>
    <w:pPr>
      <w:keepNext w:val="1"/>
      <w:spacing w:after="60" w:before="240" w:lin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240" w:lineRule="auto"/>
    </w:pPr>
    <w:rPr>
      <w:b w:val="1"/>
      <w:sz w:val="22"/>
      <w:szCs w:val="22"/>
    </w:rPr>
  </w:style>
  <w:style w:type="paragraph" w:styleId="Heading4">
    <w:name w:val="heading 4"/>
    <w:basedOn w:val="Normal"/>
    <w:next w:val="Normal"/>
    <w:pPr>
      <w:keepNext w:val="1"/>
      <w:keepLines w:val="1"/>
      <w:spacing w:after="0" w:before="200" w:line="240" w:lineRule="auto"/>
    </w:pPr>
    <w:rPr>
      <w:rFonts w:ascii="Cambria" w:cs="Cambria" w:eastAsia="Cambria" w:hAnsi="Cambria"/>
      <w:b w:val="1"/>
      <w:i w:val="1"/>
      <w:color w:val="4f81bd"/>
    </w:rPr>
  </w:style>
  <w:style w:type="paragraph" w:styleId="Heading5">
    <w:name w:val="heading 5"/>
    <w:basedOn w:val="Normal"/>
    <w:next w:val="Normal"/>
    <w:pPr>
      <w:spacing w:after="60" w:before="240" w:lin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240" w:lineRule="auto"/>
    </w:pPr>
    <w:rPr>
      <w:b w:val="1"/>
      <w:sz w:val="22"/>
      <w:szCs w:val="22"/>
    </w:rPr>
  </w:style>
  <w:style w:type="paragraph" w:styleId="Title">
    <w:name w:val="Title"/>
    <w:basedOn w:val="Normal"/>
    <w:next w:val="Normal"/>
    <w:pPr>
      <w:spacing w:after="60" w:before="240" w:line="240" w:lineRule="auto"/>
      <w:jc w:val="center"/>
    </w:pPr>
    <w:rPr>
      <w:b w:val="1"/>
      <w:sz w:val="32"/>
      <w:szCs w:val="32"/>
    </w:r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sz w:val="22"/>
      <w:szCs w:val="22"/>
    </w:rPr>
    <w:tblPr>
      <w:tblStyleRowBandSize w:val="1"/>
      <w:tblStyleColBandSize w:val="1"/>
      <w:tblCellMar>
        <w:top w:w="0.0" w:type="dxa"/>
        <w:left w:w="108.0" w:type="dxa"/>
        <w:bottom w:w="0.0" w:type="dxa"/>
        <w:right w:w="108.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1.xml"/><Relationship Id="rId10" Type="http://schemas.openxmlformats.org/officeDocument/2006/relationships/hyperlink" Target="http://www.ungm.org/" TargetMode="External"/><Relationship Id="rId13" Type="http://schemas.openxmlformats.org/officeDocument/2006/relationships/footer" Target="footer1.xml"/><Relationship Id="rId12" Type="http://schemas.openxmlformats.org/officeDocument/2006/relationships/header" Target="head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unops.org/english/Opportunities/suppliers/how-we-procure/Pages/default.aspx"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esourcing.unops.org/#/Help/Guides" TargetMode="External"/><Relationship Id="rId8" Type="http://schemas.openxmlformats.org/officeDocument/2006/relationships/hyperlink" Target="https://esourcing.unops.org/#/Help/Guides"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j24m/7pZrUeqRgP0WPiaUsRg/hw==">CgMxLjAyCGguZ2pkZ3hzOAByITExTzNkekRxSEZoS21wekprUHk2TGlUWFkwbDFQaDF4bA==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