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4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775"/>
        <w:gridCol w:w="3899"/>
      </w:tblGrid>
      <w:tr w:rsidR="00ED3F88" w14:paraId="48E783D4" w14:textId="77777777" w:rsidTr="02A3886B">
        <w:trPr>
          <w:trHeight w:val="458"/>
        </w:trPr>
        <w:tc>
          <w:tcPr>
            <w:tcW w:w="9674" w:type="dxa"/>
            <w:gridSpan w:val="2"/>
            <w:shd w:val="clear" w:color="auto" w:fill="auto"/>
          </w:tcPr>
          <w:p w14:paraId="27BAEB74" w14:textId="77777777" w:rsidR="00ED3F88" w:rsidRPr="00FB4CDE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color w:val="00B050"/>
                <w:sz w:val="32"/>
                <w:szCs w:val="32"/>
              </w:rPr>
            </w:pPr>
            <w:r w:rsidRPr="005F58F9">
              <w:rPr>
                <w:rFonts w:ascii="Arial" w:hAnsi="Arial" w:cs="Arial"/>
                <w:b/>
                <w:color w:val="00B050"/>
                <w:sz w:val="32"/>
                <w:szCs w:val="32"/>
              </w:rPr>
              <w:t>VENDOR RESPONSE FORM</w:t>
            </w:r>
          </w:p>
        </w:tc>
      </w:tr>
      <w:tr w:rsidR="00ED3F88" w14:paraId="135B7D3E" w14:textId="77777777" w:rsidTr="02A3886B">
        <w:tblPrEx>
          <w:shd w:val="clear" w:color="auto" w:fill="auto"/>
        </w:tblPrEx>
        <w:trPr>
          <w:trHeight w:val="1007"/>
        </w:trPr>
        <w:tc>
          <w:tcPr>
            <w:tcW w:w="5775" w:type="dxa"/>
            <w:shd w:val="clear" w:color="auto" w:fill="auto"/>
          </w:tcPr>
          <w:p w14:paraId="74B928D0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To: </w:t>
            </w:r>
            <w:r>
              <w:rPr>
                <w:rFonts w:ascii="Arial" w:hAnsi="Arial" w:cs="Arial"/>
                <w:b/>
                <w:sz w:val="20"/>
              </w:rPr>
              <w:t xml:space="preserve"> World Health Organization (WHO)</w:t>
            </w:r>
          </w:p>
          <w:p w14:paraId="7E5FBABB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       </w:t>
            </w:r>
            <w:r>
              <w:rPr>
                <w:rFonts w:ascii="Arial" w:hAnsi="Arial" w:cs="Arial"/>
                <w:b/>
                <w:sz w:val="20"/>
              </w:rPr>
              <w:t xml:space="preserve"> Procurement and Supply</w:t>
            </w:r>
          </w:p>
          <w:p w14:paraId="398B8BD9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       </w:t>
            </w:r>
          </w:p>
          <w:p w14:paraId="3980DDAC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Att. Procurement </w:t>
            </w:r>
            <w:r>
              <w:rPr>
                <w:rFonts w:ascii="Arial" w:hAnsi="Arial" w:cs="Arial"/>
                <w:b/>
                <w:sz w:val="20"/>
              </w:rPr>
              <w:t xml:space="preserve">Case </w:t>
            </w:r>
            <w:r w:rsidRPr="005F58F9">
              <w:rPr>
                <w:rFonts w:ascii="Arial" w:hAnsi="Arial" w:cs="Arial"/>
                <w:b/>
                <w:sz w:val="20"/>
              </w:rPr>
              <w:t xml:space="preserve">Officer (Name): </w:t>
            </w:r>
            <w:r>
              <w:rPr>
                <w:rFonts w:ascii="Arial" w:hAnsi="Arial" w:cs="Arial"/>
                <w:b/>
                <w:sz w:val="20"/>
              </w:rPr>
              <w:t>N/A</w:t>
            </w:r>
          </w:p>
          <w:p w14:paraId="1FC4E129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99" w:type="dxa"/>
            <w:shd w:val="clear" w:color="auto" w:fill="auto"/>
          </w:tcPr>
          <w:p w14:paraId="5EFE94EB" w14:textId="77777777" w:rsidR="00ED3F88" w:rsidRPr="00EF6C25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EF6C25">
              <w:rPr>
                <w:rFonts w:ascii="Arial" w:hAnsi="Arial" w:cs="Arial"/>
                <w:b/>
                <w:sz w:val="20"/>
              </w:rPr>
              <w:t xml:space="preserve">RFI Number: </w:t>
            </w:r>
          </w:p>
          <w:p w14:paraId="17397C1F" w14:textId="7B49D58B" w:rsidR="00ED3F88" w:rsidRPr="00EF6C25" w:rsidRDefault="00287312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EF6C25">
              <w:rPr>
                <w:rFonts w:ascii="Arial" w:hAnsi="Arial" w:cs="Arial"/>
                <w:bCs/>
                <w:sz w:val="20"/>
              </w:rPr>
              <w:t>2024-RFI-BP-1</w:t>
            </w:r>
            <w:r w:rsidR="00C717B3">
              <w:rPr>
                <w:rFonts w:ascii="Arial" w:hAnsi="Arial" w:cs="Arial"/>
                <w:bCs/>
                <w:sz w:val="20"/>
              </w:rPr>
              <w:t>8</w:t>
            </w:r>
            <w:r w:rsidRPr="00EF6C25">
              <w:rPr>
                <w:rFonts w:ascii="Arial" w:hAnsi="Arial" w:cs="Arial"/>
                <w:bCs/>
                <w:sz w:val="20"/>
              </w:rPr>
              <w:t xml:space="preserve"> </w:t>
            </w:r>
            <w:r w:rsidR="00C717B3">
              <w:rPr>
                <w:rFonts w:ascii="Arial" w:hAnsi="Arial" w:cs="Arial"/>
                <w:bCs/>
                <w:sz w:val="20"/>
              </w:rPr>
              <w:t>Patient monitors</w:t>
            </w:r>
          </w:p>
        </w:tc>
      </w:tr>
      <w:tr w:rsidR="00ED3F88" w14:paraId="590CB1A9" w14:textId="77777777" w:rsidTr="02A3886B">
        <w:tblPrEx>
          <w:shd w:val="clear" w:color="auto" w:fill="auto"/>
        </w:tblPrEx>
        <w:trPr>
          <w:trHeight w:val="467"/>
        </w:trPr>
        <w:tc>
          <w:tcPr>
            <w:tcW w:w="9674" w:type="dxa"/>
            <w:gridSpan w:val="2"/>
            <w:shd w:val="clear" w:color="auto" w:fill="auto"/>
          </w:tcPr>
          <w:p w14:paraId="37EB4D99" w14:textId="3C3F3093" w:rsidR="00ED3F88" w:rsidRPr="005F58F9" w:rsidRDefault="00ED3F88" w:rsidP="00773E90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805198">
              <w:rPr>
                <w:rFonts w:ascii="Arial" w:hAnsi="Arial" w:cs="Arial"/>
                <w:b/>
                <w:sz w:val="20"/>
              </w:rPr>
              <w:t xml:space="preserve">Email: </w:t>
            </w:r>
            <w:hyperlink r:id="rId8" w:history="1">
              <w:r w:rsidRPr="00805198">
                <w:rPr>
                  <w:rStyle w:val="Hyperlink"/>
                  <w:rFonts w:ascii="Arial" w:hAnsi="Arial" w:cs="Arial"/>
                  <w:sz w:val="20"/>
                </w:rPr>
                <w:t>LTAProcurement@who.int</w:t>
              </w:r>
            </w:hyperlink>
            <w:r w:rsidRPr="00805198">
              <w:rPr>
                <w:rStyle w:val="Emphasis"/>
                <w:rFonts w:ascii="Arial" w:hAnsi="Arial" w:cs="Arial"/>
                <w:sz w:val="20"/>
              </w:rPr>
              <w:t xml:space="preserve"> </w:t>
            </w:r>
            <w:r w:rsidRPr="00805198">
              <w:rPr>
                <w:bCs/>
              </w:rPr>
              <w:t>w</w:t>
            </w:r>
            <w:r w:rsidRPr="00805198">
              <w:rPr>
                <w:rFonts w:ascii="Arial" w:hAnsi="Arial" w:cs="Arial"/>
                <w:bCs/>
                <w:sz w:val="20"/>
              </w:rPr>
              <w:t>ith copy to</w:t>
            </w:r>
            <w:r w:rsidRPr="00805198">
              <w:rPr>
                <w:rStyle w:val="Emphasis"/>
                <w:rFonts w:ascii="Arial" w:hAnsi="Arial" w:cs="Arial"/>
                <w:sz w:val="20"/>
              </w:rPr>
              <w:t xml:space="preserve"> </w:t>
            </w:r>
            <w:hyperlink r:id="rId9" w:history="1">
              <w:r w:rsidR="0004456D">
                <w:rPr>
                  <w:rStyle w:val="Hyperlink"/>
                </w:rPr>
                <w:t>hqoslquality@who.int</w:t>
              </w:r>
            </w:hyperlink>
          </w:p>
        </w:tc>
      </w:tr>
      <w:tr w:rsidR="00ED3F88" w14:paraId="290BA5C4" w14:textId="77777777" w:rsidTr="02A3886B">
        <w:tblPrEx>
          <w:shd w:val="clear" w:color="auto" w:fill="auto"/>
        </w:tblPrEx>
        <w:trPr>
          <w:trHeight w:val="359"/>
        </w:trPr>
        <w:tc>
          <w:tcPr>
            <w:tcW w:w="9674" w:type="dxa"/>
            <w:gridSpan w:val="2"/>
            <w:shd w:val="clear" w:color="auto" w:fill="auto"/>
          </w:tcPr>
          <w:p w14:paraId="6BCFAAA8" w14:textId="4AD1674E" w:rsidR="008E3A3B" w:rsidRDefault="008E3A3B" w:rsidP="02A3886B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20"/>
              </w:rPr>
            </w:pPr>
            <w:r w:rsidRPr="02A3886B">
              <w:rPr>
                <w:rFonts w:ascii="Arial" w:hAnsi="Arial" w:cs="Arial"/>
                <w:b/>
                <w:bCs/>
                <w:snapToGrid/>
                <w:color w:val="000000"/>
                <w:sz w:val="20"/>
              </w:rPr>
              <w:t xml:space="preserve">E-mail Subject </w:t>
            </w:r>
            <w:r w:rsidR="00873804" w:rsidRPr="02A3886B">
              <w:rPr>
                <w:rFonts w:ascii="Arial" w:hAnsi="Arial" w:cs="Arial"/>
                <w:b/>
                <w:bCs/>
                <w:snapToGrid/>
                <w:color w:val="000000"/>
                <w:sz w:val="20"/>
              </w:rPr>
              <w:t>line:</w:t>
            </w:r>
            <w:r w:rsidRPr="02A3886B">
              <w:rPr>
                <w:rFonts w:ascii="Arial" w:hAnsi="Arial" w:cs="Arial"/>
                <w:b/>
                <w:bCs/>
                <w:snapToGrid/>
                <w:color w:val="000000"/>
                <w:sz w:val="20"/>
              </w:rPr>
              <w:t xml:space="preserve"> “</w:t>
            </w:r>
            <w:r w:rsidR="00C717B3">
              <w:rPr>
                <w:rFonts w:ascii="Arial" w:hAnsi="Arial" w:cs="Arial"/>
                <w:b/>
                <w:bCs/>
                <w:snapToGrid/>
                <w:color w:val="0070C0"/>
                <w:sz w:val="20"/>
              </w:rPr>
              <w:t>Patient monitors</w:t>
            </w:r>
            <w:r w:rsidR="00773E90" w:rsidRPr="00873804">
              <w:rPr>
                <w:rFonts w:ascii="Arial" w:hAnsi="Arial" w:cs="Arial"/>
                <w:b/>
                <w:bCs/>
                <w:snapToGrid/>
                <w:color w:val="0070C0"/>
                <w:sz w:val="20"/>
              </w:rPr>
              <w:t xml:space="preserve"> </w:t>
            </w:r>
            <w:r w:rsidR="00AE7F17" w:rsidRPr="00AE7F17">
              <w:rPr>
                <w:rFonts w:ascii="Arial" w:hAnsi="Arial" w:cs="Arial"/>
                <w:b/>
                <w:bCs/>
                <w:snapToGrid/>
                <w:color w:val="0070C0"/>
                <w:sz w:val="20"/>
              </w:rPr>
              <w:t>2024-RFI-BP-16</w:t>
            </w:r>
            <w:r w:rsidRPr="02A3886B">
              <w:rPr>
                <w:rFonts w:ascii="Arial" w:hAnsi="Arial" w:cs="Arial"/>
                <w:b/>
                <w:bCs/>
                <w:snapToGrid/>
                <w:color w:val="0070C0"/>
                <w:sz w:val="20"/>
              </w:rPr>
              <w:t>_ [</w:t>
            </w:r>
            <w:r w:rsidRPr="00467BBA">
              <w:rPr>
                <w:color w:val="0070C0"/>
              </w:rPr>
              <w:t>enter Company name]</w:t>
            </w:r>
            <w:r w:rsidRPr="02A3886B">
              <w:rPr>
                <w:rFonts w:ascii="Arial" w:hAnsi="Arial" w:cs="Arial"/>
                <w:b/>
                <w:bCs/>
                <w:snapToGrid/>
                <w:color w:val="000000"/>
                <w:sz w:val="20"/>
              </w:rPr>
              <w:t xml:space="preserve">”. </w:t>
            </w:r>
          </w:p>
          <w:p w14:paraId="7B4BE135" w14:textId="52534FC7" w:rsidR="00ED3F88" w:rsidRPr="00053E1B" w:rsidRDefault="00D02553" w:rsidP="008E3A3B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946DE1">
              <w:rPr>
                <w:rFonts w:ascii="Arial" w:hAnsi="Arial" w:cs="Arial"/>
                <w:b/>
                <w:bCs/>
                <w:snapToGrid/>
                <w:color w:val="FF0000"/>
                <w:sz w:val="20"/>
              </w:rPr>
              <w:t>E</w:t>
            </w:r>
            <w:r>
              <w:rPr>
                <w:rFonts w:ascii="Arial" w:hAnsi="Arial" w:cs="Arial"/>
                <w:b/>
                <w:bCs/>
                <w:snapToGrid/>
                <w:color w:val="FF0000"/>
                <w:sz w:val="20"/>
              </w:rPr>
              <w:t>-</w:t>
            </w:r>
            <w:r w:rsidRPr="00946DE1">
              <w:rPr>
                <w:rFonts w:ascii="Arial" w:hAnsi="Arial" w:cs="Arial"/>
                <w:b/>
                <w:bCs/>
                <w:snapToGrid/>
                <w:color w:val="FF0000"/>
                <w:sz w:val="20"/>
              </w:rPr>
              <w:t>mails without the specified subject title may not be considere</w:t>
            </w:r>
            <w:r>
              <w:rPr>
                <w:rFonts w:ascii="Arial" w:hAnsi="Arial" w:cs="Arial"/>
                <w:b/>
                <w:bCs/>
                <w:snapToGrid/>
                <w:color w:val="FF0000"/>
                <w:sz w:val="20"/>
              </w:rPr>
              <w:t>d.</w:t>
            </w:r>
          </w:p>
        </w:tc>
      </w:tr>
    </w:tbl>
    <w:p w14:paraId="3EE31F41" w14:textId="77777777" w:rsidR="00ED3F88" w:rsidRDefault="00ED3F88" w:rsidP="00ED3F88">
      <w:pPr>
        <w:tabs>
          <w:tab w:val="left" w:pos="3345"/>
          <w:tab w:val="center" w:pos="4680"/>
        </w:tabs>
        <w:jc w:val="center"/>
        <w:outlineLvl w:val="0"/>
        <w:rPr>
          <w:rFonts w:ascii="Arial" w:hAnsi="Arial" w:cs="Arial"/>
          <w:b/>
          <w:sz w:val="20"/>
        </w:rPr>
      </w:pPr>
    </w:p>
    <w:p w14:paraId="2A32CC4B" w14:textId="77777777" w:rsidR="00ED3F88" w:rsidRDefault="00ED3F88" w:rsidP="00ED3F88">
      <w:pPr>
        <w:tabs>
          <w:tab w:val="left" w:pos="3345"/>
          <w:tab w:val="center" w:pos="4680"/>
        </w:tabs>
        <w:jc w:val="center"/>
        <w:outlineLvl w:val="0"/>
        <w:rPr>
          <w:rFonts w:ascii="Arial" w:hAnsi="Arial" w:cs="Arial"/>
          <w:b/>
          <w:sz w:val="20"/>
        </w:rPr>
      </w:pPr>
    </w:p>
    <w:tbl>
      <w:tblPr>
        <w:tblW w:w="963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630"/>
      </w:tblGrid>
      <w:tr w:rsidR="00ED3F88" w14:paraId="5999889E" w14:textId="77777777" w:rsidTr="00D02553">
        <w:tc>
          <w:tcPr>
            <w:tcW w:w="9630" w:type="dxa"/>
            <w:shd w:val="pct10" w:color="auto" w:fill="auto"/>
          </w:tcPr>
          <w:p w14:paraId="79D41E40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607B61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NOTICE </w:t>
            </w:r>
          </w:p>
        </w:tc>
      </w:tr>
      <w:tr w:rsidR="00ED3F88" w14:paraId="2C408020" w14:textId="77777777" w:rsidTr="00D02553">
        <w:tblPrEx>
          <w:shd w:val="clear" w:color="auto" w:fill="auto"/>
        </w:tblPrEx>
        <w:tc>
          <w:tcPr>
            <w:tcW w:w="9630" w:type="dxa"/>
            <w:shd w:val="clear" w:color="auto" w:fill="auto"/>
          </w:tcPr>
          <w:p w14:paraId="721AE98A" w14:textId="77777777" w:rsidR="00ED3F88" w:rsidRDefault="00ED3F88" w:rsidP="00ED3F88">
            <w:pPr>
              <w:pStyle w:val="ListParagraph"/>
              <w:numPr>
                <w:ilvl w:val="0"/>
                <w:numId w:val="1"/>
              </w:numPr>
              <w:tabs>
                <w:tab w:val="left" w:pos="3345"/>
                <w:tab w:val="center" w:pos="4680"/>
              </w:tabs>
              <w:ind w:left="426" w:hanging="426"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Cs/>
                <w:sz w:val="20"/>
              </w:rPr>
              <w:t xml:space="preserve">Companies </w:t>
            </w:r>
            <w:r>
              <w:rPr>
                <w:rFonts w:ascii="Arial" w:hAnsi="Arial" w:cs="Arial"/>
                <w:bCs/>
                <w:sz w:val="20"/>
              </w:rPr>
              <w:t>are encouraged to register their businesses by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completing their registration (free of charge) at the United Nations Global Marketplace (</w:t>
            </w:r>
            <w:hyperlink r:id="rId10" w:history="1">
              <w:r w:rsidRPr="005F58F9">
                <w:rPr>
                  <w:rStyle w:val="Hyperlink"/>
                  <w:rFonts w:ascii="Arial" w:hAnsi="Arial" w:cs="Arial"/>
                  <w:bCs/>
                  <w:sz w:val="20"/>
                </w:rPr>
                <w:t>http://www.ungm.org</w:t>
              </w:r>
            </w:hyperlink>
            <w:r w:rsidRPr="005F58F9">
              <w:rPr>
                <w:rFonts w:ascii="Arial" w:hAnsi="Arial" w:cs="Arial"/>
                <w:bCs/>
                <w:sz w:val="20"/>
              </w:rPr>
              <w:t xml:space="preserve">). </w:t>
            </w:r>
          </w:p>
          <w:p w14:paraId="0D7E52AA" w14:textId="77777777" w:rsidR="00ED3F88" w:rsidRPr="005F58F9" w:rsidRDefault="00ED3F88" w:rsidP="007938D2">
            <w:pPr>
              <w:pStyle w:val="ListParagraph"/>
              <w:tabs>
                <w:tab w:val="left" w:pos="3345"/>
                <w:tab w:val="center" w:pos="4680"/>
              </w:tabs>
              <w:ind w:left="426"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</w:p>
          <w:p w14:paraId="4235FD3A" w14:textId="2329250E" w:rsidR="00ED3F88" w:rsidRPr="00541908" w:rsidRDefault="00ED3F88" w:rsidP="00ED3F88">
            <w:pPr>
              <w:pStyle w:val="ListParagraph"/>
              <w:numPr>
                <w:ilvl w:val="0"/>
                <w:numId w:val="1"/>
              </w:numPr>
              <w:tabs>
                <w:tab w:val="left" w:pos="3345"/>
                <w:tab w:val="center" w:pos="4680"/>
              </w:tabs>
              <w:ind w:left="426" w:hanging="426"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Cs/>
                <w:sz w:val="20"/>
              </w:rPr>
              <w:t xml:space="preserve">As you </w:t>
            </w:r>
            <w:r>
              <w:rPr>
                <w:rFonts w:ascii="Arial" w:hAnsi="Arial" w:cs="Arial"/>
                <w:bCs/>
                <w:sz w:val="20"/>
              </w:rPr>
              <w:t xml:space="preserve">provide a response to this RFI which will lead </w:t>
            </w:r>
            <w:r w:rsidR="00BF7248">
              <w:rPr>
                <w:rFonts w:ascii="Arial" w:hAnsi="Arial" w:cs="Arial"/>
                <w:bCs/>
                <w:sz w:val="20"/>
              </w:rPr>
              <w:t xml:space="preserve">to </w:t>
            </w:r>
            <w:r w:rsidR="00BF7248" w:rsidRPr="005F58F9">
              <w:rPr>
                <w:rFonts w:ascii="Arial" w:hAnsi="Arial" w:cs="Arial"/>
                <w:bCs/>
                <w:sz w:val="20"/>
              </w:rPr>
              <w:t>in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the planned solicitation by </w:t>
            </w:r>
            <w:r>
              <w:rPr>
                <w:rFonts w:ascii="Arial" w:hAnsi="Arial" w:cs="Arial"/>
                <w:bCs/>
                <w:sz w:val="20"/>
              </w:rPr>
              <w:t>you are further advised to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verify and ensure that your company is registered under its </w:t>
            </w:r>
            <w:r w:rsidRPr="005F58F9">
              <w:rPr>
                <w:rFonts w:ascii="Arial" w:hAnsi="Arial" w:cs="Arial"/>
                <w:b/>
                <w:sz w:val="20"/>
              </w:rPr>
              <w:t>full legal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name with the </w:t>
            </w:r>
            <w:r>
              <w:rPr>
                <w:rFonts w:ascii="Arial" w:hAnsi="Arial" w:cs="Arial"/>
                <w:b/>
                <w:sz w:val="20"/>
              </w:rPr>
              <w:t xml:space="preserve">WHO </w:t>
            </w:r>
            <w:r w:rsidRPr="005F58F9">
              <w:rPr>
                <w:rFonts w:ascii="Arial" w:hAnsi="Arial" w:cs="Arial"/>
                <w:bCs/>
                <w:sz w:val="20"/>
              </w:rPr>
              <w:t>on the United Nations Global Marketplace (</w:t>
            </w:r>
            <w:hyperlink r:id="rId11" w:history="1">
              <w:r w:rsidRPr="005F58F9">
                <w:rPr>
                  <w:rStyle w:val="Hyperlink"/>
                  <w:rFonts w:ascii="Arial" w:hAnsi="Arial" w:cs="Arial"/>
                  <w:bCs/>
                  <w:sz w:val="20"/>
                </w:rPr>
                <w:t>http://www.ungm.org</w:t>
              </w:r>
            </w:hyperlink>
            <w:r w:rsidRPr="005F58F9">
              <w:rPr>
                <w:rFonts w:ascii="Arial" w:hAnsi="Arial" w:cs="Arial"/>
                <w:bCs/>
                <w:sz w:val="20"/>
              </w:rPr>
              <w:t>).</w:t>
            </w:r>
          </w:p>
        </w:tc>
      </w:tr>
    </w:tbl>
    <w:p w14:paraId="41800E3D" w14:textId="77777777" w:rsidR="00ED3F88" w:rsidRDefault="00ED3F88" w:rsidP="00ED3F88">
      <w:pPr>
        <w:tabs>
          <w:tab w:val="left" w:pos="3345"/>
          <w:tab w:val="center" w:pos="4680"/>
        </w:tabs>
        <w:jc w:val="center"/>
        <w:outlineLvl w:val="0"/>
        <w:rPr>
          <w:rFonts w:ascii="Arial" w:hAnsi="Arial" w:cs="Arial"/>
          <w:b/>
          <w:sz w:val="20"/>
        </w:rPr>
      </w:pPr>
    </w:p>
    <w:p w14:paraId="68AEFFFE" w14:textId="77777777" w:rsidR="00ED3F88" w:rsidRDefault="00ED3F88" w:rsidP="00ED3F88">
      <w:pPr>
        <w:tabs>
          <w:tab w:val="left" w:pos="3345"/>
          <w:tab w:val="center" w:pos="4680"/>
        </w:tabs>
        <w:jc w:val="center"/>
        <w:outlineLvl w:val="0"/>
        <w:rPr>
          <w:rFonts w:ascii="Arial" w:hAnsi="Arial" w:cs="Arial"/>
          <w:b/>
          <w:sz w:val="20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4768"/>
        <w:gridCol w:w="4952"/>
      </w:tblGrid>
      <w:tr w:rsidR="00ED3F88" w14:paraId="1E8F032E" w14:textId="77777777" w:rsidTr="00D02553">
        <w:trPr>
          <w:trHeight w:val="575"/>
        </w:trPr>
        <w:tc>
          <w:tcPr>
            <w:tcW w:w="9720" w:type="dxa"/>
            <w:gridSpan w:val="2"/>
            <w:shd w:val="pct10" w:color="auto" w:fill="auto"/>
          </w:tcPr>
          <w:p w14:paraId="1C9F9834" w14:textId="77777777" w:rsidR="00ED3F88" w:rsidRPr="00607B61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607B61">
              <w:rPr>
                <w:rFonts w:ascii="Arial" w:hAnsi="Arial" w:cs="Arial"/>
                <w:b/>
                <w:color w:val="7030A0"/>
                <w:sz w:val="22"/>
                <w:szCs w:val="22"/>
              </w:rPr>
              <w:t>COMPANY INFORMATION</w:t>
            </w:r>
          </w:p>
          <w:p w14:paraId="319ED011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34A0F976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To be completed by the Vendor (</w:t>
            </w:r>
            <w:r w:rsidRPr="005F58F9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All fields marked with an “ * ” are mandatory</w:t>
            </w:r>
            <w:r w:rsidRPr="005F58F9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ED3F88" w14:paraId="2E1F7717" w14:textId="77777777" w:rsidTr="00D02553">
        <w:tblPrEx>
          <w:shd w:val="clear" w:color="auto" w:fill="auto"/>
        </w:tblPrEx>
        <w:trPr>
          <w:trHeight w:val="764"/>
        </w:trPr>
        <w:tc>
          <w:tcPr>
            <w:tcW w:w="9720" w:type="dxa"/>
            <w:gridSpan w:val="2"/>
            <w:shd w:val="clear" w:color="auto" w:fill="auto"/>
          </w:tcPr>
          <w:p w14:paraId="6F79B0FB" w14:textId="77777777" w:rsidR="00ED3F88" w:rsidRDefault="00ED3F88" w:rsidP="007938D2">
            <w:pPr>
              <w:tabs>
                <w:tab w:val="left" w:pos="3345"/>
                <w:tab w:val="center" w:pos="4680"/>
              </w:tabs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2A879302" w14:textId="77777777" w:rsidR="00ED3F88" w:rsidRPr="005A62A2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UNGM Vendor ID Number *:</w:t>
            </w:r>
          </w:p>
        </w:tc>
      </w:tr>
      <w:tr w:rsidR="00ED3F88" w14:paraId="00794A9B" w14:textId="77777777" w:rsidTr="00D02553">
        <w:tblPrEx>
          <w:shd w:val="clear" w:color="auto" w:fill="auto"/>
        </w:tblPrEx>
        <w:trPr>
          <w:trHeight w:val="746"/>
        </w:trPr>
        <w:tc>
          <w:tcPr>
            <w:tcW w:w="9720" w:type="dxa"/>
            <w:gridSpan w:val="2"/>
            <w:shd w:val="clear" w:color="auto" w:fill="auto"/>
          </w:tcPr>
          <w:p w14:paraId="08286C26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Legal Company Name </w:t>
            </w:r>
            <w:r w:rsidRPr="005F58F9">
              <w:rPr>
                <w:rFonts w:ascii="Arial" w:hAnsi="Arial" w:cs="Arial"/>
                <w:bCs/>
                <w:sz w:val="16"/>
                <w:szCs w:val="16"/>
              </w:rPr>
              <w:t>(Not trade name or DBA name)</w:t>
            </w:r>
            <w:r w:rsidRPr="005F58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F58F9">
              <w:rPr>
                <w:rFonts w:ascii="Arial" w:hAnsi="Arial" w:cs="Arial"/>
                <w:b/>
                <w:sz w:val="20"/>
              </w:rPr>
              <w:t>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11C9A987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3F88" w14:paraId="2BF18889" w14:textId="77777777" w:rsidTr="00D02553">
        <w:tblPrEx>
          <w:shd w:val="clear" w:color="auto" w:fill="auto"/>
        </w:tblPrEx>
        <w:trPr>
          <w:trHeight w:val="566"/>
        </w:trPr>
        <w:tc>
          <w:tcPr>
            <w:tcW w:w="9720" w:type="dxa"/>
            <w:gridSpan w:val="2"/>
            <w:shd w:val="clear" w:color="auto" w:fill="auto"/>
          </w:tcPr>
          <w:p w14:paraId="482FD661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Company Contact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6E40184F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</w:tr>
      <w:tr w:rsidR="00ED3F88" w14:paraId="4A24B0CF" w14:textId="77777777" w:rsidTr="00D02553">
        <w:tblPrEx>
          <w:shd w:val="clear" w:color="auto" w:fill="auto"/>
        </w:tblPrEx>
        <w:trPr>
          <w:trHeight w:val="638"/>
        </w:trPr>
        <w:tc>
          <w:tcPr>
            <w:tcW w:w="9720" w:type="dxa"/>
            <w:gridSpan w:val="2"/>
            <w:shd w:val="clear" w:color="auto" w:fill="auto"/>
          </w:tcPr>
          <w:p w14:paraId="6C0FB0BB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Address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30FBE248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</w:tr>
      <w:tr w:rsidR="00ED3F88" w14:paraId="0993D3D0" w14:textId="77777777" w:rsidTr="00D02553">
        <w:tblPrEx>
          <w:shd w:val="clear" w:color="auto" w:fill="auto"/>
        </w:tblPrEx>
        <w:trPr>
          <w:trHeight w:val="638"/>
        </w:trPr>
        <w:tc>
          <w:tcPr>
            <w:tcW w:w="4768" w:type="dxa"/>
            <w:shd w:val="clear" w:color="auto" w:fill="auto"/>
          </w:tcPr>
          <w:p w14:paraId="7C9FC811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City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18CB3056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52" w:type="dxa"/>
            <w:shd w:val="clear" w:color="auto" w:fill="auto"/>
          </w:tcPr>
          <w:p w14:paraId="460A05F8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State: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D3F88" w14:paraId="07EF693B" w14:textId="77777777" w:rsidTr="00D02553">
        <w:tblPrEx>
          <w:shd w:val="clear" w:color="auto" w:fill="auto"/>
        </w:tblPrEx>
        <w:trPr>
          <w:trHeight w:val="611"/>
        </w:trPr>
        <w:tc>
          <w:tcPr>
            <w:tcW w:w="9720" w:type="dxa"/>
            <w:gridSpan w:val="2"/>
            <w:shd w:val="clear" w:color="auto" w:fill="auto"/>
          </w:tcPr>
          <w:p w14:paraId="07318871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Country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124BFB2B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ED3F88" w14:paraId="1638C145" w14:textId="77777777" w:rsidTr="00D02553">
        <w:tblPrEx>
          <w:shd w:val="clear" w:color="auto" w:fill="auto"/>
        </w:tblPrEx>
        <w:trPr>
          <w:trHeight w:val="710"/>
        </w:trPr>
        <w:tc>
          <w:tcPr>
            <w:tcW w:w="9720" w:type="dxa"/>
            <w:gridSpan w:val="2"/>
            <w:shd w:val="clear" w:color="auto" w:fill="auto"/>
          </w:tcPr>
          <w:p w14:paraId="06A4B04A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Telephone Number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770BAEAB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ED3F88" w14:paraId="1EE2E72E" w14:textId="77777777" w:rsidTr="00D02553">
        <w:tblPrEx>
          <w:shd w:val="clear" w:color="auto" w:fill="auto"/>
        </w:tblPrEx>
        <w:trPr>
          <w:trHeight w:val="620"/>
        </w:trPr>
        <w:tc>
          <w:tcPr>
            <w:tcW w:w="4768" w:type="dxa"/>
            <w:shd w:val="clear" w:color="auto" w:fill="auto"/>
          </w:tcPr>
          <w:p w14:paraId="1A5B4451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Email Address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3A589F82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52" w:type="dxa"/>
            <w:shd w:val="clear" w:color="auto" w:fill="auto"/>
          </w:tcPr>
          <w:p w14:paraId="74EC0E06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ED3F88" w14:paraId="44A1CA48" w14:textId="77777777" w:rsidTr="00D02553">
        <w:tblPrEx>
          <w:shd w:val="clear" w:color="auto" w:fill="auto"/>
        </w:tblPrEx>
        <w:tc>
          <w:tcPr>
            <w:tcW w:w="4768" w:type="dxa"/>
            <w:shd w:val="clear" w:color="auto" w:fill="auto"/>
          </w:tcPr>
          <w:p w14:paraId="01CB91E0" w14:textId="77777777" w:rsidR="00ED3F88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 xml:space="preserve">Company Website: </w:t>
            </w:r>
          </w:p>
          <w:p w14:paraId="79A800C2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52" w:type="dxa"/>
            <w:shd w:val="clear" w:color="auto" w:fill="auto"/>
          </w:tcPr>
          <w:p w14:paraId="3D321022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ED3F88" w14:paraId="00006B8F" w14:textId="77777777" w:rsidTr="00D02553">
        <w:tblPrEx>
          <w:shd w:val="clear" w:color="auto" w:fill="auto"/>
        </w:tblPrEx>
        <w:trPr>
          <w:trHeight w:val="557"/>
        </w:trPr>
        <w:tc>
          <w:tcPr>
            <w:tcW w:w="9720" w:type="dxa"/>
            <w:gridSpan w:val="2"/>
            <w:shd w:val="clear" w:color="auto" w:fill="auto"/>
          </w:tcPr>
          <w:p w14:paraId="0DDA1582" w14:textId="77777777" w:rsidR="00ED3F88" w:rsidRDefault="00ED3F88" w:rsidP="007938D2">
            <w:pPr>
              <w:tabs>
                <w:tab w:val="left" w:pos="3345"/>
                <w:tab w:val="center" w:pos="4680"/>
              </w:tabs>
              <w:jc w:val="both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0277DE8B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Submitted By:</w:t>
            </w:r>
          </w:p>
          <w:p w14:paraId="4BA12475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ED3F88" w14:paraId="436E45DC" w14:textId="77777777" w:rsidTr="00D02553">
        <w:tblPrEx>
          <w:shd w:val="clear" w:color="auto" w:fill="auto"/>
        </w:tblPrEx>
        <w:trPr>
          <w:trHeight w:val="584"/>
        </w:trPr>
        <w:tc>
          <w:tcPr>
            <w:tcW w:w="4768" w:type="dxa"/>
            <w:shd w:val="clear" w:color="auto" w:fill="auto"/>
          </w:tcPr>
          <w:p w14:paraId="2B2B0945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Name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2D0F5803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52" w:type="dxa"/>
            <w:shd w:val="clear" w:color="auto" w:fill="auto"/>
          </w:tcPr>
          <w:p w14:paraId="40B03857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Title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D3F88" w14:paraId="67130989" w14:textId="77777777" w:rsidTr="00D02553">
        <w:tblPrEx>
          <w:shd w:val="clear" w:color="auto" w:fill="auto"/>
        </w:tblPrEx>
        <w:trPr>
          <w:trHeight w:val="494"/>
        </w:trPr>
        <w:tc>
          <w:tcPr>
            <w:tcW w:w="4768" w:type="dxa"/>
            <w:shd w:val="clear" w:color="auto" w:fill="auto"/>
          </w:tcPr>
          <w:p w14:paraId="787AE41B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Place, Date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1D8DE230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  <w:p w14:paraId="672B0102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52" w:type="dxa"/>
            <w:shd w:val="clear" w:color="auto" w:fill="auto"/>
          </w:tcPr>
          <w:p w14:paraId="77D2A50E" w14:textId="77777777" w:rsidR="00ED3F88" w:rsidRPr="005F58F9" w:rsidRDefault="00ED3F88" w:rsidP="007938D2">
            <w:pPr>
              <w:tabs>
                <w:tab w:val="left" w:pos="3345"/>
                <w:tab w:val="center" w:pos="4680"/>
              </w:tabs>
              <w:outlineLvl w:val="0"/>
              <w:rPr>
                <w:rFonts w:ascii="Arial" w:hAnsi="Arial" w:cs="Arial"/>
                <w:bCs/>
                <w:sz w:val="20"/>
              </w:rPr>
            </w:pPr>
            <w:r w:rsidRPr="005F58F9">
              <w:rPr>
                <w:rFonts w:ascii="Arial" w:hAnsi="Arial" w:cs="Arial"/>
                <w:b/>
                <w:sz w:val="20"/>
              </w:rPr>
              <w:t>Signature *:</w:t>
            </w:r>
            <w:r w:rsidRPr="005F58F9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</w:tbl>
    <w:p w14:paraId="612C1CD6" w14:textId="77777777" w:rsidR="002D5649" w:rsidRDefault="002D5649" w:rsidP="00ED3F88"/>
    <w:sectPr w:rsidR="002D5649" w:rsidSect="00ED3F88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527"/>
    <w:multiLevelType w:val="hybridMultilevel"/>
    <w:tmpl w:val="AA809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06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88"/>
    <w:rsid w:val="0004456D"/>
    <w:rsid w:val="00287312"/>
    <w:rsid w:val="002D5649"/>
    <w:rsid w:val="00663D89"/>
    <w:rsid w:val="006815B3"/>
    <w:rsid w:val="00773E90"/>
    <w:rsid w:val="00873804"/>
    <w:rsid w:val="008E014D"/>
    <w:rsid w:val="008E3A3B"/>
    <w:rsid w:val="00AE7F17"/>
    <w:rsid w:val="00BF7248"/>
    <w:rsid w:val="00C717B3"/>
    <w:rsid w:val="00D02553"/>
    <w:rsid w:val="00ED3F88"/>
    <w:rsid w:val="00EF6C25"/>
    <w:rsid w:val="00F04D0E"/>
    <w:rsid w:val="02A38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D4C5"/>
  <w15:chartTrackingRefBased/>
  <w15:docId w15:val="{08A2766B-9E14-4285-B54C-51DA6BDC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F8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D3F88"/>
    <w:rPr>
      <w:color w:val="0000FF"/>
      <w:u w:val="single"/>
    </w:rPr>
  </w:style>
  <w:style w:type="paragraph" w:styleId="ListParagraph">
    <w:name w:val="List Paragraph"/>
    <w:aliases w:val="Paragraphe de liste PBLH,Normal bullet 2,Bullet list,Figure_name,Equipment,Numbered Indented Text,List Paragraph1,lp1,List Paragraph11,List Paragraph Char Char Char,List Paragraph Char Char,Citation List,Yellow Bullet,HEAD 3,b1,Paragraph"/>
    <w:basedOn w:val="Normal"/>
    <w:link w:val="ListParagraphChar"/>
    <w:uiPriority w:val="34"/>
    <w:qFormat/>
    <w:rsid w:val="00ED3F88"/>
    <w:pPr>
      <w:ind w:left="708"/>
    </w:pPr>
  </w:style>
  <w:style w:type="character" w:styleId="Emphasis">
    <w:name w:val="Emphasis"/>
    <w:basedOn w:val="DefaultParagraphFont"/>
    <w:qFormat/>
    <w:rsid w:val="00ED3F88"/>
    <w:rPr>
      <w:i/>
      <w:iCs/>
    </w:rPr>
  </w:style>
  <w:style w:type="character" w:customStyle="1" w:styleId="ListParagraphChar">
    <w:name w:val="List Paragraph Char"/>
    <w:aliases w:val="Paragraphe de liste PBLH Char,Normal bullet 2 Char,Bullet list Char,Figure_name Char,Equipment Char,Numbered Indented Text Char,List Paragraph1 Char,lp1 Char,List Paragraph11 Char,List Paragraph Char Char Char Char,Citation List Char"/>
    <w:link w:val="ListParagraph"/>
    <w:uiPriority w:val="34"/>
    <w:qFormat/>
    <w:rsid w:val="00ED3F88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815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TAProcurement@who.int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ngm.org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ngm.org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hqoslquality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4BBF2B39037C4C9A5C54B881C05EA2" ma:contentTypeVersion="18" ma:contentTypeDescription="Create a new document." ma:contentTypeScope="" ma:versionID="68cab3427a04b61cb00521a2d48beb9f">
  <xsd:schema xmlns:xsd="http://www.w3.org/2001/XMLSchema" xmlns:xs="http://www.w3.org/2001/XMLSchema" xmlns:p="http://schemas.microsoft.com/office/2006/metadata/properties" xmlns:ns2="ae86ce9e-126b-44a2-b9b0-81ed7a51d24e" xmlns:ns3="579ceb87-92e2-4902-8f71-ce7a5d73a5ad" targetNamespace="http://schemas.microsoft.com/office/2006/metadata/properties" ma:root="true" ma:fieldsID="e695c3e584354aec1d2b7a4bcac6590b" ns2:_="" ns3:_="">
    <xsd:import namespace="ae86ce9e-126b-44a2-b9b0-81ed7a51d24e"/>
    <xsd:import namespace="579ceb87-92e2-4902-8f71-ce7a5d73a5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6ce9e-126b-44a2-b9b0-81ed7a51d2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14c20e-f3ec-4acc-ab13-fef6f4910780}" ma:internalName="TaxCatchAll" ma:showField="CatchAllData" ma:web="ae86ce9e-126b-44a2-b9b0-81ed7a51d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ceb87-92e2-4902-8f71-ce7a5d73a5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86ce9e-126b-44a2-b9b0-81ed7a51d24e" xsi:nil="true"/>
    <lcf76f155ced4ddcb4097134ff3c332f xmlns="579ceb87-92e2-4902-8f71-ce7a5d73a5ad">
      <Terms xmlns="http://schemas.microsoft.com/office/infopath/2007/PartnerControls"/>
    </lcf76f155ced4ddcb4097134ff3c332f>
    <SharedWithUsers xmlns="ae86ce9e-126b-44a2-b9b0-81ed7a51d24e">
      <UserInfo>
        <DisplayName>SHARMA, Shipra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CB606F-FD0C-4826-AE8C-072737070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6ce9e-126b-44a2-b9b0-81ed7a51d24e"/>
    <ds:schemaRef ds:uri="579ceb87-92e2-4902-8f71-ce7a5d73a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F911B-BBBA-4F04-AD29-BC6348B1D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B40F6-802A-4FC2-A026-4FA8969B44FF}">
  <ds:schemaRefs>
    <ds:schemaRef ds:uri="http://schemas.microsoft.com/office/2006/metadata/properties"/>
    <ds:schemaRef ds:uri="http://schemas.microsoft.com/office/infopath/2007/PartnerControls"/>
    <ds:schemaRef ds:uri="ae86ce9e-126b-44a2-b9b0-81ed7a51d24e"/>
    <ds:schemaRef ds:uri="579ceb87-92e2-4902-8f71-ce7a5d73a5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BOTA, Monika</dc:creator>
  <cp:keywords/>
  <dc:description/>
  <cp:lastModifiedBy>GYARMATI, Mihaly</cp:lastModifiedBy>
  <cp:revision>16</cp:revision>
  <dcterms:created xsi:type="dcterms:W3CDTF">2023-06-09T12:32:00Z</dcterms:created>
  <dcterms:modified xsi:type="dcterms:W3CDTF">2024-08-15T10:50:00Z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0x010100564BBF2B39037C4C9A5C54B881C05EA2</vt:lpwstr>
  </property>
  <property fmtid="{D5CDD505-2E9C-101B-9397-08002B2CF9AE}" pid="3" name="MediaServiceImageTags">
    <vt:lpwstr/>
  </property>
</Properties>
</file>