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Section I</w:t>
      </w:r>
      <w:r w:rsidDel="00000000" w:rsidR="00000000" w:rsidRPr="00000000">
        <w:rPr>
          <w:b w:val="1"/>
          <w:color w:val="0092d1"/>
          <w:sz w:val="28"/>
          <w:szCs w:val="28"/>
          <w:rtl w:val="0"/>
        </w:rPr>
        <w:t xml:space="preserve">V</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 : Annexes </w:t>
      </w:r>
      <w:r w:rsidDel="00000000" w:rsidR="00000000" w:rsidRPr="00000000">
        <w:rPr>
          <w:rFonts w:ascii="Open Sans" w:cs="Open Sans" w:eastAsia="Open Sans" w:hAnsi="Open Sans"/>
          <w:b w:val="1"/>
          <w:color w:val="0092d1"/>
          <w:sz w:val="28"/>
          <w:szCs w:val="28"/>
          <w:rtl w:val="0"/>
        </w:rPr>
        <w:t xml:space="preserve">à renvoyer avec les soumissions </w:t>
      </w: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Référence eSourcing</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Open Sans" w:cs="Open Sans" w:eastAsia="Open Sans" w:hAnsi="Open Sans"/>
          <w:rtl w:val="0"/>
        </w:rPr>
        <w:t xml:space="preserve"> ITB/2024/</w:t>
      </w:r>
      <w:r w:rsidDel="00000000" w:rsidR="00000000" w:rsidRPr="00000000">
        <w:rPr>
          <w:rFonts w:ascii="Open Sans" w:cs="Open Sans" w:eastAsia="Open Sans" w:hAnsi="Open Sans"/>
          <w:highlight w:val="cyan"/>
          <w:rtl w:val="0"/>
        </w:rPr>
        <w:t xml:space="preserve">53265</w:t>
      </w: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Note à l’attention des soumissionnaires : Les annexes suivantes font partie de cet appel d’offres et les soumissionnaires devront les compléter et les renvoyer dans le cadre de leur offre. Les instructions destinées à vous aider à remplir chaque annexe de l’offre sont surlignées en bleu. Veuillez compléter les annexes selon les instructions fournies et les présenter avec votre offre, en les important sur le système eSourcing de l’UNOPS à l’emplacement spécifique correspondant à chaque document dans la Liste de contrôle.</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left" w:leader="none" w:pos="709"/>
        </w:tabs>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 présente Section comprend les annexes suivantes :</w:t>
      </w:r>
    </w:p>
    <w:p w:rsidR="00000000" w:rsidDel="00000000" w:rsidP="00000000" w:rsidRDefault="00000000" w:rsidRPr="00000000" w14:paraId="00000007">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Annexe A : Formulaire d’information sur le partenaire dans une coentreprise</w:t>
      </w:r>
    </w:p>
    <w:p w:rsidR="00000000" w:rsidDel="00000000" w:rsidP="00000000" w:rsidRDefault="00000000" w:rsidRPr="00000000" w14:paraId="00000008">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Annexe B : Formulaire de soumission de l’offre</w:t>
      </w:r>
    </w:p>
    <w:p w:rsidR="00000000" w:rsidDel="00000000" w:rsidP="00000000" w:rsidRDefault="00000000" w:rsidRPr="00000000" w14:paraId="00000009">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Annexe C : Formulaire de bordereau des prix</w:t>
      </w:r>
    </w:p>
    <w:p w:rsidR="00000000" w:rsidDel="00000000" w:rsidP="00000000" w:rsidRDefault="00000000" w:rsidRPr="00000000" w14:paraId="0000000A">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Annexe D : Formulaire d’offre technique</w:t>
      </w:r>
    </w:p>
    <w:p w:rsidR="00000000" w:rsidDel="00000000" w:rsidP="00000000" w:rsidRDefault="00000000" w:rsidRPr="00000000" w14:paraId="0000000B">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Annexe </w:t>
      </w:r>
      <w:r w:rsidDel="00000000" w:rsidR="00000000" w:rsidRPr="00000000">
        <w:rPr>
          <w:rtl w:val="0"/>
        </w:rPr>
        <w:t xml:space="preserv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 Formulaire d’autorisation du fabricant</w:t>
      </w:r>
    </w:p>
    <w:p w:rsidR="00000000" w:rsidDel="00000000" w:rsidP="00000000" w:rsidRDefault="00000000" w:rsidRPr="00000000" w14:paraId="0000000C">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t xml:space="preserve">Annexe F : Formulaire d'expérience du soumissionnaire</w:t>
      </w:r>
      <w:r w:rsidDel="00000000" w:rsidR="00000000" w:rsidRPr="00000000">
        <w:rPr>
          <w:rtl w:val="0"/>
        </w:rPr>
      </w:r>
    </w:p>
    <w:p w:rsidR="00000000" w:rsidDel="00000000" w:rsidP="00000000" w:rsidRDefault="00000000" w:rsidRPr="00000000" w14:paraId="0000000D">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u w:val="none"/>
        </w:rPr>
      </w:pPr>
      <w:r w:rsidDel="00000000" w:rsidR="00000000" w:rsidRPr="00000000">
        <w:rPr>
          <w:rtl w:val="0"/>
        </w:rPr>
        <w:t xml:space="preserve">Annexe G : Représentants locaux et/ou distributeurs locaux agréés</w:t>
      </w:r>
      <w:r w:rsidDel="00000000" w:rsidR="00000000" w:rsidRPr="00000000">
        <w:rPr>
          <w:rtl w:val="0"/>
        </w:rPr>
      </w:r>
    </w:p>
    <w:p w:rsidR="00000000" w:rsidDel="00000000" w:rsidP="00000000" w:rsidRDefault="00000000" w:rsidRPr="00000000" w14:paraId="0000000E">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u w:val="none"/>
        </w:rPr>
      </w:pPr>
      <w:r w:rsidDel="00000000" w:rsidR="00000000" w:rsidRPr="00000000">
        <w:rPr>
          <w:rtl w:val="0"/>
        </w:rPr>
        <w:t xml:space="preserve">Annexe H : Formulaire d’engagement du fournisseur en faveur de l’égalité des genres et de la diversité</w:t>
      </w:r>
      <w:r w:rsidDel="00000000" w:rsidR="00000000" w:rsidRPr="00000000">
        <w:rPr>
          <w:rtl w:val="0"/>
        </w:rPr>
      </w:r>
    </w:p>
    <w:p w:rsidR="00000000" w:rsidDel="00000000" w:rsidP="00000000" w:rsidRDefault="00000000" w:rsidRPr="00000000" w14:paraId="0000000F">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u w:val="none"/>
        </w:rPr>
      </w:pPr>
      <w:r w:rsidDel="00000000" w:rsidR="00000000" w:rsidRPr="00000000">
        <w:rPr>
          <w:rtl w:val="0"/>
        </w:rPr>
        <w:t xml:space="preserve">Annexe I : Formulaire d’engagement envers les exigences de durabilité</w:t>
      </w:r>
      <w:r w:rsidDel="00000000" w:rsidR="00000000" w:rsidRPr="00000000">
        <w:rPr>
          <w:rtl w:val="0"/>
        </w:rPr>
      </w:r>
    </w:p>
    <w:p w:rsidR="00000000" w:rsidDel="00000000" w:rsidP="00000000" w:rsidRDefault="00000000" w:rsidRPr="00000000" w14:paraId="00000010">
      <w:pPr>
        <w:jc w:val="both"/>
        <w:rPr>
          <w:color w:val="000000"/>
        </w:rPr>
      </w:pPr>
      <w:r w:rsidDel="00000000" w:rsidR="00000000" w:rsidRPr="00000000">
        <w:rPr>
          <w:rtl w:val="0"/>
        </w:rPr>
      </w:r>
    </w:p>
    <w:p w:rsidR="00000000" w:rsidDel="00000000" w:rsidP="00000000" w:rsidRDefault="00000000" w:rsidRPr="00000000" w14:paraId="00000011">
      <w:pPr>
        <w:spacing w:after="200" w:line="276" w:lineRule="auto"/>
        <w:rPr>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2">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Annexe A : Formulaire d’information sur le partenaire dans une coentreprise</w:t>
      </w:r>
    </w:p>
    <w:p w:rsidR="00000000" w:rsidDel="00000000" w:rsidP="00000000" w:rsidRDefault="00000000" w:rsidRPr="00000000" w14:paraId="00000013">
      <w:pPr>
        <w:rPr/>
      </w:pPr>
      <w:r w:rsidDel="00000000" w:rsidR="00000000" w:rsidRPr="00000000">
        <w:rPr>
          <w:rtl w:val="0"/>
        </w:rPr>
        <w:t xml:space="preserve">[Le soumissionnaire devra compléter ce formulaire conformément aux instructions indiquées ci-dessous.]</w:t>
      </w:r>
    </w:p>
    <w:p w:rsidR="00000000" w:rsidDel="00000000" w:rsidP="00000000" w:rsidRDefault="00000000" w:rsidRPr="00000000" w14:paraId="00000014">
      <w:pPr>
        <w:ind w:left="720" w:hanging="720"/>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Numéro de référence de l’appel d’offres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[insérez le numéro de référence]</w:t>
      </w: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Nom du soumissionnaire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[Insérez le nom du soumissionnaire]</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[insérez la date de soumission]</w:t>
      </w: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Vous devez compléter et renvoyer la présente annexe si vous soumettez votre offre dans le cadre d’une coentreprise, un consortium ou un partenariat.</w:t>
      </w:r>
    </w:p>
    <w:p w:rsidR="00000000" w:rsidDel="00000000" w:rsidP="00000000" w:rsidRDefault="00000000" w:rsidRPr="00000000" w14:paraId="0000001A">
      <w:pPr>
        <w:ind w:left="187" w:firstLine="0"/>
        <w:jc w:val="center"/>
        <w:rPr>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B">
            <w:pPr>
              <w:jc w:val="center"/>
              <w:rPr>
                <w:b w:val="1"/>
              </w:rPr>
            </w:pPr>
            <w:r w:rsidDel="00000000" w:rsidR="00000000" w:rsidRPr="00000000">
              <w:rPr>
                <w:b w:val="1"/>
                <w:rtl w:val="0"/>
              </w:rPr>
              <w:t xml:space="preserve">Informations sur la coentreprise / le consortium / partenariat</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D">
            <w:pPr>
              <w:rPr>
                <w:b w:val="1"/>
              </w:rPr>
            </w:pPr>
            <w:r w:rsidDel="00000000" w:rsidR="00000000" w:rsidRPr="00000000">
              <w:rPr>
                <w:b w:val="1"/>
                <w:rtl w:val="0"/>
              </w:rPr>
              <w:t xml:space="preserve">Nom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E">
            <w:pPr>
              <w:rPr/>
            </w:pPr>
            <w:r w:rsidDel="00000000" w:rsidR="00000000" w:rsidRPr="00000000">
              <w:rPr>
                <w:color w:val="000000"/>
                <w:highlight w:val="cyan"/>
                <w:rtl w:val="0"/>
              </w:rPr>
              <w:t xml:space="preserve">[complétez]</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F">
            <w:pPr>
              <w:rPr>
                <w:b w:val="1"/>
              </w:rPr>
            </w:pPr>
            <w:r w:rsidDel="00000000" w:rsidR="00000000" w:rsidRPr="00000000">
              <w:rPr>
                <w:b w:val="1"/>
                <w:rtl w:val="0"/>
              </w:rPr>
              <w:t xml:space="preserve">Nom et coordonnées de chaque partenaire</w:t>
            </w:r>
          </w:p>
          <w:p w:rsidR="00000000" w:rsidDel="00000000" w:rsidP="00000000" w:rsidRDefault="00000000" w:rsidRPr="00000000" w14:paraId="00000020">
            <w:pPr>
              <w:rPr>
                <w:b w:val="1"/>
              </w:rPr>
            </w:pPr>
            <w:r w:rsidDel="00000000" w:rsidR="00000000" w:rsidRPr="00000000">
              <w:rPr>
                <w:rtl w:val="0"/>
              </w:rPr>
              <w:t xml:space="preserve">(adresse, numéro de téléphone, numéro de fax, adresse e-mail)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1">
            <w:pPr>
              <w:rPr/>
            </w:pPr>
            <w:r w:rsidDel="00000000" w:rsidR="00000000" w:rsidRPr="00000000">
              <w:rPr>
                <w:color w:val="000000"/>
                <w:highlight w:val="cyan"/>
                <w:rtl w:val="0"/>
              </w:rPr>
              <w:t xml:space="preserve">[complétez]</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2">
            <w:pPr>
              <w:rPr>
                <w:b w:val="1"/>
              </w:rPr>
            </w:pPr>
            <w:r w:rsidDel="00000000" w:rsidR="00000000" w:rsidRPr="00000000">
              <w:rPr>
                <w:b w:val="1"/>
                <w:rtl w:val="0"/>
              </w:rPr>
              <w:t xml:space="preserve">Nom du partenaire principal</w:t>
            </w:r>
            <w:r w:rsidDel="00000000" w:rsidR="00000000" w:rsidRPr="00000000">
              <w:rPr>
                <w:rtl w:val="0"/>
              </w:rPr>
              <w:t xml:space="preserve"> (possédant l’autorité nécessaire pour prendre des décisions contraignantes au nom de la coentreprise, du consortium ou du partenariat, au cours du processus de sollicitation et, en cas d’adjudication d’un contrat, pendant l’exécution du contrat)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3">
            <w:pPr>
              <w:rPr/>
            </w:pPr>
            <w:r w:rsidDel="00000000" w:rsidR="00000000" w:rsidRPr="00000000">
              <w:rPr>
                <w:color w:val="000000"/>
                <w:highlight w:val="cyan"/>
                <w:rtl w:val="0"/>
              </w:rPr>
              <w:t xml:space="preserve">[complétez]</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4">
            <w:pPr>
              <w:rPr>
                <w:b w:val="1"/>
              </w:rPr>
            </w:pPr>
            <w:r w:rsidDel="00000000" w:rsidR="00000000" w:rsidRPr="00000000">
              <w:rPr>
                <w:b w:val="1"/>
                <w:rtl w:val="0"/>
              </w:rPr>
              <w:t xml:space="preserve">Suggestion de répartition de responsabilités entre les partenaires (en %), avec indication du type de biens / services que chaque partenaire doit fournir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5">
            <w:pPr>
              <w:rPr/>
            </w:pPr>
            <w:r w:rsidDel="00000000" w:rsidR="00000000" w:rsidRPr="00000000">
              <w:rPr>
                <w:color w:val="000000"/>
                <w:highlight w:val="cyan"/>
                <w:rtl w:val="0"/>
              </w:rPr>
              <w:t xml:space="preserve">[complétez]</w:t>
            </w:r>
            <w:r w:rsidDel="00000000" w:rsidR="00000000" w:rsidRPr="00000000">
              <w:rPr>
                <w:rtl w:val="0"/>
              </w:rPr>
            </w:r>
          </w:p>
        </w:tc>
      </w:tr>
    </w:tbl>
    <w:p w:rsidR="00000000" w:rsidDel="00000000" w:rsidP="00000000" w:rsidRDefault="00000000" w:rsidRPr="00000000" w14:paraId="00000026">
      <w:pPr>
        <w:spacing w:line="240" w:lineRule="auto"/>
        <w:jc w:val="both"/>
        <w:rPr/>
      </w:pPr>
      <w:r w:rsidDel="00000000" w:rsidR="00000000" w:rsidRPr="00000000">
        <w:rPr>
          <w:rtl w:val="0"/>
        </w:rPr>
      </w:r>
    </w:p>
    <w:p w:rsidR="00000000" w:rsidDel="00000000" w:rsidP="00000000" w:rsidRDefault="00000000" w:rsidRPr="00000000" w14:paraId="00000027">
      <w:pPr>
        <w:spacing w:line="240" w:lineRule="auto"/>
        <w:jc w:val="both"/>
        <w:rPr>
          <w:b w:val="1"/>
        </w:rPr>
      </w:pPr>
      <w:r w:rsidDel="00000000" w:rsidR="00000000" w:rsidRPr="00000000">
        <w:rPr>
          <w:b w:val="1"/>
          <w:rtl w:val="0"/>
        </w:rPr>
        <w:t xml:space="preserve">Signatures de tous les partenaires de la coentreprise : </w:t>
        <w:tab/>
        <w:t xml:space="preserve"> </w:t>
      </w:r>
    </w:p>
    <w:p w:rsidR="00000000" w:rsidDel="00000000" w:rsidP="00000000" w:rsidRDefault="00000000" w:rsidRPr="00000000" w14:paraId="00000028">
      <w:pPr>
        <w:spacing w:line="240" w:lineRule="auto"/>
        <w:jc w:val="both"/>
        <w:rPr/>
      </w:pPr>
      <w:r w:rsidDel="00000000" w:rsidR="00000000" w:rsidRPr="00000000">
        <w:rPr>
          <w:rtl w:val="0"/>
        </w:rPr>
      </w:r>
    </w:p>
    <w:p w:rsidR="00000000" w:rsidDel="00000000" w:rsidP="00000000" w:rsidRDefault="00000000" w:rsidRPr="00000000" w14:paraId="00000029">
      <w:pPr>
        <w:spacing w:line="240" w:lineRule="auto"/>
        <w:jc w:val="both"/>
        <w:rPr/>
      </w:pPr>
      <w:r w:rsidDel="00000000" w:rsidR="00000000" w:rsidRPr="00000000">
        <w:rPr>
          <w:rtl w:val="0"/>
        </w:rPr>
        <w:t xml:space="preserve">Par la présente, nous confirmons que, en cas d’adjudication d’un contrat, toutes les parties de la coentreprise, du consortium ou du partenariat seront conjointement et individuellement responsables auprès de l’UNOPS pour toute obligation découlant du contrat.</w:t>
      </w:r>
    </w:p>
    <w:p w:rsidR="00000000" w:rsidDel="00000000" w:rsidP="00000000" w:rsidRDefault="00000000" w:rsidRPr="00000000" w14:paraId="0000002A">
      <w:pPr>
        <w:spacing w:line="240" w:lineRule="auto"/>
        <w:jc w:val="both"/>
        <w:rPr/>
      </w:pPr>
      <w:r w:rsidDel="00000000" w:rsidR="00000000" w:rsidRPr="00000000">
        <w:rPr>
          <w:rtl w:val="0"/>
        </w:rPr>
      </w:r>
    </w:p>
    <w:p w:rsidR="00000000" w:rsidDel="00000000" w:rsidP="00000000" w:rsidRDefault="00000000" w:rsidRPr="00000000" w14:paraId="0000002B">
      <w:pPr>
        <w:spacing w:line="240" w:lineRule="auto"/>
        <w:jc w:val="both"/>
        <w:rPr/>
      </w:pPr>
      <w:r w:rsidDel="00000000" w:rsidR="00000000" w:rsidRPr="00000000">
        <w:rPr>
          <w:rtl w:val="0"/>
        </w:rPr>
      </w:r>
    </w:p>
    <w:p w:rsidR="00000000" w:rsidDel="00000000" w:rsidP="00000000" w:rsidRDefault="00000000" w:rsidRPr="00000000" w14:paraId="0000002C">
      <w:pPr>
        <w:spacing w:line="240" w:lineRule="auto"/>
        <w:jc w:val="both"/>
        <w:rPr/>
      </w:pPr>
      <w:r w:rsidDel="00000000" w:rsidR="00000000" w:rsidRPr="00000000">
        <w:rPr>
          <w:rtl w:val="0"/>
        </w:rPr>
        <w:t xml:space="preserve">Nom du partenaire : ________________________</w:t>
        <w:tab/>
        <w:t xml:space="preserve">Nom du partenaire : _________________________ </w:t>
      </w:r>
    </w:p>
    <w:p w:rsidR="00000000" w:rsidDel="00000000" w:rsidP="00000000" w:rsidRDefault="00000000" w:rsidRPr="00000000" w14:paraId="0000002D">
      <w:pPr>
        <w:spacing w:line="240" w:lineRule="auto"/>
        <w:jc w:val="both"/>
        <w:rPr/>
      </w:pPr>
      <w:r w:rsidDel="00000000" w:rsidR="00000000" w:rsidRPr="00000000">
        <w:rPr>
          <w:rtl w:val="0"/>
        </w:rPr>
      </w:r>
    </w:p>
    <w:p w:rsidR="00000000" w:rsidDel="00000000" w:rsidP="00000000" w:rsidRDefault="00000000" w:rsidRPr="00000000" w14:paraId="0000002E">
      <w:pPr>
        <w:spacing w:line="240" w:lineRule="auto"/>
        <w:jc w:val="both"/>
        <w:rPr/>
      </w:pPr>
      <w:r w:rsidDel="00000000" w:rsidR="00000000" w:rsidRPr="00000000">
        <w:rPr>
          <w:rtl w:val="0"/>
        </w:rPr>
        <w:t xml:space="preserve">Signature : ______________________________</w:t>
        <w:tab/>
        <w:t xml:space="preserve">Signature : _______________________________</w:t>
      </w:r>
    </w:p>
    <w:p w:rsidR="00000000" w:rsidDel="00000000" w:rsidP="00000000" w:rsidRDefault="00000000" w:rsidRPr="00000000" w14:paraId="0000002F">
      <w:pPr>
        <w:spacing w:line="240" w:lineRule="auto"/>
        <w:jc w:val="both"/>
        <w:rPr/>
      </w:pPr>
      <w:r w:rsidDel="00000000" w:rsidR="00000000" w:rsidRPr="00000000">
        <w:rPr>
          <w:rtl w:val="0"/>
        </w:rPr>
      </w:r>
    </w:p>
    <w:p w:rsidR="00000000" w:rsidDel="00000000" w:rsidP="00000000" w:rsidRDefault="00000000" w:rsidRPr="00000000" w14:paraId="00000030">
      <w:pPr>
        <w:spacing w:line="240" w:lineRule="auto"/>
        <w:jc w:val="both"/>
        <w:rPr/>
      </w:pPr>
      <w:r w:rsidDel="00000000" w:rsidR="00000000" w:rsidRPr="00000000">
        <w:rPr>
          <w:rtl w:val="0"/>
        </w:rPr>
        <w:t xml:space="preserve">Date : _______________________</w:t>
        <w:tab/>
        <w:tab/>
        <w:tab/>
        <w:t xml:space="preserve">Date : ________________________</w:t>
      </w:r>
    </w:p>
    <w:p w:rsidR="00000000" w:rsidDel="00000000" w:rsidP="00000000" w:rsidRDefault="00000000" w:rsidRPr="00000000" w14:paraId="00000031">
      <w:pPr>
        <w:spacing w:line="240" w:lineRule="auto"/>
        <w:jc w:val="both"/>
        <w:rPr/>
      </w:pPr>
      <w:r w:rsidDel="00000000" w:rsidR="00000000" w:rsidRPr="00000000">
        <w:rPr>
          <w:rtl w:val="0"/>
        </w:rPr>
      </w:r>
    </w:p>
    <w:p w:rsidR="00000000" w:rsidDel="00000000" w:rsidP="00000000" w:rsidRDefault="00000000" w:rsidRPr="00000000" w14:paraId="00000032">
      <w:pPr>
        <w:spacing w:line="240" w:lineRule="auto"/>
        <w:jc w:val="both"/>
        <w:rPr/>
      </w:pPr>
      <w:r w:rsidDel="00000000" w:rsidR="00000000" w:rsidRPr="00000000">
        <w:rPr>
          <w:rtl w:val="0"/>
        </w:rPr>
      </w:r>
    </w:p>
    <w:p w:rsidR="00000000" w:rsidDel="00000000" w:rsidP="00000000" w:rsidRDefault="00000000" w:rsidRPr="00000000" w14:paraId="00000033">
      <w:pPr>
        <w:spacing w:line="240" w:lineRule="auto"/>
        <w:jc w:val="both"/>
        <w:rPr/>
      </w:pPr>
      <w:r w:rsidDel="00000000" w:rsidR="00000000" w:rsidRPr="00000000">
        <w:rPr>
          <w:rtl w:val="0"/>
        </w:rPr>
      </w:r>
    </w:p>
    <w:p w:rsidR="00000000" w:rsidDel="00000000" w:rsidP="00000000" w:rsidRDefault="00000000" w:rsidRPr="00000000" w14:paraId="00000034">
      <w:pPr>
        <w:spacing w:line="240" w:lineRule="auto"/>
        <w:jc w:val="both"/>
        <w:rPr/>
      </w:pPr>
      <w:r w:rsidDel="00000000" w:rsidR="00000000" w:rsidRPr="00000000">
        <w:rPr>
          <w:rtl w:val="0"/>
        </w:rPr>
        <w:t xml:space="preserve">Nom du partenaire : ________________________</w:t>
        <w:tab/>
        <w:t xml:space="preserve">Nom du partenaire : _________________________ </w:t>
      </w:r>
    </w:p>
    <w:p w:rsidR="00000000" w:rsidDel="00000000" w:rsidP="00000000" w:rsidRDefault="00000000" w:rsidRPr="00000000" w14:paraId="00000035">
      <w:pPr>
        <w:spacing w:line="240" w:lineRule="auto"/>
        <w:jc w:val="both"/>
        <w:rPr/>
      </w:pPr>
      <w:r w:rsidDel="00000000" w:rsidR="00000000" w:rsidRPr="00000000">
        <w:rPr>
          <w:rtl w:val="0"/>
        </w:rPr>
      </w:r>
    </w:p>
    <w:p w:rsidR="00000000" w:rsidDel="00000000" w:rsidP="00000000" w:rsidRDefault="00000000" w:rsidRPr="00000000" w14:paraId="00000036">
      <w:pPr>
        <w:spacing w:line="240" w:lineRule="auto"/>
        <w:jc w:val="both"/>
        <w:rPr/>
      </w:pPr>
      <w:r w:rsidDel="00000000" w:rsidR="00000000" w:rsidRPr="00000000">
        <w:rPr>
          <w:rtl w:val="0"/>
        </w:rPr>
        <w:t xml:space="preserve">Signature : ______________________________</w:t>
        <w:tab/>
        <w:t xml:space="preserve">Signature : _______________________________</w:t>
      </w:r>
    </w:p>
    <w:p w:rsidR="00000000" w:rsidDel="00000000" w:rsidP="00000000" w:rsidRDefault="00000000" w:rsidRPr="00000000" w14:paraId="00000037">
      <w:pPr>
        <w:spacing w:line="240" w:lineRule="auto"/>
        <w:jc w:val="both"/>
        <w:rPr/>
      </w:pPr>
      <w:r w:rsidDel="00000000" w:rsidR="00000000" w:rsidRPr="00000000">
        <w:rPr>
          <w:rtl w:val="0"/>
        </w:rPr>
      </w:r>
    </w:p>
    <w:p w:rsidR="00000000" w:rsidDel="00000000" w:rsidP="00000000" w:rsidRDefault="00000000" w:rsidRPr="00000000" w14:paraId="00000038">
      <w:pPr>
        <w:spacing w:line="240" w:lineRule="auto"/>
        <w:jc w:val="both"/>
        <w:rPr>
          <w:b w:val="1"/>
          <w:smallCaps w:val="1"/>
          <w:color w:val="000000"/>
        </w:rPr>
      </w:pPr>
      <w:r w:rsidDel="00000000" w:rsidR="00000000" w:rsidRPr="00000000">
        <w:rPr>
          <w:rtl w:val="0"/>
        </w:rPr>
        <w:t xml:space="preserve">Date : _______________________</w:t>
        <w:tab/>
        <w:tab/>
        <w:tab/>
        <w:t xml:space="preserve">Date : ________________________</w:t>
      </w:r>
      <w:r w:rsidDel="00000000" w:rsidR="00000000" w:rsidRPr="00000000">
        <w:rPr>
          <w:rtl w:val="0"/>
        </w:rPr>
      </w:r>
    </w:p>
    <w:p w:rsidR="00000000" w:rsidDel="00000000" w:rsidP="00000000" w:rsidRDefault="00000000" w:rsidRPr="00000000" w14:paraId="00000039">
      <w:pPr>
        <w:rPr>
          <w:b w:val="1"/>
          <w:color w:val="ffffff"/>
          <w:sz w:val="22"/>
          <w:szCs w:val="22"/>
        </w:rPr>
      </w:pPr>
      <w:r w:rsidDel="00000000" w:rsidR="00000000" w:rsidRPr="00000000">
        <w:rPr>
          <w:rtl w:val="0"/>
        </w:rPr>
      </w:r>
    </w:p>
    <w:p w:rsidR="00000000" w:rsidDel="00000000" w:rsidP="00000000" w:rsidRDefault="00000000" w:rsidRPr="00000000" w14:paraId="0000003A">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Annexe B : Formulaire de soumission de l’offre</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Les soumissionnaires devront remplir ce formulaire et le renvoyer dans le cadre de la soumission de leur offre. Le soumissionnaire devra compléter ce formulaire conformément aux instructions indiquées ci-dessous. Aucune modification de format ne sera autorisée ni aucune substitution admise. </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[insérez la date de soumission]</w:t>
      </w: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F">
      <w:pPr>
        <w:jc w:val="both"/>
        <w:rPr>
          <w:b w:val="1"/>
          <w:i w:val="0"/>
        </w:rPr>
      </w:pPr>
      <w:r w:rsidDel="00000000" w:rsidR="00000000" w:rsidRPr="00000000">
        <w:rPr>
          <w:b w:val="1"/>
          <w:color w:val="000000"/>
          <w:rtl w:val="0"/>
        </w:rPr>
        <w:t xml:space="preserve">Objet : Offre concernant la fourniture de </w:t>
      </w:r>
      <w:r w:rsidDel="00000000" w:rsidR="00000000" w:rsidRPr="00000000">
        <w:rPr>
          <w:b w:val="1"/>
          <w:color w:val="000000"/>
          <w:highlight w:val="cyan"/>
          <w:rtl w:val="0"/>
        </w:rPr>
        <w:t xml:space="preserve">[</w:t>
      </w:r>
      <w:r w:rsidDel="00000000" w:rsidR="00000000" w:rsidRPr="00000000">
        <w:rPr>
          <w:b w:val="1"/>
          <w:i w:val="1"/>
          <w:color w:val="000000"/>
          <w:highlight w:val="cyan"/>
          <w:rtl w:val="0"/>
        </w:rPr>
        <w:t xml:space="preserve">insérez une brève description des biens et/ou services</w:t>
      </w:r>
      <w:r w:rsidDel="00000000" w:rsidR="00000000" w:rsidRPr="00000000">
        <w:rPr>
          <w:b w:val="1"/>
          <w:color w:val="000000"/>
          <w:highlight w:val="cyan"/>
          <w:rtl w:val="0"/>
        </w:rPr>
        <w:t xml:space="preserve">]</w:t>
      </w:r>
      <w:r w:rsidDel="00000000" w:rsidR="00000000" w:rsidRPr="00000000">
        <w:rPr>
          <w:b w:val="1"/>
          <w:color w:val="000000"/>
          <w:rtl w:val="0"/>
        </w:rPr>
        <w:t xml:space="preserve"> à </w:t>
      </w:r>
      <w:r w:rsidDel="00000000" w:rsidR="00000000" w:rsidRPr="00000000">
        <w:rPr>
          <w:b w:val="1"/>
          <w:color w:val="000000"/>
          <w:highlight w:val="cyan"/>
          <w:rtl w:val="0"/>
        </w:rPr>
        <w:t xml:space="preserve">[</w:t>
      </w:r>
      <w:r w:rsidDel="00000000" w:rsidR="00000000" w:rsidRPr="00000000">
        <w:rPr>
          <w:b w:val="1"/>
          <w:i w:val="1"/>
          <w:color w:val="000000"/>
          <w:highlight w:val="cyan"/>
          <w:rtl w:val="0"/>
        </w:rPr>
        <w:t xml:space="preserve">nom de la ville / du pays</w:t>
      </w:r>
      <w:r w:rsidDel="00000000" w:rsidR="00000000" w:rsidRPr="00000000">
        <w:rPr>
          <w:b w:val="1"/>
          <w:color w:val="000000"/>
          <w:highlight w:val="cyan"/>
          <w:rtl w:val="0"/>
        </w:rPr>
        <w:t xml:space="preserve">]</w:t>
      </w:r>
      <w:r w:rsidDel="00000000" w:rsidR="00000000" w:rsidRPr="00000000">
        <w:rPr>
          <w:color w:val="000000"/>
          <w:rtl w:val="0"/>
        </w:rPr>
        <w:t xml:space="preserve">,</w:t>
      </w:r>
      <w:r w:rsidDel="00000000" w:rsidR="00000000" w:rsidRPr="00000000">
        <w:rPr>
          <w:b w:val="1"/>
          <w:color w:val="000000"/>
          <w:rtl w:val="0"/>
        </w:rPr>
        <w:t xml:space="preserve"> </w:t>
      </w:r>
      <w:r w:rsidDel="00000000" w:rsidR="00000000" w:rsidRPr="00000000">
        <w:rPr>
          <w:color w:val="000000"/>
          <w:rtl w:val="0"/>
        </w:rPr>
        <w:t xml:space="preserve">N° de l’appel d’offres :</w:t>
      </w:r>
      <w:r w:rsidDel="00000000" w:rsidR="00000000" w:rsidRPr="00000000">
        <w:rPr>
          <w:b w:val="1"/>
          <w:color w:val="000000"/>
          <w:rtl w:val="0"/>
        </w:rPr>
        <w:t xml:space="preserve"> </w:t>
      </w:r>
      <w:r w:rsidDel="00000000" w:rsidR="00000000" w:rsidRPr="00000000">
        <w:rPr>
          <w:b w:val="1"/>
          <w:color w:val="000000"/>
          <w:highlight w:val="cyan"/>
          <w:rtl w:val="0"/>
        </w:rPr>
        <w:t xml:space="preserve">[insérez le n° de référence]</w:t>
      </w:r>
      <w:r w:rsidDel="00000000" w:rsidR="00000000" w:rsidRPr="00000000">
        <w:rPr>
          <w:color w:val="000000"/>
          <w:rtl w:val="0"/>
        </w:rPr>
        <w:t xml:space="preserve">,</w:t>
      </w:r>
      <w:r w:rsidDel="00000000" w:rsidR="00000000" w:rsidRPr="00000000">
        <w:rPr>
          <w:b w:val="1"/>
          <w:color w:val="000000"/>
          <w:rtl w:val="0"/>
        </w:rPr>
        <w:t xml:space="preserve"> </w:t>
      </w:r>
      <w:r w:rsidDel="00000000" w:rsidR="00000000" w:rsidRPr="00000000">
        <w:rPr>
          <w:color w:val="000000"/>
          <w:rtl w:val="0"/>
        </w:rPr>
        <w:t xml:space="preserve">daté</w:t>
      </w:r>
      <w:r w:rsidDel="00000000" w:rsidR="00000000" w:rsidRPr="00000000">
        <w:rPr>
          <w:b w:val="1"/>
          <w:color w:val="000000"/>
          <w:rtl w:val="0"/>
        </w:rPr>
        <w:t xml:space="preserve"> </w:t>
      </w:r>
      <w:r w:rsidDel="00000000" w:rsidR="00000000" w:rsidRPr="00000000">
        <w:rPr>
          <w:b w:val="1"/>
          <w:color w:val="000000"/>
          <w:highlight w:val="cyan"/>
          <w:rtl w:val="0"/>
        </w:rPr>
        <w:t xml:space="preserve">[insérez la date]</w:t>
      </w:r>
      <w:r w:rsidDel="00000000" w:rsidR="00000000" w:rsidRPr="00000000">
        <w:rPr>
          <w:rtl w:val="0"/>
        </w:rPr>
      </w:r>
    </w:p>
    <w:p w:rsidR="00000000" w:rsidDel="00000000" w:rsidP="00000000" w:rsidRDefault="00000000" w:rsidRPr="00000000" w14:paraId="00000040">
      <w:pPr>
        <w:jc w:val="both"/>
        <w:rPr>
          <w:b w:val="1"/>
          <w:i w:val="0"/>
        </w:rPr>
      </w:pPr>
      <w:r w:rsidDel="00000000" w:rsidR="00000000" w:rsidRPr="00000000">
        <w:rPr>
          <w:rtl w:val="0"/>
        </w:rPr>
      </w:r>
    </w:p>
    <w:p w:rsidR="00000000" w:rsidDel="00000000" w:rsidP="00000000" w:rsidRDefault="00000000" w:rsidRPr="00000000" w14:paraId="00000041">
      <w:pPr>
        <w:jc w:val="both"/>
        <w:rPr>
          <w:i w:val="0"/>
        </w:rPr>
      </w:pPr>
      <w:r w:rsidDel="00000000" w:rsidR="00000000" w:rsidRPr="00000000">
        <w:rPr>
          <w:i w:val="0"/>
          <w:rtl w:val="0"/>
        </w:rPr>
        <w:t xml:space="preserve">Nous, soussignés, déclarons que : </w:t>
      </w:r>
    </w:p>
    <w:p w:rsidR="00000000" w:rsidDel="00000000" w:rsidP="00000000" w:rsidRDefault="00000000" w:rsidRPr="00000000" w14:paraId="00000042">
      <w:pPr>
        <w:jc w:val="both"/>
        <w:rPr>
          <w:b w:val="1"/>
          <w:i w:val="0"/>
        </w:rPr>
      </w:pPr>
      <w:r w:rsidDel="00000000" w:rsidR="00000000" w:rsidRPr="00000000">
        <w:rPr>
          <w:rtl w:val="0"/>
        </w:rPr>
      </w:r>
    </w:p>
    <w:p w:rsidR="00000000" w:rsidDel="00000000" w:rsidP="00000000" w:rsidRDefault="00000000" w:rsidRPr="00000000" w14:paraId="00000043">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Nous avons examiné et n’émettons aucune réserve quant aux documents d’appel à la concurrence, y compris l’avenant n°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[Insérez le numéro et la date d'émission de chaque avenant]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 </w:t>
      </w:r>
    </w:p>
    <w:p w:rsidR="00000000" w:rsidDel="00000000" w:rsidP="00000000" w:rsidRDefault="00000000" w:rsidRPr="00000000" w14:paraId="00000044">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Nous proposons de fournir les biens/services conformément aux documents d’appel à la concurrence, y compris les Conditions Générales du Contrat de l’UNOPS, et aux délais de livraison stipulés dans la Liste des besoins ; </w:t>
      </w:r>
    </w:p>
    <w:p w:rsidR="00000000" w:rsidDel="00000000" w:rsidP="00000000" w:rsidRDefault="00000000" w:rsidRPr="00000000" w14:paraId="00000045">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 prix total de notre offre, nette de toute remise concédée au paragraphe (d) ci-dessous, est le suivant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[Insérez le prix total de l’offre en lettres et chiffres, en indiquant les différents montants et les devises respectives]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46">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Les remises que nous comptons proposer et leur méthode d’application sont les suivantes :</w:t>
      </w:r>
    </w:p>
    <w:p w:rsidR="00000000" w:rsidDel="00000000" w:rsidP="00000000" w:rsidRDefault="00000000" w:rsidRPr="00000000" w14:paraId="0000004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8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Remises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Si notre offre est acceptée, les remises suivantes s’appliqueront.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[Donnez des détails sur chaque remise proposée et le produit spécifique de la Liste des besoins auquel elle s’applique, y compris toute remise applicable pour un paiement anticipé.]</w:t>
      </w:r>
      <w:r w:rsidDel="00000000" w:rsidR="00000000" w:rsidRPr="00000000">
        <w:rPr>
          <w:rtl w:val="0"/>
        </w:rPr>
      </w:r>
    </w:p>
    <w:p w:rsidR="00000000" w:rsidDel="00000000" w:rsidP="00000000" w:rsidRDefault="00000000" w:rsidRPr="00000000" w14:paraId="0000004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60" w:before="0" w:line="280" w:lineRule="auto"/>
        <w:ind w:left="1434" w:right="0" w:hanging="35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Méthode d’application des remises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Les remises s’appliqueront en suivant la méthode suivante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[Donnez des détails sur la méthode qui sera utilisée pour appliquer les remises]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49">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Notre offre demeurera valide pend</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ant </w:t>
      </w:r>
      <w:r w:rsidDel="00000000" w:rsidR="00000000" w:rsidRPr="00000000">
        <w:rPr>
          <w:rtl w:val="0"/>
        </w:rPr>
        <w:t xml:space="preserve">90</w:t>
      </w:r>
      <w:r w:rsidDel="00000000" w:rsidR="00000000" w:rsidRPr="00000000">
        <w:rPr>
          <w:rFonts w:ascii="Arial" w:cs="Arial" w:eastAsia="Arial" w:hAnsi="Arial"/>
          <w:b w:val="0"/>
          <w:i w:val="0"/>
          <w:smallCaps w:val="0"/>
          <w:strike w:val="0"/>
          <w:sz w:val="20"/>
          <w:szCs w:val="20"/>
          <w:u w:val="none"/>
          <w:vertAlign w:val="baseline"/>
          <w:rtl w:val="0"/>
        </w:rPr>
        <w:t xml:space="preserve"> jours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à compter de la date fixée comme date limite de soumission des offres en vertu de l’appel d’offres, et continuera à nous engager et pourra être acceptée à tout moment avant l’expiration de cette période ;</w:t>
      </w:r>
    </w:p>
    <w:p w:rsidR="00000000" w:rsidDel="00000000" w:rsidP="00000000" w:rsidRDefault="00000000" w:rsidRPr="00000000" w14:paraId="0000004A">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 notre offre est acceptée et si ainsi l’exige la section Détails de la sollicitation, nous nous engageons à obtenir une garantie de bonne exécution conformément à l’article 34 des Instructions aux soumissionnaires et aux Conditions Générales du Contrat ; </w:t>
      </w:r>
    </w:p>
    <w:p w:rsidR="00000000" w:rsidDel="00000000" w:rsidP="00000000" w:rsidRDefault="00000000" w:rsidRPr="00000000" w14:paraId="0000004B">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Nous n’avons aucun conflit d’intérêts dans quelque activité qui nous placerait, si nous étions retenus pour cette mission, dans un conflit d’intérêts avec l’UNOPS ; </w:t>
      </w:r>
    </w:p>
    <w:p w:rsidR="00000000" w:rsidDel="00000000" w:rsidP="00000000" w:rsidRDefault="00000000" w:rsidRPr="00000000" w14:paraId="0000004C">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Nous n’avons pas déclaré faillite, ne sommes pas impliqués dans une procédure de faillite ou de mise sous séquestre et ne faisons l’objet d’aucune poursuite judiciaire qui pourrait compromettre nos opérations dans un avenir proche ; </w:t>
      </w:r>
    </w:p>
    <w:p w:rsidR="00000000" w:rsidDel="00000000" w:rsidP="00000000" w:rsidRDefault="00000000" w:rsidRPr="00000000" w14:paraId="0000004D">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Notre société confirme que ni le soumissionnaire ni les sous-traitants n’ont participé, ni été impliqués d’aucune façon, directe ou indirecte, à l’élaboration de la conception, des termes de référence et/ou d’autres documents utilisés dans le cadre de cette sollicitation ;</w:t>
      </w:r>
    </w:p>
    <w:p w:rsidR="00000000" w:rsidDel="00000000" w:rsidP="00000000" w:rsidRDefault="00000000" w:rsidRPr="00000000" w14:paraId="0000004E">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Nous adhérons aux principes du Code de conduite des fournisseurs des Nations Unies, ainsi qu’aux principes du Pacte mondial des Nations Unies ;</w:t>
      </w:r>
    </w:p>
    <w:p w:rsidR="00000000" w:rsidDel="00000000" w:rsidP="00000000" w:rsidRDefault="00000000" w:rsidRPr="00000000" w14:paraId="0000004F">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Notre société, ses affiliées ou filiales – y compris tous les sous-traitants ou fournisseurs engagés pour quelque partie du contrat que ce soit – n’ont pas été déclarées inadmissibles par l’UNOPS, ni inclues dans les listes de fournisseurs suspendus / listes d'inéligibilité, élaborées par la Division des achats des Nations Unies, par d’autres agences des Nations Unies, par le Conseil de Sécurité, et la Banque mondiale, conformément aux Instructions aux soumissionnaires, article 4, Admissibilité ;</w:t>
      </w:r>
    </w:p>
    <w:p w:rsidR="00000000" w:rsidDel="00000000" w:rsidP="00000000" w:rsidRDefault="00000000" w:rsidRPr="00000000" w14:paraId="00000050">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Nous n’avons pas offert ni comptons offrir de commissions, cadeaux ou faveurs de quelque sorte que ce soit pour cet appel d’offres et nous ne nous livrerons pas à ce genre de pratiques pendant la durée d’exécution de tout contrat adjugé à l’issue de cet appel d’offres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51">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Nous comprenons que l’UNOPS n’est pas tenu d’accepter l’offre jugée la moins disante après l’évaluation, ni aucune autre offre qui devrait lui parvenir.</w:t>
      </w:r>
    </w:p>
    <w:p w:rsidR="00000000" w:rsidDel="00000000" w:rsidP="00000000" w:rsidRDefault="00000000" w:rsidRPr="00000000" w14:paraId="00000052">
      <w:pPr>
        <w:spacing w:after="120" w:lineRule="auto"/>
        <w:jc w:val="both"/>
        <w:rPr>
          <w:i w:val="0"/>
        </w:rPr>
      </w:pPr>
      <w:r w:rsidDel="00000000" w:rsidR="00000000" w:rsidRPr="00000000">
        <w:rPr>
          <w:rtl w:val="0"/>
        </w:rPr>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Je, soussigné, certifie être dûment autorisé par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à signer cette offre et à engager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le nom du soumissionnaire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dans l’hypothèse où l’UNOPS accepterait la présente offre : </w:t>
      </w:r>
    </w:p>
    <w:p w:rsidR="00000000" w:rsidDel="00000000" w:rsidP="00000000" w:rsidRDefault="00000000" w:rsidRPr="00000000" w14:paraId="00000054">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55">
      <w:pPr>
        <w:tabs>
          <w:tab w:val="left" w:leader="none" w:pos="990"/>
          <w:tab w:val="left" w:leader="none" w:pos="5040"/>
          <w:tab w:val="left" w:leader="none" w:pos="5850"/>
        </w:tabs>
        <w:rPr>
          <w:color w:val="000000"/>
        </w:rPr>
      </w:pPr>
      <w:r w:rsidDel="00000000" w:rsidR="00000000" w:rsidRPr="00000000">
        <w:rPr>
          <w:color w:val="000000"/>
          <w:rtl w:val="0"/>
        </w:rPr>
        <w:t xml:space="preserve">Nom </w:t>
        <w:tab/>
        <w:t xml:space="preserve">: _____________________________________________________________</w:t>
      </w:r>
    </w:p>
    <w:p w:rsidR="00000000" w:rsidDel="00000000" w:rsidP="00000000" w:rsidRDefault="00000000" w:rsidRPr="00000000" w14:paraId="00000056">
      <w:pPr>
        <w:tabs>
          <w:tab w:val="left" w:leader="none" w:pos="720"/>
        </w:tabs>
        <w:rPr>
          <w:color w:val="000000"/>
        </w:rPr>
      </w:pPr>
      <w:r w:rsidDel="00000000" w:rsidR="00000000" w:rsidRPr="00000000">
        <w:rPr>
          <w:rtl w:val="0"/>
        </w:rPr>
      </w:r>
    </w:p>
    <w:p w:rsidR="00000000" w:rsidDel="00000000" w:rsidP="00000000" w:rsidRDefault="00000000" w:rsidRPr="00000000" w14:paraId="00000057">
      <w:pPr>
        <w:tabs>
          <w:tab w:val="left" w:leader="none" w:pos="990"/>
        </w:tabs>
        <w:rPr>
          <w:color w:val="000000"/>
        </w:rPr>
      </w:pPr>
      <w:r w:rsidDel="00000000" w:rsidR="00000000" w:rsidRPr="00000000">
        <w:rPr>
          <w:color w:val="000000"/>
          <w:rtl w:val="0"/>
        </w:rPr>
        <w:t xml:space="preserve">Titre</w:t>
        <w:tab/>
        <w:t xml:space="preserve">: _____________________________________________________________</w:t>
      </w:r>
    </w:p>
    <w:p w:rsidR="00000000" w:rsidDel="00000000" w:rsidP="00000000" w:rsidRDefault="00000000" w:rsidRPr="00000000" w14:paraId="00000058">
      <w:pPr>
        <w:rPr>
          <w:color w:val="000000"/>
        </w:rPr>
      </w:pPr>
      <w:r w:rsidDel="00000000" w:rsidR="00000000" w:rsidRPr="00000000">
        <w:rPr>
          <w:rtl w:val="0"/>
        </w:rPr>
      </w:r>
    </w:p>
    <w:p w:rsidR="00000000" w:rsidDel="00000000" w:rsidP="00000000" w:rsidRDefault="00000000" w:rsidRPr="00000000" w14:paraId="00000059">
      <w:pPr>
        <w:tabs>
          <w:tab w:val="left" w:leader="none" w:pos="990"/>
        </w:tabs>
        <w:rPr>
          <w:color w:val="000000"/>
        </w:rPr>
      </w:pPr>
      <w:r w:rsidDel="00000000" w:rsidR="00000000" w:rsidRPr="00000000">
        <w:rPr>
          <w:color w:val="000000"/>
          <w:rtl w:val="0"/>
        </w:rPr>
        <w:t xml:space="preserve">Date </w:t>
        <w:tab/>
        <w:t xml:space="preserve">: _____________________________________________________________</w:t>
      </w:r>
    </w:p>
    <w:p w:rsidR="00000000" w:rsidDel="00000000" w:rsidP="00000000" w:rsidRDefault="00000000" w:rsidRPr="00000000" w14:paraId="0000005A">
      <w:pPr>
        <w:rPr>
          <w:color w:val="000000"/>
        </w:rPr>
      </w:pPr>
      <w:r w:rsidDel="00000000" w:rsidR="00000000" w:rsidRPr="00000000">
        <w:rPr>
          <w:rtl w:val="0"/>
        </w:rPr>
      </w:r>
    </w:p>
    <w:p w:rsidR="00000000" w:rsidDel="00000000" w:rsidP="00000000" w:rsidRDefault="00000000" w:rsidRPr="00000000" w14:paraId="0000005B">
      <w:pPr>
        <w:tabs>
          <w:tab w:val="left" w:leader="none" w:pos="990"/>
        </w:tabs>
        <w:rPr>
          <w:color w:val="000000"/>
        </w:rPr>
      </w:pPr>
      <w:r w:rsidDel="00000000" w:rsidR="00000000" w:rsidRPr="00000000">
        <w:rPr>
          <w:color w:val="000000"/>
          <w:rtl w:val="0"/>
        </w:rPr>
        <w:t xml:space="preserve">Signature </w:t>
        <w:tab/>
        <w:t xml:space="preserve">: _____________________________________________________________</w:t>
      </w:r>
    </w:p>
    <w:p w:rsidR="00000000" w:rsidDel="00000000" w:rsidP="00000000" w:rsidRDefault="00000000" w:rsidRPr="00000000" w14:paraId="0000005C">
      <w:pPr>
        <w:rPr>
          <w:color w:val="000000"/>
        </w:rPr>
      </w:pPr>
      <w:r w:rsidDel="00000000" w:rsidR="00000000" w:rsidRPr="00000000">
        <w:rPr>
          <w:rtl w:val="0"/>
        </w:rPr>
      </w:r>
    </w:p>
    <w:p w:rsidR="00000000" w:rsidDel="00000000" w:rsidP="00000000" w:rsidRDefault="00000000" w:rsidRPr="00000000" w14:paraId="0000005D">
      <w:pPr>
        <w:tabs>
          <w:tab w:val="left" w:leader="none" w:pos="2070"/>
          <w:tab w:val="left" w:leader="none" w:pos="5880"/>
        </w:tabs>
        <w:rPr>
          <w:color w:val="000000"/>
        </w:rPr>
      </w:pPr>
      <w:r w:rsidDel="00000000" w:rsidR="00000000" w:rsidRPr="00000000">
        <w:rPr>
          <w:rtl w:val="0"/>
        </w:rPr>
      </w:r>
    </w:p>
    <w:p w:rsidR="00000000" w:rsidDel="00000000" w:rsidP="00000000" w:rsidRDefault="00000000" w:rsidRPr="00000000" w14:paraId="0000005E">
      <w:pPr>
        <w:jc w:val="center"/>
        <w:rPr>
          <w:i w:val="1"/>
          <w:color w:val="000000"/>
        </w:rPr>
      </w:pPr>
      <w:r w:rsidDel="00000000" w:rsidR="00000000" w:rsidRPr="00000000">
        <w:rPr>
          <w:i w:val="1"/>
          <w:color w:val="000000"/>
          <w:highlight w:val="cyan"/>
          <w:rtl w:val="0"/>
        </w:rPr>
        <w:t xml:space="preserve">[Apposez le cachet officiel du soumissionnaire]</w:t>
      </w:r>
      <w:r w:rsidDel="00000000" w:rsidR="00000000" w:rsidRPr="00000000">
        <w:rPr>
          <w:rtl w:val="0"/>
        </w:rPr>
      </w:r>
    </w:p>
    <w:p w:rsidR="00000000" w:rsidDel="00000000" w:rsidP="00000000" w:rsidRDefault="00000000" w:rsidRPr="00000000" w14:paraId="0000005F">
      <w:pPr>
        <w:spacing w:after="200" w:line="276" w:lineRule="auto"/>
        <w:rPr>
          <w:i w:val="1"/>
          <w:color w:val="000000"/>
          <w:highlight w:val="cyan"/>
        </w:rPr>
      </w:pPr>
      <w:r w:rsidDel="00000000" w:rsidR="00000000" w:rsidRPr="00000000">
        <w:br w:type="page"/>
      </w:r>
      <w:r w:rsidDel="00000000" w:rsidR="00000000" w:rsidRPr="00000000">
        <w:rPr>
          <w:rtl w:val="0"/>
        </w:rPr>
      </w:r>
    </w:p>
    <w:p w:rsidR="00000000" w:rsidDel="00000000" w:rsidP="00000000" w:rsidRDefault="00000000" w:rsidRPr="00000000" w14:paraId="00000060">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Annexe C : Formulaire de bordereau des prix</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Numéro de référence de l’appel d’offres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[insérez le numéro de référence]</w:t>
      </w: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b w:val="1"/>
          <w:color w:val="518ecb"/>
          <w:sz w:val="28"/>
          <w:szCs w:val="28"/>
        </w:rPr>
      </w:pPr>
      <w:r w:rsidDel="00000000" w:rsidR="00000000" w:rsidRPr="00000000">
        <w:rPr>
          <w:rFonts w:ascii="Open Sans" w:cs="Open Sans" w:eastAsia="Open Sans" w:hAnsi="Open Sans"/>
          <w:rtl w:val="0"/>
        </w:rPr>
        <w:t xml:space="preserve">Le soumissionnaire doit remplir les formulaires </w:t>
      </w:r>
      <w:r w:rsidDel="00000000" w:rsidR="00000000" w:rsidRPr="00000000">
        <w:rPr>
          <w:rFonts w:ascii="Open Sans" w:cs="Open Sans" w:eastAsia="Open Sans" w:hAnsi="Open Sans"/>
          <w:b w:val="1"/>
          <w:rtl w:val="0"/>
        </w:rPr>
        <w:t xml:space="preserve">C1. Price Schedule // Formulaire de bordereau des prix</w:t>
      </w:r>
      <w:r w:rsidDel="00000000" w:rsidR="00000000" w:rsidRPr="00000000">
        <w:rPr>
          <w:rFonts w:ascii="Open Sans" w:cs="Open Sans" w:eastAsia="Open Sans" w:hAnsi="Open Sans"/>
          <w:rtl w:val="0"/>
        </w:rPr>
        <w:t xml:space="preserve"> et </w:t>
      </w:r>
      <w:r w:rsidDel="00000000" w:rsidR="00000000" w:rsidRPr="00000000">
        <w:rPr>
          <w:rFonts w:ascii="Open Sans" w:cs="Open Sans" w:eastAsia="Open Sans" w:hAnsi="Open Sans"/>
          <w:b w:val="1"/>
          <w:rtl w:val="0"/>
        </w:rPr>
        <w:t xml:space="preserve">C2. Delivery Schedule // Calendrier de livraison</w:t>
      </w:r>
      <w:r w:rsidDel="00000000" w:rsidR="00000000" w:rsidRPr="00000000">
        <w:rPr>
          <w:rFonts w:ascii="Open Sans" w:cs="Open Sans" w:eastAsia="Open Sans" w:hAnsi="Open Sans"/>
          <w:rtl w:val="0"/>
        </w:rPr>
        <w:t xml:space="preserve"> disponibles à </w:t>
      </w:r>
      <w:r w:rsidDel="00000000" w:rsidR="00000000" w:rsidRPr="00000000">
        <w:rPr>
          <w:rFonts w:ascii="Open Sans" w:cs="Open Sans" w:eastAsia="Open Sans" w:hAnsi="Open Sans"/>
          <w:b w:val="1"/>
          <w:sz w:val="18"/>
          <w:szCs w:val="18"/>
          <w:rtl w:val="0"/>
        </w:rPr>
        <w:t xml:space="preserve">« 5 Form C Price Schedule - Annexe C Formulaire de bordereau des prix.xlsx » </w:t>
      </w:r>
      <w:r w:rsidDel="00000000" w:rsidR="00000000" w:rsidRPr="00000000">
        <w:rPr>
          <w:rFonts w:ascii="Open Sans" w:cs="Open Sans" w:eastAsia="Open Sans" w:hAnsi="Open Sans"/>
          <w:rtl w:val="0"/>
        </w:rPr>
        <w:t xml:space="preserve">joint aux conditions d'appel d'offres au format Excel, l'imprimer, le signer et le télécharger avec son offre au format PDF.</w:t>
      </w:r>
      <w:r w:rsidDel="00000000" w:rsidR="00000000" w:rsidRPr="00000000">
        <w:br w:type="page"/>
      </w:r>
      <w:r w:rsidDel="00000000" w:rsidR="00000000" w:rsidRPr="00000000">
        <w:rPr>
          <w:rtl w:val="0"/>
        </w:rPr>
      </w:r>
    </w:p>
    <w:p w:rsidR="00000000" w:rsidDel="00000000" w:rsidP="00000000" w:rsidRDefault="00000000" w:rsidRPr="00000000" w14:paraId="00000065">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Annexe D : Formulaire d’offre technique</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Numéro de référence de l’appel d’offres : </w:t>
      </w:r>
      <w:r w:rsidDel="00000000" w:rsidR="00000000" w:rsidRPr="00000000">
        <w:rPr>
          <w:rFonts w:ascii="Open Sans" w:cs="Open Sans" w:eastAsia="Open Sans" w:hAnsi="Open Sans"/>
          <w:rtl w:val="0"/>
        </w:rPr>
        <w:t xml:space="preserve">ITB/2024/</w:t>
      </w:r>
      <w:r w:rsidDel="00000000" w:rsidR="00000000" w:rsidRPr="00000000">
        <w:rPr>
          <w:rFonts w:ascii="Open Sans" w:cs="Open Sans" w:eastAsia="Open Sans" w:hAnsi="Open Sans"/>
          <w:highlight w:val="cyan"/>
          <w:rtl w:val="0"/>
        </w:rPr>
        <w:t xml:space="preserve">53265</w:t>
      </w:r>
      <w:r w:rsidDel="00000000" w:rsidR="00000000" w:rsidRPr="00000000">
        <w:rPr>
          <w:rtl w:val="0"/>
        </w:rPr>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Nom du soumissionnaire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[Insérez le nom du soumissionnaire]</w:t>
      </w:r>
      <w:r w:rsidDel="00000000" w:rsidR="00000000" w:rsidRPr="00000000">
        <w:rPr>
          <w:rtl w:val="0"/>
        </w:rPr>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jc w:val="both"/>
        <w:rPr/>
      </w:pPr>
      <w:r w:rsidDel="00000000" w:rsidR="00000000" w:rsidRPr="00000000">
        <w:rPr>
          <w:rtl w:val="0"/>
        </w:rPr>
        <w:t xml:space="preserve">Les soumissionnaires devront compléter les </w:t>
      </w:r>
      <w:r w:rsidDel="00000000" w:rsidR="00000000" w:rsidRPr="00000000">
        <w:rPr>
          <w:b w:val="1"/>
          <w:rtl w:val="0"/>
        </w:rPr>
        <w:t xml:space="preserve">Tableaux comparatifs de données</w:t>
      </w:r>
      <w:r w:rsidDel="00000000" w:rsidR="00000000" w:rsidRPr="00000000">
        <w:rPr>
          <w:rtl w:val="0"/>
        </w:rPr>
        <w:t xml:space="preserve"> inclus dans les documents de sollicitation et répertoriés dans la Section III : Liste des besoins, afin de prouver la conformité de leur offre par rapport aux besoins de l’UNOPS. Les soumissionnaires ne seront pas autorisés à apporter des modifications aux colonnes relatives aux exigences de l'UNOPS dans les tableaux comparatifs de données. De telles modifications constitueraient un motif pour disqualifier votre offre.</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jc w:val="both"/>
        <w:rPr/>
      </w:pPr>
      <w:r w:rsidDel="00000000" w:rsidR="00000000" w:rsidRPr="00000000">
        <w:rPr>
          <w:rtl w:val="0"/>
        </w:rPr>
        <w:t xml:space="preserve">Les biens et services connexes (le cas échéant) détaillés dans les Tableaux comparatifs de données sont conformes aux spécifications requises et aux besoins stipulés dans la Section III : Liste des besoins: y compris les exigences relatives aux marchandises, Liste des besoins, Annexes 6  ((OTM-01, OTM-02, OTM-03, OTM-04, OTM-05, OTM-10, OTM-36)),  aux services après-vente (y compris l'installation), garantie, ainsi qu'au calendrier et aux modalités de livraison.</w:t>
      </w:r>
    </w:p>
    <w:p w:rsidR="00000000" w:rsidDel="00000000" w:rsidP="00000000" w:rsidRDefault="00000000" w:rsidRPr="00000000" w14:paraId="0000006D">
      <w:pPr>
        <w:ind w:right="-34"/>
        <w:jc w:val="both"/>
        <w:rPr>
          <w:color w:val="000000"/>
        </w:rPr>
      </w:pPr>
      <w:r w:rsidDel="00000000" w:rsidR="00000000" w:rsidRPr="00000000">
        <w:rPr>
          <w:rtl w:val="0"/>
        </w:rPr>
      </w:r>
    </w:p>
    <w:p w:rsidR="00000000" w:rsidDel="00000000" w:rsidP="00000000" w:rsidRDefault="00000000" w:rsidRPr="00000000" w14:paraId="0000006E">
      <w:pPr>
        <w:ind w:left="3600" w:right="-34" w:firstLine="720"/>
        <w:jc w:val="both"/>
        <w:rPr>
          <w:b w:val="1"/>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Oui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Non</w:t>
      </w:r>
      <w:r w:rsidDel="00000000" w:rsidR="00000000" w:rsidRPr="00000000">
        <w:rPr>
          <w:rtl w:val="0"/>
        </w:rPr>
      </w:r>
    </w:p>
    <w:p w:rsidR="00000000" w:rsidDel="00000000" w:rsidP="00000000" w:rsidRDefault="00000000" w:rsidRPr="00000000" w14:paraId="0000006F">
      <w:pPr>
        <w:ind w:right="-34"/>
        <w:rPr/>
      </w:pPr>
      <w:r w:rsidDel="00000000" w:rsidR="00000000" w:rsidRPr="00000000">
        <w:rPr>
          <w:rtl w:val="0"/>
        </w:rPr>
      </w:r>
    </w:p>
    <w:p w:rsidR="00000000" w:rsidDel="00000000" w:rsidP="00000000" w:rsidRDefault="00000000" w:rsidRPr="00000000" w14:paraId="00000070">
      <w:pPr>
        <w:ind w:right="-34"/>
        <w:rPr/>
      </w:pPr>
      <w:r w:rsidDel="00000000" w:rsidR="00000000" w:rsidRPr="00000000">
        <w:rPr>
          <w:rtl w:val="0"/>
        </w:rPr>
        <w:t xml:space="preserve">L'UNOPS se réserve le droit d'accepter les offres sans écart significatif. Tout écart sera classé comme significatif ou non, sous la seule responsabilité de l'UNOPS. Tous les écarts par rapport aux exigences doivent être répertoriés ci-dessous. Le soumissionnaire devra expliquer la raison pour laquelle l'écart sera considéré comme insignifiant et fournir des preuves scientifiques à l'appui de son explication. Le fait de ne pas déclarer un écart donnera à l’UNOPS le droit d’exclure l’offre, indépendamment du fait qu’elle soit classée comme importante ou non :</w:t>
      </w:r>
    </w:p>
    <w:p w:rsidR="00000000" w:rsidDel="00000000" w:rsidP="00000000" w:rsidRDefault="00000000" w:rsidRPr="00000000" w14:paraId="00000071">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Je, soussigné, certifie être dûment autorisé par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à signer cette offre et à engager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dans l’hypothèse où l’UNOPS accepterait la présente offre : </w:t>
      </w:r>
    </w:p>
    <w:p w:rsidR="00000000" w:rsidDel="00000000" w:rsidP="00000000" w:rsidRDefault="00000000" w:rsidRPr="00000000" w14:paraId="00000074">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75">
      <w:pPr>
        <w:tabs>
          <w:tab w:val="left" w:leader="none" w:pos="990"/>
          <w:tab w:val="left" w:leader="none" w:pos="5040"/>
          <w:tab w:val="left" w:leader="none" w:pos="5850"/>
        </w:tabs>
        <w:rPr>
          <w:color w:val="000000"/>
        </w:rPr>
      </w:pPr>
      <w:r w:rsidDel="00000000" w:rsidR="00000000" w:rsidRPr="00000000">
        <w:rPr>
          <w:color w:val="000000"/>
          <w:rtl w:val="0"/>
        </w:rPr>
        <w:t xml:space="preserve">Nom </w:t>
        <w:tab/>
        <w:t xml:space="preserve">: _____________________________________________________________</w:t>
      </w:r>
    </w:p>
    <w:p w:rsidR="00000000" w:rsidDel="00000000" w:rsidP="00000000" w:rsidRDefault="00000000" w:rsidRPr="00000000" w14:paraId="00000076">
      <w:pPr>
        <w:tabs>
          <w:tab w:val="left" w:leader="none" w:pos="720"/>
        </w:tabs>
        <w:rPr>
          <w:color w:val="000000"/>
        </w:rPr>
      </w:pPr>
      <w:r w:rsidDel="00000000" w:rsidR="00000000" w:rsidRPr="00000000">
        <w:rPr>
          <w:rtl w:val="0"/>
        </w:rPr>
      </w:r>
    </w:p>
    <w:p w:rsidR="00000000" w:rsidDel="00000000" w:rsidP="00000000" w:rsidRDefault="00000000" w:rsidRPr="00000000" w14:paraId="00000077">
      <w:pPr>
        <w:tabs>
          <w:tab w:val="left" w:leader="none" w:pos="990"/>
        </w:tabs>
        <w:rPr>
          <w:color w:val="000000"/>
        </w:rPr>
      </w:pPr>
      <w:r w:rsidDel="00000000" w:rsidR="00000000" w:rsidRPr="00000000">
        <w:rPr>
          <w:color w:val="000000"/>
          <w:rtl w:val="0"/>
        </w:rPr>
        <w:t xml:space="preserve">Titre</w:t>
        <w:tab/>
        <w:t xml:space="preserve">: _____________________________________________________________</w:t>
      </w:r>
    </w:p>
    <w:p w:rsidR="00000000" w:rsidDel="00000000" w:rsidP="00000000" w:rsidRDefault="00000000" w:rsidRPr="00000000" w14:paraId="00000078">
      <w:pPr>
        <w:rPr>
          <w:color w:val="000000"/>
        </w:rPr>
      </w:pPr>
      <w:r w:rsidDel="00000000" w:rsidR="00000000" w:rsidRPr="00000000">
        <w:rPr>
          <w:rtl w:val="0"/>
        </w:rPr>
      </w:r>
    </w:p>
    <w:p w:rsidR="00000000" w:rsidDel="00000000" w:rsidP="00000000" w:rsidRDefault="00000000" w:rsidRPr="00000000" w14:paraId="00000079">
      <w:pPr>
        <w:tabs>
          <w:tab w:val="left" w:leader="none" w:pos="990"/>
        </w:tabs>
        <w:rPr>
          <w:color w:val="000000"/>
        </w:rPr>
      </w:pPr>
      <w:r w:rsidDel="00000000" w:rsidR="00000000" w:rsidRPr="00000000">
        <w:rPr>
          <w:color w:val="000000"/>
          <w:rtl w:val="0"/>
        </w:rPr>
        <w:t xml:space="preserve">Date </w:t>
        <w:tab/>
        <w:t xml:space="preserve">: _____________________________________________________________</w:t>
      </w:r>
    </w:p>
    <w:p w:rsidR="00000000" w:rsidDel="00000000" w:rsidP="00000000" w:rsidRDefault="00000000" w:rsidRPr="00000000" w14:paraId="0000007A">
      <w:pPr>
        <w:rPr>
          <w:color w:val="000000"/>
        </w:rPr>
      </w:pPr>
      <w:r w:rsidDel="00000000" w:rsidR="00000000" w:rsidRPr="00000000">
        <w:rPr>
          <w:rtl w:val="0"/>
        </w:rPr>
      </w:r>
    </w:p>
    <w:p w:rsidR="00000000" w:rsidDel="00000000" w:rsidP="00000000" w:rsidRDefault="00000000" w:rsidRPr="00000000" w14:paraId="0000007B">
      <w:pPr>
        <w:tabs>
          <w:tab w:val="left" w:leader="none" w:pos="990"/>
        </w:tabs>
        <w:rPr>
          <w:color w:val="000000"/>
        </w:rPr>
      </w:pPr>
      <w:r w:rsidDel="00000000" w:rsidR="00000000" w:rsidRPr="00000000">
        <w:rPr>
          <w:color w:val="000000"/>
          <w:rtl w:val="0"/>
        </w:rPr>
        <w:t xml:space="preserve">Signature </w:t>
        <w:tab/>
        <w:t xml:space="preserve">: _____________________________________________________________</w:t>
      </w:r>
    </w:p>
    <w:p w:rsidR="00000000" w:rsidDel="00000000" w:rsidP="00000000" w:rsidRDefault="00000000" w:rsidRPr="00000000" w14:paraId="0000007C">
      <w:pPr>
        <w:rPr/>
      </w:pPr>
      <w:r w:rsidDel="00000000" w:rsidR="00000000" w:rsidRPr="00000000">
        <w:br w:type="page"/>
      </w:r>
      <w:r w:rsidDel="00000000" w:rsidR="00000000" w:rsidRPr="00000000">
        <w:rPr>
          <w:rtl w:val="0"/>
        </w:rPr>
      </w:r>
    </w:p>
    <w:p w:rsidR="00000000" w:rsidDel="00000000" w:rsidP="00000000" w:rsidRDefault="00000000" w:rsidRPr="00000000" w14:paraId="0000007D">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Annexe </w:t>
      </w:r>
      <w:r w:rsidDel="00000000" w:rsidR="00000000" w:rsidRPr="00000000">
        <w:rPr>
          <w:b w:val="1"/>
          <w:color w:val="0092d1"/>
          <w:sz w:val="28"/>
          <w:szCs w:val="28"/>
          <w:rtl w:val="0"/>
        </w:rPr>
        <w:t xml:space="preserve">E</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 : Formulaire d’autorisation du </w:t>
      </w:r>
      <w:r w:rsidDel="00000000" w:rsidR="00000000" w:rsidRPr="00000000">
        <w:rPr>
          <w:b w:val="1"/>
          <w:color w:val="0092d1"/>
          <w:sz w:val="28"/>
          <w:szCs w:val="28"/>
          <w:rtl w:val="0"/>
        </w:rPr>
        <w:t xml:space="preserve">fabricant </w:t>
      </w:r>
      <w:r w:rsidDel="00000000" w:rsidR="00000000" w:rsidRPr="00000000">
        <w:rPr>
          <w:rtl w:val="0"/>
        </w:rPr>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07F">
      <w:pPr>
        <w:jc w:val="both"/>
        <w:rPr/>
      </w:pPr>
      <w:r w:rsidDel="00000000" w:rsidR="00000000" w:rsidRPr="00000000">
        <w:rPr>
          <w:rtl w:val="0"/>
        </w:rPr>
        <w:t xml:space="preserve">Dans le cadre de son offre, le soumissionnaire devra présenter une lettre émise par le fabricant dans laquelle celui-ci autorise le soumissionnaire à participer à cet appel d’offres, suivant le format indiqué dans la présente annexe.</w:t>
      </w:r>
    </w:p>
    <w:p w:rsidR="00000000" w:rsidDel="00000000" w:rsidP="00000000" w:rsidRDefault="00000000" w:rsidRPr="00000000" w14:paraId="00000080">
      <w:pPr>
        <w:jc w:val="both"/>
        <w:rPr/>
      </w:pPr>
      <w:r w:rsidDel="00000000" w:rsidR="00000000" w:rsidRPr="00000000">
        <w:rPr>
          <w:rtl w:val="0"/>
        </w:rPr>
      </w:r>
    </w:p>
    <w:p w:rsidR="00000000" w:rsidDel="00000000" w:rsidP="00000000" w:rsidRDefault="00000000" w:rsidRPr="00000000" w14:paraId="00000081">
      <w:pPr>
        <w:jc w:val="both"/>
        <w:rPr/>
      </w:pPr>
      <w:r w:rsidDel="00000000" w:rsidR="00000000" w:rsidRPr="00000000">
        <w:rPr>
          <w:rtl w:val="0"/>
        </w:rPr>
        <w:t xml:space="preserve">Pour être considéré admissible pour la fourniture des biens, le soumissionnaire doit être soit le fabricant des biens proposés soit un représentant de ce fabricant auprès des Nations Unies. Si plus d’un représentant désigné soumet une offre présentant une certaine marque et un certain modèle, l’UNOPS se réserve le droit de n'en sélectionner qu'une seule parmi les deux.</w:t>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Numéro de référence de l’appel d’offres : </w:t>
      </w:r>
      <w:r w:rsidDel="00000000" w:rsidR="00000000" w:rsidRPr="00000000">
        <w:rPr>
          <w:rFonts w:ascii="Open Sans" w:cs="Open Sans" w:eastAsia="Open Sans" w:hAnsi="Open Sans"/>
          <w:rtl w:val="0"/>
        </w:rPr>
        <w:t xml:space="preserve">ITB/2024/</w:t>
      </w:r>
      <w:r w:rsidDel="00000000" w:rsidR="00000000" w:rsidRPr="00000000">
        <w:rPr>
          <w:rFonts w:ascii="Open Sans" w:cs="Open Sans" w:eastAsia="Open Sans" w:hAnsi="Open Sans"/>
          <w:highlight w:val="cyan"/>
          <w:rtl w:val="0"/>
        </w:rPr>
        <w:t xml:space="preserve">53265</w:t>
      </w:r>
      <w:r w:rsidDel="00000000" w:rsidR="00000000" w:rsidRPr="00000000">
        <w:rPr>
          <w:rtl w:val="0"/>
        </w:rPr>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Nom du soumissionnaire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[Insérez le nom du soumissionnaire]</w:t>
      </w:r>
      <w:r w:rsidDel="00000000" w:rsidR="00000000" w:rsidRPr="00000000">
        <w:rPr>
          <w:rtl w:val="0"/>
        </w:rPr>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[insérez la date de soumission]</w:t>
      </w:r>
      <w:r w:rsidDel="00000000" w:rsidR="00000000" w:rsidRPr="00000000">
        <w:rPr>
          <w:rtl w:val="0"/>
        </w:rPr>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À : UNOPS</w:t>
      </w:r>
      <w:r w:rsidDel="00000000" w:rsidR="00000000" w:rsidRPr="00000000">
        <w:rPr>
          <w:rtl w:val="0"/>
        </w:rPr>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ATTENDU QUE</w:t>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Nous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la dénomination sociale complète du fabricant</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fabricant officiel de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le type de biens fabriqués</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possédant une usine à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l’adresse complète des usines du fabricant</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autorise par la présente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à soumettre une offre dont le propos est de fournir les biens suivants, que nous fabriquerons,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le nom et/ou une brève description des biens</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et, par la suite, à négocier et signer le contrat.</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Nous étendons par la présente notre pleine garantie et cautionnement, conformément à l’article 4.5 des Conditions générales applicables à la fourniture de biens​, concernant les biens proposés par la société susmentionnée.</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bookmarkStart w:colFirst="0" w:colLast="0" w:name="_heading=h.30j0zll" w:id="0"/>
      <w:bookmarkEnd w:id="0"/>
      <w:r w:rsidDel="00000000" w:rsidR="00000000" w:rsidRPr="00000000">
        <w:rPr>
          <w:rtl w:val="0"/>
        </w:rPr>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Signé :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la signature du (des) représentant(s) autorisé(s) du fabricant]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Nom :</w:t>
      </w: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le nom complet du (des) représentant(s) autorisé(s) du fabricant]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singl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Titre :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le titre]</w:t>
      </w:r>
      <w:r w:rsidDel="00000000" w:rsidR="00000000" w:rsidRPr="00000000">
        <w:rPr>
          <w:rFonts w:ascii="Arial" w:cs="Arial" w:eastAsia="Arial" w:hAnsi="Arial"/>
          <w:b w:val="1"/>
          <w:i w:val="0"/>
          <w:smallCaps w:val="0"/>
          <w:strike w:val="0"/>
          <w:color w:val="000000"/>
          <w:sz w:val="20"/>
          <w:szCs w:val="20"/>
          <w:u w:val="single"/>
          <w:shd w:fill="auto" w:val="clear"/>
          <w:vertAlign w:val="baseline"/>
          <w:rtl w:val="0"/>
        </w:rPr>
        <w:t xml:space="preserve"> </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Datée du _________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la date de signature]</w:t>
      </w:r>
      <w:r w:rsidDel="00000000" w:rsidR="00000000" w:rsidRPr="00000000">
        <w:rPr>
          <w:rtl w:val="0"/>
        </w:rPr>
      </w:r>
    </w:p>
    <w:p w:rsidR="00000000" w:rsidDel="00000000" w:rsidP="00000000" w:rsidRDefault="00000000" w:rsidRPr="00000000" w14:paraId="0000009A">
      <w:pPr>
        <w:rPr>
          <w:smallCaps w:val="1"/>
          <w:color w:val="000000"/>
        </w:rPr>
      </w:pPr>
      <w:r w:rsidDel="00000000" w:rsidR="00000000" w:rsidRPr="00000000">
        <w:rPr>
          <w:rtl w:val="0"/>
        </w:rPr>
      </w:r>
    </w:p>
    <w:p w:rsidR="00000000" w:rsidDel="00000000" w:rsidP="00000000" w:rsidRDefault="00000000" w:rsidRPr="00000000" w14:paraId="0000009B">
      <w:pPr>
        <w:tabs>
          <w:tab w:val="left" w:leader="none" w:pos="720"/>
        </w:tabs>
        <w:ind w:left="360" w:firstLine="0"/>
        <w:jc w:val="center"/>
        <w:rPr>
          <w:color w:val="000000"/>
        </w:rPr>
        <w:sectPr>
          <w:headerReference r:id="rId7" w:type="default"/>
          <w:headerReference r:id="rId8" w:type="first"/>
          <w:footerReference r:id="rId9" w:type="default"/>
          <w:pgSz w:h="16839" w:w="11907" w:orient="portrait"/>
          <w:pgMar w:bottom="1440" w:top="1440" w:left="1077" w:right="1077" w:header="720" w:footer="720"/>
          <w:pgNumType w:start="1"/>
        </w:sectPr>
      </w:pPr>
      <w:r w:rsidDel="00000000" w:rsidR="00000000" w:rsidRPr="00000000">
        <w:rPr>
          <w:rtl w:val="0"/>
        </w:rPr>
      </w:r>
    </w:p>
    <w:p w:rsidR="00000000" w:rsidDel="00000000" w:rsidP="00000000" w:rsidRDefault="00000000" w:rsidRPr="00000000" w14:paraId="0000009C">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rPr>
          <w:b w:val="1"/>
          <w:color w:val="0092d1"/>
          <w:sz w:val="28"/>
          <w:szCs w:val="28"/>
          <w:rtl w:val="0"/>
        </w:rPr>
        <w:t xml:space="preserve">Annexe F : Formulaire d'expérience du soumissionnaire</w:t>
      </w:r>
    </w:p>
    <w:p w:rsidR="00000000" w:rsidDel="00000000" w:rsidP="00000000" w:rsidRDefault="00000000" w:rsidRPr="00000000" w14:paraId="0000009D">
      <w:pPr>
        <w:spacing w:after="200" w:line="276" w:lineRule="auto"/>
        <w:jc w:val="both"/>
        <w:rPr>
          <w:b w:val="1"/>
        </w:rPr>
      </w:pPr>
      <w:r w:rsidDel="00000000" w:rsidR="00000000" w:rsidRPr="00000000">
        <w:rPr>
          <w:rtl w:val="0"/>
        </w:rPr>
        <w:t xml:space="preserve">Le Soumissionnaire devra fournir les justificatifs (factures, reçus, contrats, bons de commande, etc.), avec ce tableau.</w:t>
      </w:r>
      <w:r w:rsidDel="00000000" w:rsidR="00000000" w:rsidRPr="00000000">
        <w:rPr>
          <w:color w:val="2c3e50"/>
          <w:sz w:val="23"/>
          <w:szCs w:val="23"/>
          <w:rtl w:val="0"/>
        </w:rPr>
        <w:t xml:space="preserve"> </w:t>
      </w:r>
      <w:r w:rsidDel="00000000" w:rsidR="00000000" w:rsidRPr="00000000">
        <w:rPr>
          <w:rtl w:val="0"/>
        </w:rPr>
      </w:r>
    </w:p>
    <w:sdt>
      <w:sdtPr>
        <w:lock w:val="contentLocked"/>
        <w:tag w:val="goog_rdk_0"/>
      </w:sdtPr>
      <w:sdtContent>
        <w:tbl>
          <w:tblPr>
            <w:tblStyle w:val="Table2"/>
            <w:tblW w:w="14340.0" w:type="dxa"/>
            <w:jc w:val="left"/>
            <w:tblInd w:w="-108.0" w:type="dxa"/>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00"/>
          </w:tblPr>
          <w:tblGrid>
            <w:gridCol w:w="675"/>
            <w:gridCol w:w="2468.333333333333"/>
            <w:gridCol w:w="3291.666666666667"/>
            <w:gridCol w:w="2715"/>
            <w:gridCol w:w="2325"/>
            <w:gridCol w:w="1470"/>
            <w:gridCol w:w="1395"/>
            <w:tblGridChange w:id="0">
              <w:tblGrid>
                <w:gridCol w:w="675"/>
                <w:gridCol w:w="2468.333333333333"/>
                <w:gridCol w:w="3291.666666666667"/>
                <w:gridCol w:w="2715"/>
                <w:gridCol w:w="2325"/>
                <w:gridCol w:w="1470"/>
                <w:gridCol w:w="1395"/>
              </w:tblGrid>
            </w:tblGridChange>
          </w:tblGrid>
          <w:tr>
            <w:trPr>
              <w:cantSplit w:val="0"/>
              <w:trHeight w:val="556" w:hRule="atLeast"/>
              <w:tblHeader w:val="0"/>
            </w:trPr>
            <w:tc>
              <w:tcPr>
                <w:vMerge w:val="restart"/>
                <w:shd w:fill="d9d9d9" w:val="clear"/>
                <w:vAlign w:val="center"/>
              </w:tcPr>
              <w:p w:rsidR="00000000" w:rsidDel="00000000" w:rsidP="00000000" w:rsidRDefault="00000000" w:rsidRPr="00000000" w14:paraId="0000009E">
                <w:pPr>
                  <w:tabs>
                    <w:tab w:val="center" w:leader="none" w:pos="4320"/>
                    <w:tab w:val="right" w:leader="none" w:pos="8640"/>
                  </w:tabs>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Non.</w:t>
                </w:r>
                <w:r w:rsidDel="00000000" w:rsidR="00000000" w:rsidRPr="00000000">
                  <w:rPr>
                    <w:rtl w:val="0"/>
                  </w:rPr>
                </w:r>
              </w:p>
            </w:tc>
            <w:tc>
              <w:tcPr>
                <w:vMerge w:val="restart"/>
                <w:shd w:fill="d9d9d9" w:val="clear"/>
                <w:vAlign w:val="center"/>
              </w:tcPr>
              <w:p w:rsidR="00000000" w:rsidDel="00000000" w:rsidP="00000000" w:rsidRDefault="00000000" w:rsidRPr="00000000" w14:paraId="0000009F">
                <w:pPr>
                  <w:tabs>
                    <w:tab w:val="center" w:leader="none" w:pos="4320"/>
                    <w:tab w:val="right" w:leader="none" w:pos="8640"/>
                  </w:tabs>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Preuve jointe.</w:t>
                </w:r>
              </w:p>
              <w:p w:rsidR="00000000" w:rsidDel="00000000" w:rsidP="00000000" w:rsidRDefault="00000000" w:rsidRPr="00000000" w14:paraId="000000A0">
                <w:pPr>
                  <w:tabs>
                    <w:tab w:val="center" w:leader="none" w:pos="4320"/>
                    <w:tab w:val="right" w:leader="none" w:pos="8640"/>
                  </w:tabs>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Indiquer le nom et le numéro de page dans le document</w:t>
                </w:r>
              </w:p>
            </w:tc>
            <w:tc>
              <w:tcPr>
                <w:vMerge w:val="restart"/>
                <w:shd w:fill="d9d9d9" w:val="clear"/>
                <w:vAlign w:val="center"/>
              </w:tcPr>
              <w:p w:rsidR="00000000" w:rsidDel="00000000" w:rsidP="00000000" w:rsidRDefault="00000000" w:rsidRPr="00000000" w14:paraId="000000A1">
                <w:pPr>
                  <w:tabs>
                    <w:tab w:val="center" w:leader="none" w:pos="4320"/>
                    <w:tab w:val="right" w:leader="none" w:pos="8640"/>
                  </w:tabs>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Client (Nom, Ville et Pays, personne de contact, e-mail, téléphone)</w:t>
                </w:r>
              </w:p>
            </w:tc>
            <w:tc>
              <w:tcPr>
                <w:vMerge w:val="restart"/>
                <w:shd w:fill="d9d9d9" w:val="clear"/>
                <w:vAlign w:val="center"/>
              </w:tcPr>
              <w:p w:rsidR="00000000" w:rsidDel="00000000" w:rsidP="00000000" w:rsidRDefault="00000000" w:rsidRPr="00000000" w14:paraId="000000A2">
                <w:pPr>
                  <w:tabs>
                    <w:tab w:val="center" w:leader="none" w:pos="4320"/>
                    <w:tab w:val="right" w:leader="none" w:pos="8640"/>
                  </w:tabs>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Objet du Contrat</w:t>
                </w:r>
              </w:p>
              <w:p w:rsidR="00000000" w:rsidDel="00000000" w:rsidP="00000000" w:rsidRDefault="00000000" w:rsidRPr="00000000" w14:paraId="000000A3">
                <w:pPr>
                  <w:tabs>
                    <w:tab w:val="center" w:leader="none" w:pos="4320"/>
                    <w:tab w:val="right" w:leader="none" w:pos="8640"/>
                  </w:tabs>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en rapport avec l'expérience demandée</w:t>
                </w:r>
                <w:r w:rsidDel="00000000" w:rsidR="00000000" w:rsidRPr="00000000">
                  <w:rPr>
                    <w:rtl w:val="0"/>
                  </w:rPr>
                </w:r>
              </w:p>
            </w:tc>
            <w:tc>
              <w:tcPr>
                <w:vMerge w:val="restart"/>
                <w:shd w:fill="d9d9d9" w:val="clear"/>
                <w:vAlign w:val="center"/>
              </w:tcPr>
              <w:p w:rsidR="00000000" w:rsidDel="00000000" w:rsidP="00000000" w:rsidRDefault="00000000" w:rsidRPr="00000000" w14:paraId="000000A4">
                <w:pPr>
                  <w:tabs>
                    <w:tab w:val="center" w:leader="none" w:pos="4320"/>
                    <w:tab w:val="right" w:leader="none" w:pos="8640"/>
                  </w:tabs>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Montant du contrat</w:t>
                </w:r>
              </w:p>
              <w:p w:rsidR="00000000" w:rsidDel="00000000" w:rsidP="00000000" w:rsidRDefault="00000000" w:rsidRPr="00000000" w14:paraId="000000A5">
                <w:pPr>
                  <w:tabs>
                    <w:tab w:val="center" w:leader="none" w:pos="4320"/>
                    <w:tab w:val="right" w:leader="none" w:pos="8640"/>
                  </w:tabs>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(Inclure la devise)</w:t>
                </w:r>
                <w:r w:rsidDel="00000000" w:rsidR="00000000" w:rsidRPr="00000000">
                  <w:rPr>
                    <w:rtl w:val="0"/>
                  </w:rPr>
                </w:r>
              </w:p>
            </w:tc>
            <w:tc>
              <w:tcPr>
                <w:gridSpan w:val="2"/>
                <w:shd w:fill="d9d9d9" w:val="clear"/>
                <w:vAlign w:val="center"/>
              </w:tcPr>
              <w:p w:rsidR="00000000" w:rsidDel="00000000" w:rsidP="00000000" w:rsidRDefault="00000000" w:rsidRPr="00000000" w14:paraId="000000A6">
                <w:pPr>
                  <w:jc w:val="center"/>
                  <w:rPr>
                    <w:b w:val="1"/>
                    <w:sz w:val="18"/>
                    <w:szCs w:val="18"/>
                  </w:rPr>
                </w:pPr>
                <w:r w:rsidDel="00000000" w:rsidR="00000000" w:rsidRPr="00000000">
                  <w:rPr>
                    <w:b w:val="1"/>
                    <w:sz w:val="18"/>
                    <w:szCs w:val="18"/>
                    <w:rtl w:val="0"/>
                  </w:rPr>
                  <w:t xml:space="preserve">Dates du contrat</w:t>
                </w:r>
              </w:p>
            </w:tc>
          </w:tr>
          <w:tr>
            <w:trPr>
              <w:cantSplit w:val="0"/>
              <w:trHeight w:val="672" w:hRule="atLeast"/>
              <w:tblHeader w:val="0"/>
            </w:trPr>
            <w:tc>
              <w:tcPr>
                <w:vMerge w:val="continue"/>
                <w:shd w:fill="d9d9d9" w:val="clear"/>
                <w:vAlign w:val="center"/>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8"/>
                    <w:szCs w:val="18"/>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8"/>
                    <w:szCs w:val="18"/>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8"/>
                    <w:szCs w:val="18"/>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8"/>
                    <w:szCs w:val="18"/>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00AD">
                <w:pPr>
                  <w:jc w:val="center"/>
                  <w:rPr>
                    <w:b w:val="1"/>
                    <w:sz w:val="18"/>
                    <w:szCs w:val="18"/>
                  </w:rPr>
                </w:pPr>
                <w:r w:rsidDel="00000000" w:rsidR="00000000" w:rsidRPr="00000000">
                  <w:rPr>
                    <w:b w:val="1"/>
                    <w:sz w:val="18"/>
                    <w:szCs w:val="18"/>
                    <w:rtl w:val="0"/>
                  </w:rPr>
                  <w:t xml:space="preserve">Date de début</w:t>
                </w:r>
              </w:p>
            </w:tc>
            <w:tc>
              <w:tcPr>
                <w:shd w:fill="d9d9d9" w:val="clear"/>
                <w:vAlign w:val="center"/>
              </w:tcPr>
              <w:p w:rsidR="00000000" w:rsidDel="00000000" w:rsidP="00000000" w:rsidRDefault="00000000" w:rsidRPr="00000000" w14:paraId="000000AE">
                <w:pPr>
                  <w:jc w:val="center"/>
                  <w:rPr>
                    <w:b w:val="1"/>
                    <w:sz w:val="18"/>
                    <w:szCs w:val="18"/>
                  </w:rPr>
                </w:pPr>
                <w:r w:rsidDel="00000000" w:rsidR="00000000" w:rsidRPr="00000000">
                  <w:rPr>
                    <w:b w:val="1"/>
                    <w:sz w:val="18"/>
                    <w:szCs w:val="18"/>
                    <w:rtl w:val="0"/>
                  </w:rPr>
                  <w:t xml:space="preserve">Date de fin</w:t>
                </w:r>
              </w:p>
            </w:tc>
          </w:tr>
          <w:tr>
            <w:trPr>
              <w:cantSplit w:val="0"/>
              <w:trHeight w:val="510" w:hRule="atLeast"/>
              <w:tblHeader w:val="0"/>
            </w:trPr>
            <w:tc>
              <w:tcPr>
                <w:vAlign w:val="center"/>
              </w:tcPr>
              <w:p w:rsidR="00000000" w:rsidDel="00000000" w:rsidP="00000000" w:rsidRDefault="00000000" w:rsidRPr="00000000" w14:paraId="000000AF">
                <w:pPr>
                  <w:tabs>
                    <w:tab w:val="center" w:leader="none" w:pos="4320"/>
                    <w:tab w:val="right" w:leader="none" w:pos="8640"/>
                  </w:tabs>
                  <w:rPr>
                    <w:rFonts w:ascii="Arial" w:cs="Arial" w:eastAsia="Arial" w:hAnsi="Arial"/>
                    <w:b w:val="1"/>
                    <w:sz w:val="18"/>
                    <w:szCs w:val="18"/>
                  </w:rPr>
                </w:pPr>
                <w:r w:rsidDel="00000000" w:rsidR="00000000" w:rsidRPr="00000000">
                  <w:rPr>
                    <w:rtl w:val="0"/>
                  </w:rPr>
                </w:r>
              </w:p>
            </w:tc>
            <w:tc>
              <w:tcPr>
                <w:vAlign w:val="center"/>
              </w:tcPr>
              <w:p w:rsidR="00000000" w:rsidDel="00000000" w:rsidP="00000000" w:rsidRDefault="00000000" w:rsidRPr="00000000" w14:paraId="000000B0">
                <w:pPr>
                  <w:tabs>
                    <w:tab w:val="center" w:leader="none" w:pos="4320"/>
                    <w:tab w:val="right" w:leader="none" w:pos="8640"/>
                  </w:tabs>
                  <w:rPr>
                    <w:rFonts w:ascii="Arial" w:cs="Arial" w:eastAsia="Arial" w:hAnsi="Arial"/>
                    <w:b w:val="1"/>
                    <w:sz w:val="18"/>
                    <w:szCs w:val="18"/>
                  </w:rPr>
                </w:pPr>
                <w:r w:rsidDel="00000000" w:rsidR="00000000" w:rsidRPr="00000000">
                  <w:rPr>
                    <w:rtl w:val="0"/>
                  </w:rPr>
                </w:r>
              </w:p>
            </w:tc>
            <w:tc>
              <w:tcPr>
                <w:vAlign w:val="center"/>
              </w:tcPr>
              <w:p w:rsidR="00000000" w:rsidDel="00000000" w:rsidP="00000000" w:rsidRDefault="00000000" w:rsidRPr="00000000" w14:paraId="000000B1">
                <w:pPr>
                  <w:tabs>
                    <w:tab w:val="center" w:leader="none" w:pos="4320"/>
                    <w:tab w:val="right" w:leader="none" w:pos="8640"/>
                  </w:tabs>
                  <w:rPr>
                    <w:rFonts w:ascii="Arial" w:cs="Arial" w:eastAsia="Arial" w:hAnsi="Arial"/>
                    <w:b w:val="1"/>
                    <w:sz w:val="18"/>
                    <w:szCs w:val="18"/>
                  </w:rPr>
                </w:pPr>
                <w:r w:rsidDel="00000000" w:rsidR="00000000" w:rsidRPr="00000000">
                  <w:rPr>
                    <w:rtl w:val="0"/>
                  </w:rPr>
                </w:r>
              </w:p>
            </w:tc>
            <w:tc>
              <w:tcPr>
                <w:vAlign w:val="center"/>
              </w:tcPr>
              <w:p w:rsidR="00000000" w:rsidDel="00000000" w:rsidP="00000000" w:rsidRDefault="00000000" w:rsidRPr="00000000" w14:paraId="000000B2">
                <w:pPr>
                  <w:tabs>
                    <w:tab w:val="center" w:leader="none" w:pos="4320"/>
                    <w:tab w:val="right" w:leader="none" w:pos="8640"/>
                  </w:tabs>
                  <w:rPr>
                    <w:rFonts w:ascii="Arial" w:cs="Arial" w:eastAsia="Arial" w:hAnsi="Arial"/>
                    <w:b w:val="1"/>
                    <w:sz w:val="18"/>
                    <w:szCs w:val="18"/>
                  </w:rPr>
                </w:pPr>
                <w:r w:rsidDel="00000000" w:rsidR="00000000" w:rsidRPr="00000000">
                  <w:rPr>
                    <w:rtl w:val="0"/>
                  </w:rPr>
                </w:r>
              </w:p>
            </w:tc>
            <w:tc>
              <w:tcPr>
                <w:vAlign w:val="center"/>
              </w:tcPr>
              <w:p w:rsidR="00000000" w:rsidDel="00000000" w:rsidP="00000000" w:rsidRDefault="00000000" w:rsidRPr="00000000" w14:paraId="000000B3">
                <w:pPr>
                  <w:tabs>
                    <w:tab w:val="center" w:leader="none" w:pos="4320"/>
                    <w:tab w:val="right" w:leader="none" w:pos="8640"/>
                  </w:tabs>
                  <w:rPr>
                    <w:rFonts w:ascii="Arial" w:cs="Arial" w:eastAsia="Arial" w:hAnsi="Arial"/>
                    <w:b w:val="1"/>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B4">
                <w:pPr>
                  <w:rPr>
                    <w:b w:val="1"/>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B5">
                <w:pPr>
                  <w:rPr>
                    <w:b w:val="1"/>
                    <w:sz w:val="18"/>
                    <w:szCs w:val="18"/>
                  </w:rPr>
                </w:pPr>
                <w:r w:rsidDel="00000000" w:rsidR="00000000" w:rsidRPr="00000000">
                  <w:rPr>
                    <w:rtl w:val="0"/>
                  </w:rPr>
                </w:r>
              </w:p>
            </w:tc>
          </w:tr>
          <w:tr>
            <w:trPr>
              <w:cantSplit w:val="0"/>
              <w:trHeight w:val="577" w:hRule="atLeast"/>
              <w:tblHeader w:val="0"/>
            </w:trPr>
            <w:tc>
              <w:tcPr>
                <w:vAlign w:val="center"/>
              </w:tcPr>
              <w:p w:rsidR="00000000" w:rsidDel="00000000" w:rsidP="00000000" w:rsidRDefault="00000000" w:rsidRPr="00000000" w14:paraId="000000B6">
                <w:pPr>
                  <w:tabs>
                    <w:tab w:val="center" w:leader="none" w:pos="4320"/>
                    <w:tab w:val="right" w:leader="none" w:pos="8640"/>
                  </w:tabs>
                  <w:rPr>
                    <w:rFonts w:ascii="Arial" w:cs="Arial" w:eastAsia="Arial" w:hAnsi="Arial"/>
                    <w:b w:val="1"/>
                    <w:color w:val="ff0000"/>
                    <w:sz w:val="18"/>
                    <w:szCs w:val="18"/>
                  </w:rPr>
                </w:pPr>
                <w:r w:rsidDel="00000000" w:rsidR="00000000" w:rsidRPr="00000000">
                  <w:rPr>
                    <w:rtl w:val="0"/>
                  </w:rPr>
                </w:r>
              </w:p>
            </w:tc>
            <w:tc>
              <w:tcPr>
                <w:vAlign w:val="center"/>
              </w:tcPr>
              <w:p w:rsidR="00000000" w:rsidDel="00000000" w:rsidP="00000000" w:rsidRDefault="00000000" w:rsidRPr="00000000" w14:paraId="000000B7">
                <w:pPr>
                  <w:tabs>
                    <w:tab w:val="center" w:leader="none" w:pos="4320"/>
                    <w:tab w:val="right" w:leader="none" w:pos="8640"/>
                  </w:tabs>
                  <w:rPr>
                    <w:rFonts w:ascii="Arial" w:cs="Arial" w:eastAsia="Arial" w:hAnsi="Arial"/>
                    <w:b w:val="1"/>
                    <w:color w:val="ff0000"/>
                    <w:sz w:val="18"/>
                    <w:szCs w:val="18"/>
                  </w:rPr>
                </w:pPr>
                <w:r w:rsidDel="00000000" w:rsidR="00000000" w:rsidRPr="00000000">
                  <w:rPr>
                    <w:rtl w:val="0"/>
                  </w:rPr>
                </w:r>
              </w:p>
            </w:tc>
            <w:tc>
              <w:tcPr>
                <w:vAlign w:val="center"/>
              </w:tcPr>
              <w:p w:rsidR="00000000" w:rsidDel="00000000" w:rsidP="00000000" w:rsidRDefault="00000000" w:rsidRPr="00000000" w14:paraId="000000B8">
                <w:pPr>
                  <w:tabs>
                    <w:tab w:val="center" w:leader="none" w:pos="4320"/>
                    <w:tab w:val="right" w:leader="none" w:pos="8640"/>
                  </w:tabs>
                  <w:rPr>
                    <w:rFonts w:ascii="Arial" w:cs="Arial" w:eastAsia="Arial" w:hAnsi="Arial"/>
                    <w:b w:val="1"/>
                    <w:color w:val="ff0000"/>
                    <w:sz w:val="18"/>
                    <w:szCs w:val="18"/>
                  </w:rPr>
                </w:pPr>
                <w:r w:rsidDel="00000000" w:rsidR="00000000" w:rsidRPr="00000000">
                  <w:rPr>
                    <w:rtl w:val="0"/>
                  </w:rPr>
                </w:r>
              </w:p>
            </w:tc>
            <w:tc>
              <w:tcPr>
                <w:vAlign w:val="center"/>
              </w:tcPr>
              <w:p w:rsidR="00000000" w:rsidDel="00000000" w:rsidP="00000000" w:rsidRDefault="00000000" w:rsidRPr="00000000" w14:paraId="000000B9">
                <w:pPr>
                  <w:tabs>
                    <w:tab w:val="center" w:leader="none" w:pos="4320"/>
                    <w:tab w:val="right" w:leader="none" w:pos="8640"/>
                  </w:tabs>
                  <w:rPr>
                    <w:rFonts w:ascii="Arial" w:cs="Arial" w:eastAsia="Arial" w:hAnsi="Arial"/>
                    <w:b w:val="1"/>
                    <w:color w:val="ff0000"/>
                    <w:sz w:val="18"/>
                    <w:szCs w:val="18"/>
                  </w:rPr>
                </w:pPr>
                <w:r w:rsidDel="00000000" w:rsidR="00000000" w:rsidRPr="00000000">
                  <w:rPr>
                    <w:rtl w:val="0"/>
                  </w:rPr>
                </w:r>
              </w:p>
            </w:tc>
            <w:tc>
              <w:tcPr>
                <w:vAlign w:val="center"/>
              </w:tcPr>
              <w:p w:rsidR="00000000" w:rsidDel="00000000" w:rsidP="00000000" w:rsidRDefault="00000000" w:rsidRPr="00000000" w14:paraId="000000BA">
                <w:pPr>
                  <w:tabs>
                    <w:tab w:val="center" w:leader="none" w:pos="4320"/>
                    <w:tab w:val="right" w:leader="none" w:pos="8640"/>
                  </w:tabs>
                  <w:rPr>
                    <w:rFonts w:ascii="Arial" w:cs="Arial" w:eastAsia="Arial" w:hAnsi="Arial"/>
                    <w:b w:val="1"/>
                    <w:color w:val="ff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BB">
                <w:pPr>
                  <w:rPr>
                    <w:b w:val="1"/>
                    <w:color w:val="ff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BC">
                <w:pPr>
                  <w:rPr>
                    <w:b w:val="1"/>
                    <w:color w:val="ff0000"/>
                    <w:sz w:val="18"/>
                    <w:szCs w:val="18"/>
                  </w:rPr>
                </w:pPr>
                <w:r w:rsidDel="00000000" w:rsidR="00000000" w:rsidRPr="00000000">
                  <w:rPr>
                    <w:rtl w:val="0"/>
                  </w:rPr>
                </w:r>
              </w:p>
            </w:tc>
          </w:tr>
          <w:tr>
            <w:trPr>
              <w:cantSplit w:val="0"/>
              <w:trHeight w:val="584" w:hRule="atLeast"/>
              <w:tblHeader w:val="0"/>
            </w:trPr>
            <w:tc>
              <w:tcPr>
                <w:vAlign w:val="center"/>
              </w:tcPr>
              <w:p w:rsidR="00000000" w:rsidDel="00000000" w:rsidP="00000000" w:rsidRDefault="00000000" w:rsidRPr="00000000" w14:paraId="000000BD">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BE">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BF">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C0">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C1">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C2">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C3">
                <w:pPr>
                  <w:tabs>
                    <w:tab w:val="center" w:leader="none" w:pos="4320"/>
                    <w:tab w:val="right" w:leader="none" w:pos="8640"/>
                  </w:tabs>
                  <w:rPr>
                    <w:rFonts w:ascii="Arial" w:cs="Arial" w:eastAsia="Arial" w:hAnsi="Arial"/>
                    <w:sz w:val="18"/>
                    <w:szCs w:val="18"/>
                  </w:rPr>
                </w:pPr>
                <w:r w:rsidDel="00000000" w:rsidR="00000000" w:rsidRPr="00000000">
                  <w:rPr>
                    <w:rtl w:val="0"/>
                  </w:rPr>
                </w:r>
              </w:p>
            </w:tc>
          </w:tr>
          <w:tr>
            <w:trPr>
              <w:cantSplit w:val="0"/>
              <w:trHeight w:val="578" w:hRule="atLeast"/>
              <w:tblHeader w:val="0"/>
            </w:trPr>
            <w:tc>
              <w:tcPr>
                <w:vAlign w:val="center"/>
              </w:tcPr>
              <w:p w:rsidR="00000000" w:rsidDel="00000000" w:rsidP="00000000" w:rsidRDefault="00000000" w:rsidRPr="00000000" w14:paraId="000000C4">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C5">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C6">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C7">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C8">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C9">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CA">
                <w:pPr>
                  <w:tabs>
                    <w:tab w:val="center" w:leader="none" w:pos="4320"/>
                    <w:tab w:val="right" w:leader="none" w:pos="8640"/>
                  </w:tabs>
                  <w:rPr>
                    <w:rFonts w:ascii="Arial" w:cs="Arial" w:eastAsia="Arial" w:hAnsi="Arial"/>
                    <w:sz w:val="18"/>
                    <w:szCs w:val="18"/>
                  </w:rPr>
                </w:pPr>
                <w:r w:rsidDel="00000000" w:rsidR="00000000" w:rsidRPr="00000000">
                  <w:rPr>
                    <w:rtl w:val="0"/>
                  </w:rPr>
                </w:r>
              </w:p>
            </w:tc>
          </w:tr>
          <w:tr>
            <w:trPr>
              <w:cantSplit w:val="0"/>
              <w:trHeight w:val="588" w:hRule="atLeast"/>
              <w:tblHeader w:val="0"/>
            </w:trPr>
            <w:tc>
              <w:tcPr>
                <w:vAlign w:val="center"/>
              </w:tcPr>
              <w:p w:rsidR="00000000" w:rsidDel="00000000" w:rsidP="00000000" w:rsidRDefault="00000000" w:rsidRPr="00000000" w14:paraId="000000CB">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CC">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CD">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CE">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CF">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D0">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D1">
                <w:pPr>
                  <w:tabs>
                    <w:tab w:val="center" w:leader="none" w:pos="4320"/>
                    <w:tab w:val="right" w:leader="none" w:pos="8640"/>
                  </w:tabs>
                  <w:rPr>
                    <w:rFonts w:ascii="Arial" w:cs="Arial" w:eastAsia="Arial" w:hAnsi="Arial"/>
                    <w:sz w:val="18"/>
                    <w:szCs w:val="18"/>
                  </w:rPr>
                </w:pPr>
                <w:r w:rsidDel="00000000" w:rsidR="00000000" w:rsidRPr="00000000">
                  <w:rPr>
                    <w:rtl w:val="0"/>
                  </w:rPr>
                </w:r>
              </w:p>
            </w:tc>
          </w:tr>
        </w:tbl>
      </w:sdtContent>
    </w:sdt>
    <w:p w:rsidR="00000000" w:rsidDel="00000000" w:rsidP="00000000" w:rsidRDefault="00000000" w:rsidRPr="00000000" w14:paraId="000000D2">
      <w:pPr>
        <w:spacing w:line="276" w:lineRule="auto"/>
        <w:ind w:left="720" w:firstLine="0"/>
        <w:jc w:val="both"/>
        <w:rPr>
          <w:highlight w:val="white"/>
        </w:rPr>
      </w:pPr>
      <w:r w:rsidDel="00000000" w:rsidR="00000000" w:rsidRPr="00000000">
        <w:rPr>
          <w:rtl w:val="0"/>
        </w:rPr>
      </w:r>
    </w:p>
    <w:p w:rsidR="00000000" w:rsidDel="00000000" w:rsidP="00000000" w:rsidRDefault="00000000" w:rsidRPr="00000000" w14:paraId="000000D3">
      <w:pPr>
        <w:spacing w:after="200" w:line="276" w:lineRule="auto"/>
        <w:ind w:left="720" w:firstLine="0"/>
        <w:jc w:val="both"/>
        <w:rPr/>
      </w:pPr>
      <w:r w:rsidDel="00000000" w:rsidR="00000000" w:rsidRPr="00000000">
        <w:rPr>
          <w:rtl w:val="0"/>
        </w:rPr>
      </w:r>
    </w:p>
    <w:p w:rsidR="00000000" w:rsidDel="00000000" w:rsidP="00000000" w:rsidRDefault="00000000" w:rsidRPr="00000000" w14:paraId="000000D4">
      <w:pPr>
        <w:jc w:val="both"/>
        <w:rPr>
          <w:i w:val="1"/>
        </w:rPr>
      </w:pPr>
      <w:r w:rsidDel="00000000" w:rsidR="00000000" w:rsidRPr="00000000">
        <w:rPr>
          <w:rtl w:val="0"/>
        </w:rPr>
        <w:t xml:space="preserve">Signé:</w:t>
      </w:r>
      <w:r w:rsidDel="00000000" w:rsidR="00000000" w:rsidRPr="00000000">
        <w:rPr>
          <w:highlight w:val="cyan"/>
          <w:rtl w:val="0"/>
        </w:rPr>
        <w:t xml:space="preserve">____________________________</w:t>
      </w:r>
      <w:r w:rsidDel="00000000" w:rsidR="00000000" w:rsidRPr="00000000">
        <w:rPr>
          <w:rtl w:val="0"/>
        </w:rPr>
        <w:t xml:space="preserve"> en qualité de</w:t>
      </w:r>
      <w:r w:rsidDel="00000000" w:rsidR="00000000" w:rsidRPr="00000000">
        <w:rPr>
          <w:highlight w:val="cyan"/>
          <w:rtl w:val="0"/>
        </w:rPr>
        <w:t xml:space="preserve">_________________________</w:t>
      </w:r>
      <w:r w:rsidDel="00000000" w:rsidR="00000000" w:rsidRPr="00000000">
        <w:rPr>
          <w:rtl w:val="0"/>
        </w:rPr>
        <w:t xml:space="preserve"> </w:t>
      </w:r>
      <w:r w:rsidDel="00000000" w:rsidR="00000000" w:rsidRPr="00000000">
        <w:rPr>
          <w:i w:val="1"/>
          <w:rtl w:val="0"/>
        </w:rPr>
        <w:t xml:space="preserve">[insérer la signature du ou des représentants autorisés] [insérer le titre]</w:t>
      </w:r>
    </w:p>
    <w:p w:rsidR="00000000" w:rsidDel="00000000" w:rsidP="00000000" w:rsidRDefault="00000000" w:rsidRPr="00000000" w14:paraId="000000D5">
      <w:pPr>
        <w:rPr>
          <w:i w:val="1"/>
        </w:rPr>
      </w:pPr>
      <w:r w:rsidDel="00000000" w:rsidR="00000000" w:rsidRPr="00000000">
        <w:rPr>
          <w:rtl w:val="0"/>
        </w:rPr>
      </w:r>
    </w:p>
    <w:p w:rsidR="00000000" w:rsidDel="00000000" w:rsidP="00000000" w:rsidRDefault="00000000" w:rsidRPr="00000000" w14:paraId="000000D6">
      <w:pPr>
        <w:jc w:val="both"/>
        <w:rPr>
          <w:i w:val="1"/>
        </w:rPr>
      </w:pPr>
      <w:r w:rsidDel="00000000" w:rsidR="00000000" w:rsidRPr="00000000">
        <w:rPr>
          <w:rtl w:val="0"/>
        </w:rPr>
        <w:t xml:space="preserve">Nom:</w:t>
      </w:r>
      <w:r w:rsidDel="00000000" w:rsidR="00000000" w:rsidRPr="00000000">
        <w:rPr>
          <w:highlight w:val="cyan"/>
          <w:rtl w:val="0"/>
        </w:rPr>
        <w:t xml:space="preserve">_________________________</w:t>
      </w:r>
      <w:r w:rsidDel="00000000" w:rsidR="00000000" w:rsidRPr="00000000">
        <w:rPr>
          <w:rtl w:val="0"/>
        </w:rPr>
      </w:r>
    </w:p>
    <w:p w:rsidR="00000000" w:rsidDel="00000000" w:rsidP="00000000" w:rsidRDefault="00000000" w:rsidRPr="00000000" w14:paraId="000000D7">
      <w:pPr>
        <w:jc w:val="both"/>
        <w:rPr/>
      </w:pPr>
      <w:r w:rsidDel="00000000" w:rsidR="00000000" w:rsidRPr="00000000">
        <w:rPr>
          <w:rtl w:val="0"/>
        </w:rPr>
      </w:r>
    </w:p>
    <w:p w:rsidR="00000000" w:rsidDel="00000000" w:rsidP="00000000" w:rsidRDefault="00000000" w:rsidRPr="00000000" w14:paraId="000000D8">
      <w:pPr>
        <w:jc w:val="both"/>
        <w:rPr>
          <w:i w:val="1"/>
        </w:rPr>
      </w:pPr>
      <w:r w:rsidDel="00000000" w:rsidR="00000000" w:rsidRPr="00000000">
        <w:rPr>
          <w:rtl w:val="0"/>
        </w:rPr>
        <w:t xml:space="preserve">Dûment autorisé à signer l'offre pour et au nom de :</w:t>
      </w:r>
      <w:r w:rsidDel="00000000" w:rsidR="00000000" w:rsidRPr="00000000">
        <w:rPr>
          <w:highlight w:val="cyan"/>
          <w:rtl w:val="0"/>
        </w:rPr>
        <w:t xml:space="preserve">________________</w:t>
      </w:r>
      <w:r w:rsidDel="00000000" w:rsidR="00000000" w:rsidRPr="00000000">
        <w:rPr>
          <w:rtl w:val="0"/>
        </w:rPr>
        <w:t xml:space="preserve"> </w:t>
      </w:r>
      <w:r w:rsidDel="00000000" w:rsidR="00000000" w:rsidRPr="00000000">
        <w:rPr>
          <w:i w:val="1"/>
          <w:rtl w:val="0"/>
        </w:rPr>
        <w:t xml:space="preserve">[insérer le nom du soumissionnaire]</w:t>
      </w:r>
    </w:p>
    <w:p w:rsidR="00000000" w:rsidDel="00000000" w:rsidP="00000000" w:rsidRDefault="00000000" w:rsidRPr="00000000" w14:paraId="000000D9">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DA">
      <w:pPr>
        <w:jc w:val="both"/>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Annexe G. Représentants locaux et/ou distributeurs locaux agréés</w:t>
      </w:r>
    </w:p>
    <w:p w:rsidR="00000000" w:rsidDel="00000000" w:rsidP="00000000" w:rsidRDefault="00000000" w:rsidRPr="00000000" w14:paraId="000000DB">
      <w:pPr>
        <w:widowControl w:val="0"/>
        <w:spacing w:line="276"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DC">
      <w:pPr>
        <w:widowControl w:val="0"/>
        <w:spacing w:line="276" w:lineRule="auto"/>
        <w:rPr>
          <w:rFonts w:ascii="Open Sans" w:cs="Open Sans" w:eastAsia="Open Sans" w:hAnsi="Open Sans"/>
          <w:strike w:val="1"/>
          <w:color w:val="ff0000"/>
          <w:sz w:val="18"/>
          <w:szCs w:val="18"/>
        </w:rPr>
      </w:pPr>
      <w:r w:rsidDel="00000000" w:rsidR="00000000" w:rsidRPr="00000000">
        <w:rPr>
          <w:rFonts w:ascii="Open Sans" w:cs="Open Sans" w:eastAsia="Open Sans" w:hAnsi="Open Sans"/>
          <w:sz w:val="18"/>
          <w:szCs w:val="18"/>
          <w:rtl w:val="0"/>
        </w:rPr>
        <w:t xml:space="preserve">Fournissez les coordonnées du représentant ou du distributeur agréé dans le pays (si disponible).</w:t>
      </w:r>
      <w:r w:rsidDel="00000000" w:rsidR="00000000" w:rsidRPr="00000000">
        <w:rPr>
          <w:rtl w:val="0"/>
        </w:rPr>
      </w:r>
    </w:p>
    <w:p w:rsidR="00000000" w:rsidDel="00000000" w:rsidP="00000000" w:rsidRDefault="00000000" w:rsidRPr="00000000" w14:paraId="000000DD">
      <w:pPr>
        <w:widowControl w:val="0"/>
        <w:spacing w:line="276" w:lineRule="auto"/>
        <w:rPr>
          <w:rFonts w:ascii="Open Sans" w:cs="Open Sans" w:eastAsia="Open Sans" w:hAnsi="Open Sans"/>
          <w:b w:val="1"/>
          <w:sz w:val="18"/>
          <w:szCs w:val="18"/>
        </w:rPr>
      </w:pPr>
      <w:r w:rsidDel="00000000" w:rsidR="00000000" w:rsidRPr="00000000">
        <w:rPr>
          <w:rtl w:val="0"/>
        </w:rPr>
      </w:r>
    </w:p>
    <w:tbl>
      <w:tblPr>
        <w:tblStyle w:val="Table3"/>
        <w:tblW w:w="146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15"/>
        <w:gridCol w:w="1785"/>
        <w:gridCol w:w="2520"/>
        <w:gridCol w:w="3420"/>
        <w:gridCol w:w="2070"/>
        <w:gridCol w:w="2130"/>
        <w:gridCol w:w="2130"/>
        <w:tblGridChange w:id="0">
          <w:tblGrid>
            <w:gridCol w:w="615"/>
            <w:gridCol w:w="1785"/>
            <w:gridCol w:w="2520"/>
            <w:gridCol w:w="3420"/>
            <w:gridCol w:w="2070"/>
            <w:gridCol w:w="2130"/>
            <w:gridCol w:w="213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76" w:lineRule="auto"/>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No.</w:t>
            </w:r>
          </w:p>
        </w:tc>
        <w:tc>
          <w:tcPr>
            <w:shd w:fill="auto" w:val="clear"/>
            <w:tcMar>
              <w:top w:w="100.0" w:type="dxa"/>
              <w:left w:w="100.0" w:type="dxa"/>
              <w:bottom w:w="100.0" w:type="dxa"/>
              <w:right w:w="100.0" w:type="dxa"/>
            </w:tcMar>
            <w:vAlign w:val="top"/>
          </w:tcPr>
          <w:p w:rsidR="00000000" w:rsidDel="00000000" w:rsidP="00000000" w:rsidRDefault="00000000" w:rsidRPr="00000000" w14:paraId="000000DF">
            <w:pPr>
              <w:widowControl w:val="0"/>
              <w:spacing w:line="276" w:lineRule="auto"/>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Pays</w:t>
            </w:r>
          </w:p>
        </w:tc>
        <w:tc>
          <w:tcPr>
            <w:shd w:fill="auto" w:val="clear"/>
            <w:tcMar>
              <w:top w:w="100.0" w:type="dxa"/>
              <w:left w:w="100.0" w:type="dxa"/>
              <w:bottom w:w="100.0" w:type="dxa"/>
              <w:right w:w="100.0" w:type="dxa"/>
            </w:tcMar>
            <w:vAlign w:val="top"/>
          </w:tcPr>
          <w:p w:rsidR="00000000" w:rsidDel="00000000" w:rsidP="00000000" w:rsidRDefault="00000000" w:rsidRPr="00000000" w14:paraId="000000E0">
            <w:pPr>
              <w:widowControl w:val="0"/>
              <w:spacing w:line="276" w:lineRule="auto"/>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Nom de l'entreprise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1">
            <w:pPr>
              <w:widowControl w:val="0"/>
              <w:spacing w:line="276" w:lineRule="auto"/>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Adresse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2">
            <w:pPr>
              <w:widowControl w:val="0"/>
              <w:spacing w:line="276" w:lineRule="auto"/>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Personne de contact</w:t>
            </w:r>
          </w:p>
        </w:tc>
        <w:tc>
          <w:tcPr>
            <w:shd w:fill="auto" w:val="clear"/>
            <w:tcMar>
              <w:top w:w="100.0" w:type="dxa"/>
              <w:left w:w="100.0" w:type="dxa"/>
              <w:bottom w:w="100.0" w:type="dxa"/>
              <w:right w:w="100.0" w:type="dxa"/>
            </w:tcMar>
            <w:vAlign w:val="top"/>
          </w:tcPr>
          <w:p w:rsidR="00000000" w:rsidDel="00000000" w:rsidP="00000000" w:rsidRDefault="00000000" w:rsidRPr="00000000" w14:paraId="000000E3">
            <w:pPr>
              <w:widowControl w:val="0"/>
              <w:spacing w:line="276" w:lineRule="auto"/>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E-mail</w:t>
            </w:r>
          </w:p>
        </w:tc>
        <w:tc>
          <w:tcPr>
            <w:shd w:fill="auto" w:val="clear"/>
            <w:tcMar>
              <w:top w:w="100.0" w:type="dxa"/>
              <w:left w:w="100.0" w:type="dxa"/>
              <w:bottom w:w="100.0" w:type="dxa"/>
              <w:right w:w="100.0" w:type="dxa"/>
            </w:tcMar>
            <w:vAlign w:val="top"/>
          </w:tcPr>
          <w:p w:rsidR="00000000" w:rsidDel="00000000" w:rsidP="00000000" w:rsidRDefault="00000000" w:rsidRPr="00000000" w14:paraId="000000E4">
            <w:pPr>
              <w:widowControl w:val="0"/>
              <w:spacing w:line="276" w:lineRule="auto"/>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Numéro de téléphone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5">
            <w:pPr>
              <w:widowControl w:val="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E6">
            <w:pPr>
              <w:widowControl w:val="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7">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8">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9">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A">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B">
            <w:pPr>
              <w:widowControl w:val="0"/>
              <w:rPr>
                <w:rFonts w:ascii="Open Sans" w:cs="Open Sans" w:eastAsia="Open Sans" w:hAnsi="Open Sans"/>
                <w:b w:val="1"/>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C">
            <w:pPr>
              <w:widowControl w:val="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ED">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E">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F">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0">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1">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2">
            <w:pPr>
              <w:widowControl w:val="0"/>
              <w:rPr>
                <w:rFonts w:ascii="Open Sans" w:cs="Open Sans" w:eastAsia="Open Sans" w:hAnsi="Open Sans"/>
                <w:b w:val="1"/>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3">
            <w:pPr>
              <w:widowControl w:val="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F4">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5">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6">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7">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8">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9">
            <w:pPr>
              <w:widowControl w:val="0"/>
              <w:rPr>
                <w:rFonts w:ascii="Open Sans" w:cs="Open Sans" w:eastAsia="Open Sans" w:hAnsi="Open Sans"/>
                <w:b w:val="1"/>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A">
            <w:pPr>
              <w:widowControl w:val="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FB">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C">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D">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E">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F">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0">
            <w:pPr>
              <w:widowControl w:val="0"/>
              <w:rPr>
                <w:rFonts w:ascii="Open Sans" w:cs="Open Sans" w:eastAsia="Open Sans" w:hAnsi="Open Sans"/>
                <w:b w:val="1"/>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1">
            <w:pPr>
              <w:widowControl w:val="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102">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3">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4">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5">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6">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7">
            <w:pPr>
              <w:widowControl w:val="0"/>
              <w:rPr>
                <w:rFonts w:ascii="Open Sans" w:cs="Open Sans" w:eastAsia="Open Sans" w:hAnsi="Open Sans"/>
                <w:b w:val="1"/>
                <w:sz w:val="18"/>
                <w:szCs w:val="18"/>
              </w:rPr>
            </w:pPr>
            <w:r w:rsidDel="00000000" w:rsidR="00000000" w:rsidRPr="00000000">
              <w:rPr>
                <w:rtl w:val="0"/>
              </w:rPr>
            </w:r>
          </w:p>
        </w:tc>
      </w:tr>
    </w:tbl>
    <w:p w:rsidR="00000000" w:rsidDel="00000000" w:rsidP="00000000" w:rsidRDefault="00000000" w:rsidRPr="00000000" w14:paraId="00000108">
      <w:pPr>
        <w:widowControl w:val="0"/>
        <w:spacing w:line="276" w:lineRule="auto"/>
        <w:rPr>
          <w:rFonts w:ascii="Open Sans" w:cs="Open Sans" w:eastAsia="Open Sans" w:hAnsi="Open Sans"/>
          <w:color w:val="b7b7b7"/>
          <w:sz w:val="18"/>
          <w:szCs w:val="18"/>
        </w:rPr>
        <w:sectPr>
          <w:type w:val="nextPage"/>
          <w:pgSz w:h="11907" w:w="16839" w:orient="landscape"/>
          <w:pgMar w:bottom="1440" w:top="1440" w:left="1080" w:right="1080" w:header="720" w:footer="720"/>
        </w:sectPr>
      </w:pPr>
      <w:r w:rsidDel="00000000" w:rsidR="00000000" w:rsidRPr="00000000">
        <w:rPr>
          <w:rtl w:val="0"/>
        </w:rPr>
      </w:r>
    </w:p>
    <w:p w:rsidR="00000000" w:rsidDel="00000000" w:rsidP="00000000" w:rsidRDefault="00000000" w:rsidRPr="00000000" w14:paraId="00000109">
      <w:pPr>
        <w:tabs>
          <w:tab w:val="left" w:leader="none" w:pos="990"/>
        </w:tabs>
        <w:rPr>
          <w:b w:val="1"/>
          <w:color w:val="0092d1"/>
          <w:sz w:val="28"/>
          <w:szCs w:val="28"/>
        </w:rPr>
      </w:pPr>
      <w:r w:rsidDel="00000000" w:rsidR="00000000" w:rsidRPr="00000000">
        <w:rPr>
          <w:b w:val="1"/>
          <w:color w:val="0092d1"/>
          <w:sz w:val="28"/>
          <w:szCs w:val="28"/>
          <w:rtl w:val="0"/>
        </w:rPr>
        <w:t xml:space="preserve">Annexe H : Formulaire d’engagement du fournisseur en faveur de l’égalité des genres et de la diversité</w:t>
      </w:r>
    </w:p>
    <w:p w:rsidR="00000000" w:rsidDel="00000000" w:rsidP="00000000" w:rsidRDefault="00000000" w:rsidRPr="00000000" w14:paraId="0000010A">
      <w:pPr>
        <w:tabs>
          <w:tab w:val="left" w:leader="none" w:pos="990"/>
        </w:tabs>
        <w:rPr>
          <w:b w:val="1"/>
          <w:color w:val="0092d1"/>
          <w:sz w:val="28"/>
          <w:szCs w:val="28"/>
        </w:rPr>
      </w:pPr>
      <w:r w:rsidDel="00000000" w:rsidR="00000000" w:rsidRPr="00000000">
        <w:rPr>
          <w:rtl w:val="0"/>
        </w:rPr>
      </w:r>
    </w:p>
    <w:p w:rsidR="00000000" w:rsidDel="00000000" w:rsidP="00000000" w:rsidRDefault="00000000" w:rsidRPr="00000000" w14:paraId="0000010B">
      <w:pPr>
        <w:spacing w:after="60" w:lineRule="auto"/>
        <w:rPr/>
      </w:pPr>
      <w:r w:rsidDel="00000000" w:rsidR="00000000" w:rsidRPr="00000000">
        <w:rPr>
          <w:rtl w:val="0"/>
        </w:rPr>
        <w:t xml:space="preserve">Numéro de référence de l’appel d’offres :  ITB/2024/53265</w:t>
      </w:r>
    </w:p>
    <w:p w:rsidR="00000000" w:rsidDel="00000000" w:rsidP="00000000" w:rsidRDefault="00000000" w:rsidRPr="00000000" w14:paraId="0000010C">
      <w:pPr>
        <w:spacing w:after="60" w:lineRule="auto"/>
        <w:rPr/>
      </w:pPr>
      <w:r w:rsidDel="00000000" w:rsidR="00000000" w:rsidRPr="00000000">
        <w:rPr>
          <w:rtl w:val="0"/>
        </w:rPr>
        <w:t xml:space="preserve">Nom du soumissionnaire : </w:t>
      </w:r>
      <w:r w:rsidDel="00000000" w:rsidR="00000000" w:rsidRPr="00000000">
        <w:rPr>
          <w:highlight w:val="cyan"/>
          <w:rtl w:val="0"/>
        </w:rPr>
        <w:t xml:space="preserve">[insérer le nom du soumissionnaire]</w:t>
      </w:r>
      <w:r w:rsidDel="00000000" w:rsidR="00000000" w:rsidRPr="00000000">
        <w:rPr>
          <w:rtl w:val="0"/>
        </w:rPr>
      </w:r>
    </w:p>
    <w:p w:rsidR="00000000" w:rsidDel="00000000" w:rsidP="00000000" w:rsidRDefault="00000000" w:rsidRPr="00000000" w14:paraId="0000010D">
      <w:pPr>
        <w:spacing w:after="60" w:lineRule="auto"/>
        <w:rPr>
          <w:highlight w:val="cyan"/>
        </w:rPr>
      </w:pPr>
      <w:r w:rsidDel="00000000" w:rsidR="00000000" w:rsidRPr="00000000">
        <w:rPr>
          <w:rtl w:val="0"/>
        </w:rPr>
      </w:r>
    </w:p>
    <w:p w:rsidR="00000000" w:rsidDel="00000000" w:rsidP="00000000" w:rsidRDefault="00000000" w:rsidRPr="00000000" w14:paraId="0000010E">
      <w:pPr>
        <w:spacing w:after="60" w:lineRule="auto"/>
        <w:rPr>
          <w:highlight w:val="white"/>
        </w:rPr>
      </w:pPr>
      <w:r w:rsidDel="00000000" w:rsidR="00000000" w:rsidRPr="00000000">
        <w:rPr>
          <w:highlight w:val="white"/>
          <w:rtl w:val="0"/>
        </w:rPr>
        <w:t xml:space="preserve">Conformément aux efforts déployés par les Nations Unies, le soumissionnaire doit fournir une déclaration qui démontre son engagement à soutenir l’égalité des sexes et l’autonomisation des femmes dans le cadre de ses activités.</w:t>
      </w:r>
    </w:p>
    <w:p w:rsidR="00000000" w:rsidDel="00000000" w:rsidP="00000000" w:rsidRDefault="00000000" w:rsidRPr="00000000" w14:paraId="0000010F">
      <w:pPr>
        <w:keepNext w:val="1"/>
        <w:spacing w:after="100" w:before="100" w:lineRule="auto"/>
        <w:jc w:val="both"/>
        <w:rPr/>
      </w:pPr>
      <w:r w:rsidDel="00000000" w:rsidR="00000000" w:rsidRPr="00000000">
        <w:rPr>
          <w:rtl w:val="0"/>
        </w:rPr>
      </w:r>
    </w:p>
    <w:p w:rsidR="00000000" w:rsidDel="00000000" w:rsidP="00000000" w:rsidRDefault="00000000" w:rsidRPr="00000000" w14:paraId="00000110">
      <w:pPr>
        <w:keepNext w:val="1"/>
        <w:spacing w:after="100" w:before="100" w:lineRule="auto"/>
        <w:jc w:val="both"/>
        <w:rPr/>
      </w:pPr>
      <w:r w:rsidDel="00000000" w:rsidR="00000000" w:rsidRPr="00000000">
        <w:rPr>
          <w:rtl w:val="0"/>
        </w:rPr>
        <w:t xml:space="preserve">Je, soussigné [</w:t>
      </w:r>
      <w:r w:rsidDel="00000000" w:rsidR="00000000" w:rsidRPr="00000000">
        <w:rPr>
          <w:highlight w:val="cyan"/>
          <w:rtl w:val="0"/>
        </w:rPr>
        <w:t xml:space="preserve">Insérez le nom du soumissionnaire</w:t>
      </w:r>
      <w:r w:rsidDel="00000000" w:rsidR="00000000" w:rsidRPr="00000000">
        <w:rPr>
          <w:rtl w:val="0"/>
        </w:rPr>
        <w:t xml:space="preserve">], déclare sur l’honneur ce qui suit : </w:t>
      </w:r>
    </w:p>
    <w:p w:rsidR="00000000" w:rsidDel="00000000" w:rsidP="00000000" w:rsidRDefault="00000000" w:rsidRPr="00000000" w14:paraId="00000111">
      <w:pPr>
        <w:keepNext w:val="1"/>
        <w:spacing w:after="120" w:before="120" w:lineRule="auto"/>
        <w:ind w:left="720" w:firstLine="0"/>
        <w:jc w:val="both"/>
        <w:rPr/>
      </w:pPr>
      <w:r w:rsidDel="00000000" w:rsidR="00000000" w:rsidRPr="00000000">
        <w:rPr>
          <w:rtl w:val="0"/>
        </w:rPr>
      </w:r>
    </w:p>
    <w:p w:rsidR="00000000" w:rsidDel="00000000" w:rsidP="00000000" w:rsidRDefault="00000000" w:rsidRPr="00000000" w14:paraId="00000112">
      <w:pPr>
        <w:numPr>
          <w:ilvl w:val="1"/>
          <w:numId w:val="2"/>
        </w:numPr>
        <w:spacing w:after="120" w:before="120" w:lineRule="auto"/>
        <w:ind w:left="1440" w:hanging="360"/>
        <w:jc w:val="both"/>
        <w:rPr/>
      </w:pPr>
      <w:r w:rsidDel="00000000" w:rsidR="00000000" w:rsidRPr="00000000">
        <w:rPr>
          <w:rtl w:val="0"/>
        </w:rPr>
        <w:t xml:space="preserve">La diversité des sexes dans le processus de recrutement est appliquée.</w:t>
      </w:r>
    </w:p>
    <w:p w:rsidR="00000000" w:rsidDel="00000000" w:rsidP="00000000" w:rsidRDefault="00000000" w:rsidRPr="00000000" w14:paraId="00000113">
      <w:pPr>
        <w:numPr>
          <w:ilvl w:val="1"/>
          <w:numId w:val="2"/>
        </w:numPr>
        <w:spacing w:after="120" w:before="120" w:lineRule="auto"/>
        <w:ind w:left="1440" w:hanging="360"/>
        <w:jc w:val="both"/>
        <w:rPr/>
      </w:pPr>
      <w:r w:rsidDel="00000000" w:rsidR="00000000" w:rsidRPr="00000000">
        <w:rPr>
          <w:rtl w:val="0"/>
        </w:rPr>
        <w:t xml:space="preserve">L’égalité de rémunération entre les hommes et les femmes pour les mêmes rôles est assurée.</w:t>
      </w:r>
    </w:p>
    <w:p w:rsidR="00000000" w:rsidDel="00000000" w:rsidP="00000000" w:rsidRDefault="00000000" w:rsidRPr="00000000" w14:paraId="00000114">
      <w:pPr>
        <w:numPr>
          <w:ilvl w:val="1"/>
          <w:numId w:val="2"/>
        </w:numPr>
        <w:spacing w:after="120" w:before="120" w:lineRule="auto"/>
        <w:ind w:left="1440" w:hanging="360"/>
        <w:jc w:val="both"/>
        <w:rPr/>
      </w:pPr>
      <w:r w:rsidDel="00000000" w:rsidR="00000000" w:rsidRPr="00000000">
        <w:rPr>
          <w:rtl w:val="0"/>
        </w:rPr>
        <w:t xml:space="preserve">La possibilité pour les femmes d’être habilitées et promues à l’interne est garantie.</w:t>
      </w:r>
    </w:p>
    <w:p w:rsidR="00000000" w:rsidDel="00000000" w:rsidP="00000000" w:rsidRDefault="00000000" w:rsidRPr="00000000" w14:paraId="00000115">
      <w:pPr>
        <w:numPr>
          <w:ilvl w:val="1"/>
          <w:numId w:val="2"/>
        </w:numPr>
        <w:spacing w:after="120" w:before="120" w:lineRule="auto"/>
        <w:ind w:left="1440" w:hanging="360"/>
        <w:jc w:val="both"/>
        <w:rPr/>
      </w:pPr>
      <w:r w:rsidDel="00000000" w:rsidR="00000000" w:rsidRPr="00000000">
        <w:rPr>
          <w:rtl w:val="0"/>
        </w:rPr>
        <w:t xml:space="preserve">La prévention de l’exploitation et des abus sexuels ou de toute forme de discrimination au travail est mise en place.</w:t>
      </w:r>
    </w:p>
    <w:p w:rsidR="00000000" w:rsidDel="00000000" w:rsidP="00000000" w:rsidRDefault="00000000" w:rsidRPr="00000000" w14:paraId="00000116">
      <w:pPr>
        <w:numPr>
          <w:ilvl w:val="1"/>
          <w:numId w:val="2"/>
        </w:numPr>
        <w:spacing w:after="120" w:before="120" w:lineRule="auto"/>
        <w:ind w:left="1440" w:hanging="360"/>
        <w:jc w:val="both"/>
        <w:rPr/>
      </w:pPr>
      <w:r w:rsidDel="00000000" w:rsidR="00000000" w:rsidRPr="00000000">
        <w:rPr>
          <w:rtl w:val="0"/>
        </w:rPr>
        <w:t xml:space="preserve">Les politiques de congé parental payé pour les hommes et les femmes.</w:t>
      </w:r>
    </w:p>
    <w:p w:rsidR="00000000" w:rsidDel="00000000" w:rsidP="00000000" w:rsidRDefault="00000000" w:rsidRPr="00000000" w14:paraId="00000117">
      <w:pPr>
        <w:spacing w:after="240" w:before="200" w:lineRule="auto"/>
        <w:jc w:val="both"/>
        <w:rPr/>
      </w:pPr>
      <w:r w:rsidDel="00000000" w:rsidR="00000000" w:rsidRPr="00000000">
        <w:rPr>
          <w:rtl w:val="0"/>
        </w:rPr>
        <w:t xml:space="preserve">L'UNOPS encourage les entreprises à maintenir des politiques visant à éviter, prévenir et éradiquer le travail forcé et la traite des êtres humains dans leurs chaînes d'approvisionnement.</w:t>
      </w:r>
    </w:p>
    <w:p w:rsidR="00000000" w:rsidDel="00000000" w:rsidP="00000000" w:rsidRDefault="00000000" w:rsidRPr="00000000" w14:paraId="00000118">
      <w:pPr>
        <w:spacing w:after="240" w:lineRule="auto"/>
        <w:jc w:val="both"/>
        <w:rPr/>
      </w:pPr>
      <w:r w:rsidDel="00000000" w:rsidR="00000000" w:rsidRPr="00000000">
        <w:rPr>
          <w:rtl w:val="0"/>
        </w:rPr>
        <w:t xml:space="preserve">Les soumissionnaires sont encouragés à se familiariser avec la stratégie de l'UNOPS en matière de diversité des genres et d'inclusion du personnel, à titre d'exemple, disponible en ligne à l'adresse :.</w:t>
        <w:br w:type="textWrapping"/>
      </w:r>
      <w:hyperlink r:id="rId10">
        <w:r w:rsidDel="00000000" w:rsidR="00000000" w:rsidRPr="00000000">
          <w:rPr>
            <w:b w:val="1"/>
            <w:color w:val="1155cc"/>
            <w:u w:val="single"/>
            <w:rtl w:val="0"/>
          </w:rPr>
          <w:t xml:space="preserve">https://www.unops.org/news-and-stories/news/unops-launches-gender-strategy </w:t>
        </w:r>
      </w:hyperlink>
      <w:r w:rsidDel="00000000" w:rsidR="00000000" w:rsidRPr="00000000">
        <w:rPr>
          <w:b w:val="1"/>
          <w:rtl w:val="0"/>
        </w:rPr>
        <w:br w:type="textWrapping"/>
        <w:br w:type="textWrapping"/>
      </w:r>
      <w:r w:rsidDel="00000000" w:rsidR="00000000" w:rsidRPr="00000000">
        <w:rPr>
          <w:rtl w:val="0"/>
        </w:rPr>
        <w:t xml:space="preserve">Nom</w:t>
        <w:tab/>
        <w:t xml:space="preserve">     : ___________________________________________________________________________</w:t>
      </w:r>
    </w:p>
    <w:p w:rsidR="00000000" w:rsidDel="00000000" w:rsidP="00000000" w:rsidRDefault="00000000" w:rsidRPr="00000000" w14:paraId="00000119">
      <w:pPr>
        <w:tabs>
          <w:tab w:val="left" w:leader="none" w:pos="990"/>
        </w:tabs>
        <w:rPr/>
      </w:pPr>
      <w:r w:rsidDel="00000000" w:rsidR="00000000" w:rsidRPr="00000000">
        <w:rPr>
          <w:rtl w:val="0"/>
        </w:rPr>
        <w:t xml:space="preserve">Titre</w:t>
        <w:tab/>
        <w:t xml:space="preserve">: ___________________________________________________________________________</w:t>
      </w:r>
    </w:p>
    <w:p w:rsidR="00000000" w:rsidDel="00000000" w:rsidP="00000000" w:rsidRDefault="00000000" w:rsidRPr="00000000" w14:paraId="0000011A">
      <w:pPr>
        <w:tabs>
          <w:tab w:val="left" w:leader="none" w:pos="990"/>
        </w:tabs>
        <w:rPr/>
      </w:pPr>
      <w:r w:rsidDel="00000000" w:rsidR="00000000" w:rsidRPr="00000000">
        <w:rPr>
          <w:rtl w:val="0"/>
        </w:rPr>
      </w:r>
    </w:p>
    <w:p w:rsidR="00000000" w:rsidDel="00000000" w:rsidP="00000000" w:rsidRDefault="00000000" w:rsidRPr="00000000" w14:paraId="0000011B">
      <w:pPr>
        <w:tabs>
          <w:tab w:val="left" w:leader="none" w:pos="990"/>
        </w:tabs>
        <w:rPr/>
      </w:pPr>
      <w:r w:rsidDel="00000000" w:rsidR="00000000" w:rsidRPr="00000000">
        <w:rPr>
          <w:rtl w:val="0"/>
        </w:rPr>
        <w:t xml:space="preserve">Date</w:t>
        <w:tab/>
        <w:t xml:space="preserve">: ___________________________________________________________________________</w:t>
      </w:r>
    </w:p>
    <w:p w:rsidR="00000000" w:rsidDel="00000000" w:rsidP="00000000" w:rsidRDefault="00000000" w:rsidRPr="00000000" w14:paraId="0000011C">
      <w:pPr>
        <w:tabs>
          <w:tab w:val="left" w:leader="none" w:pos="990"/>
        </w:tabs>
        <w:rPr/>
      </w:pPr>
      <w:r w:rsidDel="00000000" w:rsidR="00000000" w:rsidRPr="00000000">
        <w:rPr>
          <w:rtl w:val="0"/>
        </w:rPr>
      </w:r>
    </w:p>
    <w:p w:rsidR="00000000" w:rsidDel="00000000" w:rsidP="00000000" w:rsidRDefault="00000000" w:rsidRPr="00000000" w14:paraId="0000011D">
      <w:pPr>
        <w:tabs>
          <w:tab w:val="left" w:leader="none" w:pos="990"/>
        </w:tabs>
        <w:rPr/>
      </w:pPr>
      <w:r w:rsidDel="00000000" w:rsidR="00000000" w:rsidRPr="00000000">
        <w:rPr>
          <w:rtl w:val="0"/>
        </w:rPr>
        <w:t xml:space="preserve">Signature</w:t>
        <w:tab/>
        <w:t xml:space="preserve">: ___________________________________________________________________________</w:t>
      </w:r>
    </w:p>
    <w:p w:rsidR="00000000" w:rsidDel="00000000" w:rsidP="00000000" w:rsidRDefault="00000000" w:rsidRPr="00000000" w14:paraId="0000011E">
      <w:pPr>
        <w:tabs>
          <w:tab w:val="left" w:leader="none" w:pos="990"/>
        </w:tabs>
        <w:rPr/>
      </w:pPr>
      <w:r w:rsidDel="00000000" w:rsidR="00000000" w:rsidRPr="00000000">
        <w:br w:type="page"/>
      </w:r>
      <w:r w:rsidDel="00000000" w:rsidR="00000000" w:rsidRPr="00000000">
        <w:rPr>
          <w:rtl w:val="0"/>
        </w:rPr>
      </w:r>
    </w:p>
    <w:p w:rsidR="00000000" w:rsidDel="00000000" w:rsidP="00000000" w:rsidRDefault="00000000" w:rsidRPr="00000000" w14:paraId="0000011F">
      <w:pPr>
        <w:keepNext w:val="1"/>
        <w:keepLines w:val="1"/>
        <w:spacing w:after="120" w:before="360" w:lineRule="auto"/>
        <w:rPr>
          <w:rFonts w:ascii="Calibri" w:cs="Calibri" w:eastAsia="Calibri" w:hAnsi="Calibri"/>
          <w:b w:val="1"/>
          <w:color w:val="0092d1"/>
          <w:sz w:val="24"/>
          <w:szCs w:val="24"/>
        </w:rPr>
      </w:pPr>
      <w:r w:rsidDel="00000000" w:rsidR="00000000" w:rsidRPr="00000000">
        <w:rPr>
          <w:b w:val="1"/>
          <w:color w:val="0092d1"/>
          <w:sz w:val="28"/>
          <w:szCs w:val="28"/>
          <w:rtl w:val="0"/>
        </w:rPr>
        <w:t xml:space="preserve">Annexe I : Formulaire d’engagement envers les exigences de durabilité</w:t>
      </w:r>
      <w:r w:rsidDel="00000000" w:rsidR="00000000" w:rsidRPr="00000000">
        <w:rPr>
          <w:rtl w:val="0"/>
        </w:rPr>
      </w:r>
    </w:p>
    <w:p w:rsidR="00000000" w:rsidDel="00000000" w:rsidP="00000000" w:rsidRDefault="00000000" w:rsidRPr="00000000" w14:paraId="00000120">
      <w:pPr>
        <w:spacing w:after="60" w:lineRule="auto"/>
        <w:rPr>
          <w:rFonts w:ascii="Calibri" w:cs="Calibri" w:eastAsia="Calibri" w:hAnsi="Calibri"/>
        </w:rPr>
      </w:pPr>
      <w:r w:rsidDel="00000000" w:rsidR="00000000" w:rsidRPr="00000000">
        <w:rPr>
          <w:rtl w:val="0"/>
        </w:rPr>
      </w:r>
    </w:p>
    <w:p w:rsidR="00000000" w:rsidDel="00000000" w:rsidP="00000000" w:rsidRDefault="00000000" w:rsidRPr="00000000" w14:paraId="00000121">
      <w:pPr>
        <w:spacing w:after="60" w:lineRule="auto"/>
        <w:rPr/>
      </w:pPr>
      <w:r w:rsidDel="00000000" w:rsidR="00000000" w:rsidRPr="00000000">
        <w:rPr>
          <w:rtl w:val="0"/>
        </w:rPr>
        <w:t xml:space="preserve">Numéro de référence : </w:t>
      </w:r>
      <w:r w:rsidDel="00000000" w:rsidR="00000000" w:rsidRPr="00000000">
        <w:rPr>
          <w:highlight w:val="cyan"/>
          <w:rtl w:val="0"/>
        </w:rPr>
        <w:t xml:space="preserve">[ITB/2024/53265]</w:t>
      </w:r>
      <w:r w:rsidDel="00000000" w:rsidR="00000000" w:rsidRPr="00000000">
        <w:rPr>
          <w:rtl w:val="0"/>
        </w:rPr>
      </w:r>
    </w:p>
    <w:p w:rsidR="00000000" w:rsidDel="00000000" w:rsidP="00000000" w:rsidRDefault="00000000" w:rsidRPr="00000000" w14:paraId="00000122">
      <w:pPr>
        <w:spacing w:after="60" w:lineRule="auto"/>
        <w:rPr/>
      </w:pPr>
      <w:r w:rsidDel="00000000" w:rsidR="00000000" w:rsidRPr="00000000">
        <w:rPr>
          <w:rtl w:val="0"/>
        </w:rPr>
        <w:t xml:space="preserve">Nom du soumissionnaire : </w:t>
      </w:r>
      <w:r w:rsidDel="00000000" w:rsidR="00000000" w:rsidRPr="00000000">
        <w:rPr>
          <w:highlight w:val="cyan"/>
          <w:rtl w:val="0"/>
        </w:rPr>
        <w:t xml:space="preserve">[Insérez le nom du soumissionnaire]</w:t>
      </w:r>
      <w:r w:rsidDel="00000000" w:rsidR="00000000" w:rsidRPr="00000000">
        <w:rPr>
          <w:rtl w:val="0"/>
        </w:rPr>
      </w:r>
    </w:p>
    <w:p w:rsidR="00000000" w:rsidDel="00000000" w:rsidP="00000000" w:rsidRDefault="00000000" w:rsidRPr="00000000" w14:paraId="00000123">
      <w:pPr>
        <w:spacing w:after="60" w:lineRule="auto"/>
        <w:rPr>
          <w:rFonts w:ascii="Calibri" w:cs="Calibri" w:eastAsia="Calibri" w:hAnsi="Calibri"/>
        </w:rPr>
      </w:pPr>
      <w:r w:rsidDel="00000000" w:rsidR="00000000" w:rsidRPr="00000000">
        <w:rPr>
          <w:rtl w:val="0"/>
        </w:rPr>
        <w:t xml:space="preserve">Date : </w:t>
      </w:r>
      <w:r w:rsidDel="00000000" w:rsidR="00000000" w:rsidRPr="00000000">
        <w:rPr>
          <w:highlight w:val="cyan"/>
          <w:rtl w:val="0"/>
        </w:rPr>
        <w:t xml:space="preserve">[insérez la date de soumission]</w:t>
      </w:r>
      <w:r w:rsidDel="00000000" w:rsidR="00000000" w:rsidRPr="00000000">
        <w:rPr>
          <w:rtl w:val="0"/>
        </w:rPr>
      </w:r>
    </w:p>
    <w:p w:rsidR="00000000" w:rsidDel="00000000" w:rsidP="00000000" w:rsidRDefault="00000000" w:rsidRPr="00000000" w14:paraId="00000124">
      <w:pPr>
        <w:keepNext w:val="1"/>
        <w:jc w:val="both"/>
        <w:rPr>
          <w:rFonts w:ascii="Calibri" w:cs="Calibri" w:eastAsia="Calibri" w:hAnsi="Calibri"/>
        </w:rPr>
      </w:pPr>
      <w:r w:rsidDel="00000000" w:rsidR="00000000" w:rsidRPr="00000000">
        <w:rPr>
          <w:rtl w:val="0"/>
        </w:rPr>
      </w:r>
    </w:p>
    <w:p w:rsidR="00000000" w:rsidDel="00000000" w:rsidP="00000000" w:rsidRDefault="00000000" w:rsidRPr="00000000" w14:paraId="00000125">
      <w:pPr>
        <w:keepNext w:val="1"/>
        <w:jc w:val="both"/>
        <w:rPr/>
      </w:pPr>
      <w:r w:rsidDel="00000000" w:rsidR="00000000" w:rsidRPr="00000000">
        <w:rPr>
          <w:rtl w:val="0"/>
        </w:rPr>
        <w:t xml:space="preserve">Depuis 2015, l’UNOPS s’impose comme un chef de file dans le domaine des achats responsables. L’UNOPS donne une grande importance envers la durabilité et s’efforce de conclure des partenariats avec des fournisseurs qui partagent les mêmes valeurs.</w:t>
      </w:r>
    </w:p>
    <w:p w:rsidR="00000000" w:rsidDel="00000000" w:rsidP="00000000" w:rsidRDefault="00000000" w:rsidRPr="00000000" w14:paraId="00000126">
      <w:pPr>
        <w:keepNext w:val="1"/>
        <w:jc w:val="both"/>
        <w:rPr/>
      </w:pPr>
      <w:r w:rsidDel="00000000" w:rsidR="00000000" w:rsidRPr="00000000">
        <w:rPr>
          <w:rtl w:val="0"/>
        </w:rPr>
      </w:r>
    </w:p>
    <w:p w:rsidR="00000000" w:rsidDel="00000000" w:rsidP="00000000" w:rsidRDefault="00000000" w:rsidRPr="00000000" w14:paraId="00000127">
      <w:pPr>
        <w:keepNext w:val="1"/>
        <w:jc w:val="both"/>
        <w:rPr/>
      </w:pPr>
      <w:r w:rsidDel="00000000" w:rsidR="00000000" w:rsidRPr="00000000">
        <w:rPr>
          <w:rtl w:val="0"/>
        </w:rPr>
        <w:t xml:space="preserve">Je, soussigné [</w:t>
      </w:r>
      <w:r w:rsidDel="00000000" w:rsidR="00000000" w:rsidRPr="00000000">
        <w:rPr>
          <w:highlight w:val="cyan"/>
          <w:rtl w:val="0"/>
        </w:rPr>
        <w:t xml:space="preserve">Insérez le nom du soumissionnaire</w:t>
      </w:r>
      <w:r w:rsidDel="00000000" w:rsidR="00000000" w:rsidRPr="00000000">
        <w:rPr>
          <w:rtl w:val="0"/>
        </w:rPr>
        <w:t xml:space="preserve">], déclare sur l’honneur ce qui suit : </w:t>
      </w:r>
    </w:p>
    <w:p w:rsidR="00000000" w:rsidDel="00000000" w:rsidP="00000000" w:rsidRDefault="00000000" w:rsidRPr="00000000" w14:paraId="00000128">
      <w:pPr>
        <w:keepNext w:val="1"/>
        <w:jc w:val="both"/>
        <w:rPr/>
      </w:pPr>
      <w:r w:rsidDel="00000000" w:rsidR="00000000" w:rsidRPr="00000000">
        <w:rPr>
          <w:rtl w:val="0"/>
        </w:rPr>
      </w:r>
    </w:p>
    <w:p w:rsidR="00000000" w:rsidDel="00000000" w:rsidP="00000000" w:rsidRDefault="00000000" w:rsidRPr="00000000" w14:paraId="00000129">
      <w:pPr>
        <w:keepNext w:val="1"/>
        <w:numPr>
          <w:ilvl w:val="0"/>
          <w:numId w:val="1"/>
        </w:numPr>
        <w:spacing w:after="120" w:before="120" w:lineRule="auto"/>
        <w:ind w:left="720" w:hanging="360"/>
        <w:jc w:val="both"/>
        <w:rPr/>
      </w:pPr>
      <w:r w:rsidDel="00000000" w:rsidR="00000000" w:rsidRPr="00000000">
        <w:rPr>
          <w:rtl w:val="0"/>
        </w:rPr>
        <w:t xml:space="preserve">Je suis dûment autorisé à établir la présente déclaration en son nom.</w:t>
      </w:r>
    </w:p>
    <w:p w:rsidR="00000000" w:rsidDel="00000000" w:rsidP="00000000" w:rsidRDefault="00000000" w:rsidRPr="00000000" w14:paraId="0000012A">
      <w:pPr>
        <w:keepNext w:val="1"/>
        <w:numPr>
          <w:ilvl w:val="0"/>
          <w:numId w:val="1"/>
        </w:numPr>
        <w:spacing w:after="120" w:before="120" w:lineRule="auto"/>
        <w:ind w:left="720" w:hanging="360"/>
        <w:jc w:val="both"/>
        <w:rPr/>
      </w:pPr>
      <w:r w:rsidDel="00000000" w:rsidR="00000000" w:rsidRPr="00000000">
        <w:rPr>
          <w:rtl w:val="0"/>
        </w:rPr>
        <w:t xml:space="preserve">Déclare formellement m’engager à :</w:t>
      </w:r>
    </w:p>
    <w:p w:rsidR="00000000" w:rsidDel="00000000" w:rsidP="00000000" w:rsidRDefault="00000000" w:rsidRPr="00000000" w14:paraId="0000012B">
      <w:pPr>
        <w:keepNext w:val="1"/>
        <w:numPr>
          <w:ilvl w:val="1"/>
          <w:numId w:val="1"/>
        </w:numPr>
        <w:spacing w:after="120" w:before="120" w:lineRule="auto"/>
        <w:ind w:left="1440" w:hanging="360"/>
        <w:jc w:val="both"/>
        <w:rPr/>
      </w:pPr>
      <w:r w:rsidDel="00000000" w:rsidR="00000000" w:rsidRPr="00000000">
        <w:rPr>
          <w:rtl w:val="0"/>
        </w:rPr>
        <w:t xml:space="preserve">Intégrer la durabilité (sociale, économique et environnementale) à mes propres activités. </w:t>
      </w:r>
    </w:p>
    <w:p w:rsidR="00000000" w:rsidDel="00000000" w:rsidP="00000000" w:rsidRDefault="00000000" w:rsidRPr="00000000" w14:paraId="0000012C">
      <w:pPr>
        <w:numPr>
          <w:ilvl w:val="1"/>
          <w:numId w:val="1"/>
        </w:numPr>
        <w:spacing w:after="120" w:before="120" w:lineRule="auto"/>
        <w:ind w:left="1440" w:hanging="360"/>
        <w:jc w:val="both"/>
        <w:rPr/>
      </w:pPr>
      <w:r w:rsidDel="00000000" w:rsidR="00000000" w:rsidRPr="00000000">
        <w:rPr>
          <w:rtl w:val="0"/>
        </w:rPr>
        <w:t xml:space="preserve">Respecter les droits de l'Homme et les questions relatives au travail (par exemple, principes et droits fondamentaux au travail, santé et sécurité au travail, produits équitables, etc.)</w:t>
      </w:r>
    </w:p>
    <w:p w:rsidR="00000000" w:rsidDel="00000000" w:rsidP="00000000" w:rsidRDefault="00000000" w:rsidRPr="00000000" w14:paraId="0000012D">
      <w:pPr>
        <w:numPr>
          <w:ilvl w:val="1"/>
          <w:numId w:val="1"/>
        </w:numPr>
        <w:spacing w:after="120" w:before="120" w:lineRule="auto"/>
        <w:ind w:left="1440" w:hanging="360"/>
        <w:jc w:val="both"/>
        <w:rPr/>
      </w:pPr>
      <w:r w:rsidDel="00000000" w:rsidR="00000000" w:rsidRPr="00000000">
        <w:rPr>
          <w:rtl w:val="0"/>
        </w:rPr>
        <w:t xml:space="preserve">Réduire ou limiter délibérément les déplacements inutiles durant l’exécution du contrat, et donner la priorité au télétravail dans la mesure du possible pour réduire les émissions. Si des déplacements sont nécessaires, je m’engage à établir un ordre de priorité lorsque cela est possible.</w:t>
      </w:r>
    </w:p>
    <w:p w:rsidR="00000000" w:rsidDel="00000000" w:rsidP="00000000" w:rsidRDefault="00000000" w:rsidRPr="00000000" w14:paraId="0000012E">
      <w:pPr>
        <w:numPr>
          <w:ilvl w:val="1"/>
          <w:numId w:val="1"/>
        </w:numPr>
        <w:spacing w:after="120" w:before="120" w:lineRule="auto"/>
        <w:ind w:left="1440" w:hanging="360"/>
        <w:jc w:val="both"/>
        <w:rPr/>
      </w:pPr>
      <w:r w:rsidDel="00000000" w:rsidR="00000000" w:rsidRPr="00000000">
        <w:rPr>
          <w:rtl w:val="0"/>
        </w:rPr>
        <w:t xml:space="preserve">Des inspections (et/ou évaluations) sont effectuées sur l'impact des produits / biens / services de l'entreprise sur l'environnement.</w:t>
      </w:r>
    </w:p>
    <w:p w:rsidR="00000000" w:rsidDel="00000000" w:rsidP="00000000" w:rsidRDefault="00000000" w:rsidRPr="00000000" w14:paraId="0000012F">
      <w:pPr>
        <w:numPr>
          <w:ilvl w:val="1"/>
          <w:numId w:val="1"/>
        </w:numPr>
        <w:spacing w:after="120" w:before="120" w:lineRule="auto"/>
        <w:ind w:left="1440" w:hanging="360"/>
        <w:jc w:val="both"/>
        <w:rPr/>
      </w:pPr>
      <w:r w:rsidDel="00000000" w:rsidR="00000000" w:rsidRPr="00000000">
        <w:rPr>
          <w:rtl w:val="0"/>
        </w:rPr>
        <w:t xml:space="preserve">Des rapports sont faits sur l'impact des produits / biens / services de mon entreprise sur l'environnement.</w:t>
      </w:r>
    </w:p>
    <w:p w:rsidR="00000000" w:rsidDel="00000000" w:rsidP="00000000" w:rsidRDefault="00000000" w:rsidRPr="00000000" w14:paraId="00000130">
      <w:pPr>
        <w:numPr>
          <w:ilvl w:val="1"/>
          <w:numId w:val="1"/>
        </w:numPr>
        <w:spacing w:after="120" w:before="120" w:lineRule="auto"/>
        <w:ind w:left="1440" w:hanging="360"/>
        <w:jc w:val="both"/>
        <w:rPr/>
      </w:pPr>
      <w:r w:rsidDel="00000000" w:rsidR="00000000" w:rsidRPr="00000000">
        <w:rPr>
          <w:rtl w:val="0"/>
        </w:rPr>
        <w:t xml:space="preserve">Le recyclage (et/ou la réutilisation) est régulièrement pratiqué par mon entreprise.</w:t>
      </w:r>
    </w:p>
    <w:p w:rsidR="00000000" w:rsidDel="00000000" w:rsidP="00000000" w:rsidRDefault="00000000" w:rsidRPr="00000000" w14:paraId="00000131">
      <w:pPr>
        <w:numPr>
          <w:ilvl w:val="1"/>
          <w:numId w:val="1"/>
        </w:numPr>
        <w:spacing w:after="120" w:before="120" w:lineRule="auto"/>
        <w:ind w:left="1440" w:hanging="360"/>
        <w:jc w:val="both"/>
        <w:rPr/>
      </w:pPr>
      <w:r w:rsidDel="00000000" w:rsidR="00000000" w:rsidRPr="00000000">
        <w:rPr>
          <w:rtl w:val="0"/>
        </w:rPr>
        <w:t xml:space="preserve">Les matières et produits chimiques dangereux sont gérés (surveillés, manipulés, transportés, stockés, recyclés, réutilisés et / ou éliminés de manière appropriée).</w:t>
      </w:r>
    </w:p>
    <w:p w:rsidR="00000000" w:rsidDel="00000000" w:rsidP="00000000" w:rsidRDefault="00000000" w:rsidRPr="00000000" w14:paraId="00000132">
      <w:pPr>
        <w:numPr>
          <w:ilvl w:val="1"/>
          <w:numId w:val="1"/>
        </w:numPr>
        <w:spacing w:after="120" w:before="120" w:lineRule="auto"/>
        <w:ind w:left="1440" w:hanging="360"/>
        <w:jc w:val="both"/>
        <w:rPr/>
      </w:pPr>
      <w:r w:rsidDel="00000000" w:rsidR="00000000" w:rsidRPr="00000000">
        <w:rPr>
          <w:rtl w:val="0"/>
        </w:rPr>
        <w:t xml:space="preserve">Les déchets solides (non dangereux) sont surveillés, manipulés, transportés, stockés, recyclés, réutilisés et / ou éliminés de manière appropriée.</w:t>
      </w:r>
    </w:p>
    <w:p w:rsidR="00000000" w:rsidDel="00000000" w:rsidP="00000000" w:rsidRDefault="00000000" w:rsidRPr="00000000" w14:paraId="00000133">
      <w:pPr>
        <w:numPr>
          <w:ilvl w:val="1"/>
          <w:numId w:val="1"/>
        </w:numPr>
        <w:spacing w:after="120" w:before="120" w:lineRule="auto"/>
        <w:ind w:left="1440" w:hanging="360"/>
        <w:jc w:val="both"/>
        <w:rPr/>
      </w:pPr>
      <w:r w:rsidDel="00000000" w:rsidR="00000000" w:rsidRPr="00000000">
        <w:rPr>
          <w:rtl w:val="0"/>
        </w:rPr>
        <w:t xml:space="preserve">La consommation d'eau est surveillée et contrôlée comme une ressource appropriée.</w:t>
      </w:r>
    </w:p>
    <w:p w:rsidR="00000000" w:rsidDel="00000000" w:rsidP="00000000" w:rsidRDefault="00000000" w:rsidRPr="00000000" w14:paraId="00000134">
      <w:pPr>
        <w:numPr>
          <w:ilvl w:val="1"/>
          <w:numId w:val="1"/>
        </w:numPr>
        <w:spacing w:after="120" w:before="120" w:lineRule="auto"/>
        <w:ind w:left="1440" w:hanging="360"/>
        <w:jc w:val="both"/>
        <w:rPr/>
      </w:pPr>
      <w:r w:rsidDel="00000000" w:rsidR="00000000" w:rsidRPr="00000000">
        <w:rPr>
          <w:rtl w:val="0"/>
        </w:rPr>
        <w:t xml:space="preserve">La consommation d'électricité est enregistrée et contrôlée comme une ressource appropriée.</w:t>
      </w:r>
    </w:p>
    <w:p w:rsidR="00000000" w:rsidDel="00000000" w:rsidP="00000000" w:rsidRDefault="00000000" w:rsidRPr="00000000" w14:paraId="00000135">
      <w:pPr>
        <w:numPr>
          <w:ilvl w:val="1"/>
          <w:numId w:val="1"/>
        </w:numPr>
        <w:spacing w:after="120" w:before="120" w:lineRule="auto"/>
        <w:ind w:left="1440" w:hanging="360"/>
        <w:jc w:val="both"/>
        <w:rPr/>
      </w:pPr>
      <w:r w:rsidDel="00000000" w:rsidR="00000000" w:rsidRPr="00000000">
        <w:rPr>
          <w:rtl w:val="0"/>
        </w:rPr>
        <w:t xml:space="preserve">L’entreprise a des objectifs documentés pour réduire son impact sur l'environnement (cela inclut par exemple les émissions et la consommation d'énergie).</w:t>
      </w:r>
    </w:p>
    <w:p w:rsidR="00000000" w:rsidDel="00000000" w:rsidP="00000000" w:rsidRDefault="00000000" w:rsidRPr="00000000" w14:paraId="00000136">
      <w:pPr>
        <w:keepNext w:val="1"/>
        <w:numPr>
          <w:ilvl w:val="0"/>
          <w:numId w:val="1"/>
        </w:numPr>
        <w:spacing w:after="120" w:before="120" w:lineRule="auto"/>
        <w:ind w:left="720" w:hanging="360"/>
        <w:jc w:val="both"/>
        <w:rPr/>
      </w:pPr>
      <w:r w:rsidDel="00000000" w:rsidR="00000000" w:rsidRPr="00000000">
        <w:rPr>
          <w:rtl w:val="0"/>
        </w:rPr>
        <w:t xml:space="preserve">Conformément aux efforts déployés par les Nations Unies pour éliminer le plastique à usage unique de ses activités, déclare formellement que je m’engage à ne pas utiliser d’emballages inutiles et/ou d’adopter d’autres solutions plus durables, y compris, sans s’y limiter, l’utilisation d’emballages biodégradables ou recyclés, d’emballages recyclables, d’options de retour d’emballages, d’emballages en vrac, ou d’autres options.</w:t>
      </w:r>
    </w:p>
    <w:p w:rsidR="00000000" w:rsidDel="00000000" w:rsidP="00000000" w:rsidRDefault="00000000" w:rsidRPr="00000000" w14:paraId="00000137">
      <w:pPr>
        <w:keepNext w:val="1"/>
        <w:jc w:val="both"/>
        <w:rPr/>
      </w:pPr>
      <w:r w:rsidDel="00000000" w:rsidR="00000000" w:rsidRPr="00000000">
        <w:rPr>
          <w:rtl w:val="0"/>
        </w:rPr>
      </w:r>
    </w:p>
    <w:p w:rsidR="00000000" w:rsidDel="00000000" w:rsidP="00000000" w:rsidRDefault="00000000" w:rsidRPr="00000000" w14:paraId="00000138">
      <w:pPr>
        <w:tabs>
          <w:tab w:val="left" w:leader="none" w:pos="990"/>
          <w:tab w:val="left" w:leader="none" w:pos="5040"/>
          <w:tab w:val="left" w:leader="none" w:pos="5850"/>
        </w:tabs>
        <w:rPr/>
      </w:pPr>
      <w:r w:rsidDel="00000000" w:rsidR="00000000" w:rsidRPr="00000000">
        <w:rPr>
          <w:rtl w:val="0"/>
        </w:rPr>
        <w:t xml:space="preserve">Nom </w:t>
        <w:tab/>
        <w:t xml:space="preserve">: _____________________________________________________________</w:t>
      </w:r>
    </w:p>
    <w:p w:rsidR="00000000" w:rsidDel="00000000" w:rsidP="00000000" w:rsidRDefault="00000000" w:rsidRPr="00000000" w14:paraId="00000139">
      <w:pPr>
        <w:tabs>
          <w:tab w:val="left" w:leader="none" w:pos="720"/>
        </w:tabs>
        <w:rPr/>
      </w:pPr>
      <w:r w:rsidDel="00000000" w:rsidR="00000000" w:rsidRPr="00000000">
        <w:rPr>
          <w:rtl w:val="0"/>
        </w:rPr>
      </w:r>
    </w:p>
    <w:p w:rsidR="00000000" w:rsidDel="00000000" w:rsidP="00000000" w:rsidRDefault="00000000" w:rsidRPr="00000000" w14:paraId="0000013A">
      <w:pPr>
        <w:tabs>
          <w:tab w:val="left" w:leader="none" w:pos="990"/>
        </w:tabs>
        <w:rPr/>
      </w:pPr>
      <w:r w:rsidDel="00000000" w:rsidR="00000000" w:rsidRPr="00000000">
        <w:rPr>
          <w:rtl w:val="0"/>
        </w:rPr>
        <w:t xml:space="preserve">Titre</w:t>
        <w:tab/>
        <w:t xml:space="preserve">: _____________________________________________________________</w:t>
      </w:r>
    </w:p>
    <w:p w:rsidR="00000000" w:rsidDel="00000000" w:rsidP="00000000" w:rsidRDefault="00000000" w:rsidRPr="00000000" w14:paraId="0000013B">
      <w:pPr>
        <w:rPr/>
      </w:pPr>
      <w:r w:rsidDel="00000000" w:rsidR="00000000" w:rsidRPr="00000000">
        <w:rPr>
          <w:rtl w:val="0"/>
        </w:rPr>
      </w:r>
    </w:p>
    <w:p w:rsidR="00000000" w:rsidDel="00000000" w:rsidP="00000000" w:rsidRDefault="00000000" w:rsidRPr="00000000" w14:paraId="0000013C">
      <w:pPr>
        <w:tabs>
          <w:tab w:val="left" w:leader="none" w:pos="990"/>
        </w:tabs>
        <w:rPr/>
      </w:pPr>
      <w:r w:rsidDel="00000000" w:rsidR="00000000" w:rsidRPr="00000000">
        <w:rPr>
          <w:rtl w:val="0"/>
        </w:rPr>
        <w:t xml:space="preserve">Date </w:t>
        <w:tab/>
        <w:t xml:space="preserve">: _____________________________________________________________</w:t>
      </w:r>
    </w:p>
    <w:p w:rsidR="00000000" w:rsidDel="00000000" w:rsidP="00000000" w:rsidRDefault="00000000" w:rsidRPr="00000000" w14:paraId="0000013D">
      <w:pPr>
        <w:rPr/>
      </w:pPr>
      <w:r w:rsidDel="00000000" w:rsidR="00000000" w:rsidRPr="00000000">
        <w:rPr>
          <w:rtl w:val="0"/>
        </w:rPr>
      </w:r>
    </w:p>
    <w:p w:rsidR="00000000" w:rsidDel="00000000" w:rsidP="00000000" w:rsidRDefault="00000000" w:rsidRPr="00000000" w14:paraId="0000013E">
      <w:pPr>
        <w:tabs>
          <w:tab w:val="left" w:leader="none"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13F">
      <w:pPr>
        <w:jc w:val="both"/>
        <w:rPr/>
      </w:pPr>
      <w:r w:rsidDel="00000000" w:rsidR="00000000" w:rsidRPr="00000000">
        <w:rPr>
          <w:rtl w:val="0"/>
        </w:rPr>
      </w:r>
    </w:p>
    <w:sectPr>
      <w:type w:val="nextPage"/>
      <w:pgSz w:h="16839" w:w="11907" w:orient="portrait"/>
      <w:pgMar w:bottom="1440" w:top="1440" w:left="1080" w:right="108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 w:name="MS Gothic"/>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5"/>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45">
          <w:pPr>
            <w:tabs>
              <w:tab w:val="center" w:leader="none" w:pos="4320"/>
              <w:tab w:val="right" w:leader="none" w:pos="8640"/>
            </w:tabs>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sz w:val="18"/>
              <w:szCs w:val="18"/>
              <w:rtl w:val="0"/>
            </w:rPr>
            <w:t xml:space="preserve">UNOPS 2021</w:t>
          </w:r>
          <w:r w:rsidDel="00000000" w:rsidR="00000000" w:rsidRPr="00000000">
            <w:rPr>
              <w:rtl w:val="0"/>
            </w:rPr>
          </w:r>
        </w:p>
      </w:tc>
      <w:tc>
        <w:tcPr/>
        <w:p w:rsidR="00000000" w:rsidDel="00000000" w:rsidP="00000000" w:rsidRDefault="00000000" w:rsidRPr="00000000" w14:paraId="00000146">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47">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4"/>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141">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142">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3">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8"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unops.org/news-and-stories/news/unops-launches-gender-strategy" TargetMode="Externa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VLYTsTWDEYNADjJNAvVAvFVa7/g==">CgMxLjAaHwoBMBIaChgICVIUChJ0YWJsZS41ZThodGlsczY0MmwyCWguMzBqMHpsbDgAciExTVROTml0YmMtS1FVRU9JbVFRbDI5aGM5MTV2TVRhdEM=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