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8FA67" w14:textId="4D2C4C07" w:rsidR="00960923" w:rsidRDefault="00D7418A" w:rsidP="001A2961">
      <w:pPr>
        <w:pStyle w:val="Ttulo1"/>
        <w:jc w:val="center"/>
        <w:rPr>
          <w:rFonts w:asciiTheme="minorHAnsi" w:hAnsiTheme="minorHAnsi"/>
          <w:b/>
          <w:color w:val="auto"/>
        </w:rPr>
      </w:pPr>
      <w:bookmarkStart w:id="0" w:name="_Hlk17201794"/>
      <w:r>
        <w:rPr>
          <w:rFonts w:asciiTheme="minorHAnsi" w:hAnsiTheme="minorHAnsi"/>
          <w:b/>
          <w:color w:val="auto"/>
        </w:rPr>
        <w:t>SOLICITUD DE COTIZACIÓN (RFQ)</w:t>
      </w:r>
      <w:bookmarkEnd w:id="0"/>
    </w:p>
    <w:p w14:paraId="3EE8FA68" w14:textId="253F6DB1" w:rsidR="002B27A5" w:rsidRPr="008E32FE" w:rsidRDefault="002B27A5" w:rsidP="002B27A5"/>
    <w:tbl>
      <w:tblPr>
        <w:tblStyle w:val="Tablaconcuadrcula"/>
        <w:tblW w:w="9715" w:type="dxa"/>
        <w:tblLook w:val="04A0" w:firstRow="1" w:lastRow="0" w:firstColumn="1" w:lastColumn="0" w:noHBand="0" w:noVBand="1"/>
      </w:tblPr>
      <w:tblGrid>
        <w:gridCol w:w="5949"/>
        <w:gridCol w:w="3766"/>
      </w:tblGrid>
      <w:tr w:rsidR="004470F1" w:rsidRPr="008E32FE" w14:paraId="3EE8FA6B" w14:textId="77777777" w:rsidTr="00002895">
        <w:trPr>
          <w:trHeight w:val="701"/>
        </w:trPr>
        <w:tc>
          <w:tcPr>
            <w:tcW w:w="5949" w:type="dxa"/>
            <w:vAlign w:val="center"/>
          </w:tcPr>
          <w:p w14:paraId="3EE8FA69" w14:textId="2AE98933" w:rsidR="004470F1" w:rsidRPr="008E32FE" w:rsidRDefault="004470F1" w:rsidP="004470F1">
            <w:r>
              <w:t xml:space="preserve">Referencia de la RFQ: </w:t>
            </w:r>
            <w:sdt>
              <w:sdtPr>
                <w:rPr>
                  <w:b/>
                  <w:bCs/>
                  <w:sz w:val="36"/>
                  <w:szCs w:val="36"/>
                </w:rPr>
                <w:id w:val="877204737"/>
                <w:placeholder>
                  <w:docPart w:val="9453C78010C6462F8D0AA26814674ACA"/>
                </w:placeholder>
                <w:text/>
              </w:sdtPr>
              <w:sdtEndPr/>
              <w:sdtContent>
                <w:r w:rsidR="004E67ED" w:rsidRPr="004E67ED">
                  <w:rPr>
                    <w:b/>
                    <w:bCs/>
                    <w:sz w:val="36"/>
                    <w:szCs w:val="36"/>
                  </w:rPr>
                  <w:t>4200710536-4200710045</w:t>
                </w:r>
              </w:sdtContent>
            </w:sdt>
          </w:p>
        </w:tc>
        <w:tc>
          <w:tcPr>
            <w:tcW w:w="3766" w:type="dxa"/>
            <w:vAlign w:val="center"/>
          </w:tcPr>
          <w:p w14:paraId="3EE8FA6A" w14:textId="65080B83" w:rsidR="004470F1" w:rsidRPr="008E32FE" w:rsidRDefault="004470F1" w:rsidP="004470F1">
            <w:r>
              <w:t xml:space="preserve">Fecha: </w:t>
            </w:r>
            <w:sdt>
              <w:sdtPr>
                <w:id w:val="1787006972"/>
                <w:placeholder>
                  <w:docPart w:val="405737D006E343C4B449E1D56C058272"/>
                </w:placeholder>
                <w:date w:fullDate="2024-08-02T00:00:00Z">
                  <w:dateFormat w:val="dd MMMM yyyy"/>
                  <w:lid w:val="es-419"/>
                  <w:storeMappedDataAs w:val="dateTime"/>
                  <w:calendar w:val="gregorian"/>
                </w:date>
              </w:sdtPr>
              <w:sdtEndPr/>
              <w:sdtContent>
                <w:r w:rsidR="00F00218">
                  <w:t>0</w:t>
                </w:r>
                <w:r w:rsidR="009663A5">
                  <w:t>2</w:t>
                </w:r>
                <w:r w:rsidR="00F00218">
                  <w:t xml:space="preserve"> agosto 2024</w:t>
                </w:r>
              </w:sdtContent>
            </w:sdt>
          </w:p>
        </w:tc>
      </w:tr>
    </w:tbl>
    <w:p w14:paraId="3EE8FA6C" w14:textId="77777777" w:rsidR="001A2961" w:rsidRPr="008E32FE" w:rsidRDefault="001A2961" w:rsidP="001A2961"/>
    <w:p w14:paraId="40943867" w14:textId="5B5FBD2F" w:rsidR="00E45361" w:rsidRDefault="00725DC3" w:rsidP="00DF495B">
      <w:pPr>
        <w:pStyle w:val="Ttulo2"/>
        <w:ind w:left="3" w:hanging="3"/>
      </w:pPr>
      <w:r w:rsidRPr="002302AC">
        <w:t>SECCIÓN 1: SOLICITUD DE COTIZACIÓN (RFQ)</w:t>
      </w:r>
      <w:r w:rsidR="00E45361">
        <w:t xml:space="preserve"> </w:t>
      </w:r>
      <w:r w:rsidR="00E45361" w:rsidRPr="00DF495B">
        <w:t xml:space="preserve">para el suministro de </w:t>
      </w:r>
      <w:sdt>
        <w:sdtPr>
          <w:alias w:val="Nombre de la organización adquisidora"/>
          <w:tag w:val="Name of procuring organisation"/>
          <w:id w:val="-1213885950"/>
          <w:placeholder>
            <w:docPart w:val="AD61C9199B864F15AA4AD56BAB89BDFB"/>
          </w:placeholder>
          <w:text/>
        </w:sdtPr>
        <w:sdtEndPr/>
        <w:sdtContent>
          <w:r w:rsidR="001E1E45" w:rsidRPr="001E1E45">
            <w:t>M&amp;S-EQUIPOS BIOMEDICOS</w:t>
          </w:r>
          <w:r w:rsidR="001E6BCD">
            <w:t>.</w:t>
          </w:r>
        </w:sdtContent>
      </w:sdt>
      <w:r w:rsidR="0048663A">
        <w:t xml:space="preserve"> </w:t>
      </w:r>
    </w:p>
    <w:p w14:paraId="3EE8FA6F" w14:textId="692F0824" w:rsidR="00152204" w:rsidRPr="00E45361" w:rsidRDefault="00E45361" w:rsidP="00E45361">
      <w:pPr>
        <w:pStyle w:val="Ttulo2"/>
        <w:rPr>
          <w:b w:val="0"/>
          <w:bCs/>
          <w:sz w:val="22"/>
          <w:szCs w:val="22"/>
        </w:rPr>
      </w:pPr>
      <w:r w:rsidRPr="00DF495B">
        <w:rPr>
          <w:b w:val="0"/>
          <w:bCs/>
          <w:sz w:val="22"/>
          <w:szCs w:val="22"/>
        </w:rPr>
        <w:t xml:space="preserve">La Organización Internacional para las Migraciones (OIM) </w:t>
      </w:r>
      <w:r w:rsidR="0048663A" w:rsidRPr="00DF495B">
        <w:rPr>
          <w:b w:val="0"/>
          <w:bCs/>
          <w:sz w:val="22"/>
          <w:szCs w:val="22"/>
        </w:rPr>
        <w:t xml:space="preserve">le </w:t>
      </w:r>
      <w:r w:rsidR="0048663A" w:rsidRPr="00E45361">
        <w:rPr>
          <w:b w:val="0"/>
          <w:bCs/>
          <w:sz w:val="22"/>
          <w:szCs w:val="22"/>
        </w:rPr>
        <w:t xml:space="preserve">solicita su cotización para la provisión de bienes, obras o servicios, según se detalla en el Anexo 1 de esta RFQ. </w:t>
      </w:r>
    </w:p>
    <w:p w14:paraId="715D630D" w14:textId="77777777" w:rsidR="00E45361" w:rsidRPr="00E45361" w:rsidRDefault="00E45361" w:rsidP="00E45361"/>
    <w:p w14:paraId="3EE8FA70" w14:textId="77777777" w:rsidR="00704795" w:rsidRPr="00E45361" w:rsidRDefault="00704795" w:rsidP="00DF495B">
      <w:pPr>
        <w:ind w:left="3" w:hanging="3"/>
        <w:jc w:val="both"/>
      </w:pPr>
      <w:r w:rsidRPr="00E45361">
        <w:t>Esta solicitud de cotización está compuesta por los siguientes documentos:</w:t>
      </w:r>
    </w:p>
    <w:p w14:paraId="3EE8FA71" w14:textId="77777777" w:rsidR="00704795" w:rsidRPr="00E45361" w:rsidRDefault="00596C96" w:rsidP="002302AC">
      <w:pPr>
        <w:ind w:left="284"/>
        <w:jc w:val="both"/>
      </w:pPr>
      <w:r w:rsidRPr="00E45361">
        <w:t>Sección 1: Esta carta de solicitud</w:t>
      </w:r>
    </w:p>
    <w:p w14:paraId="3EE8FA72" w14:textId="77777777" w:rsidR="00704795" w:rsidRPr="00E45361" w:rsidRDefault="00596C96" w:rsidP="002302AC">
      <w:pPr>
        <w:ind w:left="284"/>
        <w:jc w:val="both"/>
      </w:pPr>
      <w:r w:rsidRPr="00E45361">
        <w:t>Sección 2: Instrucciones y datos de la RFQ</w:t>
      </w:r>
    </w:p>
    <w:p w14:paraId="3EE8FA73" w14:textId="77777777" w:rsidR="00704795" w:rsidRPr="00E45361" w:rsidRDefault="00704795" w:rsidP="002302AC">
      <w:pPr>
        <w:ind w:left="286"/>
        <w:jc w:val="both"/>
      </w:pPr>
      <w:r w:rsidRPr="00E45361">
        <w:t xml:space="preserve">Anexo 1: </w:t>
      </w:r>
      <w:r w:rsidRPr="00E45361">
        <w:tab/>
      </w:r>
      <w:r w:rsidRPr="00E45361">
        <w:tab/>
      </w:r>
      <w:r w:rsidRPr="00E45361">
        <w:tab/>
        <w:t>Lista de requisitos</w:t>
      </w:r>
    </w:p>
    <w:p w14:paraId="3EE8FA74" w14:textId="77777777" w:rsidR="00704795" w:rsidRPr="00E45361" w:rsidRDefault="00704795" w:rsidP="002302AC">
      <w:pPr>
        <w:ind w:left="286"/>
        <w:jc w:val="both"/>
      </w:pPr>
      <w:r w:rsidRPr="00E45361">
        <w:t>Anexo 2: Formulario de presentación de cotizaciones</w:t>
      </w:r>
    </w:p>
    <w:p w14:paraId="3EE8FA75" w14:textId="77777777" w:rsidR="00335737" w:rsidRPr="00E45361" w:rsidRDefault="00704795" w:rsidP="002302AC">
      <w:pPr>
        <w:ind w:left="286"/>
        <w:jc w:val="both"/>
      </w:pPr>
      <w:r w:rsidRPr="00E45361">
        <w:t>Anexo 3: Oferta técnica y financiera</w:t>
      </w:r>
    </w:p>
    <w:p w14:paraId="3EE8FA77" w14:textId="77777777" w:rsidR="002B27A5" w:rsidRPr="00E45361" w:rsidRDefault="00F25CC6" w:rsidP="002302AC">
      <w:pPr>
        <w:jc w:val="both"/>
      </w:pPr>
      <w:r w:rsidRPr="00E45361">
        <w:t xml:space="preserve">Al preparar su cotización, utilice la sección Instrucciones y datos de la RFQ como guía. Tenga en cuenta que las cotizaciones deben presentarse utilizando el </w:t>
      </w:r>
      <w:r w:rsidRPr="00E45361">
        <w:rPr>
          <w:highlight w:val="yellow"/>
        </w:rPr>
        <w:t>Anexo 2 (Formulario de presentación de cotizaciones) y el Anexo 3 (Oferta técnica y financiera)</w:t>
      </w:r>
      <w:r w:rsidRPr="00E45361">
        <w:t>, mediante el método y en la fecha y hora indicados. Es su responsabilidad asegurarse de que su cotización se presenta en la fecha límite o antes. Las cotizaciones que se reciban por cualquier motivo después de la fecha límite para su presentación no se tendrán en cuenta para la evaluación.</w:t>
      </w:r>
    </w:p>
    <w:p w14:paraId="3EE8FA78" w14:textId="49A9F03E" w:rsidR="00C428BD" w:rsidRPr="008E32FE" w:rsidRDefault="00E43F4E" w:rsidP="002302AC">
      <w:pPr>
        <w:jc w:val="both"/>
      </w:pPr>
      <w:r w:rsidRPr="00E45361">
        <w:t xml:space="preserve">Le agradecemos su participación y </w:t>
      </w:r>
      <w:r w:rsidR="005B3DE7">
        <w:t>esperamos</w:t>
      </w:r>
      <w:r w:rsidRPr="00E45361">
        <w:t xml:space="preserve"> recibir sus cotizacione</w:t>
      </w:r>
      <w:r>
        <w:t>s.</w:t>
      </w:r>
    </w:p>
    <w:p w14:paraId="005EC65F" w14:textId="77777777" w:rsidR="005B64EE" w:rsidRDefault="005B64EE" w:rsidP="002302AC">
      <w:pPr>
        <w:jc w:val="both"/>
      </w:pPr>
    </w:p>
    <w:p w14:paraId="3EE8FA79" w14:textId="4788E66B" w:rsidR="00BE2305" w:rsidRDefault="00E45361" w:rsidP="002302AC">
      <w:pPr>
        <w:jc w:val="both"/>
      </w:pPr>
      <w:r w:rsidRPr="00DF495B">
        <w:t>Aprobada</w:t>
      </w:r>
      <w:r w:rsidR="00BE2305" w:rsidRPr="00DF495B">
        <w:t xml:space="preserve"> </w:t>
      </w:r>
      <w:r w:rsidR="00BE2305">
        <w:t>por:</w:t>
      </w:r>
    </w:p>
    <w:p w14:paraId="3EE8FA7A" w14:textId="77777777" w:rsidR="00BE2305" w:rsidRDefault="00BE2305"/>
    <w:p w14:paraId="302F6020" w14:textId="77777777" w:rsidR="007C3A3A" w:rsidRDefault="007C3A3A"/>
    <w:p w14:paraId="45A5940D" w14:textId="77777777" w:rsidR="007C3A3A" w:rsidRDefault="007C3A3A"/>
    <w:p w14:paraId="7DE41564" w14:textId="77777777" w:rsidR="007C3A3A" w:rsidRDefault="007C3A3A"/>
    <w:p w14:paraId="3EE8FA7B" w14:textId="77777777" w:rsidR="00BE2305" w:rsidRPr="00BE2305" w:rsidRDefault="00BE2305" w:rsidP="00BE2305">
      <w:pPr>
        <w:tabs>
          <w:tab w:val="left" w:pos="4820"/>
        </w:tabs>
        <w:spacing w:before="60" w:after="60"/>
        <w:jc w:val="both"/>
        <w:rPr>
          <w:rFonts w:cstheme="minorHAnsi"/>
          <w:iCs/>
          <w:snapToGrid w:val="0"/>
          <w:color w:val="000000" w:themeColor="text1"/>
          <w:u w:val="single"/>
        </w:rPr>
      </w:pPr>
      <w:r>
        <w:rPr>
          <w:snapToGrid w:val="0"/>
          <w:color w:val="000000" w:themeColor="text1"/>
        </w:rPr>
        <w:t xml:space="preserve">Firma: </w:t>
      </w:r>
      <w:r>
        <w:rPr>
          <w:snapToGrid w:val="0"/>
          <w:color w:val="000000" w:themeColor="text1"/>
          <w:u w:val="single"/>
        </w:rPr>
        <w:tab/>
      </w:r>
    </w:p>
    <w:p w14:paraId="3EE8FA7F" w14:textId="77777777" w:rsidR="00C428BD" w:rsidRPr="00BE2305" w:rsidRDefault="00BE2305" w:rsidP="0067484C">
      <w:pPr>
        <w:tabs>
          <w:tab w:val="left" w:pos="993"/>
        </w:tabs>
      </w:pPr>
      <w:r>
        <w:br w:type="page"/>
      </w:r>
    </w:p>
    <w:p w14:paraId="3EE8FA80" w14:textId="77777777" w:rsidR="00E43F4E" w:rsidRDefault="00725DC3" w:rsidP="002302AC">
      <w:pPr>
        <w:pStyle w:val="Ttulo2"/>
      </w:pPr>
      <w:r>
        <w:lastRenderedPageBreak/>
        <w:t>SECCIÓN 2: INSTRUCCIONES Y DATOS DE LA RFQ</w:t>
      </w:r>
    </w:p>
    <w:p w14:paraId="3EE8FA81" w14:textId="77777777" w:rsidR="002302AC" w:rsidRPr="002302AC" w:rsidRDefault="002302AC" w:rsidP="002302AC"/>
    <w:tbl>
      <w:tblPr>
        <w:tblStyle w:val="Tablaconcuadrcula"/>
        <w:tblW w:w="9715" w:type="dxa"/>
        <w:tblLook w:val="04A0" w:firstRow="1" w:lastRow="0" w:firstColumn="1" w:lastColumn="0" w:noHBand="0" w:noVBand="1"/>
      </w:tblPr>
      <w:tblGrid>
        <w:gridCol w:w="2689"/>
        <w:gridCol w:w="7026"/>
      </w:tblGrid>
      <w:tr w:rsidR="0022078F" w:rsidRPr="000578F0" w14:paraId="3EE8FA85" w14:textId="77777777" w:rsidTr="1DFAA86A">
        <w:tc>
          <w:tcPr>
            <w:tcW w:w="2689" w:type="dxa"/>
          </w:tcPr>
          <w:p w14:paraId="3EE8FA82" w14:textId="77777777" w:rsidR="0022078F" w:rsidRPr="00CE7DF1" w:rsidRDefault="0022078F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Fecha límite para la presentación de una cotización</w:t>
            </w:r>
          </w:p>
        </w:tc>
        <w:tc>
          <w:tcPr>
            <w:tcW w:w="7026" w:type="dxa"/>
          </w:tcPr>
          <w:p w14:paraId="3EE8FA83" w14:textId="53D99BB3" w:rsidR="0022078F" w:rsidRDefault="001E6BCD" w:rsidP="0022078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Inserte la fecha, la hora y el huso horario"/>
                <w:tag w:val="Insert date, time and time zone"/>
                <w:id w:val="-2134322383"/>
                <w:placeholder>
                  <w:docPart w:val="2A4114468DB844E9831FAAD0EE3F9753"/>
                </w:placeholder>
                <w:text/>
              </w:sdtPr>
              <w:sdtEndPr/>
              <w:sdtContent>
                <w:r w:rsidR="00B14F3C">
                  <w:rPr>
                    <w:rFonts w:cstheme="minorHAnsi"/>
                    <w:sz w:val="20"/>
                    <w:szCs w:val="20"/>
                  </w:rPr>
                  <w:t>17</w:t>
                </w:r>
                <w:r w:rsidR="001E1E45">
                  <w:rPr>
                    <w:rFonts w:cstheme="minorHAnsi"/>
                    <w:sz w:val="20"/>
                    <w:szCs w:val="20"/>
                  </w:rPr>
                  <w:t>/0</w:t>
                </w:r>
                <w:r w:rsidR="002A68BD">
                  <w:rPr>
                    <w:rFonts w:cstheme="minorHAnsi"/>
                    <w:sz w:val="20"/>
                    <w:szCs w:val="20"/>
                  </w:rPr>
                  <w:t>8</w:t>
                </w:r>
                <w:r w:rsidR="001E1E45">
                  <w:rPr>
                    <w:rFonts w:cstheme="minorHAnsi"/>
                    <w:sz w:val="20"/>
                    <w:szCs w:val="20"/>
                  </w:rPr>
                  <w:t>/2024</w:t>
                </w:r>
              </w:sdtContent>
            </w:sdt>
          </w:p>
          <w:p w14:paraId="3EE8FA84" w14:textId="77777777" w:rsidR="000A1648" w:rsidRPr="00260675" w:rsidRDefault="000A1648" w:rsidP="0022078F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Si tiene alguna duda con respecto al huso horario en el que debe presentarse la cotización, consulte </w:t>
            </w:r>
            <w:hyperlink r:id="rId11" w:history="1">
              <w:r>
                <w:rPr>
                  <w:rStyle w:val="Hipervnculo"/>
                  <w:sz w:val="20"/>
                </w:rPr>
                <w:t>http://www.timeanddate.com/worldclock/</w:t>
              </w:r>
            </w:hyperlink>
            <w:r>
              <w:rPr>
                <w:rStyle w:val="Hipervnculo"/>
                <w:sz w:val="20"/>
              </w:rPr>
              <w:t>.</w:t>
            </w:r>
          </w:p>
        </w:tc>
      </w:tr>
      <w:tr w:rsidR="0022078F" w:rsidRPr="000578F0" w14:paraId="3EE8FA95" w14:textId="77777777" w:rsidTr="1DFAA86A">
        <w:tc>
          <w:tcPr>
            <w:tcW w:w="2689" w:type="dxa"/>
          </w:tcPr>
          <w:p w14:paraId="3EE8FA86" w14:textId="77777777" w:rsidR="0022078F" w:rsidRPr="00CE7DF1" w:rsidRDefault="00142B00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Método de presentación</w:t>
            </w:r>
          </w:p>
        </w:tc>
        <w:tc>
          <w:tcPr>
            <w:tcW w:w="7026" w:type="dxa"/>
          </w:tcPr>
          <w:p w14:paraId="3EE8FA87" w14:textId="77777777" w:rsidR="007D6B30" w:rsidRPr="00260675" w:rsidRDefault="00142B00" w:rsidP="0022078F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Las cotizaciones deben presentarse de la siguiente forma: </w:t>
            </w:r>
          </w:p>
          <w:p w14:paraId="3EE8FA88" w14:textId="77777777" w:rsidR="00D6429E" w:rsidRPr="00260675" w:rsidRDefault="001E6BCD" w:rsidP="00D6429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829494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46C4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48663A">
              <w:rPr>
                <w:sz w:val="20"/>
              </w:rPr>
              <w:t>Licitación electrónica</w:t>
            </w:r>
          </w:p>
          <w:p w14:paraId="3EE8FA89" w14:textId="3D159AA8" w:rsidR="007D6B30" w:rsidRDefault="001E6BCD" w:rsidP="0022078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906559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E45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  <w:r w:rsidR="0048663A">
              <w:rPr>
                <w:sz w:val="20"/>
              </w:rPr>
              <w:t>Correo electrónico</w:t>
            </w:r>
          </w:p>
          <w:p w14:paraId="3EE8FA8A" w14:textId="77777777" w:rsidR="00D6429E" w:rsidRPr="00260675" w:rsidRDefault="001E6BCD" w:rsidP="00D6429E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530838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429E" w:rsidRPr="0026067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8663A">
              <w:rPr>
                <w:sz w:val="20"/>
              </w:rPr>
              <w:t>Correo postal/entrega en mano</w:t>
            </w:r>
          </w:p>
          <w:p w14:paraId="3EE8FA8B" w14:textId="77777777" w:rsidR="007D6B30" w:rsidRPr="00260675" w:rsidRDefault="001E6BCD" w:rsidP="0022078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205374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B30" w:rsidRPr="0026067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8663A">
              <w:rPr>
                <w:sz w:val="20"/>
              </w:rPr>
              <w:t xml:space="preserve"> Otra opción: </w:t>
            </w:r>
            <w:sdt>
              <w:sdtPr>
                <w:rPr>
                  <w:rFonts w:cstheme="minorHAnsi"/>
                  <w:sz w:val="20"/>
                  <w:szCs w:val="20"/>
                </w:rPr>
                <w:alias w:val="Especifique"/>
                <w:tag w:val="Specify"/>
                <w:id w:val="-573587578"/>
                <w:placeholder>
                  <w:docPart w:val="C825ACB20DF5410F9A24BAB0243B773F"/>
                </w:placeholder>
                <w:showingPlcHdr/>
                <w:text w:multiLine="1"/>
              </w:sdtPr>
              <w:sdtEndPr/>
              <w:sdtContent>
                <w:r w:rsidR="0048663A">
                  <w:rPr>
                    <w:rStyle w:val="Textodelmarcadordeposicin"/>
                    <w:sz w:val="20"/>
                  </w:rPr>
                  <w:t>Haga clic o pulse aquí para introducir el texto.</w:t>
                </w:r>
              </w:sdtContent>
            </w:sdt>
          </w:p>
          <w:p w14:paraId="3EE8FA8C" w14:textId="4FB3A412" w:rsidR="007D6B30" w:rsidRPr="00260675" w:rsidRDefault="007D6B30" w:rsidP="002C272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Dirección para la presentación de licitaciones: </w:t>
            </w:r>
            <w:sdt>
              <w:sdtPr>
                <w:rPr>
                  <w:rFonts w:cstheme="minorHAnsi"/>
                  <w:b/>
                  <w:bCs/>
                </w:rPr>
                <w:alias w:val="Introduzca la dirección de correo electrónico o la información de la licitación electrónica"/>
                <w:tag w:val="Insert email address or e-tendering information"/>
                <w:id w:val="-557090172"/>
                <w:placeholder>
                  <w:docPart w:val="224FFEBE2F5248F18E8606ACCE9B4DBB"/>
                </w:placeholder>
                <w:text w:multiLine="1"/>
              </w:sdtPr>
              <w:sdtEndPr/>
              <w:sdtContent>
                <w:r w:rsidR="009328F6" w:rsidRPr="009328F6">
                  <w:rPr>
                    <w:rFonts w:cstheme="minorHAnsi"/>
                    <w:b/>
                    <w:bCs/>
                  </w:rPr>
                  <w:t>iombtacotizaciones@iom.int con copia a jblanco@iom.int</w:t>
                </w:r>
              </w:sdtContent>
            </w:sdt>
          </w:p>
          <w:p w14:paraId="3EE8FA8D" w14:textId="6167B72F" w:rsidR="003322A2" w:rsidRPr="00DA1E97" w:rsidRDefault="003322A2" w:rsidP="003322A2">
            <w:pPr>
              <w:numPr>
                <w:ilvl w:val="0"/>
                <w:numId w:val="7"/>
              </w:numPr>
              <w:tabs>
                <w:tab w:val="right" w:pos="7218"/>
              </w:tabs>
              <w:spacing w:before="60" w:after="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Formato de archivo: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173923892"/>
                <w:placeholder>
                  <w:docPart w:val="48DEFCAA37ED4ADE825A3781D72873FA"/>
                </w:placeholder>
                <w:text/>
              </w:sdtPr>
              <w:sdtEndPr/>
              <w:sdtContent>
                <w:r w:rsidR="009328F6"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  <w:t>PDF</w:t>
                </w:r>
              </w:sdtContent>
            </w:sdt>
          </w:p>
          <w:p w14:paraId="3EE8FA8E" w14:textId="77777777" w:rsidR="003322A2" w:rsidRPr="00DA1E97" w:rsidRDefault="003322A2" w:rsidP="003322A2">
            <w:pPr>
              <w:numPr>
                <w:ilvl w:val="0"/>
                <w:numId w:val="7"/>
              </w:numPr>
              <w:tabs>
                <w:tab w:val="right" w:pos="7218"/>
              </w:tabs>
              <w:spacing w:before="60" w:after="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Los nombres de archivos deben tener un máximo de 60 caracteres y no pueden contener ninguna letra ni carácter especial que no esté incluido en el alfabeto/teclado latino.</w:t>
            </w:r>
          </w:p>
          <w:p w14:paraId="3EE8FA8F" w14:textId="77777777" w:rsidR="003322A2" w:rsidRPr="00DA1E97" w:rsidRDefault="003322A2" w:rsidP="003322A2">
            <w:pPr>
              <w:numPr>
                <w:ilvl w:val="0"/>
                <w:numId w:val="7"/>
              </w:numPr>
              <w:tabs>
                <w:tab w:val="right" w:pos="7218"/>
              </w:tabs>
              <w:spacing w:before="60" w:after="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Todos los archivos deben estar libres de virus y no pueden estar corruptos</w:t>
            </w:r>
            <w:r>
              <w:rPr>
                <w:i/>
                <w:color w:val="000000"/>
                <w:sz w:val="20"/>
              </w:rPr>
              <w:t>.</w:t>
            </w:r>
          </w:p>
          <w:p w14:paraId="3EE8FA90" w14:textId="77577D5D" w:rsidR="003322A2" w:rsidRDefault="003322A2" w:rsidP="003322A2">
            <w:pPr>
              <w:numPr>
                <w:ilvl w:val="0"/>
                <w:numId w:val="7"/>
              </w:numPr>
              <w:tabs>
                <w:tab w:val="right" w:pos="7218"/>
              </w:tabs>
              <w:spacing w:before="60" w:after="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Tamaño máx. de archivo por envío: </w:t>
            </w:r>
            <w:sdt>
              <w:sdtPr>
                <w:rPr>
                  <w:rFonts w:eastAsia="Times New Roman" w:cstheme="minorHAnsi"/>
                  <w:color w:val="000000"/>
                  <w:sz w:val="20"/>
                  <w:szCs w:val="20"/>
                </w:rPr>
                <w:id w:val="1201747227"/>
                <w:placeholder>
                  <w:docPart w:val="76F5A8734C0B49EB841332BF4A45A058"/>
                </w:placeholder>
                <w:text/>
              </w:sdtPr>
              <w:sdtEndPr/>
              <w:sdtContent>
                <w:r w:rsidR="009328F6">
                  <w:rPr>
                    <w:rFonts w:eastAsia="Times New Roman" w:cstheme="minorHAnsi"/>
                    <w:color w:val="000000"/>
                    <w:sz w:val="20"/>
                    <w:szCs w:val="20"/>
                  </w:rPr>
                  <w:t>20 MB</w:t>
                </w:r>
              </w:sdtContent>
            </w:sdt>
          </w:p>
          <w:p w14:paraId="3EE8FA91" w14:textId="1C2B60CA" w:rsidR="003322A2" w:rsidRPr="00B918FA" w:rsidRDefault="003322A2" w:rsidP="003322A2">
            <w:pPr>
              <w:numPr>
                <w:ilvl w:val="0"/>
                <w:numId w:val="7"/>
              </w:numPr>
              <w:tabs>
                <w:tab w:val="right" w:pos="7218"/>
              </w:tabs>
              <w:spacing w:before="60" w:after="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 xml:space="preserve">Asunto obligatorio del correo electrónico: </w:t>
            </w:r>
            <w:sdt>
              <w:sdtPr>
                <w:rPr>
                  <w:b/>
                  <w:bCs/>
                  <w:sz w:val="36"/>
                  <w:szCs w:val="36"/>
                </w:rPr>
                <w:id w:val="-2089918826"/>
                <w:placeholder>
                  <w:docPart w:val="4EA9AE5008C7428CA346C64E6A39E370"/>
                </w:placeholder>
                <w:text/>
              </w:sdtPr>
              <w:sdtEndPr/>
              <w:sdtContent>
                <w:r w:rsidR="004E67ED" w:rsidRPr="002A68BD">
                  <w:rPr>
                    <w:b/>
                    <w:bCs/>
                    <w:sz w:val="36"/>
                    <w:szCs w:val="36"/>
                  </w:rPr>
                  <w:t xml:space="preserve">IC </w:t>
                </w:r>
                <w:r w:rsidR="004E67ED" w:rsidRPr="00C35C37">
                  <w:rPr>
                    <w:b/>
                    <w:bCs/>
                    <w:sz w:val="36"/>
                    <w:szCs w:val="36"/>
                  </w:rPr>
                  <w:t>4200710536-4200710045</w:t>
                </w:r>
                <w:r w:rsidR="004E67ED" w:rsidRPr="002A68BD">
                  <w:rPr>
                    <w:b/>
                    <w:bCs/>
                    <w:sz w:val="36"/>
                    <w:szCs w:val="36"/>
                  </w:rPr>
                  <w:t xml:space="preserve"> – M&amp;S – (NOMBRE PROVEEDOR)</w:t>
                </w:r>
              </w:sdtContent>
            </w:sdt>
          </w:p>
          <w:p w14:paraId="3EE8FA92" w14:textId="77777777" w:rsidR="003322A2" w:rsidRPr="00DA1E97" w:rsidRDefault="003322A2" w:rsidP="003322A2">
            <w:pPr>
              <w:numPr>
                <w:ilvl w:val="0"/>
                <w:numId w:val="7"/>
              </w:numPr>
              <w:tabs>
                <w:tab w:val="right" w:pos="7218"/>
              </w:tabs>
              <w:spacing w:before="60" w:after="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Al enviar varios correos, estos deben estar claramente identificados indicando en el campo de asunto «correo n.º X de Y», mientras que el último debe especificar «correo n.º Y de Y».</w:t>
            </w:r>
          </w:p>
          <w:p w14:paraId="3EE8FA93" w14:textId="77777777" w:rsidR="003322A2" w:rsidRPr="007939A7" w:rsidRDefault="003322A2" w:rsidP="003322A2">
            <w:pPr>
              <w:numPr>
                <w:ilvl w:val="0"/>
                <w:numId w:val="7"/>
              </w:numPr>
              <w:tabs>
                <w:tab w:val="right" w:pos="7218"/>
              </w:tabs>
              <w:spacing w:before="60" w:after="12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Se recomienda que la cotización completa contenga la menor cantidad de archivos adjuntos posible.</w:t>
            </w:r>
          </w:p>
          <w:p w14:paraId="3EE8FA94" w14:textId="77777777" w:rsidR="00142B00" w:rsidRPr="003322A2" w:rsidRDefault="003322A2" w:rsidP="003322A2">
            <w:pPr>
              <w:numPr>
                <w:ilvl w:val="0"/>
                <w:numId w:val="7"/>
              </w:numPr>
              <w:tabs>
                <w:tab w:val="right" w:pos="7218"/>
              </w:tabs>
              <w:spacing w:before="60" w:after="12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</w:rPr>
              <w:t>El proponente debería recibir un correo electrónico como acuse de recibo.</w:t>
            </w:r>
          </w:p>
        </w:tc>
      </w:tr>
      <w:tr w:rsidR="0083700A" w:rsidRPr="000578F0" w14:paraId="3EE8FA98" w14:textId="77777777" w:rsidTr="1DFAA86A">
        <w:tc>
          <w:tcPr>
            <w:tcW w:w="2689" w:type="dxa"/>
          </w:tcPr>
          <w:p w14:paraId="3EE8FA96" w14:textId="77777777" w:rsidR="0083700A" w:rsidRPr="00CE7DF1" w:rsidRDefault="0083700A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Costo de la preparación de la cotización</w:t>
            </w:r>
          </w:p>
        </w:tc>
        <w:tc>
          <w:tcPr>
            <w:tcW w:w="7026" w:type="dxa"/>
          </w:tcPr>
          <w:p w14:paraId="3EE8FA97" w14:textId="25EC24C3" w:rsidR="0083700A" w:rsidRPr="00260675" w:rsidRDefault="00E45361" w:rsidP="0022078F">
            <w:pPr>
              <w:rPr>
                <w:rFonts w:cstheme="minorHAnsi"/>
                <w:sz w:val="20"/>
                <w:szCs w:val="20"/>
              </w:rPr>
            </w:pPr>
            <w:r w:rsidRPr="00DF495B">
              <w:rPr>
                <w:sz w:val="20"/>
              </w:rPr>
              <w:t xml:space="preserve">La OIM </w:t>
            </w:r>
            <w:r w:rsidR="0048663A" w:rsidRPr="00DF495B">
              <w:rPr>
                <w:sz w:val="20"/>
              </w:rPr>
              <w:t xml:space="preserve">no </w:t>
            </w:r>
            <w:r w:rsidR="0048663A">
              <w:rPr>
                <w:sz w:val="20"/>
              </w:rPr>
              <w:t>se hará responsable de ninguno de los costos asociados con la preparación y presentación de la cotización de un proveedor, independientemente del resultado o la manera en la que se lleve a cabo el proceso de selección.</w:t>
            </w:r>
          </w:p>
        </w:tc>
      </w:tr>
      <w:tr w:rsidR="00BC12D1" w:rsidRPr="000578F0" w14:paraId="3EE8FA9C" w14:textId="77777777" w:rsidTr="1DFAA86A">
        <w:tc>
          <w:tcPr>
            <w:tcW w:w="2689" w:type="dxa"/>
          </w:tcPr>
          <w:p w14:paraId="3EE8FA99" w14:textId="77777777" w:rsidR="00BC12D1" w:rsidRPr="00CE7DF1" w:rsidRDefault="00BC12D1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Código de Conducta de los Proveedores</w:t>
            </w:r>
          </w:p>
        </w:tc>
        <w:tc>
          <w:tcPr>
            <w:tcW w:w="7026" w:type="dxa"/>
          </w:tcPr>
          <w:p w14:paraId="3EE8FA9B" w14:textId="5CF7ACF6" w:rsidR="00BC12D1" w:rsidRPr="00260675" w:rsidRDefault="00884FA5" w:rsidP="0022078F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Todos los posibles proveedores deben leer el Código de Conducta de los Proveedores de las Naciones Unidas y aceptar que ofrecen los estándares mínimos que se esperan de un proveedor de las Naciones Unidas. El Código de Conducta, que incluye </w:t>
            </w:r>
            <w:r w:rsidRPr="00060277">
              <w:rPr>
                <w:bCs/>
                <w:sz w:val="20"/>
              </w:rPr>
              <w:t>principios sobre el trabajo, los derechos humanos, el medio ambiente y la conducta ética, se</w:t>
            </w:r>
            <w:r>
              <w:rPr>
                <w:sz w:val="20"/>
              </w:rPr>
              <w:t xml:space="preserve"> puede consultar</w:t>
            </w:r>
            <w:r w:rsidR="00331321">
              <w:rPr>
                <w:sz w:val="20"/>
              </w:rPr>
              <w:t xml:space="preserve"> </w:t>
            </w:r>
            <w:r w:rsidR="00060277">
              <w:rPr>
                <w:sz w:val="20"/>
              </w:rPr>
              <w:t xml:space="preserve">en </w:t>
            </w:r>
            <w:hyperlink r:id="rId12" w:history="1">
              <w:r w:rsidR="00060277" w:rsidRPr="00FE78C4">
                <w:rPr>
                  <w:rStyle w:val="Hipervnculo"/>
                  <w:sz w:val="20"/>
                  <w:szCs w:val="20"/>
                </w:rPr>
                <w:t>https://www.ungm.org/Public/CodeOfConduct</w:t>
              </w:r>
            </w:hyperlink>
          </w:p>
        </w:tc>
      </w:tr>
      <w:tr w:rsidR="00B05B20" w:rsidRPr="000578F0" w14:paraId="3EE8FA9F" w14:textId="77777777" w:rsidTr="1DFAA86A">
        <w:tc>
          <w:tcPr>
            <w:tcW w:w="2689" w:type="dxa"/>
          </w:tcPr>
          <w:p w14:paraId="3EE8FA9D" w14:textId="77777777" w:rsidR="00B05B20" w:rsidRPr="00CE7DF1" w:rsidRDefault="00B05B20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Conflicto de intereses</w:t>
            </w:r>
          </w:p>
        </w:tc>
        <w:tc>
          <w:tcPr>
            <w:tcW w:w="7026" w:type="dxa"/>
          </w:tcPr>
          <w:p w14:paraId="3EE8FA9E" w14:textId="765B20C4" w:rsidR="00B05B20" w:rsidRPr="00260675" w:rsidRDefault="00060277" w:rsidP="0022078F">
            <w:pPr>
              <w:rPr>
                <w:rFonts w:cstheme="minorHAnsi"/>
                <w:sz w:val="20"/>
                <w:szCs w:val="20"/>
              </w:rPr>
            </w:pPr>
            <w:r>
              <w:rPr>
                <w:rStyle w:val="Textoennegrita"/>
                <w:rFonts w:cstheme="minorHAnsi"/>
                <w:b w:val="0"/>
                <w:iCs/>
                <w:sz w:val="20"/>
                <w:szCs w:val="20"/>
              </w:rPr>
              <w:t>La ONU</w:t>
            </w:r>
            <w:r w:rsidR="0048663A">
              <w:rPr>
                <w:rStyle w:val="Textoennegrita"/>
                <w:b w:val="0"/>
                <w:sz w:val="20"/>
              </w:rPr>
              <w:t xml:space="preserve"> anima a todos los posibles proveedores a que</w:t>
            </w:r>
            <w:r w:rsidR="0048663A">
              <w:rPr>
                <w:rStyle w:val="Textoennegrita"/>
                <w:sz w:val="20"/>
              </w:rPr>
              <w:t xml:space="preserve"> </w:t>
            </w:r>
            <w:r w:rsidR="0048663A">
              <w:rPr>
                <w:sz w:val="20"/>
              </w:rPr>
              <w:t xml:space="preserve">eviten y prevengan conflictos de intereses comunicando a </w:t>
            </w:r>
            <w:r w:rsidRPr="00060277">
              <w:rPr>
                <w:sz w:val="20"/>
              </w:rPr>
              <w:t>la ONU</w:t>
            </w:r>
            <w:r w:rsidR="0048663A">
              <w:rPr>
                <w:sz w:val="20"/>
              </w:rPr>
              <w:t xml:space="preserve"> si usted, o cualquiera de sus afiliados o miembros del personal, participaron en la preparación de los requisitos, el diseño, las especificaciones, las estimaciones de costo u otra información utilizada en esta RFQ.</w:t>
            </w:r>
          </w:p>
        </w:tc>
      </w:tr>
      <w:tr w:rsidR="00CF7513" w:rsidRPr="000578F0" w14:paraId="3EE8FAA2" w14:textId="77777777" w:rsidTr="1DFAA86A">
        <w:tc>
          <w:tcPr>
            <w:tcW w:w="2689" w:type="dxa"/>
          </w:tcPr>
          <w:p w14:paraId="3EE8FAA0" w14:textId="77777777" w:rsidR="00CF7513" w:rsidRPr="00CE7DF1" w:rsidRDefault="00CF7513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Condiciones Generales de los Contratos</w:t>
            </w:r>
          </w:p>
        </w:tc>
        <w:tc>
          <w:tcPr>
            <w:tcW w:w="7026" w:type="dxa"/>
          </w:tcPr>
          <w:p w14:paraId="3EE8FAA1" w14:textId="0A1D32C0" w:rsidR="00CF7513" w:rsidRPr="00260675" w:rsidRDefault="00CF7513" w:rsidP="0022078F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Cualquier orden de compra o contrato que se emita como resultado de esta RFQ estará sujeto a las Condiciones Generales de los </w:t>
            </w:r>
            <w:r w:rsidRPr="00DF495B">
              <w:rPr>
                <w:sz w:val="20"/>
              </w:rPr>
              <w:t>Contratos</w:t>
            </w:r>
            <w:r w:rsidR="00060277" w:rsidRPr="00DF495B">
              <w:rPr>
                <w:sz w:val="20"/>
              </w:rPr>
              <w:t xml:space="preserve"> de la OIM para la prestación de bienes/servicios/transportes/servicios médicos disponibles en </w:t>
            </w:r>
            <w:r w:rsidRPr="00DF495B">
              <w:rPr>
                <w:sz w:val="20"/>
                <w:highlight w:val="magenta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-87927753"/>
                <w:placeholder>
                  <w:docPart w:val="E86A65B127B94D39AB292305B7A269C9"/>
                </w:placeholder>
                <w:text/>
              </w:sdtPr>
              <w:sdtEndPr/>
              <w:sdtContent>
                <w:r w:rsidR="004F47F1" w:rsidRPr="00DF495B">
                  <w:rPr>
                    <w:rFonts w:cstheme="minorHAnsi"/>
                    <w:sz w:val="20"/>
                    <w:szCs w:val="20"/>
                  </w:rPr>
                  <w:t>https://www.iom.int/do-business-us-procurement</w:t>
                </w:r>
              </w:sdtContent>
            </w:sdt>
            <w:r w:rsidRPr="00DF495B">
              <w:rPr>
                <w:sz w:val="20"/>
              </w:rPr>
              <w:t>.</w:t>
            </w:r>
          </w:p>
        </w:tc>
      </w:tr>
      <w:tr w:rsidR="000C6786" w:rsidRPr="000578F0" w14:paraId="3EE8FAA5" w14:textId="77777777" w:rsidTr="1DFAA86A">
        <w:tc>
          <w:tcPr>
            <w:tcW w:w="2689" w:type="dxa"/>
          </w:tcPr>
          <w:p w14:paraId="3EE8FAA3" w14:textId="77777777" w:rsidR="000C6786" w:rsidRPr="00CE7DF1" w:rsidRDefault="000C6786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Elegibilidad</w:t>
            </w:r>
          </w:p>
        </w:tc>
        <w:tc>
          <w:tcPr>
            <w:tcW w:w="7026" w:type="dxa"/>
          </w:tcPr>
          <w:p w14:paraId="3EE8FAA4" w14:textId="300E5118" w:rsidR="000C6786" w:rsidRPr="00260675" w:rsidRDefault="00033F43" w:rsidP="0022078F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Los </w:t>
            </w:r>
            <w:r w:rsidR="00390595">
              <w:rPr>
                <w:sz w:val="20"/>
              </w:rPr>
              <w:t>licitantes</w:t>
            </w:r>
            <w:r>
              <w:rPr>
                <w:sz w:val="20"/>
              </w:rPr>
              <w:t xml:space="preserve"> tendrán la capacidad legal de celebrar un contrato vinculante </w:t>
            </w:r>
            <w:r w:rsidRPr="00643B24">
              <w:rPr>
                <w:color w:val="000000" w:themeColor="text1"/>
                <w:sz w:val="20"/>
              </w:rPr>
              <w:t xml:space="preserve">con </w:t>
            </w:r>
            <w:r w:rsidR="00060277" w:rsidRPr="00643B24">
              <w:rPr>
                <w:rFonts w:cstheme="minorHAnsi"/>
                <w:color w:val="000000" w:themeColor="text1"/>
                <w:sz w:val="20"/>
                <w:szCs w:val="20"/>
              </w:rPr>
              <w:t xml:space="preserve">la </w:t>
            </w:r>
            <w:r w:rsidR="00060277" w:rsidRPr="00DF495B">
              <w:rPr>
                <w:rFonts w:cstheme="minorHAnsi"/>
                <w:sz w:val="20"/>
                <w:szCs w:val="20"/>
              </w:rPr>
              <w:t>OIM</w:t>
            </w:r>
            <w:r w:rsidRPr="00DF495B">
              <w:rPr>
                <w:sz w:val="20"/>
              </w:rPr>
              <w:t xml:space="preserve"> y de proveer sus productos en el país, o mediante un representante autorizado</w:t>
            </w:r>
            <w:r w:rsidR="00256FDE">
              <w:rPr>
                <w:sz w:val="20"/>
              </w:rPr>
              <w:t>.</w:t>
            </w:r>
          </w:p>
        </w:tc>
      </w:tr>
      <w:tr w:rsidR="00B9544A" w:rsidRPr="000578F0" w14:paraId="3EE8FAA8" w14:textId="77777777" w:rsidTr="1DFAA86A">
        <w:tc>
          <w:tcPr>
            <w:tcW w:w="2689" w:type="dxa"/>
          </w:tcPr>
          <w:p w14:paraId="3EE8FAA6" w14:textId="77777777" w:rsidR="00B9544A" w:rsidRPr="00CE7DF1" w:rsidRDefault="00B9544A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Moneda de la cotización</w:t>
            </w:r>
          </w:p>
        </w:tc>
        <w:tc>
          <w:tcPr>
            <w:tcW w:w="7026" w:type="dxa"/>
          </w:tcPr>
          <w:p w14:paraId="3EE8FAA7" w14:textId="59A84BBE" w:rsidR="00B9544A" w:rsidRPr="00260675" w:rsidRDefault="001A24F1" w:rsidP="0022078F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Las cotizaciones se presupuestarán en </w:t>
            </w:r>
            <w:sdt>
              <w:sdtPr>
                <w:rPr>
                  <w:rFonts w:cstheme="minorHAnsi"/>
                  <w:sz w:val="20"/>
                  <w:szCs w:val="20"/>
                </w:rPr>
                <w:alias w:val="inserte la moneda"/>
                <w:tag w:val="insert currency"/>
                <w:id w:val="2010560051"/>
                <w:placeholder>
                  <w:docPart w:val="BFB7909235184C688D90BC4BE7695DEC"/>
                </w:placeholder>
                <w:text/>
              </w:sdtPr>
              <w:sdtEndPr/>
              <w:sdtContent>
                <w:r w:rsidR="009328F6">
                  <w:rPr>
                    <w:rFonts w:cstheme="minorHAnsi"/>
                    <w:sz w:val="20"/>
                    <w:szCs w:val="20"/>
                  </w:rPr>
                  <w:t>COP</w:t>
                </w:r>
              </w:sdtContent>
            </w:sdt>
          </w:p>
        </w:tc>
      </w:tr>
      <w:tr w:rsidR="00B60750" w:rsidRPr="000578F0" w14:paraId="3EE8FAAF" w14:textId="77777777" w:rsidTr="1DFAA86A">
        <w:tc>
          <w:tcPr>
            <w:tcW w:w="2689" w:type="dxa"/>
          </w:tcPr>
          <w:p w14:paraId="3EE8FAA9" w14:textId="77777777" w:rsidR="00B60750" w:rsidRPr="00CE7DF1" w:rsidRDefault="00B60750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lastRenderedPageBreak/>
              <w:t>Impuestos y aranceles</w:t>
            </w:r>
          </w:p>
        </w:tc>
        <w:tc>
          <w:tcPr>
            <w:tcW w:w="7026" w:type="dxa"/>
          </w:tcPr>
          <w:p w14:paraId="3EE8FAAA" w14:textId="22C45850" w:rsidR="00E040DE" w:rsidRPr="00E04049" w:rsidRDefault="00060277" w:rsidP="0022078F">
            <w:pPr>
              <w:rPr>
                <w:rFonts w:cstheme="minorHAnsi"/>
                <w:sz w:val="20"/>
                <w:szCs w:val="20"/>
              </w:rPr>
            </w:pPr>
            <w:r w:rsidRPr="00DF495B">
              <w:rPr>
                <w:sz w:val="20"/>
              </w:rPr>
              <w:t xml:space="preserve">La OIM es exenta de todos los impuestos </w:t>
            </w:r>
            <w:r w:rsidRPr="00E04049">
              <w:rPr>
                <w:sz w:val="20"/>
              </w:rPr>
              <w:t>directos, excepto cargos por prestación de servicios públicos</w:t>
            </w:r>
            <w:r w:rsidR="00E040DE" w:rsidRPr="00E04049">
              <w:rPr>
                <w:sz w:val="20"/>
              </w:rPr>
              <w:t>,</w:t>
            </w:r>
            <w:r w:rsidRPr="00E04049">
              <w:rPr>
                <w:sz w:val="20"/>
              </w:rPr>
              <w:t xml:space="preserve"> y es exenta de </w:t>
            </w:r>
            <w:r w:rsidR="00E040DE" w:rsidRPr="00E04049">
              <w:rPr>
                <w:sz w:val="20"/>
              </w:rPr>
              <w:t xml:space="preserve">las restricciones aduaneras, aranceles y tarifas de naturaleza similar con respecto a los artículos importados o exportados para su uso oficial. Todas las cotizaciones se deberán presentar libres de cualquier impuesto directo o cualquier otro arancel, a menos que se especifique lo contrario a continuación: </w:t>
            </w:r>
          </w:p>
          <w:p w14:paraId="3EE8FAAB" w14:textId="77777777" w:rsidR="00C625BE" w:rsidRPr="00E04049" w:rsidRDefault="00C625BE" w:rsidP="0022078F">
            <w:pPr>
              <w:rPr>
                <w:rFonts w:cstheme="minorHAnsi"/>
                <w:sz w:val="20"/>
                <w:szCs w:val="20"/>
              </w:rPr>
            </w:pPr>
            <w:r w:rsidRPr="00E04049">
              <w:rPr>
                <w:sz w:val="20"/>
              </w:rPr>
              <w:t>Todos los precios:</w:t>
            </w:r>
          </w:p>
          <w:p w14:paraId="3EE8FAAC" w14:textId="654861FC" w:rsidR="00C625BE" w:rsidRPr="00E04049" w:rsidRDefault="001E6BCD" w:rsidP="0022078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718448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7AA2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  <w:r w:rsidR="0048663A" w:rsidRPr="00E04049">
              <w:rPr>
                <w:sz w:val="20"/>
              </w:rPr>
              <w:t xml:space="preserve"> Incluyen IVA y otros impuestos indirectos aplicables</w:t>
            </w:r>
          </w:p>
          <w:p w14:paraId="3EE8FAAE" w14:textId="047C8E4A" w:rsidR="00B60750" w:rsidRPr="00260675" w:rsidRDefault="001E6BCD" w:rsidP="0022078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543289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2AC" w:rsidRPr="00E0404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48663A" w:rsidRPr="00E04049">
              <w:rPr>
                <w:sz w:val="20"/>
              </w:rPr>
              <w:t xml:space="preserve"> No incluyen IVA ni otros impuestos indirectos aplicables</w:t>
            </w:r>
          </w:p>
        </w:tc>
      </w:tr>
      <w:tr w:rsidR="00B9544A" w:rsidRPr="000578F0" w14:paraId="3EE8FAB2" w14:textId="77777777" w:rsidTr="1DFAA86A">
        <w:tc>
          <w:tcPr>
            <w:tcW w:w="2689" w:type="dxa"/>
          </w:tcPr>
          <w:p w14:paraId="3EE8FAB0" w14:textId="77777777" w:rsidR="00B9544A" w:rsidRPr="00CE7DF1" w:rsidRDefault="00B9544A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Idioma de la cotización y la documentación, incluidos catálogos, instrucciones y manuales de funcionamiento</w:t>
            </w:r>
          </w:p>
        </w:tc>
        <w:sdt>
          <w:sdtPr>
            <w:rPr>
              <w:rFonts w:ascii="72" w:hAnsi="72" w:cs="72"/>
              <w:b/>
              <w:bCs/>
              <w:i/>
              <w:iCs/>
              <w:color w:val="333333"/>
              <w:sz w:val="21"/>
              <w:szCs w:val="21"/>
              <w:shd w:val="clear" w:color="auto" w:fill="FAFAFA"/>
            </w:rPr>
            <w:id w:val="-1896575131"/>
            <w:placeholder>
              <w:docPart w:val="69087C9261C8466FAED79113FA3A9D16"/>
            </w:placeholder>
            <w:text/>
          </w:sdtPr>
          <w:sdtEndPr/>
          <w:sdtContent>
            <w:tc>
              <w:tcPr>
                <w:tcW w:w="7026" w:type="dxa"/>
              </w:tcPr>
              <w:p w14:paraId="3EE8FAB1" w14:textId="6C8EE713" w:rsidR="00B9544A" w:rsidRPr="00E5590B" w:rsidRDefault="004B0862" w:rsidP="004B0862">
                <w:pPr>
                  <w:rPr>
                    <w:rFonts w:cstheme="minorHAnsi"/>
                    <w:b/>
                    <w:bCs/>
                    <w:i/>
                    <w:iCs/>
                    <w:sz w:val="20"/>
                    <w:szCs w:val="20"/>
                  </w:rPr>
                </w:pPr>
                <w:r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>ESPAÑOL</w:t>
                </w:r>
                <w:r w:rsidR="002A0FD3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 xml:space="preserve">                                                                                                  </w:t>
                </w:r>
                <w:r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 xml:space="preserve"> • Los elementos deberán llegar debidamente embalados, en buen estado y deben cumplir con las características de descripción y</w:t>
                </w:r>
                <w:r w:rsidR="00752B01"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 xml:space="preserve"> </w:t>
                </w:r>
                <w:r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>medida.</w:t>
                </w:r>
                <w:r w:rsidR="007355A1"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 xml:space="preserve"> </w:t>
                </w:r>
                <w:r w:rsidR="002F03C9"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 xml:space="preserve">                                                                                                      </w:t>
                </w:r>
                <w:r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>• La entrega debe contemplar distribución en terreno, instalación y capacitación en terreno (incluir este ítem en las fichas</w:t>
                </w:r>
                <w:r w:rsidR="00752B01"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 xml:space="preserve"> </w:t>
                </w:r>
                <w:r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>técnicas).</w:t>
                </w:r>
                <w:r w:rsidR="002F03C9"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 xml:space="preserve">               </w:t>
                </w:r>
                <w:r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>• Los proveedores que se postulen deben enviar fichas técnicas a la oficina del programa de salud para poder dar visto bueno del</w:t>
                </w:r>
                <w:r w:rsidR="00752B01"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 xml:space="preserve"> </w:t>
                </w:r>
                <w:r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>insumo.</w:t>
                </w:r>
                <w:r w:rsidR="002F03C9"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 xml:space="preserve">    </w:t>
                </w:r>
                <w:r w:rsid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 xml:space="preserve">                                                                                               </w:t>
                </w:r>
                <w:r w:rsidR="002F03C9"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 xml:space="preserve">   </w:t>
                </w:r>
                <w:r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>• Los insumos deben tener obligatoriamente registro INVIMA</w:t>
                </w:r>
                <w:r w:rsidR="00645DBE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 xml:space="preserve"> </w:t>
                </w:r>
                <w:r w:rsidR="00FD68A3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>y</w:t>
                </w:r>
                <w:r w:rsidR="00645DBE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 xml:space="preserve"> CE</w:t>
                </w:r>
                <w:r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>.</w:t>
                </w:r>
                <w:r w:rsidR="002F03C9"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 xml:space="preserve">                   </w:t>
                </w:r>
                <w:r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>• Este insumo debe cumplir el reglamento del régimen de registros sanitarios, permiso de comercialización y vigilancia sanitaria de</w:t>
                </w:r>
                <w:r w:rsidR="002F03C9"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 xml:space="preserve"> </w:t>
                </w:r>
                <w:r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>los dispositivos médicos para uso humano (DECRETO NÚMERO 4725 DE 2005) y con los estándares de calidad ISO 13485.</w:t>
                </w:r>
                <w:r w:rsidR="002F03C9"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 xml:space="preserve">                                                     </w:t>
                </w:r>
                <w:r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>• Los proveedores que se postulen deben tener certificación nacional en distribución de equipos biomédicos.</w:t>
                </w:r>
                <w:r w:rsidR="002F03C9"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 xml:space="preserve">                                                            </w:t>
                </w:r>
                <w:r w:rsidRPr="00E5590B">
                  <w:rPr>
                    <w:rFonts w:ascii="72" w:hAnsi="72" w:cs="72"/>
                    <w:b/>
                    <w:bCs/>
                    <w:i/>
                    <w:iCs/>
                    <w:color w:val="333333"/>
                    <w:sz w:val="21"/>
                    <w:szCs w:val="21"/>
                    <w:shd w:val="clear" w:color="auto" w:fill="FAFAFA"/>
                  </w:rPr>
                  <w:t>• Por restricciones del donante, los insumos no pueden provenir de origen chino.</w:t>
                </w:r>
              </w:p>
            </w:tc>
          </w:sdtContent>
        </w:sdt>
      </w:tr>
      <w:tr w:rsidR="00B9544A" w:rsidRPr="000578F0" w14:paraId="3EE8FAB9" w14:textId="77777777" w:rsidTr="1DFAA86A">
        <w:tc>
          <w:tcPr>
            <w:tcW w:w="2689" w:type="dxa"/>
          </w:tcPr>
          <w:p w14:paraId="3EE8FAB3" w14:textId="77777777" w:rsidR="00B9544A" w:rsidRPr="00CE7DF1" w:rsidRDefault="00B9544A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Documentos que se deben presentar</w:t>
            </w:r>
          </w:p>
        </w:tc>
        <w:tc>
          <w:tcPr>
            <w:tcW w:w="7026" w:type="dxa"/>
          </w:tcPr>
          <w:p w14:paraId="3EE8FAB4" w14:textId="7DCF1972" w:rsidR="00B9544A" w:rsidRPr="00260675" w:rsidRDefault="00527ADD" w:rsidP="0022078F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Los </w:t>
            </w:r>
            <w:r w:rsidR="00390595">
              <w:rPr>
                <w:sz w:val="20"/>
              </w:rPr>
              <w:t>licitantes</w:t>
            </w:r>
            <w:r>
              <w:rPr>
                <w:sz w:val="20"/>
              </w:rPr>
              <w:t xml:space="preserve"> deben incluir los siguientes documentos en su cotización:</w:t>
            </w:r>
          </w:p>
          <w:p w14:paraId="3EE8FAB5" w14:textId="24055A9F" w:rsidR="000E1ED5" w:rsidRPr="00260675" w:rsidRDefault="001E6BCD" w:rsidP="0022078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337378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862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  <w:r w:rsidR="0048663A">
              <w:rPr>
                <w:sz w:val="20"/>
              </w:rPr>
              <w:t xml:space="preserve"> Anexo 2 (Formulario de presentación de cotizaciones) debidamente cumplimentado y firmado</w:t>
            </w:r>
          </w:p>
          <w:p w14:paraId="3EE8FAB7" w14:textId="46EAB53C" w:rsidR="00195258" w:rsidRPr="00260675" w:rsidRDefault="001E6BCD" w:rsidP="0022078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5900331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862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  <w:r w:rsidR="0048663A">
              <w:rPr>
                <w:sz w:val="20"/>
              </w:rPr>
              <w:t xml:space="preserve"> Anexo 3 (Oferta técnica y financiera) debidamente cumplimentado, firmado y conforme </w:t>
            </w:r>
            <w:r w:rsidR="00195258">
              <w:rPr>
                <w:sz w:val="20"/>
              </w:rPr>
              <w:t>a la Lista de requisitos del Anexo 1</w:t>
            </w:r>
          </w:p>
          <w:p w14:paraId="3EE8FAB8" w14:textId="77777777" w:rsidR="00C80D4F" w:rsidRPr="00260675" w:rsidRDefault="001E6BCD" w:rsidP="0022078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483855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0D4F" w:rsidRPr="0026067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8663A">
              <w:rPr>
                <w:sz w:val="20"/>
              </w:rPr>
              <w:t xml:space="preserve"> Otra opción </w:t>
            </w:r>
            <w:sdt>
              <w:sdtPr>
                <w:rPr>
                  <w:rFonts w:cstheme="minorHAnsi"/>
                  <w:sz w:val="20"/>
                  <w:szCs w:val="20"/>
                </w:rPr>
                <w:alias w:val="Especifique"/>
                <w:tag w:val="Specify"/>
                <w:id w:val="1711373644"/>
                <w:placeholder>
                  <w:docPart w:val="B3A8A535513E4483907ECE4C003BF6B5"/>
                </w:placeholder>
                <w:showingPlcHdr/>
                <w:text/>
              </w:sdtPr>
              <w:sdtEndPr/>
              <w:sdtContent>
                <w:r w:rsidR="0048663A">
                  <w:rPr>
                    <w:rStyle w:val="Textodelmarcadordeposicin"/>
                    <w:sz w:val="20"/>
                  </w:rPr>
                  <w:t>Haga clic o pulse aquí para introducir el texto.</w:t>
                </w:r>
              </w:sdtContent>
            </w:sdt>
          </w:p>
        </w:tc>
      </w:tr>
      <w:tr w:rsidR="00B9544A" w:rsidRPr="000578F0" w14:paraId="3EE8FABC" w14:textId="77777777" w:rsidTr="1DFAA86A">
        <w:tc>
          <w:tcPr>
            <w:tcW w:w="2689" w:type="dxa"/>
          </w:tcPr>
          <w:p w14:paraId="3EE8FABA" w14:textId="77777777" w:rsidR="00B9544A" w:rsidRPr="00CE7DF1" w:rsidRDefault="00FA194C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Período de validez de la cotización</w:t>
            </w:r>
          </w:p>
        </w:tc>
        <w:tc>
          <w:tcPr>
            <w:tcW w:w="7026" w:type="dxa"/>
          </w:tcPr>
          <w:p w14:paraId="3EE8FABB" w14:textId="721E8337" w:rsidR="00B9544A" w:rsidRPr="00260675" w:rsidRDefault="00C266DD" w:rsidP="0022078F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Las cotizaciones seguirán siendo válidas por un período de tiempo de </w:t>
            </w:r>
            <w:sdt>
              <w:sdtPr>
                <w:rPr>
                  <w:rFonts w:cstheme="minorHAnsi"/>
                  <w:sz w:val="20"/>
                  <w:szCs w:val="20"/>
                </w:rPr>
                <w:alias w:val="introduzca el número de días; normalmente 30"/>
                <w:tag w:val="enter number of days, normally 30 days"/>
                <w:id w:val="1231888253"/>
                <w:placeholder>
                  <w:docPart w:val="2ED96768C45347AFBB81434A3B3598D2"/>
                </w:placeholder>
                <w:text/>
              </w:sdtPr>
              <w:sdtEndPr/>
              <w:sdtContent>
                <w:r w:rsidR="004B0862">
                  <w:rPr>
                    <w:rFonts w:cstheme="minorHAnsi"/>
                    <w:sz w:val="20"/>
                    <w:szCs w:val="20"/>
                  </w:rPr>
                  <w:t>60</w:t>
                </w:r>
              </w:sdtContent>
            </w:sdt>
            <w:r>
              <w:rPr>
                <w:sz w:val="20"/>
              </w:rPr>
              <w:t> días desde la fecha límite para la presentación de una cotización.</w:t>
            </w:r>
          </w:p>
        </w:tc>
      </w:tr>
      <w:tr w:rsidR="00D335DD" w:rsidRPr="000578F0" w14:paraId="3EE8FABF" w14:textId="77777777" w:rsidTr="1DFAA86A">
        <w:tc>
          <w:tcPr>
            <w:tcW w:w="2689" w:type="dxa"/>
          </w:tcPr>
          <w:p w14:paraId="3EE8FABD" w14:textId="77777777" w:rsidR="00D335DD" w:rsidRPr="00CE7DF1" w:rsidRDefault="00D335DD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Variación de precios</w:t>
            </w:r>
          </w:p>
        </w:tc>
        <w:tc>
          <w:tcPr>
            <w:tcW w:w="7026" w:type="dxa"/>
          </w:tcPr>
          <w:p w14:paraId="3EE8FABE" w14:textId="77777777" w:rsidR="00D335DD" w:rsidRPr="00260675" w:rsidRDefault="00D335DD" w:rsidP="00D335DD">
            <w:pPr>
              <w:spacing w:line="256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Después de recibir la cotización, no se aceptará en ningún momento del período de validez de la cotización ninguna variación de precios debida a un incremento, inflación o fluctuación de los tipos de cambio o a cualquier otro factor del mercado. </w:t>
            </w:r>
          </w:p>
        </w:tc>
      </w:tr>
      <w:tr w:rsidR="00487B57" w:rsidRPr="000578F0" w14:paraId="3EE8FAC3" w14:textId="77777777" w:rsidTr="1DFAA86A">
        <w:tc>
          <w:tcPr>
            <w:tcW w:w="2689" w:type="dxa"/>
          </w:tcPr>
          <w:p w14:paraId="3EE8FAC0" w14:textId="77777777" w:rsidR="00487B57" w:rsidRPr="00CE7DF1" w:rsidRDefault="00487B57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Cotizaciones parciales</w:t>
            </w:r>
          </w:p>
        </w:tc>
        <w:tc>
          <w:tcPr>
            <w:tcW w:w="7026" w:type="dxa"/>
          </w:tcPr>
          <w:p w14:paraId="3EE8FAC1" w14:textId="46A20675" w:rsidR="00487B57" w:rsidRPr="00260675" w:rsidRDefault="001E6BCD" w:rsidP="0022078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395791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1D9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48663A">
              <w:rPr>
                <w:sz w:val="20"/>
              </w:rPr>
              <w:t xml:space="preserve"> No están permitidas</w:t>
            </w:r>
          </w:p>
          <w:p w14:paraId="3EE8FAC2" w14:textId="511CE0A9" w:rsidR="00487B57" w:rsidRPr="00260675" w:rsidRDefault="001E6BCD" w:rsidP="1DFAA86A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9953364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1D90">
                  <w:rPr>
                    <w:rFonts w:ascii="MS Gothic" w:eastAsia="MS Gothic" w:hAnsi="MS Gothic" w:hint="eastAsia"/>
                    <w:sz w:val="20"/>
                    <w:szCs w:val="20"/>
                  </w:rPr>
                  <w:t>☒</w:t>
                </w:r>
              </w:sdtContent>
            </w:sdt>
            <w:r w:rsidR="0048663A" w:rsidRPr="1DFAA86A">
              <w:rPr>
                <w:sz w:val="20"/>
                <w:szCs w:val="20"/>
              </w:rPr>
              <w:t xml:space="preserve"> Están permitidas </w:t>
            </w:r>
          </w:p>
        </w:tc>
      </w:tr>
      <w:tr w:rsidR="00B9544A" w:rsidRPr="000578F0" w14:paraId="3EE8FACC" w14:textId="77777777" w:rsidTr="1DFAA86A">
        <w:tc>
          <w:tcPr>
            <w:tcW w:w="2689" w:type="dxa"/>
          </w:tcPr>
          <w:p w14:paraId="3EE8FAC9" w14:textId="77777777" w:rsidR="00B9544A" w:rsidRPr="00CE7DF1" w:rsidRDefault="00B9544A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Términos de pago</w:t>
            </w:r>
          </w:p>
        </w:tc>
        <w:tc>
          <w:tcPr>
            <w:tcW w:w="7026" w:type="dxa"/>
          </w:tcPr>
          <w:p w14:paraId="3EE8FACA" w14:textId="10C8795E" w:rsidR="002562B1" w:rsidRPr="00260675" w:rsidRDefault="001E6BCD" w:rsidP="0022078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9549429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862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  <w:r w:rsidR="0048663A">
              <w:rPr>
                <w:sz w:val="20"/>
              </w:rPr>
              <w:t xml:space="preserve"> El 100 % en los 30 días posteriores a la recepción de los bienes, obras o servicios y a la presentación de la documentación del pago.</w:t>
            </w:r>
          </w:p>
          <w:p w14:paraId="3EE8FACB" w14:textId="77777777" w:rsidR="00B9544A" w:rsidRPr="00260675" w:rsidRDefault="001E6BCD" w:rsidP="0022078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961925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62B1" w:rsidRPr="0026067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8663A">
              <w:rPr>
                <w:sz w:val="20"/>
              </w:rPr>
              <w:t xml:space="preserve"> Otra opción: </w:t>
            </w:r>
            <w:sdt>
              <w:sdtPr>
                <w:rPr>
                  <w:rFonts w:cstheme="minorHAnsi"/>
                  <w:sz w:val="20"/>
                  <w:szCs w:val="20"/>
                </w:rPr>
                <w:alias w:val="Especifique"/>
                <w:tag w:val="Specify"/>
                <w:id w:val="1617869651"/>
                <w:placeholder>
                  <w:docPart w:val="924EF0777CF84A60AA391EA49FC63090"/>
                </w:placeholder>
                <w:showingPlcHdr/>
                <w:text/>
              </w:sdtPr>
              <w:sdtEndPr/>
              <w:sdtContent>
                <w:r w:rsidR="0048663A">
                  <w:rPr>
                    <w:rStyle w:val="Textodelmarcadordeposicin"/>
                    <w:sz w:val="20"/>
                  </w:rPr>
                  <w:t>Haga clic o pulse aquí para introducir el texto.</w:t>
                </w:r>
              </w:sdtContent>
            </w:sdt>
          </w:p>
        </w:tc>
      </w:tr>
      <w:tr w:rsidR="00B9544A" w:rsidRPr="000578F0" w14:paraId="3EE8FAD1" w14:textId="77777777" w:rsidTr="1DFAA86A">
        <w:tc>
          <w:tcPr>
            <w:tcW w:w="2689" w:type="dxa"/>
          </w:tcPr>
          <w:p w14:paraId="3EE8FACD" w14:textId="77777777" w:rsidR="00B9544A" w:rsidRPr="00CE7DF1" w:rsidRDefault="00B9544A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Persona de contacto para correspondencia, notificaciones y aclaraciones</w:t>
            </w:r>
          </w:p>
        </w:tc>
        <w:tc>
          <w:tcPr>
            <w:tcW w:w="7026" w:type="dxa"/>
          </w:tcPr>
          <w:p w14:paraId="3EE8FACE" w14:textId="0F11CD07" w:rsidR="00B9544A" w:rsidRPr="00260675" w:rsidRDefault="002609ED" w:rsidP="0022078F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Persona de enlace: </w:t>
            </w:r>
            <w:sdt>
              <w:sdtPr>
                <w:rPr>
                  <w:rFonts w:cstheme="minorHAnsi"/>
                  <w:sz w:val="20"/>
                  <w:szCs w:val="20"/>
                </w:rPr>
                <w:alias w:val="Nombre e información de contacto"/>
                <w:tag w:val="Name and contact details"/>
                <w:id w:val="-1887631339"/>
                <w:placeholder>
                  <w:docPart w:val="2E3C22FB9BEA402E9F942B93F8028D12"/>
                </w:placeholder>
                <w:text/>
              </w:sdtPr>
              <w:sdtEndPr/>
              <w:sdtContent>
                <w:r w:rsidR="004B0862">
                  <w:rPr>
                    <w:rFonts w:cstheme="minorHAnsi"/>
                    <w:sz w:val="20"/>
                    <w:szCs w:val="20"/>
                  </w:rPr>
                  <w:t>UNIDAD DE COMPRAS</w:t>
                </w:r>
              </w:sdtContent>
            </w:sdt>
          </w:p>
          <w:p w14:paraId="3EE8FACF" w14:textId="6391A01F" w:rsidR="002609ED" w:rsidRPr="00260675" w:rsidRDefault="002609ED" w:rsidP="0022078F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Dirección de correo electrónico: </w:t>
            </w:r>
            <w:sdt>
              <w:sdtPr>
                <w:rPr>
                  <w:rFonts w:cstheme="minorHAnsi"/>
                  <w:b/>
                  <w:bCs/>
                </w:rPr>
                <w:id w:val="-1176267815"/>
                <w:placeholder>
                  <w:docPart w:val="CB2A729D24634296A1A686C2973B7B33"/>
                </w:placeholder>
                <w:text/>
              </w:sdtPr>
              <w:sdtEndPr/>
              <w:sdtContent>
                <w:r w:rsidR="009328F6" w:rsidRPr="009328F6">
                  <w:rPr>
                    <w:rFonts w:cstheme="minorHAnsi"/>
                    <w:b/>
                    <w:bCs/>
                  </w:rPr>
                  <w:t>iombtacotizaciones@iom.int con copia a jblanco@iom.int</w:t>
                </w:r>
              </w:sdtContent>
            </w:sdt>
          </w:p>
          <w:p w14:paraId="3EE8FAD0" w14:textId="77777777" w:rsidR="006717F3" w:rsidRPr="00260675" w:rsidRDefault="006717F3" w:rsidP="0022078F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</w:rPr>
              <w:t>Atención: las cotizaciones no se deben presentar en esta dirección, sino en la dirección para la presentación de cotizaciones mencionada anteriormente.</w:t>
            </w:r>
          </w:p>
        </w:tc>
      </w:tr>
      <w:tr w:rsidR="0080296B" w:rsidRPr="000578F0" w14:paraId="3EE8FAD4" w14:textId="77777777" w:rsidTr="1DFAA86A">
        <w:tc>
          <w:tcPr>
            <w:tcW w:w="2689" w:type="dxa"/>
          </w:tcPr>
          <w:p w14:paraId="3EE8FAD2" w14:textId="77777777" w:rsidR="0080296B" w:rsidRPr="00CE7DF1" w:rsidRDefault="00625F80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Aclaraciones</w:t>
            </w:r>
          </w:p>
        </w:tc>
        <w:tc>
          <w:tcPr>
            <w:tcW w:w="7026" w:type="dxa"/>
          </w:tcPr>
          <w:p w14:paraId="3EE8FAD3" w14:textId="0638DE97" w:rsidR="00022F87" w:rsidRPr="00260675" w:rsidRDefault="00625F80" w:rsidP="002609ED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No se aceptarán solicitudes de aclaración de los </w:t>
            </w:r>
            <w:r w:rsidR="008D3F66">
              <w:rPr>
                <w:sz w:val="20"/>
              </w:rPr>
              <w:t>licitantes</w:t>
            </w:r>
            <w:r>
              <w:rPr>
                <w:sz w:val="20"/>
              </w:rPr>
              <w:t xml:space="preserve"> después de </w:t>
            </w:r>
            <w:sdt>
              <w:sdtPr>
                <w:rPr>
                  <w:rFonts w:cstheme="minorHAnsi"/>
                  <w:sz w:val="20"/>
                  <w:szCs w:val="20"/>
                </w:rPr>
                <w:id w:val="1297792920"/>
                <w:placeholder>
                  <w:docPart w:val="942C76032EBA4064B35C21CD29B21531"/>
                </w:placeholder>
                <w:text/>
              </w:sdtPr>
              <w:sdtEndPr/>
              <w:sdtContent>
                <w:r w:rsidR="001A3ED1">
                  <w:rPr>
                    <w:rFonts w:cstheme="minorHAnsi"/>
                    <w:sz w:val="20"/>
                    <w:szCs w:val="20"/>
                  </w:rPr>
                  <w:t>5</w:t>
                </w:r>
              </w:sdtContent>
            </w:sdt>
            <w:r>
              <w:rPr>
                <w:sz w:val="20"/>
              </w:rPr>
              <w:t xml:space="preserve"> días </w:t>
            </w:r>
            <w:r w:rsidR="001A3ED1">
              <w:rPr>
                <w:sz w:val="20"/>
              </w:rPr>
              <w:t xml:space="preserve">hábiles </w:t>
            </w:r>
            <w:r>
              <w:rPr>
                <w:sz w:val="20"/>
              </w:rPr>
              <w:t xml:space="preserve">antes de la fecha límite para la presentación. Las respuestas a las solicitudes de aclaración las comunicará </w:t>
            </w:r>
            <w:sdt>
              <w:sdtPr>
                <w:rPr>
                  <w:rFonts w:cstheme="minorHAnsi"/>
                  <w:sz w:val="20"/>
                  <w:szCs w:val="20"/>
                </w:rPr>
                <w:alias w:val="Introduzca el método"/>
                <w:tag w:val="Insert method"/>
                <w:id w:val="-344174754"/>
                <w:placeholder>
                  <w:docPart w:val="C846F92DF0724F96963ACFD5623F8896"/>
                </w:placeholder>
                <w:text/>
              </w:sdtPr>
              <w:sdtEndPr/>
              <w:sdtContent>
                <w:r w:rsidR="00D0280C">
                  <w:rPr>
                    <w:rFonts w:cstheme="minorHAnsi"/>
                    <w:sz w:val="20"/>
                    <w:szCs w:val="20"/>
                  </w:rPr>
                  <w:t>VIA EMAIL</w:t>
                </w:r>
              </w:sdtContent>
            </w:sdt>
            <w:r>
              <w:rPr>
                <w:sz w:val="20"/>
              </w:rPr>
              <w:t xml:space="preserve"> antes del </w:t>
            </w:r>
            <w:sdt>
              <w:sdtPr>
                <w:rPr>
                  <w:rFonts w:cstheme="minorHAnsi"/>
                  <w:sz w:val="20"/>
                  <w:szCs w:val="20"/>
                </w:rPr>
                <w:id w:val="-879323590"/>
                <w:placeholder>
                  <w:docPart w:val="888FE4E41D34489BA0B29159E56A3559"/>
                </w:placeholder>
                <w:date w:fullDate="2024-09-02T00:00:00Z">
                  <w:dateFormat w:val="dd MMMM yyyy"/>
                  <w:lid w:val="es-419"/>
                  <w:storeMappedDataAs w:val="dateTime"/>
                  <w:calendar w:val="gregorian"/>
                </w:date>
              </w:sdtPr>
              <w:sdtEndPr/>
              <w:sdtContent>
                <w:r w:rsidR="00A74B9D">
                  <w:rPr>
                    <w:rFonts w:cstheme="minorHAnsi"/>
                    <w:sz w:val="20"/>
                    <w:szCs w:val="20"/>
                  </w:rPr>
                  <w:t>02 septiembre 2024</w:t>
                </w:r>
              </w:sdtContent>
            </w:sdt>
          </w:p>
        </w:tc>
      </w:tr>
      <w:tr w:rsidR="00D421C6" w:rsidRPr="000578F0" w14:paraId="3EE8FAD8" w14:textId="77777777" w:rsidTr="1DFAA86A">
        <w:tc>
          <w:tcPr>
            <w:tcW w:w="2689" w:type="dxa"/>
          </w:tcPr>
          <w:p w14:paraId="3EE8FAD5" w14:textId="77777777" w:rsidR="00D421C6" w:rsidRPr="00CE7DF1" w:rsidRDefault="00D421C6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Método de evaluación</w:t>
            </w:r>
          </w:p>
        </w:tc>
        <w:tc>
          <w:tcPr>
            <w:tcW w:w="7026" w:type="dxa"/>
          </w:tcPr>
          <w:p w14:paraId="3EE8FAD6" w14:textId="693FF21C" w:rsidR="00D421C6" w:rsidRPr="00D7211D" w:rsidRDefault="001E6BCD" w:rsidP="0022078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4882172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371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  <w:r w:rsidR="0048663A">
              <w:rPr>
                <w:sz w:val="20"/>
              </w:rPr>
              <w:t xml:space="preserve">El contrato se adjudicará a la oferta </w:t>
            </w:r>
            <w:r w:rsidR="008D3F66">
              <w:rPr>
                <w:sz w:val="20"/>
              </w:rPr>
              <w:t>de menor costo</w:t>
            </w:r>
            <w:r w:rsidR="0048663A">
              <w:rPr>
                <w:sz w:val="20"/>
              </w:rPr>
              <w:t xml:space="preserve"> que </w:t>
            </w:r>
            <w:r w:rsidR="008D3F66">
              <w:rPr>
                <w:sz w:val="20"/>
              </w:rPr>
              <w:t>sea</w:t>
            </w:r>
            <w:r w:rsidR="0048663A">
              <w:rPr>
                <w:sz w:val="20"/>
              </w:rPr>
              <w:t xml:space="preserve"> </w:t>
            </w:r>
            <w:r w:rsidR="008D3F66">
              <w:rPr>
                <w:sz w:val="20"/>
              </w:rPr>
              <w:t>sustancialmente</w:t>
            </w:r>
            <w:r w:rsidR="0048663A">
              <w:rPr>
                <w:sz w:val="20"/>
              </w:rPr>
              <w:t xml:space="preserve"> </w:t>
            </w:r>
            <w:r w:rsidR="008D3F66">
              <w:rPr>
                <w:sz w:val="20"/>
              </w:rPr>
              <w:t xml:space="preserve">conforme a </w:t>
            </w:r>
            <w:r w:rsidR="0048663A">
              <w:rPr>
                <w:sz w:val="20"/>
              </w:rPr>
              <w:t>los requisitos</w:t>
            </w:r>
          </w:p>
          <w:p w14:paraId="3EE8FAD7" w14:textId="77777777" w:rsidR="00E47887" w:rsidRPr="00260675" w:rsidRDefault="001E6BCD" w:rsidP="0022078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88663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887" w:rsidRPr="00D7211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8663A">
              <w:rPr>
                <w:sz w:val="20"/>
              </w:rPr>
              <w:t xml:space="preserve"> Otra opción: </w:t>
            </w:r>
            <w:sdt>
              <w:sdtPr>
                <w:rPr>
                  <w:rFonts w:cstheme="minorHAnsi"/>
                  <w:sz w:val="20"/>
                  <w:szCs w:val="20"/>
                </w:rPr>
                <w:alias w:val="Introduzca el método aquí"/>
                <w:tag w:val="Insert method here"/>
                <w:id w:val="1657810365"/>
                <w:placeholder>
                  <w:docPart w:val="7C88CDBBE4C447FCAC10DC12F9B5A230"/>
                </w:placeholder>
                <w:showingPlcHdr/>
                <w:text w:multiLine="1"/>
              </w:sdtPr>
              <w:sdtEndPr/>
              <w:sdtContent>
                <w:r w:rsidR="0048663A">
                  <w:rPr>
                    <w:rStyle w:val="Textodelmarcadordeposicin"/>
                    <w:sz w:val="20"/>
                  </w:rPr>
                  <w:t>Haga clic o pulse aquí para introducir el texto.</w:t>
                </w:r>
              </w:sdtContent>
            </w:sdt>
          </w:p>
        </w:tc>
      </w:tr>
      <w:tr w:rsidR="001D2ACD" w:rsidRPr="000578F0" w14:paraId="3EE8FADF" w14:textId="77777777" w:rsidTr="1DFAA86A">
        <w:tc>
          <w:tcPr>
            <w:tcW w:w="2689" w:type="dxa"/>
          </w:tcPr>
          <w:p w14:paraId="3EE8FAD9" w14:textId="77777777" w:rsidR="001D2ACD" w:rsidRPr="00CE7DF1" w:rsidRDefault="001D2ACD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Criterios de evaluación</w:t>
            </w:r>
          </w:p>
        </w:tc>
        <w:tc>
          <w:tcPr>
            <w:tcW w:w="7026" w:type="dxa"/>
          </w:tcPr>
          <w:p w14:paraId="3EE8FADA" w14:textId="643B0554" w:rsidR="001D2ACD" w:rsidRPr="000578F0" w:rsidRDefault="001E6BCD" w:rsidP="0022078F">
            <w:sdt>
              <w:sdtPr>
                <w:id w:val="12900095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37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8663A">
              <w:rPr>
                <w:sz w:val="20"/>
              </w:rPr>
              <w:t>Pleno cumplimiento de todos los requisitos especificados en el Anexo 1</w:t>
            </w:r>
            <w:r w:rsidR="0048663A">
              <w:t xml:space="preserve"> </w:t>
            </w:r>
          </w:p>
          <w:p w14:paraId="3EE8FADB" w14:textId="77777777" w:rsidR="004E2B5A" w:rsidRPr="00D7211D" w:rsidRDefault="001E6BCD" w:rsidP="0022078F">
            <w:pPr>
              <w:rPr>
                <w:rFonts w:cstheme="minorHAnsi"/>
                <w:sz w:val="20"/>
                <w:szCs w:val="20"/>
              </w:rPr>
            </w:pPr>
            <w:sdt>
              <w:sdtPr>
                <w:id w:val="-15701677"/>
                <w:lock w:val="contentLocked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C2E" w:rsidRPr="000578F0">
                  <w:rPr>
                    <w:rFonts w:ascii="MS Gothic" w:eastAsia="MS Gothic" w:hAnsi="MS Gothic"/>
                  </w:rPr>
                  <w:t>☒</w:t>
                </w:r>
              </w:sdtContent>
            </w:sdt>
            <w:r w:rsidR="0048663A">
              <w:rPr>
                <w:sz w:val="20"/>
              </w:rPr>
              <w:t>Plena aceptación de las Condiciones Generales de los Contratos</w:t>
            </w:r>
          </w:p>
          <w:p w14:paraId="3EE8FADC" w14:textId="3F8931F9" w:rsidR="009E62C1" w:rsidRPr="00D7211D" w:rsidRDefault="001E6BCD" w:rsidP="0022078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850855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371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  <w:r w:rsidR="008D3F66">
              <w:rPr>
                <w:sz w:val="20"/>
              </w:rPr>
              <w:t>Integridad</w:t>
            </w:r>
            <w:r w:rsidR="0048663A">
              <w:rPr>
                <w:sz w:val="20"/>
              </w:rPr>
              <w:t xml:space="preserve"> de los servicios posventa</w:t>
            </w:r>
          </w:p>
          <w:p w14:paraId="3EE8FADD" w14:textId="299D0E58" w:rsidR="001D0714" w:rsidRPr="00D7211D" w:rsidRDefault="001E6BCD" w:rsidP="001D0714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82649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0371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  <w:r w:rsidR="0048663A">
              <w:rPr>
                <w:sz w:val="20"/>
              </w:rPr>
              <w:t xml:space="preserve">Plazo de entrega más anticipado/corto </w:t>
            </w:r>
          </w:p>
          <w:p w14:paraId="3EE8FADE" w14:textId="77777777" w:rsidR="00806875" w:rsidRPr="000578F0" w:rsidRDefault="001E6BCD" w:rsidP="001D0714">
            <w:sdt>
              <w:sdtPr>
                <w:rPr>
                  <w:rFonts w:cstheme="minorHAnsi"/>
                  <w:sz w:val="20"/>
                  <w:szCs w:val="20"/>
                </w:rPr>
                <w:id w:val="-506901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7887" w:rsidRPr="00D7211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8663A">
              <w:rPr>
                <w:sz w:val="20"/>
              </w:rPr>
              <w:t xml:space="preserve">Otros </w:t>
            </w:r>
            <w:sdt>
              <w:sdtPr>
                <w:rPr>
                  <w:rFonts w:cstheme="minorHAnsi"/>
                  <w:sz w:val="20"/>
                  <w:szCs w:val="20"/>
                </w:rPr>
                <w:alias w:val="Introduzca criterios alternativos/adicionales aquí"/>
                <w:tag w:val="Insert alternative/additional criteria here"/>
                <w:id w:val="1845054469"/>
                <w:placeholder>
                  <w:docPart w:val="15208942A6024DE8946845DB5DA0E9C5"/>
                </w:placeholder>
                <w:showingPlcHdr/>
                <w:text w:multiLine="1"/>
              </w:sdtPr>
              <w:sdtEndPr/>
              <w:sdtContent>
                <w:r w:rsidR="0048663A">
                  <w:rPr>
                    <w:rStyle w:val="Textodelmarcadordeposicin"/>
                    <w:sz w:val="20"/>
                  </w:rPr>
                  <w:t>Haga clic o pulse aquí para introducir el texto.</w:t>
                </w:r>
              </w:sdtContent>
            </w:sdt>
            <w:r w:rsidR="0048663A">
              <w:t xml:space="preserve"> </w:t>
            </w:r>
          </w:p>
        </w:tc>
      </w:tr>
      <w:tr w:rsidR="006D09D2" w:rsidRPr="000578F0" w14:paraId="3EE8FAE2" w14:textId="77777777" w:rsidTr="1DFAA86A">
        <w:tc>
          <w:tcPr>
            <w:tcW w:w="2689" w:type="dxa"/>
          </w:tcPr>
          <w:p w14:paraId="3EE8FAE0" w14:textId="77777777" w:rsidR="006D09D2" w:rsidRPr="00CE7DF1" w:rsidRDefault="006D09D2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lastRenderedPageBreak/>
              <w:t>Derecho a no aceptar ninguna cotización</w:t>
            </w:r>
          </w:p>
        </w:tc>
        <w:tc>
          <w:tcPr>
            <w:tcW w:w="7026" w:type="dxa"/>
          </w:tcPr>
          <w:p w14:paraId="3EE8FAE1" w14:textId="0839E231" w:rsidR="006D09D2" w:rsidRPr="00260675" w:rsidRDefault="001E6BCD" w:rsidP="00C939DC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Nombre de la organización"/>
                <w:tag w:val="Name of organisation"/>
                <w:id w:val="-103807867"/>
                <w:placeholder>
                  <w:docPart w:val="7960BB318FC74681861401EDEC493A42"/>
                </w:placeholder>
                <w:text/>
              </w:sdtPr>
              <w:sdtEndPr/>
              <w:sdtContent>
                <w:r w:rsidR="00630371">
                  <w:rPr>
                    <w:sz w:val="20"/>
                    <w:szCs w:val="20"/>
                  </w:rPr>
                  <w:t>OIM</w:t>
                </w:r>
              </w:sdtContent>
            </w:sdt>
            <w:r w:rsidR="0048663A">
              <w:rPr>
                <w:sz w:val="20"/>
              </w:rPr>
              <w:t xml:space="preserve"> no tiene la obligación de aceptar ninguna cotización ni de adjudicar un contrato u orden de compra</w:t>
            </w:r>
          </w:p>
        </w:tc>
      </w:tr>
      <w:tr w:rsidR="00E12049" w:rsidRPr="000578F0" w14:paraId="3EE8FAE5" w14:textId="77777777" w:rsidTr="1DFAA86A">
        <w:tc>
          <w:tcPr>
            <w:tcW w:w="2689" w:type="dxa"/>
          </w:tcPr>
          <w:p w14:paraId="3EE8FAE3" w14:textId="77777777" w:rsidR="00E12049" w:rsidRPr="00CE7DF1" w:rsidRDefault="00E12049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Derecho a modificar los requisitos en el momento de la adjudicación</w:t>
            </w:r>
          </w:p>
        </w:tc>
        <w:tc>
          <w:tcPr>
            <w:tcW w:w="7026" w:type="dxa"/>
          </w:tcPr>
          <w:p w14:paraId="3EE8FAE4" w14:textId="58D4F21C" w:rsidR="00E12049" w:rsidRPr="00260675" w:rsidRDefault="00E12049" w:rsidP="00C939DC">
            <w:pPr>
              <w:rPr>
                <w:sz w:val="20"/>
                <w:szCs w:val="20"/>
              </w:rPr>
            </w:pPr>
            <w:r>
              <w:rPr>
                <w:sz w:val="20"/>
              </w:rPr>
              <w:t xml:space="preserve">En la adjudicación de un contrato u orden de compra, </w:t>
            </w:r>
            <w:sdt>
              <w:sdtPr>
                <w:rPr>
                  <w:rFonts w:cstheme="minorHAnsi"/>
                  <w:bCs/>
                  <w:sz w:val="20"/>
                  <w:szCs w:val="20"/>
                </w:rPr>
                <w:alias w:val="Nombre de la organización"/>
                <w:tag w:val="Name of organisation"/>
                <w:id w:val="-1418095251"/>
                <w:placeholder>
                  <w:docPart w:val="B63610F4FAB0472AAD64266C9EA73007"/>
                </w:placeholder>
                <w:text/>
              </w:sdtPr>
              <w:sdtEndPr/>
              <w:sdtContent>
                <w:r w:rsidR="00630371">
                  <w:rPr>
                    <w:rFonts w:cstheme="minorHAnsi"/>
                    <w:bCs/>
                    <w:sz w:val="20"/>
                    <w:szCs w:val="20"/>
                  </w:rPr>
                  <w:t>OIM</w:t>
                </w:r>
              </w:sdtContent>
            </w:sdt>
            <w:r>
              <w:rPr>
                <w:sz w:val="20"/>
              </w:rPr>
              <w:t xml:space="preserve"> se reserva el derecho a modificar (ya sea aumentar o disminuir) la cantidad de servicios o bienes hasta máximo </w:t>
            </w:r>
            <w:r w:rsidR="0010658C">
              <w:rPr>
                <w:sz w:val="20"/>
              </w:rPr>
              <w:t>un 25</w:t>
            </w:r>
            <w:r>
              <w:rPr>
                <w:sz w:val="20"/>
              </w:rPr>
              <w:t>% de la oferta total sin cambiar el precio unitario o el resto de los términos y condiciones.</w:t>
            </w:r>
          </w:p>
        </w:tc>
      </w:tr>
      <w:tr w:rsidR="00052F19" w:rsidRPr="000578F0" w14:paraId="3EE8FAE8" w14:textId="77777777" w:rsidTr="1DFAA86A">
        <w:tc>
          <w:tcPr>
            <w:tcW w:w="2689" w:type="dxa"/>
          </w:tcPr>
          <w:p w14:paraId="3EE8FAE6" w14:textId="77777777" w:rsidR="00052F19" w:rsidRPr="00CE7DF1" w:rsidRDefault="00052F19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Tipo de contrato que se va a adjudicar</w:t>
            </w:r>
          </w:p>
        </w:tc>
        <w:tc>
          <w:tcPr>
            <w:tcW w:w="7026" w:type="dxa"/>
          </w:tcPr>
          <w:p w14:paraId="3EE8FAE7" w14:textId="3395BF8C" w:rsidR="00052F19" w:rsidRPr="00260675" w:rsidRDefault="001E6BCD" w:rsidP="00C939DC">
            <w:pPr>
              <w:rPr>
                <w:sz w:val="20"/>
                <w:szCs w:val="20"/>
                <w:highlight w:val="yellow"/>
              </w:rPr>
            </w:pPr>
            <w:sdt>
              <w:sdtPr>
                <w:rPr>
                  <w:sz w:val="20"/>
                  <w:szCs w:val="20"/>
                </w:rPr>
                <w:alias w:val="Tipo de contrato; p. ej., orden de compra, LTA u otro"/>
                <w:tag w:val="Type of contract e.g. Purchase Order, LTA or other"/>
                <w:id w:val="-1800217964"/>
                <w:placeholder>
                  <w:docPart w:val="1291E96894264334B8C2869A1069B165"/>
                </w:placeholder>
                <w:text/>
              </w:sdtPr>
              <w:sdtEndPr/>
              <w:sdtContent>
                <w:r w:rsidR="00630371">
                  <w:rPr>
                    <w:sz w:val="20"/>
                    <w:szCs w:val="20"/>
                  </w:rPr>
                  <w:t>ORDEN DE COMPRA</w:t>
                </w:r>
              </w:sdtContent>
            </w:sdt>
            <w:r w:rsidR="0048663A">
              <w:rPr>
                <w:sz w:val="20"/>
              </w:rPr>
              <w:t xml:space="preserve"> </w:t>
            </w:r>
          </w:p>
        </w:tc>
      </w:tr>
      <w:tr w:rsidR="00E6576F" w:rsidRPr="000578F0" w14:paraId="3EE8FAEB" w14:textId="77777777" w:rsidTr="1DFAA86A">
        <w:tc>
          <w:tcPr>
            <w:tcW w:w="2689" w:type="dxa"/>
          </w:tcPr>
          <w:p w14:paraId="3EE8FAE9" w14:textId="77777777" w:rsidR="00E6576F" w:rsidRPr="00CE7DF1" w:rsidRDefault="00E6576F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Fecha prevista para la adjudicación del contrato</w:t>
            </w:r>
          </w:p>
        </w:tc>
        <w:sdt>
          <w:sdtPr>
            <w:rPr>
              <w:rFonts w:cstheme="minorHAnsi"/>
            </w:rPr>
            <w:id w:val="58905693"/>
            <w:placeholder>
              <w:docPart w:val="1D2779CC2B67494396CE7A892321F3B2"/>
            </w:placeholder>
            <w:date w:fullDate="2024-08-30T00:00:00Z">
              <w:dateFormat w:val="dd MMMM yyyy"/>
              <w:lid w:val="es-419"/>
              <w:storeMappedDataAs w:val="dateTime"/>
              <w:calendar w:val="gregorian"/>
            </w:date>
          </w:sdtPr>
          <w:sdtEndPr/>
          <w:sdtContent>
            <w:tc>
              <w:tcPr>
                <w:tcW w:w="7026" w:type="dxa"/>
              </w:tcPr>
              <w:p w14:paraId="3EE8FAEA" w14:textId="4F384B28" w:rsidR="00E6576F" w:rsidRPr="000578F0" w:rsidRDefault="00942D47" w:rsidP="00C939DC">
                <w:pPr>
                  <w:rPr>
                    <w:rFonts w:cstheme="minorHAnsi"/>
                  </w:rPr>
                </w:pPr>
                <w:r>
                  <w:rPr>
                    <w:rFonts w:cstheme="minorHAnsi"/>
                  </w:rPr>
                  <w:t>30</w:t>
                </w:r>
                <w:r w:rsidR="00E91072">
                  <w:rPr>
                    <w:rFonts w:cstheme="minorHAnsi"/>
                  </w:rPr>
                  <w:t xml:space="preserve"> agosto 2024</w:t>
                </w:r>
              </w:p>
            </w:tc>
          </w:sdtContent>
        </w:sdt>
      </w:tr>
      <w:tr w:rsidR="001D72B1" w:rsidRPr="000578F0" w14:paraId="3EE8FAF1" w14:textId="77777777" w:rsidTr="1DFAA86A">
        <w:tc>
          <w:tcPr>
            <w:tcW w:w="2689" w:type="dxa"/>
          </w:tcPr>
          <w:p w14:paraId="3EE8FAEF" w14:textId="77777777" w:rsidR="001D72B1" w:rsidRPr="00CE7DF1" w:rsidRDefault="001D6B74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Políticas y procedimientos</w:t>
            </w:r>
          </w:p>
        </w:tc>
        <w:tc>
          <w:tcPr>
            <w:tcW w:w="7026" w:type="dxa"/>
          </w:tcPr>
          <w:p w14:paraId="3EE8FAF0" w14:textId="6BA6AA05" w:rsidR="001D72B1" w:rsidRPr="00260675" w:rsidRDefault="001D72B1" w:rsidP="00C939DC">
            <w:pPr>
              <w:rPr>
                <w:sz w:val="20"/>
                <w:szCs w:val="20"/>
              </w:rPr>
            </w:pPr>
            <w:bookmarkStart w:id="1" w:name="_Int_TTZTZoPZ"/>
            <w:r w:rsidRPr="1DFAA86A">
              <w:rPr>
                <w:sz w:val="20"/>
                <w:szCs w:val="20"/>
              </w:rPr>
              <w:t>Esta RFQ se encuentra en consonancia con las Políticas y Procedimientos de</w:t>
            </w:r>
            <w:r w:rsidR="005F23F0" w:rsidRPr="1DFAA86A">
              <w:rPr>
                <w:sz w:val="20"/>
                <w:szCs w:val="20"/>
              </w:rPr>
              <w:t xml:space="preserve"> la OIM.</w:t>
            </w:r>
            <w:bookmarkEnd w:id="1"/>
          </w:p>
        </w:tc>
      </w:tr>
      <w:tr w:rsidR="003826B3" w:rsidRPr="000578F0" w14:paraId="3EE8FAF6" w14:textId="77777777" w:rsidTr="1DFAA86A">
        <w:tc>
          <w:tcPr>
            <w:tcW w:w="2689" w:type="dxa"/>
          </w:tcPr>
          <w:p w14:paraId="3EE8FAF2" w14:textId="77777777" w:rsidR="003826B3" w:rsidRPr="00CE7DF1" w:rsidRDefault="003826B3" w:rsidP="0022078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Registro en el UNGM</w:t>
            </w:r>
          </w:p>
        </w:tc>
        <w:tc>
          <w:tcPr>
            <w:tcW w:w="7026" w:type="dxa"/>
          </w:tcPr>
          <w:p w14:paraId="2704C4A3" w14:textId="5E735BAD" w:rsidR="005F23F0" w:rsidRPr="005F23F0" w:rsidRDefault="005F23F0" w:rsidP="005F23F0">
            <w:pPr>
              <w:rPr>
                <w:sz w:val="20"/>
              </w:rPr>
            </w:pPr>
            <w:r w:rsidRPr="005F23F0">
              <w:rPr>
                <w:sz w:val="20"/>
              </w:rPr>
              <w:t xml:space="preserve">La OIM anima a todos los proveedores a </w:t>
            </w:r>
            <w:r>
              <w:rPr>
                <w:sz w:val="20"/>
              </w:rPr>
              <w:t>registrarse</w:t>
            </w:r>
            <w:r w:rsidRPr="005F23F0">
              <w:rPr>
                <w:sz w:val="20"/>
              </w:rPr>
              <w:t xml:space="preserve"> en el sitio web del </w:t>
            </w:r>
            <w:proofErr w:type="spellStart"/>
            <w:r w:rsidRPr="005F23F0">
              <w:rPr>
                <w:sz w:val="20"/>
              </w:rPr>
              <w:t>United</w:t>
            </w:r>
            <w:proofErr w:type="spellEnd"/>
            <w:r w:rsidRPr="005F23F0">
              <w:rPr>
                <w:sz w:val="20"/>
              </w:rPr>
              <w:t xml:space="preserve"> </w:t>
            </w:r>
            <w:proofErr w:type="spellStart"/>
            <w:r w:rsidRPr="005F23F0">
              <w:rPr>
                <w:sz w:val="20"/>
              </w:rPr>
              <w:t>Nations</w:t>
            </w:r>
            <w:proofErr w:type="spellEnd"/>
            <w:r w:rsidRPr="005F23F0">
              <w:rPr>
                <w:sz w:val="20"/>
              </w:rPr>
              <w:t xml:space="preserve"> Global Marketplace (UNGM) en www.ungm.org. El Licitante podrá </w:t>
            </w:r>
            <w:r>
              <w:rPr>
                <w:sz w:val="20"/>
              </w:rPr>
              <w:t>p</w:t>
            </w:r>
            <w:r w:rsidRPr="005F23F0">
              <w:rPr>
                <w:sz w:val="20"/>
              </w:rPr>
              <w:t xml:space="preserve">resentar una </w:t>
            </w:r>
            <w:proofErr w:type="gramStart"/>
            <w:r w:rsidRPr="005F23F0">
              <w:rPr>
                <w:sz w:val="20"/>
              </w:rPr>
              <w:t>oferta</w:t>
            </w:r>
            <w:proofErr w:type="gramEnd"/>
            <w:r>
              <w:rPr>
                <w:sz w:val="20"/>
              </w:rPr>
              <w:t xml:space="preserve"> </w:t>
            </w:r>
            <w:r w:rsidRPr="005F23F0">
              <w:rPr>
                <w:sz w:val="20"/>
              </w:rPr>
              <w:t>aunque no esté registrado en UNGM</w:t>
            </w:r>
            <w:r>
              <w:rPr>
                <w:sz w:val="20"/>
              </w:rPr>
              <w:t xml:space="preserve">, </w:t>
            </w:r>
            <w:r w:rsidRPr="005F23F0">
              <w:rPr>
                <w:sz w:val="20"/>
              </w:rPr>
              <w:t xml:space="preserve">sin embargo, si el Licitante es seleccionado para la adjudicación de un contrato de </w:t>
            </w:r>
            <w:r>
              <w:rPr>
                <w:sz w:val="20"/>
              </w:rPr>
              <w:t xml:space="preserve">USD </w:t>
            </w:r>
            <w:r w:rsidRPr="005F23F0">
              <w:rPr>
                <w:sz w:val="20"/>
              </w:rPr>
              <w:t>100.00</w:t>
            </w:r>
            <w:r>
              <w:rPr>
                <w:sz w:val="20"/>
              </w:rPr>
              <w:t>0</w:t>
            </w:r>
            <w:r w:rsidRPr="005F23F0">
              <w:rPr>
                <w:sz w:val="20"/>
              </w:rPr>
              <w:t xml:space="preserve"> o más, se le recomienda que se </w:t>
            </w:r>
            <w:r>
              <w:rPr>
                <w:sz w:val="20"/>
              </w:rPr>
              <w:t>registre</w:t>
            </w:r>
            <w:r w:rsidRPr="005F23F0">
              <w:rPr>
                <w:sz w:val="20"/>
              </w:rPr>
              <w:t xml:space="preserve"> en el UNGM</w:t>
            </w:r>
            <w:r>
              <w:rPr>
                <w:sz w:val="20"/>
              </w:rPr>
              <w:t xml:space="preserve"> </w:t>
            </w:r>
            <w:r w:rsidRPr="005F23F0">
              <w:rPr>
                <w:sz w:val="20"/>
              </w:rPr>
              <w:t>antes de la firma del contrato. Para los proveedores que no dispongan de los medios técnicos para registrarse</w:t>
            </w:r>
            <w:r>
              <w:rPr>
                <w:sz w:val="20"/>
              </w:rPr>
              <w:t xml:space="preserve"> en UNGM, se </w:t>
            </w:r>
            <w:r w:rsidRPr="005F23F0">
              <w:rPr>
                <w:sz w:val="20"/>
              </w:rPr>
              <w:t xml:space="preserve">ha implementado una función de registro asistido de proveedores </w:t>
            </w:r>
          </w:p>
          <w:p w14:paraId="7CF85C2E" w14:textId="1A9BB309" w:rsidR="005F23F0" w:rsidRPr="005F23F0" w:rsidRDefault="005F23F0" w:rsidP="005F23F0">
            <w:pPr>
              <w:rPr>
                <w:sz w:val="20"/>
              </w:rPr>
            </w:pPr>
            <w:r w:rsidRPr="005F23F0">
              <w:rPr>
                <w:sz w:val="20"/>
              </w:rPr>
              <w:t xml:space="preserve">que permite al personal de adquisiciones de la OIM añadir proveedores locales </w:t>
            </w:r>
            <w:r>
              <w:rPr>
                <w:sz w:val="20"/>
              </w:rPr>
              <w:t>a</w:t>
            </w:r>
          </w:p>
          <w:p w14:paraId="3EE8FAF5" w14:textId="5EF54F0A" w:rsidR="00DE38EE" w:rsidRPr="00260675" w:rsidRDefault="005F23F0" w:rsidP="005F23F0">
            <w:pPr>
              <w:rPr>
                <w:sz w:val="20"/>
                <w:szCs w:val="20"/>
                <w:highlight w:val="yellow"/>
              </w:rPr>
            </w:pPr>
            <w:r w:rsidRPr="005F23F0">
              <w:rPr>
                <w:sz w:val="20"/>
              </w:rPr>
              <w:t>UNGM.</w:t>
            </w:r>
          </w:p>
        </w:tc>
      </w:tr>
    </w:tbl>
    <w:p w14:paraId="3E0C0245" w14:textId="39F2A6AF" w:rsidR="00AA3A85" w:rsidRPr="00121C93" w:rsidRDefault="00AA3A85" w:rsidP="00AA3A85">
      <w:pPr>
        <w:rPr>
          <w:rFonts w:cstheme="minorHAnsi"/>
          <w:b/>
          <w:bCs/>
          <w:sz w:val="32"/>
          <w:szCs w:val="32"/>
          <w:u w:val="single"/>
        </w:rPr>
      </w:pPr>
      <w:r w:rsidRPr="00121C93">
        <w:rPr>
          <w:rFonts w:cstheme="minorHAnsi"/>
          <w:b/>
          <w:bCs/>
          <w:sz w:val="32"/>
          <w:szCs w:val="32"/>
          <w:u w:val="single"/>
        </w:rPr>
        <w:t xml:space="preserve">Criterios de evaluación: </w:t>
      </w:r>
    </w:p>
    <w:tbl>
      <w:tblPr>
        <w:tblStyle w:val="Tabladecuadrcula4"/>
        <w:tblW w:w="0" w:type="auto"/>
        <w:tblLook w:val="04A0" w:firstRow="1" w:lastRow="0" w:firstColumn="1" w:lastColumn="0" w:noHBand="0" w:noVBand="1"/>
      </w:tblPr>
      <w:tblGrid>
        <w:gridCol w:w="5157"/>
        <w:gridCol w:w="2346"/>
        <w:gridCol w:w="2233"/>
      </w:tblGrid>
      <w:tr w:rsidR="00AA3A85" w:rsidRPr="00730073" w14:paraId="7E4B4461" w14:textId="77777777" w:rsidTr="00C239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7" w:type="dxa"/>
          </w:tcPr>
          <w:p w14:paraId="6DBFD9F8" w14:textId="77777777" w:rsidR="00AA3A85" w:rsidRPr="00730073" w:rsidRDefault="00AA3A85" w:rsidP="00C2398D">
            <w:pPr>
              <w:jc w:val="center"/>
              <w:rPr>
                <w:rFonts w:cstheme="minorHAnsi"/>
                <w:bCs w:val="0"/>
                <w:color w:val="auto"/>
                <w:sz w:val="24"/>
                <w:szCs w:val="24"/>
              </w:rPr>
            </w:pPr>
            <w:r w:rsidRPr="00730073">
              <w:rPr>
                <w:rFonts w:cstheme="minorHAnsi"/>
                <w:bCs w:val="0"/>
                <w:color w:val="auto"/>
                <w:sz w:val="24"/>
                <w:szCs w:val="24"/>
              </w:rPr>
              <w:t>Criterio</w:t>
            </w:r>
          </w:p>
        </w:tc>
        <w:tc>
          <w:tcPr>
            <w:tcW w:w="2346" w:type="dxa"/>
          </w:tcPr>
          <w:p w14:paraId="7419F52E" w14:textId="77777777" w:rsidR="00AA3A85" w:rsidRPr="00730073" w:rsidRDefault="00AA3A85" w:rsidP="00C23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auto"/>
                <w:sz w:val="24"/>
                <w:szCs w:val="24"/>
              </w:rPr>
            </w:pPr>
            <w:r>
              <w:rPr>
                <w:rFonts w:cstheme="minorHAnsi"/>
                <w:bCs w:val="0"/>
                <w:color w:val="auto"/>
                <w:sz w:val="24"/>
                <w:szCs w:val="24"/>
              </w:rPr>
              <w:t xml:space="preserve">Cumple o no cumple </w:t>
            </w:r>
          </w:p>
        </w:tc>
        <w:tc>
          <w:tcPr>
            <w:tcW w:w="2233" w:type="dxa"/>
          </w:tcPr>
          <w:p w14:paraId="22DFC9BE" w14:textId="77777777" w:rsidR="00AA3A85" w:rsidRDefault="00AA3A85" w:rsidP="00C23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>observaciones</w:t>
            </w:r>
          </w:p>
        </w:tc>
      </w:tr>
      <w:tr w:rsidR="00AA3A85" w:rsidRPr="00730073" w14:paraId="20491188" w14:textId="77777777" w:rsidTr="00C239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7" w:type="dxa"/>
          </w:tcPr>
          <w:p w14:paraId="288B2C95" w14:textId="77777777" w:rsidR="00AA3A85" w:rsidRPr="00730073" w:rsidRDefault="00AA3A85" w:rsidP="00C2398D">
            <w:pPr>
              <w:rPr>
                <w:rFonts w:cstheme="minorHAnsi"/>
                <w:b w:val="0"/>
                <w:sz w:val="24"/>
                <w:szCs w:val="24"/>
              </w:rPr>
            </w:pPr>
            <w:r w:rsidRPr="00730073">
              <w:rPr>
                <w:rFonts w:cstheme="minorHAnsi"/>
                <w:b w:val="0"/>
                <w:sz w:val="24"/>
                <w:szCs w:val="24"/>
              </w:rPr>
              <w:t xml:space="preserve">La propuesta cumple con los criterios descritos en la solicitud de compra, evidenciado en las fichas técnica presentadas por los proveedores que especifiquen: </w:t>
            </w:r>
          </w:p>
          <w:p w14:paraId="7E3A26F8" w14:textId="77777777" w:rsidR="00AA3A85" w:rsidRPr="00730073" w:rsidRDefault="00AA3A85" w:rsidP="00AA3A8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cstheme="minorHAnsi"/>
                <w:b w:val="0"/>
                <w:sz w:val="24"/>
                <w:szCs w:val="24"/>
              </w:rPr>
            </w:pPr>
            <w:r w:rsidRPr="00730073">
              <w:rPr>
                <w:rFonts w:cstheme="minorHAnsi"/>
                <w:b w:val="0"/>
                <w:sz w:val="24"/>
                <w:szCs w:val="24"/>
              </w:rPr>
              <w:t>Descripción del insumo.</w:t>
            </w:r>
          </w:p>
          <w:p w14:paraId="17F5E5F1" w14:textId="77777777" w:rsidR="00AA3A85" w:rsidRPr="00730073" w:rsidRDefault="00AA3A85" w:rsidP="00AA3A8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cstheme="minorHAnsi"/>
                <w:b w:val="0"/>
                <w:sz w:val="24"/>
                <w:szCs w:val="24"/>
              </w:rPr>
            </w:pPr>
            <w:r w:rsidRPr="00730073">
              <w:rPr>
                <w:rFonts w:cstheme="minorHAnsi"/>
                <w:b w:val="0"/>
                <w:sz w:val="24"/>
                <w:szCs w:val="24"/>
              </w:rPr>
              <w:t>Calidad del insumo.</w:t>
            </w:r>
          </w:p>
          <w:p w14:paraId="4F830D1E" w14:textId="5B6826E2" w:rsidR="00AA3A85" w:rsidRPr="00730073" w:rsidRDefault="00AA3A85" w:rsidP="00AA3A8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cstheme="minorHAnsi"/>
                <w:b w:val="0"/>
                <w:sz w:val="24"/>
                <w:szCs w:val="24"/>
              </w:rPr>
            </w:pPr>
            <w:r w:rsidRPr="00730073">
              <w:rPr>
                <w:rFonts w:cstheme="minorHAnsi"/>
                <w:b w:val="0"/>
                <w:sz w:val="24"/>
                <w:szCs w:val="24"/>
              </w:rPr>
              <w:t>Registros INVIMA</w:t>
            </w:r>
            <w:r w:rsidR="00FD68A3">
              <w:rPr>
                <w:rFonts w:cstheme="minorHAnsi"/>
                <w:b w:val="0"/>
                <w:sz w:val="24"/>
                <w:szCs w:val="24"/>
              </w:rPr>
              <w:t xml:space="preserve"> y CE,</w:t>
            </w:r>
            <w:r w:rsidRPr="00730073">
              <w:rPr>
                <w:rFonts w:cstheme="minorHAnsi"/>
                <w:b w:val="0"/>
                <w:sz w:val="24"/>
                <w:szCs w:val="24"/>
              </w:rPr>
              <w:t xml:space="preserve"> y Normas ISO. </w:t>
            </w:r>
          </w:p>
          <w:p w14:paraId="719B0512" w14:textId="77777777" w:rsidR="00AA3A85" w:rsidRPr="00730073" w:rsidRDefault="00AA3A85" w:rsidP="00AA3A8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cstheme="minorHAnsi"/>
                <w:b w:val="0"/>
                <w:sz w:val="24"/>
                <w:szCs w:val="24"/>
              </w:rPr>
            </w:pPr>
            <w:r w:rsidRPr="00730073">
              <w:rPr>
                <w:rFonts w:cstheme="minorHAnsi"/>
                <w:b w:val="0"/>
                <w:sz w:val="24"/>
                <w:szCs w:val="24"/>
              </w:rPr>
              <w:t>Fabricante (reconocidos en el mercado).</w:t>
            </w:r>
          </w:p>
          <w:p w14:paraId="631E8730" w14:textId="77777777" w:rsidR="00AA3A85" w:rsidRPr="00730073" w:rsidRDefault="00AA3A85" w:rsidP="00AA3A8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cstheme="minorHAnsi"/>
                <w:b w:val="0"/>
                <w:sz w:val="24"/>
                <w:szCs w:val="24"/>
              </w:rPr>
            </w:pPr>
            <w:r w:rsidRPr="00730073">
              <w:rPr>
                <w:rFonts w:cstheme="minorHAnsi"/>
                <w:b w:val="0"/>
                <w:sz w:val="24"/>
                <w:szCs w:val="24"/>
              </w:rPr>
              <w:t>Garantía.</w:t>
            </w:r>
          </w:p>
        </w:tc>
        <w:tc>
          <w:tcPr>
            <w:tcW w:w="2346" w:type="dxa"/>
            <w:vAlign w:val="center"/>
          </w:tcPr>
          <w:p w14:paraId="25351BD3" w14:textId="77777777" w:rsidR="00AA3A85" w:rsidRPr="00730073" w:rsidRDefault="00AA3A85" w:rsidP="00C23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233" w:type="dxa"/>
          </w:tcPr>
          <w:p w14:paraId="017929E6" w14:textId="77777777" w:rsidR="00AA3A85" w:rsidRPr="00730073" w:rsidRDefault="00AA3A85" w:rsidP="00C23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AA3A85" w:rsidRPr="00730073" w14:paraId="4A36EECA" w14:textId="77777777" w:rsidTr="00C2398D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7" w:type="dxa"/>
          </w:tcPr>
          <w:p w14:paraId="2E3251FF" w14:textId="59B9B5F1" w:rsidR="00AA3A85" w:rsidRPr="00730073" w:rsidRDefault="00AA3A85" w:rsidP="00C2398D">
            <w:pPr>
              <w:rPr>
                <w:rFonts w:cstheme="minorHAnsi"/>
                <w:b w:val="0"/>
                <w:sz w:val="24"/>
                <w:szCs w:val="24"/>
              </w:rPr>
            </w:pPr>
            <w:r w:rsidRPr="00730073">
              <w:rPr>
                <w:rFonts w:cstheme="minorHAnsi"/>
                <w:b w:val="0"/>
                <w:sz w:val="24"/>
                <w:szCs w:val="24"/>
              </w:rPr>
              <w:t>Origen de los elementos (de fabricación y ensamblaje).</w:t>
            </w:r>
            <w:r w:rsidR="00BD0D16">
              <w:rPr>
                <w:rFonts w:cstheme="minorHAnsi"/>
                <w:b w:val="0"/>
                <w:sz w:val="24"/>
                <w:szCs w:val="24"/>
              </w:rPr>
              <w:t xml:space="preserve"> </w:t>
            </w:r>
            <w:r w:rsidR="00BD0D16" w:rsidRPr="00BD0D16">
              <w:rPr>
                <w:rFonts w:cstheme="minorHAnsi"/>
                <w:b w:val="0"/>
                <w:sz w:val="24"/>
                <w:szCs w:val="24"/>
              </w:rPr>
              <w:t>Por restricciones del donante, los insumos no pueden provenir de origen chino.</w:t>
            </w:r>
          </w:p>
        </w:tc>
        <w:tc>
          <w:tcPr>
            <w:tcW w:w="2346" w:type="dxa"/>
            <w:vAlign w:val="center"/>
          </w:tcPr>
          <w:p w14:paraId="5B805C78" w14:textId="77777777" w:rsidR="00AA3A85" w:rsidRPr="00730073" w:rsidRDefault="00AA3A85" w:rsidP="00C23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233" w:type="dxa"/>
          </w:tcPr>
          <w:p w14:paraId="66684BF5" w14:textId="77777777" w:rsidR="00AA3A85" w:rsidRPr="00730073" w:rsidRDefault="00AA3A85" w:rsidP="00C23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14:paraId="3EE8FAF8" w14:textId="38738DBB" w:rsidR="00663BE5" w:rsidRDefault="00663BE5"/>
    <w:tbl>
      <w:tblPr>
        <w:tblStyle w:val="Tablaconcuadrcula"/>
        <w:tblW w:w="10130" w:type="dxa"/>
        <w:tblInd w:w="-572" w:type="dxa"/>
        <w:tblLook w:val="04A0" w:firstRow="1" w:lastRow="0" w:firstColumn="1" w:lastColumn="0" w:noHBand="0" w:noVBand="1"/>
      </w:tblPr>
      <w:tblGrid>
        <w:gridCol w:w="4789"/>
        <w:gridCol w:w="2844"/>
        <w:gridCol w:w="2497"/>
      </w:tblGrid>
      <w:tr w:rsidR="00406B16" w:rsidRPr="00774844" w14:paraId="6A521BE1" w14:textId="77777777" w:rsidTr="00575958">
        <w:trPr>
          <w:tblHeader/>
        </w:trPr>
        <w:tc>
          <w:tcPr>
            <w:tcW w:w="4789" w:type="dxa"/>
            <w:shd w:val="clear" w:color="auto" w:fill="D9E2F3" w:themeFill="accent1" w:themeFillTint="33"/>
          </w:tcPr>
          <w:p w14:paraId="655762A9" w14:textId="77777777" w:rsidR="00406B16" w:rsidRPr="00774844" w:rsidRDefault="00406B16" w:rsidP="0057595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lang w:val="es-CO"/>
              </w:rPr>
            </w:pPr>
            <w:r w:rsidRPr="00774844">
              <w:rPr>
                <w:rFonts w:ascii="Arial" w:hAnsi="Arial" w:cs="Arial"/>
                <w:b/>
                <w:bCs/>
                <w:lang w:val="es-CO"/>
              </w:rPr>
              <w:t>Tarea</w:t>
            </w:r>
          </w:p>
        </w:tc>
        <w:tc>
          <w:tcPr>
            <w:tcW w:w="2844" w:type="dxa"/>
            <w:shd w:val="clear" w:color="auto" w:fill="D9E2F3" w:themeFill="accent1" w:themeFillTint="33"/>
          </w:tcPr>
          <w:p w14:paraId="6470D5B1" w14:textId="77777777" w:rsidR="00406B16" w:rsidRPr="00774844" w:rsidRDefault="00406B16" w:rsidP="0057595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lang w:val="es-CO"/>
              </w:rPr>
            </w:pPr>
            <w:r w:rsidRPr="00774844">
              <w:rPr>
                <w:rFonts w:ascii="Arial" w:hAnsi="Arial" w:cs="Arial"/>
                <w:b/>
                <w:bCs/>
                <w:lang w:val="es-CO"/>
              </w:rPr>
              <w:t>Fechas Indicativas</w:t>
            </w:r>
          </w:p>
        </w:tc>
        <w:tc>
          <w:tcPr>
            <w:tcW w:w="2497" w:type="dxa"/>
            <w:shd w:val="clear" w:color="auto" w:fill="D9E2F3" w:themeFill="accent1" w:themeFillTint="33"/>
          </w:tcPr>
          <w:p w14:paraId="57C2E182" w14:textId="77777777" w:rsidR="00406B16" w:rsidRPr="00774844" w:rsidRDefault="00406B16" w:rsidP="0057595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lang w:val="es-CO"/>
              </w:rPr>
            </w:pPr>
            <w:r w:rsidRPr="00774844">
              <w:rPr>
                <w:rFonts w:ascii="Arial" w:hAnsi="Arial" w:cs="Arial"/>
                <w:b/>
                <w:bCs/>
                <w:lang w:val="es-CO"/>
              </w:rPr>
              <w:t>Responsable</w:t>
            </w:r>
          </w:p>
        </w:tc>
      </w:tr>
      <w:tr w:rsidR="00406B16" w:rsidRPr="00774844" w14:paraId="39881AEA" w14:textId="77777777" w:rsidTr="00575958">
        <w:trPr>
          <w:trHeight w:val="490"/>
        </w:trPr>
        <w:tc>
          <w:tcPr>
            <w:tcW w:w="4789" w:type="dxa"/>
          </w:tcPr>
          <w:p w14:paraId="6B0476E7" w14:textId="77777777" w:rsidR="00406B16" w:rsidRPr="00556A8E" w:rsidRDefault="00406B16" w:rsidP="00575958">
            <w:pPr>
              <w:numPr>
                <w:ilvl w:val="12"/>
                <w:numId w:val="0"/>
              </w:numPr>
              <w:rPr>
                <w:lang w:val="es-CO"/>
              </w:rPr>
            </w:pPr>
            <w:r>
              <w:rPr>
                <w:lang w:val="es-CO"/>
              </w:rPr>
              <w:t>Inicio invitación a cotizar</w:t>
            </w:r>
          </w:p>
        </w:tc>
        <w:tc>
          <w:tcPr>
            <w:tcW w:w="2844" w:type="dxa"/>
          </w:tcPr>
          <w:p w14:paraId="255278E6" w14:textId="75FAA571" w:rsidR="00406B16" w:rsidRDefault="00D00A22" w:rsidP="0057595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lang w:val="es-CO"/>
              </w:rPr>
            </w:pPr>
            <w:r>
              <w:rPr>
                <w:rFonts w:ascii="Arial" w:hAnsi="Arial" w:cs="Arial"/>
                <w:lang w:val="es-CO"/>
              </w:rPr>
              <w:t>0</w:t>
            </w:r>
            <w:r w:rsidR="00637F0B">
              <w:rPr>
                <w:rFonts w:ascii="Arial" w:hAnsi="Arial" w:cs="Arial"/>
                <w:lang w:val="es-CO"/>
              </w:rPr>
              <w:t>2</w:t>
            </w:r>
            <w:r w:rsidR="00406B16">
              <w:rPr>
                <w:rFonts w:ascii="Arial" w:hAnsi="Arial" w:cs="Arial"/>
                <w:lang w:val="es-CO"/>
              </w:rPr>
              <w:t>/0</w:t>
            </w:r>
            <w:r>
              <w:rPr>
                <w:rFonts w:ascii="Arial" w:hAnsi="Arial" w:cs="Arial"/>
                <w:lang w:val="es-CO"/>
              </w:rPr>
              <w:t>8</w:t>
            </w:r>
            <w:r w:rsidR="00406B16">
              <w:rPr>
                <w:rFonts w:ascii="Arial" w:hAnsi="Arial" w:cs="Arial"/>
                <w:lang w:val="es-CO"/>
              </w:rPr>
              <w:t>/2024</w:t>
            </w:r>
          </w:p>
        </w:tc>
        <w:tc>
          <w:tcPr>
            <w:tcW w:w="2497" w:type="dxa"/>
          </w:tcPr>
          <w:p w14:paraId="67F4E87E" w14:textId="77777777" w:rsidR="00406B16" w:rsidRPr="00774844" w:rsidRDefault="00406B16" w:rsidP="0057595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lang w:val="es-CO"/>
              </w:rPr>
            </w:pPr>
            <w:r>
              <w:rPr>
                <w:rFonts w:ascii="Arial" w:hAnsi="Arial" w:cs="Arial"/>
                <w:lang w:val="es-CO"/>
              </w:rPr>
              <w:t>Unidad de compras</w:t>
            </w:r>
          </w:p>
        </w:tc>
      </w:tr>
      <w:tr w:rsidR="00406B16" w:rsidRPr="00774844" w14:paraId="595910A1" w14:textId="77777777" w:rsidTr="00575958">
        <w:tc>
          <w:tcPr>
            <w:tcW w:w="4789" w:type="dxa"/>
          </w:tcPr>
          <w:p w14:paraId="357D677D" w14:textId="2B869C3E" w:rsidR="00406B16" w:rsidRPr="00CD3900" w:rsidRDefault="00406B16" w:rsidP="00575958">
            <w:pPr>
              <w:pStyle w:val="TableParagraph"/>
              <w:spacing w:line="267" w:lineRule="exact"/>
              <w:rPr>
                <w:rFonts w:ascii="Times New Roman" w:hAnsi="Times New Roman" w:cs="Times New Roman"/>
                <w:lang w:val="es-CO"/>
              </w:rPr>
            </w:pPr>
            <w:r w:rsidRPr="00CD3900">
              <w:rPr>
                <w:rFonts w:ascii="Times New Roman" w:eastAsia="Times New Roman" w:hAnsi="Times New Roman" w:cs="Times New Roman"/>
                <w:sz w:val="24"/>
                <w:szCs w:val="20"/>
                <w:lang w:val="es-CO"/>
              </w:rPr>
              <w:t>Periodo de preguntas, aclaraciones y/u observaciones de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es-CO"/>
              </w:rPr>
              <w:t xml:space="preserve"> </w:t>
            </w:r>
            <w:r w:rsidRPr="00CD3900">
              <w:rPr>
                <w:rFonts w:ascii="Times New Roman" w:eastAsia="Times New Roman" w:hAnsi="Times New Roman" w:cs="Times New Roman"/>
                <w:sz w:val="24"/>
                <w:szCs w:val="20"/>
                <w:lang w:val="es-CO"/>
              </w:rPr>
              <w:t>Proponentes</w:t>
            </w:r>
            <w:r w:rsidR="002C5D21">
              <w:rPr>
                <w:rFonts w:ascii="Times New Roman" w:eastAsia="Times New Roman" w:hAnsi="Times New Roman" w:cs="Times New Roman"/>
                <w:sz w:val="24"/>
                <w:szCs w:val="20"/>
                <w:lang w:val="es-CO"/>
              </w:rPr>
              <w:t xml:space="preserve"> (fecha límite)</w:t>
            </w:r>
          </w:p>
        </w:tc>
        <w:tc>
          <w:tcPr>
            <w:tcW w:w="2844" w:type="dxa"/>
          </w:tcPr>
          <w:p w14:paraId="26F7F024" w14:textId="350D50F2" w:rsidR="00406B16" w:rsidRPr="00556A8E" w:rsidRDefault="00406B16" w:rsidP="0057595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lang w:val="es-CO"/>
              </w:rPr>
            </w:pPr>
            <w:r>
              <w:rPr>
                <w:rFonts w:ascii="Arial" w:hAnsi="Arial" w:cs="Arial"/>
                <w:lang w:val="es-CO"/>
              </w:rPr>
              <w:t>Hasta el 0</w:t>
            </w:r>
            <w:r w:rsidR="002C5D21">
              <w:rPr>
                <w:rFonts w:ascii="Arial" w:hAnsi="Arial" w:cs="Arial"/>
                <w:lang w:val="es-CO"/>
              </w:rPr>
              <w:t>7</w:t>
            </w:r>
            <w:r>
              <w:rPr>
                <w:rFonts w:ascii="Arial" w:hAnsi="Arial" w:cs="Arial"/>
                <w:lang w:val="es-CO"/>
              </w:rPr>
              <w:t>/08/2024</w:t>
            </w:r>
          </w:p>
        </w:tc>
        <w:tc>
          <w:tcPr>
            <w:tcW w:w="2497" w:type="dxa"/>
          </w:tcPr>
          <w:p w14:paraId="10C464BB" w14:textId="77777777" w:rsidR="00406B16" w:rsidRPr="00774844" w:rsidRDefault="00406B16" w:rsidP="0057595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lang w:val="es-CO"/>
              </w:rPr>
            </w:pPr>
            <w:r>
              <w:rPr>
                <w:rFonts w:ascii="Arial" w:hAnsi="Arial" w:cs="Arial"/>
                <w:lang w:val="es-CO"/>
              </w:rPr>
              <w:t>Unidad de compras</w:t>
            </w:r>
          </w:p>
        </w:tc>
      </w:tr>
      <w:tr w:rsidR="00406B16" w:rsidRPr="00774844" w14:paraId="3D11AD4A" w14:textId="77777777" w:rsidTr="00575958">
        <w:tc>
          <w:tcPr>
            <w:tcW w:w="4789" w:type="dxa"/>
          </w:tcPr>
          <w:p w14:paraId="48DFE141" w14:textId="77777777" w:rsidR="00406B16" w:rsidRPr="00556A8E" w:rsidRDefault="00406B16" w:rsidP="00575958">
            <w:pPr>
              <w:numPr>
                <w:ilvl w:val="12"/>
                <w:numId w:val="0"/>
              </w:numPr>
              <w:rPr>
                <w:rFonts w:ascii="Arial" w:hAnsi="Arial" w:cs="Arial"/>
                <w:lang w:val="es-CO"/>
              </w:rPr>
            </w:pPr>
            <w:r w:rsidRPr="00556A8E">
              <w:rPr>
                <w:lang w:val="es-CO"/>
              </w:rPr>
              <w:t>Publicación de acta de acuerdo con preguntas, aclaraciones y/u observaciones</w:t>
            </w:r>
          </w:p>
        </w:tc>
        <w:tc>
          <w:tcPr>
            <w:tcW w:w="2844" w:type="dxa"/>
          </w:tcPr>
          <w:p w14:paraId="4FD1629D" w14:textId="6F6072FA" w:rsidR="00406B16" w:rsidRPr="00556A8E" w:rsidRDefault="00406B16" w:rsidP="0057595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lang w:val="es-CO"/>
              </w:rPr>
            </w:pPr>
            <w:r>
              <w:rPr>
                <w:rFonts w:ascii="Arial" w:hAnsi="Arial" w:cs="Arial"/>
                <w:lang w:val="es-CO"/>
              </w:rPr>
              <w:t>0</w:t>
            </w:r>
            <w:r w:rsidR="002C5D21">
              <w:rPr>
                <w:rFonts w:ascii="Arial" w:hAnsi="Arial" w:cs="Arial"/>
                <w:lang w:val="es-CO"/>
              </w:rPr>
              <w:t>9</w:t>
            </w:r>
            <w:r>
              <w:rPr>
                <w:rFonts w:ascii="Arial" w:hAnsi="Arial" w:cs="Arial"/>
                <w:lang w:val="es-CO"/>
              </w:rPr>
              <w:t>/08/2024</w:t>
            </w:r>
          </w:p>
        </w:tc>
        <w:tc>
          <w:tcPr>
            <w:tcW w:w="2497" w:type="dxa"/>
          </w:tcPr>
          <w:p w14:paraId="2EC0FF5F" w14:textId="77777777" w:rsidR="00406B16" w:rsidRPr="00774844" w:rsidRDefault="00406B16" w:rsidP="0057595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lang w:val="es-CO"/>
              </w:rPr>
            </w:pPr>
            <w:r>
              <w:rPr>
                <w:rFonts w:ascii="Arial" w:hAnsi="Arial" w:cs="Arial"/>
                <w:lang w:val="es-CO"/>
              </w:rPr>
              <w:t>Unidad de compras</w:t>
            </w:r>
          </w:p>
        </w:tc>
      </w:tr>
      <w:tr w:rsidR="00406B16" w:rsidRPr="00774844" w14:paraId="3A7864C4" w14:textId="77777777" w:rsidTr="00575958">
        <w:tc>
          <w:tcPr>
            <w:tcW w:w="4789" w:type="dxa"/>
          </w:tcPr>
          <w:p w14:paraId="6A31B830" w14:textId="77777777" w:rsidR="00406B16" w:rsidRPr="00556A8E" w:rsidRDefault="00406B16" w:rsidP="00575958">
            <w:pPr>
              <w:numPr>
                <w:ilvl w:val="12"/>
                <w:numId w:val="0"/>
              </w:numPr>
              <w:rPr>
                <w:rFonts w:ascii="Arial" w:hAnsi="Arial" w:cs="Arial"/>
                <w:lang w:val="es-CO"/>
              </w:rPr>
            </w:pPr>
            <w:r w:rsidRPr="00556A8E">
              <w:rPr>
                <w:lang w:val="es-CO"/>
              </w:rPr>
              <w:t>Cierre</w:t>
            </w:r>
            <w:r w:rsidRPr="00556A8E">
              <w:rPr>
                <w:spacing w:val="-3"/>
                <w:lang w:val="es-CO"/>
              </w:rPr>
              <w:t xml:space="preserve"> </w:t>
            </w:r>
            <w:r w:rsidRPr="00556A8E">
              <w:rPr>
                <w:lang w:val="es-CO"/>
              </w:rPr>
              <w:t>de</w:t>
            </w:r>
            <w:r w:rsidRPr="00556A8E">
              <w:rPr>
                <w:spacing w:val="-6"/>
                <w:lang w:val="es-CO"/>
              </w:rPr>
              <w:t xml:space="preserve"> </w:t>
            </w:r>
            <w:r w:rsidRPr="00556A8E">
              <w:rPr>
                <w:lang w:val="es-CO"/>
              </w:rPr>
              <w:t>la</w:t>
            </w:r>
            <w:r w:rsidRPr="00556A8E">
              <w:rPr>
                <w:spacing w:val="-3"/>
                <w:lang w:val="es-CO"/>
              </w:rPr>
              <w:t xml:space="preserve"> </w:t>
            </w:r>
            <w:r w:rsidRPr="00556A8E">
              <w:rPr>
                <w:lang w:val="es-CO"/>
              </w:rPr>
              <w:t>invitación a cotizar</w:t>
            </w:r>
            <w:r w:rsidRPr="00556A8E">
              <w:rPr>
                <w:spacing w:val="-3"/>
                <w:lang w:val="es-CO"/>
              </w:rPr>
              <w:t xml:space="preserve"> </w:t>
            </w:r>
            <w:r w:rsidRPr="00556A8E">
              <w:rPr>
                <w:lang w:val="es-CO"/>
              </w:rPr>
              <w:t>y</w:t>
            </w:r>
            <w:r w:rsidRPr="00556A8E">
              <w:rPr>
                <w:spacing w:val="-2"/>
                <w:lang w:val="es-CO"/>
              </w:rPr>
              <w:t xml:space="preserve"> </w:t>
            </w:r>
            <w:r w:rsidRPr="00556A8E">
              <w:rPr>
                <w:lang w:val="es-CO"/>
              </w:rPr>
              <w:t>recepción</w:t>
            </w:r>
            <w:r w:rsidRPr="00556A8E">
              <w:rPr>
                <w:spacing w:val="-4"/>
                <w:lang w:val="es-CO"/>
              </w:rPr>
              <w:t xml:space="preserve"> </w:t>
            </w:r>
            <w:r w:rsidRPr="00556A8E">
              <w:rPr>
                <w:lang w:val="es-CO"/>
              </w:rPr>
              <w:t>de</w:t>
            </w:r>
            <w:r w:rsidRPr="00556A8E">
              <w:rPr>
                <w:spacing w:val="-5"/>
                <w:lang w:val="es-CO"/>
              </w:rPr>
              <w:t xml:space="preserve"> </w:t>
            </w:r>
            <w:r w:rsidRPr="00556A8E">
              <w:rPr>
                <w:spacing w:val="-2"/>
                <w:lang w:val="es-CO"/>
              </w:rPr>
              <w:t>propuestas</w:t>
            </w:r>
          </w:p>
        </w:tc>
        <w:tc>
          <w:tcPr>
            <w:tcW w:w="2844" w:type="dxa"/>
          </w:tcPr>
          <w:p w14:paraId="1073EE25" w14:textId="66615005" w:rsidR="00406B16" w:rsidRPr="00556A8E" w:rsidRDefault="009F4FBE" w:rsidP="0057595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lang w:val="es-CO"/>
              </w:rPr>
            </w:pPr>
            <w:r>
              <w:rPr>
                <w:rFonts w:ascii="Arial" w:hAnsi="Arial" w:cs="Arial"/>
                <w:lang w:val="es-CO"/>
              </w:rPr>
              <w:t>17</w:t>
            </w:r>
            <w:r w:rsidR="00406B16">
              <w:rPr>
                <w:rFonts w:ascii="Arial" w:hAnsi="Arial" w:cs="Arial"/>
                <w:lang w:val="es-CO"/>
              </w:rPr>
              <w:t>/08/2024</w:t>
            </w:r>
          </w:p>
        </w:tc>
        <w:tc>
          <w:tcPr>
            <w:tcW w:w="2497" w:type="dxa"/>
          </w:tcPr>
          <w:p w14:paraId="4A83B9B6" w14:textId="77777777" w:rsidR="00406B16" w:rsidRPr="00774844" w:rsidRDefault="00406B16" w:rsidP="0057595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lang w:val="es-CO"/>
              </w:rPr>
            </w:pPr>
            <w:r>
              <w:rPr>
                <w:rFonts w:ascii="Arial" w:hAnsi="Arial" w:cs="Arial"/>
                <w:lang w:val="es-CO"/>
              </w:rPr>
              <w:t>Unidad de compras</w:t>
            </w:r>
          </w:p>
        </w:tc>
      </w:tr>
      <w:tr w:rsidR="00406B16" w:rsidRPr="00774844" w14:paraId="4E71C093" w14:textId="77777777" w:rsidTr="00575958">
        <w:tc>
          <w:tcPr>
            <w:tcW w:w="4789" w:type="dxa"/>
          </w:tcPr>
          <w:p w14:paraId="37BE9164" w14:textId="77777777" w:rsidR="00406B16" w:rsidRPr="00556A8E" w:rsidRDefault="00406B16" w:rsidP="00575958">
            <w:pPr>
              <w:numPr>
                <w:ilvl w:val="12"/>
                <w:numId w:val="0"/>
              </w:numPr>
              <w:rPr>
                <w:rFonts w:ascii="Arial" w:hAnsi="Arial" w:cs="Arial"/>
                <w:lang w:val="es-CO"/>
              </w:rPr>
            </w:pPr>
            <w:r w:rsidRPr="00556A8E">
              <w:rPr>
                <w:lang w:val="es-CO"/>
              </w:rPr>
              <w:t>Evaluación</w:t>
            </w:r>
            <w:r w:rsidRPr="00556A8E">
              <w:rPr>
                <w:spacing w:val="-4"/>
                <w:lang w:val="es-CO"/>
              </w:rPr>
              <w:t xml:space="preserve"> </w:t>
            </w:r>
            <w:r w:rsidRPr="00556A8E">
              <w:rPr>
                <w:lang w:val="es-CO"/>
              </w:rPr>
              <w:t>de</w:t>
            </w:r>
            <w:r w:rsidRPr="00556A8E">
              <w:rPr>
                <w:spacing w:val="-2"/>
                <w:lang w:val="es-CO"/>
              </w:rPr>
              <w:t xml:space="preserve"> propuestas</w:t>
            </w:r>
          </w:p>
        </w:tc>
        <w:tc>
          <w:tcPr>
            <w:tcW w:w="2844" w:type="dxa"/>
          </w:tcPr>
          <w:p w14:paraId="24DC692B" w14:textId="61C81B39" w:rsidR="00406B16" w:rsidRPr="00556A8E" w:rsidRDefault="00406B16" w:rsidP="0057595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lang w:val="es-CO"/>
              </w:rPr>
            </w:pPr>
            <w:r>
              <w:rPr>
                <w:rFonts w:ascii="Arial" w:hAnsi="Arial" w:cs="Arial"/>
                <w:lang w:val="es-CO"/>
              </w:rPr>
              <w:t>A partir del 1</w:t>
            </w:r>
            <w:r w:rsidR="009F4FBE">
              <w:rPr>
                <w:rFonts w:ascii="Arial" w:hAnsi="Arial" w:cs="Arial"/>
                <w:lang w:val="es-CO"/>
              </w:rPr>
              <w:t>9</w:t>
            </w:r>
            <w:r>
              <w:rPr>
                <w:rFonts w:ascii="Arial" w:hAnsi="Arial" w:cs="Arial"/>
                <w:lang w:val="es-CO"/>
              </w:rPr>
              <w:t>/08/2024</w:t>
            </w:r>
          </w:p>
        </w:tc>
        <w:tc>
          <w:tcPr>
            <w:tcW w:w="2497" w:type="dxa"/>
          </w:tcPr>
          <w:p w14:paraId="36BB672B" w14:textId="77777777" w:rsidR="00406B16" w:rsidRPr="00774844" w:rsidRDefault="00406B16" w:rsidP="00575958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lang w:val="es-CO"/>
              </w:rPr>
            </w:pPr>
            <w:r>
              <w:rPr>
                <w:rFonts w:ascii="Arial" w:hAnsi="Arial" w:cs="Arial"/>
                <w:lang w:val="es-CO"/>
              </w:rPr>
              <w:t>Unidad de compras</w:t>
            </w:r>
          </w:p>
        </w:tc>
      </w:tr>
    </w:tbl>
    <w:p w14:paraId="318198A6" w14:textId="77777777" w:rsidR="00AA3A85" w:rsidRPr="008E32FE" w:rsidRDefault="00AA3A85"/>
    <w:p w14:paraId="3EE8FAFC" w14:textId="4FC65771" w:rsidR="0016477C" w:rsidRDefault="00725DC3" w:rsidP="00E91072">
      <w:pPr>
        <w:pStyle w:val="Ttulo3"/>
        <w:jc w:val="center"/>
      </w:pPr>
      <w:r w:rsidRPr="002302AC">
        <w:lastRenderedPageBreak/>
        <w:t>ANEXO 1: LISTA DE REQUISITOS</w:t>
      </w:r>
    </w:p>
    <w:p w14:paraId="5A8654EC" w14:textId="77777777" w:rsidR="00E91072" w:rsidRPr="00E91072" w:rsidRDefault="00E91072" w:rsidP="00E91072"/>
    <w:p w14:paraId="3EE8FAFD" w14:textId="77777777" w:rsidR="003F320F" w:rsidRPr="005E5F03" w:rsidRDefault="003F320F" w:rsidP="009D3089">
      <w:pPr>
        <w:rPr>
          <w:rFonts w:cstheme="minorHAnsi"/>
          <w:b/>
          <w:sz w:val="20"/>
          <w:szCs w:val="20"/>
        </w:rPr>
      </w:pPr>
      <w:r>
        <w:rPr>
          <w:b/>
          <w:sz w:val="20"/>
        </w:rPr>
        <w:t>Especificaciones técnicas para bienes: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6237"/>
        <w:gridCol w:w="850"/>
        <w:gridCol w:w="1215"/>
      </w:tblGrid>
      <w:tr w:rsidR="006C3C1D" w:rsidRPr="005E5F03" w14:paraId="3EE8FB02" w14:textId="77777777" w:rsidTr="00002895">
        <w:trPr>
          <w:trHeight w:val="499"/>
        </w:trPr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3EE8FAFE" w14:textId="77777777" w:rsidR="006C3C1D" w:rsidRPr="005E5F03" w:rsidRDefault="006C3C1D" w:rsidP="00D642BC">
            <w:pPr>
              <w:jc w:val="center"/>
              <w:rPr>
                <w:rFonts w:cstheme="minorHAnsi"/>
                <w:b/>
                <w:iCs/>
                <w:sz w:val="20"/>
                <w:szCs w:val="20"/>
              </w:rPr>
            </w:pPr>
            <w:r>
              <w:rPr>
                <w:b/>
                <w:sz w:val="20"/>
              </w:rPr>
              <w:t>N.º de elemento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3EE8FAFF" w14:textId="77777777" w:rsidR="006C3C1D" w:rsidRPr="005E5F03" w:rsidRDefault="006C3C1D" w:rsidP="00D642BC">
            <w:pPr>
              <w:jc w:val="center"/>
              <w:rPr>
                <w:rFonts w:cstheme="minorHAnsi"/>
                <w:b/>
                <w:iCs/>
                <w:sz w:val="20"/>
                <w:szCs w:val="20"/>
              </w:rPr>
            </w:pPr>
            <w:r>
              <w:rPr>
                <w:b/>
                <w:sz w:val="20"/>
              </w:rPr>
              <w:t>Requisitos técnicos mínimos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EE8FB00" w14:textId="77777777" w:rsidR="006C3C1D" w:rsidRPr="005E5F03" w:rsidRDefault="006C3C1D" w:rsidP="006C3C1D">
            <w:pPr>
              <w:jc w:val="center"/>
              <w:rPr>
                <w:rFonts w:cstheme="minorHAnsi"/>
                <w:b/>
                <w:iCs/>
                <w:sz w:val="20"/>
                <w:szCs w:val="20"/>
              </w:rPr>
            </w:pPr>
            <w:r>
              <w:rPr>
                <w:b/>
                <w:sz w:val="20"/>
              </w:rPr>
              <w:t>Unidad</w:t>
            </w:r>
          </w:p>
        </w:tc>
        <w:tc>
          <w:tcPr>
            <w:tcW w:w="1215" w:type="dxa"/>
            <w:shd w:val="clear" w:color="auto" w:fill="D9D9D9" w:themeFill="background1" w:themeFillShade="D9"/>
            <w:vAlign w:val="center"/>
          </w:tcPr>
          <w:p w14:paraId="3EE8FB01" w14:textId="77777777" w:rsidR="006C3C1D" w:rsidRPr="005E5F03" w:rsidRDefault="006C3C1D" w:rsidP="00D642BC">
            <w:pPr>
              <w:jc w:val="center"/>
              <w:rPr>
                <w:rFonts w:cstheme="minorHAnsi"/>
                <w:b/>
                <w:iCs/>
                <w:sz w:val="20"/>
                <w:szCs w:val="20"/>
              </w:rPr>
            </w:pPr>
            <w:r>
              <w:rPr>
                <w:b/>
                <w:sz w:val="20"/>
              </w:rPr>
              <w:t>Cantidad</w:t>
            </w:r>
          </w:p>
        </w:tc>
      </w:tr>
      <w:tr w:rsidR="006C3C1D" w:rsidRPr="005E5F03" w14:paraId="3EE8FB07" w14:textId="77777777" w:rsidTr="00002895">
        <w:tc>
          <w:tcPr>
            <w:tcW w:w="1413" w:type="dxa"/>
            <w:vAlign w:val="center"/>
          </w:tcPr>
          <w:p w14:paraId="3EE8FB03" w14:textId="3324095A" w:rsidR="006C3C1D" w:rsidRPr="005E5F03" w:rsidRDefault="001927CC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237" w:type="dxa"/>
            <w:vAlign w:val="center"/>
          </w:tcPr>
          <w:p w14:paraId="3EE8FB04" w14:textId="2068831D" w:rsidR="006C3C1D" w:rsidRPr="005E5F03" w:rsidRDefault="00CC0364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CC0364">
              <w:rPr>
                <w:rFonts w:cstheme="minorHAnsi"/>
                <w:iCs/>
                <w:sz w:val="20"/>
                <w:szCs w:val="20"/>
              </w:rPr>
              <w:t xml:space="preserve">Ecógrafo portátil Tipo: Ecógrafo: Hardware "Peso: Menor a 7 Kg incluyendo batería Pantalla de 15” </w:t>
            </w:r>
            <w:proofErr w:type="spellStart"/>
            <w:r w:rsidRPr="00CC0364">
              <w:rPr>
                <w:rFonts w:cstheme="minorHAnsi"/>
                <w:iCs/>
                <w:sz w:val="20"/>
                <w:szCs w:val="20"/>
              </w:rPr>
              <w:t>black</w:t>
            </w:r>
            <w:proofErr w:type="spellEnd"/>
            <w:r w:rsidRPr="00CC0364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CC0364">
              <w:rPr>
                <w:rFonts w:cstheme="minorHAnsi"/>
                <w:iCs/>
                <w:sz w:val="20"/>
                <w:szCs w:val="20"/>
              </w:rPr>
              <w:t>Ligth</w:t>
            </w:r>
            <w:proofErr w:type="spellEnd"/>
            <w:r w:rsidRPr="00CC0364">
              <w:rPr>
                <w:rFonts w:cstheme="minorHAnsi"/>
                <w:iCs/>
                <w:sz w:val="20"/>
                <w:szCs w:val="20"/>
              </w:rPr>
              <w:t xml:space="preserve"> </w:t>
            </w:r>
            <w:proofErr w:type="spellStart"/>
            <w:r w:rsidRPr="00CC0364">
              <w:rPr>
                <w:rFonts w:cstheme="minorHAnsi"/>
                <w:iCs/>
                <w:sz w:val="20"/>
                <w:szCs w:val="20"/>
              </w:rPr>
              <w:t>antireflejo</w:t>
            </w:r>
            <w:proofErr w:type="spellEnd"/>
            <w:r w:rsidRPr="00CC0364">
              <w:rPr>
                <w:rFonts w:cstheme="minorHAnsi"/>
                <w:iCs/>
                <w:sz w:val="20"/>
                <w:szCs w:val="20"/>
              </w:rPr>
              <w:t xml:space="preserve"> Modos de operación básica: - 2D </w:t>
            </w:r>
            <w:proofErr w:type="spellStart"/>
            <w:r w:rsidRPr="00CC0364">
              <w:rPr>
                <w:rFonts w:cstheme="minorHAnsi"/>
                <w:iCs/>
                <w:sz w:val="20"/>
                <w:szCs w:val="20"/>
              </w:rPr>
              <w:t>Mode</w:t>
            </w:r>
            <w:proofErr w:type="spellEnd"/>
            <w:r w:rsidRPr="00CC0364">
              <w:rPr>
                <w:rFonts w:cstheme="minorHAnsi"/>
                <w:iCs/>
                <w:sz w:val="20"/>
                <w:szCs w:val="20"/>
              </w:rPr>
              <w:t xml:space="preserve"> ,Modo Doppler color ,Modo Doppler de potencia, Modo M Modo Doppler espectral PW, Modo Doppler espectral CW, Modo TDI (Doppler tisular), Modo TDW (</w:t>
            </w:r>
            <w:proofErr w:type="spellStart"/>
            <w:r w:rsidRPr="00CC0364">
              <w:rPr>
                <w:rFonts w:cstheme="minorHAnsi"/>
                <w:iCs/>
                <w:sz w:val="20"/>
                <w:szCs w:val="20"/>
              </w:rPr>
              <w:t>Tissue</w:t>
            </w:r>
            <w:proofErr w:type="spellEnd"/>
            <w:r w:rsidRPr="00CC0364">
              <w:rPr>
                <w:rFonts w:cstheme="minorHAnsi"/>
                <w:iCs/>
                <w:sz w:val="20"/>
                <w:szCs w:val="20"/>
              </w:rPr>
              <w:t xml:space="preserve"> Doppler Wave), Modo </w:t>
            </w:r>
            <w:proofErr w:type="spellStart"/>
            <w:r w:rsidRPr="00CC0364">
              <w:rPr>
                <w:rFonts w:cstheme="minorHAnsi"/>
                <w:iCs/>
                <w:sz w:val="20"/>
                <w:szCs w:val="20"/>
              </w:rPr>
              <w:t>ElastoScan</w:t>
            </w:r>
            <w:proofErr w:type="spellEnd"/>
            <w:r w:rsidRPr="00CC0364">
              <w:rPr>
                <w:rFonts w:cstheme="minorHAnsi"/>
                <w:iCs/>
                <w:sz w:val="20"/>
                <w:szCs w:val="20"/>
              </w:rPr>
              <w:t xml:space="preserve">, Modo S-Flow, Modo M anatómico </w:t>
            </w:r>
            <w:proofErr w:type="spellStart"/>
            <w:r w:rsidRPr="00CC0364">
              <w:rPr>
                <w:rFonts w:cstheme="minorHAnsi"/>
                <w:iCs/>
                <w:sz w:val="20"/>
                <w:szCs w:val="20"/>
              </w:rPr>
              <w:t>Sofware</w:t>
            </w:r>
            <w:proofErr w:type="spellEnd"/>
            <w:r w:rsidRPr="00CC0364">
              <w:rPr>
                <w:rFonts w:cstheme="minorHAnsi"/>
                <w:iCs/>
                <w:sz w:val="20"/>
                <w:szCs w:val="20"/>
              </w:rPr>
              <w:t xml:space="preserve"> 2 puertos de sonda activos (incluye puerto de sonda de lápiz) - 1 puerto de sonda para conector mini-DLP (260 pines) 1 puerto de sonda para conector de sonda de lápiz (opcional) Soporte USB ECG (AHA / IEC) (Opcional) Teclado alfanumérico LAN (10/100/1000 BASE-T) 1 puerto Procesador principal: Intel i3-8145UE o similar Sistema operativo: Windows 10 de 64 bits Paquete de baterías de iones de litio 6.900 mAh Aprox. 75 min. Tiempo de arranque del sistema: aprox. 85 s Tiempo de arranque en modo de suspensión: aprox. 25 s Aplicaciones avanzadas para: ginecología, obstetricia, cirugía, radiología, - Disco duro de estado sólido - Memoria RAM de alta frecuencia de 8 GB -Toma de las 5 medidas principales para biometría fetal (DBP, AC, HC, FL, HUM). - Vista panorámica en la imagen de hasta 60 cm. - Sistema de imágenes de alta definición con reducción de granularidad. - Sistema de gestión para la mejora de visibilidad, integración y análisis de datos · Impresora térmica integrada al equipo Tecnología -S-</w:t>
            </w:r>
            <w:proofErr w:type="spellStart"/>
            <w:r w:rsidRPr="00CC0364">
              <w:rPr>
                <w:rFonts w:cstheme="minorHAnsi"/>
                <w:iCs/>
                <w:sz w:val="20"/>
                <w:szCs w:val="20"/>
              </w:rPr>
              <w:t>Harmonic</w:t>
            </w:r>
            <w:proofErr w:type="spellEnd"/>
            <w:r w:rsidRPr="00CC0364">
              <w:rPr>
                <w:rFonts w:cstheme="minorHAnsi"/>
                <w:iCs/>
                <w:sz w:val="20"/>
                <w:szCs w:val="20"/>
              </w:rPr>
              <w:t xml:space="preserve"> - S-Flow -Multivisión - HQ- </w:t>
            </w:r>
            <w:proofErr w:type="spellStart"/>
            <w:r w:rsidRPr="00CC0364">
              <w:rPr>
                <w:rFonts w:cstheme="minorHAnsi"/>
                <w:iCs/>
                <w:sz w:val="20"/>
                <w:szCs w:val="20"/>
              </w:rPr>
              <w:t>Vision</w:t>
            </w:r>
            <w:proofErr w:type="spellEnd"/>
            <w:r w:rsidRPr="00CC0364">
              <w:rPr>
                <w:rFonts w:cstheme="minorHAnsi"/>
                <w:iCs/>
                <w:sz w:val="20"/>
                <w:szCs w:val="20"/>
              </w:rPr>
              <w:t xml:space="preserve"> Q-</w:t>
            </w:r>
            <w:proofErr w:type="spellStart"/>
            <w:r w:rsidRPr="00CC0364">
              <w:rPr>
                <w:rFonts w:cstheme="minorHAnsi"/>
                <w:iCs/>
                <w:sz w:val="20"/>
                <w:szCs w:val="20"/>
              </w:rPr>
              <w:t>Preset</w:t>
            </w:r>
            <w:proofErr w:type="spellEnd"/>
            <w:r w:rsidRPr="00CC0364">
              <w:rPr>
                <w:rFonts w:cstheme="minorHAnsi"/>
                <w:iCs/>
                <w:sz w:val="20"/>
                <w:szCs w:val="20"/>
              </w:rPr>
              <w:t xml:space="preserve"> -Q-</w:t>
            </w:r>
            <w:proofErr w:type="spellStart"/>
            <w:r w:rsidRPr="00CC0364">
              <w:rPr>
                <w:rFonts w:cstheme="minorHAnsi"/>
                <w:iCs/>
                <w:sz w:val="20"/>
                <w:szCs w:val="20"/>
              </w:rPr>
              <w:t>Scan</w:t>
            </w:r>
            <w:proofErr w:type="spellEnd"/>
            <w:r w:rsidRPr="00CC0364">
              <w:rPr>
                <w:rFonts w:cstheme="minorHAnsi"/>
                <w:iCs/>
                <w:sz w:val="20"/>
                <w:szCs w:val="20"/>
              </w:rPr>
              <w:t xml:space="preserve"> QUE INCLUYA: - Transductor Lineal 5 -12/16 MHz – Alta Definición - Transductor endocavitario 4-9 MHz- Alta Definición - Transductor Convexo 2-8 MHz- Alta Definición Sistema para conectar </w:t>
            </w:r>
            <w:proofErr w:type="spellStart"/>
            <w:r w:rsidRPr="00CC0364">
              <w:rPr>
                <w:rFonts w:cstheme="minorHAnsi"/>
                <w:iCs/>
                <w:sz w:val="20"/>
                <w:szCs w:val="20"/>
              </w:rPr>
              <w:t>simultaneamente</w:t>
            </w:r>
            <w:proofErr w:type="spellEnd"/>
            <w:r w:rsidRPr="00CC0364">
              <w:rPr>
                <w:rFonts w:cstheme="minorHAnsi"/>
                <w:iCs/>
                <w:sz w:val="20"/>
                <w:szCs w:val="20"/>
              </w:rPr>
              <w:t xml:space="preserve"> 3 transductores Herramientas incorporadas - Ergonomía - Maleta para Transporte -Carro de transporte con 3 puertos para transductores - Asistente de biometría - Inclinación de la pantalla - Huella pequeña - Peso ligero (30kg) - Tecnología de ahorro de energía - Garantía de 3 Años por defectos de fábrica - Instalación y capacitación en terreno. • Registro Sanitario. • Hoja de Vida. • Manuales de manejo.</w:t>
            </w:r>
          </w:p>
        </w:tc>
        <w:tc>
          <w:tcPr>
            <w:tcW w:w="850" w:type="dxa"/>
          </w:tcPr>
          <w:p w14:paraId="3EE8FB05" w14:textId="1661792E" w:rsidR="006C3C1D" w:rsidRPr="001927CC" w:rsidRDefault="001927CC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 w:rsidRPr="001927CC">
              <w:rPr>
                <w:rFonts w:cstheme="minorHAnsi"/>
                <w:iCs/>
                <w:sz w:val="16"/>
                <w:szCs w:val="16"/>
              </w:rPr>
              <w:t>UNIDAD</w:t>
            </w:r>
          </w:p>
        </w:tc>
        <w:tc>
          <w:tcPr>
            <w:tcW w:w="1215" w:type="dxa"/>
            <w:vAlign w:val="center"/>
          </w:tcPr>
          <w:p w14:paraId="3EE8FB06" w14:textId="4694153B" w:rsidR="006C3C1D" w:rsidRPr="005E5F03" w:rsidRDefault="0011090B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7</w:t>
            </w:r>
          </w:p>
        </w:tc>
      </w:tr>
      <w:tr w:rsidR="006C3C1D" w:rsidRPr="005E5F03" w14:paraId="3EE8FB0C" w14:textId="77777777" w:rsidTr="00002895">
        <w:tc>
          <w:tcPr>
            <w:tcW w:w="1413" w:type="dxa"/>
            <w:vAlign w:val="center"/>
          </w:tcPr>
          <w:p w14:paraId="3EE8FB08" w14:textId="0887A3A1" w:rsidR="006C3C1D" w:rsidRPr="001927CC" w:rsidRDefault="001927CC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927CC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237" w:type="dxa"/>
            <w:vAlign w:val="center"/>
          </w:tcPr>
          <w:p w14:paraId="3EE8FB09" w14:textId="792AA252" w:rsidR="006C3C1D" w:rsidRPr="001927CC" w:rsidRDefault="0011090B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11090B">
              <w:rPr>
                <w:rFonts w:cstheme="minorHAnsi"/>
                <w:iCs/>
                <w:sz w:val="20"/>
                <w:szCs w:val="20"/>
              </w:rPr>
              <w:t>Transporte Descripción: Entrega en: Maicao, Necoclí, Cartagena, Soledad, Ipiales, Santa Marta, Arauca (Arauca)</w:t>
            </w:r>
          </w:p>
        </w:tc>
        <w:tc>
          <w:tcPr>
            <w:tcW w:w="850" w:type="dxa"/>
          </w:tcPr>
          <w:p w14:paraId="3EE8FB0A" w14:textId="2A08FCB7" w:rsidR="006C3C1D" w:rsidRPr="001927CC" w:rsidRDefault="001927CC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 w:rsidRPr="001927CC">
              <w:rPr>
                <w:rFonts w:cstheme="minorHAnsi"/>
                <w:iCs/>
                <w:sz w:val="16"/>
                <w:szCs w:val="16"/>
              </w:rPr>
              <w:t>UNIDAD</w:t>
            </w:r>
          </w:p>
        </w:tc>
        <w:tc>
          <w:tcPr>
            <w:tcW w:w="1215" w:type="dxa"/>
            <w:vAlign w:val="center"/>
          </w:tcPr>
          <w:p w14:paraId="3EE8FB0B" w14:textId="123AE228" w:rsidR="006C3C1D" w:rsidRPr="005E5F03" w:rsidRDefault="0011090B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7</w:t>
            </w:r>
          </w:p>
        </w:tc>
      </w:tr>
      <w:tr w:rsidR="005D3929" w:rsidRPr="005E5F03" w14:paraId="19740964" w14:textId="77777777" w:rsidTr="00002895">
        <w:tc>
          <w:tcPr>
            <w:tcW w:w="1413" w:type="dxa"/>
            <w:vAlign w:val="center"/>
          </w:tcPr>
          <w:p w14:paraId="78ACF66D" w14:textId="1398F8DA" w:rsidR="005D3929" w:rsidRPr="001927CC" w:rsidRDefault="005D3929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237" w:type="dxa"/>
            <w:vAlign w:val="center"/>
          </w:tcPr>
          <w:p w14:paraId="0E6DE02E" w14:textId="77777777" w:rsidR="00AD2CEF" w:rsidRPr="008C0851" w:rsidRDefault="00AD2CEF" w:rsidP="00AD2CEF">
            <w:pPr>
              <w:shd w:val="clear" w:color="auto" w:fill="FFFFFF"/>
              <w:rPr>
                <w:rFonts w:ascii="Calibri" w:eastAsia="Times New Roman" w:hAnsi="Calibri" w:cs="Calibri"/>
                <w:b/>
                <w:bCs/>
                <w:u w:val="single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b/>
                <w:bCs/>
                <w:u w:val="single"/>
                <w:lang w:eastAsia="es-CO"/>
              </w:rPr>
              <w:t xml:space="preserve">Pesabebés electrónico, portátil: </w:t>
            </w:r>
          </w:p>
          <w:p w14:paraId="283DEE4C" w14:textId="77777777" w:rsidR="00AD2CEF" w:rsidRPr="008C0851" w:rsidRDefault="00AD2CEF" w:rsidP="00AD2CEF">
            <w:pPr>
              <w:pStyle w:val="Prrafodelista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hAnsi="Calibri" w:cs="Calibri"/>
                <w:b/>
                <w:bCs/>
              </w:rPr>
              <w:t xml:space="preserve">Con </w:t>
            </w:r>
            <w:proofErr w:type="spellStart"/>
            <w:r w:rsidRPr="008C0851">
              <w:rPr>
                <w:rFonts w:ascii="Calibri" w:hAnsi="Calibri" w:cs="Calibri"/>
                <w:b/>
                <w:bCs/>
              </w:rPr>
              <w:t>infantómetro</w:t>
            </w:r>
            <w:proofErr w:type="spellEnd"/>
            <w:r w:rsidRPr="008C0851">
              <w:rPr>
                <w:rFonts w:ascii="Calibri" w:hAnsi="Calibri" w:cs="Calibri"/>
                <w:b/>
                <w:bCs/>
              </w:rPr>
              <w:t xml:space="preserve"> incluido</w:t>
            </w:r>
            <w:r w:rsidRPr="008C0851">
              <w:rPr>
                <w:rFonts w:ascii="Calibri" w:hAnsi="Calibri" w:cs="Calibri"/>
              </w:rPr>
              <w:t xml:space="preserve">. </w:t>
            </w:r>
          </w:p>
          <w:p w14:paraId="6AEBAC2E" w14:textId="77777777" w:rsidR="00AD2CEF" w:rsidRPr="008C0851" w:rsidRDefault="00AD2CEF" w:rsidP="00AD2CEF">
            <w:pPr>
              <w:pStyle w:val="Prrafodelista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hAnsi="Calibri" w:cs="Calibri"/>
              </w:rPr>
              <w:t xml:space="preserve">Manual y ligera, flexibilidad, para el uso diario </w:t>
            </w:r>
            <w:r w:rsidRPr="008C0851">
              <w:rPr>
                <w:rFonts w:ascii="Calibri" w:hAnsi="Calibri" w:cs="Calibri"/>
                <w:u w:val="single"/>
              </w:rPr>
              <w:t>hospitalario</w:t>
            </w:r>
            <w:r w:rsidRPr="008C0851">
              <w:rPr>
                <w:rFonts w:ascii="Calibri" w:hAnsi="Calibri" w:cs="Calibri"/>
              </w:rPr>
              <w:t>, bandeja confortable con amortiguación de movimiento, pantalla LCD de fácil lectura. Superficie lisa para facilitar la limpieza/desinfección, muestra Kilogramos (kg), y Libras (lb), capacidad de peso 5 g - 20 kg, Precisión ±5 g,</w:t>
            </w:r>
            <w:r w:rsidRPr="008C0851">
              <w:rPr>
                <w:rFonts w:ascii="Calibri" w:eastAsia="Times New Roman" w:hAnsi="Calibri" w:cs="Calibri"/>
              </w:rPr>
              <w:t xml:space="preserve"> </w:t>
            </w:r>
            <w:r w:rsidRPr="008C0851">
              <w:rPr>
                <w:rFonts w:ascii="Calibri" w:hAnsi="Calibri" w:cs="Calibri"/>
              </w:rPr>
              <w:t>Auto calibración con cada encendido(opcional)</w:t>
            </w:r>
          </w:p>
          <w:p w14:paraId="6E3940FE" w14:textId="77777777" w:rsidR="00AD2CEF" w:rsidRPr="008C0851" w:rsidRDefault="00AD2CEF" w:rsidP="00AD2CEF">
            <w:pPr>
              <w:pStyle w:val="Prrafodelista"/>
              <w:numPr>
                <w:ilvl w:val="1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hAnsi="Calibri" w:cs="Calibri"/>
              </w:rPr>
              <w:t xml:space="preserve">Capacidad: 20 kg / 44 </w:t>
            </w:r>
            <w:proofErr w:type="spellStart"/>
            <w:r w:rsidRPr="008C0851">
              <w:rPr>
                <w:rFonts w:ascii="Calibri" w:hAnsi="Calibri" w:cs="Calibri"/>
              </w:rPr>
              <w:t>lbs</w:t>
            </w:r>
            <w:proofErr w:type="spellEnd"/>
            <w:r w:rsidRPr="008C0851">
              <w:rPr>
                <w:rFonts w:ascii="Calibri" w:hAnsi="Calibri" w:cs="Calibri"/>
              </w:rPr>
              <w:t xml:space="preserve"> </w:t>
            </w:r>
          </w:p>
          <w:p w14:paraId="257F39D9" w14:textId="77777777" w:rsidR="00AD2CEF" w:rsidRPr="008C0851" w:rsidRDefault="00AD2CEF" w:rsidP="00AD2CEF">
            <w:pPr>
              <w:pStyle w:val="Prrafodelista"/>
              <w:numPr>
                <w:ilvl w:val="1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hAnsi="Calibri" w:cs="Calibri"/>
              </w:rPr>
              <w:t xml:space="preserve">División: 5 g &lt; 10 kg &gt; 10 g / 0.2 oz &lt; 22 </w:t>
            </w:r>
            <w:proofErr w:type="spellStart"/>
            <w:r w:rsidRPr="008C0851">
              <w:rPr>
                <w:rFonts w:ascii="Calibri" w:hAnsi="Calibri" w:cs="Calibri"/>
              </w:rPr>
              <w:t>lbs</w:t>
            </w:r>
            <w:proofErr w:type="spellEnd"/>
            <w:r w:rsidRPr="008C0851">
              <w:rPr>
                <w:rFonts w:ascii="Calibri" w:hAnsi="Calibri" w:cs="Calibri"/>
              </w:rPr>
              <w:t xml:space="preserve"> &gt; 0.5 oz </w:t>
            </w:r>
          </w:p>
          <w:p w14:paraId="1CDB1120" w14:textId="77777777" w:rsidR="00AD2CEF" w:rsidRPr="008C0851" w:rsidRDefault="00AD2CEF" w:rsidP="00AD2CEF">
            <w:pPr>
              <w:pStyle w:val="Prrafodelista"/>
              <w:numPr>
                <w:ilvl w:val="1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hAnsi="Calibri" w:cs="Calibri"/>
              </w:rPr>
              <w:lastRenderedPageBreak/>
              <w:t>Dimensiones (</w:t>
            </w:r>
            <w:proofErr w:type="spellStart"/>
            <w:r w:rsidRPr="008C0851">
              <w:rPr>
                <w:rFonts w:ascii="Calibri" w:hAnsi="Calibri" w:cs="Calibri"/>
              </w:rPr>
              <w:t>AxAxP</w:t>
            </w:r>
            <w:proofErr w:type="spellEnd"/>
            <w:r w:rsidRPr="008C0851">
              <w:rPr>
                <w:rFonts w:ascii="Calibri" w:hAnsi="Calibri" w:cs="Calibri"/>
              </w:rPr>
              <w:t xml:space="preserve">): 638 x 105 x 300 mm / 25.1 x 4.1 x 11.8“ </w:t>
            </w:r>
          </w:p>
          <w:p w14:paraId="1B2CC38E" w14:textId="77777777" w:rsidR="00AD2CEF" w:rsidRPr="008C0851" w:rsidRDefault="00AD2CEF" w:rsidP="00AD2CEF">
            <w:pPr>
              <w:pStyle w:val="Prrafodelista"/>
              <w:numPr>
                <w:ilvl w:val="1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hAnsi="Calibri" w:cs="Calibri"/>
              </w:rPr>
              <w:t>Dimensiones/plataforma (</w:t>
            </w:r>
            <w:proofErr w:type="spellStart"/>
            <w:r w:rsidRPr="008C0851">
              <w:rPr>
                <w:rFonts w:ascii="Calibri" w:hAnsi="Calibri" w:cs="Calibri"/>
              </w:rPr>
              <w:t>AxAxP</w:t>
            </w:r>
            <w:proofErr w:type="spellEnd"/>
            <w:r w:rsidRPr="008C0851">
              <w:rPr>
                <w:rFonts w:ascii="Calibri" w:hAnsi="Calibri" w:cs="Calibri"/>
              </w:rPr>
              <w:t xml:space="preserve">): 595 x 50 x 255 mm / 23.4 x 2 x </w:t>
            </w:r>
            <w:proofErr w:type="gramStart"/>
            <w:r w:rsidRPr="008C0851">
              <w:rPr>
                <w:rFonts w:ascii="Calibri" w:hAnsi="Calibri" w:cs="Calibri"/>
              </w:rPr>
              <w:t>10“ •</w:t>
            </w:r>
            <w:proofErr w:type="gramEnd"/>
            <w:r w:rsidRPr="008C0851">
              <w:rPr>
                <w:rFonts w:ascii="Calibri" w:hAnsi="Calibri" w:cs="Calibri"/>
              </w:rPr>
              <w:t xml:space="preserve"> Peso: 2.8 kg / 6.2 </w:t>
            </w:r>
            <w:proofErr w:type="spellStart"/>
            <w:r w:rsidRPr="008C0851">
              <w:rPr>
                <w:rFonts w:ascii="Calibri" w:hAnsi="Calibri" w:cs="Calibri"/>
              </w:rPr>
              <w:t>lbs</w:t>
            </w:r>
            <w:proofErr w:type="spellEnd"/>
            <w:r w:rsidRPr="008C0851">
              <w:rPr>
                <w:rFonts w:ascii="Calibri" w:hAnsi="Calibri" w:cs="Calibri"/>
              </w:rPr>
              <w:t xml:space="preserve"> </w:t>
            </w:r>
          </w:p>
          <w:p w14:paraId="1F56EAA4" w14:textId="77777777" w:rsidR="00AD2CEF" w:rsidRPr="008C0851" w:rsidRDefault="00AD2CEF" w:rsidP="00AD2CEF">
            <w:pPr>
              <w:pStyle w:val="Prrafodelista"/>
              <w:numPr>
                <w:ilvl w:val="1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</w:rPr>
              <w:t xml:space="preserve">Alimentación: Pilas/red eléctrica opcional </w:t>
            </w:r>
          </w:p>
          <w:p w14:paraId="64745710" w14:textId="77777777" w:rsidR="00AD2CEF" w:rsidRPr="008C0851" w:rsidRDefault="00AD2CEF" w:rsidP="00AD2CEF">
            <w:pPr>
              <w:pStyle w:val="Prrafodelista"/>
              <w:numPr>
                <w:ilvl w:val="1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</w:rPr>
              <w:t>Funciones: TARA, BMIF, auto-HOLD, conmutación kg/</w:t>
            </w:r>
            <w:proofErr w:type="spellStart"/>
            <w:r w:rsidRPr="008C0851">
              <w:rPr>
                <w:rFonts w:ascii="Calibri" w:hAnsi="Calibri" w:cs="Calibri"/>
              </w:rPr>
              <w:t>lbs</w:t>
            </w:r>
            <w:proofErr w:type="spellEnd"/>
            <w:r w:rsidRPr="008C0851">
              <w:rPr>
                <w:rFonts w:ascii="Calibri" w:hAnsi="Calibri" w:cs="Calibri"/>
              </w:rPr>
              <w:t xml:space="preserve">, desconexión automática. </w:t>
            </w:r>
          </w:p>
          <w:p w14:paraId="5E3CF793" w14:textId="77777777" w:rsidR="00AD2CEF" w:rsidRPr="008C0851" w:rsidRDefault="00AD2CEF" w:rsidP="00AD2CEF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Documentación:</w:t>
            </w:r>
          </w:p>
          <w:p w14:paraId="63F2986B" w14:textId="77777777" w:rsidR="00AD2CEF" w:rsidRPr="008C0851" w:rsidRDefault="00AD2CEF" w:rsidP="00AD2CEF">
            <w:pPr>
              <w:pStyle w:val="Default"/>
              <w:numPr>
                <w:ilvl w:val="0"/>
                <w:numId w:val="11"/>
              </w:num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Garantía de 1 año por defectos de fábrica.</w:t>
            </w:r>
          </w:p>
          <w:p w14:paraId="6CCE2ECA" w14:textId="77777777" w:rsidR="00AD2CEF" w:rsidRPr="008C0851" w:rsidRDefault="00AD2CEF" w:rsidP="00AD2CEF">
            <w:pPr>
              <w:pStyle w:val="Default"/>
              <w:numPr>
                <w:ilvl w:val="0"/>
                <w:numId w:val="11"/>
              </w:num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Entrega en terreno</w:t>
            </w:r>
          </w:p>
          <w:p w14:paraId="3CE5E721" w14:textId="77777777" w:rsidR="00AD2CEF" w:rsidRPr="008C0851" w:rsidRDefault="00AD2CEF" w:rsidP="00AD2CEF">
            <w:pPr>
              <w:pStyle w:val="Default"/>
              <w:numPr>
                <w:ilvl w:val="0"/>
                <w:numId w:val="11"/>
              </w:num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Registro Sanitario.</w:t>
            </w:r>
          </w:p>
          <w:p w14:paraId="5AE0BE9E" w14:textId="77777777" w:rsidR="00AD2CEF" w:rsidRPr="008C0851" w:rsidRDefault="00AD2CEF" w:rsidP="00AD2CEF">
            <w:pPr>
              <w:pStyle w:val="Default"/>
              <w:numPr>
                <w:ilvl w:val="0"/>
                <w:numId w:val="11"/>
              </w:numP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eastAsia="es-CO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 xml:space="preserve">Hoja de Vida. </w:t>
            </w:r>
          </w:p>
          <w:p w14:paraId="1E76A318" w14:textId="7AFDA73C" w:rsidR="005D3929" w:rsidRPr="005D3929" w:rsidRDefault="00AD2CEF" w:rsidP="00AD2CEF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C0851">
              <w:rPr>
                <w:rFonts w:ascii="Calibri" w:hAnsi="Calibri" w:cs="Calibri"/>
              </w:rPr>
              <w:t>Manuales de manejo.</w:t>
            </w:r>
          </w:p>
        </w:tc>
        <w:tc>
          <w:tcPr>
            <w:tcW w:w="850" w:type="dxa"/>
          </w:tcPr>
          <w:p w14:paraId="485B8DFC" w14:textId="5F5369C4" w:rsidR="005D3929" w:rsidRPr="001927CC" w:rsidRDefault="00652E19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lastRenderedPageBreak/>
              <w:t>UNIDAD</w:t>
            </w:r>
          </w:p>
        </w:tc>
        <w:tc>
          <w:tcPr>
            <w:tcW w:w="1215" w:type="dxa"/>
            <w:vAlign w:val="center"/>
          </w:tcPr>
          <w:p w14:paraId="7B62D436" w14:textId="43F99FB6" w:rsidR="005D3929" w:rsidRDefault="00652E19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5</w:t>
            </w:r>
          </w:p>
        </w:tc>
      </w:tr>
      <w:tr w:rsidR="005D3929" w:rsidRPr="005E5F03" w14:paraId="79E632DB" w14:textId="77777777" w:rsidTr="00002895">
        <w:tc>
          <w:tcPr>
            <w:tcW w:w="1413" w:type="dxa"/>
            <w:vAlign w:val="center"/>
          </w:tcPr>
          <w:p w14:paraId="5950F2E4" w14:textId="6E8F8D86" w:rsidR="005D3929" w:rsidRPr="001927CC" w:rsidRDefault="005D3929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4</w:t>
            </w:r>
          </w:p>
        </w:tc>
        <w:tc>
          <w:tcPr>
            <w:tcW w:w="6237" w:type="dxa"/>
            <w:vAlign w:val="center"/>
          </w:tcPr>
          <w:p w14:paraId="64F6931F" w14:textId="77777777" w:rsidR="009772BC" w:rsidRPr="008C0851" w:rsidRDefault="009772BC" w:rsidP="009772B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u w:val="single"/>
              </w:rPr>
              <w:t xml:space="preserve">Biombos médicos móviles: </w:t>
            </w:r>
          </w:p>
          <w:p w14:paraId="6276F7A2" w14:textId="77777777" w:rsidR="009772BC" w:rsidRPr="008C0851" w:rsidRDefault="009772BC" w:rsidP="009772B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  <w:b/>
                <w:bCs/>
              </w:rPr>
              <w:t xml:space="preserve">Características: </w:t>
            </w:r>
          </w:p>
          <w:p w14:paraId="0906E6DC" w14:textId="77777777" w:rsidR="009772BC" w:rsidRPr="008C0851" w:rsidRDefault="009772BC" w:rsidP="009772BC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3CA8">
              <w:rPr>
                <w:rFonts w:ascii="Calibri" w:hAnsi="Calibri" w:cs="Calibri"/>
              </w:rPr>
              <w:t>Biombos médicos móviles, plegable 3-4 secciones con cortinas, con ruedas, buena estabilidad, y cortinas integradas centralmente en el marco, sin dejar huecos cerca de las bisagras</w:t>
            </w:r>
            <w:r w:rsidRPr="008C0851">
              <w:rPr>
                <w:rFonts w:ascii="Calibri" w:hAnsi="Calibri" w:cs="Calibri"/>
              </w:rPr>
              <w:t>.</w:t>
            </w:r>
            <w:r w:rsidRPr="008C0851">
              <w:rPr>
                <w:rFonts w:ascii="Calibri" w:hAnsi="Calibri" w:cs="Calibri"/>
                <w:shd w:val="clear" w:color="auto" w:fill="FFFFFF"/>
              </w:rPr>
              <w:t xml:space="preserve"> </w:t>
            </w:r>
          </w:p>
          <w:p w14:paraId="68D333B3" w14:textId="77777777" w:rsidR="009772BC" w:rsidRPr="008C0851" w:rsidRDefault="009772BC" w:rsidP="009772BC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3 bastidores en tubo redondo de 7/8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cold-rolled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>.</w:t>
            </w:r>
          </w:p>
          <w:p w14:paraId="0973598F" w14:textId="77777777" w:rsidR="009772BC" w:rsidRPr="008C0851" w:rsidRDefault="009772BC" w:rsidP="009772BC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Con rodachines de 3/8.</w:t>
            </w:r>
          </w:p>
          <w:p w14:paraId="293F7C45" w14:textId="77777777" w:rsidR="009772BC" w:rsidRPr="008C0851" w:rsidRDefault="009772BC" w:rsidP="009772BC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Dimensiones aproximadas: 1.65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mt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 xml:space="preserve"> alto x 1.80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mt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 xml:space="preserve"> largo.</w:t>
            </w:r>
          </w:p>
          <w:p w14:paraId="038F3B30" w14:textId="77777777" w:rsidR="009772BC" w:rsidRPr="008C0851" w:rsidRDefault="009772BC" w:rsidP="009772BC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CO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Tela en anti fluidos Blanca o Azul.</w:t>
            </w:r>
          </w:p>
          <w:p w14:paraId="11830AFF" w14:textId="28DE44EE" w:rsidR="005D3929" w:rsidRPr="005D3929" w:rsidRDefault="009772BC" w:rsidP="009772B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Acabado general en pintura electrostática color blanco.</w:t>
            </w:r>
          </w:p>
        </w:tc>
        <w:tc>
          <w:tcPr>
            <w:tcW w:w="850" w:type="dxa"/>
          </w:tcPr>
          <w:p w14:paraId="6B49825F" w14:textId="38E9EAC7" w:rsidR="005D3929" w:rsidRPr="001927CC" w:rsidRDefault="00652E19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UNIDAD</w:t>
            </w:r>
          </w:p>
        </w:tc>
        <w:tc>
          <w:tcPr>
            <w:tcW w:w="1215" w:type="dxa"/>
            <w:vAlign w:val="center"/>
          </w:tcPr>
          <w:p w14:paraId="7E1B5704" w14:textId="00E0A525" w:rsidR="005D3929" w:rsidRDefault="00652E19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5</w:t>
            </w:r>
          </w:p>
        </w:tc>
      </w:tr>
      <w:tr w:rsidR="005D3929" w:rsidRPr="005E5F03" w14:paraId="607B9B3E" w14:textId="77777777" w:rsidTr="00002895">
        <w:tc>
          <w:tcPr>
            <w:tcW w:w="1413" w:type="dxa"/>
            <w:vAlign w:val="center"/>
          </w:tcPr>
          <w:p w14:paraId="15CB282A" w14:textId="14352EB7" w:rsidR="005D3929" w:rsidRPr="001927CC" w:rsidRDefault="005D3929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5</w:t>
            </w:r>
          </w:p>
        </w:tc>
        <w:tc>
          <w:tcPr>
            <w:tcW w:w="6237" w:type="dxa"/>
            <w:vAlign w:val="center"/>
          </w:tcPr>
          <w:p w14:paraId="38E1D065" w14:textId="77777777" w:rsidR="00513AA5" w:rsidRPr="008C0851" w:rsidRDefault="00513AA5" w:rsidP="00513AA5">
            <w:pPr>
              <w:rPr>
                <w:rFonts w:ascii="Calibri" w:eastAsia="Times New Roman" w:hAnsi="Calibri" w:cs="Calibri"/>
                <w:b/>
                <w:bCs/>
                <w:u w:val="single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b/>
                <w:bCs/>
                <w:u w:val="single"/>
                <w:lang w:eastAsia="es-CO"/>
              </w:rPr>
              <w:t xml:space="preserve">Camillas ginecológicas: </w:t>
            </w:r>
          </w:p>
          <w:p w14:paraId="4A0481F7" w14:textId="77777777" w:rsidR="00513AA5" w:rsidRPr="008C0851" w:rsidRDefault="00513AA5" w:rsidP="00513AA5">
            <w:pPr>
              <w:rPr>
                <w:rFonts w:ascii="Calibri" w:eastAsia="Times New Roman" w:hAnsi="Calibri" w:cs="Calibri"/>
                <w:b/>
                <w:bCs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b/>
                <w:bCs/>
                <w:lang w:eastAsia="es-CO"/>
              </w:rPr>
              <w:t xml:space="preserve">Características: </w:t>
            </w:r>
          </w:p>
          <w:p w14:paraId="29FAC151" w14:textId="77777777" w:rsidR="00513AA5" w:rsidRPr="008C0851" w:rsidRDefault="00513AA5" w:rsidP="00513AA5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 xml:space="preserve">Gabinete construido en lamina 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cold-rolled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>.</w:t>
            </w:r>
          </w:p>
          <w:p w14:paraId="13D6F913" w14:textId="77777777" w:rsidR="00513AA5" w:rsidRPr="008C0851" w:rsidRDefault="00513AA5" w:rsidP="00513AA5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Superficie dividida en tres secciones, tapizadas en cordobán Asia negro</w:t>
            </w:r>
          </w:p>
          <w:p w14:paraId="391E0DAB" w14:textId="77777777" w:rsidR="00513AA5" w:rsidRPr="008C0851" w:rsidRDefault="00513AA5" w:rsidP="00513AA5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Cabecero graduable.</w:t>
            </w:r>
          </w:p>
          <w:p w14:paraId="50FF22B3" w14:textId="77777777" w:rsidR="00513AA5" w:rsidRPr="008C0851" w:rsidRDefault="00513AA5" w:rsidP="00513AA5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Parte central para cubeta.</w:t>
            </w:r>
          </w:p>
          <w:p w14:paraId="66E3151A" w14:textId="77777777" w:rsidR="00513AA5" w:rsidRPr="008C0851" w:rsidRDefault="00513AA5" w:rsidP="00513AA5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Piecero graduable, por medio de cremallera.</w:t>
            </w:r>
          </w:p>
          <w:p w14:paraId="30AD6BC0" w14:textId="77777777" w:rsidR="00513AA5" w:rsidRPr="008C0851" w:rsidRDefault="00513AA5" w:rsidP="00513AA5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Taconeras en aluminio graduable.</w:t>
            </w:r>
          </w:p>
          <w:p w14:paraId="080B6E69" w14:textId="77777777" w:rsidR="00513AA5" w:rsidRPr="008C0851" w:rsidRDefault="00513AA5" w:rsidP="00513AA5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Alacena y cajón.</w:t>
            </w:r>
          </w:p>
          <w:p w14:paraId="39975476" w14:textId="77777777" w:rsidR="00513AA5" w:rsidRPr="008C0851" w:rsidRDefault="00513AA5" w:rsidP="00513AA5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 xml:space="preserve">Dimensiones aproximadas: 180 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cms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 xml:space="preserve"> de largo x 55 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cms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 xml:space="preserve"> de ancho x 85 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cms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br/>
              <w:t>de alto.</w:t>
            </w:r>
          </w:p>
          <w:p w14:paraId="2DD085FC" w14:textId="7D90140C" w:rsidR="005D3929" w:rsidRPr="005D3929" w:rsidRDefault="00513AA5" w:rsidP="00513AA5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Acabado general en pintura electrostática.</w:t>
            </w:r>
          </w:p>
        </w:tc>
        <w:tc>
          <w:tcPr>
            <w:tcW w:w="850" w:type="dxa"/>
          </w:tcPr>
          <w:p w14:paraId="33B0ED43" w14:textId="3EE4962F" w:rsidR="005D3929" w:rsidRPr="001927CC" w:rsidRDefault="007B2945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UNIDAD</w:t>
            </w:r>
          </w:p>
        </w:tc>
        <w:tc>
          <w:tcPr>
            <w:tcW w:w="1215" w:type="dxa"/>
            <w:vAlign w:val="center"/>
          </w:tcPr>
          <w:p w14:paraId="258AFF94" w14:textId="626263F6" w:rsidR="005D3929" w:rsidRDefault="007B2945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</w:tr>
      <w:tr w:rsidR="005D3929" w:rsidRPr="005E5F03" w14:paraId="7C758DA9" w14:textId="77777777" w:rsidTr="00002895">
        <w:tc>
          <w:tcPr>
            <w:tcW w:w="1413" w:type="dxa"/>
            <w:vAlign w:val="center"/>
          </w:tcPr>
          <w:p w14:paraId="5346E112" w14:textId="574DDEA6" w:rsidR="005D3929" w:rsidRPr="001927CC" w:rsidRDefault="005D3929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6</w:t>
            </w:r>
          </w:p>
        </w:tc>
        <w:tc>
          <w:tcPr>
            <w:tcW w:w="6237" w:type="dxa"/>
            <w:vAlign w:val="center"/>
          </w:tcPr>
          <w:p w14:paraId="33770A99" w14:textId="77777777" w:rsidR="006A18B8" w:rsidRPr="008C0851" w:rsidRDefault="006A18B8" w:rsidP="006A18B8">
            <w:pPr>
              <w:pStyle w:val="Default"/>
              <w:contextualSpacing/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</w:pPr>
            <w:r w:rsidRPr="008C0851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u w:val="single"/>
                <w:lang w:eastAsia="es-CO"/>
              </w:rPr>
              <w:t>Balanza digital función madre bebé:</w:t>
            </w:r>
          </w:p>
          <w:p w14:paraId="78DE5B68" w14:textId="77777777" w:rsidR="006A18B8" w:rsidRPr="008C0851" w:rsidRDefault="006A18B8" w:rsidP="006A18B8">
            <w:pPr>
              <w:contextualSpacing/>
              <w:rPr>
                <w:rFonts w:ascii="Calibri" w:eastAsia="Times New Roman" w:hAnsi="Calibri" w:cs="Calibri"/>
                <w:b/>
                <w:bCs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b/>
                <w:bCs/>
                <w:lang w:eastAsia="es-CO"/>
              </w:rPr>
              <w:t>Características:</w:t>
            </w:r>
          </w:p>
          <w:p w14:paraId="05659E18" w14:textId="77777777" w:rsidR="006A18B8" w:rsidRPr="008C0851" w:rsidRDefault="006A18B8" w:rsidP="006A18B8">
            <w:pPr>
              <w:contextualSpacing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Báscula de piso móvil, con botones de encendido y pantalla doble</w:t>
            </w:r>
          </w:p>
          <w:p w14:paraId="266EB532" w14:textId="77777777" w:rsidR="006A18B8" w:rsidRPr="008C0851" w:rsidRDefault="006A18B8" w:rsidP="006A18B8">
            <w:pPr>
              <w:contextualSpacing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De bajo peso, construcción sólida, con pilas de larga duración </w:t>
            </w:r>
          </w:p>
          <w:p w14:paraId="0029F4AB" w14:textId="77777777" w:rsidR="006A18B8" w:rsidRPr="008C0851" w:rsidRDefault="006A18B8" w:rsidP="006A18B8">
            <w:pPr>
              <w:contextualSpacing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Doble pantalla digital</w:t>
            </w:r>
          </w:p>
          <w:p w14:paraId="649BEBC2" w14:textId="77777777" w:rsidR="006A18B8" w:rsidRPr="008C0851" w:rsidRDefault="006A18B8" w:rsidP="006A18B8">
            <w:pPr>
              <w:contextualSpacing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Capacidad: 200Kg</w:t>
            </w:r>
          </w:p>
          <w:p w14:paraId="4CB04EB0" w14:textId="77777777" w:rsidR="006A18B8" w:rsidRPr="008C0851" w:rsidRDefault="006A18B8" w:rsidP="006A18B8">
            <w:pPr>
              <w:contextualSpacing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Precisión (g): 50 g &lt; 150 kg &gt; 100 g</w:t>
            </w:r>
          </w:p>
          <w:p w14:paraId="22C79CAB" w14:textId="77777777" w:rsidR="006A18B8" w:rsidRPr="008C0851" w:rsidRDefault="006A18B8" w:rsidP="006A18B8">
            <w:pPr>
              <w:contextualSpacing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lastRenderedPageBreak/>
              <w:t>Dimensiones (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AxApXP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>):  321 x 61 x 362 mm</w:t>
            </w:r>
          </w:p>
          <w:p w14:paraId="5ED200B8" w14:textId="77777777" w:rsidR="006A18B8" w:rsidRPr="008C0851" w:rsidRDefault="006A18B8" w:rsidP="006A18B8">
            <w:pPr>
              <w:contextualSpacing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Funciones: función madre/bebé, conmutación kg/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lbs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>, desconexión automática, Medición móvil, Auto-HOLD</w:t>
            </w:r>
          </w:p>
          <w:p w14:paraId="613561BB" w14:textId="39728051" w:rsidR="005D3929" w:rsidRPr="005D3929" w:rsidRDefault="006A18B8" w:rsidP="003E505D">
            <w:pPr>
              <w:contextualSpacing/>
              <w:rPr>
                <w:rFonts w:cstheme="minorHAnsi"/>
                <w:iCs/>
                <w:sz w:val="20"/>
                <w:szCs w:val="20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Tipo de alimentación: Batería</w:t>
            </w:r>
          </w:p>
        </w:tc>
        <w:tc>
          <w:tcPr>
            <w:tcW w:w="850" w:type="dxa"/>
          </w:tcPr>
          <w:p w14:paraId="57F32158" w14:textId="21CB5F68" w:rsidR="005D3929" w:rsidRPr="001927CC" w:rsidRDefault="007B2945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lastRenderedPageBreak/>
              <w:t>UNIDAD</w:t>
            </w:r>
          </w:p>
        </w:tc>
        <w:tc>
          <w:tcPr>
            <w:tcW w:w="1215" w:type="dxa"/>
            <w:vAlign w:val="center"/>
          </w:tcPr>
          <w:p w14:paraId="255301B7" w14:textId="1217D686" w:rsidR="005D3929" w:rsidRDefault="007B2945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9</w:t>
            </w:r>
          </w:p>
        </w:tc>
      </w:tr>
      <w:tr w:rsidR="005D3929" w:rsidRPr="005E5F03" w14:paraId="24AF6A30" w14:textId="77777777" w:rsidTr="00002895">
        <w:tc>
          <w:tcPr>
            <w:tcW w:w="1413" w:type="dxa"/>
            <w:vAlign w:val="center"/>
          </w:tcPr>
          <w:p w14:paraId="33184AF3" w14:textId="61635AAC" w:rsidR="005D3929" w:rsidRPr="001927CC" w:rsidRDefault="005D3929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7</w:t>
            </w:r>
          </w:p>
        </w:tc>
        <w:tc>
          <w:tcPr>
            <w:tcW w:w="6237" w:type="dxa"/>
            <w:vAlign w:val="center"/>
          </w:tcPr>
          <w:p w14:paraId="356FA2CF" w14:textId="77777777" w:rsidR="003733B3" w:rsidRPr="008C0851" w:rsidRDefault="003733B3" w:rsidP="003733B3">
            <w:pPr>
              <w:pStyle w:val="Prrafodelista"/>
              <w:ind w:left="0"/>
              <w:rPr>
                <w:rFonts w:ascii="Calibri" w:hAnsi="Calibri" w:cs="Calibri"/>
                <w:b/>
                <w:bCs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u w:val="single"/>
              </w:rPr>
              <w:t>Mesa de mayo en acero inoxidable con ruedas</w:t>
            </w:r>
          </w:p>
          <w:p w14:paraId="16C5C09C" w14:textId="77777777" w:rsidR="003733B3" w:rsidRPr="008C0851" w:rsidRDefault="003733B3" w:rsidP="003733B3">
            <w:pPr>
              <w:pStyle w:val="Prrafodelista"/>
              <w:ind w:left="0"/>
              <w:rPr>
                <w:rFonts w:ascii="Calibri" w:hAnsi="Calibri" w:cs="Calibri"/>
                <w:b/>
                <w:bCs/>
                <w:shd w:val="clear" w:color="auto" w:fill="FFFFFF"/>
              </w:rPr>
            </w:pPr>
            <w:r w:rsidRPr="008C0851">
              <w:rPr>
                <w:rFonts w:ascii="Calibri" w:hAnsi="Calibri" w:cs="Calibri"/>
                <w:b/>
                <w:bCs/>
                <w:shd w:val="clear" w:color="auto" w:fill="FFFFFF"/>
              </w:rPr>
              <w:t>Características:</w:t>
            </w:r>
          </w:p>
          <w:p w14:paraId="3B7AD93E" w14:textId="77777777" w:rsidR="003733B3" w:rsidRPr="008C0851" w:rsidRDefault="003733B3" w:rsidP="003733B3">
            <w:pPr>
              <w:rPr>
                <w:rFonts w:ascii="Calibri" w:hAnsi="Calibri" w:cs="Calibri"/>
              </w:rPr>
            </w:pPr>
            <w:r w:rsidRPr="008C0851">
              <w:rPr>
                <w:rFonts w:ascii="Calibri" w:hAnsi="Calibri" w:cs="Calibri"/>
              </w:rPr>
              <w:t xml:space="preserve">En acero inoxidable AISI304, con bomba oleodinámica, regulable en altura mediante pedal, bandeja extraíble moldeada con borde elevado en todos los lados y </w:t>
            </w:r>
            <w:proofErr w:type="spellStart"/>
            <w:r w:rsidRPr="008C0851">
              <w:rPr>
                <w:rFonts w:ascii="Calibri" w:hAnsi="Calibri" w:cs="Calibri"/>
              </w:rPr>
              <w:t>rotable</w:t>
            </w:r>
            <w:proofErr w:type="spellEnd"/>
            <w:r w:rsidRPr="008C0851">
              <w:rPr>
                <w:rFonts w:ascii="Calibri" w:hAnsi="Calibri" w:cs="Calibri"/>
              </w:rPr>
              <w:t xml:space="preserve"> en 360°, 4 ruedas gemelas antiestáticas, dos de ellas con freno.</w:t>
            </w:r>
          </w:p>
          <w:p w14:paraId="4600261E" w14:textId="72ECFEAE" w:rsidR="005D3929" w:rsidRPr="005D3929" w:rsidRDefault="003733B3" w:rsidP="003733B3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Dimensiones: - largo: 53 cm – ancho: 38 cm – bandeja de 44 cm x 3 cm – alto: 15 cm – 125 cm (h del piso a la bandeja).</w:t>
            </w:r>
          </w:p>
        </w:tc>
        <w:tc>
          <w:tcPr>
            <w:tcW w:w="850" w:type="dxa"/>
          </w:tcPr>
          <w:p w14:paraId="0EC31E93" w14:textId="73005BB5" w:rsidR="005D3929" w:rsidRPr="001927CC" w:rsidRDefault="001B2C94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UNIDAD</w:t>
            </w:r>
          </w:p>
        </w:tc>
        <w:tc>
          <w:tcPr>
            <w:tcW w:w="1215" w:type="dxa"/>
            <w:vAlign w:val="center"/>
          </w:tcPr>
          <w:p w14:paraId="6E78A06D" w14:textId="5E42FC71" w:rsidR="005D3929" w:rsidRDefault="001B2C94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10</w:t>
            </w:r>
          </w:p>
        </w:tc>
      </w:tr>
      <w:tr w:rsidR="005D3929" w:rsidRPr="005E5F03" w14:paraId="7CED5560" w14:textId="77777777" w:rsidTr="00002895">
        <w:tc>
          <w:tcPr>
            <w:tcW w:w="1413" w:type="dxa"/>
            <w:vAlign w:val="center"/>
          </w:tcPr>
          <w:p w14:paraId="5AAEB3A6" w14:textId="3B9A668E" w:rsidR="005D3929" w:rsidRPr="001927CC" w:rsidRDefault="005D3929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8</w:t>
            </w:r>
          </w:p>
        </w:tc>
        <w:tc>
          <w:tcPr>
            <w:tcW w:w="6237" w:type="dxa"/>
            <w:vAlign w:val="center"/>
          </w:tcPr>
          <w:p w14:paraId="14747D03" w14:textId="77777777" w:rsidR="00166070" w:rsidRPr="008C0851" w:rsidRDefault="00166070" w:rsidP="00166070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u w:val="single"/>
              </w:rPr>
              <w:t>Cinta métrica de circunferencia abdominal:</w:t>
            </w:r>
          </w:p>
          <w:p w14:paraId="53ECA54B" w14:textId="77777777" w:rsidR="00166070" w:rsidRPr="008C0851" w:rsidRDefault="00166070" w:rsidP="00166070">
            <w:pPr>
              <w:rPr>
                <w:rFonts w:ascii="Calibri" w:eastAsia="Times New Roman" w:hAnsi="Calibri" w:cs="Calibri"/>
                <w:b/>
                <w:bCs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b/>
                <w:bCs/>
                <w:lang w:eastAsia="es-CO"/>
              </w:rPr>
              <w:t xml:space="preserve">Características: </w:t>
            </w:r>
          </w:p>
          <w:p w14:paraId="388E19D8" w14:textId="77777777" w:rsidR="00166070" w:rsidRPr="008C0851" w:rsidRDefault="00166070" w:rsidP="00166070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Mide hasta 150 cm, cinta métrica retráctil para el cuerpo con pasador de seguridad y pulsador)</w:t>
            </w:r>
          </w:p>
          <w:p w14:paraId="3E824704" w14:textId="77777777" w:rsidR="00166070" w:rsidRPr="008C0851" w:rsidRDefault="00166070" w:rsidP="00166070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lang w:val="en-US" w:eastAsia="es-CO"/>
              </w:rPr>
            </w:pPr>
            <w:r w:rsidRPr="008C0851">
              <w:rPr>
                <w:rFonts w:ascii="Calibri" w:eastAsia="Times New Roman" w:hAnsi="Calibri" w:cs="Calibri"/>
                <w:lang w:val="en-US" w:eastAsia="es-CO"/>
              </w:rPr>
              <w:t>Con waist-hip-ratio (WHR)</w:t>
            </w:r>
          </w:p>
          <w:p w14:paraId="26EB2C3C" w14:textId="77777777" w:rsidR="00166070" w:rsidRPr="008C0851" w:rsidRDefault="00166070" w:rsidP="00166070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Rango de medición en cm: 0 - 205 cm</w:t>
            </w:r>
          </w:p>
          <w:p w14:paraId="270CD416" w14:textId="77777777" w:rsidR="00166070" w:rsidRPr="008C0851" w:rsidRDefault="00166070" w:rsidP="00166070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División: 1 mm</w:t>
            </w:r>
          </w:p>
          <w:p w14:paraId="3231251D" w14:textId="77777777" w:rsidR="00166070" w:rsidRPr="008C0851" w:rsidRDefault="00166070" w:rsidP="00166070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Dimensiones (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AxAxP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>): 70 x 28 x 66</w:t>
            </w:r>
          </w:p>
          <w:p w14:paraId="3307F5C4" w14:textId="77777777" w:rsidR="00166070" w:rsidRDefault="00166070" w:rsidP="00166070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Peso neto: 0,07</w:t>
            </w:r>
          </w:p>
          <w:p w14:paraId="7B2ECB8E" w14:textId="4B5FBDFA" w:rsidR="005D3929" w:rsidRPr="00166070" w:rsidRDefault="00166070" w:rsidP="00166070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166070">
              <w:rPr>
                <w:rFonts w:ascii="Calibri" w:eastAsia="Times New Roman" w:hAnsi="Calibri" w:cs="Calibri"/>
                <w:lang w:eastAsia="es-CO"/>
              </w:rPr>
              <w:t>CE: 0123</w:t>
            </w:r>
          </w:p>
        </w:tc>
        <w:tc>
          <w:tcPr>
            <w:tcW w:w="850" w:type="dxa"/>
          </w:tcPr>
          <w:p w14:paraId="4D440823" w14:textId="47E286A1" w:rsidR="005D3929" w:rsidRPr="001927CC" w:rsidRDefault="001B2C94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UNIDAD</w:t>
            </w:r>
          </w:p>
        </w:tc>
        <w:tc>
          <w:tcPr>
            <w:tcW w:w="1215" w:type="dxa"/>
            <w:vAlign w:val="center"/>
          </w:tcPr>
          <w:p w14:paraId="45F902CD" w14:textId="1B64FC17" w:rsidR="005D3929" w:rsidRDefault="001B2C94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10</w:t>
            </w:r>
          </w:p>
        </w:tc>
      </w:tr>
      <w:tr w:rsidR="005D3929" w:rsidRPr="005E5F03" w14:paraId="124EE3F0" w14:textId="77777777" w:rsidTr="00002895">
        <w:tc>
          <w:tcPr>
            <w:tcW w:w="1413" w:type="dxa"/>
            <w:vAlign w:val="center"/>
          </w:tcPr>
          <w:p w14:paraId="3F01139E" w14:textId="2D5D28E8" w:rsidR="005D3929" w:rsidRPr="001927CC" w:rsidRDefault="005D3929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9</w:t>
            </w:r>
          </w:p>
        </w:tc>
        <w:tc>
          <w:tcPr>
            <w:tcW w:w="6237" w:type="dxa"/>
            <w:vAlign w:val="center"/>
          </w:tcPr>
          <w:p w14:paraId="2CE42BAA" w14:textId="77777777" w:rsidR="00726823" w:rsidRPr="008C0851" w:rsidRDefault="00726823" w:rsidP="00726823">
            <w:pPr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  <w:b/>
                <w:bCs/>
              </w:rPr>
              <w:t>Tipo: Glucómetro</w:t>
            </w:r>
            <w:r w:rsidRPr="008C0851">
              <w:rPr>
                <w:rFonts w:ascii="Calibri" w:hAnsi="Calibri" w:cs="Calibri"/>
                <w:b/>
                <w:bCs/>
              </w:rPr>
              <w:br/>
              <w:t>Características:</w:t>
            </w:r>
          </w:p>
          <w:p w14:paraId="275A7788" w14:textId="486BEDBA" w:rsidR="005D3929" w:rsidRPr="005D3929" w:rsidRDefault="00726823" w:rsidP="00726823">
            <w:pPr>
              <w:rPr>
                <w:rFonts w:cstheme="minorHAnsi"/>
                <w:iCs/>
                <w:sz w:val="20"/>
                <w:szCs w:val="20"/>
              </w:rPr>
            </w:pPr>
            <w:r w:rsidRPr="008C0851">
              <w:rPr>
                <w:rFonts w:ascii="Calibri" w:hAnsi="Calibri" w:cs="Calibri"/>
              </w:rPr>
              <w:t xml:space="preserve">Sistema Hemo Cue </w:t>
            </w:r>
            <w:proofErr w:type="spellStart"/>
            <w:r w:rsidRPr="008C0851">
              <w:rPr>
                <w:rFonts w:ascii="Calibri" w:hAnsi="Calibri" w:cs="Calibri"/>
              </w:rPr>
              <w:t>Glucose</w:t>
            </w:r>
            <w:proofErr w:type="spellEnd"/>
            <w:r w:rsidRPr="008C0851">
              <w:rPr>
                <w:rFonts w:ascii="Calibri" w:hAnsi="Calibri" w:cs="Calibri"/>
              </w:rPr>
              <w:t xml:space="preserve"> 201+/SET (El sistema Hemo Cue </w:t>
            </w:r>
            <w:proofErr w:type="spellStart"/>
            <w:r w:rsidRPr="008C0851">
              <w:rPr>
                <w:rFonts w:ascii="Calibri" w:hAnsi="Calibri" w:cs="Calibri"/>
              </w:rPr>
              <w:t>Glucose</w:t>
            </w:r>
            <w:proofErr w:type="spellEnd"/>
            <w:r w:rsidRPr="008C0851">
              <w:rPr>
                <w:rFonts w:ascii="Calibri" w:hAnsi="Calibri" w:cs="Calibri"/>
              </w:rPr>
              <w:t xml:space="preserve"> 201+ se utiliza para medir los niveles de glucosa. La exclusiva tecnología de </w:t>
            </w:r>
            <w:proofErr w:type="spellStart"/>
            <w:r w:rsidRPr="008C0851">
              <w:rPr>
                <w:rFonts w:ascii="Calibri" w:hAnsi="Calibri" w:cs="Calibri"/>
              </w:rPr>
              <w:t>microcubetas</w:t>
            </w:r>
            <w:proofErr w:type="spellEnd"/>
            <w:r w:rsidRPr="008C0851">
              <w:rPr>
                <w:rFonts w:ascii="Calibri" w:hAnsi="Calibri" w:cs="Calibri"/>
              </w:rPr>
              <w:t xml:space="preserve"> proporciona una gran precisión y reduce los riesgos de contaminación).</w:t>
            </w:r>
            <w:r w:rsidRPr="008C0851">
              <w:rPr>
                <w:rFonts w:ascii="Calibri" w:hAnsi="Calibri" w:cs="Calibri"/>
              </w:rPr>
              <w:br/>
              <w:t>- Peso: Aproximadamente 40g (con pilas).</w:t>
            </w:r>
            <w:r w:rsidRPr="008C0851">
              <w:rPr>
                <w:rFonts w:ascii="Calibri" w:hAnsi="Calibri" w:cs="Calibri"/>
              </w:rPr>
              <w:br/>
              <w:t>- Con registro Invima</w:t>
            </w:r>
            <w:r w:rsidRPr="008C0851">
              <w:rPr>
                <w:rFonts w:ascii="Calibri" w:hAnsi="Calibri" w:cs="Calibri"/>
              </w:rPr>
              <w:br/>
              <w:t>- Corto tiempo de medición.</w:t>
            </w:r>
            <w:r w:rsidRPr="008C0851">
              <w:rPr>
                <w:rFonts w:ascii="Calibri" w:hAnsi="Calibri" w:cs="Calibri"/>
              </w:rPr>
              <w:br/>
              <w:t>- Detecta la glucemia.</w:t>
            </w:r>
            <w:r w:rsidRPr="008C0851">
              <w:rPr>
                <w:rFonts w:ascii="Calibri" w:hAnsi="Calibri" w:cs="Calibri"/>
              </w:rPr>
              <w:br/>
              <w:t>- Clasificación de riesgo: IIA.</w:t>
            </w:r>
            <w:r w:rsidRPr="008C0851">
              <w:rPr>
                <w:rFonts w:ascii="Calibri" w:hAnsi="Calibri" w:cs="Calibri"/>
              </w:rPr>
              <w:br/>
              <w:t>- 1 batería 3V-CR2032 ya insertada en el medidor.</w:t>
            </w:r>
            <w:r w:rsidRPr="008C0851">
              <w:rPr>
                <w:rFonts w:ascii="Calibri" w:hAnsi="Calibri" w:cs="Calibri"/>
              </w:rPr>
              <w:br/>
              <w:t>- Apagado automático: 90 segundos después de realizar una prueba.</w:t>
            </w:r>
            <w:r w:rsidRPr="008C0851">
              <w:rPr>
                <w:rFonts w:ascii="Calibri" w:hAnsi="Calibri" w:cs="Calibri"/>
              </w:rPr>
              <w:br/>
              <w:t>- Tipo de medidor: Adecuado para uso continuo.</w:t>
            </w:r>
            <w:r w:rsidRPr="008C0851">
              <w:rPr>
                <w:rFonts w:ascii="Calibri" w:hAnsi="Calibri" w:cs="Calibri"/>
              </w:rPr>
              <w:br/>
              <w:t>- Pantalla: LCD.</w:t>
            </w:r>
            <w:r w:rsidRPr="008C0851">
              <w:rPr>
                <w:rFonts w:ascii="Calibri" w:hAnsi="Calibri" w:cs="Calibri"/>
              </w:rPr>
              <w:br/>
              <w:t>- Tecnología: Bluetooth.</w:t>
            </w:r>
            <w:r w:rsidRPr="008C0851">
              <w:rPr>
                <w:rFonts w:ascii="Calibri" w:hAnsi="Calibri" w:cs="Calibri"/>
              </w:rPr>
              <w:br/>
              <w:t>- Promedio: 7, 30 y 90 días son visibles en el medidor.</w:t>
            </w:r>
            <w:r w:rsidRPr="008C0851">
              <w:rPr>
                <w:rFonts w:ascii="Calibri" w:hAnsi="Calibri" w:cs="Calibri"/>
              </w:rPr>
              <w:br/>
              <w:t>- Garantía 1 año.</w:t>
            </w:r>
            <w:r w:rsidRPr="008C0851">
              <w:rPr>
                <w:rFonts w:ascii="Calibri" w:hAnsi="Calibri" w:cs="Calibri"/>
              </w:rPr>
              <w:br/>
              <w:t>- Manual de usuario</w:t>
            </w:r>
            <w:r w:rsidRPr="008C0851">
              <w:rPr>
                <w:rFonts w:ascii="Calibri" w:hAnsi="Calibri" w:cs="Calibri"/>
              </w:rPr>
              <w:br/>
              <w:t>Accesorios:</w:t>
            </w:r>
            <w:r w:rsidRPr="008C0851">
              <w:rPr>
                <w:rFonts w:ascii="Calibri" w:hAnsi="Calibri" w:cs="Calibri"/>
              </w:rPr>
              <w:br/>
              <w:t xml:space="preserve">- 1 </w:t>
            </w:r>
            <w:proofErr w:type="spellStart"/>
            <w:r w:rsidRPr="008C0851">
              <w:rPr>
                <w:rFonts w:ascii="Calibri" w:hAnsi="Calibri" w:cs="Calibri"/>
              </w:rPr>
              <w:t>Puncionador</w:t>
            </w:r>
            <w:proofErr w:type="spellEnd"/>
            <w:r w:rsidRPr="008C0851">
              <w:rPr>
                <w:rFonts w:ascii="Calibri" w:hAnsi="Calibri" w:cs="Calibri"/>
              </w:rPr>
              <w:t xml:space="preserve"> (lápiz)</w:t>
            </w:r>
            <w:r w:rsidRPr="008C0851">
              <w:rPr>
                <w:rFonts w:ascii="Calibri" w:hAnsi="Calibri" w:cs="Calibri"/>
              </w:rPr>
              <w:br/>
              <w:t>- 1 estuche protector</w:t>
            </w:r>
            <w:r w:rsidRPr="008C0851">
              <w:rPr>
                <w:rFonts w:ascii="Calibri" w:hAnsi="Calibri" w:cs="Calibri"/>
              </w:rPr>
              <w:br/>
            </w:r>
            <w:r w:rsidRPr="008C0851">
              <w:rPr>
                <w:rFonts w:ascii="Calibri" w:hAnsi="Calibri" w:cs="Calibri"/>
              </w:rPr>
              <w:lastRenderedPageBreak/>
              <w:t xml:space="preserve">- </w:t>
            </w:r>
            <w:proofErr w:type="spellStart"/>
            <w:r w:rsidRPr="008C0851">
              <w:rPr>
                <w:rFonts w:ascii="Calibri" w:hAnsi="Calibri" w:cs="Calibri"/>
              </w:rPr>
              <w:t>Microcubetas</w:t>
            </w:r>
            <w:proofErr w:type="spellEnd"/>
            <w:r w:rsidRPr="008C0851">
              <w:rPr>
                <w:rFonts w:ascii="Calibri" w:hAnsi="Calibri" w:cs="Calibri"/>
              </w:rPr>
              <w:t xml:space="preserve"> en sobres individuales - </w:t>
            </w:r>
            <w:proofErr w:type="spellStart"/>
            <w:r w:rsidRPr="008C0851">
              <w:rPr>
                <w:rFonts w:ascii="Calibri" w:hAnsi="Calibri" w:cs="Calibri"/>
              </w:rPr>
              <w:t>Puncionador</w:t>
            </w:r>
            <w:proofErr w:type="spellEnd"/>
            <w:r w:rsidRPr="008C0851">
              <w:rPr>
                <w:rFonts w:ascii="Calibri" w:hAnsi="Calibri" w:cs="Calibri"/>
              </w:rPr>
              <w:t xml:space="preserve"> x 100 </w:t>
            </w:r>
            <w:proofErr w:type="spellStart"/>
            <w:r w:rsidRPr="008C0851">
              <w:rPr>
                <w:rFonts w:ascii="Calibri" w:hAnsi="Calibri" w:cs="Calibri"/>
              </w:rPr>
              <w:t>und</w:t>
            </w:r>
            <w:proofErr w:type="spellEnd"/>
            <w:r w:rsidRPr="008C0851">
              <w:rPr>
                <w:rFonts w:ascii="Calibri" w:hAnsi="Calibri" w:cs="Calibri"/>
              </w:rPr>
              <w:br/>
              <w:t>*estos accesorios deben venir por cada glucómetro.</w:t>
            </w:r>
          </w:p>
        </w:tc>
        <w:tc>
          <w:tcPr>
            <w:tcW w:w="850" w:type="dxa"/>
          </w:tcPr>
          <w:p w14:paraId="54A85BCB" w14:textId="65752EF6" w:rsidR="005D3929" w:rsidRPr="001927CC" w:rsidRDefault="006400E0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lastRenderedPageBreak/>
              <w:t>UNIDAD</w:t>
            </w:r>
          </w:p>
        </w:tc>
        <w:tc>
          <w:tcPr>
            <w:tcW w:w="1215" w:type="dxa"/>
            <w:vAlign w:val="center"/>
          </w:tcPr>
          <w:p w14:paraId="59D66E36" w14:textId="5B976DE1" w:rsidR="005D3929" w:rsidRDefault="006400E0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</w:tr>
      <w:tr w:rsidR="005D3929" w:rsidRPr="005E5F03" w14:paraId="27065D7F" w14:textId="77777777" w:rsidTr="00002895">
        <w:tc>
          <w:tcPr>
            <w:tcW w:w="1413" w:type="dxa"/>
            <w:vAlign w:val="center"/>
          </w:tcPr>
          <w:p w14:paraId="7FB6F0D7" w14:textId="7D00D127" w:rsidR="005D3929" w:rsidRPr="001927CC" w:rsidRDefault="00FE4B2E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10</w:t>
            </w:r>
          </w:p>
        </w:tc>
        <w:tc>
          <w:tcPr>
            <w:tcW w:w="6237" w:type="dxa"/>
            <w:vAlign w:val="center"/>
          </w:tcPr>
          <w:p w14:paraId="47382DFB" w14:textId="77777777" w:rsidR="00B86DE5" w:rsidRPr="008C0851" w:rsidRDefault="00B86DE5" w:rsidP="00B86DE5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u w:val="single"/>
              </w:rPr>
              <w:t>Equipo de órganos de los sentidos portátil:</w:t>
            </w:r>
          </w:p>
          <w:p w14:paraId="5148DDCF" w14:textId="77777777" w:rsidR="00B86DE5" w:rsidRPr="008C0851" w:rsidRDefault="00B86DE5" w:rsidP="00B86DE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Descripción: </w:t>
            </w:r>
          </w:p>
          <w:p w14:paraId="7372300E" w14:textId="77777777" w:rsidR="00B86DE5" w:rsidRPr="008C0851" w:rsidRDefault="00B86DE5" w:rsidP="00B86DE5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" w:hAnsi="Calibri" w:cs="Calibri"/>
              </w:rPr>
            </w:pPr>
            <w:r w:rsidRPr="008C0851">
              <w:rPr>
                <w:rFonts w:ascii="Calibri" w:hAnsi="Calibri" w:cs="Calibri"/>
              </w:rPr>
              <w:t>Equipo de diagnóstico portátil (oftalmoscopio y otoscopio, juego de 12 combinaciones de apertura/filtro y 48 lentes de enfoque)</w:t>
            </w:r>
          </w:p>
          <w:p w14:paraId="7EAA6B77" w14:textId="77777777" w:rsidR="00B86DE5" w:rsidRPr="008C0851" w:rsidRDefault="00B86DE5" w:rsidP="00B86DE5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Con estuche suave</w:t>
            </w:r>
          </w:p>
          <w:p w14:paraId="6AE9A119" w14:textId="77777777" w:rsidR="00B86DE5" w:rsidRPr="008C0851" w:rsidRDefault="00B86DE5" w:rsidP="00B86DE5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Peso: 72 gr</w:t>
            </w:r>
          </w:p>
          <w:p w14:paraId="1FD63970" w14:textId="77777777" w:rsidR="00B86DE5" w:rsidRPr="008C0851" w:rsidRDefault="00B86DE5" w:rsidP="00B86DE5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Fuente de luz: fibra óptica</w:t>
            </w:r>
          </w:p>
          <w:p w14:paraId="7866532D" w14:textId="77777777" w:rsidR="00B86DE5" w:rsidRPr="008C0851" w:rsidRDefault="00B86DE5" w:rsidP="00B86DE5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Longitud: 96 mm</w:t>
            </w:r>
          </w:p>
          <w:p w14:paraId="0891EF38" w14:textId="77777777" w:rsidR="00B86DE5" w:rsidRPr="008C0851" w:rsidRDefault="00B86DE5" w:rsidP="00B86DE5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Baterías: AA (cada uno)</w:t>
            </w:r>
          </w:p>
          <w:p w14:paraId="6192F336" w14:textId="77777777" w:rsidR="00B86DE5" w:rsidRPr="008C0851" w:rsidRDefault="00B86DE5" w:rsidP="00B86DE5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Diámetro: 2,1 cm (mango)</w:t>
            </w:r>
          </w:p>
          <w:p w14:paraId="5D893D7A" w14:textId="77777777" w:rsidR="00B86DE5" w:rsidRPr="008C0851" w:rsidRDefault="00B86DE5" w:rsidP="00B86DE5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Luz: Led</w:t>
            </w:r>
          </w:p>
          <w:p w14:paraId="75084982" w14:textId="77777777" w:rsidR="00B86DE5" w:rsidRPr="008C0851" w:rsidRDefault="00B86DE5" w:rsidP="00B86DE5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</w:rPr>
              <w:t xml:space="preserve">Garantía 1 año.  </w:t>
            </w:r>
          </w:p>
          <w:p w14:paraId="59F8F869" w14:textId="77777777" w:rsidR="00B86DE5" w:rsidRPr="008C0851" w:rsidRDefault="00B86DE5" w:rsidP="00B86DE5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Manual de usuario</w:t>
            </w:r>
          </w:p>
          <w:p w14:paraId="3F5EBB79" w14:textId="77777777" w:rsidR="00B86DE5" w:rsidRPr="008C0851" w:rsidRDefault="00B86DE5" w:rsidP="00B86DE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b/>
                <w:bCs/>
                <w:sz w:val="22"/>
                <w:szCs w:val="22"/>
              </w:rPr>
              <w:t>Otoscopio:</w:t>
            </w:r>
          </w:p>
          <w:p w14:paraId="304AD6F1" w14:textId="77777777" w:rsidR="00B86DE5" w:rsidRPr="008C0851" w:rsidRDefault="00B86DE5" w:rsidP="00B86DE5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Bombillo de led tecnología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surecolor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>. puerto de insuflación para otoscopia neumática. iluminación de fibra óptica, que emite luz fría, sin reflejos ni obstrucciones.</w:t>
            </w:r>
          </w:p>
          <w:p w14:paraId="4224A80E" w14:textId="77777777" w:rsidR="00B86DE5" w:rsidRPr="008C0851" w:rsidRDefault="00B86DE5" w:rsidP="00B86DE5">
            <w:pPr>
              <w:pStyle w:val="Default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C0851">
              <w:rPr>
                <w:rFonts w:ascii="Calibri" w:hAnsi="Calibri" w:cs="Calibri"/>
                <w:b/>
                <w:bCs/>
                <w:sz w:val="22"/>
                <w:szCs w:val="22"/>
              </w:rPr>
              <w:t>Oftalmoscopio:</w:t>
            </w:r>
          </w:p>
          <w:p w14:paraId="134FE606" w14:textId="77777777" w:rsidR="00B86DE5" w:rsidRPr="008C0851" w:rsidRDefault="00B86DE5" w:rsidP="00B86DE5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Filtros libres de rojos y azul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colbalto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>.</w:t>
            </w:r>
          </w:p>
          <w:p w14:paraId="7B382BD9" w14:textId="77777777" w:rsidR="00B86DE5" w:rsidRPr="008C0851" w:rsidRDefault="00B86DE5" w:rsidP="00B86DE5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Descanso plástico para la ceja, que proporciona mayor comodidad durante el examen. bombillo de led tecnología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surecolor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>.</w:t>
            </w:r>
          </w:p>
          <w:p w14:paraId="34F72276" w14:textId="77777777" w:rsidR="00B86DE5" w:rsidRPr="008C0851" w:rsidRDefault="00B86DE5" w:rsidP="00B86DE5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19 lentes entre +20 - 20 dioptrías. </w:t>
            </w:r>
          </w:p>
          <w:p w14:paraId="07F1E1D0" w14:textId="77777777" w:rsidR="00B86DE5" w:rsidRPr="008C0851" w:rsidRDefault="00B86DE5" w:rsidP="00B86DE5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5 aperturas.</w:t>
            </w:r>
          </w:p>
          <w:p w14:paraId="65708CFA" w14:textId="77777777" w:rsidR="00B86DE5" w:rsidRPr="008C0851" w:rsidRDefault="00B86DE5" w:rsidP="00B86DE5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bCs/>
                <w:spacing w:val="15"/>
                <w:sz w:val="22"/>
                <w:szCs w:val="22"/>
              </w:rPr>
            </w:pPr>
            <w:r w:rsidRPr="008C0851">
              <w:rPr>
                <w:rFonts w:ascii="Calibri" w:hAnsi="Calibri" w:cs="Calibri"/>
                <w:b/>
                <w:bCs/>
                <w:spacing w:val="15"/>
                <w:sz w:val="22"/>
                <w:szCs w:val="22"/>
              </w:rPr>
              <w:t>Accesorios:</w:t>
            </w:r>
          </w:p>
          <w:p w14:paraId="284256B4" w14:textId="5C7B51DC" w:rsidR="005D3929" w:rsidRPr="005D3929" w:rsidRDefault="00B86DE5" w:rsidP="00B86DE5">
            <w:pPr>
              <w:rPr>
                <w:rFonts w:cstheme="minorHAnsi"/>
                <w:iCs/>
                <w:sz w:val="20"/>
                <w:szCs w:val="20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Protectores para mango y ventana.</w:t>
            </w:r>
          </w:p>
        </w:tc>
        <w:tc>
          <w:tcPr>
            <w:tcW w:w="850" w:type="dxa"/>
          </w:tcPr>
          <w:p w14:paraId="1404EEC4" w14:textId="48A3A743" w:rsidR="005D3929" w:rsidRPr="001927CC" w:rsidRDefault="006400E0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UNIDAD</w:t>
            </w:r>
          </w:p>
        </w:tc>
        <w:tc>
          <w:tcPr>
            <w:tcW w:w="1215" w:type="dxa"/>
            <w:vAlign w:val="center"/>
          </w:tcPr>
          <w:p w14:paraId="1C489199" w14:textId="495484B0" w:rsidR="005D3929" w:rsidRDefault="006400E0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5</w:t>
            </w:r>
          </w:p>
        </w:tc>
      </w:tr>
      <w:tr w:rsidR="005D3929" w:rsidRPr="005E5F03" w14:paraId="1C35A840" w14:textId="77777777" w:rsidTr="00002895">
        <w:tc>
          <w:tcPr>
            <w:tcW w:w="1413" w:type="dxa"/>
            <w:vAlign w:val="center"/>
          </w:tcPr>
          <w:p w14:paraId="309E3F55" w14:textId="68656854" w:rsidR="005D3929" w:rsidRPr="001927CC" w:rsidRDefault="00FE4B2E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11</w:t>
            </w:r>
          </w:p>
        </w:tc>
        <w:tc>
          <w:tcPr>
            <w:tcW w:w="6237" w:type="dxa"/>
            <w:vAlign w:val="center"/>
          </w:tcPr>
          <w:p w14:paraId="63F16007" w14:textId="77777777" w:rsidR="00AB4F90" w:rsidRPr="008C0851" w:rsidRDefault="00AB4F90" w:rsidP="00AB4F90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  <w:t xml:space="preserve">Equipo de órganos de pared: </w:t>
            </w:r>
          </w:p>
          <w:p w14:paraId="3DFDEBC6" w14:textId="77777777" w:rsidR="00AB4F90" w:rsidRPr="008C0851" w:rsidRDefault="00AB4F90" w:rsidP="00AB4F90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Descripción: </w:t>
            </w:r>
          </w:p>
          <w:p w14:paraId="514ACEBD" w14:textId="77777777" w:rsidR="00AB4F90" w:rsidRPr="008C0851" w:rsidRDefault="00AB4F90" w:rsidP="00AB4F90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  <w:shd w:val="clear" w:color="auto" w:fill="FFFFFF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  <w:shd w:val="clear" w:color="auto" w:fill="FFFFFF"/>
              </w:rPr>
              <w:t xml:space="preserve">Compuesto de transformador 3.5 v., otoscopio </w:t>
            </w:r>
            <w:proofErr w:type="spellStart"/>
            <w:r w:rsidRPr="008C0851">
              <w:rPr>
                <w:rFonts w:ascii="Calibri" w:hAnsi="Calibri" w:cs="Calibri"/>
                <w:color w:val="auto"/>
                <w:sz w:val="22"/>
                <w:szCs w:val="22"/>
                <w:shd w:val="clear" w:color="auto" w:fill="FFFFFF"/>
              </w:rPr>
              <w:t>macroview</w:t>
            </w:r>
            <w:proofErr w:type="spellEnd"/>
            <w:r w:rsidRPr="008C0851">
              <w:rPr>
                <w:rFonts w:ascii="Calibri" w:hAnsi="Calibri" w:cs="Calibri"/>
                <w:color w:val="auto"/>
                <w:sz w:val="22"/>
                <w:szCs w:val="22"/>
                <w:shd w:val="clear" w:color="auto" w:fill="FFFFFF"/>
              </w:rPr>
              <w:t xml:space="preserve"> luz led iluminador de garganta y oftalmoscopio con sistema óptico normal de 3.5 v.  </w:t>
            </w:r>
          </w:p>
          <w:p w14:paraId="3DEA1143" w14:textId="77777777" w:rsidR="00AB4F90" w:rsidRPr="008C0851" w:rsidRDefault="00AB4F90" w:rsidP="00AB4F90">
            <w:pPr>
              <w:pStyle w:val="Prrafodelista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b/>
                <w:bCs/>
              </w:rPr>
            </w:pP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Otoscópio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 xml:space="preserve">, liviano, seis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lúmenes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 xml:space="preserve">. </w:t>
            </w:r>
            <w:r w:rsidRPr="008C0851">
              <w:rPr>
                <w:rFonts w:ascii="Calibri" w:hAnsi="Calibri" w:cs="Calibri"/>
              </w:rPr>
              <w:t>Peso: 71.7 gr., dimensiones: 16.8 cm (alto), 3.0 cm (ancho cabezal), 5.1 cm (</w:t>
            </w:r>
            <w:proofErr w:type="spellStart"/>
            <w:r w:rsidRPr="008C0851">
              <w:rPr>
                <w:rFonts w:ascii="Calibri" w:hAnsi="Calibri" w:cs="Calibri"/>
              </w:rPr>
              <w:t>prof.</w:t>
            </w:r>
            <w:proofErr w:type="spellEnd"/>
            <w:r w:rsidRPr="008C0851">
              <w:rPr>
                <w:rFonts w:ascii="Calibri" w:hAnsi="Calibri" w:cs="Calibri"/>
              </w:rPr>
              <w:t xml:space="preserve"> Cabezal).  </w:t>
            </w:r>
          </w:p>
          <w:p w14:paraId="57A500B2" w14:textId="77777777" w:rsidR="00AB4F90" w:rsidRPr="008C0851" w:rsidRDefault="00AB4F90" w:rsidP="00AB4F90">
            <w:pPr>
              <w:pStyle w:val="Prrafodelista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Oftalmoscopio, liviano, seis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lúmenes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 xml:space="preserve">. </w:t>
            </w:r>
            <w:r w:rsidRPr="008C0851">
              <w:rPr>
                <w:rFonts w:ascii="Calibri" w:hAnsi="Calibri" w:cs="Calibri"/>
              </w:rPr>
              <w:t>Peso: 72.57 gr., dimensiones: 17.5 cm (alto), 3.3 cm (ancho cabezal), 3.0 cm (</w:t>
            </w:r>
            <w:proofErr w:type="spellStart"/>
            <w:r w:rsidRPr="008C0851">
              <w:rPr>
                <w:rFonts w:ascii="Calibri" w:hAnsi="Calibri" w:cs="Calibri"/>
              </w:rPr>
              <w:t>prof.</w:t>
            </w:r>
            <w:proofErr w:type="spellEnd"/>
            <w:r w:rsidRPr="008C0851">
              <w:rPr>
                <w:rFonts w:ascii="Calibri" w:hAnsi="Calibri" w:cs="Calibri"/>
              </w:rPr>
              <w:t xml:space="preserve"> Cabezal). </w:t>
            </w:r>
          </w:p>
          <w:p w14:paraId="70187FD5" w14:textId="77777777" w:rsidR="00AB4F90" w:rsidRPr="008C0851" w:rsidRDefault="00AB4F90" w:rsidP="00AB4F90">
            <w:pPr>
              <w:pStyle w:val="Prrafodelista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alibri" w:hAnsi="Calibri" w:cs="Calibri"/>
              </w:rPr>
            </w:pP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Iluminación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 xml:space="preserve"> de fibra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óptica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 xml:space="preserve">, luz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fría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 xml:space="preserve">, sin reflejos ni obstrucciones. </w:t>
            </w:r>
          </w:p>
          <w:p w14:paraId="76ED000B" w14:textId="77777777" w:rsidR="00AB4F90" w:rsidRPr="008C0851" w:rsidRDefault="00AB4F90" w:rsidP="00AB4F90">
            <w:pPr>
              <w:pStyle w:val="Prrafodelista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alibri" w:hAnsi="Calibri" w:cs="Calibri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Bombillos LED con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tecnología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SureColorTM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>.</w:t>
            </w:r>
          </w:p>
          <w:p w14:paraId="7D2794F6" w14:textId="77777777" w:rsidR="00AB4F90" w:rsidRPr="008C0851" w:rsidRDefault="00AB4F90" w:rsidP="00AB4F90">
            <w:pPr>
              <w:pStyle w:val="Prrafodelista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alibri" w:hAnsi="Calibri" w:cs="Calibri"/>
              </w:rPr>
            </w:pPr>
            <w:r w:rsidRPr="008C0851">
              <w:rPr>
                <w:rFonts w:ascii="Calibri" w:hAnsi="Calibri" w:cs="Calibri"/>
              </w:rPr>
              <w:t xml:space="preserve">5 espéculos 4,5 </w:t>
            </w:r>
            <w:proofErr w:type="spellStart"/>
            <w:r w:rsidRPr="008C0851">
              <w:rPr>
                <w:rFonts w:ascii="Calibri" w:hAnsi="Calibri" w:cs="Calibri"/>
              </w:rPr>
              <w:t>mm.</w:t>
            </w:r>
            <w:proofErr w:type="spellEnd"/>
            <w:r w:rsidRPr="008C0851">
              <w:rPr>
                <w:rFonts w:ascii="Calibri" w:hAnsi="Calibri" w:cs="Calibri"/>
              </w:rPr>
              <w:t xml:space="preserve"> </w:t>
            </w:r>
          </w:p>
          <w:p w14:paraId="728AA204" w14:textId="77777777" w:rsidR="00AB4F90" w:rsidRPr="008C0851" w:rsidRDefault="00AB4F90" w:rsidP="00AB4F90">
            <w:pPr>
              <w:pStyle w:val="Prrafodelista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alibri" w:hAnsi="Calibri" w:cs="Calibri"/>
              </w:rPr>
            </w:pPr>
            <w:r w:rsidRPr="008C0851">
              <w:rPr>
                <w:rFonts w:ascii="Calibri" w:hAnsi="Calibri" w:cs="Calibri"/>
              </w:rPr>
              <w:t>2 baterías AA.</w:t>
            </w:r>
          </w:p>
          <w:p w14:paraId="4B766F02" w14:textId="77777777" w:rsidR="00AB4F90" w:rsidRPr="008C0851" w:rsidRDefault="00AB4F90" w:rsidP="00AB4F90">
            <w:pPr>
              <w:pStyle w:val="Prrafodelista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</w:rPr>
              <w:t xml:space="preserve">Dimensión de la caja: 21.6 cm x 11 cm x 5.5 cm. </w:t>
            </w:r>
          </w:p>
          <w:p w14:paraId="198D8DCD" w14:textId="77777777" w:rsidR="00AB4F90" w:rsidRPr="008C0851" w:rsidRDefault="00AB4F90" w:rsidP="00AB4F90">
            <w:pPr>
              <w:pStyle w:val="Prrafodelista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</w:rPr>
              <w:t xml:space="preserve">Diámetro del mango: 2.1 cm.  </w:t>
            </w:r>
          </w:p>
          <w:p w14:paraId="66859E6D" w14:textId="77777777" w:rsidR="00AB4F90" w:rsidRPr="008C0851" w:rsidRDefault="00AB4F90" w:rsidP="00AB4F90">
            <w:pPr>
              <w:pStyle w:val="Prrafodelista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alibri" w:hAnsi="Calibri" w:cs="Calibri"/>
              </w:rPr>
            </w:pPr>
            <w:r w:rsidRPr="008C0851">
              <w:rPr>
                <w:rFonts w:ascii="Calibri" w:hAnsi="Calibri" w:cs="Calibri"/>
              </w:rPr>
              <w:t xml:space="preserve">Longitud focal: 96 mm </w:t>
            </w:r>
          </w:p>
          <w:p w14:paraId="2F1BBB34" w14:textId="77777777" w:rsidR="00AB4F90" w:rsidRPr="008C0851" w:rsidRDefault="00AB4F90" w:rsidP="00AB4F90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</w:rPr>
              <w:lastRenderedPageBreak/>
              <w:t xml:space="preserve">Garantía 1 año.  </w:t>
            </w:r>
          </w:p>
          <w:p w14:paraId="55E97A2E" w14:textId="77777777" w:rsidR="00AB4F90" w:rsidRPr="008C0851" w:rsidRDefault="00AB4F90" w:rsidP="00AB4F90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Fabricante: USA</w:t>
            </w:r>
          </w:p>
          <w:p w14:paraId="79010AB4" w14:textId="77777777" w:rsidR="00AB4F90" w:rsidRPr="008C0851" w:rsidRDefault="00AB4F90" w:rsidP="00AB4F90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CO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Accesorios</w:t>
            </w:r>
          </w:p>
          <w:p w14:paraId="41F05AB3" w14:textId="38048CFC" w:rsidR="005D3929" w:rsidRPr="005D3929" w:rsidRDefault="00AB4F90" w:rsidP="00AB4F90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Manual de usuario</w:t>
            </w:r>
          </w:p>
        </w:tc>
        <w:tc>
          <w:tcPr>
            <w:tcW w:w="850" w:type="dxa"/>
          </w:tcPr>
          <w:p w14:paraId="3CD44F0F" w14:textId="346A572C" w:rsidR="005D3929" w:rsidRPr="001927CC" w:rsidRDefault="00BC134D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lastRenderedPageBreak/>
              <w:t>UNIDAD</w:t>
            </w:r>
          </w:p>
        </w:tc>
        <w:tc>
          <w:tcPr>
            <w:tcW w:w="1215" w:type="dxa"/>
            <w:vAlign w:val="center"/>
          </w:tcPr>
          <w:p w14:paraId="37E9B79C" w14:textId="6E9EFB70" w:rsidR="005D3929" w:rsidRDefault="00BC134D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</w:tr>
      <w:tr w:rsidR="005D3929" w:rsidRPr="005E5F03" w14:paraId="06042642" w14:textId="77777777" w:rsidTr="00002895">
        <w:tc>
          <w:tcPr>
            <w:tcW w:w="1413" w:type="dxa"/>
            <w:vAlign w:val="center"/>
          </w:tcPr>
          <w:p w14:paraId="1E75FB1B" w14:textId="29B1D1F6" w:rsidR="005D3929" w:rsidRPr="001927CC" w:rsidRDefault="00FE4B2E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12</w:t>
            </w:r>
          </w:p>
        </w:tc>
        <w:tc>
          <w:tcPr>
            <w:tcW w:w="6237" w:type="dxa"/>
            <w:vAlign w:val="center"/>
          </w:tcPr>
          <w:p w14:paraId="10F7AD95" w14:textId="77777777" w:rsidR="00503ECF" w:rsidRPr="008C0851" w:rsidRDefault="00503ECF" w:rsidP="00503ECF">
            <w:pPr>
              <w:rPr>
                <w:rFonts w:ascii="Calibri" w:eastAsia="Times New Roman" w:hAnsi="Calibri" w:cs="Calibri"/>
                <w:b/>
                <w:bCs/>
                <w:u w:val="single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b/>
                <w:bCs/>
                <w:u w:val="single"/>
                <w:lang w:eastAsia="es-CO"/>
              </w:rPr>
              <w:t>Escalerilla de 2 pasos en acero inoxidable:</w:t>
            </w:r>
          </w:p>
          <w:p w14:paraId="08CAF07E" w14:textId="77777777" w:rsidR="00503ECF" w:rsidRPr="008C0851" w:rsidRDefault="00503ECF" w:rsidP="00503ECF">
            <w:pPr>
              <w:rPr>
                <w:rFonts w:ascii="Calibri" w:eastAsia="Times New Roman" w:hAnsi="Calibri" w:cs="Calibri"/>
                <w:b/>
                <w:bCs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b/>
                <w:bCs/>
                <w:lang w:eastAsia="es-CO"/>
              </w:rPr>
              <w:t xml:space="preserve">Características: </w:t>
            </w:r>
          </w:p>
          <w:p w14:paraId="6C78D090" w14:textId="77777777" w:rsidR="00503ECF" w:rsidRPr="008C0851" w:rsidRDefault="00503ECF" w:rsidP="00503ECF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 xml:space="preserve">Estructura fabricada en tubo redondo de 7/8" 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cold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 xml:space="preserve"> 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rolled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 xml:space="preserve"> C.18.</w:t>
            </w:r>
          </w:p>
          <w:p w14:paraId="71E60664" w14:textId="77777777" w:rsidR="00503ECF" w:rsidRPr="008C0851" w:rsidRDefault="00503ECF" w:rsidP="00503ECF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Pasos cubiertos en caucho antideslizante y bocel en caucho.</w:t>
            </w:r>
          </w:p>
          <w:p w14:paraId="209021B1" w14:textId="77777777" w:rsidR="00503ECF" w:rsidRPr="008C0851" w:rsidRDefault="00503ECF" w:rsidP="00503ECF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 xml:space="preserve">Refuerzo en tubo redondo de 7/8" 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cold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 xml:space="preserve"> 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rolled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 xml:space="preserve"> C.18.</w:t>
            </w:r>
          </w:p>
          <w:p w14:paraId="5469446A" w14:textId="77777777" w:rsidR="00503ECF" w:rsidRPr="008C0851" w:rsidRDefault="00503ECF" w:rsidP="00503ECF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Cuatro tapones plásticos de 7/8“.</w:t>
            </w:r>
          </w:p>
          <w:p w14:paraId="65726A6D" w14:textId="77777777" w:rsidR="00503ECF" w:rsidRPr="008C0851" w:rsidRDefault="00503ECF" w:rsidP="00503ECF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Dimensiones: Largo 0.40 m, Ancho 0.39 m, Altura 0.42 m.</w:t>
            </w:r>
          </w:p>
          <w:p w14:paraId="2F2F0A16" w14:textId="7169C238" w:rsidR="005D3929" w:rsidRPr="005D3929" w:rsidRDefault="00503ECF" w:rsidP="00503ECF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Terminado en acero inoxidable cal.304.</w:t>
            </w:r>
          </w:p>
        </w:tc>
        <w:tc>
          <w:tcPr>
            <w:tcW w:w="850" w:type="dxa"/>
          </w:tcPr>
          <w:p w14:paraId="3AA2A836" w14:textId="7967DBF8" w:rsidR="005D3929" w:rsidRPr="001927CC" w:rsidRDefault="00792922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UNIDAD</w:t>
            </w:r>
          </w:p>
        </w:tc>
        <w:tc>
          <w:tcPr>
            <w:tcW w:w="1215" w:type="dxa"/>
            <w:vAlign w:val="center"/>
          </w:tcPr>
          <w:p w14:paraId="0D1BFEA1" w14:textId="206EBC38" w:rsidR="005D3929" w:rsidRDefault="00792922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6</w:t>
            </w:r>
          </w:p>
        </w:tc>
      </w:tr>
      <w:tr w:rsidR="005D3929" w:rsidRPr="005E5F03" w14:paraId="44147159" w14:textId="77777777" w:rsidTr="00002895">
        <w:tc>
          <w:tcPr>
            <w:tcW w:w="1413" w:type="dxa"/>
            <w:vAlign w:val="center"/>
          </w:tcPr>
          <w:p w14:paraId="2AB948F2" w14:textId="445D0EE2" w:rsidR="005D3929" w:rsidRPr="001927CC" w:rsidRDefault="00FE4B2E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13</w:t>
            </w:r>
          </w:p>
        </w:tc>
        <w:tc>
          <w:tcPr>
            <w:tcW w:w="6237" w:type="dxa"/>
            <w:vAlign w:val="center"/>
          </w:tcPr>
          <w:p w14:paraId="18E6C88A" w14:textId="77777777" w:rsidR="00ED765E" w:rsidRPr="008C0851" w:rsidRDefault="00ED765E" w:rsidP="00ED765E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  <w:t xml:space="preserve">Fonendoscopio de adulto: </w:t>
            </w:r>
          </w:p>
          <w:p w14:paraId="68A81C30" w14:textId="77777777" w:rsidR="00ED765E" w:rsidRPr="008C0851" w:rsidRDefault="00ED765E" w:rsidP="00ED765E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Descripción: </w:t>
            </w:r>
          </w:p>
          <w:p w14:paraId="144E5746" w14:textId="77777777" w:rsidR="00ED765E" w:rsidRPr="008C0851" w:rsidRDefault="00ED765E" w:rsidP="00ED765E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Estetoscopio de doble cabezal, campanas de tamaño adulto y pediátrico, peso ligero, almohadillas de sellado suave)</w:t>
            </w:r>
          </w:p>
          <w:p w14:paraId="1C76D93F" w14:textId="77777777" w:rsidR="00ED765E" w:rsidRPr="008C0851" w:rsidRDefault="00ED765E" w:rsidP="00ED765E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Diafragma de doble frecuencia en ambos lados de la campana: - Adulto y pediátrico.</w:t>
            </w:r>
          </w:p>
          <w:p w14:paraId="1678FDF0" w14:textId="77777777" w:rsidR="00ED765E" w:rsidRPr="008C0851" w:rsidRDefault="00ED765E" w:rsidP="00ED765E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Diámetro del diafragma Adulto: 4.3cm Pediátrico: 3.3cm.</w:t>
            </w:r>
          </w:p>
          <w:p w14:paraId="3AB28E92" w14:textId="77777777" w:rsidR="00ED765E" w:rsidRPr="008C0851" w:rsidRDefault="00ED765E" w:rsidP="00ED765E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Olivas blandas.</w:t>
            </w:r>
          </w:p>
          <w:p w14:paraId="6F143B39" w14:textId="77777777" w:rsidR="00ED765E" w:rsidRPr="008C0851" w:rsidRDefault="00ED765E" w:rsidP="00ED765E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Auriculares ajustables.</w:t>
            </w:r>
          </w:p>
          <w:p w14:paraId="7630DEC8" w14:textId="77777777" w:rsidR="00ED765E" w:rsidRPr="008C0851" w:rsidRDefault="00ED765E" w:rsidP="00ED765E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Longitud: 69cm.</w:t>
            </w:r>
          </w:p>
          <w:p w14:paraId="4BDFA035" w14:textId="77777777" w:rsidR="00ED765E" w:rsidRPr="008C0851" w:rsidRDefault="00ED765E" w:rsidP="00ED765E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Peso: 150g.</w:t>
            </w:r>
          </w:p>
          <w:p w14:paraId="5D11ED57" w14:textId="77777777" w:rsidR="00ED765E" w:rsidRPr="008C0851" w:rsidRDefault="00ED765E" w:rsidP="00ED765E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Material: Acero inoxidable.</w:t>
            </w:r>
          </w:p>
          <w:p w14:paraId="21303A4B" w14:textId="13CB0584" w:rsidR="005D3929" w:rsidRPr="005D3929" w:rsidRDefault="00ED765E" w:rsidP="00ED765E">
            <w:pPr>
              <w:rPr>
                <w:rFonts w:cstheme="minorHAnsi"/>
                <w:iCs/>
                <w:sz w:val="20"/>
                <w:szCs w:val="20"/>
              </w:rPr>
            </w:pPr>
            <w:r w:rsidRPr="008C0851">
              <w:rPr>
                <w:rFonts w:ascii="Calibri" w:hAnsi="Calibri" w:cs="Calibri"/>
              </w:rPr>
              <w:t xml:space="preserve">Garantía 1 año.  </w:t>
            </w:r>
          </w:p>
        </w:tc>
        <w:tc>
          <w:tcPr>
            <w:tcW w:w="850" w:type="dxa"/>
          </w:tcPr>
          <w:p w14:paraId="52390292" w14:textId="1CC5BE1F" w:rsidR="005D3929" w:rsidRPr="001927CC" w:rsidRDefault="00792922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UNIDAD</w:t>
            </w:r>
          </w:p>
        </w:tc>
        <w:tc>
          <w:tcPr>
            <w:tcW w:w="1215" w:type="dxa"/>
            <w:vAlign w:val="center"/>
          </w:tcPr>
          <w:p w14:paraId="70248523" w14:textId="691B5F7C" w:rsidR="005D3929" w:rsidRDefault="00792922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9</w:t>
            </w:r>
          </w:p>
        </w:tc>
      </w:tr>
      <w:tr w:rsidR="005D3929" w:rsidRPr="005E5F03" w14:paraId="3A3214A6" w14:textId="77777777" w:rsidTr="00002895">
        <w:tc>
          <w:tcPr>
            <w:tcW w:w="1413" w:type="dxa"/>
            <w:vAlign w:val="center"/>
          </w:tcPr>
          <w:p w14:paraId="1D1C82B9" w14:textId="3E65B4F4" w:rsidR="005D3929" w:rsidRPr="001927CC" w:rsidRDefault="00FE4B2E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14</w:t>
            </w:r>
          </w:p>
        </w:tc>
        <w:tc>
          <w:tcPr>
            <w:tcW w:w="6237" w:type="dxa"/>
            <w:vAlign w:val="center"/>
          </w:tcPr>
          <w:p w14:paraId="69CFB25F" w14:textId="5C5A1E0E" w:rsidR="005D3929" w:rsidRPr="005D3929" w:rsidRDefault="00DF62CB" w:rsidP="00DF62CB">
            <w:pPr>
              <w:rPr>
                <w:rFonts w:cstheme="minorHAnsi"/>
                <w:iCs/>
                <w:sz w:val="20"/>
                <w:szCs w:val="20"/>
              </w:rPr>
            </w:pPr>
            <w:r w:rsidRPr="008C0851">
              <w:rPr>
                <w:rFonts w:ascii="Calibri" w:hAnsi="Calibri" w:cs="Calibri"/>
                <w:b/>
                <w:bCs/>
                <w:lang w:val="pt-PT"/>
              </w:rPr>
              <w:t>Tipo: Cinta braquial- (paquete x3)</w:t>
            </w:r>
            <w:r w:rsidRPr="008C0851">
              <w:rPr>
                <w:rFonts w:ascii="Calibri" w:hAnsi="Calibri" w:cs="Calibri"/>
                <w:lang w:val="pt-PT"/>
              </w:rPr>
              <w:t xml:space="preserve"> (Middle Upper Arm Circumference – MUAC). </w:t>
            </w:r>
            <w:r w:rsidRPr="008C0851">
              <w:rPr>
                <w:rFonts w:ascii="Calibri" w:hAnsi="Calibri" w:cs="Calibri"/>
                <w:lang w:val="pt-PT"/>
              </w:rPr>
              <w:br/>
            </w:r>
            <w:r w:rsidRPr="008C0851">
              <w:rPr>
                <w:rFonts w:ascii="Calibri" w:hAnsi="Calibri" w:cs="Calibri"/>
              </w:rPr>
              <w:t>- Material: Polietileno duradero y esterilizable.</w:t>
            </w:r>
            <w:r w:rsidRPr="008C0851">
              <w:rPr>
                <w:rFonts w:ascii="Calibri" w:hAnsi="Calibri" w:cs="Calibri"/>
              </w:rPr>
              <w:br/>
              <w:t>- Alcance de Medición: 0-26 cm / 0 - 10,23"</w:t>
            </w:r>
            <w:r w:rsidRPr="008C0851">
              <w:rPr>
                <w:rFonts w:ascii="Calibri" w:hAnsi="Calibri" w:cs="Calibri"/>
              </w:rPr>
              <w:br/>
              <w:t>- División: 1 mm / 1/8"</w:t>
            </w:r>
            <w:r w:rsidRPr="008C0851">
              <w:rPr>
                <w:rFonts w:ascii="Calibri" w:hAnsi="Calibri" w:cs="Calibri"/>
              </w:rPr>
              <w:br/>
              <w:t>- Dimensiones: 26.5 cm/10.43"</w:t>
            </w:r>
            <w:r w:rsidRPr="008C0851">
              <w:rPr>
                <w:rFonts w:ascii="Calibri" w:hAnsi="Calibri" w:cs="Calibri"/>
              </w:rPr>
              <w:br/>
              <w:t xml:space="preserve">- Peso: 0,095 g/0,21 </w:t>
            </w:r>
            <w:proofErr w:type="spellStart"/>
            <w:r w:rsidRPr="008C0851">
              <w:rPr>
                <w:rFonts w:ascii="Calibri" w:hAnsi="Calibri" w:cs="Calibri"/>
              </w:rPr>
              <w:t>lbs</w:t>
            </w:r>
            <w:proofErr w:type="spellEnd"/>
          </w:p>
        </w:tc>
        <w:tc>
          <w:tcPr>
            <w:tcW w:w="850" w:type="dxa"/>
          </w:tcPr>
          <w:p w14:paraId="5FFAC512" w14:textId="3DCC4EAE" w:rsidR="005D3929" w:rsidRPr="001927CC" w:rsidRDefault="00DC4871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UNIDAD</w:t>
            </w:r>
          </w:p>
        </w:tc>
        <w:tc>
          <w:tcPr>
            <w:tcW w:w="1215" w:type="dxa"/>
            <w:vAlign w:val="center"/>
          </w:tcPr>
          <w:p w14:paraId="32672639" w14:textId="3C34B696" w:rsidR="00DC4871" w:rsidRDefault="00DC4871" w:rsidP="00DC4871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8</w:t>
            </w:r>
          </w:p>
        </w:tc>
      </w:tr>
      <w:tr w:rsidR="005D3929" w:rsidRPr="005E5F03" w14:paraId="2163BACE" w14:textId="77777777" w:rsidTr="00002895">
        <w:tc>
          <w:tcPr>
            <w:tcW w:w="1413" w:type="dxa"/>
            <w:vAlign w:val="center"/>
          </w:tcPr>
          <w:p w14:paraId="1498ED22" w14:textId="31733785" w:rsidR="005D3929" w:rsidRPr="001927CC" w:rsidRDefault="00FE4B2E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16</w:t>
            </w:r>
          </w:p>
        </w:tc>
        <w:tc>
          <w:tcPr>
            <w:tcW w:w="6237" w:type="dxa"/>
            <w:vAlign w:val="center"/>
          </w:tcPr>
          <w:p w14:paraId="70A93779" w14:textId="77777777" w:rsidR="00D84EDA" w:rsidRPr="008C0851" w:rsidRDefault="00D84EDA" w:rsidP="00D84ED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u w:val="single"/>
              </w:rPr>
              <w:t>Pulsioxímetro:</w:t>
            </w:r>
          </w:p>
          <w:p w14:paraId="26C21D3C" w14:textId="77777777" w:rsidR="00D84EDA" w:rsidRPr="008C0851" w:rsidRDefault="00D84EDA" w:rsidP="00D84ED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  <w:b/>
                <w:bCs/>
              </w:rPr>
              <w:t xml:space="preserve">Características: </w:t>
            </w:r>
          </w:p>
          <w:p w14:paraId="7FE85F6F" w14:textId="77777777" w:rsidR="00D84EDA" w:rsidRPr="008C3CA8" w:rsidRDefault="00D84EDA" w:rsidP="00D84EDA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8C3CA8">
              <w:rPr>
                <w:rFonts w:ascii="Calibri" w:hAnsi="Calibri" w:cs="Calibri"/>
              </w:rPr>
              <w:t>Pulsioxímetro portátil de mano con sondas para adultos, pediátricas y neonatales</w:t>
            </w:r>
          </w:p>
          <w:p w14:paraId="10A220F6" w14:textId="77777777" w:rsidR="00D84EDA" w:rsidRPr="008C0851" w:rsidRDefault="00D84EDA" w:rsidP="00D84EDA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Sensor SPO2 adulto, tipo dedo integrado para medición de saturación de oxígeno (SATO2) y frecuencia cardiaca (FC)</w:t>
            </w:r>
          </w:p>
          <w:p w14:paraId="36D725C1" w14:textId="77777777" w:rsidR="00D84EDA" w:rsidRPr="008C0851" w:rsidRDefault="00D84EDA" w:rsidP="00D84EDA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Iluminación intensa de pantalla led </w:t>
            </w:r>
          </w:p>
          <w:p w14:paraId="76D03347" w14:textId="77777777" w:rsidR="00D84EDA" w:rsidRPr="008C0851" w:rsidRDefault="00D84EDA" w:rsidP="00D84EDA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La interfaz de pantalla que puede girar automáticamente</w:t>
            </w:r>
          </w:p>
          <w:p w14:paraId="2C4C26A7" w14:textId="77777777" w:rsidR="00D84EDA" w:rsidRPr="008C0851" w:rsidRDefault="00D84EDA" w:rsidP="00D84EDA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Pantalla OLED en color, pantalla simultánea para el valor de prueba y </w:t>
            </w:r>
            <w:proofErr w:type="spellStart"/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pletismograma</w:t>
            </w:r>
            <w:proofErr w:type="spellEnd"/>
          </w:p>
          <w:p w14:paraId="007391E3" w14:textId="77777777" w:rsidR="00D84EDA" w:rsidRPr="008C0851" w:rsidRDefault="00D84EDA" w:rsidP="00D84EDA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Ligero y fácil de usar.</w:t>
            </w:r>
          </w:p>
          <w:p w14:paraId="6CB0744C" w14:textId="77777777" w:rsidR="00D84EDA" w:rsidRPr="008C0851" w:rsidRDefault="00D84EDA" w:rsidP="00D84EDA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lastRenderedPageBreak/>
              <w:t>Indicador de bajo voltaje de la batería</w:t>
            </w:r>
          </w:p>
          <w:p w14:paraId="486A88B6" w14:textId="77777777" w:rsidR="00D84EDA" w:rsidRPr="008C0851" w:rsidRDefault="00D84EDA" w:rsidP="00D84EDA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Fuente de alimentación: dos pilas alcalinas AAA estándar de 1.5V.</w:t>
            </w:r>
          </w:p>
          <w:p w14:paraId="3A0B924C" w14:textId="77777777" w:rsidR="00D84EDA" w:rsidRPr="008C0851" w:rsidRDefault="00D84EDA" w:rsidP="00D84EDA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El algoritmo DSP avanzado en el interior minimiza la influencia del artefacto de movimiento y mejora la precisión de la baja perfusión.</w:t>
            </w:r>
          </w:p>
          <w:p w14:paraId="68F841D4" w14:textId="77777777" w:rsidR="00D84EDA" w:rsidRPr="008C0851" w:rsidRDefault="00D84EDA" w:rsidP="00D84EDA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Accesorios: Banda para fijación al cuello, 2 pilas AAA. </w:t>
            </w:r>
          </w:p>
          <w:p w14:paraId="17024227" w14:textId="77777777" w:rsidR="00D84EDA" w:rsidRPr="008C0851" w:rsidRDefault="00D84EDA" w:rsidP="00D84EDA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Manual de uso</w:t>
            </w:r>
          </w:p>
          <w:p w14:paraId="49CDED4B" w14:textId="4CB0875E" w:rsidR="005D3929" w:rsidRPr="005D3929" w:rsidRDefault="00D84EDA" w:rsidP="00D84EDA">
            <w:pPr>
              <w:rPr>
                <w:rFonts w:cstheme="minorHAnsi"/>
                <w:iCs/>
                <w:sz w:val="20"/>
                <w:szCs w:val="20"/>
              </w:rPr>
            </w:pPr>
            <w:r w:rsidRPr="008C0851">
              <w:rPr>
                <w:rFonts w:ascii="Calibri" w:hAnsi="Calibri" w:cs="Calibri"/>
              </w:rPr>
              <w:t xml:space="preserve">Garantía 1 año.  </w:t>
            </w:r>
          </w:p>
        </w:tc>
        <w:tc>
          <w:tcPr>
            <w:tcW w:w="850" w:type="dxa"/>
          </w:tcPr>
          <w:p w14:paraId="7C153C12" w14:textId="2038C4FC" w:rsidR="005D3929" w:rsidRPr="001927CC" w:rsidRDefault="009A1E97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lastRenderedPageBreak/>
              <w:t>UNIDAD</w:t>
            </w:r>
          </w:p>
        </w:tc>
        <w:tc>
          <w:tcPr>
            <w:tcW w:w="1215" w:type="dxa"/>
            <w:vAlign w:val="center"/>
          </w:tcPr>
          <w:p w14:paraId="55AE78F9" w14:textId="6BBA5232" w:rsidR="005D3929" w:rsidRDefault="009A1E97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12</w:t>
            </w:r>
          </w:p>
        </w:tc>
      </w:tr>
      <w:tr w:rsidR="005D3929" w:rsidRPr="005E5F03" w14:paraId="1E6B1C29" w14:textId="77777777" w:rsidTr="00002895">
        <w:tc>
          <w:tcPr>
            <w:tcW w:w="1413" w:type="dxa"/>
            <w:vAlign w:val="center"/>
          </w:tcPr>
          <w:p w14:paraId="68826FEB" w14:textId="3F7A8A2E" w:rsidR="005D3929" w:rsidRPr="001927CC" w:rsidRDefault="00FE4B2E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16</w:t>
            </w:r>
          </w:p>
        </w:tc>
        <w:tc>
          <w:tcPr>
            <w:tcW w:w="6237" w:type="dxa"/>
            <w:vAlign w:val="center"/>
          </w:tcPr>
          <w:p w14:paraId="626366C9" w14:textId="77777777" w:rsidR="005F2D1A" w:rsidRPr="008C0851" w:rsidRDefault="005F2D1A" w:rsidP="005F2D1A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u w:val="single"/>
              </w:rPr>
              <w:t>Tallímetro:</w:t>
            </w:r>
          </w:p>
          <w:p w14:paraId="1A6B2189" w14:textId="77777777" w:rsidR="005F2D1A" w:rsidRPr="008C0851" w:rsidRDefault="005F2D1A" w:rsidP="005F2D1A">
            <w:pPr>
              <w:rPr>
                <w:rFonts w:ascii="Calibri" w:eastAsia="Times New Roman" w:hAnsi="Calibri" w:cs="Calibri"/>
                <w:b/>
                <w:bCs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b/>
                <w:bCs/>
                <w:lang w:eastAsia="es-CO"/>
              </w:rPr>
              <w:t xml:space="preserve">Características: </w:t>
            </w:r>
          </w:p>
          <w:p w14:paraId="1AF2498E" w14:textId="77777777" w:rsidR="005F2D1A" w:rsidRPr="008C0851" w:rsidRDefault="005F2D1A" w:rsidP="005F2D1A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Style w:val="Textoennegrita"/>
                <w:rFonts w:ascii="Calibri" w:hAnsi="Calibri" w:cs="Calibri"/>
                <w:shd w:val="clear" w:color="auto" w:fill="FFFFFF"/>
              </w:rPr>
              <w:t>Tallímetro mecánico para niños y adultos, medición de la altura de 3,5 a 230 cm, posición de la cabeza ajustable y escala de medición de fácil lectura.</w:t>
            </w:r>
          </w:p>
          <w:p w14:paraId="5BFC9CAF" w14:textId="77777777" w:rsidR="005F2D1A" w:rsidRPr="008C0851" w:rsidRDefault="005F2D1A" w:rsidP="005F2D1A">
            <w:pPr>
              <w:pStyle w:val="Ttulo3"/>
              <w:shd w:val="clear" w:color="auto" w:fill="FFFFFF"/>
              <w:spacing w:before="0" w:after="120" w:line="264" w:lineRule="atLeast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8C0851">
              <w:rPr>
                <w:rFonts w:ascii="Calibri" w:hAnsi="Calibri" w:cs="Calibri"/>
                <w:bCs/>
                <w:sz w:val="22"/>
                <w:szCs w:val="22"/>
              </w:rPr>
              <w:t>Datos técnicos</w:t>
            </w:r>
          </w:p>
          <w:p w14:paraId="0513C616" w14:textId="77777777" w:rsidR="005F2D1A" w:rsidRPr="008C0851" w:rsidRDefault="005F2D1A" w:rsidP="005F2D1A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CO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Rango de medición en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inch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>: 1.4 - 90 "</w:t>
            </w:r>
          </w:p>
          <w:p w14:paraId="62A2EBAB" w14:textId="77777777" w:rsidR="005F2D1A" w:rsidRPr="008C0851" w:rsidRDefault="005F2D1A" w:rsidP="005F2D1A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Peso neto: 1,7 kg, 3,7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lbs</w:t>
            </w:r>
            <w:proofErr w:type="spellEnd"/>
          </w:p>
          <w:p w14:paraId="6F0C8028" w14:textId="1F37E95F" w:rsidR="005D3929" w:rsidRPr="005D3929" w:rsidRDefault="005F2D1A" w:rsidP="005F2D1A">
            <w:pPr>
              <w:rPr>
                <w:rFonts w:cstheme="minorHAnsi"/>
                <w:iCs/>
                <w:sz w:val="20"/>
                <w:szCs w:val="20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Funciones: Montaje en la pared</w:t>
            </w:r>
          </w:p>
        </w:tc>
        <w:tc>
          <w:tcPr>
            <w:tcW w:w="850" w:type="dxa"/>
          </w:tcPr>
          <w:p w14:paraId="4D9D6D0D" w14:textId="1BD9FF8C" w:rsidR="005D3929" w:rsidRPr="001927CC" w:rsidRDefault="00B558AA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UNIDAD</w:t>
            </w:r>
          </w:p>
        </w:tc>
        <w:tc>
          <w:tcPr>
            <w:tcW w:w="1215" w:type="dxa"/>
            <w:vAlign w:val="center"/>
          </w:tcPr>
          <w:p w14:paraId="2B6D6291" w14:textId="152D67E4" w:rsidR="005D3929" w:rsidRDefault="00B558AA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5</w:t>
            </w:r>
          </w:p>
        </w:tc>
      </w:tr>
      <w:tr w:rsidR="005D3929" w:rsidRPr="005E5F03" w14:paraId="4FB2454E" w14:textId="77777777" w:rsidTr="00002895">
        <w:tc>
          <w:tcPr>
            <w:tcW w:w="1413" w:type="dxa"/>
            <w:vAlign w:val="center"/>
          </w:tcPr>
          <w:p w14:paraId="4F46D920" w14:textId="217E16B8" w:rsidR="005D3929" w:rsidRPr="001927CC" w:rsidRDefault="00FE4B2E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17</w:t>
            </w:r>
          </w:p>
        </w:tc>
        <w:tc>
          <w:tcPr>
            <w:tcW w:w="6237" w:type="dxa"/>
            <w:vAlign w:val="center"/>
          </w:tcPr>
          <w:p w14:paraId="6BB7BAF2" w14:textId="77777777" w:rsidR="008560B8" w:rsidRPr="008C0851" w:rsidRDefault="008560B8" w:rsidP="008560B8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  <w:t xml:space="preserve">Tensiómetro aneroide portátil adulto: </w:t>
            </w:r>
          </w:p>
          <w:p w14:paraId="028BC317" w14:textId="77777777" w:rsidR="008560B8" w:rsidRPr="008C0851" w:rsidRDefault="008560B8" w:rsidP="008560B8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Descripción: </w:t>
            </w:r>
          </w:p>
          <w:p w14:paraId="46C7EF7E" w14:textId="77777777" w:rsidR="008560B8" w:rsidRPr="008C0851" w:rsidRDefault="008560B8" w:rsidP="008560B8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Esfigmomanómetro (esfigmomanómetro aneroide con puños de varios tamaños para adultos, adulto grande (13-50 cm), puños de presión arterial para adultos pequeños (9-27 cm), los puños hechos de material duradero que es indeformable y lavable. </w:t>
            </w:r>
          </w:p>
          <w:p w14:paraId="7F3BA012" w14:textId="77777777" w:rsidR="008560B8" w:rsidRPr="008C0851" w:rsidRDefault="008560B8" w:rsidP="008560B8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El medidor de presión arterial con calibración de por vida. </w:t>
            </w:r>
          </w:p>
          <w:p w14:paraId="2D78C794" w14:textId="77777777" w:rsidR="008560B8" w:rsidRPr="008C0851" w:rsidRDefault="008560B8" w:rsidP="008560B8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Manómetro aneroide de 0-300 </w:t>
            </w:r>
            <w:proofErr w:type="spellStart"/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mmHg</w:t>
            </w:r>
            <w:proofErr w:type="spellEnd"/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 de fácil lectura. (TENSIOMETRO)</w:t>
            </w:r>
          </w:p>
          <w:p w14:paraId="0D8D481E" w14:textId="77777777" w:rsidR="008560B8" w:rsidRPr="008C0851" w:rsidRDefault="008560B8" w:rsidP="008560B8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Circunferencia mínima del brazalete: 32 cm </w:t>
            </w:r>
          </w:p>
          <w:p w14:paraId="00146817" w14:textId="77777777" w:rsidR="008560B8" w:rsidRPr="008C0851" w:rsidRDefault="008560B8" w:rsidP="008560B8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Brazalete adhesivo, fácil de lavar, limpiar o esterilizar</w:t>
            </w:r>
          </w:p>
          <w:p w14:paraId="29E9EEE2" w14:textId="77777777" w:rsidR="008560B8" w:rsidRPr="008C0851" w:rsidRDefault="008560B8" w:rsidP="008560B8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Pinza metálica inoxidable para enganchar el manómetro al brazalete.</w:t>
            </w:r>
          </w:p>
          <w:p w14:paraId="0E7E143F" w14:textId="77777777" w:rsidR="008560B8" w:rsidRPr="008C0851" w:rsidRDefault="008560B8" w:rsidP="008560B8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Válvula de purga de alta precisión y sin desgaste con ajuste fino.</w:t>
            </w:r>
          </w:p>
          <w:p w14:paraId="15DB6239" w14:textId="77777777" w:rsidR="008560B8" w:rsidRPr="008C0851" w:rsidRDefault="008560B8" w:rsidP="008560B8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Microfiltros que protegen la válvula de purga y el sistema de medición.</w:t>
            </w:r>
          </w:p>
          <w:p w14:paraId="1C53D410" w14:textId="77777777" w:rsidR="008560B8" w:rsidRPr="008C0851" w:rsidRDefault="008560B8" w:rsidP="008560B8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val="pt-PT"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val="pt-PT" w:eastAsia="en-US"/>
              </w:rPr>
              <w:t>Escala lineal de ø 49 mm (1,9 pulgadas) de 0 a 300 mmHg.</w:t>
            </w:r>
          </w:p>
          <w:p w14:paraId="56FB3BDC" w14:textId="77777777" w:rsidR="008560B8" w:rsidRPr="008C0851" w:rsidRDefault="008560B8" w:rsidP="008560B8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Tolerancia de errores máxima de +/- 2mmHg.</w:t>
            </w:r>
          </w:p>
          <w:p w14:paraId="7F343CC9" w14:textId="77777777" w:rsidR="008560B8" w:rsidRPr="008C0851" w:rsidRDefault="008560B8" w:rsidP="008560B8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Capacidad hasta 600 </w:t>
            </w:r>
            <w:proofErr w:type="spellStart"/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mmHg</w:t>
            </w:r>
            <w:proofErr w:type="spellEnd"/>
          </w:p>
          <w:p w14:paraId="120CF15E" w14:textId="77777777" w:rsidR="008560B8" w:rsidRPr="008C0851" w:rsidRDefault="008560B8" w:rsidP="008560B8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Validado por BHS (Sociedad Británica de Hipertensión)</w:t>
            </w:r>
          </w:p>
          <w:p w14:paraId="159470DA" w14:textId="77777777" w:rsidR="008560B8" w:rsidRPr="008C0851" w:rsidRDefault="008560B8" w:rsidP="008560B8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Accesorios: funda de vinilo con cremallera.</w:t>
            </w:r>
          </w:p>
          <w:p w14:paraId="7ABA1C88" w14:textId="77777777" w:rsidR="008560B8" w:rsidRPr="008C0851" w:rsidRDefault="008560B8" w:rsidP="008560B8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Garantía: 1 año </w:t>
            </w:r>
          </w:p>
          <w:p w14:paraId="6C047F68" w14:textId="50E5763B" w:rsidR="005D3929" w:rsidRPr="005D3929" w:rsidRDefault="008560B8" w:rsidP="008560B8">
            <w:pPr>
              <w:rPr>
                <w:rFonts w:cstheme="minorHAnsi"/>
                <w:iCs/>
                <w:sz w:val="20"/>
                <w:szCs w:val="20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Manual de usuario.</w:t>
            </w:r>
          </w:p>
        </w:tc>
        <w:tc>
          <w:tcPr>
            <w:tcW w:w="850" w:type="dxa"/>
          </w:tcPr>
          <w:p w14:paraId="0398B05F" w14:textId="7C677871" w:rsidR="005D3929" w:rsidRPr="001927CC" w:rsidRDefault="00B558AA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UNIDAD</w:t>
            </w:r>
          </w:p>
        </w:tc>
        <w:tc>
          <w:tcPr>
            <w:tcW w:w="1215" w:type="dxa"/>
            <w:vAlign w:val="center"/>
          </w:tcPr>
          <w:p w14:paraId="13B2DC18" w14:textId="28847DF7" w:rsidR="005D3929" w:rsidRDefault="00B558AA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8</w:t>
            </w:r>
          </w:p>
        </w:tc>
      </w:tr>
      <w:tr w:rsidR="005D3929" w:rsidRPr="005E5F03" w14:paraId="624C69AE" w14:textId="77777777" w:rsidTr="00002895">
        <w:tc>
          <w:tcPr>
            <w:tcW w:w="1413" w:type="dxa"/>
            <w:vAlign w:val="center"/>
          </w:tcPr>
          <w:p w14:paraId="5EE46BFA" w14:textId="43A2FE30" w:rsidR="005D3929" w:rsidRPr="001927CC" w:rsidRDefault="00FE4B2E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18</w:t>
            </w:r>
          </w:p>
        </w:tc>
        <w:tc>
          <w:tcPr>
            <w:tcW w:w="6237" w:type="dxa"/>
            <w:vAlign w:val="center"/>
          </w:tcPr>
          <w:p w14:paraId="2BC7B2F0" w14:textId="77777777" w:rsidR="00464FB2" w:rsidRPr="008C0851" w:rsidRDefault="00464FB2" w:rsidP="00464FB2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  <w:t xml:space="preserve">Tensiómetro aneroide portátil pediátrico: </w:t>
            </w:r>
          </w:p>
          <w:p w14:paraId="27285D82" w14:textId="77777777" w:rsidR="00464FB2" w:rsidRPr="008C0851" w:rsidRDefault="00464FB2" w:rsidP="00464FB2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Descripción: </w:t>
            </w:r>
          </w:p>
          <w:p w14:paraId="5298002B" w14:textId="77777777" w:rsidR="00464FB2" w:rsidRPr="008C0851" w:rsidRDefault="00464FB2" w:rsidP="00464FB2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Circunferencia mínima del brazalete: tamaño pediátrico </w:t>
            </w:r>
          </w:p>
          <w:p w14:paraId="2C4B5773" w14:textId="77777777" w:rsidR="00464FB2" w:rsidRPr="008C0851" w:rsidRDefault="00464FB2" w:rsidP="00464FB2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Brazalete adhesivo, fácil de lavar, limpiar o esterilizar</w:t>
            </w:r>
          </w:p>
          <w:p w14:paraId="6166AAD8" w14:textId="77777777" w:rsidR="00464FB2" w:rsidRPr="008C0851" w:rsidRDefault="00464FB2" w:rsidP="00464FB2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lastRenderedPageBreak/>
              <w:t>Pinza metálica inoxidable para enganchar el manómetro al brazalete.</w:t>
            </w:r>
          </w:p>
          <w:p w14:paraId="3AB51907" w14:textId="77777777" w:rsidR="00464FB2" w:rsidRPr="008C0851" w:rsidRDefault="00464FB2" w:rsidP="00464FB2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Válvula de purga de alta precisión y sin desgaste con ajuste fino.</w:t>
            </w:r>
          </w:p>
          <w:p w14:paraId="508E0559" w14:textId="77777777" w:rsidR="00464FB2" w:rsidRPr="008C0851" w:rsidRDefault="00464FB2" w:rsidP="00464FB2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Microfiltros que protegen la válvula de purga y el sistema de medición.</w:t>
            </w:r>
          </w:p>
          <w:p w14:paraId="736FFF12" w14:textId="77777777" w:rsidR="00464FB2" w:rsidRPr="008C0851" w:rsidRDefault="00464FB2" w:rsidP="00464FB2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val="pt-PT"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val="pt-PT" w:eastAsia="en-US"/>
              </w:rPr>
              <w:t>Escala lineal de ø 49 mm (1,9 pulgadas) de 0 a 300 mmHg.</w:t>
            </w:r>
          </w:p>
          <w:p w14:paraId="2A994A47" w14:textId="77777777" w:rsidR="00464FB2" w:rsidRPr="008C0851" w:rsidRDefault="00464FB2" w:rsidP="00464FB2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Tolerancia de errores máxima de +/- 2mmHg.</w:t>
            </w:r>
          </w:p>
          <w:p w14:paraId="55C35FA2" w14:textId="77777777" w:rsidR="00464FB2" w:rsidRPr="008C0851" w:rsidRDefault="00464FB2" w:rsidP="00464FB2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Capacidad hasta 600 </w:t>
            </w:r>
            <w:proofErr w:type="spellStart"/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mmHg</w:t>
            </w:r>
            <w:proofErr w:type="spellEnd"/>
          </w:p>
          <w:p w14:paraId="43389B86" w14:textId="77777777" w:rsidR="00464FB2" w:rsidRPr="008C0851" w:rsidRDefault="00464FB2" w:rsidP="00464FB2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Validado por BHS (Sociedad Británica de Hipertensión)</w:t>
            </w:r>
          </w:p>
          <w:p w14:paraId="6DB33D11" w14:textId="77777777" w:rsidR="00464FB2" w:rsidRPr="008C0851" w:rsidRDefault="00464FB2" w:rsidP="00464FB2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Accesorios: funda de vinilo con cremallera.</w:t>
            </w:r>
          </w:p>
          <w:p w14:paraId="103AA9C4" w14:textId="77777777" w:rsidR="00464FB2" w:rsidRPr="008C0851" w:rsidRDefault="00464FB2" w:rsidP="00464FB2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Garantía: 1 año </w:t>
            </w:r>
          </w:p>
          <w:p w14:paraId="7C0F4456" w14:textId="358F8FF5" w:rsidR="005D3929" w:rsidRPr="005D3929" w:rsidRDefault="00464FB2" w:rsidP="00464FB2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Manual de usuario.</w:t>
            </w:r>
          </w:p>
        </w:tc>
        <w:tc>
          <w:tcPr>
            <w:tcW w:w="850" w:type="dxa"/>
          </w:tcPr>
          <w:p w14:paraId="70BD945F" w14:textId="6418EC01" w:rsidR="005D3929" w:rsidRPr="001927CC" w:rsidRDefault="0000389A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lastRenderedPageBreak/>
              <w:t>UNIDAD</w:t>
            </w:r>
          </w:p>
        </w:tc>
        <w:tc>
          <w:tcPr>
            <w:tcW w:w="1215" w:type="dxa"/>
            <w:vAlign w:val="center"/>
          </w:tcPr>
          <w:p w14:paraId="33F1E78A" w14:textId="2B22C798" w:rsidR="005D3929" w:rsidRDefault="0000389A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8</w:t>
            </w:r>
          </w:p>
        </w:tc>
      </w:tr>
      <w:tr w:rsidR="002D0457" w:rsidRPr="005E5F03" w14:paraId="6412DFC3" w14:textId="77777777" w:rsidTr="00002895">
        <w:tc>
          <w:tcPr>
            <w:tcW w:w="1413" w:type="dxa"/>
            <w:vAlign w:val="center"/>
          </w:tcPr>
          <w:p w14:paraId="6E37F01F" w14:textId="1EF65330" w:rsidR="002D0457" w:rsidRDefault="002D0457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19</w:t>
            </w:r>
          </w:p>
        </w:tc>
        <w:tc>
          <w:tcPr>
            <w:tcW w:w="6237" w:type="dxa"/>
            <w:vAlign w:val="center"/>
          </w:tcPr>
          <w:p w14:paraId="2B166655" w14:textId="77777777" w:rsidR="00C97BA8" w:rsidRPr="008C0851" w:rsidRDefault="00C97BA8" w:rsidP="00C97BA8">
            <w:pPr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  <w:b/>
                <w:bCs/>
              </w:rPr>
              <w:t>Tipo: Martillo de reflejos:</w:t>
            </w:r>
            <w:r w:rsidRPr="008C0851">
              <w:rPr>
                <w:rFonts w:ascii="Calibri" w:hAnsi="Calibri" w:cs="Calibri"/>
                <w:b/>
                <w:bCs/>
              </w:rPr>
              <w:br/>
              <w:t>Descripción:</w:t>
            </w:r>
          </w:p>
          <w:p w14:paraId="7303BA7D" w14:textId="15609E47" w:rsidR="002D0457" w:rsidRPr="005D3929" w:rsidRDefault="00C97BA8" w:rsidP="00C97BA8">
            <w:pPr>
              <w:rPr>
                <w:rFonts w:cstheme="minorHAnsi"/>
                <w:iCs/>
                <w:sz w:val="20"/>
                <w:szCs w:val="20"/>
              </w:rPr>
            </w:pPr>
            <w:r w:rsidRPr="008C0851">
              <w:rPr>
                <w:rFonts w:ascii="Calibri" w:hAnsi="Calibri" w:cs="Calibri"/>
              </w:rPr>
              <w:t>-Martillo de Reflejos Neurológicos de Babinski con punta puntiaguda (con tope de silicona, peso equilibrado)</w:t>
            </w:r>
            <w:r w:rsidRPr="008C0851">
              <w:rPr>
                <w:rFonts w:ascii="Calibri" w:hAnsi="Calibri" w:cs="Calibri"/>
              </w:rPr>
              <w:br/>
              <w:t>- Cromado</w:t>
            </w:r>
            <w:r w:rsidRPr="008C0851">
              <w:rPr>
                <w:rFonts w:ascii="Calibri" w:hAnsi="Calibri" w:cs="Calibri"/>
              </w:rPr>
              <w:br/>
              <w:t>- Mango ergonómico</w:t>
            </w:r>
            <w:r w:rsidRPr="008C0851">
              <w:rPr>
                <w:rFonts w:ascii="Calibri" w:hAnsi="Calibri" w:cs="Calibri"/>
              </w:rPr>
              <w:br/>
              <w:t>- Cabeza removible</w:t>
            </w:r>
            <w:r w:rsidRPr="008C0851">
              <w:rPr>
                <w:rFonts w:ascii="Calibri" w:hAnsi="Calibri" w:cs="Calibri"/>
              </w:rPr>
              <w:br/>
              <w:t xml:space="preserve">- Esterilizable con sistema </w:t>
            </w:r>
            <w:proofErr w:type="spellStart"/>
            <w:r w:rsidRPr="008C0851">
              <w:rPr>
                <w:rFonts w:ascii="Calibri" w:hAnsi="Calibri" w:cs="Calibri"/>
              </w:rPr>
              <w:t>eo</w:t>
            </w:r>
            <w:proofErr w:type="spellEnd"/>
            <w:r w:rsidRPr="008C0851">
              <w:rPr>
                <w:rFonts w:ascii="Calibri" w:hAnsi="Calibri" w:cs="Calibri"/>
              </w:rPr>
              <w:t xml:space="preserve"> (oxido de </w:t>
            </w:r>
            <w:proofErr w:type="spellStart"/>
            <w:r w:rsidRPr="008C0851">
              <w:rPr>
                <w:rFonts w:ascii="Calibri" w:hAnsi="Calibri" w:cs="Calibri"/>
              </w:rPr>
              <w:t>ethileno</w:t>
            </w:r>
            <w:proofErr w:type="spellEnd"/>
            <w:r w:rsidRPr="008C0851">
              <w:rPr>
                <w:rFonts w:ascii="Calibri" w:hAnsi="Calibri" w:cs="Calibri"/>
              </w:rPr>
              <w:t>)</w:t>
            </w:r>
            <w:r w:rsidRPr="008C0851">
              <w:rPr>
                <w:rFonts w:ascii="Calibri" w:hAnsi="Calibri" w:cs="Calibri"/>
              </w:rPr>
              <w:br/>
              <w:t>- Garantía: 1 año</w:t>
            </w:r>
            <w:r w:rsidRPr="008C0851">
              <w:rPr>
                <w:rFonts w:ascii="Calibri" w:hAnsi="Calibri" w:cs="Calibri"/>
              </w:rPr>
              <w:br/>
              <w:t>- Manual de usuario.</w:t>
            </w:r>
          </w:p>
        </w:tc>
        <w:tc>
          <w:tcPr>
            <w:tcW w:w="850" w:type="dxa"/>
          </w:tcPr>
          <w:p w14:paraId="71163688" w14:textId="5E07D10E" w:rsidR="002D0457" w:rsidRPr="001927CC" w:rsidRDefault="005D1719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UNIDAD</w:t>
            </w:r>
          </w:p>
        </w:tc>
        <w:tc>
          <w:tcPr>
            <w:tcW w:w="1215" w:type="dxa"/>
            <w:vAlign w:val="center"/>
          </w:tcPr>
          <w:p w14:paraId="7C36F99C" w14:textId="6CEBFD38" w:rsidR="002D0457" w:rsidRDefault="005D1719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5</w:t>
            </w:r>
          </w:p>
        </w:tc>
      </w:tr>
      <w:tr w:rsidR="002D0457" w:rsidRPr="005E5F03" w14:paraId="4481186F" w14:textId="77777777" w:rsidTr="00002895">
        <w:tc>
          <w:tcPr>
            <w:tcW w:w="1413" w:type="dxa"/>
            <w:vAlign w:val="center"/>
          </w:tcPr>
          <w:p w14:paraId="3853181D" w14:textId="01FD677D" w:rsidR="002D0457" w:rsidRDefault="002D0457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20</w:t>
            </w:r>
          </w:p>
        </w:tc>
        <w:tc>
          <w:tcPr>
            <w:tcW w:w="6237" w:type="dxa"/>
            <w:vAlign w:val="center"/>
          </w:tcPr>
          <w:p w14:paraId="66D0E1D5" w14:textId="6A238D2D" w:rsidR="002D0457" w:rsidRPr="005D3929" w:rsidRDefault="005D1719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5D1719">
              <w:rPr>
                <w:rFonts w:cstheme="minorHAnsi"/>
                <w:iCs/>
                <w:sz w:val="20"/>
                <w:szCs w:val="20"/>
              </w:rPr>
              <w:t>Transporte Descripción: Entrega en: Villa del Rosario, Turbo, Santa Marta, Valledupar y Soledad</w:t>
            </w:r>
          </w:p>
        </w:tc>
        <w:tc>
          <w:tcPr>
            <w:tcW w:w="850" w:type="dxa"/>
          </w:tcPr>
          <w:p w14:paraId="76748549" w14:textId="50282AE4" w:rsidR="002D0457" w:rsidRPr="001927CC" w:rsidRDefault="005D1719" w:rsidP="001927CC">
            <w:pPr>
              <w:jc w:val="center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UNIDAD</w:t>
            </w:r>
          </w:p>
        </w:tc>
        <w:tc>
          <w:tcPr>
            <w:tcW w:w="1215" w:type="dxa"/>
            <w:vAlign w:val="center"/>
          </w:tcPr>
          <w:p w14:paraId="6F2A4AB6" w14:textId="30024445" w:rsidR="002D0457" w:rsidRDefault="005D1719" w:rsidP="001927C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5</w:t>
            </w:r>
          </w:p>
        </w:tc>
      </w:tr>
      <w:tr w:rsidR="0002135E" w:rsidRPr="005E5F03" w14:paraId="77454C63" w14:textId="77777777" w:rsidTr="00A47252">
        <w:tc>
          <w:tcPr>
            <w:tcW w:w="9715" w:type="dxa"/>
            <w:gridSpan w:val="4"/>
            <w:vAlign w:val="center"/>
          </w:tcPr>
          <w:p w14:paraId="117BFA47" w14:textId="77777777" w:rsidR="0002135E" w:rsidRDefault="0002135E" w:rsidP="0002135E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• Los elementos deberán llegar debidamente embalados, en buen estado y deben cumplir con las características de descripción y medida. </w:t>
            </w:r>
          </w:p>
          <w:p w14:paraId="5C3D36AE" w14:textId="77777777" w:rsidR="0002135E" w:rsidRDefault="0002135E" w:rsidP="0002135E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</w:p>
          <w:p w14:paraId="33679697" w14:textId="77777777" w:rsidR="0002135E" w:rsidRDefault="0002135E" w:rsidP="0002135E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• La entrega debe contemplar distribución en terreno, instalación y capacitación en terreno (incluir este ítem en las fichas técnicas). </w:t>
            </w:r>
          </w:p>
          <w:p w14:paraId="2808EF7B" w14:textId="77777777" w:rsidR="0002135E" w:rsidRDefault="0002135E" w:rsidP="0002135E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</w:p>
          <w:p w14:paraId="79D8063D" w14:textId="77777777" w:rsidR="0002135E" w:rsidRDefault="0002135E" w:rsidP="0002135E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• Los proveedores que se postulen deben enviar fichas técnicas a la oficina del programa de salud para poder dar visto bueno del insumo. </w:t>
            </w:r>
          </w:p>
          <w:p w14:paraId="6F745A14" w14:textId="77777777" w:rsidR="0002135E" w:rsidRDefault="0002135E" w:rsidP="0002135E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</w:p>
          <w:p w14:paraId="5DB09E49" w14:textId="2C83ED59" w:rsidR="0002135E" w:rsidRDefault="0002135E" w:rsidP="0002135E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>• Los insumos deben tener obligatoriamente registro INVIMA</w:t>
            </w:r>
            <w:r w:rsidR="00816E76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 </w:t>
            </w:r>
            <w:r w:rsidR="00FD68A3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>y</w:t>
            </w:r>
            <w:r w:rsidR="00816E76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 CE</w:t>
            </w: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. </w:t>
            </w:r>
          </w:p>
          <w:p w14:paraId="5BB53B72" w14:textId="77777777" w:rsidR="0002135E" w:rsidRDefault="0002135E" w:rsidP="0002135E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</w:p>
          <w:p w14:paraId="52B677F4" w14:textId="77777777" w:rsidR="0002135E" w:rsidRDefault="0002135E" w:rsidP="0002135E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• Este insumo debe cumplir el reglamento del régimen de registros sanitarios, permiso de comercialización y vigilancia sanitaria de los dispositivos médicos para uso humano (DECRETO NÚMERO 4725 DE 2005) y con los estándares de calidad ISO 13485. </w:t>
            </w:r>
          </w:p>
          <w:p w14:paraId="3D24A8ED" w14:textId="77777777" w:rsidR="0002135E" w:rsidRDefault="0002135E" w:rsidP="0002135E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</w:p>
          <w:p w14:paraId="42716B68" w14:textId="77777777" w:rsidR="0002135E" w:rsidRDefault="0002135E" w:rsidP="0002135E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• Los proveedores que se postulen deben tener certificación nacional en distribución de equipos biomédicos. </w:t>
            </w:r>
          </w:p>
          <w:p w14:paraId="31FFB501" w14:textId="77777777" w:rsidR="007C204B" w:rsidRDefault="007C204B" w:rsidP="007C204B">
            <w:pPr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</w:p>
          <w:p w14:paraId="15A1B263" w14:textId="2FC84B5B" w:rsidR="0002135E" w:rsidRDefault="0002135E" w:rsidP="007C204B">
            <w:pPr>
              <w:rPr>
                <w:rFonts w:cstheme="minorHAnsi"/>
                <w:iCs/>
                <w:sz w:val="20"/>
                <w:szCs w:val="20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>• Por restricciones del donante, los insumos no pueden provenir de origen chino.</w:t>
            </w:r>
          </w:p>
        </w:tc>
      </w:tr>
    </w:tbl>
    <w:p w14:paraId="57A5DD74" w14:textId="77777777" w:rsidR="008E02A8" w:rsidRDefault="008E02A8" w:rsidP="008E02A8">
      <w:pPr>
        <w:rPr>
          <w:rFonts w:cstheme="minorHAnsi"/>
          <w:b/>
          <w:bCs/>
          <w:sz w:val="32"/>
          <w:szCs w:val="32"/>
          <w:u w:val="single"/>
        </w:rPr>
      </w:pPr>
    </w:p>
    <w:p w14:paraId="1A8FC024" w14:textId="77777777" w:rsidR="008E02A8" w:rsidRDefault="008E02A8" w:rsidP="008E02A8">
      <w:pPr>
        <w:rPr>
          <w:rFonts w:cstheme="minorHAnsi"/>
          <w:b/>
          <w:bCs/>
          <w:sz w:val="32"/>
          <w:szCs w:val="32"/>
          <w:u w:val="single"/>
        </w:rPr>
      </w:pPr>
    </w:p>
    <w:p w14:paraId="137FAF23" w14:textId="2710875E" w:rsidR="008E02A8" w:rsidRPr="00121C93" w:rsidRDefault="008E02A8" w:rsidP="008E02A8">
      <w:pPr>
        <w:rPr>
          <w:rFonts w:cstheme="minorHAnsi"/>
          <w:b/>
          <w:bCs/>
          <w:sz w:val="32"/>
          <w:szCs w:val="32"/>
          <w:u w:val="single"/>
        </w:rPr>
      </w:pPr>
      <w:r w:rsidRPr="00121C93">
        <w:rPr>
          <w:rFonts w:cstheme="minorHAnsi"/>
          <w:b/>
          <w:bCs/>
          <w:sz w:val="32"/>
          <w:szCs w:val="32"/>
          <w:u w:val="single"/>
        </w:rPr>
        <w:lastRenderedPageBreak/>
        <w:t xml:space="preserve">Criterios de evaluación: </w:t>
      </w:r>
    </w:p>
    <w:tbl>
      <w:tblPr>
        <w:tblStyle w:val="Tabladecuadrcula4"/>
        <w:tblW w:w="0" w:type="auto"/>
        <w:tblLook w:val="04A0" w:firstRow="1" w:lastRow="0" w:firstColumn="1" w:lastColumn="0" w:noHBand="0" w:noVBand="1"/>
      </w:tblPr>
      <w:tblGrid>
        <w:gridCol w:w="5157"/>
        <w:gridCol w:w="2346"/>
        <w:gridCol w:w="2233"/>
      </w:tblGrid>
      <w:tr w:rsidR="008E02A8" w:rsidRPr="00730073" w14:paraId="66E55C76" w14:textId="77777777" w:rsidTr="00C239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7" w:type="dxa"/>
          </w:tcPr>
          <w:p w14:paraId="246E91EF" w14:textId="77777777" w:rsidR="008E02A8" w:rsidRPr="00730073" w:rsidRDefault="008E02A8" w:rsidP="00C2398D">
            <w:pPr>
              <w:jc w:val="center"/>
              <w:rPr>
                <w:rFonts w:cstheme="minorHAnsi"/>
                <w:bCs w:val="0"/>
                <w:color w:val="auto"/>
                <w:sz w:val="24"/>
                <w:szCs w:val="24"/>
              </w:rPr>
            </w:pPr>
            <w:r w:rsidRPr="00730073">
              <w:rPr>
                <w:rFonts w:cstheme="minorHAnsi"/>
                <w:bCs w:val="0"/>
                <w:color w:val="auto"/>
                <w:sz w:val="24"/>
                <w:szCs w:val="24"/>
              </w:rPr>
              <w:t>Criterio</w:t>
            </w:r>
          </w:p>
        </w:tc>
        <w:tc>
          <w:tcPr>
            <w:tcW w:w="2346" w:type="dxa"/>
          </w:tcPr>
          <w:p w14:paraId="40E13B7E" w14:textId="77777777" w:rsidR="008E02A8" w:rsidRPr="00730073" w:rsidRDefault="008E02A8" w:rsidP="00C23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auto"/>
                <w:sz w:val="24"/>
                <w:szCs w:val="24"/>
              </w:rPr>
            </w:pPr>
            <w:r>
              <w:rPr>
                <w:rFonts w:cstheme="minorHAnsi"/>
                <w:bCs w:val="0"/>
                <w:color w:val="auto"/>
                <w:sz w:val="24"/>
                <w:szCs w:val="24"/>
              </w:rPr>
              <w:t xml:space="preserve">Cumple o no cumple </w:t>
            </w:r>
          </w:p>
        </w:tc>
        <w:tc>
          <w:tcPr>
            <w:tcW w:w="2233" w:type="dxa"/>
          </w:tcPr>
          <w:p w14:paraId="1BB4170F" w14:textId="77777777" w:rsidR="008E02A8" w:rsidRDefault="008E02A8" w:rsidP="00C23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sz w:val="24"/>
                <w:szCs w:val="24"/>
              </w:rPr>
            </w:pPr>
            <w:r>
              <w:rPr>
                <w:rFonts w:cstheme="minorHAnsi"/>
                <w:bCs w:val="0"/>
                <w:sz w:val="24"/>
                <w:szCs w:val="24"/>
              </w:rPr>
              <w:t>observaciones</w:t>
            </w:r>
          </w:p>
        </w:tc>
      </w:tr>
      <w:tr w:rsidR="008E02A8" w:rsidRPr="00730073" w14:paraId="4EDA0DA1" w14:textId="77777777" w:rsidTr="00C239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7" w:type="dxa"/>
          </w:tcPr>
          <w:p w14:paraId="0818F5AF" w14:textId="77777777" w:rsidR="008E02A8" w:rsidRPr="00730073" w:rsidRDefault="008E02A8" w:rsidP="00C2398D">
            <w:pPr>
              <w:rPr>
                <w:rFonts w:cstheme="minorHAnsi"/>
                <w:b w:val="0"/>
                <w:sz w:val="24"/>
                <w:szCs w:val="24"/>
              </w:rPr>
            </w:pPr>
            <w:r w:rsidRPr="00730073">
              <w:rPr>
                <w:rFonts w:cstheme="minorHAnsi"/>
                <w:b w:val="0"/>
                <w:sz w:val="24"/>
                <w:szCs w:val="24"/>
              </w:rPr>
              <w:t xml:space="preserve">La propuesta cumple con los criterios descritos en la solicitud de compra, evidenciado en las fichas técnica presentadas por los proveedores que especifiquen: </w:t>
            </w:r>
          </w:p>
          <w:p w14:paraId="4095F3BF" w14:textId="77777777" w:rsidR="008E02A8" w:rsidRPr="00730073" w:rsidRDefault="008E02A8" w:rsidP="008E02A8">
            <w:pPr>
              <w:pStyle w:val="Prrafodelista"/>
              <w:numPr>
                <w:ilvl w:val="0"/>
                <w:numId w:val="10"/>
              </w:numPr>
              <w:jc w:val="both"/>
              <w:rPr>
                <w:rFonts w:cstheme="minorHAnsi"/>
                <w:b w:val="0"/>
                <w:sz w:val="24"/>
                <w:szCs w:val="24"/>
              </w:rPr>
            </w:pPr>
            <w:r w:rsidRPr="00730073">
              <w:rPr>
                <w:rFonts w:cstheme="minorHAnsi"/>
                <w:b w:val="0"/>
                <w:sz w:val="24"/>
                <w:szCs w:val="24"/>
              </w:rPr>
              <w:t>Descripción del insumo.</w:t>
            </w:r>
          </w:p>
          <w:p w14:paraId="53B4B091" w14:textId="77777777" w:rsidR="008E02A8" w:rsidRPr="00730073" w:rsidRDefault="008E02A8" w:rsidP="008E02A8">
            <w:pPr>
              <w:pStyle w:val="Prrafodelista"/>
              <w:numPr>
                <w:ilvl w:val="0"/>
                <w:numId w:val="10"/>
              </w:numPr>
              <w:jc w:val="both"/>
              <w:rPr>
                <w:rFonts w:cstheme="minorHAnsi"/>
                <w:b w:val="0"/>
                <w:sz w:val="24"/>
                <w:szCs w:val="24"/>
              </w:rPr>
            </w:pPr>
            <w:r w:rsidRPr="00730073">
              <w:rPr>
                <w:rFonts w:cstheme="minorHAnsi"/>
                <w:b w:val="0"/>
                <w:sz w:val="24"/>
                <w:szCs w:val="24"/>
              </w:rPr>
              <w:t>Calidad del insumo.</w:t>
            </w:r>
          </w:p>
          <w:p w14:paraId="55E67DC5" w14:textId="698F9D39" w:rsidR="008E02A8" w:rsidRPr="00730073" w:rsidRDefault="008E02A8" w:rsidP="008E02A8">
            <w:pPr>
              <w:pStyle w:val="Prrafodelista"/>
              <w:numPr>
                <w:ilvl w:val="0"/>
                <w:numId w:val="10"/>
              </w:numPr>
              <w:jc w:val="both"/>
              <w:rPr>
                <w:rFonts w:cstheme="minorHAnsi"/>
                <w:b w:val="0"/>
                <w:sz w:val="24"/>
                <w:szCs w:val="24"/>
              </w:rPr>
            </w:pPr>
            <w:r w:rsidRPr="00730073">
              <w:rPr>
                <w:rFonts w:cstheme="minorHAnsi"/>
                <w:b w:val="0"/>
                <w:sz w:val="24"/>
                <w:szCs w:val="24"/>
              </w:rPr>
              <w:t>Registros INVIMA</w:t>
            </w:r>
            <w:r w:rsidR="00590711">
              <w:rPr>
                <w:rFonts w:cstheme="minorHAnsi"/>
                <w:b w:val="0"/>
                <w:sz w:val="24"/>
                <w:szCs w:val="24"/>
              </w:rPr>
              <w:t xml:space="preserve"> </w:t>
            </w:r>
            <w:r w:rsidR="00FD68A3">
              <w:rPr>
                <w:rFonts w:cstheme="minorHAnsi"/>
                <w:b w:val="0"/>
                <w:sz w:val="24"/>
                <w:szCs w:val="24"/>
              </w:rPr>
              <w:t>y</w:t>
            </w:r>
            <w:r w:rsidR="00590711">
              <w:rPr>
                <w:rFonts w:cstheme="minorHAnsi"/>
                <w:b w:val="0"/>
                <w:sz w:val="24"/>
                <w:szCs w:val="24"/>
              </w:rPr>
              <w:t xml:space="preserve"> CE,</w:t>
            </w:r>
            <w:r w:rsidRPr="00730073">
              <w:rPr>
                <w:rFonts w:cstheme="minorHAnsi"/>
                <w:b w:val="0"/>
                <w:sz w:val="24"/>
                <w:szCs w:val="24"/>
              </w:rPr>
              <w:t xml:space="preserve"> y Normas ISO. </w:t>
            </w:r>
          </w:p>
          <w:p w14:paraId="0673D945" w14:textId="77777777" w:rsidR="008E02A8" w:rsidRPr="00730073" w:rsidRDefault="008E02A8" w:rsidP="008E02A8">
            <w:pPr>
              <w:pStyle w:val="Prrafodelista"/>
              <w:numPr>
                <w:ilvl w:val="0"/>
                <w:numId w:val="10"/>
              </w:numPr>
              <w:jc w:val="both"/>
              <w:rPr>
                <w:rFonts w:cstheme="minorHAnsi"/>
                <w:b w:val="0"/>
                <w:sz w:val="24"/>
                <w:szCs w:val="24"/>
              </w:rPr>
            </w:pPr>
            <w:r w:rsidRPr="00730073">
              <w:rPr>
                <w:rFonts w:cstheme="minorHAnsi"/>
                <w:b w:val="0"/>
                <w:sz w:val="24"/>
                <w:szCs w:val="24"/>
              </w:rPr>
              <w:t>Fabricante (reconocidos en el mercado).</w:t>
            </w:r>
          </w:p>
          <w:p w14:paraId="2562D25B" w14:textId="77777777" w:rsidR="008E02A8" w:rsidRPr="00730073" w:rsidRDefault="008E02A8" w:rsidP="008E02A8">
            <w:pPr>
              <w:pStyle w:val="Prrafodelista"/>
              <w:numPr>
                <w:ilvl w:val="0"/>
                <w:numId w:val="10"/>
              </w:numPr>
              <w:jc w:val="both"/>
              <w:rPr>
                <w:rFonts w:cstheme="minorHAnsi"/>
                <w:b w:val="0"/>
                <w:sz w:val="24"/>
                <w:szCs w:val="24"/>
              </w:rPr>
            </w:pPr>
            <w:r w:rsidRPr="00730073">
              <w:rPr>
                <w:rFonts w:cstheme="minorHAnsi"/>
                <w:b w:val="0"/>
                <w:sz w:val="24"/>
                <w:szCs w:val="24"/>
              </w:rPr>
              <w:t>Garantía.</w:t>
            </w:r>
          </w:p>
        </w:tc>
        <w:tc>
          <w:tcPr>
            <w:tcW w:w="2346" w:type="dxa"/>
            <w:vAlign w:val="center"/>
          </w:tcPr>
          <w:p w14:paraId="5B2CBFEE" w14:textId="77777777" w:rsidR="008E02A8" w:rsidRPr="00730073" w:rsidRDefault="008E02A8" w:rsidP="00C23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233" w:type="dxa"/>
          </w:tcPr>
          <w:p w14:paraId="5ECBE341" w14:textId="77777777" w:rsidR="008E02A8" w:rsidRPr="00730073" w:rsidRDefault="008E02A8" w:rsidP="00C2398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8E02A8" w:rsidRPr="00730073" w14:paraId="5BC18657" w14:textId="77777777" w:rsidTr="00C2398D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57" w:type="dxa"/>
          </w:tcPr>
          <w:p w14:paraId="1E49AB3D" w14:textId="4CF5C27C" w:rsidR="008E02A8" w:rsidRPr="00730073" w:rsidRDefault="008E02A8" w:rsidP="00C2398D">
            <w:pPr>
              <w:rPr>
                <w:rFonts w:cstheme="minorHAnsi"/>
                <w:b w:val="0"/>
                <w:sz w:val="24"/>
                <w:szCs w:val="24"/>
              </w:rPr>
            </w:pPr>
            <w:r w:rsidRPr="00730073">
              <w:rPr>
                <w:rFonts w:cstheme="minorHAnsi"/>
                <w:b w:val="0"/>
                <w:sz w:val="24"/>
                <w:szCs w:val="24"/>
              </w:rPr>
              <w:t>Origen de los elementos (de fabricación y ensamblaje).</w:t>
            </w:r>
            <w:r w:rsidR="006F3E02">
              <w:rPr>
                <w:rFonts w:cstheme="minorHAnsi"/>
                <w:b w:val="0"/>
                <w:sz w:val="24"/>
                <w:szCs w:val="24"/>
              </w:rPr>
              <w:t xml:space="preserve"> </w:t>
            </w:r>
            <w:r w:rsidR="006F3E02" w:rsidRPr="00BD0D16">
              <w:rPr>
                <w:rFonts w:cstheme="minorHAnsi"/>
                <w:b w:val="0"/>
                <w:sz w:val="24"/>
                <w:szCs w:val="24"/>
              </w:rPr>
              <w:t>Por restricciones del donante, los insumos no pueden provenir de origen chino.</w:t>
            </w:r>
          </w:p>
        </w:tc>
        <w:tc>
          <w:tcPr>
            <w:tcW w:w="2346" w:type="dxa"/>
            <w:vAlign w:val="center"/>
          </w:tcPr>
          <w:p w14:paraId="0B3AFD29" w14:textId="77777777" w:rsidR="008E02A8" w:rsidRPr="00730073" w:rsidRDefault="008E02A8" w:rsidP="00C23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233" w:type="dxa"/>
          </w:tcPr>
          <w:p w14:paraId="710EB1A2" w14:textId="77777777" w:rsidR="008E02A8" w:rsidRPr="00730073" w:rsidRDefault="008E02A8" w:rsidP="00C2398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14:paraId="3EE8FB17" w14:textId="77777777" w:rsidR="003F320F" w:rsidRPr="005E5F03" w:rsidRDefault="003F320F" w:rsidP="009D3089">
      <w:pPr>
        <w:rPr>
          <w:rFonts w:cstheme="minorHAnsi"/>
          <w:sz w:val="20"/>
          <w:szCs w:val="20"/>
        </w:rPr>
      </w:pPr>
    </w:p>
    <w:p w14:paraId="3EE8FB18" w14:textId="77777777" w:rsidR="00CD14BF" w:rsidRPr="005E5F03" w:rsidRDefault="00CD14BF" w:rsidP="009D3089">
      <w:pPr>
        <w:rPr>
          <w:rFonts w:cstheme="minorHAnsi"/>
          <w:b/>
          <w:sz w:val="20"/>
          <w:szCs w:val="20"/>
        </w:rPr>
      </w:pPr>
      <w:r>
        <w:rPr>
          <w:b/>
          <w:sz w:val="20"/>
        </w:rPr>
        <w:t xml:space="preserve">Requisitos de entrega </w:t>
      </w:r>
    </w:p>
    <w:tbl>
      <w:tblPr>
        <w:tblStyle w:val="Tablaconcuadrcula"/>
        <w:tblW w:w="0" w:type="auto"/>
        <w:tblInd w:w="-34" w:type="dxa"/>
        <w:tblLook w:val="04A0" w:firstRow="1" w:lastRow="0" w:firstColumn="1" w:lastColumn="0" w:noHBand="0" w:noVBand="1"/>
      </w:tblPr>
      <w:tblGrid>
        <w:gridCol w:w="2297"/>
        <w:gridCol w:w="7452"/>
      </w:tblGrid>
      <w:tr w:rsidR="00541B34" w:rsidRPr="005E5F03" w14:paraId="3EE8FB1A" w14:textId="77777777" w:rsidTr="00002895">
        <w:trPr>
          <w:trHeight w:val="306"/>
        </w:trPr>
        <w:tc>
          <w:tcPr>
            <w:tcW w:w="9749" w:type="dxa"/>
            <w:gridSpan w:val="2"/>
            <w:shd w:val="clear" w:color="auto" w:fill="D9D9D9" w:themeFill="background1" w:themeFillShade="D9"/>
            <w:vAlign w:val="center"/>
          </w:tcPr>
          <w:p w14:paraId="3EE8FB19" w14:textId="77777777" w:rsidR="00541B34" w:rsidRPr="005E5F03" w:rsidRDefault="00541B34" w:rsidP="00541B34">
            <w:pPr>
              <w:spacing w:after="160" w:line="259" w:lineRule="auto"/>
              <w:jc w:val="center"/>
              <w:rPr>
                <w:rFonts w:cstheme="minorHAnsi"/>
                <w:b/>
                <w:iCs/>
                <w:sz w:val="20"/>
                <w:szCs w:val="20"/>
              </w:rPr>
            </w:pPr>
            <w:r>
              <w:rPr>
                <w:b/>
                <w:sz w:val="20"/>
              </w:rPr>
              <w:t>Requisitos de entrega</w:t>
            </w:r>
          </w:p>
        </w:tc>
      </w:tr>
      <w:tr w:rsidR="00541B34" w:rsidRPr="005E5F03" w14:paraId="3EE8FB1D" w14:textId="77777777" w:rsidTr="00002895">
        <w:trPr>
          <w:trHeight w:val="306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14:paraId="3EE8FB1B" w14:textId="77777777" w:rsidR="00541B34" w:rsidRPr="005E5F03" w:rsidRDefault="00541B34" w:rsidP="00D642B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Fecha y hora de entrega</w:t>
            </w:r>
          </w:p>
        </w:tc>
        <w:tc>
          <w:tcPr>
            <w:tcW w:w="7452" w:type="dxa"/>
            <w:vAlign w:val="center"/>
          </w:tcPr>
          <w:p w14:paraId="3EE8FB1C" w14:textId="41E1516C" w:rsidR="00541B34" w:rsidRPr="005E5F03" w:rsidRDefault="00541B34" w:rsidP="00D642BC">
            <w:pPr>
              <w:rPr>
                <w:rFonts w:cstheme="minorHAnsi"/>
                <w:iCs/>
                <w:sz w:val="20"/>
                <w:szCs w:val="20"/>
                <w:highlight w:val="yellow"/>
              </w:rPr>
            </w:pPr>
            <w:r>
              <w:rPr>
                <w:sz w:val="20"/>
              </w:rPr>
              <w:t xml:space="preserve">El </w:t>
            </w:r>
            <w:r w:rsidR="00390595">
              <w:rPr>
                <w:sz w:val="20"/>
              </w:rPr>
              <w:t>licitante</w:t>
            </w:r>
            <w:r>
              <w:rPr>
                <w:sz w:val="20"/>
              </w:rPr>
              <w:t xml:space="preserve"> debe entregar los bienes </w:t>
            </w:r>
            <w:sdt>
              <w:sdtPr>
                <w:rPr>
                  <w:rFonts w:cstheme="minorHAnsi"/>
                  <w:iCs/>
                  <w:sz w:val="20"/>
                  <w:szCs w:val="20"/>
                </w:rPr>
                <w:alias w:val="Tiempo en días/semanas"/>
                <w:tag w:val="Time in days/weeks"/>
                <w:id w:val="-753193266"/>
                <w:placeholder>
                  <w:docPart w:val="DBBD1C581FC84BCE9EE85EF9A536F468"/>
                </w:placeholder>
                <w:text/>
              </w:sdtPr>
              <w:sdtEndPr/>
              <w:sdtContent>
                <w:r w:rsidR="0097718D">
                  <w:rPr>
                    <w:rFonts w:cstheme="minorHAnsi"/>
                    <w:iCs/>
                    <w:sz w:val="20"/>
                    <w:szCs w:val="20"/>
                  </w:rPr>
                  <w:t>31</w:t>
                </w:r>
                <w:r w:rsidR="00D4527B">
                  <w:rPr>
                    <w:rFonts w:cstheme="minorHAnsi"/>
                    <w:iCs/>
                    <w:sz w:val="20"/>
                    <w:szCs w:val="20"/>
                  </w:rPr>
                  <w:t>-0</w:t>
                </w:r>
                <w:r w:rsidR="002B1957">
                  <w:rPr>
                    <w:rFonts w:cstheme="minorHAnsi"/>
                    <w:iCs/>
                    <w:sz w:val="20"/>
                    <w:szCs w:val="20"/>
                  </w:rPr>
                  <w:t>8</w:t>
                </w:r>
                <w:r w:rsidR="00D4527B">
                  <w:rPr>
                    <w:rFonts w:cstheme="minorHAnsi"/>
                    <w:iCs/>
                    <w:sz w:val="20"/>
                    <w:szCs w:val="20"/>
                  </w:rPr>
                  <w:t>-2024</w:t>
                </w:r>
                <w:r w:rsidR="0097718D">
                  <w:rPr>
                    <w:rFonts w:cstheme="minorHAnsi"/>
                    <w:iCs/>
                    <w:sz w:val="20"/>
                    <w:szCs w:val="20"/>
                  </w:rPr>
                  <w:t xml:space="preserve"> O SEGÚN NEGOCIACION.</w:t>
                </w:r>
              </w:sdtContent>
            </w:sdt>
            <w:r>
              <w:rPr>
                <w:sz w:val="20"/>
              </w:rPr>
              <w:t xml:space="preserve"> </w:t>
            </w:r>
          </w:p>
        </w:tc>
      </w:tr>
      <w:tr w:rsidR="00541B34" w:rsidRPr="005E5F03" w14:paraId="3EE8FB20" w14:textId="77777777" w:rsidTr="00002895">
        <w:trPr>
          <w:trHeight w:val="306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14:paraId="3EE8FB1E" w14:textId="79912F9C" w:rsidR="00541B34" w:rsidRPr="005E5F03" w:rsidRDefault="00541B34" w:rsidP="00D642B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Condiciones de entrega (INCOTERMS 20</w:t>
            </w:r>
            <w:r w:rsidR="000E5643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0)</w:t>
            </w:r>
          </w:p>
        </w:tc>
        <w:sdt>
          <w:sdtPr>
            <w:rPr>
              <w:rFonts w:cstheme="minorHAnsi"/>
              <w:sz w:val="20"/>
              <w:szCs w:val="20"/>
            </w:rPr>
            <w:id w:val="1979561492"/>
            <w:placeholder>
              <w:docPart w:val="30B0CC6D93F94F4E8627D7DEEB82E9FA"/>
            </w:placeholder>
            <w:text/>
          </w:sdtPr>
          <w:sdtEndPr/>
          <w:sdtContent>
            <w:tc>
              <w:tcPr>
                <w:tcW w:w="7452" w:type="dxa"/>
                <w:vAlign w:val="center"/>
              </w:tcPr>
              <w:p w14:paraId="3EE8FB1F" w14:textId="6035DD1E" w:rsidR="00541B34" w:rsidRPr="005E5F03" w:rsidRDefault="00B40994" w:rsidP="00D642BC">
                <w:pPr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cstheme="minorHAnsi"/>
                    <w:sz w:val="20"/>
                    <w:szCs w:val="20"/>
                  </w:rPr>
                  <w:t>N/A</w:t>
                </w:r>
              </w:p>
            </w:tc>
          </w:sdtContent>
        </w:sdt>
      </w:tr>
      <w:tr w:rsidR="007A4F1E" w:rsidRPr="005E5F03" w14:paraId="3EE8FB28" w14:textId="77777777" w:rsidTr="00002895">
        <w:trPr>
          <w:trHeight w:val="306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14:paraId="3EE8FB21" w14:textId="77777777" w:rsidR="00E81EE5" w:rsidRDefault="007A4F1E" w:rsidP="00D642B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Despacho de aduanas</w:t>
            </w:r>
          </w:p>
          <w:p w14:paraId="3EE8FB22" w14:textId="77777777" w:rsidR="007A4F1E" w:rsidRPr="005E5F03" w:rsidRDefault="00943EB5" w:rsidP="00D642B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(debe estar vinculado al INCOTERM)</w:t>
            </w:r>
          </w:p>
        </w:tc>
        <w:tc>
          <w:tcPr>
            <w:tcW w:w="7452" w:type="dxa"/>
          </w:tcPr>
          <w:p w14:paraId="3EE8FB23" w14:textId="191EDB7D" w:rsidR="00CF7EE7" w:rsidRDefault="001E6BCD" w:rsidP="007A4F1E">
            <w:pPr>
              <w:rPr>
                <w:rFonts w:cstheme="minorHAnsi"/>
                <w:iCs/>
                <w:sz w:val="20"/>
                <w:szCs w:val="20"/>
              </w:rPr>
            </w:pPr>
            <w:sdt>
              <w:sdtPr>
                <w:rPr>
                  <w:rFonts w:cstheme="minorHAnsi"/>
                  <w:iCs/>
                  <w:sz w:val="20"/>
                  <w:szCs w:val="20"/>
                </w:rPr>
                <w:id w:val="5100353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994">
                  <w:rPr>
                    <w:rFonts w:ascii="MS Gothic" w:eastAsia="MS Gothic" w:hAnsi="MS Gothic" w:cstheme="minorHAnsi" w:hint="eastAsia"/>
                    <w:iCs/>
                    <w:sz w:val="20"/>
                    <w:szCs w:val="20"/>
                  </w:rPr>
                  <w:t>☒</w:t>
                </w:r>
              </w:sdtContent>
            </w:sdt>
            <w:r w:rsidR="0048663A">
              <w:rPr>
                <w:sz w:val="20"/>
              </w:rPr>
              <w:t xml:space="preserve"> No es aplicable</w:t>
            </w:r>
          </w:p>
          <w:p w14:paraId="3EE8FB24" w14:textId="77777777" w:rsidR="007A4F1E" w:rsidRPr="005E5F03" w:rsidRDefault="007A4F1E" w:rsidP="007A4F1E">
            <w:pPr>
              <w:rPr>
                <w:rFonts w:cstheme="minorHAnsi"/>
                <w:iCs/>
                <w:sz w:val="20"/>
                <w:szCs w:val="20"/>
              </w:rPr>
            </w:pPr>
            <w:r>
              <w:rPr>
                <w:sz w:val="20"/>
              </w:rPr>
              <w:t>Lo realizará:</w:t>
            </w:r>
          </w:p>
          <w:p w14:paraId="3EE8FB25" w14:textId="77777777" w:rsidR="007A4F1E" w:rsidRPr="005E5F03" w:rsidRDefault="001E6BCD" w:rsidP="007A4F1E">
            <w:pPr>
              <w:rPr>
                <w:rFonts w:cstheme="minorHAnsi"/>
                <w:iCs/>
                <w:sz w:val="20"/>
                <w:szCs w:val="20"/>
              </w:rPr>
            </w:pPr>
            <w:sdt>
              <w:sdtPr>
                <w:rPr>
                  <w:rFonts w:cstheme="minorHAnsi"/>
                  <w:iCs/>
                  <w:sz w:val="20"/>
                  <w:szCs w:val="20"/>
                </w:rPr>
                <w:id w:val="-2118898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F1E" w:rsidRPr="005E5F03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48663A">
              <w:rPr>
                <w:sz w:val="20"/>
              </w:rPr>
              <w:t xml:space="preserve"> </w:t>
            </w:r>
            <w:sdt>
              <w:sdtPr>
                <w:rPr>
                  <w:rFonts w:cstheme="minorHAnsi"/>
                  <w:iCs/>
                  <w:sz w:val="20"/>
                  <w:szCs w:val="20"/>
                </w:rPr>
                <w:id w:val="894635880"/>
                <w:placeholder>
                  <w:docPart w:val="3B18BBD48CAB4A939D28C3EF2E45B17C"/>
                </w:placeholder>
                <w:showingPlcHdr/>
              </w:sdtPr>
              <w:sdtEndPr/>
              <w:sdtContent>
                <w:r w:rsidR="0048663A">
                  <w:rPr>
                    <w:rStyle w:val="Textodelmarcadordeposicin"/>
                    <w:sz w:val="20"/>
                  </w:rPr>
                  <w:t>Nombre de la organización</w:t>
                </w:r>
              </w:sdtContent>
            </w:sdt>
          </w:p>
          <w:p w14:paraId="3EE8FB26" w14:textId="7A863435" w:rsidR="007A4F1E" w:rsidRPr="005E5F03" w:rsidRDefault="001E6BCD" w:rsidP="007A4F1E">
            <w:pPr>
              <w:rPr>
                <w:rFonts w:cstheme="minorHAnsi"/>
                <w:iCs/>
                <w:sz w:val="20"/>
                <w:szCs w:val="20"/>
              </w:rPr>
            </w:pPr>
            <w:sdt>
              <w:sdtPr>
                <w:rPr>
                  <w:rFonts w:cstheme="minorHAnsi"/>
                  <w:iCs/>
                  <w:sz w:val="20"/>
                  <w:szCs w:val="20"/>
                </w:rPr>
                <w:id w:val="1348831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F1E" w:rsidRPr="005E5F03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48663A">
              <w:rPr>
                <w:sz w:val="20"/>
              </w:rPr>
              <w:t xml:space="preserve"> Proveedor/</w:t>
            </w:r>
            <w:r w:rsidR="00390595">
              <w:rPr>
                <w:sz w:val="20"/>
              </w:rPr>
              <w:t>licitante</w:t>
            </w:r>
          </w:p>
          <w:p w14:paraId="3EE8FB27" w14:textId="77777777" w:rsidR="007A4F1E" w:rsidRPr="005E5F03" w:rsidRDefault="001E6BCD" w:rsidP="007A4F1E">
            <w:pPr>
              <w:rPr>
                <w:rFonts w:cstheme="minorHAnsi"/>
                <w:iCs/>
                <w:sz w:val="20"/>
                <w:szCs w:val="20"/>
                <w:highlight w:val="yellow"/>
              </w:rPr>
            </w:pPr>
            <w:sdt>
              <w:sdtPr>
                <w:rPr>
                  <w:rFonts w:cstheme="minorHAnsi"/>
                  <w:iCs/>
                  <w:sz w:val="20"/>
                  <w:szCs w:val="20"/>
                </w:rPr>
                <w:id w:val="329949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F1E" w:rsidRPr="005E5F03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48663A">
              <w:rPr>
                <w:sz w:val="20"/>
              </w:rPr>
              <w:t xml:space="preserve"> Transportista</w:t>
            </w:r>
          </w:p>
        </w:tc>
      </w:tr>
      <w:tr w:rsidR="00541B34" w:rsidRPr="005E5F03" w14:paraId="3EE8FB2B" w14:textId="77777777" w:rsidTr="00002895">
        <w:trPr>
          <w:trHeight w:val="306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14:paraId="3EE8FB29" w14:textId="77777777" w:rsidR="00541B34" w:rsidRPr="005E5F03" w:rsidRDefault="000B0A17" w:rsidP="00D642B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Dirección exacta de la ubicación de entrega</w:t>
            </w:r>
          </w:p>
        </w:tc>
        <w:tc>
          <w:tcPr>
            <w:tcW w:w="7452" w:type="dxa"/>
            <w:vAlign w:val="center"/>
          </w:tcPr>
          <w:p w14:paraId="3EE8FB2A" w14:textId="4E695B5D" w:rsidR="00541B34" w:rsidRPr="005E5F03" w:rsidRDefault="001E6BCD" w:rsidP="00D642BC">
            <w:pPr>
              <w:rPr>
                <w:rFonts w:cstheme="minorHAnsi"/>
                <w:iCs/>
                <w:sz w:val="20"/>
                <w:szCs w:val="20"/>
              </w:rPr>
            </w:pPr>
            <w:sdt>
              <w:sdtPr>
                <w:rPr>
                  <w:rFonts w:ascii="72" w:hAnsi="72" w:cs="72"/>
                  <w:color w:val="333333"/>
                  <w:sz w:val="21"/>
                  <w:szCs w:val="21"/>
                  <w:shd w:val="clear" w:color="auto" w:fill="FAFAFA"/>
                </w:rPr>
                <w:alias w:val="Introduzca las direcciones: identifique todas si son varias"/>
                <w:tag w:val="Enter addresses - identify all if multiple"/>
                <w:id w:val="-412704902"/>
                <w:placeholder>
                  <w:docPart w:val="7EC67640EC2A4BC7B533CAA933B49EC0"/>
                </w:placeholder>
                <w:text w:multiLine="1"/>
              </w:sdtPr>
              <w:sdtEndPr/>
              <w:sdtContent>
                <w:r w:rsidR="00853044">
                  <w:rPr>
                    <w:rFonts w:ascii="72" w:hAnsi="72" w:cs="72"/>
                    <w:color w:val="333333"/>
                    <w:sz w:val="21"/>
                    <w:szCs w:val="21"/>
                    <w:shd w:val="clear" w:color="auto" w:fill="FAFAFA"/>
                  </w:rPr>
                  <w:t xml:space="preserve">ECOGRAFOS: </w:t>
                </w:r>
                <w:r w:rsidR="00853044" w:rsidRPr="00C2398D">
                  <w:rPr>
                    <w:rFonts w:ascii="72" w:hAnsi="72" w:cs="72"/>
                    <w:color w:val="333333"/>
                    <w:sz w:val="21"/>
                    <w:szCs w:val="21"/>
                    <w:shd w:val="clear" w:color="auto" w:fill="FAFAFA"/>
                  </w:rPr>
                  <w:t>Cartagena, Soledad, Necoclí, Maicao, Necoclí, Ipiales y Arauca</w:t>
                </w:r>
                <w:r w:rsidR="00853044" w:rsidRPr="00C528C7">
                  <w:rPr>
                    <w:rFonts w:ascii="72" w:hAnsi="72" w:cs="72"/>
                    <w:color w:val="333333"/>
                    <w:sz w:val="21"/>
                    <w:szCs w:val="21"/>
                    <w:shd w:val="clear" w:color="auto" w:fill="FAFAFA"/>
                  </w:rPr>
                  <w:t xml:space="preserve"> </w:t>
                </w:r>
                <w:r w:rsidR="00853044">
                  <w:rPr>
                    <w:rFonts w:ascii="72" w:hAnsi="72" w:cs="72"/>
                    <w:color w:val="333333"/>
                    <w:sz w:val="21"/>
                    <w:szCs w:val="21"/>
                    <w:shd w:val="clear" w:color="auto" w:fill="FAFAFA"/>
                  </w:rPr>
                  <w:t xml:space="preserve">                    OTROS EQUIPOS</w:t>
                </w:r>
                <w:r w:rsidR="00853044" w:rsidRPr="00C528C7">
                  <w:rPr>
                    <w:rFonts w:ascii="72" w:hAnsi="72" w:cs="72"/>
                    <w:color w:val="333333"/>
                    <w:sz w:val="21"/>
                    <w:szCs w:val="21"/>
                    <w:shd w:val="clear" w:color="auto" w:fill="FAFAFA"/>
                  </w:rPr>
                  <w:t>:</w:t>
                </w:r>
                <w:r w:rsidR="00853044">
                  <w:rPr>
                    <w:rFonts w:ascii="72" w:hAnsi="72" w:cs="72"/>
                    <w:color w:val="333333"/>
                    <w:sz w:val="21"/>
                    <w:szCs w:val="21"/>
                    <w:shd w:val="clear" w:color="auto" w:fill="FAFAFA"/>
                  </w:rPr>
                  <w:t xml:space="preserve"> </w:t>
                </w:r>
                <w:r w:rsidR="00853044" w:rsidRPr="00C2398D">
                  <w:rPr>
                    <w:rFonts w:ascii="72" w:hAnsi="72" w:cs="72"/>
                    <w:color w:val="333333"/>
                    <w:sz w:val="21"/>
                    <w:szCs w:val="21"/>
                    <w:shd w:val="clear" w:color="auto" w:fill="FAFAFA"/>
                  </w:rPr>
                  <w:t>Villa del Rosario, Turbo, Santa Marta, Valledupar y Soledad</w:t>
                </w:r>
                <w:r w:rsidR="00853044" w:rsidRPr="00C528C7">
                  <w:rPr>
                    <w:rFonts w:ascii="72" w:hAnsi="72" w:cs="72"/>
                    <w:color w:val="333333"/>
                    <w:sz w:val="21"/>
                    <w:szCs w:val="21"/>
                    <w:shd w:val="clear" w:color="auto" w:fill="FAFAFA"/>
                  </w:rPr>
                  <w:t xml:space="preserve"> </w:t>
                </w:r>
              </w:sdtContent>
            </w:sdt>
          </w:p>
        </w:tc>
      </w:tr>
      <w:tr w:rsidR="00596AAE" w:rsidRPr="005E5F03" w14:paraId="3EE8FB2E" w14:textId="77777777" w:rsidTr="00002895">
        <w:trPr>
          <w:trHeight w:val="306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14:paraId="3EE8FB2C" w14:textId="77777777" w:rsidR="00596AAE" w:rsidRPr="005E5F03" w:rsidRDefault="00596AAE" w:rsidP="00D642B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Distribución de los documentos de embarque (si se utiliza a un transportista)</w:t>
            </w:r>
          </w:p>
        </w:tc>
        <w:sdt>
          <w:sdtPr>
            <w:rPr>
              <w:rFonts w:cstheme="minorHAnsi"/>
              <w:sz w:val="20"/>
            </w:rPr>
            <w:id w:val="-968903641"/>
            <w:placeholder>
              <w:docPart w:val="2531256C9C0441C29141F3637D037715"/>
            </w:placeholder>
            <w:text w:multiLine="1"/>
          </w:sdtPr>
          <w:sdtEndPr/>
          <w:sdtContent>
            <w:tc>
              <w:tcPr>
                <w:tcW w:w="7452" w:type="dxa"/>
              </w:tcPr>
              <w:p w14:paraId="3EE8FB2D" w14:textId="04118ED9" w:rsidR="00596AAE" w:rsidRPr="005E5F03" w:rsidRDefault="00B40994" w:rsidP="00596AAE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</w:rPr>
                </w:pPr>
                <w:r w:rsidRPr="00B40994">
                  <w:rPr>
                    <w:rFonts w:cstheme="minorHAnsi"/>
                    <w:sz w:val="20"/>
                  </w:rPr>
                  <w:t>N/A</w:t>
                </w:r>
              </w:p>
            </w:tc>
          </w:sdtContent>
        </w:sdt>
      </w:tr>
      <w:tr w:rsidR="00872C67" w:rsidRPr="005E5F03" w14:paraId="3EE8FB31" w14:textId="77777777" w:rsidTr="00002895">
        <w:trPr>
          <w:trHeight w:val="306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14:paraId="3EE8FB2F" w14:textId="77777777" w:rsidR="00872C67" w:rsidRPr="005E5F03" w:rsidRDefault="00872C67" w:rsidP="00872C67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Requisitos de embalaje</w:t>
            </w:r>
          </w:p>
        </w:tc>
        <w:sdt>
          <w:sdtPr>
            <w:rPr>
              <w:rFonts w:cstheme="minorHAnsi"/>
              <w:sz w:val="20"/>
            </w:rPr>
            <w:id w:val="1768802495"/>
            <w:placeholder>
              <w:docPart w:val="63ACB33ABD5D402EB690277C23F8EF55"/>
            </w:placeholder>
            <w:text w:multiLine="1"/>
          </w:sdtPr>
          <w:sdtEndPr/>
          <w:sdtContent>
            <w:tc>
              <w:tcPr>
                <w:tcW w:w="7452" w:type="dxa"/>
              </w:tcPr>
              <w:p w14:paraId="3EE8FB30" w14:textId="47CA626B" w:rsidR="00872C67" w:rsidRPr="005E5F03" w:rsidRDefault="00B40994" w:rsidP="00872C67">
                <w:pPr>
                  <w:pStyle w:val="Sub-ClauseText"/>
                  <w:spacing w:before="0" w:after="0"/>
                  <w:jc w:val="left"/>
                  <w:rPr>
                    <w:rStyle w:val="Textodelmarcadordeposicin"/>
                    <w:rFonts w:asciiTheme="minorHAnsi" w:eastAsiaTheme="minorHAnsi" w:hAnsiTheme="minorHAnsi" w:cstheme="minorHAnsi"/>
                    <w:sz w:val="20"/>
                  </w:rPr>
                </w:pPr>
                <w:r>
                  <w:rPr>
                    <w:rFonts w:cstheme="minorHAnsi"/>
                    <w:sz w:val="20"/>
                  </w:rPr>
                  <w:t>LOS ELEMENTOS DEBEN IR PERFECTAMENTE EMBALADOS</w:t>
                </w:r>
              </w:p>
            </w:tc>
          </w:sdtContent>
        </w:sdt>
      </w:tr>
      <w:tr w:rsidR="005A4307" w:rsidRPr="005E5F03" w14:paraId="3EE8FB34" w14:textId="77777777" w:rsidTr="00002895">
        <w:trPr>
          <w:trHeight w:val="207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14:paraId="3EE8FB32" w14:textId="77777777" w:rsidR="005A4307" w:rsidRPr="005E5F03" w:rsidRDefault="005A4307" w:rsidP="00872C67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Formación sobre operaciones y mantenimiento</w:t>
            </w:r>
          </w:p>
        </w:tc>
        <w:sdt>
          <w:sdtPr>
            <w:rPr>
              <w:rFonts w:cstheme="minorHAnsi"/>
              <w:sz w:val="20"/>
            </w:rPr>
            <w:id w:val="131612558"/>
            <w:placeholder>
              <w:docPart w:val="E7B7D6ACAA7F45A9B3AC6A22C62EAD50"/>
            </w:placeholder>
            <w:text w:multiLine="1"/>
          </w:sdtPr>
          <w:sdtEndPr/>
          <w:sdtContent>
            <w:tc>
              <w:tcPr>
                <w:tcW w:w="7452" w:type="dxa"/>
                <w:vAlign w:val="center"/>
              </w:tcPr>
              <w:p w14:paraId="3EE8FB33" w14:textId="43A35E39" w:rsidR="005A4307" w:rsidRPr="005E5F03" w:rsidRDefault="00F33D60" w:rsidP="00872C67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</w:rPr>
                </w:pPr>
                <w:r w:rsidRPr="00F33D60">
                  <w:rPr>
                    <w:rFonts w:cstheme="minorHAnsi"/>
                    <w:sz w:val="20"/>
                  </w:rPr>
                  <w:t>N/A</w:t>
                </w:r>
              </w:p>
            </w:tc>
          </w:sdtContent>
        </w:sdt>
      </w:tr>
      <w:tr w:rsidR="005A4307" w:rsidRPr="005E5F03" w14:paraId="3EE8FB37" w14:textId="77777777" w:rsidTr="00002895">
        <w:trPr>
          <w:trHeight w:val="207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14:paraId="3EE8FB35" w14:textId="77777777" w:rsidR="005A4307" w:rsidRPr="005E5F03" w:rsidRDefault="005A4307" w:rsidP="00872C67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Período de garantía</w:t>
            </w:r>
          </w:p>
        </w:tc>
        <w:sdt>
          <w:sdtPr>
            <w:rPr>
              <w:rFonts w:asciiTheme="minorHAnsi" w:hAnsiTheme="minorHAnsi" w:cstheme="minorHAnsi"/>
              <w:spacing w:val="0"/>
              <w:sz w:val="20"/>
            </w:rPr>
            <w:id w:val="-123849556"/>
            <w:placeholder>
              <w:docPart w:val="D1164F58893D49B4B93A99214C4B2A70"/>
            </w:placeholder>
            <w:text w:multiLine="1"/>
          </w:sdtPr>
          <w:sdtEndPr/>
          <w:sdtContent>
            <w:tc>
              <w:tcPr>
                <w:tcW w:w="7452" w:type="dxa"/>
                <w:vAlign w:val="center"/>
              </w:tcPr>
              <w:p w14:paraId="3EE8FB36" w14:textId="63315ADD" w:rsidR="005A4307" w:rsidRPr="005E5F03" w:rsidRDefault="00F33D60" w:rsidP="00872C67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</w:rPr>
                </w:pPr>
                <w:r>
                  <w:rPr>
                    <w:rFonts w:asciiTheme="minorHAnsi" w:hAnsiTheme="minorHAnsi" w:cstheme="minorHAnsi"/>
                    <w:spacing w:val="0"/>
                    <w:sz w:val="20"/>
                  </w:rPr>
                  <w:t>3 AÑOS</w:t>
                </w:r>
              </w:p>
            </w:tc>
          </w:sdtContent>
        </w:sdt>
      </w:tr>
      <w:tr w:rsidR="005A4307" w:rsidRPr="005E5F03" w14:paraId="3EE8FB3A" w14:textId="77777777" w:rsidTr="00002895">
        <w:trPr>
          <w:trHeight w:val="207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14:paraId="3EE8FB38" w14:textId="22160A67" w:rsidR="005A4307" w:rsidRPr="005E5F03" w:rsidRDefault="005A4307" w:rsidP="00872C67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Requisitos del servicio posventa y del servicio de </w:t>
            </w:r>
            <w:r w:rsidR="000E5643">
              <w:rPr>
                <w:b/>
                <w:sz w:val="20"/>
              </w:rPr>
              <w:t>soporte</w:t>
            </w:r>
            <w:r>
              <w:rPr>
                <w:b/>
                <w:sz w:val="20"/>
              </w:rPr>
              <w:t xml:space="preserve"> local</w:t>
            </w:r>
          </w:p>
        </w:tc>
        <w:sdt>
          <w:sdtPr>
            <w:rPr>
              <w:rFonts w:cstheme="minorHAnsi"/>
              <w:sz w:val="20"/>
            </w:rPr>
            <w:id w:val="1386763185"/>
            <w:placeholder>
              <w:docPart w:val="2556D37D5D6C417D95A6E11E2B6457FB"/>
            </w:placeholder>
            <w:text w:multiLine="1"/>
          </w:sdtPr>
          <w:sdtEndPr/>
          <w:sdtContent>
            <w:tc>
              <w:tcPr>
                <w:tcW w:w="7452" w:type="dxa"/>
                <w:vAlign w:val="center"/>
              </w:tcPr>
              <w:p w14:paraId="3EE8FB39" w14:textId="0324E01E" w:rsidR="005A4307" w:rsidRPr="005E5F03" w:rsidRDefault="00B45D9D" w:rsidP="00872C67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</w:rPr>
                </w:pPr>
                <w:r w:rsidRPr="00B45D9D">
                  <w:rPr>
                    <w:rFonts w:cstheme="minorHAnsi"/>
                    <w:sz w:val="20"/>
                  </w:rPr>
                  <w:t>N/A</w:t>
                </w:r>
              </w:p>
            </w:tc>
          </w:sdtContent>
        </w:sdt>
      </w:tr>
      <w:tr w:rsidR="003A4652" w:rsidRPr="005E5F03" w14:paraId="3EE8FB3D" w14:textId="77777777" w:rsidTr="00002895">
        <w:trPr>
          <w:trHeight w:val="619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14:paraId="3EE8FB3B" w14:textId="77777777" w:rsidR="003A4652" w:rsidRPr="005E5F03" w:rsidRDefault="003A4652" w:rsidP="00872C67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Modo de transporte preferido</w:t>
            </w:r>
          </w:p>
        </w:tc>
        <w:tc>
          <w:tcPr>
            <w:tcW w:w="7452" w:type="dxa"/>
            <w:vAlign w:val="center"/>
          </w:tcPr>
          <w:sdt>
            <w:sdtPr>
              <w:rPr>
                <w:rFonts w:asciiTheme="minorHAnsi" w:hAnsiTheme="minorHAnsi" w:cstheme="minorHAnsi"/>
                <w:spacing w:val="0"/>
                <w:sz w:val="20"/>
              </w:rPr>
              <w:id w:val="211002992"/>
              <w:placeholder>
                <w:docPart w:val="FDC096307AA14BDFA0265B1C1CD4A647"/>
              </w:placeholder>
              <w:comboBox>
                <w:listItem w:value="Choose an item."/>
                <w:listItem w:displayText="Aire" w:value="Air"/>
                <w:listItem w:displayText="Tierra" w:value="Land"/>
                <w:listItem w:displayText="Mar" w:value="Sea"/>
                <w:listItem w:displayText="Otra opción [especifique]" w:value="Other [please specify]"/>
              </w:comboBox>
            </w:sdtPr>
            <w:sdtEndPr/>
            <w:sdtContent>
              <w:p w14:paraId="3EE8FB3C" w14:textId="23EE5660" w:rsidR="003A4652" w:rsidRPr="005E5F03" w:rsidRDefault="00B45D9D" w:rsidP="00872C67">
                <w:pPr>
                  <w:pStyle w:val="Sub-ClauseText"/>
                  <w:spacing w:before="0" w:after="0"/>
                  <w:jc w:val="left"/>
                  <w:rPr>
                    <w:rFonts w:asciiTheme="minorHAnsi" w:hAnsiTheme="minorHAnsi" w:cstheme="minorHAnsi"/>
                    <w:spacing w:val="0"/>
                    <w:sz w:val="20"/>
                  </w:rPr>
                </w:pPr>
                <w:r>
                  <w:rPr>
                    <w:rFonts w:asciiTheme="minorHAnsi" w:hAnsiTheme="minorHAnsi" w:cstheme="minorHAnsi"/>
                    <w:spacing w:val="0"/>
                    <w:sz w:val="20"/>
                  </w:rPr>
                  <w:t>Tierra</w:t>
                </w:r>
              </w:p>
            </w:sdtContent>
          </w:sdt>
        </w:tc>
      </w:tr>
      <w:tr w:rsidR="000E5643" w:rsidRPr="005E5F03" w14:paraId="3BF5E0E0" w14:textId="77777777" w:rsidTr="00002895">
        <w:trPr>
          <w:trHeight w:val="619"/>
        </w:trPr>
        <w:tc>
          <w:tcPr>
            <w:tcW w:w="2297" w:type="dxa"/>
            <w:shd w:val="clear" w:color="auto" w:fill="D9D9D9" w:themeFill="background1" w:themeFillShade="D9"/>
            <w:vAlign w:val="center"/>
          </w:tcPr>
          <w:p w14:paraId="374D6421" w14:textId="049DCF49" w:rsidR="000E5643" w:rsidRDefault="000E5643" w:rsidP="00872C67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Información adicional</w:t>
            </w:r>
          </w:p>
        </w:tc>
        <w:tc>
          <w:tcPr>
            <w:tcW w:w="7452" w:type="dxa"/>
            <w:vAlign w:val="center"/>
          </w:tcPr>
          <w:p w14:paraId="13FCE516" w14:textId="77777777" w:rsidR="00924F84" w:rsidRDefault="00924F84" w:rsidP="00872C67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• Los elementos deberán llegar debidamente embalados, en buen estado y deben cumplir con las características de descripción y medida. </w:t>
            </w:r>
          </w:p>
          <w:p w14:paraId="11F8F6CD" w14:textId="77777777" w:rsidR="00924F84" w:rsidRDefault="00924F84" w:rsidP="00872C67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</w:p>
          <w:p w14:paraId="637C9815" w14:textId="77777777" w:rsidR="00924F84" w:rsidRDefault="00924F84" w:rsidP="00872C67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• La entrega debe contemplar distribución en terreno, instalación y capacitación en terreno (incluir este ítem en las fichas técnicas). </w:t>
            </w:r>
          </w:p>
          <w:p w14:paraId="5113056B" w14:textId="77777777" w:rsidR="00924F84" w:rsidRDefault="00924F84" w:rsidP="00872C67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</w:p>
          <w:p w14:paraId="2F69F568" w14:textId="77777777" w:rsidR="00924F84" w:rsidRDefault="00924F84" w:rsidP="00872C67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lastRenderedPageBreak/>
              <w:t xml:space="preserve">• Los proveedores que se postulen deben enviar fichas técnicas a la oficina del programa de salud para poder dar visto bueno del insumo. </w:t>
            </w:r>
          </w:p>
          <w:p w14:paraId="69CC2F0A" w14:textId="77777777" w:rsidR="00924F84" w:rsidRDefault="00924F84" w:rsidP="00872C67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</w:p>
          <w:p w14:paraId="730A9E8E" w14:textId="6D31E027" w:rsidR="00924F84" w:rsidRDefault="00924F84" w:rsidP="00872C67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>• Los insumos deben tener obligatoriamente registro INVIMA</w:t>
            </w:r>
            <w:r w:rsidR="00590711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 </w:t>
            </w:r>
            <w:r w:rsidR="00FD68A3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>y</w:t>
            </w:r>
            <w:r w:rsidR="00590711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 CE</w:t>
            </w: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. </w:t>
            </w:r>
          </w:p>
          <w:p w14:paraId="180B3CCE" w14:textId="77777777" w:rsidR="00924F84" w:rsidRDefault="00924F84" w:rsidP="00872C67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</w:p>
          <w:p w14:paraId="65BC066F" w14:textId="77777777" w:rsidR="00924F84" w:rsidRDefault="00924F84" w:rsidP="00872C67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• Este insumo debe cumplir el reglamento del régimen de registros sanitarios, permiso de comercialización y vigilancia sanitaria de los dispositivos médicos para uso humano (DECRETO NÚMERO 4725 DE 2005) y con los estándares de calidad ISO 13485. </w:t>
            </w:r>
          </w:p>
          <w:p w14:paraId="034DD2C3" w14:textId="77777777" w:rsidR="00924F84" w:rsidRDefault="00924F84" w:rsidP="00872C67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</w:p>
          <w:p w14:paraId="69D371E1" w14:textId="77777777" w:rsidR="00924F84" w:rsidRDefault="00924F84" w:rsidP="00872C67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• Los proveedores que se postulen deben tener certificación nacional en distribución de equipos biomédicos. </w:t>
            </w:r>
          </w:p>
          <w:p w14:paraId="65E77B38" w14:textId="77777777" w:rsidR="00924F84" w:rsidRDefault="00924F84" w:rsidP="00872C67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</w:p>
          <w:p w14:paraId="2F070920" w14:textId="6FC4A47E" w:rsidR="000E5643" w:rsidRPr="00924F84" w:rsidRDefault="00924F84" w:rsidP="00872C67">
            <w:pPr>
              <w:pStyle w:val="Sub-ClauseText"/>
              <w:spacing w:before="0" w:after="0"/>
              <w:jc w:val="left"/>
              <w:rPr>
                <w:rFonts w:asciiTheme="minorHAnsi" w:hAnsiTheme="minorHAnsi" w:cstheme="minorHAnsi"/>
                <w:b/>
                <w:bCs/>
                <w:spacing w:val="0"/>
                <w:sz w:val="20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>• Por restricciones del donante, los insumos no pueden provenir de origen chino.</w:t>
            </w:r>
          </w:p>
        </w:tc>
      </w:tr>
    </w:tbl>
    <w:p w14:paraId="3EE8FB3F" w14:textId="77777777" w:rsidR="004B5C52" w:rsidRPr="005E5F03" w:rsidRDefault="004B5C52">
      <w:pPr>
        <w:rPr>
          <w:rFonts w:eastAsiaTheme="majorEastAsia" w:cstheme="minorHAnsi"/>
          <w:b/>
          <w:sz w:val="20"/>
          <w:szCs w:val="20"/>
        </w:rPr>
      </w:pPr>
      <w:r>
        <w:lastRenderedPageBreak/>
        <w:br w:type="page"/>
      </w:r>
    </w:p>
    <w:p w14:paraId="3EE8FB40" w14:textId="77777777" w:rsidR="00732053" w:rsidRPr="00725DC3" w:rsidRDefault="00725DC3" w:rsidP="00FB14D9">
      <w:pPr>
        <w:pStyle w:val="Ttulo3"/>
        <w:jc w:val="center"/>
        <w:rPr>
          <w:rFonts w:cstheme="minorHAnsi"/>
          <w:szCs w:val="24"/>
        </w:rPr>
      </w:pPr>
      <w:r>
        <w:lastRenderedPageBreak/>
        <w:t>ANEXO 2: FORMULARIO DE PRESENTACIÓN DE COTIZACIONES</w:t>
      </w:r>
    </w:p>
    <w:p w14:paraId="3EE8FB41" w14:textId="1E87F43A" w:rsidR="00865C88" w:rsidRPr="005E5F03" w:rsidRDefault="00732053">
      <w:pPr>
        <w:rPr>
          <w:rFonts w:cstheme="minorHAnsi"/>
          <w:i/>
          <w:sz w:val="20"/>
          <w:szCs w:val="20"/>
        </w:rPr>
      </w:pPr>
      <w:r>
        <w:rPr>
          <w:i/>
          <w:sz w:val="20"/>
        </w:rPr>
        <w:t xml:space="preserve">Se les solicita a los </w:t>
      </w:r>
      <w:r w:rsidR="000E5643">
        <w:rPr>
          <w:i/>
          <w:sz w:val="20"/>
        </w:rPr>
        <w:t>licitantes</w:t>
      </w:r>
      <w:r>
        <w:rPr>
          <w:i/>
          <w:sz w:val="20"/>
        </w:rPr>
        <w:t xml:space="preserve"> que cumplimenten este formulario, incluidos el Perfil de empresa y la Declaración del </w:t>
      </w:r>
      <w:r w:rsidR="000E5643">
        <w:rPr>
          <w:i/>
          <w:sz w:val="20"/>
        </w:rPr>
        <w:t>licitante</w:t>
      </w:r>
      <w:r>
        <w:rPr>
          <w:i/>
          <w:sz w:val="20"/>
        </w:rPr>
        <w:t xml:space="preserve">, que lo firmen y lo devuelvan como parte de su cotización junto con el Anexo 3 (Oferta técnica y financiera). El </w:t>
      </w:r>
      <w:r w:rsidR="000E5643">
        <w:rPr>
          <w:i/>
          <w:sz w:val="20"/>
        </w:rPr>
        <w:t>licitante</w:t>
      </w:r>
      <w:r>
        <w:rPr>
          <w:i/>
          <w:sz w:val="20"/>
        </w:rPr>
        <w:t xml:space="preserve"> deberá cumplimentar este formulario de acuerdo con las instrucciones que se indican. </w:t>
      </w:r>
      <w:r w:rsidR="00FB14D9">
        <w:rPr>
          <w:i/>
          <w:sz w:val="20"/>
        </w:rPr>
        <w:t>No se permitirá modificar su formato ni sustituirlo.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104"/>
        <w:gridCol w:w="6300"/>
        <w:gridCol w:w="2336"/>
      </w:tblGrid>
      <w:tr w:rsidR="000E5643" w:rsidRPr="005E5F03" w14:paraId="3EE8FB44" w14:textId="77777777" w:rsidTr="000E5643">
        <w:trPr>
          <w:trHeight w:val="360"/>
        </w:trPr>
        <w:tc>
          <w:tcPr>
            <w:tcW w:w="567" w:type="pct"/>
            <w:shd w:val="clear" w:color="auto" w:fill="auto"/>
            <w:vAlign w:val="center"/>
          </w:tcPr>
          <w:p w14:paraId="3EE8FB42" w14:textId="2C6D8DB0" w:rsidR="000E5643" w:rsidRPr="005E5F03" w:rsidRDefault="000E5643" w:rsidP="00335737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Nombre del </w:t>
            </w:r>
            <w:r w:rsidR="00390595">
              <w:rPr>
                <w:sz w:val="20"/>
              </w:rPr>
              <w:t>licitante</w:t>
            </w:r>
            <w:r>
              <w:rPr>
                <w:sz w:val="20"/>
              </w:rPr>
              <w:t>:</w:t>
            </w:r>
          </w:p>
        </w:tc>
        <w:sdt>
          <w:sdtPr>
            <w:rPr>
              <w:rFonts w:cstheme="minorHAnsi"/>
              <w:sz w:val="20"/>
              <w:szCs w:val="20"/>
            </w:rPr>
            <w:id w:val="668907890"/>
            <w:placeholder>
              <w:docPart w:val="CA1F115754CB47798BD12376FAB68A89"/>
            </w:placeholder>
            <w:showingPlcHdr/>
            <w:text/>
          </w:sdtPr>
          <w:sdtEndPr/>
          <w:sdtContent>
            <w:tc>
              <w:tcPr>
                <w:tcW w:w="4433" w:type="pct"/>
                <w:gridSpan w:val="2"/>
              </w:tcPr>
              <w:p w14:paraId="3EE8FB43" w14:textId="7CB30862" w:rsidR="000E5643" w:rsidRPr="005E5F03" w:rsidRDefault="000E5643" w:rsidP="00335737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Style w:val="Textodelmarcadordeposicin"/>
                    <w:sz w:val="20"/>
                  </w:rPr>
                  <w:t>Haga clic o pulse aquí para introducir el texto.</w:t>
                </w:r>
              </w:p>
            </w:tc>
          </w:sdtContent>
        </w:sdt>
      </w:tr>
      <w:tr w:rsidR="000E5643" w:rsidRPr="005E5F03" w14:paraId="3EE8FB48" w14:textId="77777777" w:rsidTr="000E5643">
        <w:trPr>
          <w:trHeight w:val="360"/>
        </w:trPr>
        <w:tc>
          <w:tcPr>
            <w:tcW w:w="567" w:type="pct"/>
            <w:shd w:val="clear" w:color="auto" w:fill="auto"/>
          </w:tcPr>
          <w:p w14:paraId="3EE8FB45" w14:textId="77777777" w:rsidR="000E5643" w:rsidRPr="005E5F03" w:rsidRDefault="000E5643" w:rsidP="00335737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>Referencia de la RFQ:</w:t>
            </w:r>
          </w:p>
        </w:tc>
        <w:sdt>
          <w:sdtPr>
            <w:rPr>
              <w:b/>
              <w:bCs/>
              <w:sz w:val="36"/>
              <w:szCs w:val="36"/>
            </w:rPr>
            <w:id w:val="-1545752945"/>
            <w:placeholder>
              <w:docPart w:val="FD01BAA1F50345459A1D121236769119"/>
            </w:placeholder>
            <w:text/>
          </w:sdtPr>
          <w:sdtEndPr/>
          <w:sdtContent>
            <w:tc>
              <w:tcPr>
                <w:tcW w:w="3234" w:type="pct"/>
              </w:tcPr>
              <w:p w14:paraId="3EE8FB46" w14:textId="77828B24" w:rsidR="000E5643" w:rsidRPr="005E5F03" w:rsidRDefault="00AC254B" w:rsidP="00335737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1C239D">
                  <w:rPr>
                    <w:b/>
                    <w:bCs/>
                    <w:sz w:val="36"/>
                    <w:szCs w:val="36"/>
                  </w:rPr>
                  <w:t>4200710536-4200710045</w:t>
                </w:r>
              </w:p>
            </w:tc>
          </w:sdtContent>
        </w:sdt>
        <w:tc>
          <w:tcPr>
            <w:tcW w:w="1199" w:type="pct"/>
            <w:shd w:val="clear" w:color="auto" w:fill="auto"/>
            <w:vAlign w:val="center"/>
          </w:tcPr>
          <w:p w14:paraId="3EE8FB47" w14:textId="77777777" w:rsidR="000E5643" w:rsidRPr="005E5F03" w:rsidRDefault="000E5643" w:rsidP="00335737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Fecha: </w:t>
            </w:r>
            <w:sdt>
              <w:sdtPr>
                <w:rPr>
                  <w:rFonts w:cstheme="minorHAnsi"/>
                  <w:sz w:val="20"/>
                  <w:szCs w:val="20"/>
                </w:rPr>
                <w:id w:val="78727956"/>
                <w:placeholder>
                  <w:docPart w:val="C14FB97F96D24139850E7737BF48A6D3"/>
                </w:placeholder>
                <w:showingPlcHdr/>
                <w:date>
                  <w:dateFormat w:val="dd MMMM yyyy"/>
                  <w:lid w:val="es-419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Style w:val="Textodelmarcadordeposicin"/>
                    <w:sz w:val="20"/>
                  </w:rPr>
                  <w:t>Haga clic o pulse para introducir una fecha.</w:t>
                </w:r>
              </w:sdtContent>
            </w:sdt>
          </w:p>
        </w:tc>
      </w:tr>
    </w:tbl>
    <w:p w14:paraId="3EE8FB49" w14:textId="77777777" w:rsidR="00865C88" w:rsidRPr="005E5F03" w:rsidRDefault="00865C88">
      <w:pPr>
        <w:rPr>
          <w:rFonts w:cstheme="minorHAnsi"/>
          <w:b/>
          <w:sz w:val="20"/>
          <w:szCs w:val="20"/>
        </w:rPr>
      </w:pPr>
    </w:p>
    <w:p w14:paraId="4E617E0C" w14:textId="179F2906" w:rsidR="00191CC3" w:rsidRPr="00597893" w:rsidRDefault="00191CC3" w:rsidP="00191CC3">
      <w:pPr>
        <w:jc w:val="center"/>
        <w:rPr>
          <w:rFonts w:cstheme="minorHAnsi"/>
          <w:b/>
          <w:sz w:val="20"/>
          <w:szCs w:val="20"/>
        </w:rPr>
      </w:pPr>
      <w:r w:rsidRPr="00597893">
        <w:rPr>
          <w:rFonts w:cstheme="minorHAnsi"/>
          <w:b/>
          <w:sz w:val="20"/>
          <w:szCs w:val="20"/>
        </w:rPr>
        <w:t>DECLARACIÓN DE CONFORMIDAD DEL LICITANTE</w:t>
      </w:r>
      <w:r>
        <w:rPr>
          <w:rStyle w:val="Refdenotaalpie"/>
          <w:rFonts w:cstheme="minorHAnsi"/>
          <w:b/>
          <w:sz w:val="20"/>
          <w:szCs w:val="20"/>
        </w:rPr>
        <w:footnoteReference w:id="2"/>
      </w:r>
    </w:p>
    <w:tbl>
      <w:tblPr>
        <w:tblStyle w:val="Tablaconcuadrcula"/>
        <w:tblW w:w="9715" w:type="dxa"/>
        <w:tblLook w:val="04A0" w:firstRow="1" w:lastRow="0" w:firstColumn="1" w:lastColumn="0" w:noHBand="0" w:noVBand="1"/>
      </w:tblPr>
      <w:tblGrid>
        <w:gridCol w:w="630"/>
        <w:gridCol w:w="555"/>
        <w:gridCol w:w="8530"/>
      </w:tblGrid>
      <w:tr w:rsidR="00204968" w:rsidRPr="00597893" w14:paraId="1FFED254" w14:textId="77777777">
        <w:trPr>
          <w:tblHeader/>
        </w:trPr>
        <w:tc>
          <w:tcPr>
            <w:tcW w:w="630" w:type="dxa"/>
            <w:vAlign w:val="center"/>
          </w:tcPr>
          <w:p w14:paraId="59C5C5A5" w14:textId="77777777" w:rsidR="00204968" w:rsidRPr="00597893" w:rsidRDefault="00204968">
            <w:pPr>
              <w:ind w:left="-113" w:right="-10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7893">
              <w:rPr>
                <w:rFonts w:cstheme="minorHAnsi"/>
                <w:b/>
                <w:sz w:val="20"/>
                <w:szCs w:val="20"/>
              </w:rPr>
              <w:t>Si</w:t>
            </w:r>
          </w:p>
        </w:tc>
        <w:tc>
          <w:tcPr>
            <w:tcW w:w="555" w:type="dxa"/>
            <w:vAlign w:val="center"/>
          </w:tcPr>
          <w:p w14:paraId="133C3FE8" w14:textId="77777777" w:rsidR="00204968" w:rsidRPr="00597893" w:rsidRDefault="00204968">
            <w:pPr>
              <w:ind w:left="-113" w:right="-105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97893">
              <w:rPr>
                <w:rFonts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8530" w:type="dxa"/>
            <w:vAlign w:val="center"/>
          </w:tcPr>
          <w:p w14:paraId="096C6F84" w14:textId="77777777" w:rsidR="00204968" w:rsidRPr="00597893" w:rsidRDefault="0020496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04968" w:rsidRPr="00BA5C85" w14:paraId="0D63700E" w14:textId="77777777">
        <w:trPr>
          <w:trHeight w:val="845"/>
        </w:trPr>
        <w:sdt>
          <w:sdtPr>
            <w:rPr>
              <w:rFonts w:cstheme="minorHAnsi"/>
              <w:sz w:val="20"/>
              <w:szCs w:val="20"/>
            </w:rPr>
            <w:id w:val="273681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0DD79CE9" w14:textId="77777777" w:rsidR="00204968" w:rsidRPr="00597893" w:rsidRDefault="00204968">
                <w:pPr>
                  <w:ind w:left="-113" w:right="-10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823624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23AB598F" w14:textId="77777777" w:rsidR="00204968" w:rsidRPr="00597893" w:rsidRDefault="00204968">
                <w:pPr>
                  <w:ind w:left="-113" w:right="-105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7F977E4A" w14:textId="77777777" w:rsidR="00204968" w:rsidRDefault="00204968">
            <w:pPr>
              <w:jc w:val="both"/>
              <w:rPr>
                <w:sz w:val="20"/>
                <w:szCs w:val="20"/>
              </w:rPr>
            </w:pPr>
            <w:r w:rsidRPr="00597893">
              <w:rPr>
                <w:sz w:val="20"/>
                <w:szCs w:val="20"/>
              </w:rPr>
              <w:t xml:space="preserve">En nombre del proveedor, por la presente declaro y garantizo que ni el proveedor, ni ninguna persona con poderes de representación, decisión o control sobre el mismo, ni ningún miembro de su órgano de administración, dirección o supervisión, han sido objeto de una sentencia firme o de una resolución administrativa definitiva por alguno de los siguientes motivos:  procedimientos de quiebra, insolvencia o liquidación; incumplimiento de las obligaciones relativas al pago de impuestos o cotizaciones a la seguridad social; falta profesional grave, incluida la falsedad, el fraude; corrupción; conducta relacionada con una organización delictiva; </w:t>
            </w:r>
            <w:r>
              <w:rPr>
                <w:sz w:val="20"/>
                <w:szCs w:val="20"/>
              </w:rPr>
              <w:t>lavado de dinero</w:t>
            </w:r>
            <w:r w:rsidRPr="00597893">
              <w:rPr>
                <w:sz w:val="20"/>
                <w:szCs w:val="20"/>
              </w:rPr>
              <w:t xml:space="preserve"> o financiación del terrorismo; delitos de terrorismo o delitos relacionados con actividades terroristas; trabajo infantil y otros tipos de trata de seres humanos, cualquier práctica discriminatoria o de explotación, o cualquier práctica contraria a los derechos establecidos en la Convención sobre los Derechos del Niño u otras prácticas prohibidas; irregularidad; creación o </w:t>
            </w:r>
            <w:r>
              <w:rPr>
                <w:sz w:val="20"/>
                <w:szCs w:val="20"/>
              </w:rPr>
              <w:t>ser</w:t>
            </w:r>
            <w:r w:rsidRPr="00597893">
              <w:rPr>
                <w:sz w:val="20"/>
                <w:szCs w:val="20"/>
              </w:rPr>
              <w:t xml:space="preserve"> empresa </w:t>
            </w:r>
            <w:r>
              <w:rPr>
                <w:sz w:val="20"/>
                <w:szCs w:val="20"/>
              </w:rPr>
              <w:t>fantasma</w:t>
            </w:r>
            <w:r w:rsidRPr="00597893">
              <w:rPr>
                <w:sz w:val="20"/>
                <w:szCs w:val="20"/>
              </w:rPr>
              <w:t>.</w:t>
            </w:r>
          </w:p>
          <w:p w14:paraId="71D4D7B0" w14:textId="77777777" w:rsidR="00204968" w:rsidRPr="00BA5C85" w:rsidRDefault="00204968">
            <w:pPr>
              <w:jc w:val="both"/>
              <w:rPr>
                <w:sz w:val="20"/>
                <w:szCs w:val="20"/>
              </w:rPr>
            </w:pPr>
          </w:p>
        </w:tc>
      </w:tr>
      <w:tr w:rsidR="00204968" w:rsidRPr="00553D91" w14:paraId="52DD8E8C" w14:textId="77777777">
        <w:sdt>
          <w:sdtPr>
            <w:rPr>
              <w:rFonts w:cstheme="minorHAnsi"/>
              <w:sz w:val="20"/>
              <w:szCs w:val="20"/>
            </w:rPr>
            <w:id w:val="686412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3ACE78F7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MS Gothic" w:eastAsia="MS Gothic" w:hAnsi="MS Gothic" w:cstheme="minorHAnsi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3826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1E037832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0626CF30" w14:textId="77777777" w:rsidR="00204968" w:rsidRDefault="00204968">
            <w:pPr>
              <w:jc w:val="both"/>
              <w:rPr>
                <w:sz w:val="20"/>
                <w:szCs w:val="20"/>
              </w:rPr>
            </w:pPr>
            <w:r w:rsidRPr="00553D91">
              <w:rPr>
                <w:sz w:val="20"/>
                <w:szCs w:val="20"/>
              </w:rPr>
              <w:t xml:space="preserve">En nombre del </w:t>
            </w:r>
            <w:r>
              <w:rPr>
                <w:sz w:val="20"/>
                <w:szCs w:val="20"/>
              </w:rPr>
              <w:t>proveedor</w:t>
            </w:r>
            <w:r w:rsidRPr="00553D91">
              <w:rPr>
                <w:sz w:val="20"/>
                <w:szCs w:val="20"/>
              </w:rPr>
              <w:t xml:space="preserve">, declaro y garantizo además que el </w:t>
            </w:r>
            <w:r>
              <w:rPr>
                <w:sz w:val="20"/>
                <w:szCs w:val="20"/>
              </w:rPr>
              <w:t>proveedor</w:t>
            </w:r>
            <w:r w:rsidRPr="00553D91">
              <w:rPr>
                <w:sz w:val="20"/>
                <w:szCs w:val="20"/>
              </w:rPr>
              <w:t xml:space="preserve"> es solvente y está debidamente autorizado.</w:t>
            </w:r>
          </w:p>
          <w:p w14:paraId="19E720AF" w14:textId="77777777" w:rsidR="00204968" w:rsidRPr="00553D91" w:rsidRDefault="00204968">
            <w:pPr>
              <w:jc w:val="both"/>
              <w:rPr>
                <w:sz w:val="20"/>
                <w:szCs w:val="20"/>
              </w:rPr>
            </w:pPr>
          </w:p>
        </w:tc>
      </w:tr>
      <w:tr w:rsidR="00204968" w:rsidRPr="00597893" w14:paraId="1BE0502C" w14:textId="77777777">
        <w:sdt>
          <w:sdtPr>
            <w:rPr>
              <w:rFonts w:cstheme="minorHAnsi"/>
              <w:sz w:val="20"/>
              <w:szCs w:val="20"/>
            </w:rPr>
            <w:id w:val="-649438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18B27AD0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MS Gothic" w:eastAsia="MS Gothic" w:hAnsi="MS Gothic" w:cstheme="minorHAnsi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187357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121E2AE6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2A6068E9" w14:textId="77777777" w:rsidR="00204968" w:rsidRDefault="00204968">
            <w:pPr>
              <w:jc w:val="both"/>
              <w:rPr>
                <w:sz w:val="20"/>
                <w:szCs w:val="20"/>
              </w:rPr>
            </w:pPr>
            <w:r w:rsidRPr="00553D91">
              <w:rPr>
                <w:sz w:val="20"/>
                <w:szCs w:val="20"/>
              </w:rPr>
              <w:t xml:space="preserve">En nombre del </w:t>
            </w:r>
            <w:r>
              <w:rPr>
                <w:sz w:val="20"/>
                <w:szCs w:val="20"/>
              </w:rPr>
              <w:t>proveedor</w:t>
            </w:r>
            <w:r w:rsidRPr="00553D91">
              <w:rPr>
                <w:sz w:val="20"/>
                <w:szCs w:val="20"/>
              </w:rPr>
              <w:t xml:space="preserve">, declaro y garantizo además que el </w:t>
            </w:r>
            <w:r>
              <w:rPr>
                <w:sz w:val="20"/>
                <w:szCs w:val="20"/>
              </w:rPr>
              <w:t>proveedor</w:t>
            </w:r>
            <w:r w:rsidRPr="00553D91">
              <w:rPr>
                <w:sz w:val="20"/>
                <w:szCs w:val="20"/>
              </w:rPr>
              <w:t xml:space="preserve"> dispone de los recursos humanos, el equipo, la competencia, la experiencia y los conocimientos necesarios para llevar a cabo el contrato de forma completa y satisfactoria, dentro del plazo de ejecución estipulado y de conformidad con l</w:t>
            </w:r>
            <w:r>
              <w:rPr>
                <w:sz w:val="20"/>
                <w:szCs w:val="20"/>
              </w:rPr>
              <w:t xml:space="preserve">os términos y </w:t>
            </w:r>
            <w:r w:rsidRPr="00553D91">
              <w:rPr>
                <w:sz w:val="20"/>
                <w:szCs w:val="20"/>
              </w:rPr>
              <w:t>condiciones pertinentes.</w:t>
            </w:r>
          </w:p>
          <w:p w14:paraId="4FA584B1" w14:textId="77777777" w:rsidR="00204968" w:rsidRPr="00597893" w:rsidRDefault="0020496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04968" w:rsidRPr="00597893" w14:paraId="4123503D" w14:textId="77777777">
        <w:trPr>
          <w:trHeight w:val="527"/>
        </w:trPr>
        <w:sdt>
          <w:sdtPr>
            <w:rPr>
              <w:rFonts w:cstheme="minorHAnsi"/>
              <w:sz w:val="20"/>
              <w:szCs w:val="20"/>
            </w:rPr>
            <w:id w:val="-1474818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0770619C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538014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7D5D44EE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7E2A658E" w14:textId="77777777" w:rsidR="00204968" w:rsidRDefault="00204968">
            <w:pPr>
              <w:jc w:val="both"/>
              <w:rPr>
                <w:sz w:val="20"/>
                <w:szCs w:val="20"/>
              </w:rPr>
            </w:pPr>
            <w:r w:rsidRPr="003A27E3">
              <w:rPr>
                <w:sz w:val="20"/>
                <w:szCs w:val="20"/>
              </w:rPr>
              <w:t xml:space="preserve">En nombre del </w:t>
            </w:r>
            <w:r>
              <w:rPr>
                <w:sz w:val="20"/>
                <w:szCs w:val="20"/>
              </w:rPr>
              <w:t>proveedor</w:t>
            </w:r>
            <w:r w:rsidRPr="003A27E3">
              <w:rPr>
                <w:sz w:val="20"/>
                <w:szCs w:val="20"/>
              </w:rPr>
              <w:t xml:space="preserve">, declaro y garantizo además que el </w:t>
            </w:r>
            <w:r>
              <w:rPr>
                <w:sz w:val="20"/>
                <w:szCs w:val="20"/>
              </w:rPr>
              <w:t>proveedor</w:t>
            </w:r>
            <w:r w:rsidRPr="003A27E3">
              <w:rPr>
                <w:sz w:val="20"/>
                <w:szCs w:val="20"/>
              </w:rPr>
              <w:t xml:space="preserve"> cumple todas las leyes, ordenanzas, normas y reglamentos aplicables.</w:t>
            </w:r>
          </w:p>
          <w:p w14:paraId="3B86E59B" w14:textId="77777777" w:rsidR="00204968" w:rsidRPr="00597893" w:rsidRDefault="0020496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04968" w:rsidRPr="00597893" w14:paraId="163007A3" w14:textId="77777777">
        <w:trPr>
          <w:trHeight w:val="527"/>
        </w:trPr>
        <w:sdt>
          <w:sdtPr>
            <w:rPr>
              <w:rFonts w:cstheme="minorHAnsi"/>
              <w:sz w:val="20"/>
              <w:szCs w:val="20"/>
            </w:rPr>
            <w:id w:val="1072619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02CA0157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414792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1AA21D88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5853A35A" w14:textId="77777777" w:rsidR="00204968" w:rsidRDefault="00204968">
            <w:pPr>
              <w:jc w:val="both"/>
              <w:rPr>
                <w:sz w:val="20"/>
                <w:szCs w:val="20"/>
              </w:rPr>
            </w:pPr>
            <w:r w:rsidRPr="003A27E3">
              <w:rPr>
                <w:sz w:val="20"/>
                <w:szCs w:val="20"/>
              </w:rPr>
              <w:t xml:space="preserve">En nombre del </w:t>
            </w:r>
            <w:r>
              <w:rPr>
                <w:sz w:val="20"/>
                <w:szCs w:val="20"/>
              </w:rPr>
              <w:t>proveedor</w:t>
            </w:r>
            <w:r w:rsidRPr="003A27E3">
              <w:rPr>
                <w:sz w:val="20"/>
                <w:szCs w:val="20"/>
              </w:rPr>
              <w:t xml:space="preserve">, declaro y garantizo además que el </w:t>
            </w:r>
            <w:r>
              <w:rPr>
                <w:sz w:val="20"/>
                <w:szCs w:val="20"/>
              </w:rPr>
              <w:t>proveedor</w:t>
            </w:r>
            <w:r w:rsidRPr="003A27E3">
              <w:rPr>
                <w:sz w:val="20"/>
                <w:szCs w:val="20"/>
              </w:rPr>
              <w:t xml:space="preserve"> actuará en todas las circunstancias en el </w:t>
            </w:r>
            <w:r>
              <w:rPr>
                <w:sz w:val="20"/>
                <w:szCs w:val="20"/>
              </w:rPr>
              <w:t>beneficio</w:t>
            </w:r>
            <w:r w:rsidRPr="003A27E3">
              <w:rPr>
                <w:sz w:val="20"/>
                <w:szCs w:val="20"/>
              </w:rPr>
              <w:t xml:space="preserve"> de la OIM.</w:t>
            </w:r>
          </w:p>
          <w:p w14:paraId="1BAEA657" w14:textId="77777777" w:rsidR="00204968" w:rsidRPr="00597893" w:rsidRDefault="00204968">
            <w:pPr>
              <w:jc w:val="both"/>
              <w:rPr>
                <w:sz w:val="20"/>
                <w:szCs w:val="20"/>
              </w:rPr>
            </w:pPr>
          </w:p>
        </w:tc>
      </w:tr>
      <w:tr w:rsidR="00204968" w:rsidRPr="00597893" w14:paraId="0ADF9DC1" w14:textId="77777777">
        <w:trPr>
          <w:trHeight w:val="527"/>
        </w:trPr>
        <w:sdt>
          <w:sdtPr>
            <w:rPr>
              <w:rFonts w:cstheme="minorHAnsi"/>
              <w:sz w:val="20"/>
              <w:szCs w:val="20"/>
            </w:rPr>
            <w:id w:val="1789401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4BA1BC40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576777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16BFBA65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545E71AF" w14:textId="134D1BA3" w:rsidR="00204968" w:rsidRDefault="00204968">
            <w:pPr>
              <w:jc w:val="both"/>
              <w:rPr>
                <w:sz w:val="20"/>
                <w:szCs w:val="20"/>
              </w:rPr>
            </w:pPr>
            <w:r w:rsidRPr="003A27E3">
              <w:rPr>
                <w:sz w:val="20"/>
                <w:szCs w:val="20"/>
              </w:rPr>
              <w:t xml:space="preserve">En nombre del </w:t>
            </w:r>
            <w:r>
              <w:rPr>
                <w:sz w:val="20"/>
                <w:szCs w:val="20"/>
              </w:rPr>
              <w:t>proveedor</w:t>
            </w:r>
            <w:r w:rsidRPr="003A27E3">
              <w:rPr>
                <w:sz w:val="20"/>
                <w:szCs w:val="20"/>
              </w:rPr>
              <w:t>, declaro y garantizo además que ningún funcionario de la OIM ni ningún tercero ha recibido, recibirá</w:t>
            </w:r>
            <w:r>
              <w:rPr>
                <w:sz w:val="20"/>
                <w:szCs w:val="20"/>
              </w:rPr>
              <w:t>, ni se le</w:t>
            </w:r>
            <w:r w:rsidRPr="003A27E3">
              <w:rPr>
                <w:sz w:val="20"/>
                <w:szCs w:val="20"/>
              </w:rPr>
              <w:t xml:space="preserve"> ofrecerá </w:t>
            </w:r>
            <w:r>
              <w:rPr>
                <w:sz w:val="20"/>
                <w:szCs w:val="20"/>
              </w:rPr>
              <w:t xml:space="preserve">por parte del proveedor </w:t>
            </w:r>
            <w:r w:rsidRPr="003A27E3">
              <w:rPr>
                <w:sz w:val="20"/>
                <w:szCs w:val="20"/>
              </w:rPr>
              <w:t>ningún beneficio directo o indirecto derivado del contrato.</w:t>
            </w:r>
          </w:p>
          <w:p w14:paraId="463C1ADE" w14:textId="77777777" w:rsidR="00204968" w:rsidRPr="00597893" w:rsidRDefault="0020496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04968" w:rsidRPr="00597893" w14:paraId="1D1AC72B" w14:textId="77777777">
        <w:trPr>
          <w:trHeight w:val="527"/>
        </w:trPr>
        <w:sdt>
          <w:sdtPr>
            <w:rPr>
              <w:rFonts w:cstheme="minorHAnsi"/>
              <w:sz w:val="20"/>
              <w:szCs w:val="20"/>
            </w:rPr>
            <w:id w:val="989214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3FB3A631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01444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69FB7EAA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703729EE" w14:textId="77777777" w:rsidR="00204968" w:rsidRDefault="00204968">
            <w:pPr>
              <w:jc w:val="both"/>
              <w:rPr>
                <w:sz w:val="20"/>
                <w:szCs w:val="20"/>
              </w:rPr>
            </w:pPr>
            <w:r w:rsidRPr="003A27E3">
              <w:rPr>
                <w:sz w:val="20"/>
                <w:szCs w:val="20"/>
              </w:rPr>
              <w:t xml:space="preserve">En nombre del </w:t>
            </w:r>
            <w:r>
              <w:rPr>
                <w:sz w:val="20"/>
                <w:szCs w:val="20"/>
              </w:rPr>
              <w:t>proveedor</w:t>
            </w:r>
            <w:r w:rsidRPr="003A27E3">
              <w:rPr>
                <w:sz w:val="20"/>
                <w:szCs w:val="20"/>
              </w:rPr>
              <w:t xml:space="preserve">, declaro y garantizo además que el </w:t>
            </w:r>
            <w:r>
              <w:rPr>
                <w:sz w:val="20"/>
                <w:szCs w:val="20"/>
              </w:rPr>
              <w:t>proveedor</w:t>
            </w:r>
            <w:r w:rsidRPr="003A27E3">
              <w:rPr>
                <w:sz w:val="20"/>
                <w:szCs w:val="20"/>
              </w:rPr>
              <w:t xml:space="preserve"> no ha tergiversado ni ocultado ningún hecho material durante el proceso de contratación.</w:t>
            </w:r>
          </w:p>
          <w:p w14:paraId="0F507810" w14:textId="77777777" w:rsidR="00204968" w:rsidRPr="00597893" w:rsidRDefault="0020496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04968" w:rsidRPr="00597893" w14:paraId="4834BF31" w14:textId="77777777">
        <w:trPr>
          <w:trHeight w:val="527"/>
        </w:trPr>
        <w:sdt>
          <w:sdtPr>
            <w:rPr>
              <w:rFonts w:cstheme="minorHAnsi"/>
              <w:sz w:val="20"/>
              <w:szCs w:val="20"/>
            </w:rPr>
            <w:id w:val="-1684429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27578FCB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464772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65342A0C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1D3DFD41" w14:textId="77777777" w:rsidR="00204968" w:rsidRDefault="00204968">
            <w:pPr>
              <w:jc w:val="both"/>
              <w:rPr>
                <w:sz w:val="20"/>
                <w:szCs w:val="20"/>
              </w:rPr>
            </w:pPr>
            <w:r w:rsidRPr="003A27E3">
              <w:rPr>
                <w:sz w:val="20"/>
                <w:szCs w:val="20"/>
              </w:rPr>
              <w:t xml:space="preserve">En nombre del </w:t>
            </w:r>
            <w:r>
              <w:rPr>
                <w:sz w:val="20"/>
                <w:szCs w:val="20"/>
              </w:rPr>
              <w:t>proveedor</w:t>
            </w:r>
            <w:r w:rsidRPr="003A27E3">
              <w:rPr>
                <w:sz w:val="20"/>
                <w:szCs w:val="20"/>
              </w:rPr>
              <w:t xml:space="preserve">, declaro y garantizo además que el </w:t>
            </w:r>
            <w:r>
              <w:rPr>
                <w:sz w:val="20"/>
                <w:szCs w:val="20"/>
              </w:rPr>
              <w:t>proveedor</w:t>
            </w:r>
            <w:r w:rsidRPr="003A27E3">
              <w:rPr>
                <w:sz w:val="20"/>
                <w:szCs w:val="20"/>
              </w:rPr>
              <w:t xml:space="preserve"> respetará la condición jurídica, los privilegios y las inmunidades de la OIM en su calidad de organización intergubernamental.</w:t>
            </w:r>
          </w:p>
          <w:p w14:paraId="6E2979DB" w14:textId="77777777" w:rsidR="00204968" w:rsidRPr="00597893" w:rsidRDefault="00204968">
            <w:pPr>
              <w:jc w:val="both"/>
              <w:rPr>
                <w:sz w:val="18"/>
                <w:szCs w:val="18"/>
              </w:rPr>
            </w:pPr>
          </w:p>
        </w:tc>
      </w:tr>
      <w:tr w:rsidR="00204968" w:rsidRPr="00597893" w14:paraId="10A274B9" w14:textId="77777777">
        <w:trPr>
          <w:trHeight w:val="527"/>
        </w:trPr>
        <w:sdt>
          <w:sdtPr>
            <w:rPr>
              <w:rFonts w:cstheme="minorHAnsi"/>
              <w:sz w:val="20"/>
              <w:szCs w:val="20"/>
            </w:rPr>
            <w:id w:val="-732080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2A97A5BA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MS Gothic" w:eastAsia="MS Gothic" w:hAnsi="MS Gothic" w:cstheme="minorHAnsi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236659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16BD8BC4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00A7A4B7" w14:textId="326A7DE0" w:rsidR="00204968" w:rsidRDefault="002049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3A27E3">
              <w:rPr>
                <w:sz w:val="20"/>
                <w:szCs w:val="20"/>
              </w:rPr>
              <w:t>n nombre del</w:t>
            </w:r>
            <w:r>
              <w:rPr>
                <w:sz w:val="20"/>
                <w:szCs w:val="20"/>
              </w:rPr>
              <w:t xml:space="preserve"> proveedor</w:t>
            </w:r>
            <w:r w:rsidRPr="003A27E3">
              <w:rPr>
                <w:sz w:val="20"/>
                <w:szCs w:val="20"/>
              </w:rPr>
              <w:t xml:space="preserve">, declaro y garantizo que ni el </w:t>
            </w:r>
            <w:r>
              <w:rPr>
                <w:sz w:val="20"/>
                <w:szCs w:val="20"/>
              </w:rPr>
              <w:t>proveedor</w:t>
            </w:r>
            <w:r w:rsidRPr="003A27E3">
              <w:rPr>
                <w:sz w:val="20"/>
                <w:szCs w:val="20"/>
              </w:rPr>
              <w:t xml:space="preserve"> ni ninguna de las personas que tienen poderes de representación, decisión o control sobre el </w:t>
            </w:r>
            <w:r>
              <w:rPr>
                <w:sz w:val="20"/>
                <w:szCs w:val="20"/>
              </w:rPr>
              <w:t>proveedor</w:t>
            </w:r>
            <w:r w:rsidRPr="003A27E3">
              <w:rPr>
                <w:sz w:val="20"/>
                <w:szCs w:val="20"/>
              </w:rPr>
              <w:t xml:space="preserve"> o cualquier miembro de su órgano administrativo, de gestión o de supervisión están incluidos en la</w:t>
            </w:r>
            <w:r>
              <w:rPr>
                <w:sz w:val="20"/>
                <w:szCs w:val="20"/>
              </w:rPr>
              <w:t xml:space="preserve"> </w:t>
            </w:r>
            <w:r w:rsidRPr="003A27E3">
              <w:rPr>
                <w:sz w:val="20"/>
                <w:szCs w:val="20"/>
              </w:rPr>
              <w:t xml:space="preserve">más reciente Lista </w:t>
            </w:r>
            <w:r w:rsidR="001A4F85">
              <w:rPr>
                <w:sz w:val="20"/>
                <w:szCs w:val="20"/>
              </w:rPr>
              <w:t>C</w:t>
            </w:r>
            <w:r w:rsidRPr="003A27E3">
              <w:rPr>
                <w:sz w:val="20"/>
                <w:szCs w:val="20"/>
              </w:rPr>
              <w:t xml:space="preserve">onsolidada del Consejo de Seguridad de las Naciones Unidas (la "Lista de sanciones de las Naciones Unidas") o son objeto de sanciones u otras suspensiones temporales. El </w:t>
            </w:r>
            <w:r>
              <w:rPr>
                <w:sz w:val="20"/>
                <w:szCs w:val="20"/>
              </w:rPr>
              <w:t>proveedor</w:t>
            </w:r>
            <w:r w:rsidRPr="003A27E3">
              <w:rPr>
                <w:sz w:val="20"/>
                <w:szCs w:val="20"/>
              </w:rPr>
              <w:t xml:space="preserve"> comunicará inmediatamente a la OIM si él</w:t>
            </w:r>
            <w:r>
              <w:rPr>
                <w:sz w:val="20"/>
                <w:szCs w:val="20"/>
              </w:rPr>
              <w:t>/ella</w:t>
            </w:r>
            <w:r w:rsidRPr="003A27E3">
              <w:rPr>
                <w:sz w:val="20"/>
                <w:szCs w:val="20"/>
              </w:rPr>
              <w:t xml:space="preserve"> o ellos</w:t>
            </w:r>
            <w:r>
              <w:rPr>
                <w:sz w:val="20"/>
                <w:szCs w:val="20"/>
              </w:rPr>
              <w:t>/ellas</w:t>
            </w:r>
            <w:r w:rsidRPr="003A27E3">
              <w:rPr>
                <w:sz w:val="20"/>
                <w:szCs w:val="20"/>
              </w:rPr>
              <w:t xml:space="preserve"> son objeto de cualquier sanción o suspensión temporal.</w:t>
            </w:r>
          </w:p>
          <w:p w14:paraId="3A66B109" w14:textId="77777777" w:rsidR="00204968" w:rsidRPr="00597893" w:rsidRDefault="00204968">
            <w:pPr>
              <w:jc w:val="both"/>
              <w:rPr>
                <w:sz w:val="18"/>
                <w:szCs w:val="18"/>
              </w:rPr>
            </w:pPr>
          </w:p>
        </w:tc>
      </w:tr>
      <w:tr w:rsidR="00204968" w:rsidRPr="00597893" w14:paraId="42521C9B" w14:textId="77777777">
        <w:trPr>
          <w:trHeight w:val="527"/>
        </w:trPr>
        <w:sdt>
          <w:sdtPr>
            <w:rPr>
              <w:rFonts w:cstheme="minorHAnsi"/>
              <w:sz w:val="20"/>
              <w:szCs w:val="20"/>
            </w:rPr>
            <w:id w:val="1168438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4364A2F7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MS Gothic" w:eastAsia="MS Gothic" w:hAnsi="MS Gothic" w:cstheme="minorHAnsi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81715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06CCBBB2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77494698" w14:textId="77777777" w:rsidR="00204968" w:rsidRDefault="00204968">
            <w:pPr>
              <w:jc w:val="both"/>
              <w:rPr>
                <w:sz w:val="20"/>
                <w:szCs w:val="20"/>
              </w:rPr>
            </w:pPr>
            <w:r w:rsidRPr="00995B39">
              <w:rPr>
                <w:sz w:val="20"/>
                <w:szCs w:val="20"/>
              </w:rPr>
              <w:t xml:space="preserve">En nombre del </w:t>
            </w:r>
            <w:r>
              <w:rPr>
                <w:sz w:val="20"/>
                <w:szCs w:val="20"/>
              </w:rPr>
              <w:t>proveedor</w:t>
            </w:r>
            <w:r w:rsidRPr="00995B39">
              <w:rPr>
                <w:sz w:val="20"/>
                <w:szCs w:val="20"/>
              </w:rPr>
              <w:t xml:space="preserve">, declaro y garantizo además que el </w:t>
            </w:r>
            <w:r>
              <w:rPr>
                <w:sz w:val="20"/>
                <w:szCs w:val="20"/>
              </w:rPr>
              <w:t>proveedor</w:t>
            </w:r>
            <w:r w:rsidRPr="00995B39">
              <w:rPr>
                <w:sz w:val="20"/>
                <w:szCs w:val="20"/>
              </w:rPr>
              <w:t xml:space="preserve"> no emplea, proporciona recursos, apoya, contrata o trata de cualquier otro modo con ninguna persona, entidad u otro grupo asociado con el terrorismo según la Lista de Sanciones de la ONU y cualquier otra legislación antiterrorista aplicable.</w:t>
            </w:r>
          </w:p>
          <w:p w14:paraId="5126387E" w14:textId="77777777" w:rsidR="00204968" w:rsidRPr="00597893" w:rsidRDefault="0020496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04968" w:rsidRPr="00597893" w14:paraId="2B64C620" w14:textId="77777777">
        <w:trPr>
          <w:trHeight w:val="527"/>
        </w:trPr>
        <w:sdt>
          <w:sdtPr>
            <w:rPr>
              <w:rFonts w:cstheme="minorHAnsi"/>
              <w:sz w:val="20"/>
              <w:szCs w:val="20"/>
            </w:rPr>
            <w:id w:val="-2031472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63203030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MS Gothic" w:eastAsia="MS Gothic" w:hAnsi="MS Gothic" w:cstheme="minorHAnsi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915445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64E57F05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5346DDFF" w14:textId="77777777" w:rsidR="00204968" w:rsidRDefault="00204968">
            <w:pPr>
              <w:jc w:val="both"/>
              <w:rPr>
                <w:sz w:val="20"/>
                <w:szCs w:val="20"/>
              </w:rPr>
            </w:pPr>
            <w:r w:rsidRPr="00995B39">
              <w:rPr>
                <w:sz w:val="20"/>
                <w:szCs w:val="20"/>
              </w:rPr>
              <w:t xml:space="preserve">En nombre del </w:t>
            </w:r>
            <w:r>
              <w:rPr>
                <w:sz w:val="20"/>
                <w:szCs w:val="20"/>
              </w:rPr>
              <w:t>proveedor</w:t>
            </w:r>
            <w:r w:rsidRPr="00995B39">
              <w:rPr>
                <w:sz w:val="20"/>
                <w:szCs w:val="20"/>
              </w:rPr>
              <w:t xml:space="preserve">, declaro y garantizo además que el </w:t>
            </w:r>
            <w:r>
              <w:rPr>
                <w:sz w:val="20"/>
                <w:szCs w:val="20"/>
              </w:rPr>
              <w:t>proveedor</w:t>
            </w:r>
            <w:r w:rsidRPr="00995B39">
              <w:rPr>
                <w:sz w:val="20"/>
                <w:szCs w:val="20"/>
              </w:rPr>
              <w:t xml:space="preserve"> aplicará las normas éticas más estrictas, los principios de eficiencia y economía, igualdad de oportunidades, competencia abierta y transparencia, y evitará cualquier conflicto de intereses.</w:t>
            </w:r>
          </w:p>
          <w:p w14:paraId="60BF7127" w14:textId="77777777" w:rsidR="00204968" w:rsidRPr="00597893" w:rsidRDefault="00204968">
            <w:pPr>
              <w:jc w:val="both"/>
              <w:rPr>
                <w:sz w:val="18"/>
                <w:szCs w:val="18"/>
              </w:rPr>
            </w:pPr>
          </w:p>
        </w:tc>
      </w:tr>
      <w:tr w:rsidR="00204968" w:rsidRPr="00597893" w14:paraId="393515F8" w14:textId="77777777">
        <w:trPr>
          <w:trHeight w:val="527"/>
        </w:trPr>
        <w:sdt>
          <w:sdtPr>
            <w:rPr>
              <w:rFonts w:cstheme="minorHAnsi"/>
              <w:sz w:val="20"/>
              <w:szCs w:val="20"/>
            </w:rPr>
            <w:id w:val="-1471900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5411951D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MS Gothic" w:eastAsia="MS Gothic" w:hAnsi="MS Gothic" w:cstheme="minorHAnsi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795491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41924B0F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245649E7" w14:textId="77777777" w:rsidR="00204968" w:rsidRDefault="00204968">
            <w:pPr>
              <w:jc w:val="both"/>
              <w:rPr>
                <w:sz w:val="20"/>
                <w:szCs w:val="20"/>
              </w:rPr>
            </w:pPr>
            <w:r w:rsidRPr="00995B39">
              <w:rPr>
                <w:sz w:val="20"/>
                <w:szCs w:val="20"/>
              </w:rPr>
              <w:t xml:space="preserve">En nombre del </w:t>
            </w:r>
            <w:r>
              <w:rPr>
                <w:sz w:val="20"/>
                <w:szCs w:val="20"/>
              </w:rPr>
              <w:t>proveedor</w:t>
            </w:r>
            <w:r w:rsidRPr="00995B39">
              <w:rPr>
                <w:sz w:val="20"/>
                <w:szCs w:val="20"/>
              </w:rPr>
              <w:t xml:space="preserve">, declaro y garantizo además que el </w:t>
            </w:r>
            <w:r>
              <w:rPr>
                <w:sz w:val="20"/>
                <w:szCs w:val="20"/>
              </w:rPr>
              <w:t>proveedor</w:t>
            </w:r>
            <w:r w:rsidRPr="00995B39">
              <w:rPr>
                <w:sz w:val="20"/>
                <w:szCs w:val="20"/>
              </w:rPr>
              <w:t xml:space="preserve"> se compromete a cumplir el Código de </w:t>
            </w:r>
            <w:r>
              <w:rPr>
                <w:sz w:val="20"/>
                <w:szCs w:val="20"/>
              </w:rPr>
              <w:t>C</w:t>
            </w:r>
            <w:r w:rsidRPr="00995B39">
              <w:rPr>
                <w:sz w:val="20"/>
                <w:szCs w:val="20"/>
              </w:rPr>
              <w:t xml:space="preserve">onducta, disponible en </w:t>
            </w:r>
            <w:hyperlink r:id="rId13" w:history="1">
              <w:r w:rsidRPr="00207DC4">
                <w:rPr>
                  <w:rStyle w:val="Hipervnculo"/>
                  <w:sz w:val="20"/>
                  <w:szCs w:val="20"/>
                </w:rPr>
                <w:t>https://www.ungm.org/Public/CodeOfConduct</w:t>
              </w:r>
            </w:hyperlink>
            <w:r w:rsidRPr="00995B39">
              <w:rPr>
                <w:sz w:val="20"/>
                <w:szCs w:val="20"/>
              </w:rPr>
              <w:t>.</w:t>
            </w:r>
          </w:p>
          <w:p w14:paraId="1D5DF963" w14:textId="77777777" w:rsidR="00204968" w:rsidRPr="00597893" w:rsidRDefault="00204968">
            <w:pPr>
              <w:jc w:val="both"/>
              <w:rPr>
                <w:sz w:val="18"/>
                <w:szCs w:val="18"/>
              </w:rPr>
            </w:pPr>
          </w:p>
        </w:tc>
      </w:tr>
      <w:tr w:rsidR="00204968" w:rsidRPr="00597893" w14:paraId="2D82903E" w14:textId="77777777">
        <w:sdt>
          <w:sdtPr>
            <w:rPr>
              <w:rFonts w:cstheme="minorHAnsi"/>
              <w:sz w:val="20"/>
              <w:szCs w:val="20"/>
            </w:rPr>
            <w:id w:val="-438218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44989E1D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983108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2DF6A244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69BBDB79" w14:textId="77777777" w:rsidR="00204968" w:rsidRDefault="00204968">
            <w:pPr>
              <w:jc w:val="both"/>
              <w:rPr>
                <w:sz w:val="20"/>
                <w:szCs w:val="20"/>
              </w:rPr>
            </w:pPr>
            <w:r w:rsidRPr="00995B39">
              <w:rPr>
                <w:sz w:val="20"/>
                <w:szCs w:val="20"/>
              </w:rPr>
              <w:t xml:space="preserve">Es responsabilidad del </w:t>
            </w:r>
            <w:r>
              <w:rPr>
                <w:sz w:val="20"/>
                <w:szCs w:val="20"/>
              </w:rPr>
              <w:t>proveedor</w:t>
            </w:r>
            <w:r w:rsidRPr="00995B39">
              <w:rPr>
                <w:sz w:val="20"/>
                <w:szCs w:val="20"/>
              </w:rPr>
              <w:t xml:space="preserve"> informar inmediatamente a la OIM de cualquier cambio en la información facilitada en esta Declaración</w:t>
            </w:r>
            <w:r w:rsidRPr="00597893">
              <w:rPr>
                <w:sz w:val="20"/>
                <w:szCs w:val="20"/>
              </w:rPr>
              <w:t>.</w:t>
            </w:r>
          </w:p>
          <w:p w14:paraId="66DFA9D0" w14:textId="77777777" w:rsidR="00204968" w:rsidRPr="00597893" w:rsidRDefault="00204968">
            <w:pPr>
              <w:jc w:val="both"/>
              <w:rPr>
                <w:sz w:val="20"/>
                <w:szCs w:val="20"/>
              </w:rPr>
            </w:pPr>
          </w:p>
        </w:tc>
      </w:tr>
      <w:tr w:rsidR="00204968" w:rsidRPr="00597893" w14:paraId="0FF8161E" w14:textId="77777777">
        <w:sdt>
          <w:sdtPr>
            <w:rPr>
              <w:rFonts w:cstheme="minorHAnsi"/>
              <w:sz w:val="20"/>
              <w:szCs w:val="20"/>
            </w:rPr>
            <w:id w:val="-551994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04E461C9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721782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48880588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2548FE03" w14:textId="77777777" w:rsidR="00204968" w:rsidRPr="00597893" w:rsidRDefault="00204968">
            <w:pPr>
              <w:jc w:val="both"/>
              <w:rPr>
                <w:sz w:val="20"/>
                <w:szCs w:val="20"/>
              </w:rPr>
            </w:pPr>
            <w:r w:rsidRPr="00995B39">
              <w:rPr>
                <w:sz w:val="20"/>
                <w:szCs w:val="20"/>
              </w:rPr>
              <w:t xml:space="preserve">En nombre del </w:t>
            </w:r>
            <w:r>
              <w:rPr>
                <w:sz w:val="20"/>
                <w:szCs w:val="20"/>
              </w:rPr>
              <w:t>proveedor</w:t>
            </w:r>
            <w:r w:rsidRPr="00995B39">
              <w:rPr>
                <w:sz w:val="20"/>
                <w:szCs w:val="20"/>
              </w:rPr>
              <w:t xml:space="preserve">, certifico que estoy debidamente autorizado para firmar esta Declaración y, en nombre del </w:t>
            </w:r>
            <w:r>
              <w:rPr>
                <w:sz w:val="20"/>
                <w:szCs w:val="20"/>
              </w:rPr>
              <w:t>proveedor</w:t>
            </w:r>
            <w:r w:rsidRPr="00995B39">
              <w:rPr>
                <w:sz w:val="20"/>
                <w:szCs w:val="20"/>
              </w:rPr>
              <w:t xml:space="preserve">, me comprometo a respetar los términos de esta Declaración durante la vigencia de cualquier contrato suscrito entre el </w:t>
            </w:r>
            <w:r>
              <w:rPr>
                <w:sz w:val="20"/>
                <w:szCs w:val="20"/>
              </w:rPr>
              <w:t>proveedor</w:t>
            </w:r>
            <w:r w:rsidRPr="00995B39">
              <w:rPr>
                <w:sz w:val="20"/>
                <w:szCs w:val="20"/>
              </w:rPr>
              <w:t xml:space="preserve"> y la OIM.</w:t>
            </w:r>
            <w:r w:rsidRPr="00597893">
              <w:rPr>
                <w:sz w:val="20"/>
                <w:szCs w:val="20"/>
              </w:rPr>
              <w:t xml:space="preserve"> </w:t>
            </w:r>
          </w:p>
          <w:p w14:paraId="7C457721" w14:textId="77777777" w:rsidR="00204968" w:rsidRPr="00597893" w:rsidRDefault="0020496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204968" w:rsidRPr="00597893" w14:paraId="7B341F8D" w14:textId="77777777">
        <w:sdt>
          <w:sdtPr>
            <w:rPr>
              <w:rFonts w:cstheme="minorHAnsi"/>
              <w:sz w:val="20"/>
              <w:szCs w:val="20"/>
            </w:rPr>
            <w:id w:val="1178934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</w:tcPr>
              <w:p w14:paraId="3B752A61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975363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5" w:type="dxa"/>
              </w:tcPr>
              <w:p w14:paraId="18E7AEE5" w14:textId="77777777" w:rsidR="00204968" w:rsidRPr="00597893" w:rsidRDefault="00204968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9789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530" w:type="dxa"/>
          </w:tcPr>
          <w:p w14:paraId="0B2D5100" w14:textId="77777777" w:rsidR="00204968" w:rsidRDefault="00204968">
            <w:pPr>
              <w:jc w:val="both"/>
              <w:rPr>
                <w:sz w:val="20"/>
                <w:szCs w:val="20"/>
              </w:rPr>
            </w:pPr>
            <w:r w:rsidRPr="00995B39">
              <w:rPr>
                <w:sz w:val="20"/>
                <w:szCs w:val="20"/>
              </w:rPr>
              <w:t xml:space="preserve">La OIM se reserva el derecho de rescindir cualquier contrato entre la OIM y el </w:t>
            </w:r>
            <w:r>
              <w:rPr>
                <w:sz w:val="20"/>
                <w:szCs w:val="20"/>
              </w:rPr>
              <w:t>proveedor</w:t>
            </w:r>
            <w:r w:rsidRPr="00995B39">
              <w:rPr>
                <w:sz w:val="20"/>
                <w:szCs w:val="20"/>
              </w:rPr>
              <w:t xml:space="preserve">, con efecto inmediato y sin responsabilidad alguna, en caso de que el </w:t>
            </w:r>
            <w:r>
              <w:rPr>
                <w:sz w:val="20"/>
                <w:szCs w:val="20"/>
              </w:rPr>
              <w:t>proveedor</w:t>
            </w:r>
            <w:r w:rsidRPr="00995B39">
              <w:rPr>
                <w:sz w:val="20"/>
                <w:szCs w:val="20"/>
              </w:rPr>
              <w:t xml:space="preserve"> incurra en falsedad en la presente Declaración.</w:t>
            </w:r>
          </w:p>
          <w:p w14:paraId="64891D40" w14:textId="77777777" w:rsidR="00204968" w:rsidRPr="00597893" w:rsidRDefault="0020496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708590E" w14:textId="77777777" w:rsidR="00191CC3" w:rsidRPr="00191CC3" w:rsidRDefault="00191CC3">
      <w:pPr>
        <w:rPr>
          <w:rFonts w:cstheme="minorHAnsi"/>
          <w:b/>
          <w:sz w:val="20"/>
          <w:szCs w:val="20"/>
        </w:rPr>
      </w:pPr>
    </w:p>
    <w:p w14:paraId="3EE8FBB1" w14:textId="47497E4D" w:rsidR="008E1FAF" w:rsidRPr="005E5F03" w:rsidRDefault="00983433" w:rsidP="001A4F85">
      <w:pPr>
        <w:rPr>
          <w:rFonts w:cstheme="minorHAnsi"/>
          <w:iCs/>
          <w:snapToGrid w:val="0"/>
          <w:color w:val="000000" w:themeColor="text1"/>
          <w:sz w:val="20"/>
          <w:szCs w:val="20"/>
        </w:rPr>
      </w:pPr>
      <w:r>
        <w:rPr>
          <w:b/>
          <w:sz w:val="20"/>
        </w:rPr>
        <w:t xml:space="preserve"> </w:t>
      </w:r>
    </w:p>
    <w:p w14:paraId="3EE8FBB2" w14:textId="77777777" w:rsidR="008E1FAF" w:rsidRPr="005E5F03" w:rsidRDefault="008E1FAF" w:rsidP="008E1FAF">
      <w:pPr>
        <w:tabs>
          <w:tab w:val="left" w:pos="4820"/>
        </w:tabs>
        <w:spacing w:before="60" w:after="60"/>
        <w:jc w:val="both"/>
        <w:rPr>
          <w:rFonts w:cstheme="minorHAnsi"/>
          <w:iCs/>
          <w:snapToGrid w:val="0"/>
          <w:color w:val="000000" w:themeColor="text1"/>
          <w:sz w:val="20"/>
          <w:szCs w:val="20"/>
          <w:u w:val="single"/>
        </w:rPr>
      </w:pPr>
      <w:r>
        <w:rPr>
          <w:snapToGrid w:val="0"/>
          <w:color w:val="000000" w:themeColor="text1"/>
          <w:sz w:val="20"/>
        </w:rPr>
        <w:t xml:space="preserve">Firma: </w:t>
      </w:r>
      <w:r>
        <w:rPr>
          <w:snapToGrid w:val="0"/>
          <w:color w:val="000000" w:themeColor="text1"/>
          <w:sz w:val="20"/>
          <w:u w:val="single"/>
        </w:rPr>
        <w:tab/>
      </w:r>
    </w:p>
    <w:p w14:paraId="3EE8FBB3" w14:textId="77777777" w:rsidR="008E1FAF" w:rsidRPr="005E5F03" w:rsidRDefault="008E1FAF" w:rsidP="008E1FAF">
      <w:pPr>
        <w:tabs>
          <w:tab w:val="left" w:pos="993"/>
          <w:tab w:val="left" w:pos="4820"/>
        </w:tabs>
        <w:spacing w:before="60" w:after="60"/>
        <w:jc w:val="both"/>
        <w:rPr>
          <w:rFonts w:cstheme="minorHAnsi"/>
          <w:iCs/>
          <w:snapToGrid w:val="0"/>
          <w:color w:val="000000" w:themeColor="text1"/>
          <w:sz w:val="20"/>
          <w:szCs w:val="20"/>
        </w:rPr>
      </w:pPr>
      <w:r>
        <w:rPr>
          <w:snapToGrid w:val="0"/>
          <w:color w:val="000000" w:themeColor="text1"/>
          <w:sz w:val="20"/>
        </w:rPr>
        <w:t xml:space="preserve">Nombre: </w:t>
      </w:r>
      <w:r>
        <w:rPr>
          <w:snapToGrid w:val="0"/>
          <w:color w:val="000000" w:themeColor="text1"/>
          <w:sz w:val="20"/>
        </w:rPr>
        <w:tab/>
      </w:r>
      <w:sdt>
        <w:sdtPr>
          <w:rPr>
            <w:rFonts w:cstheme="minorHAnsi"/>
            <w:iCs/>
            <w:snapToGrid w:val="0"/>
            <w:color w:val="000000" w:themeColor="text1"/>
            <w:sz w:val="20"/>
            <w:szCs w:val="20"/>
          </w:rPr>
          <w:id w:val="-1089696931"/>
          <w:placeholder>
            <w:docPart w:val="270A42A6B2C54EC48210CEDC55FCD66C"/>
          </w:placeholder>
          <w:showingPlcHdr/>
          <w:text/>
        </w:sdtPr>
        <w:sdtEndPr/>
        <w:sdtContent>
          <w:r>
            <w:rPr>
              <w:rStyle w:val="Textodelmarcadordeposicin"/>
              <w:sz w:val="20"/>
            </w:rPr>
            <w:t>Haga clic o pulse aquí para introducir el texto.</w:t>
          </w:r>
        </w:sdtContent>
      </w:sdt>
    </w:p>
    <w:p w14:paraId="3EE8FBB4" w14:textId="77777777" w:rsidR="008E1FAF" w:rsidRPr="005E5F03" w:rsidRDefault="008E1FAF" w:rsidP="008E1FAF">
      <w:pPr>
        <w:tabs>
          <w:tab w:val="left" w:pos="993"/>
          <w:tab w:val="left" w:pos="4820"/>
        </w:tabs>
        <w:spacing w:before="60" w:after="60"/>
        <w:jc w:val="both"/>
        <w:rPr>
          <w:rFonts w:cstheme="minorHAnsi"/>
          <w:iCs/>
          <w:snapToGrid w:val="0"/>
          <w:color w:val="000000" w:themeColor="text1"/>
          <w:sz w:val="20"/>
          <w:szCs w:val="20"/>
        </w:rPr>
      </w:pPr>
      <w:r>
        <w:rPr>
          <w:snapToGrid w:val="0"/>
          <w:color w:val="000000" w:themeColor="text1"/>
          <w:sz w:val="20"/>
        </w:rPr>
        <w:t>Cargo:</w:t>
      </w:r>
      <w:r>
        <w:rPr>
          <w:snapToGrid w:val="0"/>
          <w:color w:val="000000" w:themeColor="text1"/>
          <w:sz w:val="20"/>
        </w:rPr>
        <w:tab/>
      </w:r>
      <w:sdt>
        <w:sdtPr>
          <w:rPr>
            <w:rFonts w:cstheme="minorHAnsi"/>
            <w:iCs/>
            <w:snapToGrid w:val="0"/>
            <w:color w:val="000000" w:themeColor="text1"/>
            <w:sz w:val="20"/>
            <w:szCs w:val="20"/>
          </w:rPr>
          <w:id w:val="-1157147635"/>
          <w:placeholder>
            <w:docPart w:val="DA4AEB5FFBC24DCF888A847FBAB95A42"/>
          </w:placeholder>
          <w:showingPlcHdr/>
          <w:text/>
        </w:sdtPr>
        <w:sdtEndPr/>
        <w:sdtContent>
          <w:r>
            <w:rPr>
              <w:rStyle w:val="Textodelmarcadordeposicin"/>
              <w:sz w:val="20"/>
            </w:rPr>
            <w:t>Haga clic o pulse aquí para introducir el texto.</w:t>
          </w:r>
        </w:sdtContent>
      </w:sdt>
    </w:p>
    <w:p w14:paraId="3EE8FBB5" w14:textId="77777777" w:rsidR="00732053" w:rsidRPr="005E5F03" w:rsidRDefault="008E1FAF" w:rsidP="008E1FAF">
      <w:pPr>
        <w:tabs>
          <w:tab w:val="left" w:pos="993"/>
        </w:tabs>
        <w:rPr>
          <w:rFonts w:eastAsiaTheme="majorEastAsia" w:cstheme="minorHAnsi"/>
          <w:b/>
          <w:sz w:val="20"/>
          <w:szCs w:val="20"/>
        </w:rPr>
      </w:pPr>
      <w:r>
        <w:rPr>
          <w:snapToGrid w:val="0"/>
          <w:color w:val="000000" w:themeColor="text1"/>
          <w:sz w:val="20"/>
        </w:rPr>
        <w:t xml:space="preserve">Fecha:  </w:t>
      </w:r>
      <w:r>
        <w:rPr>
          <w:snapToGrid w:val="0"/>
          <w:color w:val="000000" w:themeColor="text1"/>
          <w:sz w:val="20"/>
        </w:rPr>
        <w:tab/>
      </w:r>
      <w:sdt>
        <w:sdtPr>
          <w:rPr>
            <w:rFonts w:cstheme="minorHAnsi"/>
            <w:iCs/>
            <w:snapToGrid w:val="0"/>
            <w:color w:val="000000" w:themeColor="text1"/>
            <w:sz w:val="20"/>
            <w:szCs w:val="20"/>
          </w:rPr>
          <w:id w:val="1084342474"/>
          <w:placeholder>
            <w:docPart w:val="BB935B2721F04EC6A85EBFE92B32AF06"/>
          </w:placeholder>
          <w:showingPlcHdr/>
          <w:date>
            <w:dateFormat w:val="dd MMMM yyyy"/>
            <w:lid w:val="es-419"/>
            <w:storeMappedDataAs w:val="dateTime"/>
            <w:calendar w:val="gregorian"/>
          </w:date>
        </w:sdtPr>
        <w:sdtEndPr/>
        <w:sdtContent>
          <w:r>
            <w:rPr>
              <w:rStyle w:val="Textodelmarcadordeposicin"/>
              <w:sz w:val="20"/>
            </w:rPr>
            <w:t>Haga clic o pulse para introducir una fecha.</w:t>
          </w:r>
        </w:sdtContent>
      </w:sdt>
      <w:r>
        <w:br w:type="page"/>
      </w:r>
    </w:p>
    <w:p w14:paraId="3EE8FBB6" w14:textId="77777777" w:rsidR="00CD14BF" w:rsidRPr="001353CB" w:rsidRDefault="001353CB" w:rsidP="00FB14D9">
      <w:pPr>
        <w:pStyle w:val="Ttulo3"/>
        <w:jc w:val="center"/>
        <w:rPr>
          <w:rFonts w:cstheme="minorHAnsi"/>
          <w:szCs w:val="24"/>
        </w:rPr>
      </w:pPr>
      <w:r>
        <w:lastRenderedPageBreak/>
        <w:t>ANEXO 3: OFERTA TÉCNICA Y FINANCIERA (BIENES)</w:t>
      </w:r>
    </w:p>
    <w:p w14:paraId="3EE8FBB7" w14:textId="6E4723BC" w:rsidR="006B4265" w:rsidRPr="005E5F03" w:rsidRDefault="006B4265" w:rsidP="006B4265">
      <w:pPr>
        <w:rPr>
          <w:rFonts w:cstheme="minorHAnsi"/>
          <w:i/>
          <w:sz w:val="20"/>
          <w:szCs w:val="20"/>
        </w:rPr>
      </w:pPr>
      <w:r>
        <w:rPr>
          <w:i/>
          <w:sz w:val="20"/>
        </w:rPr>
        <w:t xml:space="preserve">Se les solicita a los </w:t>
      </w:r>
      <w:r w:rsidR="001A4F85">
        <w:rPr>
          <w:i/>
          <w:sz w:val="20"/>
        </w:rPr>
        <w:t>licitantes</w:t>
      </w:r>
      <w:r>
        <w:rPr>
          <w:i/>
          <w:sz w:val="20"/>
        </w:rPr>
        <w:t xml:space="preserve"> que cumplimenten este formulario, lo firmen y lo devuelvan como parte de su licitación junto con el Anexo 2 (Formulario de presentación de cotizaciones). El </w:t>
      </w:r>
      <w:r w:rsidR="001A4F85">
        <w:rPr>
          <w:i/>
          <w:sz w:val="20"/>
        </w:rPr>
        <w:t>licitante</w:t>
      </w:r>
      <w:r>
        <w:rPr>
          <w:i/>
          <w:sz w:val="20"/>
        </w:rPr>
        <w:t xml:space="preserve"> deberá cumplimentar este formulario de acuerdo con las instrucciones que se indican. No se permitirá modificar su formato ni sustituirlo.</w:t>
      </w:r>
    </w:p>
    <w:tbl>
      <w:tblPr>
        <w:tblW w:w="9722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3552"/>
        <w:gridCol w:w="4191"/>
      </w:tblGrid>
      <w:tr w:rsidR="0003549D" w:rsidRPr="005E5F03" w14:paraId="3EE8FBBA" w14:textId="77777777" w:rsidTr="00002895">
        <w:trPr>
          <w:trHeight w:val="360"/>
        </w:trPr>
        <w:tc>
          <w:tcPr>
            <w:tcW w:w="1979" w:type="dxa"/>
            <w:shd w:val="clear" w:color="auto" w:fill="auto"/>
            <w:vAlign w:val="center"/>
          </w:tcPr>
          <w:p w14:paraId="3EE8FBB8" w14:textId="39ABF960" w:rsidR="0003549D" w:rsidRPr="005E5F03" w:rsidRDefault="0003549D" w:rsidP="00D642BC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Nombre del </w:t>
            </w:r>
            <w:r w:rsidR="001A4F85">
              <w:rPr>
                <w:sz w:val="20"/>
              </w:rPr>
              <w:t>licitante</w:t>
            </w:r>
            <w:r>
              <w:rPr>
                <w:sz w:val="20"/>
              </w:rPr>
              <w:t>:</w:t>
            </w:r>
          </w:p>
        </w:tc>
        <w:sdt>
          <w:sdtPr>
            <w:rPr>
              <w:rFonts w:cstheme="minorHAnsi"/>
              <w:sz w:val="20"/>
              <w:szCs w:val="20"/>
            </w:rPr>
            <w:id w:val="733045427"/>
            <w:placeholder>
              <w:docPart w:val="E15B736FE36D4CCF8A6BAC5FD826A785"/>
            </w:placeholder>
            <w:showingPlcHdr/>
            <w:text/>
          </w:sdtPr>
          <w:sdtEndPr/>
          <w:sdtContent>
            <w:tc>
              <w:tcPr>
                <w:tcW w:w="7743" w:type="dxa"/>
                <w:gridSpan w:val="2"/>
                <w:shd w:val="clear" w:color="auto" w:fill="auto"/>
                <w:vAlign w:val="center"/>
              </w:tcPr>
              <w:p w14:paraId="3EE8FBB9" w14:textId="77777777" w:rsidR="0003549D" w:rsidRPr="005E5F03" w:rsidRDefault="0003549D" w:rsidP="00D642BC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Style w:val="Textodelmarcadordeposicin"/>
                    <w:sz w:val="20"/>
                  </w:rPr>
                  <w:t>Haga clic o pulse aquí para introducir el texto.</w:t>
                </w:r>
              </w:p>
            </w:tc>
          </w:sdtContent>
        </w:sdt>
      </w:tr>
      <w:tr w:rsidR="0003549D" w:rsidRPr="005E5F03" w14:paraId="3EE8FBBE" w14:textId="77777777" w:rsidTr="00002895">
        <w:trPr>
          <w:trHeight w:val="360"/>
        </w:trPr>
        <w:tc>
          <w:tcPr>
            <w:tcW w:w="1979" w:type="dxa"/>
            <w:shd w:val="clear" w:color="auto" w:fill="auto"/>
          </w:tcPr>
          <w:p w14:paraId="3EE8FBBB" w14:textId="77777777" w:rsidR="0003549D" w:rsidRPr="005E5F03" w:rsidRDefault="0003549D" w:rsidP="00D642BC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>Referencia de la RFQ:</w:t>
            </w:r>
          </w:p>
        </w:tc>
        <w:sdt>
          <w:sdtPr>
            <w:rPr>
              <w:b/>
              <w:bCs/>
              <w:sz w:val="36"/>
              <w:szCs w:val="36"/>
            </w:rPr>
            <w:id w:val="-1717577049"/>
            <w:placeholder>
              <w:docPart w:val="FDAEAE23600A44FD87055C235C744DFC"/>
            </w:placeholder>
            <w:text/>
          </w:sdtPr>
          <w:sdtEndPr/>
          <w:sdtContent>
            <w:tc>
              <w:tcPr>
                <w:tcW w:w="3552" w:type="dxa"/>
                <w:shd w:val="clear" w:color="auto" w:fill="auto"/>
                <w:vAlign w:val="center"/>
              </w:tcPr>
              <w:p w14:paraId="3EE8FBBC" w14:textId="66108DFE" w:rsidR="0003549D" w:rsidRPr="005E5F03" w:rsidRDefault="00AC254B" w:rsidP="00D642BC">
                <w:pPr>
                  <w:spacing w:before="120" w:after="120"/>
                  <w:rPr>
                    <w:rFonts w:cstheme="minorHAnsi"/>
                    <w:sz w:val="20"/>
                    <w:szCs w:val="20"/>
                  </w:rPr>
                </w:pPr>
                <w:r w:rsidRPr="00A75CBD">
                  <w:rPr>
                    <w:b/>
                    <w:bCs/>
                    <w:sz w:val="36"/>
                    <w:szCs w:val="36"/>
                  </w:rPr>
                  <w:t>4200710536-4200710045</w:t>
                </w:r>
              </w:p>
            </w:tc>
          </w:sdtContent>
        </w:sdt>
        <w:tc>
          <w:tcPr>
            <w:tcW w:w="4191" w:type="dxa"/>
            <w:shd w:val="clear" w:color="auto" w:fill="auto"/>
            <w:vAlign w:val="center"/>
          </w:tcPr>
          <w:p w14:paraId="3EE8FBBD" w14:textId="77777777" w:rsidR="0003549D" w:rsidRPr="005E5F03" w:rsidRDefault="0003549D" w:rsidP="00D642BC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Fecha: </w:t>
            </w:r>
            <w:sdt>
              <w:sdtPr>
                <w:rPr>
                  <w:rFonts w:cstheme="minorHAnsi"/>
                  <w:sz w:val="20"/>
                  <w:szCs w:val="20"/>
                </w:rPr>
                <w:id w:val="8571392"/>
                <w:placeholder>
                  <w:docPart w:val="39BDD2587B6A416EB1CF50DD13754901"/>
                </w:placeholder>
                <w:showingPlcHdr/>
                <w:date>
                  <w:dateFormat w:val="dd MMMM yyyy"/>
                  <w:lid w:val="es-419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Style w:val="Textodelmarcadordeposicin"/>
                    <w:sz w:val="20"/>
                  </w:rPr>
                  <w:t>Haga clic o pulse para introducir una fecha.</w:t>
                </w:r>
              </w:sdtContent>
            </w:sdt>
          </w:p>
        </w:tc>
      </w:tr>
    </w:tbl>
    <w:p w14:paraId="3EE8FBBF" w14:textId="77777777" w:rsidR="007F6D62" w:rsidRPr="005E5F03" w:rsidRDefault="007F6D62" w:rsidP="006B4265">
      <w:pPr>
        <w:rPr>
          <w:rFonts w:cstheme="minorHAnsi"/>
          <w:sz w:val="20"/>
          <w:szCs w:val="20"/>
        </w:rPr>
      </w:pPr>
    </w:p>
    <w:tbl>
      <w:tblPr>
        <w:tblW w:w="97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36"/>
        <w:gridCol w:w="709"/>
        <w:gridCol w:w="680"/>
        <w:gridCol w:w="1559"/>
        <w:gridCol w:w="1385"/>
      </w:tblGrid>
      <w:tr w:rsidR="0071500A" w:rsidRPr="005E5F03" w14:paraId="3EE8FBC2" w14:textId="77777777" w:rsidTr="00002895">
        <w:trPr>
          <w:cantSplit/>
          <w:trHeight w:val="454"/>
        </w:trPr>
        <w:tc>
          <w:tcPr>
            <w:tcW w:w="9720" w:type="dxa"/>
            <w:gridSpan w:val="6"/>
            <w:shd w:val="clear" w:color="auto" w:fill="D9D9D9" w:themeFill="background1" w:themeFillShade="D9"/>
            <w:vAlign w:val="center"/>
          </w:tcPr>
          <w:p w14:paraId="3EE8FBC0" w14:textId="77777777" w:rsidR="0071500A" w:rsidRPr="005E5F03" w:rsidRDefault="0071500A" w:rsidP="0071500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Moneda de la cotización: </w:t>
            </w:r>
            <w:sdt>
              <w:sdtPr>
                <w:rPr>
                  <w:rFonts w:cstheme="minorHAnsi"/>
                  <w:b/>
                  <w:sz w:val="20"/>
                  <w:szCs w:val="20"/>
                </w:rPr>
                <w:alias w:val="Inserte la moneda"/>
                <w:tag w:val="Insert Currency"/>
                <w:id w:val="1972012838"/>
                <w:placeholder>
                  <w:docPart w:val="2E35BDEB115C4039BB41520C255985EC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sz w:val="20"/>
                  </w:rPr>
                  <w:t>Haga clic o pulse aquí para introducir el texto.</w:t>
                </w:r>
              </w:sdtContent>
            </w:sdt>
          </w:p>
          <w:p w14:paraId="3EE8FBC1" w14:textId="77777777" w:rsidR="0071500A" w:rsidRPr="005E5F03" w:rsidRDefault="0071500A" w:rsidP="0071500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INCOTERMS: </w:t>
            </w:r>
            <w:sdt>
              <w:sdtPr>
                <w:rPr>
                  <w:rFonts w:cstheme="minorHAnsi"/>
                  <w:b/>
                  <w:sz w:val="20"/>
                  <w:szCs w:val="20"/>
                </w:rPr>
                <w:alias w:val="Inserte el término INCOTERMS"/>
                <w:tag w:val="Insert INCOTERMS"/>
                <w:id w:val="926160367"/>
                <w:placeholder>
                  <w:docPart w:val="E91ADE51D0AE48B788E0C7A932B6BC88"/>
                </w:placeholder>
                <w:showingPlcHdr/>
                <w:text/>
              </w:sdtPr>
              <w:sdtEndPr/>
              <w:sdtContent>
                <w:r>
                  <w:rPr>
                    <w:rStyle w:val="Textodelmarcadordeposicin"/>
                    <w:sz w:val="20"/>
                  </w:rPr>
                  <w:t>Haga clic o pulse aquí para introducir el texto.</w:t>
                </w:r>
              </w:sdtContent>
            </w:sdt>
          </w:p>
        </w:tc>
      </w:tr>
      <w:tr w:rsidR="0003549D" w:rsidRPr="005E5F03" w14:paraId="3EE8FBC9" w14:textId="77777777" w:rsidTr="00002895">
        <w:trPr>
          <w:cantSplit/>
          <w:trHeight w:val="454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EE8FBC3" w14:textId="77777777" w:rsidR="0003549D" w:rsidRPr="005E5F03" w:rsidRDefault="0003549D" w:rsidP="00D642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N.º de elemento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3EE8FBC4" w14:textId="77777777" w:rsidR="0003549D" w:rsidRPr="005E5F03" w:rsidRDefault="0003549D" w:rsidP="00D642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Descripción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EE8FBC5" w14:textId="77777777" w:rsidR="0003549D" w:rsidRPr="005E5F03" w:rsidRDefault="0071500A" w:rsidP="00D642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Unidad de medida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3EE8FBC6" w14:textId="77777777" w:rsidR="0003549D" w:rsidRPr="005E5F03" w:rsidRDefault="0003549D" w:rsidP="00D642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Cantidad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EE8FBC7" w14:textId="77777777" w:rsidR="0003549D" w:rsidRPr="005E5F03" w:rsidRDefault="0003549D" w:rsidP="00D642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Precio unitario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3EE8FBC8" w14:textId="77777777" w:rsidR="0003549D" w:rsidRPr="005E5F03" w:rsidRDefault="0003549D" w:rsidP="00D642B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Precio total </w:t>
            </w:r>
          </w:p>
        </w:tc>
      </w:tr>
      <w:tr w:rsidR="00D06D8C" w:rsidRPr="005E5F03" w14:paraId="3EE8FBD0" w14:textId="77777777" w:rsidTr="007C118C">
        <w:trPr>
          <w:cantSplit/>
          <w:trHeight w:val="486"/>
        </w:trPr>
        <w:tc>
          <w:tcPr>
            <w:tcW w:w="851" w:type="dxa"/>
            <w:vAlign w:val="center"/>
          </w:tcPr>
          <w:p w14:paraId="3EE8FBCA" w14:textId="77777777" w:rsidR="00D06D8C" w:rsidRPr="005E5F03" w:rsidRDefault="00D06D8C" w:rsidP="00D06D8C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3EE8FBCB" w14:textId="660806D4" w:rsidR="00D06D8C" w:rsidRPr="00D06D8C" w:rsidRDefault="00D06D8C" w:rsidP="00D06D8C">
            <w:pPr>
              <w:rPr>
                <w:rFonts w:cstheme="minorHAnsi"/>
                <w:sz w:val="16"/>
                <w:szCs w:val="16"/>
                <w:highlight w:val="yellow"/>
              </w:rPr>
            </w:pPr>
            <w:r w:rsidRPr="00D06D8C">
              <w:rPr>
                <w:rFonts w:cstheme="minorHAnsi"/>
                <w:iCs/>
                <w:sz w:val="16"/>
                <w:szCs w:val="16"/>
              </w:rPr>
              <w:t xml:space="preserve">Ecógrafo portátil Tipo: Ecógrafo: Hardware "Peso: Menor a 7 Kg incluyendo batería Pantalla de 15” </w:t>
            </w:r>
            <w:proofErr w:type="spellStart"/>
            <w:r w:rsidRPr="00D06D8C">
              <w:rPr>
                <w:rFonts w:cstheme="minorHAnsi"/>
                <w:iCs/>
                <w:sz w:val="16"/>
                <w:szCs w:val="16"/>
              </w:rPr>
              <w:t>black</w:t>
            </w:r>
            <w:proofErr w:type="spellEnd"/>
            <w:r w:rsidRPr="00D06D8C">
              <w:rPr>
                <w:rFonts w:cstheme="minorHAnsi"/>
                <w:iCs/>
                <w:sz w:val="16"/>
                <w:szCs w:val="16"/>
              </w:rPr>
              <w:t xml:space="preserve"> </w:t>
            </w:r>
            <w:proofErr w:type="spellStart"/>
            <w:r w:rsidRPr="00D06D8C">
              <w:rPr>
                <w:rFonts w:cstheme="minorHAnsi"/>
                <w:iCs/>
                <w:sz w:val="16"/>
                <w:szCs w:val="16"/>
              </w:rPr>
              <w:t>Ligth</w:t>
            </w:r>
            <w:proofErr w:type="spellEnd"/>
            <w:r w:rsidRPr="00D06D8C">
              <w:rPr>
                <w:rFonts w:cstheme="minorHAnsi"/>
                <w:iCs/>
                <w:sz w:val="16"/>
                <w:szCs w:val="16"/>
              </w:rPr>
              <w:t xml:space="preserve"> </w:t>
            </w:r>
            <w:proofErr w:type="spellStart"/>
            <w:r w:rsidRPr="00D06D8C">
              <w:rPr>
                <w:rFonts w:cstheme="minorHAnsi"/>
                <w:iCs/>
                <w:sz w:val="16"/>
                <w:szCs w:val="16"/>
              </w:rPr>
              <w:t>antireflejo</w:t>
            </w:r>
            <w:proofErr w:type="spellEnd"/>
            <w:r w:rsidRPr="00D06D8C">
              <w:rPr>
                <w:rFonts w:cstheme="minorHAnsi"/>
                <w:iCs/>
                <w:sz w:val="16"/>
                <w:szCs w:val="16"/>
              </w:rPr>
              <w:t xml:space="preserve"> Modos de operación básica: - 2D </w:t>
            </w:r>
            <w:proofErr w:type="spellStart"/>
            <w:r w:rsidRPr="00D06D8C">
              <w:rPr>
                <w:rFonts w:cstheme="minorHAnsi"/>
                <w:iCs/>
                <w:sz w:val="16"/>
                <w:szCs w:val="16"/>
              </w:rPr>
              <w:t>Mode</w:t>
            </w:r>
            <w:proofErr w:type="spellEnd"/>
            <w:r w:rsidRPr="00D06D8C">
              <w:rPr>
                <w:rFonts w:cstheme="minorHAnsi"/>
                <w:iCs/>
                <w:sz w:val="16"/>
                <w:szCs w:val="16"/>
              </w:rPr>
              <w:t xml:space="preserve"> ,Modo Doppler color ,Modo Doppler de potencia, Modo M Modo Doppler espectral PW, Modo Doppler espectral CW, Modo TDI (Doppler tisular), Modo TDW (</w:t>
            </w:r>
            <w:proofErr w:type="spellStart"/>
            <w:r w:rsidRPr="00D06D8C">
              <w:rPr>
                <w:rFonts w:cstheme="minorHAnsi"/>
                <w:iCs/>
                <w:sz w:val="16"/>
                <w:szCs w:val="16"/>
              </w:rPr>
              <w:t>Tissue</w:t>
            </w:r>
            <w:proofErr w:type="spellEnd"/>
            <w:r w:rsidRPr="00D06D8C">
              <w:rPr>
                <w:rFonts w:cstheme="minorHAnsi"/>
                <w:iCs/>
                <w:sz w:val="16"/>
                <w:szCs w:val="16"/>
              </w:rPr>
              <w:t xml:space="preserve"> Doppler Wave), Modo </w:t>
            </w:r>
            <w:proofErr w:type="spellStart"/>
            <w:r w:rsidRPr="00D06D8C">
              <w:rPr>
                <w:rFonts w:cstheme="minorHAnsi"/>
                <w:iCs/>
                <w:sz w:val="16"/>
                <w:szCs w:val="16"/>
              </w:rPr>
              <w:t>ElastoScan</w:t>
            </w:r>
            <w:proofErr w:type="spellEnd"/>
            <w:r w:rsidRPr="00D06D8C">
              <w:rPr>
                <w:rFonts w:cstheme="minorHAnsi"/>
                <w:iCs/>
                <w:sz w:val="16"/>
                <w:szCs w:val="16"/>
              </w:rPr>
              <w:t xml:space="preserve">, Modo S-Flow, Modo M anatómico </w:t>
            </w:r>
            <w:proofErr w:type="spellStart"/>
            <w:r w:rsidRPr="00D06D8C">
              <w:rPr>
                <w:rFonts w:cstheme="minorHAnsi"/>
                <w:iCs/>
                <w:sz w:val="16"/>
                <w:szCs w:val="16"/>
              </w:rPr>
              <w:t>Sofware</w:t>
            </w:r>
            <w:proofErr w:type="spellEnd"/>
            <w:r w:rsidRPr="00D06D8C">
              <w:rPr>
                <w:rFonts w:cstheme="minorHAnsi"/>
                <w:iCs/>
                <w:sz w:val="16"/>
                <w:szCs w:val="16"/>
              </w:rPr>
              <w:t xml:space="preserve"> 2 puertos de sonda activos (incluye puerto de sonda de lápiz) - 1 puerto de sonda para conector mini-DLP (260 pines) 1 puerto de sonda para conector de sonda de lápiz (opcional) Soporte USB ECG (AHA / IEC) (Opcional) Teclado alfanumérico LAN (10/100/1000 BASE-T) 1 puerto Procesador principal: Intel i3-8145UE o similar Sistema operativo: Windows 10 de 64 bits Paquete de baterías de iones de litio 6.900 mAh Aprox. 75 min. Tiempo de arranque del sistema: aprox. 85 s Tiempo de arranque en modo de suspensión: aprox. 25 s Aplicaciones avanzadas para: ginecología, obstetricia, cirugía, radiología, - Disco duro de estado sólido - Memoria RAM de alta frecuencia de 8 GB -Toma de las 5 medidas principales para biometría fetal (DBP, AC, HC, FL, HUM). - Vista panorámica en la imagen de hasta 60 cm. - Sistema de imágenes de alta definición con reducción de granularidad. - Sistema de gestión para la mejora de visibilidad, integración y análisis de datos · Impresora térmica integrada al equipo Tecnología -S-</w:t>
            </w:r>
            <w:proofErr w:type="spellStart"/>
            <w:r w:rsidRPr="00D06D8C">
              <w:rPr>
                <w:rFonts w:cstheme="minorHAnsi"/>
                <w:iCs/>
                <w:sz w:val="16"/>
                <w:szCs w:val="16"/>
              </w:rPr>
              <w:t>Harmonic</w:t>
            </w:r>
            <w:proofErr w:type="spellEnd"/>
            <w:r w:rsidRPr="00D06D8C">
              <w:rPr>
                <w:rFonts w:cstheme="minorHAnsi"/>
                <w:iCs/>
                <w:sz w:val="16"/>
                <w:szCs w:val="16"/>
              </w:rPr>
              <w:t xml:space="preserve"> - S-Flow -Multivisión - HQ- </w:t>
            </w:r>
            <w:proofErr w:type="spellStart"/>
            <w:r w:rsidRPr="00D06D8C">
              <w:rPr>
                <w:rFonts w:cstheme="minorHAnsi"/>
                <w:iCs/>
                <w:sz w:val="16"/>
                <w:szCs w:val="16"/>
              </w:rPr>
              <w:t>Vision</w:t>
            </w:r>
            <w:proofErr w:type="spellEnd"/>
            <w:r w:rsidRPr="00D06D8C">
              <w:rPr>
                <w:rFonts w:cstheme="minorHAnsi"/>
                <w:iCs/>
                <w:sz w:val="16"/>
                <w:szCs w:val="16"/>
              </w:rPr>
              <w:t xml:space="preserve"> Q-</w:t>
            </w:r>
            <w:proofErr w:type="spellStart"/>
            <w:r w:rsidRPr="00D06D8C">
              <w:rPr>
                <w:rFonts w:cstheme="minorHAnsi"/>
                <w:iCs/>
                <w:sz w:val="16"/>
                <w:szCs w:val="16"/>
              </w:rPr>
              <w:t>Preset</w:t>
            </w:r>
            <w:proofErr w:type="spellEnd"/>
            <w:r w:rsidRPr="00D06D8C">
              <w:rPr>
                <w:rFonts w:cstheme="minorHAnsi"/>
                <w:iCs/>
                <w:sz w:val="16"/>
                <w:szCs w:val="16"/>
              </w:rPr>
              <w:t xml:space="preserve"> -Q-</w:t>
            </w:r>
            <w:proofErr w:type="spellStart"/>
            <w:r w:rsidRPr="00D06D8C">
              <w:rPr>
                <w:rFonts w:cstheme="minorHAnsi"/>
                <w:iCs/>
                <w:sz w:val="16"/>
                <w:szCs w:val="16"/>
              </w:rPr>
              <w:t>Scan</w:t>
            </w:r>
            <w:proofErr w:type="spellEnd"/>
            <w:r w:rsidRPr="00D06D8C">
              <w:rPr>
                <w:rFonts w:cstheme="minorHAnsi"/>
                <w:iCs/>
                <w:sz w:val="16"/>
                <w:szCs w:val="16"/>
              </w:rPr>
              <w:t xml:space="preserve"> QUE INCLUYA: - Transductor Lineal 5 -12/16 MHz – Alta Definición - Transductor endocavitario 4-9 MHz- Alta Definición - Transductor Convexo 2-8 MHz- Alta Definición Sistema para conectar </w:t>
            </w:r>
            <w:proofErr w:type="spellStart"/>
            <w:r w:rsidRPr="00D06D8C">
              <w:rPr>
                <w:rFonts w:cstheme="minorHAnsi"/>
                <w:iCs/>
                <w:sz w:val="16"/>
                <w:szCs w:val="16"/>
              </w:rPr>
              <w:t>simultaneamente</w:t>
            </w:r>
            <w:proofErr w:type="spellEnd"/>
            <w:r w:rsidRPr="00D06D8C">
              <w:rPr>
                <w:rFonts w:cstheme="minorHAnsi"/>
                <w:iCs/>
                <w:sz w:val="16"/>
                <w:szCs w:val="16"/>
              </w:rPr>
              <w:t xml:space="preserve"> 3 transductores Herramientas incorporadas - Ergonomía - Maleta para Transporte -Carro de transporte con 3 puertos para transductores - Asistente de biometría - Inclinación de la pantalla - Huella pequeña - Peso ligero (30kg) - Tecnología de ahorro de energía - Garantía de 3 Años por defectos de fábrica - Instalación y capacitación en terreno. • Registro Sanitario. • Hoja de Vida. • Manuales de manejo.</w:t>
            </w:r>
          </w:p>
        </w:tc>
        <w:tc>
          <w:tcPr>
            <w:tcW w:w="709" w:type="dxa"/>
          </w:tcPr>
          <w:p w14:paraId="3EE8FBCC" w14:textId="2179E6B8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yellow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3EE8FBCD" w14:textId="54E43C7C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iCs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3EE8FBCE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3EE8FBCF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D8C" w:rsidRPr="005E5F03" w14:paraId="3EE8FBD7" w14:textId="77777777" w:rsidTr="007C118C">
        <w:trPr>
          <w:cantSplit/>
          <w:trHeight w:val="227"/>
        </w:trPr>
        <w:tc>
          <w:tcPr>
            <w:tcW w:w="851" w:type="dxa"/>
            <w:vAlign w:val="center"/>
          </w:tcPr>
          <w:p w14:paraId="3EE8FBD1" w14:textId="77777777" w:rsidR="00D06D8C" w:rsidRPr="005E5F03" w:rsidRDefault="00D06D8C" w:rsidP="00D06D8C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536" w:type="dxa"/>
            <w:vAlign w:val="center"/>
          </w:tcPr>
          <w:p w14:paraId="3EE8FBD2" w14:textId="0E66A5DE" w:rsidR="00D06D8C" w:rsidRPr="00036AEF" w:rsidRDefault="00D06D8C" w:rsidP="00D06D8C">
            <w:pPr>
              <w:rPr>
                <w:rFonts w:cstheme="minorHAnsi"/>
                <w:sz w:val="16"/>
                <w:szCs w:val="16"/>
                <w:highlight w:val="lightGray"/>
              </w:rPr>
            </w:pPr>
            <w:r w:rsidRPr="0011090B">
              <w:rPr>
                <w:rFonts w:cstheme="minorHAnsi"/>
                <w:iCs/>
                <w:sz w:val="20"/>
                <w:szCs w:val="20"/>
              </w:rPr>
              <w:t>Transporte Descripción: Entrega en: Maicao, Necoclí, Cartagena, Soledad, Ipiales, Santa Marta, Arauca (Arauca)</w:t>
            </w:r>
          </w:p>
        </w:tc>
        <w:tc>
          <w:tcPr>
            <w:tcW w:w="709" w:type="dxa"/>
          </w:tcPr>
          <w:p w14:paraId="3EE8FBD3" w14:textId="01FCBFC5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lightGray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3EE8FBD4" w14:textId="69136F5D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3EE8FBD5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3EE8FBD6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D8C" w:rsidRPr="005E5F03" w14:paraId="35674BF0" w14:textId="77777777" w:rsidTr="007C118C">
        <w:trPr>
          <w:cantSplit/>
          <w:trHeight w:val="227"/>
        </w:trPr>
        <w:tc>
          <w:tcPr>
            <w:tcW w:w="851" w:type="dxa"/>
            <w:vAlign w:val="center"/>
          </w:tcPr>
          <w:p w14:paraId="66BCA675" w14:textId="5CCD964E" w:rsidR="00D06D8C" w:rsidRDefault="00D06D8C" w:rsidP="00D06D8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3.</w:t>
            </w:r>
          </w:p>
        </w:tc>
        <w:tc>
          <w:tcPr>
            <w:tcW w:w="4536" w:type="dxa"/>
            <w:vAlign w:val="center"/>
          </w:tcPr>
          <w:p w14:paraId="1C1287F3" w14:textId="77777777" w:rsidR="00D06D8C" w:rsidRPr="008C0851" w:rsidRDefault="00D06D8C" w:rsidP="00D06D8C">
            <w:pPr>
              <w:shd w:val="clear" w:color="auto" w:fill="FFFFFF"/>
              <w:rPr>
                <w:rFonts w:ascii="Calibri" w:eastAsia="Times New Roman" w:hAnsi="Calibri" w:cs="Calibri"/>
                <w:b/>
                <w:bCs/>
                <w:u w:val="single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b/>
                <w:bCs/>
                <w:u w:val="single"/>
                <w:lang w:eastAsia="es-CO"/>
              </w:rPr>
              <w:t xml:space="preserve">Pesabebés electrónico, portátil: </w:t>
            </w:r>
          </w:p>
          <w:p w14:paraId="0DF6320C" w14:textId="77777777" w:rsidR="00D06D8C" w:rsidRPr="008C0851" w:rsidRDefault="00D06D8C" w:rsidP="00D06D8C">
            <w:pPr>
              <w:pStyle w:val="Prrafodelista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hAnsi="Calibri" w:cs="Calibri"/>
                <w:b/>
                <w:bCs/>
              </w:rPr>
              <w:t xml:space="preserve">Con </w:t>
            </w:r>
            <w:proofErr w:type="spellStart"/>
            <w:r w:rsidRPr="008C0851">
              <w:rPr>
                <w:rFonts w:ascii="Calibri" w:hAnsi="Calibri" w:cs="Calibri"/>
                <w:b/>
                <w:bCs/>
              </w:rPr>
              <w:t>infantómetro</w:t>
            </w:r>
            <w:proofErr w:type="spellEnd"/>
            <w:r w:rsidRPr="008C0851">
              <w:rPr>
                <w:rFonts w:ascii="Calibri" w:hAnsi="Calibri" w:cs="Calibri"/>
                <w:b/>
                <w:bCs/>
              </w:rPr>
              <w:t xml:space="preserve"> incluido</w:t>
            </w:r>
            <w:r w:rsidRPr="008C0851">
              <w:rPr>
                <w:rFonts w:ascii="Calibri" w:hAnsi="Calibri" w:cs="Calibri"/>
              </w:rPr>
              <w:t xml:space="preserve">. </w:t>
            </w:r>
          </w:p>
          <w:p w14:paraId="38EAB5C0" w14:textId="77777777" w:rsidR="00D06D8C" w:rsidRPr="008C0851" w:rsidRDefault="00D06D8C" w:rsidP="00D06D8C">
            <w:pPr>
              <w:pStyle w:val="Prrafodelista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hAnsi="Calibri" w:cs="Calibri"/>
              </w:rPr>
              <w:t xml:space="preserve">Manual y ligera, flexibilidad, para el uso diario </w:t>
            </w:r>
            <w:r w:rsidRPr="008C0851">
              <w:rPr>
                <w:rFonts w:ascii="Calibri" w:hAnsi="Calibri" w:cs="Calibri"/>
                <w:u w:val="single"/>
              </w:rPr>
              <w:t>hospitalario</w:t>
            </w:r>
            <w:r w:rsidRPr="008C0851">
              <w:rPr>
                <w:rFonts w:ascii="Calibri" w:hAnsi="Calibri" w:cs="Calibri"/>
              </w:rPr>
              <w:t>, bandeja confortable con amortiguación de movimiento, pantalla LCD de fácil lectura. Superficie lisa para facilitar la limpieza/desinfección, muestra Kilogramos (kg), y Libras (lb), capacidad de peso 5 g - 20 kg, Precisión ±5 g,</w:t>
            </w:r>
            <w:r w:rsidRPr="008C0851">
              <w:rPr>
                <w:rFonts w:ascii="Calibri" w:eastAsia="Times New Roman" w:hAnsi="Calibri" w:cs="Calibri"/>
              </w:rPr>
              <w:t xml:space="preserve"> </w:t>
            </w:r>
            <w:r w:rsidRPr="008C0851">
              <w:rPr>
                <w:rFonts w:ascii="Calibri" w:hAnsi="Calibri" w:cs="Calibri"/>
              </w:rPr>
              <w:t>Auto calibración con cada encendido(opcional)</w:t>
            </w:r>
          </w:p>
          <w:p w14:paraId="1F4B53DB" w14:textId="77777777" w:rsidR="00D06D8C" w:rsidRPr="008C0851" w:rsidRDefault="00D06D8C" w:rsidP="00D06D8C">
            <w:pPr>
              <w:pStyle w:val="Prrafodelista"/>
              <w:numPr>
                <w:ilvl w:val="1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hAnsi="Calibri" w:cs="Calibri"/>
              </w:rPr>
              <w:t xml:space="preserve">Capacidad: 20 kg / 44 </w:t>
            </w:r>
            <w:proofErr w:type="spellStart"/>
            <w:r w:rsidRPr="008C0851">
              <w:rPr>
                <w:rFonts w:ascii="Calibri" w:hAnsi="Calibri" w:cs="Calibri"/>
              </w:rPr>
              <w:t>lbs</w:t>
            </w:r>
            <w:proofErr w:type="spellEnd"/>
            <w:r w:rsidRPr="008C0851">
              <w:rPr>
                <w:rFonts w:ascii="Calibri" w:hAnsi="Calibri" w:cs="Calibri"/>
              </w:rPr>
              <w:t xml:space="preserve"> </w:t>
            </w:r>
          </w:p>
          <w:p w14:paraId="27DCA884" w14:textId="77777777" w:rsidR="00D06D8C" w:rsidRPr="008C0851" w:rsidRDefault="00D06D8C" w:rsidP="00D06D8C">
            <w:pPr>
              <w:pStyle w:val="Prrafodelista"/>
              <w:numPr>
                <w:ilvl w:val="1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hAnsi="Calibri" w:cs="Calibri"/>
              </w:rPr>
              <w:t xml:space="preserve">División: 5 g &lt; 10 kg &gt; 10 g / 0.2 oz &lt; 22 </w:t>
            </w:r>
            <w:proofErr w:type="spellStart"/>
            <w:r w:rsidRPr="008C0851">
              <w:rPr>
                <w:rFonts w:ascii="Calibri" w:hAnsi="Calibri" w:cs="Calibri"/>
              </w:rPr>
              <w:t>lbs</w:t>
            </w:r>
            <w:proofErr w:type="spellEnd"/>
            <w:r w:rsidRPr="008C0851">
              <w:rPr>
                <w:rFonts w:ascii="Calibri" w:hAnsi="Calibri" w:cs="Calibri"/>
              </w:rPr>
              <w:t xml:space="preserve"> &gt; 0.5 oz </w:t>
            </w:r>
          </w:p>
          <w:p w14:paraId="57398D05" w14:textId="77777777" w:rsidR="00D06D8C" w:rsidRPr="008C0851" w:rsidRDefault="00D06D8C" w:rsidP="00D06D8C">
            <w:pPr>
              <w:pStyle w:val="Prrafodelista"/>
              <w:numPr>
                <w:ilvl w:val="1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hAnsi="Calibri" w:cs="Calibri"/>
              </w:rPr>
              <w:t>Dimensiones (</w:t>
            </w:r>
            <w:proofErr w:type="spellStart"/>
            <w:r w:rsidRPr="008C0851">
              <w:rPr>
                <w:rFonts w:ascii="Calibri" w:hAnsi="Calibri" w:cs="Calibri"/>
              </w:rPr>
              <w:t>AxAxP</w:t>
            </w:r>
            <w:proofErr w:type="spellEnd"/>
            <w:r w:rsidRPr="008C0851">
              <w:rPr>
                <w:rFonts w:ascii="Calibri" w:hAnsi="Calibri" w:cs="Calibri"/>
              </w:rPr>
              <w:t xml:space="preserve">): 638 x 105 x 300 mm / 25.1 x 4.1 x 11.8“ </w:t>
            </w:r>
          </w:p>
          <w:p w14:paraId="55E3D414" w14:textId="77777777" w:rsidR="00D06D8C" w:rsidRPr="008C0851" w:rsidRDefault="00D06D8C" w:rsidP="00D06D8C">
            <w:pPr>
              <w:pStyle w:val="Prrafodelista"/>
              <w:numPr>
                <w:ilvl w:val="1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hAnsi="Calibri" w:cs="Calibri"/>
              </w:rPr>
              <w:t>Dimensiones/plataforma (</w:t>
            </w:r>
            <w:proofErr w:type="spellStart"/>
            <w:r w:rsidRPr="008C0851">
              <w:rPr>
                <w:rFonts w:ascii="Calibri" w:hAnsi="Calibri" w:cs="Calibri"/>
              </w:rPr>
              <w:t>AxAxP</w:t>
            </w:r>
            <w:proofErr w:type="spellEnd"/>
            <w:r w:rsidRPr="008C0851">
              <w:rPr>
                <w:rFonts w:ascii="Calibri" w:hAnsi="Calibri" w:cs="Calibri"/>
              </w:rPr>
              <w:t xml:space="preserve">): 595 x 50 x 255 mm / 23.4 x 2 x </w:t>
            </w:r>
            <w:proofErr w:type="gramStart"/>
            <w:r w:rsidRPr="008C0851">
              <w:rPr>
                <w:rFonts w:ascii="Calibri" w:hAnsi="Calibri" w:cs="Calibri"/>
              </w:rPr>
              <w:t>10“ •</w:t>
            </w:r>
            <w:proofErr w:type="gramEnd"/>
            <w:r w:rsidRPr="008C0851">
              <w:rPr>
                <w:rFonts w:ascii="Calibri" w:hAnsi="Calibri" w:cs="Calibri"/>
              </w:rPr>
              <w:t xml:space="preserve"> Peso: 2.8 kg / 6.2 </w:t>
            </w:r>
            <w:proofErr w:type="spellStart"/>
            <w:r w:rsidRPr="008C0851">
              <w:rPr>
                <w:rFonts w:ascii="Calibri" w:hAnsi="Calibri" w:cs="Calibri"/>
              </w:rPr>
              <w:t>lbs</w:t>
            </w:r>
            <w:proofErr w:type="spellEnd"/>
            <w:r w:rsidRPr="008C0851">
              <w:rPr>
                <w:rFonts w:ascii="Calibri" w:hAnsi="Calibri" w:cs="Calibri"/>
              </w:rPr>
              <w:t xml:space="preserve"> </w:t>
            </w:r>
          </w:p>
          <w:p w14:paraId="204BE640" w14:textId="77777777" w:rsidR="00D06D8C" w:rsidRPr="008C0851" w:rsidRDefault="00D06D8C" w:rsidP="00D06D8C">
            <w:pPr>
              <w:pStyle w:val="Prrafodelista"/>
              <w:numPr>
                <w:ilvl w:val="1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</w:rPr>
              <w:t xml:space="preserve">Alimentación: Pilas/red eléctrica opcional </w:t>
            </w:r>
          </w:p>
          <w:p w14:paraId="1ACCD6B5" w14:textId="77777777" w:rsidR="00D06D8C" w:rsidRPr="008C0851" w:rsidRDefault="00D06D8C" w:rsidP="00D06D8C">
            <w:pPr>
              <w:pStyle w:val="Prrafodelista"/>
              <w:numPr>
                <w:ilvl w:val="1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</w:rPr>
              <w:t>Funciones: TARA, BMIF, auto-HOLD, conmutación kg/</w:t>
            </w:r>
            <w:proofErr w:type="spellStart"/>
            <w:r w:rsidRPr="008C0851">
              <w:rPr>
                <w:rFonts w:ascii="Calibri" w:hAnsi="Calibri" w:cs="Calibri"/>
              </w:rPr>
              <w:t>lbs</w:t>
            </w:r>
            <w:proofErr w:type="spellEnd"/>
            <w:r w:rsidRPr="008C0851">
              <w:rPr>
                <w:rFonts w:ascii="Calibri" w:hAnsi="Calibri" w:cs="Calibri"/>
              </w:rPr>
              <w:t xml:space="preserve">, desconexión automática. </w:t>
            </w:r>
          </w:p>
          <w:p w14:paraId="3F558CBC" w14:textId="77777777" w:rsidR="00D06D8C" w:rsidRPr="008C0851" w:rsidRDefault="00D06D8C" w:rsidP="00D06D8C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Documentación:</w:t>
            </w:r>
          </w:p>
          <w:p w14:paraId="5004DDDD" w14:textId="77777777" w:rsidR="00D06D8C" w:rsidRPr="008C0851" w:rsidRDefault="00D06D8C" w:rsidP="00D06D8C">
            <w:pPr>
              <w:pStyle w:val="Default"/>
              <w:numPr>
                <w:ilvl w:val="0"/>
                <w:numId w:val="11"/>
              </w:num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Garantía de 1 año por defectos de fábrica.</w:t>
            </w:r>
          </w:p>
          <w:p w14:paraId="65C051C2" w14:textId="77777777" w:rsidR="00D06D8C" w:rsidRPr="008C0851" w:rsidRDefault="00D06D8C" w:rsidP="00D06D8C">
            <w:pPr>
              <w:pStyle w:val="Default"/>
              <w:numPr>
                <w:ilvl w:val="0"/>
                <w:numId w:val="11"/>
              </w:num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Entrega en terreno</w:t>
            </w:r>
          </w:p>
          <w:p w14:paraId="1E0D5D97" w14:textId="77777777" w:rsidR="00D06D8C" w:rsidRPr="008C0851" w:rsidRDefault="00D06D8C" w:rsidP="00D06D8C">
            <w:pPr>
              <w:pStyle w:val="Default"/>
              <w:numPr>
                <w:ilvl w:val="0"/>
                <w:numId w:val="11"/>
              </w:num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Registro Sanitario.</w:t>
            </w:r>
          </w:p>
          <w:p w14:paraId="01CC22BB" w14:textId="77777777" w:rsidR="00D06D8C" w:rsidRPr="008C0851" w:rsidRDefault="00D06D8C" w:rsidP="00D06D8C">
            <w:pPr>
              <w:pStyle w:val="Default"/>
              <w:numPr>
                <w:ilvl w:val="0"/>
                <w:numId w:val="11"/>
              </w:numP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lang w:eastAsia="es-CO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 xml:space="preserve">Hoja de Vida. </w:t>
            </w:r>
          </w:p>
          <w:p w14:paraId="6E4AC026" w14:textId="0F5D0E3E" w:rsidR="00D06D8C" w:rsidRPr="00036AEF" w:rsidRDefault="00D06D8C" w:rsidP="00D06D8C">
            <w:pPr>
              <w:rPr>
                <w:rFonts w:cstheme="minorHAnsi"/>
                <w:sz w:val="16"/>
                <w:szCs w:val="16"/>
                <w:highlight w:val="lightGray"/>
              </w:rPr>
            </w:pPr>
            <w:r w:rsidRPr="008C0851">
              <w:rPr>
                <w:rFonts w:ascii="Calibri" w:hAnsi="Calibri" w:cs="Calibri"/>
              </w:rPr>
              <w:t>Manuales de manejo.</w:t>
            </w:r>
          </w:p>
        </w:tc>
        <w:tc>
          <w:tcPr>
            <w:tcW w:w="709" w:type="dxa"/>
          </w:tcPr>
          <w:p w14:paraId="44BA765A" w14:textId="6C99DBDC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lightGray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405B40F9" w14:textId="0CDA3658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07D867FA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14199B4B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D8C" w:rsidRPr="005E5F03" w14:paraId="06ECF226" w14:textId="77777777" w:rsidTr="007C118C">
        <w:trPr>
          <w:cantSplit/>
          <w:trHeight w:val="227"/>
        </w:trPr>
        <w:tc>
          <w:tcPr>
            <w:tcW w:w="851" w:type="dxa"/>
            <w:vAlign w:val="center"/>
          </w:tcPr>
          <w:p w14:paraId="05813AE2" w14:textId="284BE4E2" w:rsidR="00D06D8C" w:rsidRDefault="00D06D8C" w:rsidP="00D06D8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4.</w:t>
            </w:r>
          </w:p>
        </w:tc>
        <w:tc>
          <w:tcPr>
            <w:tcW w:w="4536" w:type="dxa"/>
            <w:vAlign w:val="center"/>
          </w:tcPr>
          <w:p w14:paraId="45197338" w14:textId="77777777" w:rsidR="00D06D8C" w:rsidRPr="008C0851" w:rsidRDefault="00D06D8C" w:rsidP="00D06D8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u w:val="single"/>
              </w:rPr>
              <w:t xml:space="preserve">Biombos médicos móviles: </w:t>
            </w:r>
          </w:p>
          <w:p w14:paraId="7C65F42C" w14:textId="77777777" w:rsidR="00D06D8C" w:rsidRPr="008C0851" w:rsidRDefault="00D06D8C" w:rsidP="00D06D8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  <w:b/>
                <w:bCs/>
              </w:rPr>
              <w:t xml:space="preserve">Características: </w:t>
            </w:r>
          </w:p>
          <w:p w14:paraId="6E552B1A" w14:textId="77777777" w:rsidR="00D06D8C" w:rsidRPr="008C0851" w:rsidRDefault="00D06D8C" w:rsidP="00D06D8C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3CA8">
              <w:rPr>
                <w:rFonts w:ascii="Calibri" w:hAnsi="Calibri" w:cs="Calibri"/>
              </w:rPr>
              <w:t>Biombos médicos móviles, plegable 3-4 secciones con cortinas, con ruedas, buena estabilidad, y cortinas integradas centralmente en el marco, sin dejar huecos cerca de las bisagras</w:t>
            </w:r>
            <w:r w:rsidRPr="008C0851">
              <w:rPr>
                <w:rFonts w:ascii="Calibri" w:hAnsi="Calibri" w:cs="Calibri"/>
              </w:rPr>
              <w:t>.</w:t>
            </w:r>
            <w:r w:rsidRPr="008C0851">
              <w:rPr>
                <w:rFonts w:ascii="Calibri" w:hAnsi="Calibri" w:cs="Calibri"/>
                <w:shd w:val="clear" w:color="auto" w:fill="FFFFFF"/>
              </w:rPr>
              <w:t xml:space="preserve"> </w:t>
            </w:r>
          </w:p>
          <w:p w14:paraId="54636CAB" w14:textId="77777777" w:rsidR="00D06D8C" w:rsidRPr="008C0851" w:rsidRDefault="00D06D8C" w:rsidP="00D06D8C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3 bastidores en tubo redondo de 7/8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cold-rolled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>.</w:t>
            </w:r>
          </w:p>
          <w:p w14:paraId="054CCF71" w14:textId="77777777" w:rsidR="00D06D8C" w:rsidRPr="008C0851" w:rsidRDefault="00D06D8C" w:rsidP="00D06D8C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Con rodachines de 3/8.</w:t>
            </w:r>
          </w:p>
          <w:p w14:paraId="6EBEC411" w14:textId="77777777" w:rsidR="00D06D8C" w:rsidRPr="008C0851" w:rsidRDefault="00D06D8C" w:rsidP="00D06D8C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Dimensiones aproximadas: 1.65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mt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 xml:space="preserve"> alto x 1.80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mt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 xml:space="preserve"> largo.</w:t>
            </w:r>
          </w:p>
          <w:p w14:paraId="2774ABD9" w14:textId="77777777" w:rsidR="00D06D8C" w:rsidRPr="008C0851" w:rsidRDefault="00D06D8C" w:rsidP="00D06D8C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CO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Tela en anti fluidos Blanca o Azul.</w:t>
            </w:r>
          </w:p>
          <w:p w14:paraId="49BCA2AE" w14:textId="41F17E6C" w:rsidR="00D06D8C" w:rsidRPr="00036AEF" w:rsidRDefault="00D06D8C" w:rsidP="00D06D8C">
            <w:pPr>
              <w:rPr>
                <w:rFonts w:cstheme="minorHAnsi"/>
                <w:sz w:val="16"/>
                <w:szCs w:val="16"/>
                <w:highlight w:val="lightGray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Acabado general en pintura electrostática color blanco.</w:t>
            </w:r>
          </w:p>
        </w:tc>
        <w:tc>
          <w:tcPr>
            <w:tcW w:w="709" w:type="dxa"/>
          </w:tcPr>
          <w:p w14:paraId="64B9B7FD" w14:textId="544C57D4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lightGray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43D44964" w14:textId="0DD485D0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42104B0F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061C4E1A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D8C" w:rsidRPr="005E5F03" w14:paraId="26F4C882" w14:textId="77777777" w:rsidTr="007C118C">
        <w:trPr>
          <w:cantSplit/>
          <w:trHeight w:val="227"/>
        </w:trPr>
        <w:tc>
          <w:tcPr>
            <w:tcW w:w="851" w:type="dxa"/>
            <w:vAlign w:val="center"/>
          </w:tcPr>
          <w:p w14:paraId="1398E430" w14:textId="2C01EA7D" w:rsidR="00D06D8C" w:rsidRDefault="00D06D8C" w:rsidP="00D06D8C">
            <w:pPr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536" w:type="dxa"/>
            <w:vAlign w:val="center"/>
          </w:tcPr>
          <w:p w14:paraId="7BAF8F95" w14:textId="77777777" w:rsidR="00D06D8C" w:rsidRPr="008C0851" w:rsidRDefault="00D06D8C" w:rsidP="00D06D8C">
            <w:pPr>
              <w:rPr>
                <w:rFonts w:ascii="Calibri" w:eastAsia="Times New Roman" w:hAnsi="Calibri" w:cs="Calibri"/>
                <w:b/>
                <w:bCs/>
                <w:u w:val="single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b/>
                <w:bCs/>
                <w:u w:val="single"/>
                <w:lang w:eastAsia="es-CO"/>
              </w:rPr>
              <w:t xml:space="preserve">Camillas ginecológicas: </w:t>
            </w:r>
          </w:p>
          <w:p w14:paraId="192451C0" w14:textId="77777777" w:rsidR="00D06D8C" w:rsidRPr="008C0851" w:rsidRDefault="00D06D8C" w:rsidP="00D06D8C">
            <w:pPr>
              <w:rPr>
                <w:rFonts w:ascii="Calibri" w:eastAsia="Times New Roman" w:hAnsi="Calibri" w:cs="Calibri"/>
                <w:b/>
                <w:bCs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b/>
                <w:bCs/>
                <w:lang w:eastAsia="es-CO"/>
              </w:rPr>
              <w:t xml:space="preserve">Características: </w:t>
            </w:r>
          </w:p>
          <w:p w14:paraId="2160E7BA" w14:textId="77777777" w:rsidR="00D06D8C" w:rsidRPr="008C0851" w:rsidRDefault="00D06D8C" w:rsidP="00D06D8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 xml:space="preserve">Gabinete construido en lamina 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cold-rolled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>.</w:t>
            </w:r>
          </w:p>
          <w:p w14:paraId="1DA68E28" w14:textId="77777777" w:rsidR="00D06D8C" w:rsidRPr="008C0851" w:rsidRDefault="00D06D8C" w:rsidP="00D06D8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Superficie dividida en tres secciones, tapizadas en cordobán Asia negro</w:t>
            </w:r>
          </w:p>
          <w:p w14:paraId="19A8683B" w14:textId="77777777" w:rsidR="00D06D8C" w:rsidRPr="008C0851" w:rsidRDefault="00D06D8C" w:rsidP="00D06D8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Cabecero graduable.</w:t>
            </w:r>
          </w:p>
          <w:p w14:paraId="6CB34EC9" w14:textId="77777777" w:rsidR="00D06D8C" w:rsidRPr="008C0851" w:rsidRDefault="00D06D8C" w:rsidP="00D06D8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Parte central para cubeta.</w:t>
            </w:r>
          </w:p>
          <w:p w14:paraId="35E26D6E" w14:textId="77777777" w:rsidR="00D06D8C" w:rsidRPr="008C0851" w:rsidRDefault="00D06D8C" w:rsidP="00D06D8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Piecero graduable, por medio de cremallera.</w:t>
            </w:r>
          </w:p>
          <w:p w14:paraId="4A8CEAE7" w14:textId="77777777" w:rsidR="00D06D8C" w:rsidRPr="008C0851" w:rsidRDefault="00D06D8C" w:rsidP="00D06D8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Taconeras en aluminio graduable.</w:t>
            </w:r>
          </w:p>
          <w:p w14:paraId="1B1C86DF" w14:textId="77777777" w:rsidR="00D06D8C" w:rsidRPr="008C0851" w:rsidRDefault="00D06D8C" w:rsidP="00D06D8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Alacena y cajón.</w:t>
            </w:r>
          </w:p>
          <w:p w14:paraId="306EE285" w14:textId="77777777" w:rsidR="00D06D8C" w:rsidRPr="008C0851" w:rsidRDefault="00D06D8C" w:rsidP="00D06D8C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 xml:space="preserve">Dimensiones aproximadas: 180 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cms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 xml:space="preserve"> de largo x 55 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cms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 xml:space="preserve"> de ancho x 85 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cms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br/>
              <w:t>de alto.</w:t>
            </w:r>
          </w:p>
          <w:p w14:paraId="6B76CEA4" w14:textId="28F4C310" w:rsidR="00D06D8C" w:rsidRPr="00036AEF" w:rsidRDefault="00D06D8C" w:rsidP="00D06D8C">
            <w:pPr>
              <w:rPr>
                <w:rFonts w:cstheme="minorHAnsi"/>
                <w:sz w:val="16"/>
                <w:szCs w:val="16"/>
                <w:highlight w:val="lightGray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Acabado general en pintura electrostática.</w:t>
            </w:r>
          </w:p>
        </w:tc>
        <w:tc>
          <w:tcPr>
            <w:tcW w:w="709" w:type="dxa"/>
          </w:tcPr>
          <w:p w14:paraId="47E2552D" w14:textId="08C3FDA9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lightGray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50EA72E4" w14:textId="7181E738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4D4682F9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251B64BF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D8C" w:rsidRPr="005E5F03" w14:paraId="081510FD" w14:textId="77777777" w:rsidTr="007C118C">
        <w:trPr>
          <w:cantSplit/>
          <w:trHeight w:val="227"/>
        </w:trPr>
        <w:tc>
          <w:tcPr>
            <w:tcW w:w="851" w:type="dxa"/>
            <w:vAlign w:val="center"/>
          </w:tcPr>
          <w:p w14:paraId="7C5FB7FC" w14:textId="333557D2" w:rsidR="00D06D8C" w:rsidRDefault="00D06D8C" w:rsidP="00D06D8C">
            <w:pPr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4536" w:type="dxa"/>
            <w:vAlign w:val="center"/>
          </w:tcPr>
          <w:p w14:paraId="7BA21E20" w14:textId="77777777" w:rsidR="00D06D8C" w:rsidRPr="008C0851" w:rsidRDefault="00D06D8C" w:rsidP="00D06D8C">
            <w:pPr>
              <w:pStyle w:val="Default"/>
              <w:contextualSpacing/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</w:pPr>
            <w:r w:rsidRPr="008C0851"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  <w:u w:val="single"/>
                <w:lang w:eastAsia="es-CO"/>
              </w:rPr>
              <w:t>Balanza digital función madre bebé:</w:t>
            </w:r>
          </w:p>
          <w:p w14:paraId="156A9F79" w14:textId="77777777" w:rsidR="00D06D8C" w:rsidRPr="008C0851" w:rsidRDefault="00D06D8C" w:rsidP="00D06D8C">
            <w:pPr>
              <w:contextualSpacing/>
              <w:rPr>
                <w:rFonts w:ascii="Calibri" w:eastAsia="Times New Roman" w:hAnsi="Calibri" w:cs="Calibri"/>
                <w:b/>
                <w:bCs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b/>
                <w:bCs/>
                <w:lang w:eastAsia="es-CO"/>
              </w:rPr>
              <w:t>Características:</w:t>
            </w:r>
          </w:p>
          <w:p w14:paraId="3674A386" w14:textId="77777777" w:rsidR="00D06D8C" w:rsidRPr="008C0851" w:rsidRDefault="00D06D8C" w:rsidP="00D06D8C">
            <w:pPr>
              <w:contextualSpacing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Báscula de piso móvil, con botones de encendido y pantalla doble</w:t>
            </w:r>
          </w:p>
          <w:p w14:paraId="33B218DB" w14:textId="77777777" w:rsidR="00D06D8C" w:rsidRPr="008C0851" w:rsidRDefault="00D06D8C" w:rsidP="00D06D8C">
            <w:pPr>
              <w:contextualSpacing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De bajo peso, construcción sólida, con pilas de larga duración </w:t>
            </w:r>
          </w:p>
          <w:p w14:paraId="527066D8" w14:textId="77777777" w:rsidR="00D06D8C" w:rsidRPr="008C0851" w:rsidRDefault="00D06D8C" w:rsidP="00D06D8C">
            <w:pPr>
              <w:contextualSpacing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Doble pantalla digital</w:t>
            </w:r>
          </w:p>
          <w:p w14:paraId="3D264BC7" w14:textId="77777777" w:rsidR="00D06D8C" w:rsidRPr="008C0851" w:rsidRDefault="00D06D8C" w:rsidP="00D06D8C">
            <w:pPr>
              <w:contextualSpacing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Capacidad: 200Kg</w:t>
            </w:r>
          </w:p>
          <w:p w14:paraId="0135ECEF" w14:textId="77777777" w:rsidR="00D06D8C" w:rsidRPr="008C0851" w:rsidRDefault="00D06D8C" w:rsidP="00D06D8C">
            <w:pPr>
              <w:contextualSpacing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Precisión (g): 50 g &lt; 150 kg &gt; 100 g</w:t>
            </w:r>
          </w:p>
          <w:p w14:paraId="0CCF45EC" w14:textId="77777777" w:rsidR="00D06D8C" w:rsidRPr="008C0851" w:rsidRDefault="00D06D8C" w:rsidP="00D06D8C">
            <w:pPr>
              <w:contextualSpacing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Dimensiones (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AxApXP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>):  321 x 61 x 362 mm</w:t>
            </w:r>
          </w:p>
          <w:p w14:paraId="06BA31F3" w14:textId="77777777" w:rsidR="00D06D8C" w:rsidRPr="008C0851" w:rsidRDefault="00D06D8C" w:rsidP="00D06D8C">
            <w:pPr>
              <w:contextualSpacing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Funciones: función madre/bebé, conmutación kg/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lbs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>, desconexión automática, Medición móvil, Auto-HOLD</w:t>
            </w:r>
          </w:p>
          <w:p w14:paraId="7F224B09" w14:textId="301AF3A2" w:rsidR="00D06D8C" w:rsidRPr="00036AEF" w:rsidRDefault="00D06D8C" w:rsidP="00D06D8C">
            <w:pPr>
              <w:rPr>
                <w:rFonts w:cstheme="minorHAnsi"/>
                <w:sz w:val="16"/>
                <w:szCs w:val="16"/>
                <w:highlight w:val="lightGray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Tipo de alimentación: Batería</w:t>
            </w:r>
          </w:p>
        </w:tc>
        <w:tc>
          <w:tcPr>
            <w:tcW w:w="709" w:type="dxa"/>
          </w:tcPr>
          <w:p w14:paraId="61A58849" w14:textId="70DE5F73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lightGray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266A47A4" w14:textId="1CD54E9B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564B205D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1B257C0F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D8C" w:rsidRPr="005E5F03" w14:paraId="40465702" w14:textId="77777777" w:rsidTr="007C118C">
        <w:trPr>
          <w:cantSplit/>
          <w:trHeight w:val="227"/>
        </w:trPr>
        <w:tc>
          <w:tcPr>
            <w:tcW w:w="851" w:type="dxa"/>
            <w:vAlign w:val="center"/>
          </w:tcPr>
          <w:p w14:paraId="26001E78" w14:textId="0E73B127" w:rsidR="00D06D8C" w:rsidRDefault="00D06D8C" w:rsidP="00D06D8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7.</w:t>
            </w:r>
          </w:p>
        </w:tc>
        <w:tc>
          <w:tcPr>
            <w:tcW w:w="4536" w:type="dxa"/>
            <w:vAlign w:val="center"/>
          </w:tcPr>
          <w:p w14:paraId="1DFA563C" w14:textId="77777777" w:rsidR="00D06D8C" w:rsidRPr="008C0851" w:rsidRDefault="00D06D8C" w:rsidP="00D06D8C">
            <w:pPr>
              <w:pStyle w:val="Prrafodelista"/>
              <w:ind w:left="0"/>
              <w:rPr>
                <w:rFonts w:ascii="Calibri" w:hAnsi="Calibri" w:cs="Calibri"/>
                <w:b/>
                <w:bCs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u w:val="single"/>
              </w:rPr>
              <w:t>Mesa de mayo en acero inoxidable con ruedas</w:t>
            </w:r>
          </w:p>
          <w:p w14:paraId="27CB01EE" w14:textId="77777777" w:rsidR="00D06D8C" w:rsidRPr="008C0851" w:rsidRDefault="00D06D8C" w:rsidP="00D06D8C">
            <w:pPr>
              <w:pStyle w:val="Prrafodelista"/>
              <w:ind w:left="0"/>
              <w:rPr>
                <w:rFonts w:ascii="Calibri" w:hAnsi="Calibri" w:cs="Calibri"/>
                <w:b/>
                <w:bCs/>
                <w:shd w:val="clear" w:color="auto" w:fill="FFFFFF"/>
              </w:rPr>
            </w:pPr>
            <w:r w:rsidRPr="008C0851">
              <w:rPr>
                <w:rFonts w:ascii="Calibri" w:hAnsi="Calibri" w:cs="Calibri"/>
                <w:b/>
                <w:bCs/>
                <w:shd w:val="clear" w:color="auto" w:fill="FFFFFF"/>
              </w:rPr>
              <w:t>Características:</w:t>
            </w:r>
          </w:p>
          <w:p w14:paraId="3215E1E7" w14:textId="77777777" w:rsidR="00D06D8C" w:rsidRPr="008C0851" w:rsidRDefault="00D06D8C" w:rsidP="00D06D8C">
            <w:pPr>
              <w:rPr>
                <w:rFonts w:ascii="Calibri" w:hAnsi="Calibri" w:cs="Calibri"/>
              </w:rPr>
            </w:pPr>
            <w:r w:rsidRPr="008C0851">
              <w:rPr>
                <w:rFonts w:ascii="Calibri" w:hAnsi="Calibri" w:cs="Calibri"/>
              </w:rPr>
              <w:t xml:space="preserve">En acero inoxidable AISI304, con bomba oleodinámica, regulable en altura mediante pedal, bandeja extraíble moldeada con borde elevado en todos los lados y </w:t>
            </w:r>
            <w:proofErr w:type="spellStart"/>
            <w:r w:rsidRPr="008C0851">
              <w:rPr>
                <w:rFonts w:ascii="Calibri" w:hAnsi="Calibri" w:cs="Calibri"/>
              </w:rPr>
              <w:t>rotable</w:t>
            </w:r>
            <w:proofErr w:type="spellEnd"/>
            <w:r w:rsidRPr="008C0851">
              <w:rPr>
                <w:rFonts w:ascii="Calibri" w:hAnsi="Calibri" w:cs="Calibri"/>
              </w:rPr>
              <w:t xml:space="preserve"> en 360°, 4 ruedas gemelas antiestáticas, dos de ellas con freno.</w:t>
            </w:r>
          </w:p>
          <w:p w14:paraId="6D9DA002" w14:textId="0C88179D" w:rsidR="00D06D8C" w:rsidRPr="00036AEF" w:rsidRDefault="00D06D8C" w:rsidP="00D06D8C">
            <w:pPr>
              <w:rPr>
                <w:rFonts w:cstheme="minorHAnsi"/>
                <w:sz w:val="16"/>
                <w:szCs w:val="16"/>
                <w:highlight w:val="lightGray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Dimensiones: - largo: 53 cm – ancho: 38 cm – bandeja de 44 cm x 3 cm – alto: 15 cm – 125 cm (h del piso a la bandeja).</w:t>
            </w:r>
          </w:p>
        </w:tc>
        <w:tc>
          <w:tcPr>
            <w:tcW w:w="709" w:type="dxa"/>
          </w:tcPr>
          <w:p w14:paraId="53105254" w14:textId="51784BBA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lightGray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3433460B" w14:textId="3F9A2C8B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2E12F28F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27F01445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D8C" w:rsidRPr="005E5F03" w14:paraId="1A3F5353" w14:textId="77777777" w:rsidTr="007C118C">
        <w:trPr>
          <w:cantSplit/>
          <w:trHeight w:val="227"/>
        </w:trPr>
        <w:tc>
          <w:tcPr>
            <w:tcW w:w="851" w:type="dxa"/>
            <w:vAlign w:val="center"/>
          </w:tcPr>
          <w:p w14:paraId="49A33BBB" w14:textId="057C874B" w:rsidR="00D06D8C" w:rsidRDefault="00D06D8C" w:rsidP="00D06D8C">
            <w:pPr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4536" w:type="dxa"/>
            <w:vAlign w:val="center"/>
          </w:tcPr>
          <w:p w14:paraId="0A3FD31C" w14:textId="77777777" w:rsidR="00D06D8C" w:rsidRPr="008C0851" w:rsidRDefault="00D06D8C" w:rsidP="00D06D8C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u w:val="single"/>
              </w:rPr>
              <w:t>Cinta métrica de circunferencia abdominal:</w:t>
            </w:r>
          </w:p>
          <w:p w14:paraId="4D929C3B" w14:textId="77777777" w:rsidR="00D06D8C" w:rsidRPr="008C0851" w:rsidRDefault="00D06D8C" w:rsidP="00D06D8C">
            <w:pPr>
              <w:rPr>
                <w:rFonts w:ascii="Calibri" w:eastAsia="Times New Roman" w:hAnsi="Calibri" w:cs="Calibri"/>
                <w:b/>
                <w:bCs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b/>
                <w:bCs/>
                <w:lang w:eastAsia="es-CO"/>
              </w:rPr>
              <w:t xml:space="preserve">Características: </w:t>
            </w:r>
          </w:p>
          <w:p w14:paraId="0C807315" w14:textId="77777777" w:rsidR="00D06D8C" w:rsidRPr="008C0851" w:rsidRDefault="00D06D8C" w:rsidP="00D06D8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Mide hasta 150 cm, cinta métrica retráctil para el cuerpo con pasador de seguridad y pulsador)</w:t>
            </w:r>
          </w:p>
          <w:p w14:paraId="36CB9278" w14:textId="77777777" w:rsidR="00D06D8C" w:rsidRPr="008C0851" w:rsidRDefault="00D06D8C" w:rsidP="00D06D8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lang w:val="en-US" w:eastAsia="es-CO"/>
              </w:rPr>
            </w:pPr>
            <w:r w:rsidRPr="008C0851">
              <w:rPr>
                <w:rFonts w:ascii="Calibri" w:eastAsia="Times New Roman" w:hAnsi="Calibri" w:cs="Calibri"/>
                <w:lang w:val="en-US" w:eastAsia="es-CO"/>
              </w:rPr>
              <w:t>Con waist-hip-ratio (WHR)</w:t>
            </w:r>
          </w:p>
          <w:p w14:paraId="3ABED505" w14:textId="77777777" w:rsidR="00D06D8C" w:rsidRPr="008C0851" w:rsidRDefault="00D06D8C" w:rsidP="00D06D8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Rango de medición en cm: 0 - 205 cm</w:t>
            </w:r>
          </w:p>
          <w:p w14:paraId="45FEE8F9" w14:textId="77777777" w:rsidR="00D06D8C" w:rsidRPr="008C0851" w:rsidRDefault="00D06D8C" w:rsidP="00D06D8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División: 1 mm</w:t>
            </w:r>
          </w:p>
          <w:p w14:paraId="5F3C6F39" w14:textId="77777777" w:rsidR="00D06D8C" w:rsidRPr="008C0851" w:rsidRDefault="00D06D8C" w:rsidP="00D06D8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Dimensiones (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AxAxP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>): 70 x 28 x 66</w:t>
            </w:r>
          </w:p>
          <w:p w14:paraId="2C83C496" w14:textId="77777777" w:rsidR="00D06D8C" w:rsidRDefault="00D06D8C" w:rsidP="00D06D8C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Peso neto: 0,07</w:t>
            </w:r>
          </w:p>
          <w:p w14:paraId="163746C2" w14:textId="56197107" w:rsidR="00D06D8C" w:rsidRPr="00036AEF" w:rsidRDefault="00D06D8C" w:rsidP="00D06D8C">
            <w:pPr>
              <w:rPr>
                <w:rFonts w:cstheme="minorHAnsi"/>
                <w:sz w:val="16"/>
                <w:szCs w:val="16"/>
                <w:highlight w:val="lightGray"/>
              </w:rPr>
            </w:pPr>
            <w:r w:rsidRPr="00166070">
              <w:rPr>
                <w:rFonts w:ascii="Calibri" w:eastAsia="Times New Roman" w:hAnsi="Calibri" w:cs="Calibri"/>
                <w:lang w:eastAsia="es-CO"/>
              </w:rPr>
              <w:t>CE: 0123</w:t>
            </w:r>
          </w:p>
        </w:tc>
        <w:tc>
          <w:tcPr>
            <w:tcW w:w="709" w:type="dxa"/>
          </w:tcPr>
          <w:p w14:paraId="61A24170" w14:textId="3267B49E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lightGray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28B55209" w14:textId="50C12B56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4F18EFC5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0AB343DE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D8C" w:rsidRPr="005E5F03" w14:paraId="447942F7" w14:textId="77777777" w:rsidTr="007C118C">
        <w:trPr>
          <w:cantSplit/>
          <w:trHeight w:val="227"/>
        </w:trPr>
        <w:tc>
          <w:tcPr>
            <w:tcW w:w="851" w:type="dxa"/>
            <w:vAlign w:val="center"/>
          </w:tcPr>
          <w:p w14:paraId="3A8F2F7A" w14:textId="7A94FB3A" w:rsidR="00D06D8C" w:rsidRDefault="00D06D8C" w:rsidP="00D06D8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9.</w:t>
            </w:r>
          </w:p>
        </w:tc>
        <w:tc>
          <w:tcPr>
            <w:tcW w:w="4536" w:type="dxa"/>
            <w:vAlign w:val="center"/>
          </w:tcPr>
          <w:p w14:paraId="5D09F882" w14:textId="77777777" w:rsidR="00D06D8C" w:rsidRPr="008C0851" w:rsidRDefault="00D06D8C" w:rsidP="00D06D8C">
            <w:pPr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  <w:b/>
                <w:bCs/>
              </w:rPr>
              <w:t>Tipo: Glucómetro</w:t>
            </w:r>
            <w:r w:rsidRPr="008C0851">
              <w:rPr>
                <w:rFonts w:ascii="Calibri" w:hAnsi="Calibri" w:cs="Calibri"/>
                <w:b/>
                <w:bCs/>
              </w:rPr>
              <w:br/>
              <w:t>Características:</w:t>
            </w:r>
          </w:p>
          <w:p w14:paraId="221D1DEF" w14:textId="628F844B" w:rsidR="00D06D8C" w:rsidRPr="00036AEF" w:rsidRDefault="00D06D8C" w:rsidP="00D06D8C">
            <w:pPr>
              <w:rPr>
                <w:rFonts w:cstheme="minorHAnsi"/>
                <w:sz w:val="16"/>
                <w:szCs w:val="16"/>
                <w:highlight w:val="lightGray"/>
              </w:rPr>
            </w:pPr>
            <w:r w:rsidRPr="008C0851">
              <w:rPr>
                <w:rFonts w:ascii="Calibri" w:hAnsi="Calibri" w:cs="Calibri"/>
              </w:rPr>
              <w:t xml:space="preserve">Sistema Hemo Cue </w:t>
            </w:r>
            <w:proofErr w:type="spellStart"/>
            <w:r w:rsidRPr="008C0851">
              <w:rPr>
                <w:rFonts w:ascii="Calibri" w:hAnsi="Calibri" w:cs="Calibri"/>
              </w:rPr>
              <w:t>Glucose</w:t>
            </w:r>
            <w:proofErr w:type="spellEnd"/>
            <w:r w:rsidRPr="008C0851">
              <w:rPr>
                <w:rFonts w:ascii="Calibri" w:hAnsi="Calibri" w:cs="Calibri"/>
              </w:rPr>
              <w:t xml:space="preserve"> 201+/SET (El sistema Hemo Cue </w:t>
            </w:r>
            <w:proofErr w:type="spellStart"/>
            <w:r w:rsidRPr="008C0851">
              <w:rPr>
                <w:rFonts w:ascii="Calibri" w:hAnsi="Calibri" w:cs="Calibri"/>
              </w:rPr>
              <w:t>Glucose</w:t>
            </w:r>
            <w:proofErr w:type="spellEnd"/>
            <w:r w:rsidRPr="008C0851">
              <w:rPr>
                <w:rFonts w:ascii="Calibri" w:hAnsi="Calibri" w:cs="Calibri"/>
              </w:rPr>
              <w:t xml:space="preserve"> 201+ se utiliza para medir los niveles de glucosa. La exclusiva tecnología de </w:t>
            </w:r>
            <w:proofErr w:type="spellStart"/>
            <w:r w:rsidRPr="008C0851">
              <w:rPr>
                <w:rFonts w:ascii="Calibri" w:hAnsi="Calibri" w:cs="Calibri"/>
              </w:rPr>
              <w:t>microcubetas</w:t>
            </w:r>
            <w:proofErr w:type="spellEnd"/>
            <w:r w:rsidRPr="008C0851">
              <w:rPr>
                <w:rFonts w:ascii="Calibri" w:hAnsi="Calibri" w:cs="Calibri"/>
              </w:rPr>
              <w:t xml:space="preserve"> proporciona una gran precisión y reduce los riesgos de contaminación).</w:t>
            </w:r>
            <w:r w:rsidRPr="008C0851">
              <w:rPr>
                <w:rFonts w:ascii="Calibri" w:hAnsi="Calibri" w:cs="Calibri"/>
              </w:rPr>
              <w:br/>
              <w:t>- Peso: Aproximadamente 40g (con pilas).</w:t>
            </w:r>
            <w:r w:rsidRPr="008C0851">
              <w:rPr>
                <w:rFonts w:ascii="Calibri" w:hAnsi="Calibri" w:cs="Calibri"/>
              </w:rPr>
              <w:br/>
              <w:t>- Con registro Invima</w:t>
            </w:r>
            <w:r w:rsidRPr="008C0851">
              <w:rPr>
                <w:rFonts w:ascii="Calibri" w:hAnsi="Calibri" w:cs="Calibri"/>
              </w:rPr>
              <w:br/>
              <w:t>- Corto tiempo de medición.</w:t>
            </w:r>
            <w:r w:rsidRPr="008C0851">
              <w:rPr>
                <w:rFonts w:ascii="Calibri" w:hAnsi="Calibri" w:cs="Calibri"/>
              </w:rPr>
              <w:br/>
              <w:t>- Detecta la glucemia.</w:t>
            </w:r>
            <w:r w:rsidRPr="008C0851">
              <w:rPr>
                <w:rFonts w:ascii="Calibri" w:hAnsi="Calibri" w:cs="Calibri"/>
              </w:rPr>
              <w:br/>
              <w:t>- Clasificación de riesgo: IIA.</w:t>
            </w:r>
            <w:r w:rsidRPr="008C0851">
              <w:rPr>
                <w:rFonts w:ascii="Calibri" w:hAnsi="Calibri" w:cs="Calibri"/>
              </w:rPr>
              <w:br/>
              <w:t>- 1 batería 3V-CR2032 ya insertada en el medidor.</w:t>
            </w:r>
            <w:r w:rsidRPr="008C0851">
              <w:rPr>
                <w:rFonts w:ascii="Calibri" w:hAnsi="Calibri" w:cs="Calibri"/>
              </w:rPr>
              <w:br/>
              <w:t>- Apagado automático: 90 segundos después de realizar una prueba.</w:t>
            </w:r>
            <w:r w:rsidRPr="008C0851">
              <w:rPr>
                <w:rFonts w:ascii="Calibri" w:hAnsi="Calibri" w:cs="Calibri"/>
              </w:rPr>
              <w:br/>
              <w:t>- Tipo de medidor: Adecuado para uso continuo.</w:t>
            </w:r>
            <w:r w:rsidRPr="008C0851">
              <w:rPr>
                <w:rFonts w:ascii="Calibri" w:hAnsi="Calibri" w:cs="Calibri"/>
              </w:rPr>
              <w:br/>
              <w:t>- Pantalla: LCD.</w:t>
            </w:r>
            <w:r w:rsidRPr="008C0851">
              <w:rPr>
                <w:rFonts w:ascii="Calibri" w:hAnsi="Calibri" w:cs="Calibri"/>
              </w:rPr>
              <w:br/>
              <w:t>- Tecnología: Bluetooth.</w:t>
            </w:r>
            <w:r w:rsidRPr="008C0851">
              <w:rPr>
                <w:rFonts w:ascii="Calibri" w:hAnsi="Calibri" w:cs="Calibri"/>
              </w:rPr>
              <w:br/>
              <w:t>- Promedio: 7, 30 y 90 días son visibles en el medidor.</w:t>
            </w:r>
            <w:r w:rsidRPr="008C0851">
              <w:rPr>
                <w:rFonts w:ascii="Calibri" w:hAnsi="Calibri" w:cs="Calibri"/>
              </w:rPr>
              <w:br/>
              <w:t>- Garantía 1 año.</w:t>
            </w:r>
            <w:r w:rsidRPr="008C0851">
              <w:rPr>
                <w:rFonts w:ascii="Calibri" w:hAnsi="Calibri" w:cs="Calibri"/>
              </w:rPr>
              <w:br/>
              <w:t>- Manual de usuario</w:t>
            </w:r>
            <w:r w:rsidRPr="008C0851">
              <w:rPr>
                <w:rFonts w:ascii="Calibri" w:hAnsi="Calibri" w:cs="Calibri"/>
              </w:rPr>
              <w:br/>
              <w:t>Accesorios:</w:t>
            </w:r>
            <w:r w:rsidRPr="008C0851">
              <w:rPr>
                <w:rFonts w:ascii="Calibri" w:hAnsi="Calibri" w:cs="Calibri"/>
              </w:rPr>
              <w:br/>
              <w:t xml:space="preserve">- 1 </w:t>
            </w:r>
            <w:proofErr w:type="spellStart"/>
            <w:r w:rsidRPr="008C0851">
              <w:rPr>
                <w:rFonts w:ascii="Calibri" w:hAnsi="Calibri" w:cs="Calibri"/>
              </w:rPr>
              <w:t>Puncionador</w:t>
            </w:r>
            <w:proofErr w:type="spellEnd"/>
            <w:r w:rsidRPr="008C0851">
              <w:rPr>
                <w:rFonts w:ascii="Calibri" w:hAnsi="Calibri" w:cs="Calibri"/>
              </w:rPr>
              <w:t xml:space="preserve"> (lápiz)</w:t>
            </w:r>
            <w:r w:rsidRPr="008C0851">
              <w:rPr>
                <w:rFonts w:ascii="Calibri" w:hAnsi="Calibri" w:cs="Calibri"/>
              </w:rPr>
              <w:br/>
              <w:t>- 1 estuche protector</w:t>
            </w:r>
            <w:r w:rsidRPr="008C0851">
              <w:rPr>
                <w:rFonts w:ascii="Calibri" w:hAnsi="Calibri" w:cs="Calibri"/>
              </w:rPr>
              <w:br/>
              <w:t xml:space="preserve">- </w:t>
            </w:r>
            <w:proofErr w:type="spellStart"/>
            <w:r w:rsidRPr="008C0851">
              <w:rPr>
                <w:rFonts w:ascii="Calibri" w:hAnsi="Calibri" w:cs="Calibri"/>
              </w:rPr>
              <w:t>Microcubetas</w:t>
            </w:r>
            <w:proofErr w:type="spellEnd"/>
            <w:r w:rsidRPr="008C0851">
              <w:rPr>
                <w:rFonts w:ascii="Calibri" w:hAnsi="Calibri" w:cs="Calibri"/>
              </w:rPr>
              <w:t xml:space="preserve"> en sobres individuales - </w:t>
            </w:r>
            <w:proofErr w:type="spellStart"/>
            <w:r w:rsidRPr="008C0851">
              <w:rPr>
                <w:rFonts w:ascii="Calibri" w:hAnsi="Calibri" w:cs="Calibri"/>
              </w:rPr>
              <w:t>Puncionador</w:t>
            </w:r>
            <w:proofErr w:type="spellEnd"/>
            <w:r w:rsidRPr="008C0851">
              <w:rPr>
                <w:rFonts w:ascii="Calibri" w:hAnsi="Calibri" w:cs="Calibri"/>
              </w:rPr>
              <w:t xml:space="preserve"> x 100 </w:t>
            </w:r>
            <w:proofErr w:type="spellStart"/>
            <w:r w:rsidRPr="008C0851">
              <w:rPr>
                <w:rFonts w:ascii="Calibri" w:hAnsi="Calibri" w:cs="Calibri"/>
              </w:rPr>
              <w:t>und</w:t>
            </w:r>
            <w:proofErr w:type="spellEnd"/>
            <w:r w:rsidRPr="008C0851">
              <w:rPr>
                <w:rFonts w:ascii="Calibri" w:hAnsi="Calibri" w:cs="Calibri"/>
              </w:rPr>
              <w:br/>
              <w:t>*estos accesorios deben venir por cada glucómetro.</w:t>
            </w:r>
          </w:p>
        </w:tc>
        <w:tc>
          <w:tcPr>
            <w:tcW w:w="709" w:type="dxa"/>
          </w:tcPr>
          <w:p w14:paraId="52121FA8" w14:textId="59E9F653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lightGray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1C5554F6" w14:textId="15B2FCF8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10A92E8C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456B67C8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D8C" w:rsidRPr="005E5F03" w14:paraId="5E7FA5EF" w14:textId="77777777" w:rsidTr="007C118C">
        <w:trPr>
          <w:cantSplit/>
          <w:trHeight w:val="227"/>
        </w:trPr>
        <w:tc>
          <w:tcPr>
            <w:tcW w:w="851" w:type="dxa"/>
            <w:vAlign w:val="center"/>
          </w:tcPr>
          <w:p w14:paraId="430D5FC3" w14:textId="18B461EE" w:rsidR="00D06D8C" w:rsidRDefault="00D06D8C" w:rsidP="00D06D8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10.</w:t>
            </w:r>
          </w:p>
        </w:tc>
        <w:tc>
          <w:tcPr>
            <w:tcW w:w="4536" w:type="dxa"/>
            <w:vAlign w:val="center"/>
          </w:tcPr>
          <w:p w14:paraId="156B0EA9" w14:textId="77777777" w:rsidR="00D06D8C" w:rsidRPr="008C0851" w:rsidRDefault="00D06D8C" w:rsidP="00D06D8C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u w:val="single"/>
              </w:rPr>
              <w:t>Equipo de órganos de los sentidos portátil:</w:t>
            </w:r>
          </w:p>
          <w:p w14:paraId="471E2EDA" w14:textId="77777777" w:rsidR="00D06D8C" w:rsidRPr="008C0851" w:rsidRDefault="00D06D8C" w:rsidP="00D06D8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Descripción: </w:t>
            </w:r>
          </w:p>
          <w:p w14:paraId="6BF849A5" w14:textId="77777777" w:rsidR="00D06D8C" w:rsidRPr="008C0851" w:rsidRDefault="00D06D8C" w:rsidP="00D06D8C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" w:hAnsi="Calibri" w:cs="Calibri"/>
              </w:rPr>
            </w:pPr>
            <w:r w:rsidRPr="008C0851">
              <w:rPr>
                <w:rFonts w:ascii="Calibri" w:hAnsi="Calibri" w:cs="Calibri"/>
              </w:rPr>
              <w:t>Equipo de diagnóstico portátil (oftalmoscopio y otoscopio, juego de 12 combinaciones de apertura/filtro y 48 lentes de enfoque)</w:t>
            </w:r>
          </w:p>
          <w:p w14:paraId="2F2E20B9" w14:textId="77777777" w:rsidR="00D06D8C" w:rsidRPr="008C0851" w:rsidRDefault="00D06D8C" w:rsidP="00D06D8C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Con estuche suave</w:t>
            </w:r>
          </w:p>
          <w:p w14:paraId="17AA34B2" w14:textId="77777777" w:rsidR="00D06D8C" w:rsidRPr="008C0851" w:rsidRDefault="00D06D8C" w:rsidP="00D06D8C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Peso: 72 gr</w:t>
            </w:r>
          </w:p>
          <w:p w14:paraId="77B4622F" w14:textId="77777777" w:rsidR="00D06D8C" w:rsidRPr="008C0851" w:rsidRDefault="00D06D8C" w:rsidP="00D06D8C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Fuente de luz: fibra óptica</w:t>
            </w:r>
          </w:p>
          <w:p w14:paraId="5E2796E4" w14:textId="77777777" w:rsidR="00D06D8C" w:rsidRPr="008C0851" w:rsidRDefault="00D06D8C" w:rsidP="00D06D8C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Longitud: 96 mm</w:t>
            </w:r>
          </w:p>
          <w:p w14:paraId="2FD47F5F" w14:textId="77777777" w:rsidR="00D06D8C" w:rsidRPr="008C0851" w:rsidRDefault="00D06D8C" w:rsidP="00D06D8C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Baterías: AA (cada uno)</w:t>
            </w:r>
          </w:p>
          <w:p w14:paraId="0627317D" w14:textId="77777777" w:rsidR="00D06D8C" w:rsidRPr="008C0851" w:rsidRDefault="00D06D8C" w:rsidP="00D06D8C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Diámetro: 2,1 cm (mango)</w:t>
            </w:r>
          </w:p>
          <w:p w14:paraId="28A230F3" w14:textId="77777777" w:rsidR="00D06D8C" w:rsidRPr="008C0851" w:rsidRDefault="00D06D8C" w:rsidP="00D06D8C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Luz: Led</w:t>
            </w:r>
          </w:p>
          <w:p w14:paraId="713C9804" w14:textId="77777777" w:rsidR="00D06D8C" w:rsidRPr="008C0851" w:rsidRDefault="00D06D8C" w:rsidP="00D06D8C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</w:rPr>
              <w:t xml:space="preserve">Garantía 1 año.  </w:t>
            </w:r>
          </w:p>
          <w:p w14:paraId="3CA0C511" w14:textId="77777777" w:rsidR="00D06D8C" w:rsidRPr="008C0851" w:rsidRDefault="00D06D8C" w:rsidP="00D06D8C">
            <w:pPr>
              <w:pStyle w:val="Prrafodelist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Manual de usuario</w:t>
            </w:r>
          </w:p>
          <w:p w14:paraId="7EB50180" w14:textId="77777777" w:rsidR="00D06D8C" w:rsidRPr="008C0851" w:rsidRDefault="00D06D8C" w:rsidP="00D06D8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b/>
                <w:bCs/>
                <w:sz w:val="22"/>
                <w:szCs w:val="22"/>
              </w:rPr>
              <w:t>Otoscopio:</w:t>
            </w:r>
          </w:p>
          <w:p w14:paraId="01079406" w14:textId="77777777" w:rsidR="00D06D8C" w:rsidRPr="008C0851" w:rsidRDefault="00D06D8C" w:rsidP="00D06D8C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Bombillo de led tecnología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surecolor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>. puerto de insuflación para otoscopia neumática. iluminación de fibra óptica, que emite luz fría, sin reflejos ni obstrucciones.</w:t>
            </w:r>
          </w:p>
          <w:p w14:paraId="1AC65BDC" w14:textId="77777777" w:rsidR="00D06D8C" w:rsidRPr="008C0851" w:rsidRDefault="00D06D8C" w:rsidP="00D06D8C">
            <w:pPr>
              <w:pStyle w:val="Default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C0851">
              <w:rPr>
                <w:rFonts w:ascii="Calibri" w:hAnsi="Calibri" w:cs="Calibri"/>
                <w:b/>
                <w:bCs/>
                <w:sz w:val="22"/>
                <w:szCs w:val="22"/>
              </w:rPr>
              <w:t>Oftalmoscopio:</w:t>
            </w:r>
          </w:p>
          <w:p w14:paraId="46BECACF" w14:textId="77777777" w:rsidR="00D06D8C" w:rsidRPr="008C0851" w:rsidRDefault="00D06D8C" w:rsidP="00D06D8C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Filtros libres de rojos y azul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colbalto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>.</w:t>
            </w:r>
          </w:p>
          <w:p w14:paraId="20773BE8" w14:textId="77777777" w:rsidR="00D06D8C" w:rsidRPr="008C0851" w:rsidRDefault="00D06D8C" w:rsidP="00D06D8C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Descanso plástico para la ceja, que proporciona mayor comodidad durante el examen. bombillo de led tecnología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surecolor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>.</w:t>
            </w:r>
          </w:p>
          <w:p w14:paraId="19420734" w14:textId="77777777" w:rsidR="00D06D8C" w:rsidRPr="008C0851" w:rsidRDefault="00D06D8C" w:rsidP="00D06D8C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19 lentes entre +20 - 20 dioptrías. </w:t>
            </w:r>
          </w:p>
          <w:p w14:paraId="151B1A27" w14:textId="77777777" w:rsidR="00D06D8C" w:rsidRPr="008C0851" w:rsidRDefault="00D06D8C" w:rsidP="00D06D8C">
            <w:pPr>
              <w:pStyle w:val="Prrafodelista"/>
              <w:numPr>
                <w:ilvl w:val="0"/>
                <w:numId w:val="1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5 aperturas.</w:t>
            </w:r>
          </w:p>
          <w:p w14:paraId="4BC70FDA" w14:textId="77777777" w:rsidR="00D06D8C" w:rsidRPr="008C0851" w:rsidRDefault="00D06D8C" w:rsidP="00D06D8C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bCs/>
                <w:spacing w:val="15"/>
                <w:sz w:val="22"/>
                <w:szCs w:val="22"/>
              </w:rPr>
            </w:pPr>
            <w:r w:rsidRPr="008C0851">
              <w:rPr>
                <w:rFonts w:ascii="Calibri" w:hAnsi="Calibri" w:cs="Calibri"/>
                <w:b/>
                <w:bCs/>
                <w:spacing w:val="15"/>
                <w:sz w:val="22"/>
                <w:szCs w:val="22"/>
              </w:rPr>
              <w:t>Accesorios:</w:t>
            </w:r>
          </w:p>
          <w:p w14:paraId="731FA1D1" w14:textId="2EB7F530" w:rsidR="00D06D8C" w:rsidRPr="00036AEF" w:rsidRDefault="00D06D8C" w:rsidP="00D06D8C">
            <w:pPr>
              <w:rPr>
                <w:rFonts w:cstheme="minorHAnsi"/>
                <w:sz w:val="16"/>
                <w:szCs w:val="16"/>
                <w:highlight w:val="lightGray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Protectores para mango y ventana.</w:t>
            </w:r>
          </w:p>
        </w:tc>
        <w:tc>
          <w:tcPr>
            <w:tcW w:w="709" w:type="dxa"/>
          </w:tcPr>
          <w:p w14:paraId="1F8FB0EF" w14:textId="33A83919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lightGray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66838AC7" w14:textId="2B117506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5F6FD8D8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60DECD87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D8C" w:rsidRPr="005E5F03" w14:paraId="66708ACE" w14:textId="77777777" w:rsidTr="007C118C">
        <w:trPr>
          <w:cantSplit/>
          <w:trHeight w:val="227"/>
        </w:trPr>
        <w:tc>
          <w:tcPr>
            <w:tcW w:w="851" w:type="dxa"/>
            <w:vAlign w:val="center"/>
          </w:tcPr>
          <w:p w14:paraId="6560DD8C" w14:textId="72ADB018" w:rsidR="00D06D8C" w:rsidRDefault="00D06D8C" w:rsidP="00D06D8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11.</w:t>
            </w:r>
          </w:p>
        </w:tc>
        <w:tc>
          <w:tcPr>
            <w:tcW w:w="4536" w:type="dxa"/>
            <w:vAlign w:val="center"/>
          </w:tcPr>
          <w:p w14:paraId="78EA0B40" w14:textId="77777777" w:rsidR="00D06D8C" w:rsidRPr="008C0851" w:rsidRDefault="00D06D8C" w:rsidP="00D06D8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  <w:t xml:space="preserve">Equipo de órganos de pared: </w:t>
            </w:r>
          </w:p>
          <w:p w14:paraId="45BEA211" w14:textId="77777777" w:rsidR="00D06D8C" w:rsidRPr="008C0851" w:rsidRDefault="00D06D8C" w:rsidP="00D06D8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Descripción: </w:t>
            </w:r>
          </w:p>
          <w:p w14:paraId="3D5C3DEB" w14:textId="77777777" w:rsidR="00D06D8C" w:rsidRPr="008C0851" w:rsidRDefault="00D06D8C" w:rsidP="00D06D8C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  <w:shd w:val="clear" w:color="auto" w:fill="FFFFFF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  <w:shd w:val="clear" w:color="auto" w:fill="FFFFFF"/>
              </w:rPr>
              <w:t xml:space="preserve">Compuesto de transformador 3.5 v., otoscopio </w:t>
            </w:r>
            <w:proofErr w:type="spellStart"/>
            <w:r w:rsidRPr="008C0851">
              <w:rPr>
                <w:rFonts w:ascii="Calibri" w:hAnsi="Calibri" w:cs="Calibri"/>
                <w:color w:val="auto"/>
                <w:sz w:val="22"/>
                <w:szCs w:val="22"/>
                <w:shd w:val="clear" w:color="auto" w:fill="FFFFFF"/>
              </w:rPr>
              <w:t>macroview</w:t>
            </w:r>
            <w:proofErr w:type="spellEnd"/>
            <w:r w:rsidRPr="008C0851">
              <w:rPr>
                <w:rFonts w:ascii="Calibri" w:hAnsi="Calibri" w:cs="Calibri"/>
                <w:color w:val="auto"/>
                <w:sz w:val="22"/>
                <w:szCs w:val="22"/>
                <w:shd w:val="clear" w:color="auto" w:fill="FFFFFF"/>
              </w:rPr>
              <w:t xml:space="preserve"> luz led iluminador de garganta y oftalmoscopio con sistema óptico normal de 3.5 v.  </w:t>
            </w:r>
          </w:p>
          <w:p w14:paraId="16C02EC0" w14:textId="77777777" w:rsidR="00D06D8C" w:rsidRPr="008C0851" w:rsidRDefault="00D06D8C" w:rsidP="00D06D8C">
            <w:pPr>
              <w:pStyle w:val="Prrafodelista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b/>
                <w:bCs/>
              </w:rPr>
            </w:pP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Otoscópio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 xml:space="preserve">, liviano, seis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lúmenes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 xml:space="preserve">. </w:t>
            </w:r>
            <w:r w:rsidRPr="008C0851">
              <w:rPr>
                <w:rFonts w:ascii="Calibri" w:hAnsi="Calibri" w:cs="Calibri"/>
              </w:rPr>
              <w:t>Peso: 71.7 gr., dimensiones: 16.8 cm (alto), 3.0 cm (ancho cabezal), 5.1 cm (</w:t>
            </w:r>
            <w:proofErr w:type="spellStart"/>
            <w:r w:rsidRPr="008C0851">
              <w:rPr>
                <w:rFonts w:ascii="Calibri" w:hAnsi="Calibri" w:cs="Calibri"/>
              </w:rPr>
              <w:t>prof.</w:t>
            </w:r>
            <w:proofErr w:type="spellEnd"/>
            <w:r w:rsidRPr="008C0851">
              <w:rPr>
                <w:rFonts w:ascii="Calibri" w:hAnsi="Calibri" w:cs="Calibri"/>
              </w:rPr>
              <w:t xml:space="preserve"> Cabezal).  </w:t>
            </w:r>
          </w:p>
          <w:p w14:paraId="65CE2F13" w14:textId="77777777" w:rsidR="00D06D8C" w:rsidRPr="008C0851" w:rsidRDefault="00D06D8C" w:rsidP="00D06D8C">
            <w:pPr>
              <w:pStyle w:val="Prrafodelista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Oftalmoscopio, liviano, seis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lúmenes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 xml:space="preserve">. </w:t>
            </w:r>
            <w:r w:rsidRPr="008C0851">
              <w:rPr>
                <w:rFonts w:ascii="Calibri" w:hAnsi="Calibri" w:cs="Calibri"/>
              </w:rPr>
              <w:t>Peso: 72.57 gr., dimensiones: 17.5 cm (alto), 3.3 cm (ancho cabezal), 3.0 cm (</w:t>
            </w:r>
            <w:proofErr w:type="spellStart"/>
            <w:r w:rsidRPr="008C0851">
              <w:rPr>
                <w:rFonts w:ascii="Calibri" w:hAnsi="Calibri" w:cs="Calibri"/>
              </w:rPr>
              <w:t>prof.</w:t>
            </w:r>
            <w:proofErr w:type="spellEnd"/>
            <w:r w:rsidRPr="008C0851">
              <w:rPr>
                <w:rFonts w:ascii="Calibri" w:hAnsi="Calibri" w:cs="Calibri"/>
              </w:rPr>
              <w:t xml:space="preserve"> Cabezal). </w:t>
            </w:r>
          </w:p>
          <w:p w14:paraId="31F0D601" w14:textId="77777777" w:rsidR="00D06D8C" w:rsidRPr="008C0851" w:rsidRDefault="00D06D8C" w:rsidP="00D06D8C">
            <w:pPr>
              <w:pStyle w:val="Prrafodelista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alibri" w:hAnsi="Calibri" w:cs="Calibri"/>
              </w:rPr>
            </w:pP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Iluminación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 xml:space="preserve"> de fibra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óptica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 xml:space="preserve">, luz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fría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 xml:space="preserve">, sin reflejos ni obstrucciones. </w:t>
            </w:r>
          </w:p>
          <w:p w14:paraId="7F4E9FA1" w14:textId="77777777" w:rsidR="00D06D8C" w:rsidRPr="008C0851" w:rsidRDefault="00D06D8C" w:rsidP="00D06D8C">
            <w:pPr>
              <w:pStyle w:val="Prrafodelista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alibri" w:hAnsi="Calibri" w:cs="Calibri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Bombillos LED con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tecnología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 xml:space="preserve">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SureColorTM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>.</w:t>
            </w:r>
          </w:p>
          <w:p w14:paraId="064ED755" w14:textId="77777777" w:rsidR="00D06D8C" w:rsidRPr="008C0851" w:rsidRDefault="00D06D8C" w:rsidP="00D06D8C">
            <w:pPr>
              <w:pStyle w:val="Prrafodelista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alibri" w:hAnsi="Calibri" w:cs="Calibri"/>
              </w:rPr>
            </w:pPr>
            <w:r w:rsidRPr="008C0851">
              <w:rPr>
                <w:rFonts w:ascii="Calibri" w:hAnsi="Calibri" w:cs="Calibri"/>
              </w:rPr>
              <w:t xml:space="preserve">5 espéculos 4,5 </w:t>
            </w:r>
            <w:proofErr w:type="spellStart"/>
            <w:r w:rsidRPr="008C0851">
              <w:rPr>
                <w:rFonts w:ascii="Calibri" w:hAnsi="Calibri" w:cs="Calibri"/>
              </w:rPr>
              <w:t>mm.</w:t>
            </w:r>
            <w:proofErr w:type="spellEnd"/>
            <w:r w:rsidRPr="008C0851">
              <w:rPr>
                <w:rFonts w:ascii="Calibri" w:hAnsi="Calibri" w:cs="Calibri"/>
              </w:rPr>
              <w:t xml:space="preserve"> </w:t>
            </w:r>
          </w:p>
          <w:p w14:paraId="19A78477" w14:textId="77777777" w:rsidR="00D06D8C" w:rsidRPr="008C0851" w:rsidRDefault="00D06D8C" w:rsidP="00D06D8C">
            <w:pPr>
              <w:pStyle w:val="Prrafodelista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alibri" w:hAnsi="Calibri" w:cs="Calibri"/>
              </w:rPr>
            </w:pPr>
            <w:r w:rsidRPr="008C0851">
              <w:rPr>
                <w:rFonts w:ascii="Calibri" w:hAnsi="Calibri" w:cs="Calibri"/>
              </w:rPr>
              <w:t>2 baterías AA.</w:t>
            </w:r>
          </w:p>
          <w:p w14:paraId="4A917FA1" w14:textId="77777777" w:rsidR="00D06D8C" w:rsidRPr="008C0851" w:rsidRDefault="00D06D8C" w:rsidP="00D06D8C">
            <w:pPr>
              <w:pStyle w:val="Prrafodelista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</w:rPr>
              <w:t xml:space="preserve">Dimensión de la caja: 21.6 cm x 11 cm x 5.5 cm. </w:t>
            </w:r>
          </w:p>
          <w:p w14:paraId="4ADA1862" w14:textId="77777777" w:rsidR="00D06D8C" w:rsidRPr="008C0851" w:rsidRDefault="00D06D8C" w:rsidP="00D06D8C">
            <w:pPr>
              <w:pStyle w:val="Prrafodelista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</w:rPr>
              <w:t xml:space="preserve">Diámetro del mango: 2.1 cm.  </w:t>
            </w:r>
          </w:p>
          <w:p w14:paraId="2BE639B9" w14:textId="77777777" w:rsidR="00D06D8C" w:rsidRPr="008C0851" w:rsidRDefault="00D06D8C" w:rsidP="00D06D8C">
            <w:pPr>
              <w:pStyle w:val="Prrafodelista"/>
              <w:numPr>
                <w:ilvl w:val="0"/>
                <w:numId w:val="17"/>
              </w:num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Calibri" w:hAnsi="Calibri" w:cs="Calibri"/>
              </w:rPr>
            </w:pPr>
            <w:r w:rsidRPr="008C0851">
              <w:rPr>
                <w:rFonts w:ascii="Calibri" w:hAnsi="Calibri" w:cs="Calibri"/>
              </w:rPr>
              <w:t xml:space="preserve">Longitud focal: 96 mm </w:t>
            </w:r>
          </w:p>
          <w:p w14:paraId="3A414B0B" w14:textId="77777777" w:rsidR="00D06D8C" w:rsidRPr="008C0851" w:rsidRDefault="00D06D8C" w:rsidP="00D06D8C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</w:rPr>
              <w:t xml:space="preserve">Garantía 1 año.  </w:t>
            </w:r>
          </w:p>
          <w:p w14:paraId="75E8C0DB" w14:textId="77777777" w:rsidR="00D06D8C" w:rsidRPr="008C0851" w:rsidRDefault="00D06D8C" w:rsidP="00D06D8C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Fabricante: USA</w:t>
            </w:r>
          </w:p>
          <w:p w14:paraId="7D3B85EB" w14:textId="77777777" w:rsidR="00D06D8C" w:rsidRPr="008C0851" w:rsidRDefault="00D06D8C" w:rsidP="00D06D8C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lang w:eastAsia="es-CO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Accesorios</w:t>
            </w:r>
          </w:p>
          <w:p w14:paraId="50203992" w14:textId="6F8D8C04" w:rsidR="00D06D8C" w:rsidRPr="00036AEF" w:rsidRDefault="00D06D8C" w:rsidP="00D06D8C">
            <w:pPr>
              <w:rPr>
                <w:rFonts w:cstheme="minorHAnsi"/>
                <w:sz w:val="16"/>
                <w:szCs w:val="16"/>
                <w:highlight w:val="lightGray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Manual de usuario</w:t>
            </w:r>
          </w:p>
        </w:tc>
        <w:tc>
          <w:tcPr>
            <w:tcW w:w="709" w:type="dxa"/>
          </w:tcPr>
          <w:p w14:paraId="7F4D7D96" w14:textId="7F203634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lightGray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5AD7E4BE" w14:textId="6B2D60C6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276F339A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701B67F8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D8C" w:rsidRPr="005E5F03" w14:paraId="0ACEB678" w14:textId="77777777" w:rsidTr="007C118C">
        <w:trPr>
          <w:cantSplit/>
          <w:trHeight w:val="227"/>
        </w:trPr>
        <w:tc>
          <w:tcPr>
            <w:tcW w:w="851" w:type="dxa"/>
            <w:vAlign w:val="center"/>
          </w:tcPr>
          <w:p w14:paraId="0F1FD196" w14:textId="5F0FA4C2" w:rsidR="00D06D8C" w:rsidRDefault="00D06D8C" w:rsidP="00D06D8C">
            <w:pPr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4536" w:type="dxa"/>
            <w:vAlign w:val="center"/>
          </w:tcPr>
          <w:p w14:paraId="14BD7022" w14:textId="77777777" w:rsidR="00D06D8C" w:rsidRPr="008C0851" w:rsidRDefault="00D06D8C" w:rsidP="00D06D8C">
            <w:pPr>
              <w:rPr>
                <w:rFonts w:ascii="Calibri" w:eastAsia="Times New Roman" w:hAnsi="Calibri" w:cs="Calibri"/>
                <w:b/>
                <w:bCs/>
                <w:u w:val="single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b/>
                <w:bCs/>
                <w:u w:val="single"/>
                <w:lang w:eastAsia="es-CO"/>
              </w:rPr>
              <w:t>Escalerilla de 2 pasos en acero inoxidable:</w:t>
            </w:r>
          </w:p>
          <w:p w14:paraId="428393BB" w14:textId="77777777" w:rsidR="00D06D8C" w:rsidRPr="008C0851" w:rsidRDefault="00D06D8C" w:rsidP="00D06D8C">
            <w:pPr>
              <w:rPr>
                <w:rFonts w:ascii="Calibri" w:eastAsia="Times New Roman" w:hAnsi="Calibri" w:cs="Calibri"/>
                <w:b/>
                <w:bCs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b/>
                <w:bCs/>
                <w:lang w:eastAsia="es-CO"/>
              </w:rPr>
              <w:t xml:space="preserve">Características: </w:t>
            </w:r>
          </w:p>
          <w:p w14:paraId="4CC73C6F" w14:textId="77777777" w:rsidR="00D06D8C" w:rsidRPr="008C0851" w:rsidRDefault="00D06D8C" w:rsidP="00D06D8C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 xml:space="preserve">Estructura fabricada en tubo redondo de 7/8" 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cold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 xml:space="preserve"> 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rolled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 xml:space="preserve"> C.18.</w:t>
            </w:r>
          </w:p>
          <w:p w14:paraId="12663D74" w14:textId="77777777" w:rsidR="00D06D8C" w:rsidRPr="008C0851" w:rsidRDefault="00D06D8C" w:rsidP="00D06D8C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Pasos cubiertos en caucho antideslizante y bocel en caucho.</w:t>
            </w:r>
          </w:p>
          <w:p w14:paraId="7750376C" w14:textId="77777777" w:rsidR="00D06D8C" w:rsidRPr="008C0851" w:rsidRDefault="00D06D8C" w:rsidP="00D06D8C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 xml:space="preserve">Refuerzo en tubo redondo de 7/8" 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cold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 xml:space="preserve"> </w:t>
            </w:r>
            <w:proofErr w:type="spellStart"/>
            <w:r w:rsidRPr="008C0851">
              <w:rPr>
                <w:rFonts w:ascii="Calibri" w:eastAsia="Times New Roman" w:hAnsi="Calibri" w:cs="Calibri"/>
                <w:lang w:eastAsia="es-CO"/>
              </w:rPr>
              <w:t>rolled</w:t>
            </w:r>
            <w:proofErr w:type="spellEnd"/>
            <w:r w:rsidRPr="008C0851">
              <w:rPr>
                <w:rFonts w:ascii="Calibri" w:eastAsia="Times New Roman" w:hAnsi="Calibri" w:cs="Calibri"/>
                <w:lang w:eastAsia="es-CO"/>
              </w:rPr>
              <w:t xml:space="preserve"> C.18.</w:t>
            </w:r>
          </w:p>
          <w:p w14:paraId="5B6B117C" w14:textId="77777777" w:rsidR="00D06D8C" w:rsidRPr="008C0851" w:rsidRDefault="00D06D8C" w:rsidP="00D06D8C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Cuatro tapones plásticos de 7/8“.</w:t>
            </w:r>
          </w:p>
          <w:p w14:paraId="358AA793" w14:textId="77777777" w:rsidR="00D06D8C" w:rsidRPr="008C0851" w:rsidRDefault="00D06D8C" w:rsidP="00D06D8C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Dimensiones: Largo 0.40 m, Ancho 0.39 m, Altura 0.42 m.</w:t>
            </w:r>
          </w:p>
          <w:p w14:paraId="52B81FEA" w14:textId="234B90F7" w:rsidR="00D06D8C" w:rsidRPr="00036AEF" w:rsidRDefault="00D06D8C" w:rsidP="00D06D8C">
            <w:pPr>
              <w:rPr>
                <w:rFonts w:cstheme="minorHAnsi"/>
                <w:sz w:val="16"/>
                <w:szCs w:val="16"/>
                <w:highlight w:val="lightGray"/>
              </w:rPr>
            </w:pPr>
            <w:r w:rsidRPr="008C0851">
              <w:rPr>
                <w:rFonts w:ascii="Calibri" w:eastAsia="Times New Roman" w:hAnsi="Calibri" w:cs="Calibri"/>
                <w:lang w:eastAsia="es-CO"/>
              </w:rPr>
              <w:t>Terminado en acero inoxidable cal.304.</w:t>
            </w:r>
          </w:p>
        </w:tc>
        <w:tc>
          <w:tcPr>
            <w:tcW w:w="709" w:type="dxa"/>
          </w:tcPr>
          <w:p w14:paraId="7CAD253A" w14:textId="4E457EAA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lightGray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197A1E61" w14:textId="6EC3BF8F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14:paraId="7CEC2FE6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0BF68165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D8C" w:rsidRPr="005E5F03" w14:paraId="77AB3849" w14:textId="77777777" w:rsidTr="007C118C">
        <w:trPr>
          <w:cantSplit/>
          <w:trHeight w:val="227"/>
        </w:trPr>
        <w:tc>
          <w:tcPr>
            <w:tcW w:w="851" w:type="dxa"/>
            <w:vAlign w:val="center"/>
          </w:tcPr>
          <w:p w14:paraId="721688F8" w14:textId="559576B0" w:rsidR="00D06D8C" w:rsidRDefault="00D06D8C" w:rsidP="00D06D8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13.</w:t>
            </w:r>
          </w:p>
        </w:tc>
        <w:tc>
          <w:tcPr>
            <w:tcW w:w="4536" w:type="dxa"/>
            <w:vAlign w:val="center"/>
          </w:tcPr>
          <w:p w14:paraId="0E77641C" w14:textId="77777777" w:rsidR="00D06D8C" w:rsidRPr="008C0851" w:rsidRDefault="00D06D8C" w:rsidP="00D06D8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  <w:t xml:space="preserve">Fonendoscopio de adulto: </w:t>
            </w:r>
          </w:p>
          <w:p w14:paraId="15483E85" w14:textId="77777777" w:rsidR="00D06D8C" w:rsidRPr="008C0851" w:rsidRDefault="00D06D8C" w:rsidP="00D06D8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Descripción: </w:t>
            </w:r>
          </w:p>
          <w:p w14:paraId="0F933E93" w14:textId="77777777" w:rsidR="00D06D8C" w:rsidRPr="008C0851" w:rsidRDefault="00D06D8C" w:rsidP="00D06D8C">
            <w:pPr>
              <w:pStyle w:val="Default"/>
              <w:numPr>
                <w:ilvl w:val="0"/>
                <w:numId w:val="16"/>
              </w:num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Estetoscopio de doble cabezal, campanas de tamaño adulto y pediátrico, peso ligero, almohadillas de sellado suave)</w:t>
            </w:r>
          </w:p>
          <w:p w14:paraId="1ED4411B" w14:textId="77777777" w:rsidR="00D06D8C" w:rsidRPr="008C0851" w:rsidRDefault="00D06D8C" w:rsidP="00D06D8C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Diafragma de doble frecuencia en ambos lados de la campana: - Adulto y pediátrico.</w:t>
            </w:r>
          </w:p>
          <w:p w14:paraId="4FD26906" w14:textId="77777777" w:rsidR="00D06D8C" w:rsidRPr="008C0851" w:rsidRDefault="00D06D8C" w:rsidP="00D06D8C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Diámetro del diafragma Adulto: 4.3cm Pediátrico: 3.3cm.</w:t>
            </w:r>
          </w:p>
          <w:p w14:paraId="5613D834" w14:textId="77777777" w:rsidR="00D06D8C" w:rsidRPr="008C0851" w:rsidRDefault="00D06D8C" w:rsidP="00D06D8C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Olivas blandas.</w:t>
            </w:r>
          </w:p>
          <w:p w14:paraId="525A389A" w14:textId="77777777" w:rsidR="00D06D8C" w:rsidRPr="008C0851" w:rsidRDefault="00D06D8C" w:rsidP="00D06D8C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Auriculares ajustables.</w:t>
            </w:r>
          </w:p>
          <w:p w14:paraId="6A3A537E" w14:textId="77777777" w:rsidR="00D06D8C" w:rsidRPr="008C0851" w:rsidRDefault="00D06D8C" w:rsidP="00D06D8C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Longitud: 69cm.</w:t>
            </w:r>
          </w:p>
          <w:p w14:paraId="5AA20A06" w14:textId="77777777" w:rsidR="00D06D8C" w:rsidRPr="008C0851" w:rsidRDefault="00D06D8C" w:rsidP="00D06D8C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Peso: 150g.</w:t>
            </w:r>
          </w:p>
          <w:p w14:paraId="15676EAF" w14:textId="77777777" w:rsidR="00D06D8C" w:rsidRPr="008C0851" w:rsidRDefault="00D06D8C" w:rsidP="00D06D8C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color w:val="auto"/>
                <w:sz w:val="22"/>
                <w:szCs w:val="22"/>
              </w:rPr>
              <w:t>Material: Acero inoxidable.</w:t>
            </w:r>
          </w:p>
          <w:p w14:paraId="659190F2" w14:textId="3C0DF5A2" w:rsidR="00D06D8C" w:rsidRPr="00036AEF" w:rsidRDefault="00D06D8C" w:rsidP="00D06D8C">
            <w:pPr>
              <w:rPr>
                <w:rFonts w:cstheme="minorHAnsi"/>
                <w:sz w:val="16"/>
                <w:szCs w:val="16"/>
                <w:highlight w:val="lightGray"/>
              </w:rPr>
            </w:pPr>
            <w:r w:rsidRPr="008C0851">
              <w:rPr>
                <w:rFonts w:ascii="Calibri" w:hAnsi="Calibri" w:cs="Calibri"/>
              </w:rPr>
              <w:t xml:space="preserve">Garantía 1 año.  </w:t>
            </w:r>
          </w:p>
        </w:tc>
        <w:tc>
          <w:tcPr>
            <w:tcW w:w="709" w:type="dxa"/>
          </w:tcPr>
          <w:p w14:paraId="1C7281B0" w14:textId="3945FFF7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lightGray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6FE5F462" w14:textId="49F86AB1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9</w:t>
            </w:r>
          </w:p>
        </w:tc>
        <w:tc>
          <w:tcPr>
            <w:tcW w:w="1559" w:type="dxa"/>
            <w:vAlign w:val="center"/>
          </w:tcPr>
          <w:p w14:paraId="63DD3D53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39867E62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D8C" w:rsidRPr="005E5F03" w14:paraId="7098C9A9" w14:textId="77777777" w:rsidTr="007C118C">
        <w:trPr>
          <w:cantSplit/>
          <w:trHeight w:val="227"/>
        </w:trPr>
        <w:tc>
          <w:tcPr>
            <w:tcW w:w="851" w:type="dxa"/>
            <w:vAlign w:val="center"/>
          </w:tcPr>
          <w:p w14:paraId="4E13817C" w14:textId="7D16FF0A" w:rsidR="00D06D8C" w:rsidRDefault="00D06D8C" w:rsidP="00D06D8C">
            <w:pPr>
              <w:rPr>
                <w:sz w:val="20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4536" w:type="dxa"/>
            <w:vAlign w:val="center"/>
          </w:tcPr>
          <w:p w14:paraId="5D5B59E5" w14:textId="62D03B05" w:rsidR="00D06D8C" w:rsidRPr="00036AEF" w:rsidRDefault="00D06D8C" w:rsidP="00D06D8C">
            <w:pPr>
              <w:rPr>
                <w:rFonts w:cstheme="minorHAnsi"/>
                <w:sz w:val="16"/>
                <w:szCs w:val="16"/>
                <w:highlight w:val="lightGray"/>
              </w:rPr>
            </w:pPr>
            <w:r w:rsidRPr="008C0851">
              <w:rPr>
                <w:rFonts w:ascii="Calibri" w:hAnsi="Calibri" w:cs="Calibri"/>
                <w:b/>
                <w:bCs/>
                <w:lang w:val="pt-PT"/>
              </w:rPr>
              <w:t>Tipo: Cinta braquial- (paquete x3)</w:t>
            </w:r>
            <w:r w:rsidRPr="008C0851">
              <w:rPr>
                <w:rFonts w:ascii="Calibri" w:hAnsi="Calibri" w:cs="Calibri"/>
                <w:lang w:val="pt-PT"/>
              </w:rPr>
              <w:t xml:space="preserve"> (Middle Upper Arm Circumference – MUAC). </w:t>
            </w:r>
            <w:r w:rsidRPr="008C0851">
              <w:rPr>
                <w:rFonts w:ascii="Calibri" w:hAnsi="Calibri" w:cs="Calibri"/>
                <w:lang w:val="pt-PT"/>
              </w:rPr>
              <w:br/>
            </w:r>
            <w:r w:rsidRPr="008C0851">
              <w:rPr>
                <w:rFonts w:ascii="Calibri" w:hAnsi="Calibri" w:cs="Calibri"/>
              </w:rPr>
              <w:t>- Material: Polietileno duradero y esterilizable.</w:t>
            </w:r>
            <w:r w:rsidRPr="008C0851">
              <w:rPr>
                <w:rFonts w:ascii="Calibri" w:hAnsi="Calibri" w:cs="Calibri"/>
              </w:rPr>
              <w:br/>
              <w:t>- Alcance de Medición: 0-26 cm / 0 - 10,23"</w:t>
            </w:r>
            <w:r w:rsidRPr="008C0851">
              <w:rPr>
                <w:rFonts w:ascii="Calibri" w:hAnsi="Calibri" w:cs="Calibri"/>
              </w:rPr>
              <w:br/>
              <w:t>- División: 1 mm / 1/8"</w:t>
            </w:r>
            <w:r w:rsidRPr="008C0851">
              <w:rPr>
                <w:rFonts w:ascii="Calibri" w:hAnsi="Calibri" w:cs="Calibri"/>
              </w:rPr>
              <w:br/>
              <w:t>- Dimensiones: 26.5 cm/10.43"</w:t>
            </w:r>
            <w:r w:rsidRPr="008C0851">
              <w:rPr>
                <w:rFonts w:ascii="Calibri" w:hAnsi="Calibri" w:cs="Calibri"/>
              </w:rPr>
              <w:br/>
              <w:t xml:space="preserve">- Peso: 0,095 g/0,21 </w:t>
            </w:r>
            <w:proofErr w:type="spellStart"/>
            <w:r w:rsidRPr="008C0851">
              <w:rPr>
                <w:rFonts w:ascii="Calibri" w:hAnsi="Calibri" w:cs="Calibri"/>
              </w:rPr>
              <w:t>lbs</w:t>
            </w:r>
            <w:proofErr w:type="spellEnd"/>
          </w:p>
        </w:tc>
        <w:tc>
          <w:tcPr>
            <w:tcW w:w="709" w:type="dxa"/>
          </w:tcPr>
          <w:p w14:paraId="14949CF5" w14:textId="4F43685E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lightGray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245612A9" w14:textId="0C60A89E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1516A4F4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20C2EA07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D8C" w:rsidRPr="005E5F03" w14:paraId="7F766ADE" w14:textId="77777777" w:rsidTr="007C118C">
        <w:trPr>
          <w:cantSplit/>
          <w:trHeight w:val="227"/>
        </w:trPr>
        <w:tc>
          <w:tcPr>
            <w:tcW w:w="851" w:type="dxa"/>
            <w:vAlign w:val="center"/>
          </w:tcPr>
          <w:p w14:paraId="71F59C6F" w14:textId="146EF368" w:rsidR="00D06D8C" w:rsidRDefault="00D06D8C" w:rsidP="00D06D8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15.</w:t>
            </w:r>
          </w:p>
        </w:tc>
        <w:tc>
          <w:tcPr>
            <w:tcW w:w="4536" w:type="dxa"/>
            <w:vAlign w:val="center"/>
          </w:tcPr>
          <w:p w14:paraId="4BCA5171" w14:textId="77777777" w:rsidR="00D06D8C" w:rsidRPr="008C0851" w:rsidRDefault="00D06D8C" w:rsidP="00D06D8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u w:val="single"/>
              </w:rPr>
              <w:t>Pulsioxímetro:</w:t>
            </w:r>
          </w:p>
          <w:p w14:paraId="2BA32B1A" w14:textId="77777777" w:rsidR="00D06D8C" w:rsidRPr="008C0851" w:rsidRDefault="00D06D8C" w:rsidP="00D06D8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  <w:b/>
                <w:bCs/>
              </w:rPr>
              <w:t xml:space="preserve">Características: </w:t>
            </w:r>
          </w:p>
          <w:p w14:paraId="2DB95020" w14:textId="77777777" w:rsidR="00D06D8C" w:rsidRPr="008C3CA8" w:rsidRDefault="00D06D8C" w:rsidP="00D06D8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8C3CA8">
              <w:rPr>
                <w:rFonts w:ascii="Calibri" w:hAnsi="Calibri" w:cs="Calibri"/>
              </w:rPr>
              <w:t>Pulsioxímetro portátil de mano con sondas para adultos, pediátricas y neonatales</w:t>
            </w:r>
          </w:p>
          <w:p w14:paraId="3943A0A2" w14:textId="77777777" w:rsidR="00D06D8C" w:rsidRPr="008C0851" w:rsidRDefault="00D06D8C" w:rsidP="00D06D8C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Sensor SPO2 adulto, tipo dedo integrado para medición de saturación de oxígeno (SATO2) y frecuencia cardiaca (FC)</w:t>
            </w:r>
          </w:p>
          <w:p w14:paraId="72764BDA" w14:textId="77777777" w:rsidR="00D06D8C" w:rsidRPr="008C0851" w:rsidRDefault="00D06D8C" w:rsidP="00D06D8C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Iluminación intensa de pantalla led </w:t>
            </w:r>
          </w:p>
          <w:p w14:paraId="3F48E4B4" w14:textId="77777777" w:rsidR="00D06D8C" w:rsidRPr="008C0851" w:rsidRDefault="00D06D8C" w:rsidP="00D06D8C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La interfaz de pantalla que puede girar automáticamente</w:t>
            </w:r>
          </w:p>
          <w:p w14:paraId="6A7AA6A1" w14:textId="77777777" w:rsidR="00D06D8C" w:rsidRPr="008C0851" w:rsidRDefault="00D06D8C" w:rsidP="00D06D8C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Pantalla OLED en color, pantalla simultánea para el valor de prueba y </w:t>
            </w:r>
            <w:proofErr w:type="spellStart"/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pletismograma</w:t>
            </w:r>
            <w:proofErr w:type="spellEnd"/>
          </w:p>
          <w:p w14:paraId="7E575523" w14:textId="77777777" w:rsidR="00D06D8C" w:rsidRPr="008C0851" w:rsidRDefault="00D06D8C" w:rsidP="00D06D8C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Ligero y fácil de usar.</w:t>
            </w:r>
          </w:p>
          <w:p w14:paraId="776A1A12" w14:textId="77777777" w:rsidR="00D06D8C" w:rsidRPr="008C0851" w:rsidRDefault="00D06D8C" w:rsidP="00D06D8C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Indicador de bajo voltaje de la batería</w:t>
            </w:r>
          </w:p>
          <w:p w14:paraId="3C771635" w14:textId="77777777" w:rsidR="00D06D8C" w:rsidRPr="008C0851" w:rsidRDefault="00D06D8C" w:rsidP="00D06D8C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Fuente de alimentación: dos pilas alcalinas AAA estándar de 1.5V.</w:t>
            </w:r>
          </w:p>
          <w:p w14:paraId="3F9BB7DC" w14:textId="77777777" w:rsidR="00D06D8C" w:rsidRPr="008C0851" w:rsidRDefault="00D06D8C" w:rsidP="00D06D8C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El algoritmo DSP avanzado en el interior minimiza la influencia del artefacto de movimiento y mejora la precisión de la baja perfusión.</w:t>
            </w:r>
          </w:p>
          <w:p w14:paraId="53E94D22" w14:textId="77777777" w:rsidR="00D06D8C" w:rsidRPr="008C0851" w:rsidRDefault="00D06D8C" w:rsidP="00D06D8C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Accesorios: Banda para fijación al cuello, 2 pilas AAA. </w:t>
            </w:r>
          </w:p>
          <w:p w14:paraId="384105DE" w14:textId="77777777" w:rsidR="00D06D8C" w:rsidRPr="008C0851" w:rsidRDefault="00D06D8C" w:rsidP="00D06D8C">
            <w:pPr>
              <w:pStyle w:val="NormalWeb"/>
              <w:numPr>
                <w:ilvl w:val="0"/>
                <w:numId w:val="19"/>
              </w:numPr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Manual de uso</w:t>
            </w:r>
          </w:p>
          <w:p w14:paraId="767F48C1" w14:textId="318ADA6F" w:rsidR="00D06D8C" w:rsidRPr="00036AEF" w:rsidRDefault="00D06D8C" w:rsidP="00D06D8C">
            <w:pPr>
              <w:rPr>
                <w:rFonts w:cstheme="minorHAnsi"/>
                <w:sz w:val="16"/>
                <w:szCs w:val="16"/>
                <w:highlight w:val="lightGray"/>
              </w:rPr>
            </w:pPr>
            <w:r w:rsidRPr="008C0851">
              <w:rPr>
                <w:rFonts w:ascii="Calibri" w:hAnsi="Calibri" w:cs="Calibri"/>
              </w:rPr>
              <w:t xml:space="preserve">Garantía 1 año.  </w:t>
            </w:r>
          </w:p>
        </w:tc>
        <w:tc>
          <w:tcPr>
            <w:tcW w:w="709" w:type="dxa"/>
          </w:tcPr>
          <w:p w14:paraId="0C170CD4" w14:textId="62B2A3BD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lightGray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6B53C61A" w14:textId="18B0B810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14:paraId="07E3D048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49B9FEF2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D8C" w:rsidRPr="005E5F03" w14:paraId="16AD941D" w14:textId="77777777" w:rsidTr="007C118C">
        <w:trPr>
          <w:cantSplit/>
          <w:trHeight w:val="227"/>
        </w:trPr>
        <w:tc>
          <w:tcPr>
            <w:tcW w:w="851" w:type="dxa"/>
            <w:vAlign w:val="center"/>
          </w:tcPr>
          <w:p w14:paraId="3D096C04" w14:textId="3C81D662" w:rsidR="00D06D8C" w:rsidRDefault="00D06D8C" w:rsidP="00D06D8C">
            <w:pPr>
              <w:rPr>
                <w:sz w:val="20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4536" w:type="dxa"/>
            <w:vAlign w:val="center"/>
          </w:tcPr>
          <w:p w14:paraId="5329CFCA" w14:textId="77777777" w:rsidR="00D06D8C" w:rsidRPr="008C0851" w:rsidRDefault="00D06D8C" w:rsidP="00D06D8C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u w:val="single"/>
              </w:rPr>
              <w:t>Tallímetro:</w:t>
            </w:r>
          </w:p>
          <w:p w14:paraId="06156A0E" w14:textId="77777777" w:rsidR="00D06D8C" w:rsidRPr="008C0851" w:rsidRDefault="00D06D8C" w:rsidP="00D06D8C">
            <w:pPr>
              <w:rPr>
                <w:rFonts w:ascii="Calibri" w:eastAsia="Times New Roman" w:hAnsi="Calibri" w:cs="Calibri"/>
                <w:b/>
                <w:bCs/>
                <w:lang w:eastAsia="es-CO"/>
              </w:rPr>
            </w:pPr>
            <w:r w:rsidRPr="008C0851">
              <w:rPr>
                <w:rFonts w:ascii="Calibri" w:eastAsia="Times New Roman" w:hAnsi="Calibri" w:cs="Calibri"/>
                <w:b/>
                <w:bCs/>
                <w:lang w:eastAsia="es-CO"/>
              </w:rPr>
              <w:t xml:space="preserve">Características: </w:t>
            </w:r>
          </w:p>
          <w:p w14:paraId="7E923D40" w14:textId="77777777" w:rsidR="00D06D8C" w:rsidRPr="008C0851" w:rsidRDefault="00D06D8C" w:rsidP="00D06D8C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Style w:val="Textoennegrita"/>
                <w:rFonts w:ascii="Calibri" w:hAnsi="Calibri" w:cs="Calibri"/>
                <w:shd w:val="clear" w:color="auto" w:fill="FFFFFF"/>
              </w:rPr>
              <w:t>Tallímetro mecánico para niños y adultos, medición de la altura de 3,5 a 230 cm, posición de la cabeza ajustable y escala de medición de fácil lectura.</w:t>
            </w:r>
          </w:p>
          <w:p w14:paraId="4B44B9DC" w14:textId="77777777" w:rsidR="00D06D8C" w:rsidRPr="008C0851" w:rsidRDefault="00D06D8C" w:rsidP="00D06D8C">
            <w:pPr>
              <w:pStyle w:val="Ttulo3"/>
              <w:shd w:val="clear" w:color="auto" w:fill="FFFFFF"/>
              <w:spacing w:before="0" w:after="120" w:line="264" w:lineRule="atLeast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8C0851">
              <w:rPr>
                <w:rFonts w:ascii="Calibri" w:hAnsi="Calibri" w:cs="Calibri"/>
                <w:bCs/>
                <w:sz w:val="22"/>
                <w:szCs w:val="22"/>
              </w:rPr>
              <w:t>Datos técnicos</w:t>
            </w:r>
          </w:p>
          <w:p w14:paraId="269AFF45" w14:textId="77777777" w:rsidR="00D06D8C" w:rsidRPr="008C0851" w:rsidRDefault="00D06D8C" w:rsidP="00D06D8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CO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Rango de medición en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inch</w:t>
            </w:r>
            <w:proofErr w:type="spellEnd"/>
            <w:r w:rsidRPr="008C0851">
              <w:rPr>
                <w:rFonts w:ascii="Calibri" w:hAnsi="Calibri" w:cs="Calibri"/>
                <w:shd w:val="clear" w:color="auto" w:fill="FFFFFF"/>
              </w:rPr>
              <w:t>: 1.4 - 90 "</w:t>
            </w:r>
          </w:p>
          <w:p w14:paraId="233FC572" w14:textId="77777777" w:rsidR="00D06D8C" w:rsidRPr="008C0851" w:rsidRDefault="00D06D8C" w:rsidP="00D06D8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 xml:space="preserve">Peso neto: 1,7 kg, 3,7 </w:t>
            </w:r>
            <w:proofErr w:type="spellStart"/>
            <w:r w:rsidRPr="008C0851">
              <w:rPr>
                <w:rFonts w:ascii="Calibri" w:hAnsi="Calibri" w:cs="Calibri"/>
                <w:shd w:val="clear" w:color="auto" w:fill="FFFFFF"/>
              </w:rPr>
              <w:t>lbs</w:t>
            </w:r>
            <w:proofErr w:type="spellEnd"/>
          </w:p>
          <w:p w14:paraId="2D81B5F6" w14:textId="608675E9" w:rsidR="00D06D8C" w:rsidRPr="00036AEF" w:rsidRDefault="00D06D8C" w:rsidP="00D06D8C">
            <w:pPr>
              <w:rPr>
                <w:rFonts w:cstheme="minorHAnsi"/>
                <w:sz w:val="16"/>
                <w:szCs w:val="16"/>
                <w:highlight w:val="lightGray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Funciones: Montaje en la pared</w:t>
            </w:r>
          </w:p>
        </w:tc>
        <w:tc>
          <w:tcPr>
            <w:tcW w:w="709" w:type="dxa"/>
          </w:tcPr>
          <w:p w14:paraId="642E7668" w14:textId="6FA927FF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lightGray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65815E07" w14:textId="39A911FE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2F01221D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598677C5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D8C" w:rsidRPr="005E5F03" w14:paraId="5E165F53" w14:textId="77777777" w:rsidTr="007C118C">
        <w:trPr>
          <w:cantSplit/>
          <w:trHeight w:val="227"/>
        </w:trPr>
        <w:tc>
          <w:tcPr>
            <w:tcW w:w="851" w:type="dxa"/>
            <w:vAlign w:val="center"/>
          </w:tcPr>
          <w:p w14:paraId="2DFACAFD" w14:textId="0DB91E6D" w:rsidR="00D06D8C" w:rsidRDefault="00D06D8C" w:rsidP="00D06D8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17.</w:t>
            </w:r>
          </w:p>
        </w:tc>
        <w:tc>
          <w:tcPr>
            <w:tcW w:w="4536" w:type="dxa"/>
            <w:vAlign w:val="center"/>
          </w:tcPr>
          <w:p w14:paraId="524C9D0F" w14:textId="77777777" w:rsidR="00D06D8C" w:rsidRPr="008C0851" w:rsidRDefault="00D06D8C" w:rsidP="00D06D8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  <w:t xml:space="preserve">Tensiómetro aneroide portátil adulto: </w:t>
            </w:r>
          </w:p>
          <w:p w14:paraId="60322AC1" w14:textId="77777777" w:rsidR="00D06D8C" w:rsidRPr="008C0851" w:rsidRDefault="00D06D8C" w:rsidP="00D06D8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Descripción: </w:t>
            </w:r>
          </w:p>
          <w:p w14:paraId="7F9F13F0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Esfigmomanómetro (esfigmomanómetro aneroide con puños de varios tamaños para adultos, adulto grande (13-50 cm), puños de presión arterial para adultos pequeños (9-27 cm), los puños hechos de material duradero que es indeformable y lavable. </w:t>
            </w:r>
          </w:p>
          <w:p w14:paraId="14CCD8A0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El medidor de presión arterial con calibración de por vida. </w:t>
            </w:r>
          </w:p>
          <w:p w14:paraId="119F1E1C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Manómetro aneroide de 0-300 </w:t>
            </w:r>
            <w:proofErr w:type="spellStart"/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mmHg</w:t>
            </w:r>
            <w:proofErr w:type="spellEnd"/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 de fácil lectura. (TENSIOMETRO)</w:t>
            </w:r>
          </w:p>
          <w:p w14:paraId="2052E38D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Circunferencia mínima del brazalete: 32 cm </w:t>
            </w:r>
          </w:p>
          <w:p w14:paraId="26F067B9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Brazalete adhesivo, fácil de lavar, limpiar o esterilizar</w:t>
            </w:r>
          </w:p>
          <w:p w14:paraId="6FC7F354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Pinza metálica inoxidable para enganchar el manómetro al brazalete.</w:t>
            </w:r>
          </w:p>
          <w:p w14:paraId="64CED686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Válvula de purga de alta precisión y sin desgaste con ajuste fino.</w:t>
            </w:r>
          </w:p>
          <w:p w14:paraId="6E08BA01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Microfiltros que protegen la válvula de purga y el sistema de medición.</w:t>
            </w:r>
          </w:p>
          <w:p w14:paraId="5FD4A4B5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val="pt-PT"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val="pt-PT" w:eastAsia="en-US"/>
              </w:rPr>
              <w:t>Escala lineal de ø 49 mm (1,9 pulgadas) de 0 a 300 mmHg.</w:t>
            </w:r>
          </w:p>
          <w:p w14:paraId="7BBFA6C4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Tolerancia de errores máxima de +/- 2mmHg.</w:t>
            </w:r>
          </w:p>
          <w:p w14:paraId="026DA671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Capacidad hasta 600 </w:t>
            </w:r>
            <w:proofErr w:type="spellStart"/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mmHg</w:t>
            </w:r>
            <w:proofErr w:type="spellEnd"/>
          </w:p>
          <w:p w14:paraId="4396ECA1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Validado por BHS (Sociedad Británica de Hipertensión)</w:t>
            </w:r>
          </w:p>
          <w:p w14:paraId="1000C372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Accesorios: funda de vinilo con cremallera.</w:t>
            </w:r>
          </w:p>
          <w:p w14:paraId="0856A690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Garantía: 1 año </w:t>
            </w:r>
          </w:p>
          <w:p w14:paraId="094A1D49" w14:textId="7F4093FD" w:rsidR="00D06D8C" w:rsidRPr="00036AEF" w:rsidRDefault="00D06D8C" w:rsidP="00D06D8C">
            <w:pPr>
              <w:rPr>
                <w:rFonts w:cstheme="minorHAnsi"/>
                <w:sz w:val="16"/>
                <w:szCs w:val="16"/>
                <w:highlight w:val="lightGray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Manual de usuario.</w:t>
            </w:r>
          </w:p>
        </w:tc>
        <w:tc>
          <w:tcPr>
            <w:tcW w:w="709" w:type="dxa"/>
          </w:tcPr>
          <w:p w14:paraId="7B523708" w14:textId="4B3C5D40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lightGray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1C1632FB" w14:textId="4C0E6168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1AAE9171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360E4FC1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D8C" w:rsidRPr="005E5F03" w14:paraId="4D2467CA" w14:textId="77777777" w:rsidTr="007C118C">
        <w:trPr>
          <w:cantSplit/>
          <w:trHeight w:val="227"/>
        </w:trPr>
        <w:tc>
          <w:tcPr>
            <w:tcW w:w="851" w:type="dxa"/>
            <w:vAlign w:val="center"/>
          </w:tcPr>
          <w:p w14:paraId="23A128C8" w14:textId="5F9934E1" w:rsidR="00D06D8C" w:rsidRDefault="00D06D8C" w:rsidP="00D06D8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18.</w:t>
            </w:r>
          </w:p>
        </w:tc>
        <w:tc>
          <w:tcPr>
            <w:tcW w:w="4536" w:type="dxa"/>
            <w:vAlign w:val="center"/>
          </w:tcPr>
          <w:p w14:paraId="6363C434" w14:textId="77777777" w:rsidR="00D06D8C" w:rsidRPr="008C0851" w:rsidRDefault="00D06D8C" w:rsidP="00D06D8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  <w:u w:val="single"/>
              </w:rPr>
              <w:t xml:space="preserve">Tensiómetro aneroide portátil pediátrico: </w:t>
            </w:r>
          </w:p>
          <w:p w14:paraId="056AF402" w14:textId="77777777" w:rsidR="00D06D8C" w:rsidRPr="008C0851" w:rsidRDefault="00D06D8C" w:rsidP="00D06D8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8C085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Descripción: </w:t>
            </w:r>
          </w:p>
          <w:p w14:paraId="731FA087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Circunferencia mínima del brazalete: tamaño pediátrico </w:t>
            </w:r>
          </w:p>
          <w:p w14:paraId="1F5E56E7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Brazalete adhesivo, fácil de lavar, limpiar o esterilizar</w:t>
            </w:r>
          </w:p>
          <w:p w14:paraId="01389923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Pinza metálica inoxidable para enganchar el manómetro al brazalete.</w:t>
            </w:r>
          </w:p>
          <w:p w14:paraId="7357968C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Válvula de purga de alta precisión y sin desgaste con ajuste fino.</w:t>
            </w:r>
          </w:p>
          <w:p w14:paraId="023779F7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Microfiltros que protegen la válvula de purga y el sistema de medición.</w:t>
            </w:r>
          </w:p>
          <w:p w14:paraId="254EB68C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val="pt-PT"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val="pt-PT" w:eastAsia="en-US"/>
              </w:rPr>
              <w:t>Escala lineal de ø 49 mm (1,9 pulgadas) de 0 a 300 mmHg.</w:t>
            </w:r>
          </w:p>
          <w:p w14:paraId="57BDED14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Tolerancia de errores máxima de +/- 2mmHg.</w:t>
            </w:r>
          </w:p>
          <w:p w14:paraId="2C3D0F67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Capacidad hasta 600 </w:t>
            </w:r>
            <w:proofErr w:type="spellStart"/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mmHg</w:t>
            </w:r>
            <w:proofErr w:type="spellEnd"/>
          </w:p>
          <w:p w14:paraId="3D84B4EA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Validado por BHS (Sociedad Británica de Hipertensión)</w:t>
            </w:r>
          </w:p>
          <w:p w14:paraId="271D4E53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>Accesorios: funda de vinilo con cremallera.</w:t>
            </w:r>
          </w:p>
          <w:p w14:paraId="2A528D69" w14:textId="77777777" w:rsidR="00D06D8C" w:rsidRPr="008C0851" w:rsidRDefault="00D06D8C" w:rsidP="00D06D8C">
            <w:pPr>
              <w:pStyle w:val="NormalWeb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C0851">
              <w:rPr>
                <w:rFonts w:ascii="Calibri" w:eastAsiaTheme="minorHAnsi" w:hAnsi="Calibri" w:cs="Calibri"/>
                <w:sz w:val="22"/>
                <w:szCs w:val="22"/>
                <w:shd w:val="clear" w:color="auto" w:fill="FFFFFF"/>
                <w:lang w:eastAsia="en-US"/>
              </w:rPr>
              <w:t xml:space="preserve">Garantía: 1 año </w:t>
            </w:r>
          </w:p>
          <w:p w14:paraId="78A63E9E" w14:textId="3C07C505" w:rsidR="00D06D8C" w:rsidRPr="00036AEF" w:rsidRDefault="00D06D8C" w:rsidP="00D06D8C">
            <w:pPr>
              <w:rPr>
                <w:rFonts w:cstheme="minorHAnsi"/>
                <w:sz w:val="16"/>
                <w:szCs w:val="16"/>
                <w:highlight w:val="lightGray"/>
              </w:rPr>
            </w:pPr>
            <w:r w:rsidRPr="008C0851">
              <w:rPr>
                <w:rFonts w:ascii="Calibri" w:hAnsi="Calibri" w:cs="Calibri"/>
                <w:shd w:val="clear" w:color="auto" w:fill="FFFFFF"/>
              </w:rPr>
              <w:t>Manual de usuario.</w:t>
            </w:r>
          </w:p>
        </w:tc>
        <w:tc>
          <w:tcPr>
            <w:tcW w:w="709" w:type="dxa"/>
          </w:tcPr>
          <w:p w14:paraId="1CBD3BEC" w14:textId="4B351946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lightGray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22B07E6A" w14:textId="52EBCA5B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8</w:t>
            </w:r>
          </w:p>
        </w:tc>
        <w:tc>
          <w:tcPr>
            <w:tcW w:w="1559" w:type="dxa"/>
            <w:vAlign w:val="center"/>
          </w:tcPr>
          <w:p w14:paraId="67EE6C64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40C127E6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D8C" w:rsidRPr="005E5F03" w14:paraId="04256E3D" w14:textId="77777777" w:rsidTr="007C118C">
        <w:trPr>
          <w:cantSplit/>
          <w:trHeight w:val="227"/>
        </w:trPr>
        <w:tc>
          <w:tcPr>
            <w:tcW w:w="851" w:type="dxa"/>
            <w:vAlign w:val="center"/>
          </w:tcPr>
          <w:p w14:paraId="3419AF83" w14:textId="11247840" w:rsidR="00D06D8C" w:rsidRDefault="00D06D8C" w:rsidP="00D06D8C">
            <w:pPr>
              <w:rPr>
                <w:sz w:val="20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4536" w:type="dxa"/>
            <w:vAlign w:val="center"/>
          </w:tcPr>
          <w:p w14:paraId="47E72A50" w14:textId="77777777" w:rsidR="00D06D8C" w:rsidRPr="008C0851" w:rsidRDefault="00D06D8C" w:rsidP="00D06D8C">
            <w:pPr>
              <w:rPr>
                <w:rFonts w:ascii="Calibri" w:hAnsi="Calibri" w:cs="Calibri"/>
                <w:b/>
                <w:bCs/>
              </w:rPr>
            </w:pPr>
            <w:r w:rsidRPr="008C0851">
              <w:rPr>
                <w:rFonts w:ascii="Calibri" w:hAnsi="Calibri" w:cs="Calibri"/>
                <w:b/>
                <w:bCs/>
              </w:rPr>
              <w:t>Tipo: Martillo de reflejos:</w:t>
            </w:r>
            <w:r w:rsidRPr="008C0851">
              <w:rPr>
                <w:rFonts w:ascii="Calibri" w:hAnsi="Calibri" w:cs="Calibri"/>
                <w:b/>
                <w:bCs/>
              </w:rPr>
              <w:br/>
              <w:t>Descripción:</w:t>
            </w:r>
          </w:p>
          <w:p w14:paraId="586EF148" w14:textId="0A4F154F" w:rsidR="00D06D8C" w:rsidRPr="00036AEF" w:rsidRDefault="00D06D8C" w:rsidP="00D06D8C">
            <w:pPr>
              <w:rPr>
                <w:rFonts w:cstheme="minorHAnsi"/>
                <w:sz w:val="16"/>
                <w:szCs w:val="16"/>
                <w:highlight w:val="lightGray"/>
              </w:rPr>
            </w:pPr>
            <w:r w:rsidRPr="008C0851">
              <w:rPr>
                <w:rFonts w:ascii="Calibri" w:hAnsi="Calibri" w:cs="Calibri"/>
              </w:rPr>
              <w:t>-Martillo de Reflejos Neurológicos de Babinski con punta puntiaguda (con tope de silicona, peso equilibrado)</w:t>
            </w:r>
            <w:r w:rsidRPr="008C0851">
              <w:rPr>
                <w:rFonts w:ascii="Calibri" w:hAnsi="Calibri" w:cs="Calibri"/>
              </w:rPr>
              <w:br/>
              <w:t>- Cromado</w:t>
            </w:r>
            <w:r w:rsidRPr="008C0851">
              <w:rPr>
                <w:rFonts w:ascii="Calibri" w:hAnsi="Calibri" w:cs="Calibri"/>
              </w:rPr>
              <w:br/>
              <w:t>- Mango ergonómico</w:t>
            </w:r>
            <w:r w:rsidRPr="008C0851">
              <w:rPr>
                <w:rFonts w:ascii="Calibri" w:hAnsi="Calibri" w:cs="Calibri"/>
              </w:rPr>
              <w:br/>
              <w:t>- Cabeza removible</w:t>
            </w:r>
            <w:r w:rsidRPr="008C0851">
              <w:rPr>
                <w:rFonts w:ascii="Calibri" w:hAnsi="Calibri" w:cs="Calibri"/>
              </w:rPr>
              <w:br/>
              <w:t xml:space="preserve">- Esterilizable con sistema </w:t>
            </w:r>
            <w:proofErr w:type="spellStart"/>
            <w:r w:rsidRPr="008C0851">
              <w:rPr>
                <w:rFonts w:ascii="Calibri" w:hAnsi="Calibri" w:cs="Calibri"/>
              </w:rPr>
              <w:t>eo</w:t>
            </w:r>
            <w:proofErr w:type="spellEnd"/>
            <w:r w:rsidRPr="008C0851">
              <w:rPr>
                <w:rFonts w:ascii="Calibri" w:hAnsi="Calibri" w:cs="Calibri"/>
              </w:rPr>
              <w:t xml:space="preserve"> (oxido de </w:t>
            </w:r>
            <w:proofErr w:type="spellStart"/>
            <w:r w:rsidRPr="008C0851">
              <w:rPr>
                <w:rFonts w:ascii="Calibri" w:hAnsi="Calibri" w:cs="Calibri"/>
              </w:rPr>
              <w:t>ethileno</w:t>
            </w:r>
            <w:proofErr w:type="spellEnd"/>
            <w:r w:rsidRPr="008C0851">
              <w:rPr>
                <w:rFonts w:ascii="Calibri" w:hAnsi="Calibri" w:cs="Calibri"/>
              </w:rPr>
              <w:t>)</w:t>
            </w:r>
            <w:r w:rsidRPr="008C0851">
              <w:rPr>
                <w:rFonts w:ascii="Calibri" w:hAnsi="Calibri" w:cs="Calibri"/>
              </w:rPr>
              <w:br/>
              <w:t>- Garantía: 1 año</w:t>
            </w:r>
            <w:r w:rsidRPr="008C0851">
              <w:rPr>
                <w:rFonts w:ascii="Calibri" w:hAnsi="Calibri" w:cs="Calibri"/>
              </w:rPr>
              <w:br/>
              <w:t>- Manual de usuario.</w:t>
            </w:r>
          </w:p>
        </w:tc>
        <w:tc>
          <w:tcPr>
            <w:tcW w:w="709" w:type="dxa"/>
          </w:tcPr>
          <w:p w14:paraId="332B35F1" w14:textId="3D76CA7E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lightGray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1BC12FC7" w14:textId="58243293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5D5294DF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442615F7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06D8C" w:rsidRPr="005E5F03" w14:paraId="13112AF7" w14:textId="77777777" w:rsidTr="007C118C">
        <w:trPr>
          <w:cantSplit/>
          <w:trHeight w:val="227"/>
        </w:trPr>
        <w:tc>
          <w:tcPr>
            <w:tcW w:w="851" w:type="dxa"/>
            <w:vAlign w:val="center"/>
          </w:tcPr>
          <w:p w14:paraId="69AB1F58" w14:textId="548162D5" w:rsidR="00D06D8C" w:rsidRDefault="00D06D8C" w:rsidP="00D06D8C">
            <w:pPr>
              <w:rPr>
                <w:sz w:val="20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4536" w:type="dxa"/>
            <w:vAlign w:val="center"/>
          </w:tcPr>
          <w:p w14:paraId="64DE67C8" w14:textId="61E71F63" w:rsidR="00D06D8C" w:rsidRPr="00036AEF" w:rsidRDefault="00D06D8C" w:rsidP="00D06D8C">
            <w:pPr>
              <w:rPr>
                <w:rFonts w:cstheme="minorHAnsi"/>
                <w:sz w:val="16"/>
                <w:szCs w:val="16"/>
                <w:highlight w:val="lightGray"/>
              </w:rPr>
            </w:pPr>
            <w:r w:rsidRPr="005D1719">
              <w:rPr>
                <w:rFonts w:cstheme="minorHAnsi"/>
                <w:iCs/>
                <w:sz w:val="20"/>
                <w:szCs w:val="20"/>
              </w:rPr>
              <w:t>Transporte Descripción: Entrega en: Villa del Rosario, Turbo, Santa Marta, Valledupar y Soledad</w:t>
            </w:r>
          </w:p>
        </w:tc>
        <w:tc>
          <w:tcPr>
            <w:tcW w:w="709" w:type="dxa"/>
          </w:tcPr>
          <w:p w14:paraId="43404450" w14:textId="36B31F47" w:rsidR="00D06D8C" w:rsidRPr="00D06D8C" w:rsidRDefault="00D06D8C" w:rsidP="00D06D8C">
            <w:pPr>
              <w:rPr>
                <w:rFonts w:cstheme="minorHAnsi"/>
                <w:sz w:val="14"/>
                <w:szCs w:val="14"/>
                <w:highlight w:val="lightGray"/>
              </w:rPr>
            </w:pPr>
            <w:r w:rsidRPr="00D06D8C">
              <w:rPr>
                <w:rFonts w:cstheme="minorHAnsi"/>
                <w:iCs/>
                <w:sz w:val="14"/>
                <w:szCs w:val="14"/>
              </w:rPr>
              <w:t>UNIDAD</w:t>
            </w:r>
          </w:p>
        </w:tc>
        <w:tc>
          <w:tcPr>
            <w:tcW w:w="680" w:type="dxa"/>
            <w:vAlign w:val="center"/>
          </w:tcPr>
          <w:p w14:paraId="1389970B" w14:textId="3F8B667E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Cs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20743CA4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26472989" w14:textId="77777777" w:rsidR="00D06D8C" w:rsidRPr="005E5F03" w:rsidRDefault="00D06D8C" w:rsidP="00D06D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1090B" w:rsidRPr="005E5F03" w14:paraId="3EE8FBDE" w14:textId="77777777" w:rsidTr="00457DA8">
        <w:trPr>
          <w:cantSplit/>
          <w:trHeight w:val="227"/>
        </w:trPr>
        <w:tc>
          <w:tcPr>
            <w:tcW w:w="6776" w:type="dxa"/>
            <w:gridSpan w:val="4"/>
            <w:vAlign w:val="center"/>
          </w:tcPr>
          <w:p w14:paraId="20C256F9" w14:textId="77777777" w:rsidR="0011090B" w:rsidRDefault="0011090B" w:rsidP="0011090B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lastRenderedPageBreak/>
              <w:t xml:space="preserve">• Los elementos deberán llegar debidamente embalados, en buen estado y deben cumplir con las características de descripción y medida. </w:t>
            </w:r>
          </w:p>
          <w:p w14:paraId="5A8F62E6" w14:textId="77777777" w:rsidR="0011090B" w:rsidRDefault="0011090B" w:rsidP="0011090B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</w:p>
          <w:p w14:paraId="49D20698" w14:textId="77777777" w:rsidR="0011090B" w:rsidRDefault="0011090B" w:rsidP="0011090B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• La entrega debe contemplar distribución en terreno, instalación y capacitación en terreno (incluir este ítem en las fichas técnicas). </w:t>
            </w:r>
          </w:p>
          <w:p w14:paraId="1953C46C" w14:textId="77777777" w:rsidR="0011090B" w:rsidRDefault="0011090B" w:rsidP="0011090B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</w:p>
          <w:p w14:paraId="3DA3167C" w14:textId="77777777" w:rsidR="0011090B" w:rsidRDefault="0011090B" w:rsidP="0011090B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• Los proveedores que se postulen deben enviar fichas técnicas a la oficina del programa de salud para poder dar visto bueno del insumo. </w:t>
            </w:r>
          </w:p>
          <w:p w14:paraId="34A2762E" w14:textId="77777777" w:rsidR="0011090B" w:rsidRDefault="0011090B" w:rsidP="0011090B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</w:p>
          <w:p w14:paraId="579C8219" w14:textId="6D56FCA6" w:rsidR="0011090B" w:rsidRDefault="0011090B" w:rsidP="0011090B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>• Los insumos deben tener obligatoriamente registro INVIMA</w:t>
            </w:r>
            <w:r w:rsidR="006E3B1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 </w:t>
            </w:r>
            <w:r w:rsidR="00D02AAE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>y</w:t>
            </w:r>
            <w:r w:rsidR="006E3B1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 CE</w:t>
            </w: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. </w:t>
            </w:r>
          </w:p>
          <w:p w14:paraId="2A37EC8C" w14:textId="77777777" w:rsidR="0011090B" w:rsidRDefault="0011090B" w:rsidP="0011090B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</w:p>
          <w:p w14:paraId="3E7A8D2D" w14:textId="77777777" w:rsidR="0011090B" w:rsidRDefault="0011090B" w:rsidP="0011090B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• Este insumo debe cumplir el reglamento del régimen de registros sanitarios, permiso de comercialización y vigilancia sanitaria de los dispositivos médicos para uso humano (DECRETO NÚMERO 4725 DE 2005) y con los estándares de calidad ISO 13485. </w:t>
            </w:r>
          </w:p>
          <w:p w14:paraId="7E86DAC6" w14:textId="77777777" w:rsidR="0011090B" w:rsidRDefault="0011090B" w:rsidP="0011090B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</w:p>
          <w:p w14:paraId="1683DF8F" w14:textId="77777777" w:rsidR="0011090B" w:rsidRDefault="0011090B" w:rsidP="0011090B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 xml:space="preserve">• Los proveedores que se postulen deben tener certificación nacional en distribución de equipos biomédicos. </w:t>
            </w:r>
          </w:p>
          <w:p w14:paraId="5C242DB7" w14:textId="77777777" w:rsidR="0011090B" w:rsidRDefault="0011090B" w:rsidP="0011090B">
            <w:pPr>
              <w:pStyle w:val="Sub-ClauseText"/>
              <w:spacing w:before="0" w:after="0"/>
              <w:jc w:val="left"/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</w:pPr>
          </w:p>
          <w:p w14:paraId="3EE8FBDB" w14:textId="72FAAB3B" w:rsidR="0011090B" w:rsidRPr="005E5F03" w:rsidRDefault="0011090B" w:rsidP="0011090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24F84">
              <w:rPr>
                <w:rFonts w:ascii="72" w:hAnsi="72" w:cs="72"/>
                <w:b/>
                <w:bCs/>
                <w:color w:val="333333"/>
                <w:sz w:val="21"/>
                <w:szCs w:val="21"/>
                <w:shd w:val="clear" w:color="auto" w:fill="FAFAFA"/>
              </w:rPr>
              <w:t>• Por restricciones del donante, los insumos no pueden provenir de origen chino.</w:t>
            </w:r>
          </w:p>
        </w:tc>
        <w:tc>
          <w:tcPr>
            <w:tcW w:w="1559" w:type="dxa"/>
            <w:vAlign w:val="center"/>
          </w:tcPr>
          <w:p w14:paraId="3EE8FBDC" w14:textId="77777777" w:rsidR="0011090B" w:rsidRPr="005E5F03" w:rsidRDefault="0011090B" w:rsidP="00110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14:paraId="3EE8FBDD" w14:textId="77777777" w:rsidR="0011090B" w:rsidRPr="005E5F03" w:rsidRDefault="0011090B" w:rsidP="0011090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1090B" w:rsidRPr="005E5F03" w14:paraId="3EE8FBEF" w14:textId="77777777" w:rsidTr="00002895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3EE8FBED" w14:textId="77777777" w:rsidR="0011090B" w:rsidRPr="005E5F03" w:rsidRDefault="0011090B" w:rsidP="0011090B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>Precio total</w:t>
            </w:r>
          </w:p>
        </w:tc>
        <w:tc>
          <w:tcPr>
            <w:tcW w:w="1385" w:type="dxa"/>
          </w:tcPr>
          <w:p w14:paraId="3EE8FBEE" w14:textId="77777777" w:rsidR="0011090B" w:rsidRPr="005E5F03" w:rsidRDefault="0011090B" w:rsidP="001109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090B" w:rsidRPr="005E5F03" w14:paraId="3EE8FBF2" w14:textId="77777777" w:rsidTr="00002895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3EE8FBF0" w14:textId="77777777" w:rsidR="0011090B" w:rsidRPr="005E5F03" w:rsidRDefault="0011090B" w:rsidP="0011090B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>Precio del transporte</w:t>
            </w:r>
          </w:p>
        </w:tc>
        <w:tc>
          <w:tcPr>
            <w:tcW w:w="1385" w:type="dxa"/>
          </w:tcPr>
          <w:p w14:paraId="3EE8FBF1" w14:textId="77777777" w:rsidR="0011090B" w:rsidRPr="005E5F03" w:rsidRDefault="0011090B" w:rsidP="001109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090B" w:rsidRPr="005E5F03" w14:paraId="3EE8FBF5" w14:textId="77777777" w:rsidTr="00002895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3EE8FBF3" w14:textId="77777777" w:rsidR="0011090B" w:rsidRPr="005E5F03" w:rsidRDefault="0011090B" w:rsidP="0011090B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>Precio del seguro</w:t>
            </w:r>
          </w:p>
        </w:tc>
        <w:tc>
          <w:tcPr>
            <w:tcW w:w="1385" w:type="dxa"/>
          </w:tcPr>
          <w:p w14:paraId="3EE8FBF4" w14:textId="77777777" w:rsidR="0011090B" w:rsidRPr="005E5F03" w:rsidRDefault="0011090B" w:rsidP="001109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090B" w:rsidRPr="005E5F03" w14:paraId="3EE8FBF8" w14:textId="77777777" w:rsidTr="00002895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3EE8FBF6" w14:textId="77777777" w:rsidR="0011090B" w:rsidRPr="005E5F03" w:rsidRDefault="0011090B" w:rsidP="0011090B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>Precio de la instalación</w:t>
            </w:r>
          </w:p>
        </w:tc>
        <w:tc>
          <w:tcPr>
            <w:tcW w:w="1385" w:type="dxa"/>
          </w:tcPr>
          <w:p w14:paraId="3EE8FBF7" w14:textId="77777777" w:rsidR="0011090B" w:rsidRPr="005E5F03" w:rsidRDefault="0011090B" w:rsidP="001109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090B" w:rsidRPr="005E5F03" w14:paraId="3EE8FBFB" w14:textId="77777777" w:rsidTr="00002895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3EE8FBF9" w14:textId="77777777" w:rsidR="0011090B" w:rsidRPr="005E5F03" w:rsidRDefault="0011090B" w:rsidP="0011090B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>Precio de la formación</w:t>
            </w:r>
          </w:p>
        </w:tc>
        <w:tc>
          <w:tcPr>
            <w:tcW w:w="1385" w:type="dxa"/>
          </w:tcPr>
          <w:p w14:paraId="3EE8FBFA" w14:textId="77777777" w:rsidR="0011090B" w:rsidRPr="005E5F03" w:rsidRDefault="0011090B" w:rsidP="001109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090B" w:rsidRPr="005E5F03" w14:paraId="3EE8FBFE" w14:textId="77777777" w:rsidTr="00002895">
        <w:trPr>
          <w:cantSplit/>
          <w:trHeight w:hRule="exact" w:val="340"/>
        </w:trPr>
        <w:tc>
          <w:tcPr>
            <w:tcW w:w="8335" w:type="dxa"/>
            <w:gridSpan w:val="5"/>
            <w:vAlign w:val="center"/>
          </w:tcPr>
          <w:p w14:paraId="3EE8FBFC" w14:textId="60682B6C" w:rsidR="0011090B" w:rsidRPr="005E5F03" w:rsidRDefault="0011090B" w:rsidP="0011090B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>Otros costos (impuestos)</w:t>
            </w:r>
          </w:p>
        </w:tc>
        <w:tc>
          <w:tcPr>
            <w:tcW w:w="1385" w:type="dxa"/>
          </w:tcPr>
          <w:p w14:paraId="3EE8FBFD" w14:textId="77777777" w:rsidR="0011090B" w:rsidRPr="005E5F03" w:rsidRDefault="0011090B" w:rsidP="0011090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1090B" w:rsidRPr="005E5F03" w14:paraId="3EE8FC01" w14:textId="77777777" w:rsidTr="00002895">
        <w:trPr>
          <w:cantSplit/>
          <w:trHeight w:val="113"/>
        </w:trPr>
        <w:tc>
          <w:tcPr>
            <w:tcW w:w="8335" w:type="dxa"/>
            <w:gridSpan w:val="5"/>
            <w:vAlign w:val="center"/>
          </w:tcPr>
          <w:p w14:paraId="3EE8FBFF" w14:textId="77777777" w:rsidR="0011090B" w:rsidRPr="005E5F03" w:rsidRDefault="0011090B" w:rsidP="0011090B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Precio total final y global</w:t>
            </w:r>
          </w:p>
        </w:tc>
        <w:tc>
          <w:tcPr>
            <w:tcW w:w="1385" w:type="dxa"/>
          </w:tcPr>
          <w:p w14:paraId="3EE8FC00" w14:textId="77777777" w:rsidR="0011090B" w:rsidRPr="005E5F03" w:rsidRDefault="0011090B" w:rsidP="0011090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3EE8FC02" w14:textId="77777777" w:rsidR="002E6E28" w:rsidRPr="005E5F03" w:rsidRDefault="002E6E28" w:rsidP="009B7516">
      <w:pPr>
        <w:rPr>
          <w:rFonts w:cstheme="minorHAnsi"/>
          <w:sz w:val="20"/>
          <w:szCs w:val="20"/>
        </w:rPr>
      </w:pPr>
    </w:p>
    <w:p w14:paraId="3EE8FC03" w14:textId="77777777" w:rsidR="009B7516" w:rsidRPr="005E5F03" w:rsidRDefault="009B7516" w:rsidP="009B7516">
      <w:pPr>
        <w:rPr>
          <w:rFonts w:cstheme="minorHAnsi"/>
          <w:b/>
          <w:sz w:val="20"/>
          <w:szCs w:val="20"/>
        </w:rPr>
      </w:pPr>
      <w:r>
        <w:rPr>
          <w:b/>
          <w:sz w:val="20"/>
        </w:rPr>
        <w:t>Cumplimiento de los requisitos</w:t>
      </w:r>
    </w:p>
    <w:tbl>
      <w:tblPr>
        <w:tblW w:w="9720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276"/>
        <w:gridCol w:w="1276"/>
        <w:gridCol w:w="3057"/>
      </w:tblGrid>
      <w:tr w:rsidR="00116258" w:rsidRPr="005E5F03" w14:paraId="3EE8FC07" w14:textId="77777777" w:rsidTr="00002895">
        <w:trPr>
          <w:trHeight w:val="215"/>
        </w:trPr>
        <w:tc>
          <w:tcPr>
            <w:tcW w:w="4111" w:type="dxa"/>
            <w:vMerge w:val="restart"/>
          </w:tcPr>
          <w:p w14:paraId="3EE8FC04" w14:textId="77777777" w:rsidR="00116258" w:rsidRPr="005E5F03" w:rsidRDefault="00116258" w:rsidP="007762AB">
            <w:pPr>
              <w:spacing w:after="0"/>
              <w:ind w:firstLine="720"/>
              <w:rPr>
                <w:rFonts w:cstheme="minorHAnsi"/>
                <w:b/>
                <w:sz w:val="20"/>
                <w:szCs w:val="20"/>
              </w:rPr>
            </w:pPr>
          </w:p>
          <w:p w14:paraId="3EE8FC05" w14:textId="77777777" w:rsidR="00116258" w:rsidRPr="005E5F03" w:rsidRDefault="00116258" w:rsidP="007762AB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609" w:type="dxa"/>
            <w:gridSpan w:val="3"/>
          </w:tcPr>
          <w:p w14:paraId="3EE8FC06" w14:textId="77777777" w:rsidR="00116258" w:rsidRPr="005E5F03" w:rsidRDefault="00116258" w:rsidP="007762A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Sus respuestas</w:t>
            </w:r>
          </w:p>
        </w:tc>
      </w:tr>
      <w:tr w:rsidR="00116258" w:rsidRPr="005E5F03" w14:paraId="3EE8FC0C" w14:textId="77777777" w:rsidTr="00002895">
        <w:trPr>
          <w:trHeight w:val="584"/>
        </w:trPr>
        <w:tc>
          <w:tcPr>
            <w:tcW w:w="4111" w:type="dxa"/>
            <w:vMerge/>
          </w:tcPr>
          <w:p w14:paraId="3EE8FC08" w14:textId="77777777" w:rsidR="00116258" w:rsidRPr="005E5F03" w:rsidRDefault="00116258" w:rsidP="007762AB">
            <w:pPr>
              <w:spacing w:after="0"/>
              <w:ind w:firstLine="72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EE8FC09" w14:textId="77777777" w:rsidR="00116258" w:rsidRPr="005E5F03" w:rsidRDefault="00116258" w:rsidP="007762A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Sí, lo cumpliremos</w:t>
            </w:r>
          </w:p>
        </w:tc>
        <w:tc>
          <w:tcPr>
            <w:tcW w:w="1276" w:type="dxa"/>
          </w:tcPr>
          <w:p w14:paraId="3EE8FC0A" w14:textId="77777777" w:rsidR="00116258" w:rsidRPr="005E5F03" w:rsidRDefault="00116258" w:rsidP="007762A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No, no podemos cumplirlo</w:t>
            </w:r>
          </w:p>
        </w:tc>
        <w:tc>
          <w:tcPr>
            <w:tcW w:w="3057" w:type="dxa"/>
          </w:tcPr>
          <w:p w14:paraId="3EE8FC0B" w14:textId="77777777" w:rsidR="00116258" w:rsidRPr="005E5F03" w:rsidRDefault="00116258" w:rsidP="007762A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Si no puede cumplir estas condiciones, indique una contrapropuesta</w:t>
            </w:r>
          </w:p>
        </w:tc>
      </w:tr>
      <w:tr w:rsidR="00116258" w:rsidRPr="005E5F03" w14:paraId="3EE8FC11" w14:textId="77777777" w:rsidTr="00002895">
        <w:trPr>
          <w:trHeight w:val="340"/>
        </w:trPr>
        <w:tc>
          <w:tcPr>
            <w:tcW w:w="4111" w:type="dxa"/>
            <w:vAlign w:val="bottom"/>
          </w:tcPr>
          <w:p w14:paraId="3EE8FC0D" w14:textId="77777777" w:rsidR="00116258" w:rsidRPr="005E5F03" w:rsidRDefault="00116258" w:rsidP="007762AB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sz w:val="20"/>
              </w:rPr>
              <w:t>Especificaciones técnicas mínimas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52858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bottom"/>
              </w:tcPr>
              <w:p w14:paraId="3EE8FC0E" w14:textId="77777777" w:rsidR="00116258" w:rsidRPr="005E5F03" w:rsidRDefault="007762AB" w:rsidP="007762AB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206256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bottom"/>
              </w:tcPr>
              <w:p w14:paraId="3EE8FC0F" w14:textId="77777777" w:rsidR="00116258" w:rsidRPr="005E5F03" w:rsidRDefault="007762AB" w:rsidP="007762A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1793319610"/>
            <w:placeholder>
              <w:docPart w:val="FE4F2A9D4EF14EBEA4A015F8842759BC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bottom"/>
              </w:tcPr>
              <w:p w14:paraId="3EE8FC10" w14:textId="77777777" w:rsidR="00116258" w:rsidRPr="005E5F03" w:rsidRDefault="007762AB" w:rsidP="007762AB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Style w:val="Textodelmarcadordeposicin"/>
                    <w:sz w:val="20"/>
                  </w:rPr>
                  <w:t>Haga clic o pulse aquí para introducir el texto.</w:t>
                </w:r>
              </w:p>
            </w:tc>
          </w:sdtContent>
        </w:sdt>
      </w:tr>
      <w:tr w:rsidR="00116258" w:rsidRPr="005E5F03" w14:paraId="3EE8FC16" w14:textId="77777777" w:rsidTr="00002895">
        <w:trPr>
          <w:trHeight w:val="340"/>
        </w:trPr>
        <w:tc>
          <w:tcPr>
            <w:tcW w:w="4111" w:type="dxa"/>
            <w:vAlign w:val="center"/>
          </w:tcPr>
          <w:p w14:paraId="3EE8FC12" w14:textId="77777777" w:rsidR="00116258" w:rsidRPr="005E5F03" w:rsidRDefault="00116258" w:rsidP="007762AB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sz w:val="20"/>
              </w:rPr>
              <w:t>Condiciones de entrega (INCOTERMS)</w:t>
            </w:r>
          </w:p>
        </w:tc>
        <w:sdt>
          <w:sdtPr>
            <w:rPr>
              <w:rFonts w:cstheme="minorHAnsi"/>
              <w:bCs/>
              <w:sz w:val="20"/>
              <w:szCs w:val="20"/>
            </w:rPr>
            <w:id w:val="-649980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EE8FC13" w14:textId="77777777" w:rsidR="00116258" w:rsidRPr="005E5F03" w:rsidRDefault="007762AB" w:rsidP="007762AB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bCs/>
              <w:sz w:val="20"/>
              <w:szCs w:val="20"/>
            </w:rPr>
            <w:id w:val="1029999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EE8FC14" w14:textId="77777777" w:rsidR="00116258" w:rsidRPr="005E5F03" w:rsidRDefault="007762AB" w:rsidP="007762AB">
                <w:pPr>
                  <w:spacing w:after="0"/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40409663"/>
            <w:placeholder>
              <w:docPart w:val="F86473A7CCE74EA7B404D0590DE6A03A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3EE8FC15" w14:textId="77777777" w:rsidR="00116258" w:rsidRPr="005E5F03" w:rsidRDefault="007762AB" w:rsidP="007762AB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Style w:val="Textodelmarcadordeposicin"/>
                    <w:sz w:val="20"/>
                  </w:rPr>
                  <w:t>Haga clic o pulse aquí para introducir el texto.</w:t>
                </w:r>
              </w:p>
            </w:tc>
          </w:sdtContent>
        </w:sdt>
      </w:tr>
      <w:tr w:rsidR="00116258" w:rsidRPr="005E5F03" w14:paraId="3EE8FC1B" w14:textId="77777777" w:rsidTr="00002895">
        <w:trPr>
          <w:trHeight w:val="340"/>
        </w:trPr>
        <w:tc>
          <w:tcPr>
            <w:tcW w:w="4111" w:type="dxa"/>
            <w:vAlign w:val="center"/>
          </w:tcPr>
          <w:p w14:paraId="3EE8FC17" w14:textId="77777777" w:rsidR="00116258" w:rsidRPr="005E5F03" w:rsidRDefault="00116258" w:rsidP="007762AB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sz w:val="20"/>
              </w:rPr>
              <w:t>Plazo de entrega</w:t>
            </w:r>
          </w:p>
        </w:tc>
        <w:sdt>
          <w:sdtPr>
            <w:rPr>
              <w:rFonts w:cstheme="minorHAnsi"/>
              <w:sz w:val="20"/>
              <w:szCs w:val="20"/>
            </w:rPr>
            <w:id w:val="2107075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EE8FC18" w14:textId="77777777" w:rsidR="00116258" w:rsidRPr="005E5F03" w:rsidRDefault="007762AB" w:rsidP="007762A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358041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EE8FC19" w14:textId="77777777" w:rsidR="00116258" w:rsidRPr="005E5F03" w:rsidRDefault="007762AB" w:rsidP="007762A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  <w:highlight w:val="yellow"/>
            </w:rPr>
            <w:id w:val="1183330572"/>
            <w:placeholder>
              <w:docPart w:val="F1BA36750FAF46BFA3BBED9707714D43"/>
            </w:placeholder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3EE8FC1A" w14:textId="479FFC35" w:rsidR="00116258" w:rsidRPr="005E5F03" w:rsidRDefault="007F249E" w:rsidP="007762AB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 w:rsidRPr="0060591F">
                  <w:rPr>
                    <w:rFonts w:cstheme="minorHAnsi"/>
                    <w:sz w:val="20"/>
                    <w:szCs w:val="20"/>
                    <w:highlight w:val="yellow"/>
                  </w:rPr>
                  <w:t>SE DEB</w:t>
                </w:r>
                <w:r w:rsidR="0060591F" w:rsidRPr="0060591F">
                  <w:rPr>
                    <w:rFonts w:cstheme="minorHAnsi"/>
                    <w:sz w:val="20"/>
                    <w:szCs w:val="20"/>
                    <w:highlight w:val="yellow"/>
                  </w:rPr>
                  <w:t>E SUMINISTRAR TIEMPO DE ENTREGA EN DIAS CA</w:t>
                </w:r>
                <w:r w:rsidR="001B51AD">
                  <w:rPr>
                    <w:rFonts w:cstheme="minorHAnsi"/>
                    <w:sz w:val="20"/>
                    <w:szCs w:val="20"/>
                    <w:highlight w:val="yellow"/>
                  </w:rPr>
                  <w:t>L</w:t>
                </w:r>
                <w:r w:rsidR="0060591F" w:rsidRPr="0060591F">
                  <w:rPr>
                    <w:rFonts w:cstheme="minorHAnsi"/>
                    <w:sz w:val="20"/>
                    <w:szCs w:val="20"/>
                    <w:highlight w:val="yellow"/>
                  </w:rPr>
                  <w:t>ENDARIO U HABILES</w:t>
                </w:r>
                <w:r w:rsidR="00536449">
                  <w:rPr>
                    <w:rFonts w:cstheme="minorHAnsi"/>
                    <w:sz w:val="20"/>
                    <w:szCs w:val="20"/>
                    <w:highlight w:val="yellow"/>
                  </w:rPr>
                  <w:t xml:space="preserve">. EL TIEMPO DE ENTREGA SERA DETERMINANTE AL MOMENTO DE </w:t>
                </w:r>
                <w:r w:rsidR="009379E3">
                  <w:rPr>
                    <w:rFonts w:cstheme="minorHAnsi"/>
                    <w:sz w:val="20"/>
                    <w:szCs w:val="20"/>
                    <w:highlight w:val="yellow"/>
                  </w:rPr>
                  <w:t>DESEMPATE EN CUMPLIMIENTO DE CRITERIOS DE EVALUACION</w:t>
                </w:r>
              </w:p>
            </w:tc>
          </w:sdtContent>
        </w:sdt>
      </w:tr>
      <w:tr w:rsidR="00116258" w:rsidRPr="005E5F03" w14:paraId="3EE8FC20" w14:textId="77777777" w:rsidTr="00002895">
        <w:trPr>
          <w:trHeight w:val="340"/>
        </w:trPr>
        <w:tc>
          <w:tcPr>
            <w:tcW w:w="4111" w:type="dxa"/>
            <w:vAlign w:val="center"/>
          </w:tcPr>
          <w:p w14:paraId="3EE8FC1C" w14:textId="77777777" w:rsidR="00116258" w:rsidRPr="005E5F03" w:rsidRDefault="00116258" w:rsidP="007762AB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sz w:val="20"/>
              </w:rPr>
              <w:t>Requisitos de garantía y posventa</w:t>
            </w:r>
          </w:p>
        </w:tc>
        <w:sdt>
          <w:sdtPr>
            <w:rPr>
              <w:rFonts w:cstheme="minorHAnsi"/>
              <w:sz w:val="20"/>
              <w:szCs w:val="20"/>
            </w:rPr>
            <w:id w:val="-382105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EE8FC1D" w14:textId="77777777" w:rsidR="00116258" w:rsidRPr="005E5F03" w:rsidRDefault="007762AB" w:rsidP="007762A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833411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EE8FC1E" w14:textId="77777777" w:rsidR="00116258" w:rsidRPr="005E5F03" w:rsidRDefault="007762AB" w:rsidP="007762A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181269137"/>
            <w:placeholder>
              <w:docPart w:val="9DDD19EE374145579BBCA2059FA3895D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3EE8FC1F" w14:textId="77777777" w:rsidR="00116258" w:rsidRPr="005E5F03" w:rsidRDefault="007762AB" w:rsidP="007762AB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Style w:val="Textodelmarcadordeposicin"/>
                    <w:sz w:val="20"/>
                  </w:rPr>
                  <w:t>Haga clic o pulse aquí para introducir el texto.</w:t>
                </w:r>
              </w:p>
            </w:tc>
          </w:sdtContent>
        </w:sdt>
      </w:tr>
      <w:tr w:rsidR="00116258" w:rsidRPr="005E5F03" w14:paraId="3EE8FC25" w14:textId="77777777" w:rsidTr="00002895">
        <w:trPr>
          <w:trHeight w:val="340"/>
        </w:trPr>
        <w:tc>
          <w:tcPr>
            <w:tcW w:w="4111" w:type="dxa"/>
            <w:vAlign w:val="center"/>
          </w:tcPr>
          <w:p w14:paraId="3EE8FC21" w14:textId="77777777" w:rsidR="00116258" w:rsidRPr="005E5F03" w:rsidRDefault="00116258" w:rsidP="007762AB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sz w:val="20"/>
              </w:rPr>
              <w:lastRenderedPageBreak/>
              <w:t>Validez de la cotización</w:t>
            </w:r>
          </w:p>
        </w:tc>
        <w:sdt>
          <w:sdtPr>
            <w:rPr>
              <w:rFonts w:cstheme="minorHAnsi"/>
              <w:sz w:val="20"/>
              <w:szCs w:val="20"/>
            </w:rPr>
            <w:id w:val="1552804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EE8FC22" w14:textId="77777777" w:rsidR="00116258" w:rsidRPr="005E5F03" w:rsidRDefault="007762AB" w:rsidP="007762A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51402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EE8FC23" w14:textId="77777777" w:rsidR="00116258" w:rsidRPr="005E5F03" w:rsidRDefault="007762AB" w:rsidP="007762A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790898193"/>
            <w:placeholder>
              <w:docPart w:val="D7B41DBC871B4916BC1B4F0A966EB970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3EE8FC24" w14:textId="77777777" w:rsidR="00116258" w:rsidRPr="005E5F03" w:rsidRDefault="007762AB" w:rsidP="007762AB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Style w:val="Textodelmarcadordeposicin"/>
                    <w:sz w:val="20"/>
                  </w:rPr>
                  <w:t>Haga clic o pulse aquí para introducir el texto.</w:t>
                </w:r>
              </w:p>
            </w:tc>
          </w:sdtContent>
        </w:sdt>
      </w:tr>
      <w:tr w:rsidR="00116258" w:rsidRPr="005E5F03" w14:paraId="3EE8FC2A" w14:textId="77777777" w:rsidTr="00002895">
        <w:trPr>
          <w:trHeight w:val="340"/>
        </w:trPr>
        <w:tc>
          <w:tcPr>
            <w:tcW w:w="4111" w:type="dxa"/>
            <w:vAlign w:val="center"/>
          </w:tcPr>
          <w:p w14:paraId="3EE8FC26" w14:textId="77777777" w:rsidR="00116258" w:rsidRPr="005E5F03" w:rsidRDefault="00116258" w:rsidP="007762AB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sz w:val="20"/>
              </w:rPr>
              <w:t>Términos de pago</w:t>
            </w:r>
          </w:p>
        </w:tc>
        <w:sdt>
          <w:sdtPr>
            <w:rPr>
              <w:rFonts w:cstheme="minorHAnsi"/>
              <w:sz w:val="20"/>
              <w:szCs w:val="20"/>
            </w:rPr>
            <w:id w:val="-1849393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EE8FC27" w14:textId="77777777" w:rsidR="00116258" w:rsidRPr="005E5F03" w:rsidRDefault="007762AB" w:rsidP="007762A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-1694607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EE8FC28" w14:textId="77777777" w:rsidR="00116258" w:rsidRPr="005E5F03" w:rsidRDefault="007762AB" w:rsidP="007762A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3014342"/>
            <w:placeholder>
              <w:docPart w:val="98D3C5D4A1B642FDA2FDE91D45B7DD3F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3EE8FC29" w14:textId="77777777" w:rsidR="00116258" w:rsidRPr="005E5F03" w:rsidRDefault="007762AB" w:rsidP="007762AB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Style w:val="Textodelmarcadordeposicin"/>
                    <w:sz w:val="20"/>
                  </w:rPr>
                  <w:t>Haga clic o pulse aquí para introducir el texto.</w:t>
                </w:r>
              </w:p>
            </w:tc>
          </w:sdtContent>
        </w:sdt>
      </w:tr>
      <w:tr w:rsidR="00116258" w:rsidRPr="005E5F03" w14:paraId="3EE8FC2F" w14:textId="77777777" w:rsidTr="00002895">
        <w:trPr>
          <w:trHeight w:val="340"/>
        </w:trPr>
        <w:tc>
          <w:tcPr>
            <w:tcW w:w="4111" w:type="dxa"/>
            <w:vAlign w:val="center"/>
          </w:tcPr>
          <w:p w14:paraId="3EE8FC2B" w14:textId="77777777" w:rsidR="00116258" w:rsidRPr="005E5F03" w:rsidRDefault="00116258" w:rsidP="007762AB">
            <w:pPr>
              <w:spacing w:after="0"/>
              <w:rPr>
                <w:rFonts w:cstheme="minorHAnsi"/>
                <w:bCs/>
                <w:sz w:val="20"/>
                <w:szCs w:val="20"/>
              </w:rPr>
            </w:pPr>
            <w:r>
              <w:rPr>
                <w:sz w:val="20"/>
              </w:rPr>
              <w:t xml:space="preserve">Otros requisitos </w:t>
            </w:r>
            <w:r>
              <w:rPr>
                <w:i/>
                <w:color w:val="000000" w:themeColor="text1"/>
                <w:sz w:val="20"/>
              </w:rPr>
              <w:t>[especifique]</w:t>
            </w:r>
          </w:p>
        </w:tc>
        <w:sdt>
          <w:sdtPr>
            <w:rPr>
              <w:rFonts w:cstheme="minorHAnsi"/>
              <w:sz w:val="20"/>
              <w:szCs w:val="20"/>
            </w:rPr>
            <w:id w:val="645778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EE8FC2C" w14:textId="77777777" w:rsidR="00116258" w:rsidRPr="005E5F03" w:rsidRDefault="007762AB" w:rsidP="007762A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972480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EE8FC2D" w14:textId="77777777" w:rsidR="00116258" w:rsidRPr="005E5F03" w:rsidRDefault="007762AB" w:rsidP="007762AB">
                <w:pPr>
                  <w:spacing w:after="0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5E5F0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theme="minorHAnsi"/>
              <w:sz w:val="20"/>
              <w:szCs w:val="20"/>
            </w:rPr>
            <w:id w:val="2000679999"/>
            <w:placeholder>
              <w:docPart w:val="472E3F7F4DC543559678B3C6DE6EC6C6"/>
            </w:placeholder>
            <w:showingPlcHdr/>
            <w:text w:multiLine="1"/>
          </w:sdtPr>
          <w:sdtEndPr/>
          <w:sdtContent>
            <w:tc>
              <w:tcPr>
                <w:tcW w:w="3057" w:type="dxa"/>
                <w:vAlign w:val="center"/>
              </w:tcPr>
              <w:p w14:paraId="3EE8FC2E" w14:textId="77777777" w:rsidR="00116258" w:rsidRPr="005E5F03" w:rsidRDefault="007762AB" w:rsidP="007762AB">
                <w:pPr>
                  <w:spacing w:after="0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Style w:val="Textodelmarcadordeposicin"/>
                    <w:sz w:val="20"/>
                  </w:rPr>
                  <w:t>Haga clic o pulse aquí para introducir el texto.</w:t>
                </w:r>
              </w:p>
            </w:tc>
          </w:sdtContent>
        </w:sdt>
      </w:tr>
    </w:tbl>
    <w:p w14:paraId="3EE8FC30" w14:textId="77777777" w:rsidR="00F52526" w:rsidRPr="005E5F03" w:rsidRDefault="00F52526" w:rsidP="00F52526">
      <w:pPr>
        <w:rPr>
          <w:rFonts w:cstheme="minorHAnsi"/>
          <w:b/>
          <w:sz w:val="20"/>
          <w:szCs w:val="20"/>
        </w:rPr>
      </w:pPr>
      <w:r>
        <w:rPr>
          <w:b/>
          <w:sz w:val="20"/>
        </w:rPr>
        <w:t xml:space="preserve">Otra información: </w:t>
      </w:r>
    </w:p>
    <w:tbl>
      <w:tblPr>
        <w:tblW w:w="9720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5467"/>
      </w:tblGrid>
      <w:tr w:rsidR="00F52526" w:rsidRPr="005E5F03" w14:paraId="3EE8FC33" w14:textId="77777777" w:rsidTr="00002895">
        <w:trPr>
          <w:trHeight w:val="575"/>
        </w:trPr>
        <w:tc>
          <w:tcPr>
            <w:tcW w:w="4253" w:type="dxa"/>
          </w:tcPr>
          <w:p w14:paraId="3EE8FC31" w14:textId="77777777" w:rsidR="00F52526" w:rsidRPr="005E5F03" w:rsidRDefault="00F52526" w:rsidP="00335737">
            <w:pPr>
              <w:spacing w:before="40" w:after="0" w:line="240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sz w:val="20"/>
              </w:rPr>
              <w:t>Peso/volumen/</w:t>
            </w:r>
            <w:proofErr w:type="gramStart"/>
            <w:r>
              <w:rPr>
                <w:sz w:val="20"/>
              </w:rPr>
              <w:t>dimensiones estimados</w:t>
            </w:r>
            <w:proofErr w:type="gramEnd"/>
            <w:r>
              <w:rPr>
                <w:sz w:val="20"/>
              </w:rPr>
              <w:t xml:space="preserve"> del envío: </w:t>
            </w:r>
          </w:p>
        </w:tc>
        <w:tc>
          <w:tcPr>
            <w:tcW w:w="5467" w:type="dxa"/>
          </w:tcPr>
          <w:p w14:paraId="3EE8FC32" w14:textId="77777777" w:rsidR="00F52526" w:rsidRPr="005E5F03" w:rsidRDefault="00F52526" w:rsidP="00335737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</w:rPr>
              <w:t xml:space="preserve"> </w:t>
            </w:r>
            <w:sdt>
              <w:sdtPr>
                <w:rPr>
                  <w:rFonts w:cstheme="minorHAnsi"/>
                  <w:sz w:val="20"/>
                  <w:szCs w:val="20"/>
                </w:rPr>
                <w:id w:val="-442311111"/>
                <w:placeholder>
                  <w:docPart w:val="CF9EB6BD9DC140CCBD523E309FEE6852"/>
                </w:placeholder>
                <w:showingPlcHdr/>
                <w:text w:multiLine="1"/>
              </w:sdtPr>
              <w:sdtEndPr/>
              <w:sdtContent>
                <w:r>
                  <w:rPr>
                    <w:rStyle w:val="Textodelmarcadordeposicin"/>
                    <w:sz w:val="20"/>
                  </w:rPr>
                  <w:t>Haga clic o pulse aquí para introducir el texto.</w:t>
                </w:r>
              </w:sdtContent>
            </w:sdt>
          </w:p>
        </w:tc>
      </w:tr>
      <w:tr w:rsidR="00F52526" w:rsidRPr="005E5F03" w14:paraId="3EE8FC37" w14:textId="77777777" w:rsidTr="00002895">
        <w:trPr>
          <w:trHeight w:val="305"/>
        </w:trPr>
        <w:tc>
          <w:tcPr>
            <w:tcW w:w="4253" w:type="dxa"/>
          </w:tcPr>
          <w:p w14:paraId="3EE8FC34" w14:textId="77777777" w:rsidR="00F52526" w:rsidRPr="005E5F03" w:rsidRDefault="00F52526" w:rsidP="00335737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sz w:val="20"/>
              </w:rPr>
              <w:t xml:space="preserve">País(es) de origen: </w:t>
            </w:r>
          </w:p>
          <w:p w14:paraId="3EE8FC35" w14:textId="77777777" w:rsidR="00F52526" w:rsidRPr="005E5F03" w:rsidRDefault="00F52526" w:rsidP="00335737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si la licencia de exportación es necesaria, debe presentarla en caso de que se le adjudique el contrato</w:t>
            </w:r>
            <w:r>
              <w:rPr>
                <w:sz w:val="20"/>
              </w:rPr>
              <w:t>)</w:t>
            </w:r>
          </w:p>
        </w:tc>
        <w:sdt>
          <w:sdtPr>
            <w:rPr>
              <w:rFonts w:cstheme="minorHAnsi"/>
              <w:sz w:val="20"/>
              <w:szCs w:val="20"/>
            </w:rPr>
            <w:id w:val="1126662484"/>
            <w:placeholder>
              <w:docPart w:val="E0303FBBF87D4373BDCE4003B9849382"/>
            </w:placeholder>
            <w:showingPlcHdr/>
            <w:text w:multiLine="1"/>
          </w:sdtPr>
          <w:sdtEndPr/>
          <w:sdtContent>
            <w:tc>
              <w:tcPr>
                <w:tcW w:w="5467" w:type="dxa"/>
              </w:tcPr>
              <w:p w14:paraId="3EE8FC36" w14:textId="77777777" w:rsidR="00F52526" w:rsidRPr="005E5F03" w:rsidRDefault="00F52526" w:rsidP="00335737">
                <w:pPr>
                  <w:spacing w:after="0" w:line="240" w:lineRule="auto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Style w:val="Textodelmarcadordeposicin"/>
                    <w:sz w:val="20"/>
                  </w:rPr>
                  <w:t>Haga clic o pulse aquí para introducir el texto.</w:t>
                </w:r>
              </w:p>
            </w:tc>
          </w:sdtContent>
        </w:sdt>
      </w:tr>
    </w:tbl>
    <w:p w14:paraId="3EE8FC38" w14:textId="77777777" w:rsidR="005C729F" w:rsidRPr="005E5F03" w:rsidRDefault="005C729F" w:rsidP="005C729F">
      <w:pPr>
        <w:rPr>
          <w:rFonts w:cstheme="minorHAnsi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5C729F" w:rsidRPr="005E5F03" w14:paraId="3EE8FC3A" w14:textId="77777777" w:rsidTr="1DFAA86A">
        <w:tc>
          <w:tcPr>
            <w:tcW w:w="9736" w:type="dxa"/>
            <w:gridSpan w:val="2"/>
          </w:tcPr>
          <w:p w14:paraId="3EE8FC39" w14:textId="77777777" w:rsidR="005C729F" w:rsidRPr="005E5F03" w:rsidRDefault="005C729F" w:rsidP="00E2657A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Yo, el abajo firmante, certifico que estoy debidamente autorizado para firmar esta cotización y vincular a la siguiente empresa en caso de que acepten la cotización.</w:t>
            </w:r>
          </w:p>
        </w:tc>
      </w:tr>
      <w:tr w:rsidR="005C729F" w:rsidRPr="005E5F03" w14:paraId="3EE8FC47" w14:textId="77777777" w:rsidTr="1DFAA86A">
        <w:tc>
          <w:tcPr>
            <w:tcW w:w="4868" w:type="dxa"/>
          </w:tcPr>
          <w:p w14:paraId="3EE8FC3B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</w:rPr>
            </w:pPr>
            <w:r>
              <w:rPr>
                <w:rFonts w:asciiTheme="minorHAnsi" w:hAnsiTheme="minorHAnsi"/>
                <w:i/>
                <w:color w:val="000000"/>
                <w:sz w:val="20"/>
              </w:rPr>
              <w:t>Nombre y dirección exactos de la empresa</w:t>
            </w:r>
          </w:p>
          <w:p w14:paraId="3EE8FC3C" w14:textId="466EBA67" w:rsidR="005C729F" w:rsidRPr="005E5F03" w:rsidRDefault="005C729F" w:rsidP="1DFAA86A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Bidi"/>
                <w:color w:val="000000"/>
                <w:sz w:val="20"/>
              </w:rPr>
            </w:pPr>
            <w:r w:rsidRPr="1DFAA86A">
              <w:rPr>
                <w:rFonts w:asciiTheme="minorHAnsi" w:hAnsiTheme="minorHAnsi"/>
                <w:color w:val="000000" w:themeColor="text1"/>
                <w:sz w:val="20"/>
              </w:rPr>
              <w:t xml:space="preserve">Nombre de la </w:t>
            </w:r>
            <w:r w:rsidR="6C8DEFC3" w:rsidRPr="1DFAA86A">
              <w:rPr>
                <w:rFonts w:asciiTheme="minorHAnsi" w:hAnsiTheme="minorHAnsi"/>
                <w:color w:val="000000" w:themeColor="text1"/>
                <w:sz w:val="20"/>
              </w:rPr>
              <w:t>empresa Haga</w:t>
            </w:r>
            <w:sdt>
              <w:sdtPr>
                <w:rPr>
                  <w:rFonts w:asciiTheme="minorHAnsi" w:eastAsia="Calibri" w:hAnsiTheme="minorHAnsi" w:cstheme="minorBidi"/>
                  <w:color w:val="000000" w:themeColor="text1"/>
                  <w:sz w:val="20"/>
                </w:rPr>
                <w:id w:val="868036976"/>
                <w:placeholder>
                  <w:docPart w:val="6B8BE8CBB6784D66903FFD32126099A1"/>
                </w:placeholder>
                <w:showingPlcHdr/>
              </w:sdtPr>
              <w:sdtEndPr/>
              <w:sdtContent>
                <w:r w:rsidRPr="1DFAA86A">
                  <w:rPr>
                    <w:rStyle w:val="Textodelmarcadordeposicin"/>
                    <w:rFonts w:asciiTheme="minorHAnsi" w:hAnsiTheme="minorHAnsi"/>
                    <w:sz w:val="20"/>
                  </w:rPr>
                  <w:t xml:space="preserve"> clic o pulse aquí para introducir el texto.</w:t>
                </w:r>
              </w:sdtContent>
            </w:sdt>
          </w:p>
          <w:p w14:paraId="3EE8FC3D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Dirección: </w:t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</w:rPr>
                <w:id w:val="-409237444"/>
                <w:placeholder>
                  <w:docPart w:val="712D865E916B4F83886AA2FB4BE4FCB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  <w:rFonts w:asciiTheme="minorHAnsi" w:hAnsiTheme="minorHAnsi"/>
                    <w:sz w:val="20"/>
                  </w:rPr>
                  <w:t>Haga clic o pulse aquí para introducir el texto.</w:t>
                </w:r>
              </w:sdtContent>
            </w:sdt>
          </w:p>
          <w:p w14:paraId="3EE8FC3E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</w:rPr>
                <w:id w:val="-1263452250"/>
                <w:placeholder>
                  <w:docPart w:val="C421AC99AB7547D0B633DCAFC9A8A04D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  <w:rFonts w:asciiTheme="minorHAnsi" w:hAnsiTheme="minorHAnsi"/>
                    <w:sz w:val="20"/>
                  </w:rPr>
                  <w:t>Haga clic o pulse aquí para introducir el texto.</w:t>
                </w:r>
              </w:sdtContent>
            </w:sdt>
          </w:p>
          <w:p w14:paraId="3EE8FC3F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N.º de teléfono:</w:t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</w:rPr>
                <w:id w:val="164603572"/>
                <w:placeholder>
                  <w:docPart w:val="D53BCCFCB57B42F195A748840BB3BF74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  <w:rFonts w:asciiTheme="minorHAnsi" w:hAnsiTheme="minorHAnsi"/>
                    <w:sz w:val="20"/>
                  </w:rPr>
                  <w:t>Haga clic o pulse aquí para introducir el texto.</w:t>
                </w:r>
              </w:sdtContent>
            </w:sdt>
          </w:p>
          <w:p w14:paraId="3EE8FC40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Dirección de correo electrónico:</w:t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</w:rPr>
                <w:id w:val="-1517990992"/>
                <w:placeholder>
                  <w:docPart w:val="79F08D84340C4F1D820FA0F9E41790E1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  <w:rFonts w:asciiTheme="minorHAnsi" w:hAnsiTheme="minorHAnsi"/>
                    <w:sz w:val="20"/>
                  </w:rPr>
                  <w:t>Haga clic o pulse aquí para introducir el texto.</w:t>
                </w:r>
              </w:sdtContent>
            </w:sdt>
          </w:p>
        </w:tc>
        <w:tc>
          <w:tcPr>
            <w:tcW w:w="4868" w:type="dxa"/>
          </w:tcPr>
          <w:p w14:paraId="3EE8FC41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  <w:u w:val="thick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Firma autorizada: </w:t>
            </w:r>
            <w:r>
              <w:rPr>
                <w:rFonts w:asciiTheme="minorHAnsi" w:hAnsiTheme="minorHAnsi"/>
                <w:color w:val="000000"/>
                <w:sz w:val="20"/>
                <w:u w:val="thick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  <w:u w:val="thick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  <w:u w:val="thick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  <w:u w:val="thick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  <w:u w:val="thick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  <w:u w:val="thick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  <w:u w:val="thick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  <w:u w:val="thick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  <w:u w:val="thick"/>
              </w:rPr>
              <w:tab/>
            </w:r>
          </w:p>
          <w:p w14:paraId="3EE8FC42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Fecha:</w:t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</w:rPr>
                <w:id w:val="-70810794"/>
                <w:placeholder>
                  <w:docPart w:val="124C4BEAC6DF4D239BB603B90F9A5439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  <w:rFonts w:asciiTheme="minorHAnsi" w:hAnsiTheme="minorHAnsi"/>
                    <w:sz w:val="20"/>
                  </w:rPr>
                  <w:t>Haga clic o pulse aquí para introducir el texto.</w:t>
                </w:r>
              </w:sdtContent>
            </w:sdt>
          </w:p>
          <w:p w14:paraId="3EE8FC43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Nombre:</w:t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</w:rPr>
                <w:id w:val="-619843428"/>
                <w:placeholder>
                  <w:docPart w:val="E76862DFC53E40C1A7D98BDEC9AC88B6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  <w:rFonts w:asciiTheme="minorHAnsi" w:hAnsiTheme="minorHAnsi"/>
                    <w:sz w:val="20"/>
                  </w:rPr>
                  <w:t>Haga clic o pulse aquí para introducir el texto.</w:t>
                </w:r>
              </w:sdtContent>
            </w:sdt>
          </w:p>
          <w:p w14:paraId="3EE8FC44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Denominación del cargo de la persona autorizada: </w:t>
            </w:r>
          </w:p>
          <w:p w14:paraId="3EE8FC45" w14:textId="77777777" w:rsidR="005C729F" w:rsidRPr="005E5F03" w:rsidRDefault="005C729F" w:rsidP="00D642BC">
            <w:pPr>
              <w:pStyle w:val="MarginText"/>
              <w:spacing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>Firmante:</w:t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</w:rPr>
                <w:id w:val="-82300724"/>
                <w:placeholder>
                  <w:docPart w:val="1BEBACA9B0484B2194E053314F265F5B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  <w:rFonts w:asciiTheme="minorHAnsi" w:hAnsiTheme="minorHAnsi"/>
                    <w:sz w:val="20"/>
                  </w:rPr>
                  <w:t>Haga clic o pulse aquí para introducir el texto.</w:t>
                </w:r>
              </w:sdtContent>
            </w:sdt>
          </w:p>
          <w:p w14:paraId="3EE8FC46" w14:textId="77777777" w:rsidR="005C729F" w:rsidRPr="005E5F03" w:rsidRDefault="005C729F" w:rsidP="00D642BC">
            <w:pPr>
              <w:pStyle w:val="MarginText"/>
              <w:spacing w:before="120" w:after="0" w:line="240" w:lineRule="auto"/>
              <w:rPr>
                <w:rFonts w:asciiTheme="minorHAnsi" w:eastAsia="Calibri" w:hAnsiTheme="minorHAnsi" w:cstheme="minorHAnsi"/>
                <w:color w:val="000000"/>
                <w:sz w:val="20"/>
              </w:rPr>
            </w:pPr>
            <w:r>
              <w:rPr>
                <w:rFonts w:asciiTheme="minorHAnsi" w:hAnsiTheme="minorHAnsi"/>
                <w:color w:val="000000"/>
                <w:sz w:val="20"/>
              </w:rPr>
              <w:t xml:space="preserve">Dirección de correo electrónico: </w:t>
            </w:r>
            <w:r>
              <w:rPr>
                <w:rFonts w:asciiTheme="minorHAnsi" w:hAnsiTheme="minorHAnsi"/>
                <w:color w:val="000000"/>
                <w:sz w:val="20"/>
              </w:rPr>
              <w:tab/>
            </w:r>
            <w:sdt>
              <w:sdtPr>
                <w:rPr>
                  <w:rFonts w:asciiTheme="minorHAnsi" w:eastAsia="Calibri" w:hAnsiTheme="minorHAnsi" w:cstheme="minorHAnsi"/>
                  <w:color w:val="000000"/>
                  <w:sz w:val="20"/>
                </w:rPr>
                <w:id w:val="1555428725"/>
                <w:placeholder>
                  <w:docPart w:val="9CE39D4B6ABC4216A910F7DA3BE453F0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  <w:rFonts w:asciiTheme="minorHAnsi" w:hAnsiTheme="minorHAnsi"/>
                    <w:sz w:val="20"/>
                  </w:rPr>
                  <w:t>Haga clic o pulse aquí para introducir el texto.</w:t>
                </w:r>
              </w:sdtContent>
            </w:sdt>
          </w:p>
        </w:tc>
      </w:tr>
    </w:tbl>
    <w:p w14:paraId="3EE8FC48" w14:textId="77777777" w:rsidR="005C729F" w:rsidRPr="002302AC" w:rsidRDefault="005C729F" w:rsidP="005C729F">
      <w:pPr>
        <w:pStyle w:val="MarginText"/>
        <w:spacing w:before="120" w:after="0" w:line="240" w:lineRule="auto"/>
        <w:rPr>
          <w:rFonts w:asciiTheme="minorHAnsi" w:eastAsia="Calibri" w:hAnsiTheme="minorHAnsi" w:cstheme="minorHAnsi"/>
          <w:color w:val="000000"/>
          <w:sz w:val="20"/>
          <w:lang w:val="es-ES"/>
        </w:rPr>
      </w:pPr>
    </w:p>
    <w:p w14:paraId="3EE8FC49" w14:textId="77777777" w:rsidR="005C729F" w:rsidRPr="005E5F03" w:rsidRDefault="005C729F" w:rsidP="005C729F">
      <w:pPr>
        <w:pStyle w:val="MarginText"/>
        <w:spacing w:before="120" w:after="0" w:line="240" w:lineRule="auto"/>
        <w:rPr>
          <w:rFonts w:asciiTheme="minorHAnsi" w:eastAsia="Calibri" w:hAnsiTheme="minorHAnsi" w:cstheme="minorHAnsi"/>
          <w:color w:val="000000"/>
          <w:sz w:val="20"/>
        </w:rPr>
      </w:pPr>
      <w:r>
        <w:rPr>
          <w:rFonts w:asciiTheme="minorHAnsi" w:hAnsiTheme="minorHAnsi"/>
          <w:color w:val="000000"/>
          <w:sz w:val="20"/>
        </w:rPr>
        <w:t xml:space="preserve"> </w:t>
      </w:r>
    </w:p>
    <w:p w14:paraId="3EE8FD59" w14:textId="56097F8A" w:rsidR="006964A1" w:rsidRPr="003D34DA" w:rsidRDefault="000F1A35" w:rsidP="000F1A35">
      <w:pPr>
        <w:pStyle w:val="Ttulo3"/>
        <w:rPr>
          <w:rFonts w:cstheme="minorHAnsi"/>
          <w:b w:val="0"/>
          <w:sz w:val="20"/>
          <w:szCs w:val="20"/>
        </w:rPr>
      </w:pPr>
      <w:r w:rsidRPr="003D34DA">
        <w:rPr>
          <w:rFonts w:cstheme="minorHAnsi"/>
          <w:b w:val="0"/>
          <w:sz w:val="20"/>
          <w:szCs w:val="20"/>
        </w:rPr>
        <w:t xml:space="preserve"> </w:t>
      </w:r>
    </w:p>
    <w:sectPr w:rsidR="006964A1" w:rsidRPr="003D34DA" w:rsidSect="000D2175">
      <w:headerReference w:type="default" r:id="rId14"/>
      <w:footerReference w:type="default" r:id="rId15"/>
      <w:pgSz w:w="11906" w:h="16838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89D51" w14:textId="77777777" w:rsidR="00E569B0" w:rsidRDefault="00E569B0" w:rsidP="00E56798">
      <w:pPr>
        <w:spacing w:after="0" w:line="240" w:lineRule="auto"/>
      </w:pPr>
      <w:r>
        <w:separator/>
      </w:r>
    </w:p>
  </w:endnote>
  <w:endnote w:type="continuationSeparator" w:id="0">
    <w:p w14:paraId="5684D51A" w14:textId="77777777" w:rsidR="00E569B0" w:rsidRDefault="00E569B0" w:rsidP="00E56798">
      <w:pPr>
        <w:spacing w:after="0" w:line="240" w:lineRule="auto"/>
      </w:pPr>
      <w:r>
        <w:continuationSeparator/>
      </w:r>
    </w:p>
  </w:endnote>
  <w:endnote w:type="continuationNotice" w:id="1">
    <w:p w14:paraId="59ED8157" w14:textId="77777777" w:rsidR="00E569B0" w:rsidRDefault="00E569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72">
    <w:panose1 w:val="020B0503030000000003"/>
    <w:charset w:val="00"/>
    <w:family w:val="swiss"/>
    <w:pitch w:val="variable"/>
    <w:sig w:usb0="A00002EF" w:usb1="5000205B" w:usb2="00000008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8FD61" w14:textId="6C44179E" w:rsidR="001A42D4" w:rsidRPr="00596C96" w:rsidRDefault="000D2175">
    <w:pPr>
      <w:pStyle w:val="Piedepgina"/>
    </w:pPr>
    <w:r>
      <w:tab/>
    </w:r>
    <w:r>
      <w:tab/>
    </w:r>
    <w:r w:rsidR="001A42D4" w:rsidRPr="00596C96">
      <w:rPr>
        <w:sz w:val="20"/>
      </w:rPr>
      <w:fldChar w:fldCharType="begin"/>
    </w:r>
    <w:r w:rsidR="001A42D4" w:rsidRPr="00596C96">
      <w:rPr>
        <w:sz w:val="20"/>
      </w:rPr>
      <w:instrText xml:space="preserve"> PAGE   \* MERGEFORMAT </w:instrText>
    </w:r>
    <w:r w:rsidR="001A42D4" w:rsidRPr="00596C96">
      <w:rPr>
        <w:sz w:val="20"/>
      </w:rPr>
      <w:fldChar w:fldCharType="separate"/>
    </w:r>
    <w:r w:rsidR="004B46C4">
      <w:rPr>
        <w:noProof/>
        <w:sz w:val="20"/>
      </w:rPr>
      <w:t>15</w:t>
    </w:r>
    <w:r w:rsidR="001A42D4" w:rsidRPr="00596C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36393" w14:textId="77777777" w:rsidR="00E569B0" w:rsidRDefault="00E569B0" w:rsidP="00E56798">
      <w:pPr>
        <w:spacing w:after="0" w:line="240" w:lineRule="auto"/>
      </w:pPr>
      <w:r>
        <w:separator/>
      </w:r>
    </w:p>
  </w:footnote>
  <w:footnote w:type="continuationSeparator" w:id="0">
    <w:p w14:paraId="225AE60B" w14:textId="77777777" w:rsidR="00E569B0" w:rsidRDefault="00E569B0" w:rsidP="00E56798">
      <w:pPr>
        <w:spacing w:after="0" w:line="240" w:lineRule="auto"/>
      </w:pPr>
      <w:r>
        <w:continuationSeparator/>
      </w:r>
    </w:p>
  </w:footnote>
  <w:footnote w:type="continuationNotice" w:id="1">
    <w:p w14:paraId="4463A8D4" w14:textId="77777777" w:rsidR="00E569B0" w:rsidRDefault="00E569B0">
      <w:pPr>
        <w:spacing w:after="0" w:line="240" w:lineRule="auto"/>
      </w:pPr>
    </w:p>
  </w:footnote>
  <w:footnote w:id="2">
    <w:p w14:paraId="4FF57AFC" w14:textId="0EBA296E" w:rsidR="00191CC3" w:rsidRPr="00204968" w:rsidRDefault="00191CC3">
      <w:pPr>
        <w:pStyle w:val="Textonotapie"/>
        <w:rPr>
          <w:lang w:val="es-419"/>
        </w:rPr>
      </w:pPr>
      <w:r>
        <w:rPr>
          <w:rStyle w:val="Refdenotaalpie"/>
        </w:rPr>
        <w:footnoteRef/>
      </w:r>
      <w:r w:rsidRPr="00204968">
        <w:rPr>
          <w:lang w:val="es-419"/>
        </w:rPr>
        <w:t xml:space="preserve"> </w:t>
      </w:r>
      <w:r w:rsidR="00204968" w:rsidRPr="00204968">
        <w:rPr>
          <w:lang w:val="es-419"/>
        </w:rPr>
        <w:t xml:space="preserve">Este formulario debe ser </w:t>
      </w:r>
      <w:r w:rsidR="00D536AA">
        <w:rPr>
          <w:lang w:val="es-419"/>
        </w:rPr>
        <w:t>cumplimentado</w:t>
      </w:r>
      <w:r w:rsidR="00204968" w:rsidRPr="00204968">
        <w:rPr>
          <w:lang w:val="es-419"/>
        </w:rPr>
        <w:t xml:space="preserve"> y firmado obligatoriamente por todos los </w:t>
      </w:r>
      <w:r w:rsidR="00204968">
        <w:rPr>
          <w:lang w:val="es-419"/>
        </w:rPr>
        <w:t>proveedores</w:t>
      </w:r>
      <w:r w:rsidR="00204968" w:rsidRPr="00204968">
        <w:rPr>
          <w:lang w:val="es-419"/>
        </w:rPr>
        <w:t xml:space="preserve"> que presenten u</w:t>
      </w:r>
      <w:r w:rsidR="00204968">
        <w:rPr>
          <w:lang w:val="es-419"/>
        </w:rPr>
        <w:t>na oferta</w:t>
      </w:r>
      <w:r w:rsidR="00204968" w:rsidRPr="00204968">
        <w:rPr>
          <w:lang w:val="es-419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AD4F0" w14:textId="4B70D9C1" w:rsidR="00911E65" w:rsidRDefault="00911E65" w:rsidP="00911E65">
    <w:pPr>
      <w:pStyle w:val="Encabezado"/>
      <w:jc w:val="center"/>
    </w:pPr>
    <w:r>
      <w:rPr>
        <w:noProof/>
      </w:rPr>
      <w:drawing>
        <wp:inline distT="0" distB="0" distL="0" distR="0" wp14:anchorId="435E9FF9" wp14:editId="202BEBA6">
          <wp:extent cx="1166495" cy="439420"/>
          <wp:effectExtent l="0" t="0" r="0" b="0"/>
          <wp:docPr id="1" name="Picture 1" descr="Hom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ild 2" descr="Hom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495" cy="439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TTZTZoPZ" int2:invalidationBookmarkName="" int2:hashCode="xugwWEePtjccQ6" int2:id="GByueN8T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95EF6"/>
    <w:multiLevelType w:val="hybridMultilevel"/>
    <w:tmpl w:val="DA0C79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8C5CC0">
      <w:start w:val="5"/>
      <w:numFmt w:val="bullet"/>
      <w:lvlText w:val="-"/>
      <w:lvlJc w:val="left"/>
      <w:pPr>
        <w:ind w:left="1440" w:hanging="360"/>
      </w:pPr>
      <w:rPr>
        <w:rFonts w:ascii="Poppins" w:eastAsia="Times New Roman" w:hAnsi="Poppins" w:cs="Poppin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14538"/>
    <w:multiLevelType w:val="hybridMultilevel"/>
    <w:tmpl w:val="22C094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20BC3"/>
    <w:multiLevelType w:val="hybridMultilevel"/>
    <w:tmpl w:val="B1F6A8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949C9"/>
    <w:multiLevelType w:val="hybridMultilevel"/>
    <w:tmpl w:val="AD38B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F1AFC"/>
    <w:multiLevelType w:val="hybridMultilevel"/>
    <w:tmpl w:val="F7B21400"/>
    <w:lvl w:ilvl="0" w:tplc="B2B4420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74026"/>
    <w:multiLevelType w:val="hybridMultilevel"/>
    <w:tmpl w:val="B7CE027C"/>
    <w:lvl w:ilvl="0" w:tplc="FBD0DCA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20C6F"/>
    <w:multiLevelType w:val="hybridMultilevel"/>
    <w:tmpl w:val="F9C6BC72"/>
    <w:lvl w:ilvl="0" w:tplc="A02AEF90">
      <w:start w:val="5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A6003"/>
    <w:multiLevelType w:val="hybridMultilevel"/>
    <w:tmpl w:val="33B876F0"/>
    <w:lvl w:ilvl="0" w:tplc="B2B4420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4038E9"/>
    <w:multiLevelType w:val="hybridMultilevel"/>
    <w:tmpl w:val="0D1E7D3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941B8"/>
    <w:multiLevelType w:val="hybridMultilevel"/>
    <w:tmpl w:val="9BF6BC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697C98"/>
    <w:multiLevelType w:val="hybridMultilevel"/>
    <w:tmpl w:val="AE0ED81A"/>
    <w:lvl w:ilvl="0" w:tplc="D2906406">
      <w:start w:val="5"/>
      <w:numFmt w:val="bullet"/>
      <w:lvlText w:val=""/>
      <w:lvlJc w:val="left"/>
      <w:pPr>
        <w:ind w:left="720" w:hanging="360"/>
      </w:pPr>
      <w:rPr>
        <w:rFonts w:ascii="Symbol" w:eastAsiaTheme="majorEastAsia" w:hAnsi="Symbol" w:cstheme="maj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391F99"/>
    <w:multiLevelType w:val="hybridMultilevel"/>
    <w:tmpl w:val="AF0280FA"/>
    <w:lvl w:ilvl="0" w:tplc="353CC8B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92A18"/>
    <w:multiLevelType w:val="hybridMultilevel"/>
    <w:tmpl w:val="178A924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EEDD20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220C63"/>
    <w:multiLevelType w:val="hybridMultilevel"/>
    <w:tmpl w:val="F18299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490B96"/>
    <w:multiLevelType w:val="hybridMultilevel"/>
    <w:tmpl w:val="33EA29E0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81FF0"/>
    <w:multiLevelType w:val="hybridMultilevel"/>
    <w:tmpl w:val="E00E1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0F571D"/>
    <w:multiLevelType w:val="hybridMultilevel"/>
    <w:tmpl w:val="587873F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9773A4"/>
    <w:multiLevelType w:val="multilevel"/>
    <w:tmpl w:val="68027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8F03AA"/>
    <w:multiLevelType w:val="hybridMultilevel"/>
    <w:tmpl w:val="7C8C91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BE1CFC"/>
    <w:multiLevelType w:val="hybridMultilevel"/>
    <w:tmpl w:val="C4C65E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C938D9"/>
    <w:multiLevelType w:val="hybridMultilevel"/>
    <w:tmpl w:val="56A2F1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9B0B1C"/>
    <w:multiLevelType w:val="hybridMultilevel"/>
    <w:tmpl w:val="A5DED518"/>
    <w:lvl w:ilvl="0" w:tplc="B2B4420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5136217">
    <w:abstractNumId w:val="6"/>
  </w:num>
  <w:num w:numId="2" w16cid:durableId="1454327307">
    <w:abstractNumId w:val="10"/>
  </w:num>
  <w:num w:numId="3" w16cid:durableId="270548939">
    <w:abstractNumId w:val="11"/>
  </w:num>
  <w:num w:numId="4" w16cid:durableId="1411730478">
    <w:abstractNumId w:val="14"/>
  </w:num>
  <w:num w:numId="5" w16cid:durableId="178784473">
    <w:abstractNumId w:val="8"/>
  </w:num>
  <w:num w:numId="6" w16cid:durableId="299925406">
    <w:abstractNumId w:val="16"/>
  </w:num>
  <w:num w:numId="7" w16cid:durableId="1778674274">
    <w:abstractNumId w:val="3"/>
  </w:num>
  <w:num w:numId="8" w16cid:durableId="2012101122">
    <w:abstractNumId w:val="15"/>
  </w:num>
  <w:num w:numId="9" w16cid:durableId="1970502692">
    <w:abstractNumId w:val="5"/>
  </w:num>
  <w:num w:numId="10" w16cid:durableId="1065225615">
    <w:abstractNumId w:val="18"/>
  </w:num>
  <w:num w:numId="11" w16cid:durableId="683091992">
    <w:abstractNumId w:val="12"/>
  </w:num>
  <w:num w:numId="12" w16cid:durableId="1731150891">
    <w:abstractNumId w:val="20"/>
  </w:num>
  <w:num w:numId="13" w16cid:durableId="255990279">
    <w:abstractNumId w:val="2"/>
  </w:num>
  <w:num w:numId="14" w16cid:durableId="1464806850">
    <w:abstractNumId w:val="7"/>
  </w:num>
  <w:num w:numId="15" w16cid:durableId="1808933056">
    <w:abstractNumId w:val="17"/>
  </w:num>
  <w:num w:numId="16" w16cid:durableId="327177309">
    <w:abstractNumId w:val="9"/>
  </w:num>
  <w:num w:numId="17" w16cid:durableId="1640110085">
    <w:abstractNumId w:val="19"/>
  </w:num>
  <w:num w:numId="18" w16cid:durableId="2092970665">
    <w:abstractNumId w:val="1"/>
  </w:num>
  <w:num w:numId="19" w16cid:durableId="1291210288">
    <w:abstractNumId w:val="13"/>
  </w:num>
  <w:num w:numId="20" w16cid:durableId="1342003452">
    <w:abstractNumId w:val="21"/>
  </w:num>
  <w:num w:numId="21" w16cid:durableId="567110630">
    <w:abstractNumId w:val="4"/>
  </w:num>
  <w:num w:numId="22" w16cid:durableId="2101370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094"/>
    <w:rsid w:val="00002895"/>
    <w:rsid w:val="0000389A"/>
    <w:rsid w:val="000059E8"/>
    <w:rsid w:val="000151F2"/>
    <w:rsid w:val="00020957"/>
    <w:rsid w:val="0002135E"/>
    <w:rsid w:val="00022F87"/>
    <w:rsid w:val="00025EC8"/>
    <w:rsid w:val="000302FC"/>
    <w:rsid w:val="00033F43"/>
    <w:rsid w:val="00034018"/>
    <w:rsid w:val="0003549D"/>
    <w:rsid w:val="00036AEF"/>
    <w:rsid w:val="00042341"/>
    <w:rsid w:val="00047FC8"/>
    <w:rsid w:val="00051EC5"/>
    <w:rsid w:val="00052F19"/>
    <w:rsid w:val="00054884"/>
    <w:rsid w:val="000578F0"/>
    <w:rsid w:val="00060277"/>
    <w:rsid w:val="000621AA"/>
    <w:rsid w:val="000642F9"/>
    <w:rsid w:val="00076FF8"/>
    <w:rsid w:val="00090151"/>
    <w:rsid w:val="00090AEC"/>
    <w:rsid w:val="00092466"/>
    <w:rsid w:val="000A11A3"/>
    <w:rsid w:val="000A1648"/>
    <w:rsid w:val="000A2A52"/>
    <w:rsid w:val="000B0A17"/>
    <w:rsid w:val="000B2D14"/>
    <w:rsid w:val="000B4D5B"/>
    <w:rsid w:val="000B5FEB"/>
    <w:rsid w:val="000C3E5F"/>
    <w:rsid w:val="000C5538"/>
    <w:rsid w:val="000C6786"/>
    <w:rsid w:val="000D2175"/>
    <w:rsid w:val="000E1ED5"/>
    <w:rsid w:val="000E5643"/>
    <w:rsid w:val="000E61E4"/>
    <w:rsid w:val="000F1A35"/>
    <w:rsid w:val="0010658C"/>
    <w:rsid w:val="0011090B"/>
    <w:rsid w:val="00116258"/>
    <w:rsid w:val="001179D7"/>
    <w:rsid w:val="0012076B"/>
    <w:rsid w:val="00123E3B"/>
    <w:rsid w:val="00134C2E"/>
    <w:rsid w:val="001353CB"/>
    <w:rsid w:val="0013673F"/>
    <w:rsid w:val="00142B00"/>
    <w:rsid w:val="00152204"/>
    <w:rsid w:val="00161223"/>
    <w:rsid w:val="0016477C"/>
    <w:rsid w:val="00166070"/>
    <w:rsid w:val="0018578A"/>
    <w:rsid w:val="00191CC3"/>
    <w:rsid w:val="001927CC"/>
    <w:rsid w:val="00193AF9"/>
    <w:rsid w:val="00195258"/>
    <w:rsid w:val="001A0F39"/>
    <w:rsid w:val="001A1A5C"/>
    <w:rsid w:val="001A1FE7"/>
    <w:rsid w:val="001A24F1"/>
    <w:rsid w:val="001A2961"/>
    <w:rsid w:val="001A3ED1"/>
    <w:rsid w:val="001A42D4"/>
    <w:rsid w:val="001A4F85"/>
    <w:rsid w:val="001A7678"/>
    <w:rsid w:val="001B007D"/>
    <w:rsid w:val="001B2266"/>
    <w:rsid w:val="001B2C94"/>
    <w:rsid w:val="001B51AD"/>
    <w:rsid w:val="001D0714"/>
    <w:rsid w:val="001D2ACD"/>
    <w:rsid w:val="001D381A"/>
    <w:rsid w:val="001D6B74"/>
    <w:rsid w:val="001D72B1"/>
    <w:rsid w:val="001E1E45"/>
    <w:rsid w:val="001E3483"/>
    <w:rsid w:val="001E6BCD"/>
    <w:rsid w:val="001F5AA5"/>
    <w:rsid w:val="00204968"/>
    <w:rsid w:val="00214ED6"/>
    <w:rsid w:val="00215DDA"/>
    <w:rsid w:val="0021666C"/>
    <w:rsid w:val="00216E29"/>
    <w:rsid w:val="0022078F"/>
    <w:rsid w:val="00226DA2"/>
    <w:rsid w:val="002279D6"/>
    <w:rsid w:val="002302AC"/>
    <w:rsid w:val="00232CFC"/>
    <w:rsid w:val="00235705"/>
    <w:rsid w:val="002402B7"/>
    <w:rsid w:val="00251D90"/>
    <w:rsid w:val="00252112"/>
    <w:rsid w:val="002562B1"/>
    <w:rsid w:val="00256FDE"/>
    <w:rsid w:val="00260046"/>
    <w:rsid w:val="00260675"/>
    <w:rsid w:val="002609ED"/>
    <w:rsid w:val="00272436"/>
    <w:rsid w:val="0027798A"/>
    <w:rsid w:val="00280F1F"/>
    <w:rsid w:val="0028194B"/>
    <w:rsid w:val="00282830"/>
    <w:rsid w:val="00290D72"/>
    <w:rsid w:val="00294E29"/>
    <w:rsid w:val="00295C25"/>
    <w:rsid w:val="00296B89"/>
    <w:rsid w:val="002A0FD3"/>
    <w:rsid w:val="002A3496"/>
    <w:rsid w:val="002A68BD"/>
    <w:rsid w:val="002A6BBE"/>
    <w:rsid w:val="002A7F66"/>
    <w:rsid w:val="002B1957"/>
    <w:rsid w:val="002B27A5"/>
    <w:rsid w:val="002B646E"/>
    <w:rsid w:val="002C1D68"/>
    <w:rsid w:val="002C230B"/>
    <w:rsid w:val="002C2725"/>
    <w:rsid w:val="002C362E"/>
    <w:rsid w:val="002C57B7"/>
    <w:rsid w:val="002C5D21"/>
    <w:rsid w:val="002D0457"/>
    <w:rsid w:val="002E03B2"/>
    <w:rsid w:val="002E25A3"/>
    <w:rsid w:val="002E6E28"/>
    <w:rsid w:val="002F03C9"/>
    <w:rsid w:val="00300031"/>
    <w:rsid w:val="00300AF2"/>
    <w:rsid w:val="003042D9"/>
    <w:rsid w:val="00314E79"/>
    <w:rsid w:val="00326012"/>
    <w:rsid w:val="00331321"/>
    <w:rsid w:val="003322A2"/>
    <w:rsid w:val="00334A02"/>
    <w:rsid w:val="00334D85"/>
    <w:rsid w:val="00335737"/>
    <w:rsid w:val="003360C0"/>
    <w:rsid w:val="00337E39"/>
    <w:rsid w:val="00342CD3"/>
    <w:rsid w:val="0034430D"/>
    <w:rsid w:val="00345536"/>
    <w:rsid w:val="00364BBE"/>
    <w:rsid w:val="003733B3"/>
    <w:rsid w:val="003826B3"/>
    <w:rsid w:val="00390595"/>
    <w:rsid w:val="003A144D"/>
    <w:rsid w:val="003A4652"/>
    <w:rsid w:val="003B0CB9"/>
    <w:rsid w:val="003B25BD"/>
    <w:rsid w:val="003B71D6"/>
    <w:rsid w:val="003C41D4"/>
    <w:rsid w:val="003C73FD"/>
    <w:rsid w:val="003D34DA"/>
    <w:rsid w:val="003D36D0"/>
    <w:rsid w:val="003D49CA"/>
    <w:rsid w:val="003E3A88"/>
    <w:rsid w:val="003E4DD8"/>
    <w:rsid w:val="003E505D"/>
    <w:rsid w:val="003F16DE"/>
    <w:rsid w:val="003F320F"/>
    <w:rsid w:val="003F5D11"/>
    <w:rsid w:val="003F76A3"/>
    <w:rsid w:val="00406B16"/>
    <w:rsid w:val="004131FD"/>
    <w:rsid w:val="00423E19"/>
    <w:rsid w:val="004257D2"/>
    <w:rsid w:val="00426A89"/>
    <w:rsid w:val="00430359"/>
    <w:rsid w:val="00436D77"/>
    <w:rsid w:val="004470F1"/>
    <w:rsid w:val="00454A96"/>
    <w:rsid w:val="00454EC7"/>
    <w:rsid w:val="00464FB2"/>
    <w:rsid w:val="0048663A"/>
    <w:rsid w:val="00487B57"/>
    <w:rsid w:val="00492783"/>
    <w:rsid w:val="004943F0"/>
    <w:rsid w:val="004A4DF8"/>
    <w:rsid w:val="004B0862"/>
    <w:rsid w:val="004B1037"/>
    <w:rsid w:val="004B46C4"/>
    <w:rsid w:val="004B5C52"/>
    <w:rsid w:val="004B7586"/>
    <w:rsid w:val="004C77BD"/>
    <w:rsid w:val="004D04A2"/>
    <w:rsid w:val="004D0B03"/>
    <w:rsid w:val="004E2B5A"/>
    <w:rsid w:val="004E2FD1"/>
    <w:rsid w:val="004E67ED"/>
    <w:rsid w:val="004F17C1"/>
    <w:rsid w:val="004F47F1"/>
    <w:rsid w:val="004F7563"/>
    <w:rsid w:val="00503ECF"/>
    <w:rsid w:val="00504013"/>
    <w:rsid w:val="00513AA5"/>
    <w:rsid w:val="00521A2B"/>
    <w:rsid w:val="00527ADD"/>
    <w:rsid w:val="00535D97"/>
    <w:rsid w:val="00536449"/>
    <w:rsid w:val="00537053"/>
    <w:rsid w:val="005411D5"/>
    <w:rsid w:val="00541B34"/>
    <w:rsid w:val="00542B1D"/>
    <w:rsid w:val="0054618C"/>
    <w:rsid w:val="00553EA9"/>
    <w:rsid w:val="0055703E"/>
    <w:rsid w:val="00562CFC"/>
    <w:rsid w:val="0056596A"/>
    <w:rsid w:val="005712F2"/>
    <w:rsid w:val="00577DC4"/>
    <w:rsid w:val="00580A1B"/>
    <w:rsid w:val="00580E31"/>
    <w:rsid w:val="00581639"/>
    <w:rsid w:val="005860A4"/>
    <w:rsid w:val="00586BEB"/>
    <w:rsid w:val="00590711"/>
    <w:rsid w:val="00590774"/>
    <w:rsid w:val="00596AAE"/>
    <w:rsid w:val="00596C96"/>
    <w:rsid w:val="005A4307"/>
    <w:rsid w:val="005A68E8"/>
    <w:rsid w:val="005A6D64"/>
    <w:rsid w:val="005A6F50"/>
    <w:rsid w:val="005B2113"/>
    <w:rsid w:val="005B2245"/>
    <w:rsid w:val="005B3DE7"/>
    <w:rsid w:val="005B64EE"/>
    <w:rsid w:val="005B701C"/>
    <w:rsid w:val="005C1CEC"/>
    <w:rsid w:val="005C291E"/>
    <w:rsid w:val="005C729F"/>
    <w:rsid w:val="005D1719"/>
    <w:rsid w:val="005D3929"/>
    <w:rsid w:val="005E5F03"/>
    <w:rsid w:val="005E7281"/>
    <w:rsid w:val="005F23F0"/>
    <w:rsid w:val="005F2D1A"/>
    <w:rsid w:val="006055EF"/>
    <w:rsid w:val="0060591F"/>
    <w:rsid w:val="00607E15"/>
    <w:rsid w:val="00611CFA"/>
    <w:rsid w:val="00613BDE"/>
    <w:rsid w:val="00617A28"/>
    <w:rsid w:val="006203AA"/>
    <w:rsid w:val="00622819"/>
    <w:rsid w:val="00625F80"/>
    <w:rsid w:val="00630371"/>
    <w:rsid w:val="00632BB7"/>
    <w:rsid w:val="00637F0B"/>
    <w:rsid w:val="006400E0"/>
    <w:rsid w:val="00642598"/>
    <w:rsid w:val="00642749"/>
    <w:rsid w:val="0064327D"/>
    <w:rsid w:val="00643B24"/>
    <w:rsid w:val="00645DBE"/>
    <w:rsid w:val="00646FCF"/>
    <w:rsid w:val="006470E1"/>
    <w:rsid w:val="00652E19"/>
    <w:rsid w:val="0066328B"/>
    <w:rsid w:val="006632A4"/>
    <w:rsid w:val="00663BE5"/>
    <w:rsid w:val="006717F3"/>
    <w:rsid w:val="0067286E"/>
    <w:rsid w:val="0067484C"/>
    <w:rsid w:val="00675963"/>
    <w:rsid w:val="00677C5A"/>
    <w:rsid w:val="006800A1"/>
    <w:rsid w:val="00686453"/>
    <w:rsid w:val="00690D99"/>
    <w:rsid w:val="006964A1"/>
    <w:rsid w:val="006A18B8"/>
    <w:rsid w:val="006A1AFC"/>
    <w:rsid w:val="006A3F16"/>
    <w:rsid w:val="006A55D1"/>
    <w:rsid w:val="006B4265"/>
    <w:rsid w:val="006B43E9"/>
    <w:rsid w:val="006B4418"/>
    <w:rsid w:val="006C3C1D"/>
    <w:rsid w:val="006D09D2"/>
    <w:rsid w:val="006D18C0"/>
    <w:rsid w:val="006E0C01"/>
    <w:rsid w:val="006E3B14"/>
    <w:rsid w:val="006F140F"/>
    <w:rsid w:val="006F3E02"/>
    <w:rsid w:val="00704795"/>
    <w:rsid w:val="00704D27"/>
    <w:rsid w:val="0071500A"/>
    <w:rsid w:val="00715EF4"/>
    <w:rsid w:val="007204F0"/>
    <w:rsid w:val="00725DC3"/>
    <w:rsid w:val="00726823"/>
    <w:rsid w:val="00732053"/>
    <w:rsid w:val="00732F17"/>
    <w:rsid w:val="0073499C"/>
    <w:rsid w:val="007355A1"/>
    <w:rsid w:val="00752B01"/>
    <w:rsid w:val="0076411F"/>
    <w:rsid w:val="00767829"/>
    <w:rsid w:val="007762AB"/>
    <w:rsid w:val="007807C6"/>
    <w:rsid w:val="00792922"/>
    <w:rsid w:val="007A4F1E"/>
    <w:rsid w:val="007B264D"/>
    <w:rsid w:val="007B2945"/>
    <w:rsid w:val="007B7563"/>
    <w:rsid w:val="007C204B"/>
    <w:rsid w:val="007C3A3A"/>
    <w:rsid w:val="007C50D6"/>
    <w:rsid w:val="007C5485"/>
    <w:rsid w:val="007D5971"/>
    <w:rsid w:val="007D6B30"/>
    <w:rsid w:val="007E4CA8"/>
    <w:rsid w:val="007F249E"/>
    <w:rsid w:val="007F50F3"/>
    <w:rsid w:val="007F6A2A"/>
    <w:rsid w:val="007F6D62"/>
    <w:rsid w:val="00800A6B"/>
    <w:rsid w:val="0080103E"/>
    <w:rsid w:val="0080296B"/>
    <w:rsid w:val="00806875"/>
    <w:rsid w:val="008070E6"/>
    <w:rsid w:val="00812EA7"/>
    <w:rsid w:val="00816E76"/>
    <w:rsid w:val="00835A11"/>
    <w:rsid w:val="0083700A"/>
    <w:rsid w:val="008374E3"/>
    <w:rsid w:val="00841213"/>
    <w:rsid w:val="008429BC"/>
    <w:rsid w:val="00853044"/>
    <w:rsid w:val="008560B8"/>
    <w:rsid w:val="00856530"/>
    <w:rsid w:val="00856962"/>
    <w:rsid w:val="00860A51"/>
    <w:rsid w:val="008628FB"/>
    <w:rsid w:val="00865C88"/>
    <w:rsid w:val="00867572"/>
    <w:rsid w:val="00872C67"/>
    <w:rsid w:val="00881CBD"/>
    <w:rsid w:val="00884FA5"/>
    <w:rsid w:val="00890B9E"/>
    <w:rsid w:val="00892056"/>
    <w:rsid w:val="008B0679"/>
    <w:rsid w:val="008B55E4"/>
    <w:rsid w:val="008C3949"/>
    <w:rsid w:val="008C59DB"/>
    <w:rsid w:val="008C64CA"/>
    <w:rsid w:val="008C7AA2"/>
    <w:rsid w:val="008D0083"/>
    <w:rsid w:val="008D3F66"/>
    <w:rsid w:val="008E02A8"/>
    <w:rsid w:val="008E1FAF"/>
    <w:rsid w:val="008E32FE"/>
    <w:rsid w:val="0090546D"/>
    <w:rsid w:val="00911E65"/>
    <w:rsid w:val="009127CC"/>
    <w:rsid w:val="0091314C"/>
    <w:rsid w:val="00914B94"/>
    <w:rsid w:val="00922776"/>
    <w:rsid w:val="00924F84"/>
    <w:rsid w:val="009328F6"/>
    <w:rsid w:val="009379E3"/>
    <w:rsid w:val="00942985"/>
    <w:rsid w:val="00942D47"/>
    <w:rsid w:val="00943EB5"/>
    <w:rsid w:val="00960923"/>
    <w:rsid w:val="009609C3"/>
    <w:rsid w:val="009663A5"/>
    <w:rsid w:val="0097718D"/>
    <w:rsid w:val="009772BC"/>
    <w:rsid w:val="009801B4"/>
    <w:rsid w:val="009810D3"/>
    <w:rsid w:val="009832F5"/>
    <w:rsid w:val="00983433"/>
    <w:rsid w:val="009A1E97"/>
    <w:rsid w:val="009B7516"/>
    <w:rsid w:val="009C1685"/>
    <w:rsid w:val="009C2F65"/>
    <w:rsid w:val="009C3A76"/>
    <w:rsid w:val="009C6481"/>
    <w:rsid w:val="009D3089"/>
    <w:rsid w:val="009D5662"/>
    <w:rsid w:val="009D578B"/>
    <w:rsid w:val="009E00E3"/>
    <w:rsid w:val="009E62C1"/>
    <w:rsid w:val="009F2610"/>
    <w:rsid w:val="009F4FBE"/>
    <w:rsid w:val="00A02389"/>
    <w:rsid w:val="00A031C5"/>
    <w:rsid w:val="00A03CD2"/>
    <w:rsid w:val="00A10E29"/>
    <w:rsid w:val="00A2324C"/>
    <w:rsid w:val="00A378B2"/>
    <w:rsid w:val="00A57ADF"/>
    <w:rsid w:val="00A67F4B"/>
    <w:rsid w:val="00A74B9D"/>
    <w:rsid w:val="00A80089"/>
    <w:rsid w:val="00AA1E20"/>
    <w:rsid w:val="00AA36F2"/>
    <w:rsid w:val="00AA3A85"/>
    <w:rsid w:val="00AB4F90"/>
    <w:rsid w:val="00AC1043"/>
    <w:rsid w:val="00AC12AD"/>
    <w:rsid w:val="00AC254B"/>
    <w:rsid w:val="00AC57ED"/>
    <w:rsid w:val="00AC6CED"/>
    <w:rsid w:val="00AD207E"/>
    <w:rsid w:val="00AD2CEF"/>
    <w:rsid w:val="00AD5A00"/>
    <w:rsid w:val="00AD6D13"/>
    <w:rsid w:val="00AD6DB0"/>
    <w:rsid w:val="00AD6DD3"/>
    <w:rsid w:val="00B054FF"/>
    <w:rsid w:val="00B05B20"/>
    <w:rsid w:val="00B067D3"/>
    <w:rsid w:val="00B07BA8"/>
    <w:rsid w:val="00B1089C"/>
    <w:rsid w:val="00B14F3C"/>
    <w:rsid w:val="00B21C26"/>
    <w:rsid w:val="00B40994"/>
    <w:rsid w:val="00B45D9D"/>
    <w:rsid w:val="00B47E82"/>
    <w:rsid w:val="00B51572"/>
    <w:rsid w:val="00B5325A"/>
    <w:rsid w:val="00B558AA"/>
    <w:rsid w:val="00B559A7"/>
    <w:rsid w:val="00B55D03"/>
    <w:rsid w:val="00B60750"/>
    <w:rsid w:val="00B70E8B"/>
    <w:rsid w:val="00B86DE5"/>
    <w:rsid w:val="00B87858"/>
    <w:rsid w:val="00B9544A"/>
    <w:rsid w:val="00B955DE"/>
    <w:rsid w:val="00B95852"/>
    <w:rsid w:val="00B96CE1"/>
    <w:rsid w:val="00BA0480"/>
    <w:rsid w:val="00BA183B"/>
    <w:rsid w:val="00BA450E"/>
    <w:rsid w:val="00BC12D1"/>
    <w:rsid w:val="00BC134D"/>
    <w:rsid w:val="00BC30B7"/>
    <w:rsid w:val="00BC3B10"/>
    <w:rsid w:val="00BD0D16"/>
    <w:rsid w:val="00BD60A2"/>
    <w:rsid w:val="00BE2305"/>
    <w:rsid w:val="00BF1A65"/>
    <w:rsid w:val="00BF2F90"/>
    <w:rsid w:val="00C0603E"/>
    <w:rsid w:val="00C0726F"/>
    <w:rsid w:val="00C204CF"/>
    <w:rsid w:val="00C230AB"/>
    <w:rsid w:val="00C266DD"/>
    <w:rsid w:val="00C41374"/>
    <w:rsid w:val="00C428BD"/>
    <w:rsid w:val="00C44EA3"/>
    <w:rsid w:val="00C52A79"/>
    <w:rsid w:val="00C625BE"/>
    <w:rsid w:val="00C64116"/>
    <w:rsid w:val="00C76168"/>
    <w:rsid w:val="00C80D4F"/>
    <w:rsid w:val="00C92C2E"/>
    <w:rsid w:val="00C92E27"/>
    <w:rsid w:val="00C939DC"/>
    <w:rsid w:val="00C96885"/>
    <w:rsid w:val="00C97BA8"/>
    <w:rsid w:val="00CA4A2B"/>
    <w:rsid w:val="00CA541A"/>
    <w:rsid w:val="00CB28DB"/>
    <w:rsid w:val="00CB2D11"/>
    <w:rsid w:val="00CB635A"/>
    <w:rsid w:val="00CC0364"/>
    <w:rsid w:val="00CD14BF"/>
    <w:rsid w:val="00CD7097"/>
    <w:rsid w:val="00CE070A"/>
    <w:rsid w:val="00CE7DF1"/>
    <w:rsid w:val="00CF2785"/>
    <w:rsid w:val="00CF7513"/>
    <w:rsid w:val="00CF7EE7"/>
    <w:rsid w:val="00D00A22"/>
    <w:rsid w:val="00D0280C"/>
    <w:rsid w:val="00D02AAE"/>
    <w:rsid w:val="00D06666"/>
    <w:rsid w:val="00D06D8C"/>
    <w:rsid w:val="00D1347D"/>
    <w:rsid w:val="00D256F4"/>
    <w:rsid w:val="00D335DD"/>
    <w:rsid w:val="00D421C6"/>
    <w:rsid w:val="00D42BC9"/>
    <w:rsid w:val="00D4527B"/>
    <w:rsid w:val="00D456F2"/>
    <w:rsid w:val="00D527E1"/>
    <w:rsid w:val="00D536AA"/>
    <w:rsid w:val="00D6429E"/>
    <w:rsid w:val="00D642BC"/>
    <w:rsid w:val="00D7211D"/>
    <w:rsid w:val="00D7418A"/>
    <w:rsid w:val="00D75667"/>
    <w:rsid w:val="00D77266"/>
    <w:rsid w:val="00D77D84"/>
    <w:rsid w:val="00D831F7"/>
    <w:rsid w:val="00D84343"/>
    <w:rsid w:val="00D84EDA"/>
    <w:rsid w:val="00D867EA"/>
    <w:rsid w:val="00D9710D"/>
    <w:rsid w:val="00DA13B6"/>
    <w:rsid w:val="00DB12AD"/>
    <w:rsid w:val="00DC4648"/>
    <w:rsid w:val="00DC4871"/>
    <w:rsid w:val="00DC5748"/>
    <w:rsid w:val="00DD46EB"/>
    <w:rsid w:val="00DE158E"/>
    <w:rsid w:val="00DE38EE"/>
    <w:rsid w:val="00DE5A3A"/>
    <w:rsid w:val="00DE7FEE"/>
    <w:rsid w:val="00DF09AC"/>
    <w:rsid w:val="00DF495B"/>
    <w:rsid w:val="00DF6061"/>
    <w:rsid w:val="00DF62CB"/>
    <w:rsid w:val="00E04049"/>
    <w:rsid w:val="00E04094"/>
    <w:rsid w:val="00E040DE"/>
    <w:rsid w:val="00E12049"/>
    <w:rsid w:val="00E12F48"/>
    <w:rsid w:val="00E15BE0"/>
    <w:rsid w:val="00E2657A"/>
    <w:rsid w:val="00E36ED3"/>
    <w:rsid w:val="00E41426"/>
    <w:rsid w:val="00E43F4E"/>
    <w:rsid w:val="00E45361"/>
    <w:rsid w:val="00E46BAC"/>
    <w:rsid w:val="00E47887"/>
    <w:rsid w:val="00E5027E"/>
    <w:rsid w:val="00E528E8"/>
    <w:rsid w:val="00E5590B"/>
    <w:rsid w:val="00E56798"/>
    <w:rsid w:val="00E569B0"/>
    <w:rsid w:val="00E6576F"/>
    <w:rsid w:val="00E67D42"/>
    <w:rsid w:val="00E725CF"/>
    <w:rsid w:val="00E74CBD"/>
    <w:rsid w:val="00E81EE5"/>
    <w:rsid w:val="00E86050"/>
    <w:rsid w:val="00E869E2"/>
    <w:rsid w:val="00E91072"/>
    <w:rsid w:val="00E94784"/>
    <w:rsid w:val="00E94F4B"/>
    <w:rsid w:val="00EA12AE"/>
    <w:rsid w:val="00EA50A0"/>
    <w:rsid w:val="00EB30D5"/>
    <w:rsid w:val="00EB6D96"/>
    <w:rsid w:val="00EB7FA0"/>
    <w:rsid w:val="00EC30DA"/>
    <w:rsid w:val="00EC4A3E"/>
    <w:rsid w:val="00ED2DEB"/>
    <w:rsid w:val="00ED3BDE"/>
    <w:rsid w:val="00ED765E"/>
    <w:rsid w:val="00EE24E3"/>
    <w:rsid w:val="00EE4CC4"/>
    <w:rsid w:val="00EF35CB"/>
    <w:rsid w:val="00F00218"/>
    <w:rsid w:val="00F03A51"/>
    <w:rsid w:val="00F03B94"/>
    <w:rsid w:val="00F20E74"/>
    <w:rsid w:val="00F25CC6"/>
    <w:rsid w:val="00F279E0"/>
    <w:rsid w:val="00F33D60"/>
    <w:rsid w:val="00F34C4F"/>
    <w:rsid w:val="00F35DB0"/>
    <w:rsid w:val="00F41B67"/>
    <w:rsid w:val="00F43B65"/>
    <w:rsid w:val="00F47108"/>
    <w:rsid w:val="00F50E15"/>
    <w:rsid w:val="00F52526"/>
    <w:rsid w:val="00F54AC2"/>
    <w:rsid w:val="00F57932"/>
    <w:rsid w:val="00F61880"/>
    <w:rsid w:val="00F61D3B"/>
    <w:rsid w:val="00F62796"/>
    <w:rsid w:val="00F634D0"/>
    <w:rsid w:val="00F70173"/>
    <w:rsid w:val="00F72104"/>
    <w:rsid w:val="00F73E05"/>
    <w:rsid w:val="00F97DDB"/>
    <w:rsid w:val="00FA194C"/>
    <w:rsid w:val="00FB14D9"/>
    <w:rsid w:val="00FB7607"/>
    <w:rsid w:val="00FC0437"/>
    <w:rsid w:val="00FD68A3"/>
    <w:rsid w:val="00FE4B2E"/>
    <w:rsid w:val="00FE6DA6"/>
    <w:rsid w:val="00FF10FE"/>
    <w:rsid w:val="00FF6274"/>
    <w:rsid w:val="00FF6EE3"/>
    <w:rsid w:val="074CDD44"/>
    <w:rsid w:val="11DBBE96"/>
    <w:rsid w:val="1DFAA86A"/>
    <w:rsid w:val="2F8B8542"/>
    <w:rsid w:val="51AAED66"/>
    <w:rsid w:val="6C8DE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8FA67"/>
  <w15:chartTrackingRefBased/>
  <w15:docId w15:val="{47C21F47-F1BA-4EFE-846B-DFBC9BFA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A29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2302AC"/>
    <w:pPr>
      <w:outlineLvl w:val="1"/>
    </w:pPr>
    <w:rPr>
      <w:rFonts w:asciiTheme="minorHAnsi" w:hAnsiTheme="minorHAnsi"/>
      <w:b/>
      <w:color w:val="auto"/>
      <w:sz w:val="24"/>
    </w:rPr>
  </w:style>
  <w:style w:type="paragraph" w:styleId="Ttulo3">
    <w:name w:val="heading 3"/>
    <w:basedOn w:val="Ttulo2"/>
    <w:next w:val="Normal"/>
    <w:link w:val="Ttulo3Car"/>
    <w:uiPriority w:val="9"/>
    <w:unhideWhenUsed/>
    <w:qFormat/>
    <w:rsid w:val="002302AC"/>
    <w:pPr>
      <w:outlineLvl w:val="2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302AC"/>
    <w:rPr>
      <w:rFonts w:eastAsiaTheme="majorEastAsia" w:cstheme="majorBidi"/>
      <w:b/>
      <w:sz w:val="24"/>
      <w:szCs w:val="32"/>
    </w:rPr>
  </w:style>
  <w:style w:type="character" w:customStyle="1" w:styleId="Ttulo1Car">
    <w:name w:val="Título 1 Car"/>
    <w:basedOn w:val="Fuentedeprrafopredeter"/>
    <w:link w:val="Ttulo1"/>
    <w:uiPriority w:val="9"/>
    <w:rsid w:val="001A29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1A2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rsid w:val="006E0C01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E43F4E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07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078F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DE38EE"/>
    <w:rPr>
      <w:color w:val="605E5C"/>
      <w:shd w:val="clear" w:color="auto" w:fill="E1DFDD"/>
    </w:rPr>
  </w:style>
  <w:style w:type="paragraph" w:customStyle="1" w:styleId="Sub-ClauseText">
    <w:name w:val="Sub-Clause Text"/>
    <w:basedOn w:val="Normal"/>
    <w:link w:val="Sub-ClauseTextChar"/>
    <w:rsid w:val="00CD14B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character" w:customStyle="1" w:styleId="Sub-ClauseTextChar">
    <w:name w:val="Sub-Clause Text Char"/>
    <w:basedOn w:val="Fuentedeprrafopredeter"/>
    <w:link w:val="Sub-ClauseText"/>
    <w:rsid w:val="00CD14BF"/>
    <w:rPr>
      <w:rFonts w:ascii="Times New Roman" w:eastAsia="Times New Roman" w:hAnsi="Times New Roman" w:cs="Times New Roman"/>
      <w:spacing w:val="-4"/>
      <w:sz w:val="24"/>
      <w:szCs w:val="20"/>
      <w:lang w:val="es-419"/>
    </w:rPr>
  </w:style>
  <w:style w:type="paragraph" w:customStyle="1" w:styleId="MarginText">
    <w:name w:val="Margin Text"/>
    <w:basedOn w:val="Textoindependiente"/>
    <w:rsid w:val="00E46BAC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E46BA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46BAC"/>
  </w:style>
  <w:style w:type="paragraph" w:styleId="Prrafodelista">
    <w:name w:val="List Paragraph"/>
    <w:aliases w:val="Bullets,titulo 3,Ha,References"/>
    <w:basedOn w:val="Normal"/>
    <w:link w:val="PrrafodelistaCar"/>
    <w:uiPriority w:val="34"/>
    <w:qFormat/>
    <w:rsid w:val="00123E3B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E56798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56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798"/>
  </w:style>
  <w:style w:type="paragraph" w:styleId="Piedepgina">
    <w:name w:val="footer"/>
    <w:basedOn w:val="Normal"/>
    <w:link w:val="PiedepginaCar"/>
    <w:uiPriority w:val="99"/>
    <w:unhideWhenUsed/>
    <w:rsid w:val="00E567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798"/>
  </w:style>
  <w:style w:type="character" w:styleId="Refdecomentario">
    <w:name w:val="annotation reference"/>
    <w:basedOn w:val="Fuentedeprrafopredeter"/>
    <w:uiPriority w:val="99"/>
    <w:semiHidden/>
    <w:unhideWhenUsed/>
    <w:rsid w:val="002E25A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E25A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E25A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E25A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E25A3"/>
    <w:rPr>
      <w:b/>
      <w:bCs/>
      <w:sz w:val="20"/>
      <w:szCs w:val="20"/>
    </w:rPr>
  </w:style>
  <w:style w:type="character" w:styleId="Textoennegrita">
    <w:name w:val="Strong"/>
    <w:uiPriority w:val="22"/>
    <w:qFormat/>
    <w:rsid w:val="00B05B20"/>
    <w:rPr>
      <w:b/>
      <w:bCs/>
    </w:rPr>
  </w:style>
  <w:style w:type="character" w:customStyle="1" w:styleId="PrrafodelistaCar">
    <w:name w:val="Párrafo de lista Car"/>
    <w:aliases w:val="Bullets Car,titulo 3 Car,Ha Car,References Car"/>
    <w:basedOn w:val="Fuentedeprrafopredeter"/>
    <w:link w:val="Prrafodelista"/>
    <w:uiPriority w:val="34"/>
    <w:locked/>
    <w:rsid w:val="00D335DD"/>
  </w:style>
  <w:style w:type="paragraph" w:customStyle="1" w:styleId="Outline1">
    <w:name w:val="Outline1"/>
    <w:basedOn w:val="Normal"/>
    <w:next w:val="Normal"/>
    <w:rsid w:val="001D381A"/>
    <w:pPr>
      <w:keepNext/>
      <w:tabs>
        <w:tab w:val="num" w:pos="360"/>
      </w:tabs>
      <w:spacing w:before="240" w:after="0" w:line="240" w:lineRule="auto"/>
      <w:ind w:left="360" w:hanging="360"/>
    </w:pPr>
    <w:rPr>
      <w:rFonts w:ascii="Times New Roman" w:eastAsia="Times New Roman" w:hAnsi="Times New Roman" w:cs="Times New Roman"/>
      <w:kern w:val="28"/>
      <w:sz w:val="24"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2302AC"/>
    <w:rPr>
      <w:rFonts w:eastAsiaTheme="majorEastAsia" w:cstheme="majorBidi"/>
      <w:b/>
      <w:sz w:val="24"/>
      <w:szCs w:val="32"/>
    </w:rPr>
  </w:style>
  <w:style w:type="character" w:styleId="Mencinsinresolver">
    <w:name w:val="Unresolved Mention"/>
    <w:basedOn w:val="Fuentedeprrafopredeter"/>
    <w:uiPriority w:val="99"/>
    <w:semiHidden/>
    <w:unhideWhenUsed/>
    <w:rsid w:val="00331321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91CC3"/>
    <w:pPr>
      <w:spacing w:after="0" w:line="240" w:lineRule="auto"/>
    </w:pPr>
    <w:rPr>
      <w:sz w:val="20"/>
      <w:szCs w:val="20"/>
      <w:lang w:val="en-GB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91CC3"/>
    <w:rPr>
      <w:sz w:val="20"/>
      <w:szCs w:val="20"/>
      <w:lang w:val="en-GB"/>
    </w:rPr>
  </w:style>
  <w:style w:type="character" w:styleId="Refdenotaalpie">
    <w:name w:val="footnote reference"/>
    <w:basedOn w:val="Fuentedeprrafopredeter"/>
    <w:uiPriority w:val="99"/>
    <w:semiHidden/>
    <w:unhideWhenUsed/>
    <w:rsid w:val="00191CC3"/>
    <w:rPr>
      <w:vertAlign w:val="superscript"/>
    </w:rPr>
  </w:style>
  <w:style w:type="character" w:customStyle="1" w:styleId="ui-provider">
    <w:name w:val="ui-provider"/>
    <w:basedOn w:val="Fuentedeprrafopredeter"/>
    <w:rsid w:val="004131FD"/>
  </w:style>
  <w:style w:type="table" w:styleId="Tabladecuadrcula4">
    <w:name w:val="Grid Table 4"/>
    <w:basedOn w:val="Tablanormal"/>
    <w:uiPriority w:val="49"/>
    <w:rsid w:val="00AA3A85"/>
    <w:pPr>
      <w:spacing w:after="0" w:line="240" w:lineRule="auto"/>
    </w:pPr>
    <w:rPr>
      <w:lang w:val="es-CO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Default">
    <w:name w:val="Default"/>
    <w:rsid w:val="00AD2C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CO"/>
    </w:rPr>
  </w:style>
  <w:style w:type="paragraph" w:styleId="NormalWeb">
    <w:name w:val="Normal (Web)"/>
    <w:basedOn w:val="Normal"/>
    <w:uiPriority w:val="99"/>
    <w:unhideWhenUsed/>
    <w:rsid w:val="00B86D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customStyle="1" w:styleId="TableParagraph">
    <w:name w:val="Table Paragraph"/>
    <w:basedOn w:val="Normal"/>
    <w:uiPriority w:val="1"/>
    <w:qFormat/>
    <w:rsid w:val="00406B1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ngm.org/Public/CodeOfConduc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ngm.org/Public/CodeOfConduct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imeanddate.com/worldclock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rryk\AppData\Local\Microsoft\Windows\INetCache\Content.Outlook\F19FRMRS\HLCM-PN%20RFQ%20V1%20Oct%202019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453C78010C6462F8D0AA26814674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F97330-1C94-4AA7-A2E2-6902D83B2418}"/>
      </w:docPartPr>
      <w:docPartBody>
        <w:p w:rsidR="00D0014D" w:rsidRDefault="00577DC4" w:rsidP="00577DC4">
          <w:pPr>
            <w:pStyle w:val="9453C78010C6462F8D0AA26814674ACA2"/>
          </w:pPr>
          <w:r>
            <w:rPr>
              <w:rStyle w:val="Textodelmarcadordeposicin"/>
            </w:rPr>
            <w:t>Haga clic o pulse aquí para introducir el texto.</w:t>
          </w:r>
        </w:p>
      </w:docPartBody>
    </w:docPart>
    <w:docPart>
      <w:docPartPr>
        <w:name w:val="AD61C9199B864F15AA4AD56BAB89B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7D197-2CA0-4753-B9B5-7D20FAA6C0C9}"/>
      </w:docPartPr>
      <w:docPartBody>
        <w:p w:rsidR="00D0014D" w:rsidRDefault="00577DC4" w:rsidP="00577DC4">
          <w:pPr>
            <w:pStyle w:val="AD61C9199B864F15AA4AD56BAB89BDFB2"/>
          </w:pPr>
          <w:r>
            <w:rPr>
              <w:rStyle w:val="Textodelmarcadordeposicin"/>
            </w:rPr>
            <w:t>Haga clic o pulse aquí para introducir el texto.</w:t>
          </w:r>
        </w:p>
      </w:docPartBody>
    </w:docPart>
    <w:docPart>
      <w:docPartPr>
        <w:name w:val="2A4114468DB844E9831FAAD0EE3F97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DA356-6000-4D61-984F-55DD72115CA0}"/>
      </w:docPartPr>
      <w:docPartBody>
        <w:p w:rsidR="00D0014D" w:rsidRDefault="00577DC4" w:rsidP="00577DC4">
          <w:pPr>
            <w:pStyle w:val="2A4114468DB844E9831FAAD0EE3F9753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C825ACB20DF5410F9A24BAB0243B7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4D44F1-7122-4E3E-B96E-3E28C58116E1}"/>
      </w:docPartPr>
      <w:docPartBody>
        <w:p w:rsidR="00D0014D" w:rsidRDefault="00577DC4" w:rsidP="00577DC4">
          <w:pPr>
            <w:pStyle w:val="C825ACB20DF5410F9A24BAB0243B773F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224FFEBE2F5248F18E8606ACCE9B4D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5C3936-CC2B-445E-AF2A-22DF15310B8B}"/>
      </w:docPartPr>
      <w:docPartBody>
        <w:p w:rsidR="00D0014D" w:rsidRDefault="00577DC4" w:rsidP="00577DC4">
          <w:pPr>
            <w:pStyle w:val="224FFEBE2F5248F18E8606ACCE9B4DBB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48DEFCAA37ED4ADE825A3781D72873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91D8C1-24D8-476D-8391-D9316E5648A5}"/>
      </w:docPartPr>
      <w:docPartBody>
        <w:p w:rsidR="00D0014D" w:rsidRDefault="00577DC4" w:rsidP="00577DC4">
          <w:pPr>
            <w:pStyle w:val="48DEFCAA37ED4ADE825A3781D72873FA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76F5A8734C0B49EB841332BF4A45A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791A7-3770-4053-AA86-5CA0E2A14990}"/>
      </w:docPartPr>
      <w:docPartBody>
        <w:p w:rsidR="00D0014D" w:rsidRDefault="00577DC4" w:rsidP="00577DC4">
          <w:pPr>
            <w:pStyle w:val="76F5A8734C0B49EB841332BF4A45A058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4EA9AE5008C7428CA346C64E6A39E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70153-7881-4301-9CD8-8C78EDE2C8A5}"/>
      </w:docPartPr>
      <w:docPartBody>
        <w:p w:rsidR="00D0014D" w:rsidRDefault="00577DC4" w:rsidP="00577DC4">
          <w:pPr>
            <w:pStyle w:val="4EA9AE5008C7428CA346C64E6A39E370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E86A65B127B94D39AB292305B7A26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D20F1E-ED6B-4A03-B6EF-9725FC26AABE}"/>
      </w:docPartPr>
      <w:docPartBody>
        <w:p w:rsidR="00D0014D" w:rsidRDefault="0013673F">
          <w:r>
            <w:rPr>
              <w:rStyle w:val="Textodelmarcadordeposicin"/>
              <w:sz w:val="20"/>
            </w:rPr>
            <w:t>adjuntas como Anexo 3 O agregadas en un enlace aquí. Si se incluye un enlace, se puede eliminar el Anexo 3</w:t>
          </w:r>
        </w:p>
      </w:docPartBody>
    </w:docPart>
    <w:docPart>
      <w:docPartPr>
        <w:name w:val="BFB7909235184C688D90BC4BE7695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F6DE9-C6AC-450A-AEF6-8CA2D4590D59}"/>
      </w:docPartPr>
      <w:docPartBody>
        <w:p w:rsidR="00D0014D" w:rsidRDefault="00577DC4" w:rsidP="00577DC4">
          <w:pPr>
            <w:pStyle w:val="BFB7909235184C688D90BC4BE7695DEC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69087C9261C8466FAED79113FA3A9D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8ACFC-2ADD-457C-A451-01A9C55CE1E6}"/>
      </w:docPartPr>
      <w:docPartBody>
        <w:p w:rsidR="00D0014D" w:rsidRDefault="00577DC4" w:rsidP="00577DC4">
          <w:pPr>
            <w:pStyle w:val="69087C9261C8466FAED79113FA3A9D16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B3A8A535513E4483907ECE4C003BF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E325A4-4EDC-44A6-8980-EF44B87ECEFD}"/>
      </w:docPartPr>
      <w:docPartBody>
        <w:p w:rsidR="00D0014D" w:rsidRDefault="00577DC4" w:rsidP="00577DC4">
          <w:pPr>
            <w:pStyle w:val="B3A8A535513E4483907ECE4C003BF6B5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2ED96768C45347AFBB81434A3B359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4F273-D728-4A28-AF54-E8A156DEE374}"/>
      </w:docPartPr>
      <w:docPartBody>
        <w:p w:rsidR="00D0014D" w:rsidRDefault="00577DC4" w:rsidP="00577DC4">
          <w:pPr>
            <w:pStyle w:val="2ED96768C45347AFBB81434A3B3598D2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924EF0777CF84A60AA391EA49FC630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E00E59-B0C8-4589-85CB-2899794042F0}"/>
      </w:docPartPr>
      <w:docPartBody>
        <w:p w:rsidR="00D0014D" w:rsidRDefault="00577DC4" w:rsidP="00577DC4">
          <w:pPr>
            <w:pStyle w:val="924EF0777CF84A60AA391EA49FC63090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2E3C22FB9BEA402E9F942B93F8028D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476AD-2E41-4A68-8064-CFA218AA52B6}"/>
      </w:docPartPr>
      <w:docPartBody>
        <w:p w:rsidR="00D0014D" w:rsidRDefault="00577DC4" w:rsidP="00577DC4">
          <w:pPr>
            <w:pStyle w:val="2E3C22FB9BEA402E9F942B93F8028D12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CB2A729D24634296A1A686C2973B7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E1C41-4F87-41AB-8DB8-FD8B2C6F49D2}"/>
      </w:docPartPr>
      <w:docPartBody>
        <w:p w:rsidR="00D0014D" w:rsidRDefault="00577DC4" w:rsidP="00577DC4">
          <w:pPr>
            <w:pStyle w:val="CB2A729D24634296A1A686C2973B7B33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942C76032EBA4064B35C21CD29B21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387CC6-042C-4034-AF3C-F07E24CF058C}"/>
      </w:docPartPr>
      <w:docPartBody>
        <w:p w:rsidR="00D0014D" w:rsidRDefault="00577DC4" w:rsidP="00577DC4">
          <w:pPr>
            <w:pStyle w:val="942C76032EBA4064B35C21CD29B21531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C846F92DF0724F96963ACFD5623F8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932BB-875E-424F-9519-3E06E94C1F01}"/>
      </w:docPartPr>
      <w:docPartBody>
        <w:p w:rsidR="00D0014D" w:rsidRDefault="00577DC4" w:rsidP="00577DC4">
          <w:pPr>
            <w:pStyle w:val="C846F92DF0724F96963ACFD5623F8896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7C88CDBBE4C447FCAC10DC12F9B5A2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3A3D4-FF1E-409D-9F50-20F5AD411BF2}"/>
      </w:docPartPr>
      <w:docPartBody>
        <w:p w:rsidR="00D0014D" w:rsidRDefault="00577DC4" w:rsidP="00577DC4">
          <w:pPr>
            <w:pStyle w:val="7C88CDBBE4C447FCAC10DC12F9B5A230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15208942A6024DE8946845DB5DA0E9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E924E-FE10-497A-B53C-745B1D9C28E1}"/>
      </w:docPartPr>
      <w:docPartBody>
        <w:p w:rsidR="00D0014D" w:rsidRDefault="00577DC4" w:rsidP="00577DC4">
          <w:pPr>
            <w:pStyle w:val="15208942A6024DE8946845DB5DA0E9C5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7960BB318FC74681861401EDEC493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4C78F-8AA2-47E4-8E40-6AF03021BB4B}"/>
      </w:docPartPr>
      <w:docPartBody>
        <w:p w:rsidR="00D0014D" w:rsidRDefault="00577DC4" w:rsidP="00577DC4">
          <w:pPr>
            <w:pStyle w:val="7960BB318FC74681861401EDEC493A42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B63610F4FAB0472AAD64266C9EA730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6577B-12A1-4E63-88EA-7918905887B5}"/>
      </w:docPartPr>
      <w:docPartBody>
        <w:p w:rsidR="00D0014D" w:rsidRDefault="00577DC4" w:rsidP="00577DC4">
          <w:pPr>
            <w:pStyle w:val="B63610F4FAB0472AAD64266C9EA73007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1291E96894264334B8C2869A1069B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B27717-26DB-4769-A7B1-CE9E84E11C23}"/>
      </w:docPartPr>
      <w:docPartBody>
        <w:p w:rsidR="00D0014D" w:rsidRDefault="00577DC4" w:rsidP="00577DC4">
          <w:pPr>
            <w:pStyle w:val="1291E96894264334B8C2869A1069B165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DBBD1C581FC84BCE9EE85EF9A536F4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50078-2F62-485C-965B-5BDFEF0AC53E}"/>
      </w:docPartPr>
      <w:docPartBody>
        <w:p w:rsidR="00D0014D" w:rsidRDefault="00577DC4" w:rsidP="00577DC4">
          <w:pPr>
            <w:pStyle w:val="DBBD1C581FC84BCE9EE85EF9A536F468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30B0CC6D93F94F4E8627D7DEEB82E9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A2665-6463-489D-B0F9-0E4024FDEB09}"/>
      </w:docPartPr>
      <w:docPartBody>
        <w:p w:rsidR="00D0014D" w:rsidRDefault="00577DC4" w:rsidP="00577DC4">
          <w:pPr>
            <w:pStyle w:val="30B0CC6D93F94F4E8627D7DEEB82E9FA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3B18BBD48CAB4A939D28C3EF2E45B1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62C2B0-A004-43BA-BCFB-13C139F35ABE}"/>
      </w:docPartPr>
      <w:docPartBody>
        <w:p w:rsidR="00D0014D" w:rsidRDefault="00577DC4" w:rsidP="00577DC4">
          <w:pPr>
            <w:pStyle w:val="3B18BBD48CAB4A939D28C3EF2E45B17C2"/>
          </w:pPr>
          <w:r>
            <w:rPr>
              <w:rStyle w:val="Textodelmarcadordeposicin"/>
              <w:sz w:val="20"/>
            </w:rPr>
            <w:t>Nombre de la organización</w:t>
          </w:r>
        </w:p>
      </w:docPartBody>
    </w:docPart>
    <w:docPart>
      <w:docPartPr>
        <w:name w:val="7EC67640EC2A4BC7B533CAA933B49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A96D5E-BB98-4471-B995-EBC5AC7669B1}"/>
      </w:docPartPr>
      <w:docPartBody>
        <w:p w:rsidR="00D0014D" w:rsidRDefault="00577DC4" w:rsidP="00577DC4">
          <w:pPr>
            <w:pStyle w:val="7EC67640EC2A4BC7B533CAA933B49EC0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2531256C9C0441C29141F3637D0377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62E964-67BA-414A-BEAF-0C26014B2D9D}"/>
      </w:docPartPr>
      <w:docPartBody>
        <w:p w:rsidR="00D0014D" w:rsidRDefault="00577DC4" w:rsidP="00577DC4">
          <w:pPr>
            <w:pStyle w:val="2531256C9C0441C29141F3637D0377152"/>
          </w:pPr>
          <w:r>
            <w:rPr>
              <w:rStyle w:val="Textodelmarcadordeposicin"/>
              <w:rFonts w:asciiTheme="minorHAnsi" w:hAnsiTheme="minorHAnsi"/>
              <w:sz w:val="20"/>
            </w:rPr>
            <w:t>Haga clic o pulse aquí para introducir el texto.</w:t>
          </w:r>
        </w:p>
      </w:docPartBody>
    </w:docPart>
    <w:docPart>
      <w:docPartPr>
        <w:name w:val="63ACB33ABD5D402EB690277C23F8E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FD5DA-A69E-4076-A0FA-5A7B75D8EEFE}"/>
      </w:docPartPr>
      <w:docPartBody>
        <w:p w:rsidR="00D0014D" w:rsidRDefault="00577DC4" w:rsidP="00577DC4">
          <w:pPr>
            <w:pStyle w:val="63ACB33ABD5D402EB690277C23F8EF552"/>
          </w:pPr>
          <w:r>
            <w:rPr>
              <w:rStyle w:val="Textodelmarcadordeposicin"/>
              <w:rFonts w:asciiTheme="minorHAnsi" w:hAnsiTheme="minorHAnsi"/>
              <w:sz w:val="20"/>
            </w:rPr>
            <w:t>Haga clic o pulse aquí para introducir el texto.</w:t>
          </w:r>
        </w:p>
      </w:docPartBody>
    </w:docPart>
    <w:docPart>
      <w:docPartPr>
        <w:name w:val="E7B7D6ACAA7F45A9B3AC6A22C62EAD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AFBB9-A1ED-4FEF-B574-32475CEA00DB}"/>
      </w:docPartPr>
      <w:docPartBody>
        <w:p w:rsidR="00D0014D" w:rsidRDefault="00577DC4" w:rsidP="00577DC4">
          <w:pPr>
            <w:pStyle w:val="E7B7D6ACAA7F45A9B3AC6A22C62EAD502"/>
          </w:pPr>
          <w:r>
            <w:rPr>
              <w:rStyle w:val="Textodelmarcadordeposicin"/>
              <w:rFonts w:asciiTheme="minorHAnsi" w:hAnsiTheme="minorHAnsi"/>
              <w:sz w:val="20"/>
            </w:rPr>
            <w:t>Haga clic o pulse aquí para introducir el texto.</w:t>
          </w:r>
        </w:p>
      </w:docPartBody>
    </w:docPart>
    <w:docPart>
      <w:docPartPr>
        <w:name w:val="D1164F58893D49B4B93A99214C4B2A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23B9B8-4FFA-4D7B-A276-84113106DB42}"/>
      </w:docPartPr>
      <w:docPartBody>
        <w:p w:rsidR="00D0014D" w:rsidRDefault="00577DC4" w:rsidP="00577DC4">
          <w:pPr>
            <w:pStyle w:val="D1164F58893D49B4B93A99214C4B2A702"/>
          </w:pPr>
          <w:r>
            <w:rPr>
              <w:rStyle w:val="Textodelmarcadordeposicin"/>
              <w:rFonts w:asciiTheme="minorHAnsi" w:hAnsiTheme="minorHAnsi"/>
              <w:sz w:val="20"/>
            </w:rPr>
            <w:t>Haga clic o pulse aquí para introducir el texto.</w:t>
          </w:r>
        </w:p>
      </w:docPartBody>
    </w:docPart>
    <w:docPart>
      <w:docPartPr>
        <w:name w:val="2556D37D5D6C417D95A6E11E2B6457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33ABA6-30A0-492A-98B2-6D7FDD83CB1F}"/>
      </w:docPartPr>
      <w:docPartBody>
        <w:p w:rsidR="00D0014D" w:rsidRDefault="00577DC4" w:rsidP="00577DC4">
          <w:pPr>
            <w:pStyle w:val="2556D37D5D6C417D95A6E11E2B6457FB2"/>
          </w:pPr>
          <w:r>
            <w:rPr>
              <w:rStyle w:val="Textodelmarcadordeposicin"/>
              <w:rFonts w:asciiTheme="minorHAnsi" w:hAnsiTheme="minorHAnsi"/>
              <w:sz w:val="20"/>
            </w:rPr>
            <w:t>Haga clic o pulse aquí para introducir el texto.</w:t>
          </w:r>
        </w:p>
      </w:docPartBody>
    </w:docPart>
    <w:docPart>
      <w:docPartPr>
        <w:name w:val="FDC096307AA14BDFA0265B1C1CD4A6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A2EC00-7862-4E98-BF30-CF32E5CC4B73}"/>
      </w:docPartPr>
      <w:docPartBody>
        <w:p w:rsidR="00D0014D" w:rsidRDefault="00577DC4" w:rsidP="00577DC4">
          <w:pPr>
            <w:pStyle w:val="FDC096307AA14BDFA0265B1C1CD4A6472"/>
          </w:pPr>
          <w:r>
            <w:rPr>
              <w:rStyle w:val="Textodelmarcadordeposicin"/>
              <w:rFonts w:asciiTheme="minorHAnsi" w:hAnsiTheme="minorHAnsi"/>
              <w:sz w:val="20"/>
            </w:rPr>
            <w:t>Elija una opción.</w:t>
          </w:r>
        </w:p>
      </w:docPartBody>
    </w:docPart>
    <w:docPart>
      <w:docPartPr>
        <w:name w:val="270A42A6B2C54EC48210CEDC55FCD6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9D228C-A29E-4CBC-AB2B-EB123FF8C75A}"/>
      </w:docPartPr>
      <w:docPartBody>
        <w:p w:rsidR="00D0014D" w:rsidRDefault="00577DC4" w:rsidP="00577DC4">
          <w:pPr>
            <w:pStyle w:val="270A42A6B2C54EC48210CEDC55FCD66C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DA4AEB5FFBC24DCF888A847FBAB95A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C4F2F-153E-45E0-BFA5-F266E8303A59}"/>
      </w:docPartPr>
      <w:docPartBody>
        <w:p w:rsidR="00D0014D" w:rsidRDefault="00577DC4" w:rsidP="00577DC4">
          <w:pPr>
            <w:pStyle w:val="DA4AEB5FFBC24DCF888A847FBAB95A42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BB935B2721F04EC6A85EBFE92B32A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D738F5-02F9-43B6-8A9C-920F46AC1362}"/>
      </w:docPartPr>
      <w:docPartBody>
        <w:p w:rsidR="00D0014D" w:rsidRDefault="00577DC4" w:rsidP="00577DC4">
          <w:pPr>
            <w:pStyle w:val="BB935B2721F04EC6A85EBFE92B32AF062"/>
          </w:pPr>
          <w:r>
            <w:rPr>
              <w:rStyle w:val="Textodelmarcadordeposicin"/>
              <w:sz w:val="20"/>
            </w:rPr>
            <w:t>Haga clic o pulse para introducir una fecha.</w:t>
          </w:r>
        </w:p>
      </w:docPartBody>
    </w:docPart>
    <w:docPart>
      <w:docPartPr>
        <w:name w:val="E15B736FE36D4CCF8A6BAC5FD826A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B8A7FB-74F6-46F0-9981-EFF347D50943}"/>
      </w:docPartPr>
      <w:docPartBody>
        <w:p w:rsidR="00D0014D" w:rsidRDefault="00577DC4" w:rsidP="00577DC4">
          <w:pPr>
            <w:pStyle w:val="E15B736FE36D4CCF8A6BAC5FD826A785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FDAEAE23600A44FD87055C235C744D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13BFDA-62D0-4702-B076-8524C452B189}"/>
      </w:docPartPr>
      <w:docPartBody>
        <w:p w:rsidR="00D0014D" w:rsidRDefault="00577DC4" w:rsidP="00577DC4">
          <w:pPr>
            <w:pStyle w:val="FDAEAE23600A44FD87055C235C744DFC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39BDD2587B6A416EB1CF50DD137549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122D5C-CBA4-4CB3-8A3B-2B3902797166}"/>
      </w:docPartPr>
      <w:docPartBody>
        <w:p w:rsidR="00D0014D" w:rsidRDefault="00577DC4" w:rsidP="00577DC4">
          <w:pPr>
            <w:pStyle w:val="39BDD2587B6A416EB1CF50DD137549012"/>
          </w:pPr>
          <w:r>
            <w:rPr>
              <w:rStyle w:val="Textodelmarcadordeposicin"/>
              <w:sz w:val="20"/>
            </w:rPr>
            <w:t>Haga clic o pulse para introducir una fecha.</w:t>
          </w:r>
        </w:p>
      </w:docPartBody>
    </w:docPart>
    <w:docPart>
      <w:docPartPr>
        <w:name w:val="2E35BDEB115C4039BB41520C255985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41E109-D103-4A56-8E49-FD579693480B}"/>
      </w:docPartPr>
      <w:docPartBody>
        <w:p w:rsidR="00D0014D" w:rsidRDefault="00577DC4" w:rsidP="00577DC4">
          <w:pPr>
            <w:pStyle w:val="2E35BDEB115C4039BB41520C255985EC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E91ADE51D0AE48B788E0C7A932B6BC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746BA-543C-4E83-B122-084354913B3C}"/>
      </w:docPartPr>
      <w:docPartBody>
        <w:p w:rsidR="00D0014D" w:rsidRDefault="00577DC4" w:rsidP="00577DC4">
          <w:pPr>
            <w:pStyle w:val="E91ADE51D0AE48B788E0C7A932B6BC88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FE4F2A9D4EF14EBEA4A015F8842759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E9A51-BD6B-4FBE-9358-73B0F762DF6E}"/>
      </w:docPartPr>
      <w:docPartBody>
        <w:p w:rsidR="00D0014D" w:rsidRDefault="00577DC4" w:rsidP="00577DC4">
          <w:pPr>
            <w:pStyle w:val="FE4F2A9D4EF14EBEA4A015F8842759BC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F86473A7CCE74EA7B404D0590DE6A0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72781-959B-46BF-86C8-37F617BBCB36}"/>
      </w:docPartPr>
      <w:docPartBody>
        <w:p w:rsidR="00D0014D" w:rsidRDefault="00577DC4" w:rsidP="00577DC4">
          <w:pPr>
            <w:pStyle w:val="F86473A7CCE74EA7B404D0590DE6A03A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F1BA36750FAF46BFA3BBED9707714D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C39A0-581D-48EE-A4B6-1E0BD233BBD8}"/>
      </w:docPartPr>
      <w:docPartBody>
        <w:p w:rsidR="00D0014D" w:rsidRDefault="00577DC4" w:rsidP="00577DC4">
          <w:pPr>
            <w:pStyle w:val="F1BA36750FAF46BFA3BBED9707714D43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9DDD19EE374145579BBCA2059FA389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FD2A0-E9EB-405F-9DDA-386E97A14779}"/>
      </w:docPartPr>
      <w:docPartBody>
        <w:p w:rsidR="00D0014D" w:rsidRDefault="00577DC4" w:rsidP="00577DC4">
          <w:pPr>
            <w:pStyle w:val="9DDD19EE374145579BBCA2059FA3895D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D7B41DBC871B4916BC1B4F0A966EB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69D77-4159-4507-9E1F-9B462FA8B0E2}"/>
      </w:docPartPr>
      <w:docPartBody>
        <w:p w:rsidR="00D0014D" w:rsidRDefault="00577DC4" w:rsidP="00577DC4">
          <w:pPr>
            <w:pStyle w:val="D7B41DBC871B4916BC1B4F0A966EB970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98D3C5D4A1B642FDA2FDE91D45B7D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F80F61-7289-4FEF-ADB5-14D276D765D4}"/>
      </w:docPartPr>
      <w:docPartBody>
        <w:p w:rsidR="00D0014D" w:rsidRDefault="00577DC4" w:rsidP="00577DC4">
          <w:pPr>
            <w:pStyle w:val="98D3C5D4A1B642FDA2FDE91D45B7DD3F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472E3F7F4DC543559678B3C6DE6EC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8B56A4-2166-4682-9F43-86BE5A06B678}"/>
      </w:docPartPr>
      <w:docPartBody>
        <w:p w:rsidR="00D0014D" w:rsidRDefault="00577DC4" w:rsidP="00577DC4">
          <w:pPr>
            <w:pStyle w:val="472E3F7F4DC543559678B3C6DE6EC6C6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CF9EB6BD9DC140CCBD523E309FEE68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5450F-E8E7-427A-8123-B33BB5834618}"/>
      </w:docPartPr>
      <w:docPartBody>
        <w:p w:rsidR="00D0014D" w:rsidRDefault="00577DC4" w:rsidP="00577DC4">
          <w:pPr>
            <w:pStyle w:val="CF9EB6BD9DC140CCBD523E309FEE6852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E0303FBBF87D4373BDCE4003B9849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BBC2A-6534-4E00-AAD0-35A17BF3C92B}"/>
      </w:docPartPr>
      <w:docPartBody>
        <w:p w:rsidR="00D0014D" w:rsidRDefault="00577DC4" w:rsidP="00577DC4">
          <w:pPr>
            <w:pStyle w:val="E0303FBBF87D4373BDCE4003B98493822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6B8BE8CBB6784D66903FFD32126099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02366-2FE5-4425-B59D-7732E5B35A54}"/>
      </w:docPartPr>
      <w:docPartBody>
        <w:p w:rsidR="00D0014D" w:rsidRDefault="00577DC4" w:rsidP="00577DC4">
          <w:pPr>
            <w:pStyle w:val="6B8BE8CBB6784D66903FFD32126099A12"/>
          </w:pPr>
          <w:r>
            <w:rPr>
              <w:rStyle w:val="Textodelmarcadordeposicin"/>
              <w:rFonts w:asciiTheme="minorHAnsi" w:hAnsiTheme="minorHAnsi"/>
              <w:sz w:val="20"/>
            </w:rPr>
            <w:t>Haga clic o pulse aquí para introducir el texto.</w:t>
          </w:r>
        </w:p>
      </w:docPartBody>
    </w:docPart>
    <w:docPart>
      <w:docPartPr>
        <w:name w:val="712D865E916B4F83886AA2FB4BE4FC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3541C7-80D3-4047-8927-17C92682B37B}"/>
      </w:docPartPr>
      <w:docPartBody>
        <w:p w:rsidR="00D0014D" w:rsidRDefault="00577DC4" w:rsidP="00577DC4">
          <w:pPr>
            <w:pStyle w:val="712D865E916B4F83886AA2FB4BE4FCB72"/>
          </w:pPr>
          <w:r>
            <w:rPr>
              <w:rStyle w:val="Textodelmarcadordeposicin"/>
              <w:rFonts w:asciiTheme="minorHAnsi" w:hAnsiTheme="minorHAnsi"/>
              <w:sz w:val="20"/>
            </w:rPr>
            <w:t>Haga clic o pulse aquí para introducir el texto.</w:t>
          </w:r>
        </w:p>
      </w:docPartBody>
    </w:docPart>
    <w:docPart>
      <w:docPartPr>
        <w:name w:val="C421AC99AB7547D0B633DCAFC9A8A0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1AC35-1857-4C32-A93A-A4682E5691A8}"/>
      </w:docPartPr>
      <w:docPartBody>
        <w:p w:rsidR="00D0014D" w:rsidRDefault="00577DC4" w:rsidP="00577DC4">
          <w:pPr>
            <w:pStyle w:val="C421AC99AB7547D0B633DCAFC9A8A04D2"/>
          </w:pPr>
          <w:r>
            <w:rPr>
              <w:rStyle w:val="Textodelmarcadordeposicin"/>
              <w:rFonts w:asciiTheme="minorHAnsi" w:hAnsiTheme="minorHAnsi"/>
              <w:sz w:val="20"/>
            </w:rPr>
            <w:t>Haga clic o pulse aquí para introducir el texto.</w:t>
          </w:r>
        </w:p>
      </w:docPartBody>
    </w:docPart>
    <w:docPart>
      <w:docPartPr>
        <w:name w:val="D53BCCFCB57B42F195A748840BB3B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D1FFC-6738-4775-9C60-51C39E5C8339}"/>
      </w:docPartPr>
      <w:docPartBody>
        <w:p w:rsidR="00D0014D" w:rsidRDefault="00577DC4" w:rsidP="00577DC4">
          <w:pPr>
            <w:pStyle w:val="D53BCCFCB57B42F195A748840BB3BF742"/>
          </w:pPr>
          <w:r>
            <w:rPr>
              <w:rStyle w:val="Textodelmarcadordeposicin"/>
              <w:rFonts w:asciiTheme="minorHAnsi" w:hAnsiTheme="minorHAnsi"/>
              <w:sz w:val="20"/>
            </w:rPr>
            <w:t>Haga clic o pulse aquí para introducir el texto.</w:t>
          </w:r>
        </w:p>
      </w:docPartBody>
    </w:docPart>
    <w:docPart>
      <w:docPartPr>
        <w:name w:val="79F08D84340C4F1D820FA0F9E41790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78C97D-5196-424B-9B6B-718B45D91913}"/>
      </w:docPartPr>
      <w:docPartBody>
        <w:p w:rsidR="00D0014D" w:rsidRDefault="00577DC4" w:rsidP="00577DC4">
          <w:pPr>
            <w:pStyle w:val="79F08D84340C4F1D820FA0F9E41790E12"/>
          </w:pPr>
          <w:r>
            <w:rPr>
              <w:rStyle w:val="Textodelmarcadordeposicin"/>
              <w:rFonts w:asciiTheme="minorHAnsi" w:hAnsiTheme="minorHAnsi"/>
              <w:sz w:val="20"/>
            </w:rPr>
            <w:t>Haga clic o pulse aquí para introducir el texto.</w:t>
          </w:r>
        </w:p>
      </w:docPartBody>
    </w:docPart>
    <w:docPart>
      <w:docPartPr>
        <w:name w:val="124C4BEAC6DF4D239BB603B90F9A5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310E1-9086-4101-AD82-7FDBD7E62FCC}"/>
      </w:docPartPr>
      <w:docPartBody>
        <w:p w:rsidR="00D0014D" w:rsidRDefault="00577DC4" w:rsidP="00577DC4">
          <w:pPr>
            <w:pStyle w:val="124C4BEAC6DF4D239BB603B90F9A54392"/>
          </w:pPr>
          <w:r>
            <w:rPr>
              <w:rStyle w:val="Textodelmarcadordeposicin"/>
              <w:rFonts w:asciiTheme="minorHAnsi" w:hAnsiTheme="minorHAnsi"/>
              <w:sz w:val="20"/>
            </w:rPr>
            <w:t>Haga clic o pulse aquí para introducir el texto.</w:t>
          </w:r>
        </w:p>
      </w:docPartBody>
    </w:docPart>
    <w:docPart>
      <w:docPartPr>
        <w:name w:val="E76862DFC53E40C1A7D98BDEC9AC88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05707-8E97-4DDF-B9CD-C6264FAF2027}"/>
      </w:docPartPr>
      <w:docPartBody>
        <w:p w:rsidR="00D0014D" w:rsidRDefault="00577DC4" w:rsidP="00577DC4">
          <w:pPr>
            <w:pStyle w:val="E76862DFC53E40C1A7D98BDEC9AC88B62"/>
          </w:pPr>
          <w:r>
            <w:rPr>
              <w:rStyle w:val="Textodelmarcadordeposicin"/>
              <w:rFonts w:asciiTheme="minorHAnsi" w:hAnsiTheme="minorHAnsi"/>
              <w:sz w:val="20"/>
            </w:rPr>
            <w:t>Haga clic o pulse aquí para introducir el texto.</w:t>
          </w:r>
        </w:p>
      </w:docPartBody>
    </w:docPart>
    <w:docPart>
      <w:docPartPr>
        <w:name w:val="1BEBACA9B0484B2194E053314F265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A13F3-C761-4FD4-9AF0-4D86289283CA}"/>
      </w:docPartPr>
      <w:docPartBody>
        <w:p w:rsidR="00D0014D" w:rsidRDefault="00577DC4" w:rsidP="00577DC4">
          <w:pPr>
            <w:pStyle w:val="1BEBACA9B0484B2194E053314F265F5B2"/>
          </w:pPr>
          <w:r>
            <w:rPr>
              <w:rStyle w:val="Textodelmarcadordeposicin"/>
              <w:rFonts w:asciiTheme="minorHAnsi" w:hAnsiTheme="minorHAnsi"/>
              <w:sz w:val="20"/>
            </w:rPr>
            <w:t>Haga clic o pulse aquí para introducir el texto.</w:t>
          </w:r>
        </w:p>
      </w:docPartBody>
    </w:docPart>
    <w:docPart>
      <w:docPartPr>
        <w:name w:val="9CE39D4B6ABC4216A910F7DA3BE45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EF9BF-81BB-4A66-894F-DB2DFE7BD1D0}"/>
      </w:docPartPr>
      <w:docPartBody>
        <w:p w:rsidR="00D0014D" w:rsidRDefault="00577DC4" w:rsidP="00577DC4">
          <w:pPr>
            <w:pStyle w:val="9CE39D4B6ABC4216A910F7DA3BE453F02"/>
          </w:pPr>
          <w:r>
            <w:rPr>
              <w:rStyle w:val="Textodelmarcadordeposicin"/>
              <w:rFonts w:asciiTheme="minorHAnsi" w:hAnsiTheme="minorHAnsi"/>
              <w:sz w:val="20"/>
            </w:rPr>
            <w:t>Haga clic o pulse aquí para introducir el texto.</w:t>
          </w:r>
        </w:p>
      </w:docPartBody>
    </w:docPart>
    <w:docPart>
      <w:docPartPr>
        <w:name w:val="CA1F115754CB47798BD12376FAB68A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460746-1199-4819-8574-9FF740C49A8B}"/>
      </w:docPartPr>
      <w:docPartBody>
        <w:p w:rsidR="00961277" w:rsidRDefault="00577DC4" w:rsidP="00577DC4">
          <w:pPr>
            <w:pStyle w:val="CA1F115754CB47798BD12376FAB68A89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FD01BAA1F50345459A1D1212367691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C8FD21-6A15-44B8-9450-F7DF3B8B92AA}"/>
      </w:docPartPr>
      <w:docPartBody>
        <w:p w:rsidR="00961277" w:rsidRDefault="00577DC4" w:rsidP="00577DC4">
          <w:pPr>
            <w:pStyle w:val="FD01BAA1F50345459A1D121236769119"/>
          </w:pPr>
          <w:r>
            <w:rPr>
              <w:rStyle w:val="Textodelmarcadordeposicin"/>
              <w:sz w:val="20"/>
            </w:rPr>
            <w:t>Haga clic o pulse aquí para introducir el texto.</w:t>
          </w:r>
        </w:p>
      </w:docPartBody>
    </w:docPart>
    <w:docPart>
      <w:docPartPr>
        <w:name w:val="C14FB97F96D24139850E7737BF48A6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209FD9-7F93-4087-B882-4F73688F2F94}"/>
      </w:docPartPr>
      <w:docPartBody>
        <w:p w:rsidR="00961277" w:rsidRDefault="00577DC4" w:rsidP="00577DC4">
          <w:pPr>
            <w:pStyle w:val="C14FB97F96D24139850E7737BF48A6D3"/>
          </w:pPr>
          <w:r>
            <w:rPr>
              <w:rStyle w:val="Textodelmarcadordeposicin"/>
              <w:sz w:val="20"/>
            </w:rPr>
            <w:t>Haga clic o pulse para introducir una fecha.</w:t>
          </w:r>
        </w:p>
      </w:docPartBody>
    </w:docPart>
    <w:docPart>
      <w:docPartPr>
        <w:name w:val="1D2779CC2B67494396CE7A892321F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416E78-0170-42C1-B40A-E598C2017386}"/>
      </w:docPartPr>
      <w:docPartBody>
        <w:p w:rsidR="00864AFA" w:rsidRDefault="00864AFA" w:rsidP="00864AFA">
          <w:pPr>
            <w:pStyle w:val="1D2779CC2B67494396CE7A892321F3B2"/>
          </w:pPr>
          <w:r>
            <w:rPr>
              <w:rStyle w:val="Textodelmarcadordeposicin"/>
              <w:sz w:val="20"/>
            </w:rPr>
            <w:t>Haga clic o pulse para introducir una fecha.</w:t>
          </w:r>
        </w:p>
      </w:docPartBody>
    </w:docPart>
    <w:docPart>
      <w:docPartPr>
        <w:name w:val="405737D006E343C4B449E1D56C058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CBFCF5-FD4E-4EF6-B16F-9007BD92F277}"/>
      </w:docPartPr>
      <w:docPartBody>
        <w:p w:rsidR="00864AFA" w:rsidRDefault="00864AFA" w:rsidP="00864AFA">
          <w:pPr>
            <w:pStyle w:val="405737D006E343C4B449E1D56C058272"/>
          </w:pPr>
          <w:r>
            <w:rPr>
              <w:rStyle w:val="Textodelmarcadordeposicin"/>
            </w:rPr>
            <w:t>Haga clic o pulse para introducir una fecha.</w:t>
          </w:r>
        </w:p>
      </w:docPartBody>
    </w:docPart>
    <w:docPart>
      <w:docPartPr>
        <w:name w:val="888FE4E41D34489BA0B29159E56A3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07237B-D43D-478A-88DE-0FA8FD807855}"/>
      </w:docPartPr>
      <w:docPartBody>
        <w:p w:rsidR="00864AFA" w:rsidRDefault="00864AFA" w:rsidP="00864AFA">
          <w:pPr>
            <w:pStyle w:val="888FE4E41D34489BA0B29159E56A3559"/>
          </w:pPr>
          <w:r>
            <w:rPr>
              <w:rStyle w:val="Textodelmarcadordeposicin"/>
              <w:sz w:val="20"/>
            </w:rPr>
            <w:t>Haga clic o pulse para introducir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72">
    <w:panose1 w:val="020B0503030000000003"/>
    <w:charset w:val="00"/>
    <w:family w:val="swiss"/>
    <w:pitch w:val="variable"/>
    <w:sig w:usb0="A00002EF" w:usb1="5000205B" w:usb2="00000008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14D"/>
    <w:rsid w:val="000538E2"/>
    <w:rsid w:val="0013673F"/>
    <w:rsid w:val="00226DA2"/>
    <w:rsid w:val="00577DC4"/>
    <w:rsid w:val="00677C5A"/>
    <w:rsid w:val="007B7563"/>
    <w:rsid w:val="00864AFA"/>
    <w:rsid w:val="00961277"/>
    <w:rsid w:val="009921AB"/>
    <w:rsid w:val="009D5662"/>
    <w:rsid w:val="00BC055F"/>
    <w:rsid w:val="00BD10BF"/>
    <w:rsid w:val="00C10227"/>
    <w:rsid w:val="00C5422F"/>
    <w:rsid w:val="00C76168"/>
    <w:rsid w:val="00D0014D"/>
    <w:rsid w:val="00DE12E3"/>
    <w:rsid w:val="00EB6D96"/>
    <w:rsid w:val="00ED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FA8953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rsid w:val="00864AFA"/>
    <w:rPr>
      <w:color w:val="808080"/>
    </w:rPr>
  </w:style>
  <w:style w:type="paragraph" w:customStyle="1" w:styleId="9453C78010C6462F8D0AA26814674ACA2">
    <w:name w:val="9453C78010C6462F8D0AA26814674ACA2"/>
    <w:rsid w:val="00577DC4"/>
    <w:rPr>
      <w:rFonts w:eastAsiaTheme="minorHAnsi"/>
      <w:lang w:val="es-419" w:eastAsia="en-US"/>
    </w:rPr>
  </w:style>
  <w:style w:type="paragraph" w:customStyle="1" w:styleId="9D8490ED8D8749F9BC6051246C3847A32">
    <w:name w:val="9D8490ED8D8749F9BC6051246C3847A32"/>
    <w:rsid w:val="00577DC4"/>
    <w:rPr>
      <w:rFonts w:eastAsiaTheme="minorHAnsi"/>
      <w:lang w:val="es-419" w:eastAsia="en-US"/>
    </w:rPr>
  </w:style>
  <w:style w:type="paragraph" w:customStyle="1" w:styleId="AD61C9199B864F15AA4AD56BAB89BDFB2">
    <w:name w:val="AD61C9199B864F15AA4AD56BAB89BDFB2"/>
    <w:rsid w:val="00577DC4"/>
    <w:pPr>
      <w:keepNext/>
      <w:keepLines/>
      <w:spacing w:before="240" w:after="0"/>
      <w:outlineLvl w:val="1"/>
    </w:pPr>
    <w:rPr>
      <w:rFonts w:eastAsiaTheme="majorEastAsia" w:cstheme="majorBidi"/>
      <w:b/>
      <w:sz w:val="24"/>
      <w:szCs w:val="32"/>
      <w:lang w:val="es-419" w:eastAsia="en-US"/>
    </w:rPr>
  </w:style>
  <w:style w:type="paragraph" w:customStyle="1" w:styleId="CD280167721248E08D0721470F410D342">
    <w:name w:val="CD280167721248E08D0721470F410D342"/>
    <w:rsid w:val="00577DC4"/>
    <w:rPr>
      <w:rFonts w:eastAsiaTheme="minorHAnsi"/>
      <w:lang w:val="es-419" w:eastAsia="en-US"/>
    </w:rPr>
  </w:style>
  <w:style w:type="paragraph" w:customStyle="1" w:styleId="89B73D1A2E4F47A7AD9CC9A839BBA4B62">
    <w:name w:val="89B73D1A2E4F47A7AD9CC9A839BBA4B62"/>
    <w:rsid w:val="00577DC4"/>
    <w:rPr>
      <w:rFonts w:eastAsiaTheme="minorHAnsi"/>
      <w:lang w:val="es-419" w:eastAsia="en-US"/>
    </w:rPr>
  </w:style>
  <w:style w:type="paragraph" w:customStyle="1" w:styleId="D3FADA7C9DEA4656A6151A8F4DA9FB0B2">
    <w:name w:val="D3FADA7C9DEA4656A6151A8F4DA9FB0B2"/>
    <w:rsid w:val="00577DC4"/>
    <w:rPr>
      <w:rFonts w:eastAsiaTheme="minorHAnsi"/>
      <w:lang w:val="es-419" w:eastAsia="en-US"/>
    </w:rPr>
  </w:style>
  <w:style w:type="paragraph" w:customStyle="1" w:styleId="2A4114468DB844E9831FAAD0EE3F97532">
    <w:name w:val="2A4114468DB844E9831FAAD0EE3F97532"/>
    <w:rsid w:val="00577DC4"/>
    <w:rPr>
      <w:rFonts w:eastAsiaTheme="minorHAnsi"/>
      <w:lang w:val="es-419" w:eastAsia="en-US"/>
    </w:rPr>
  </w:style>
  <w:style w:type="paragraph" w:customStyle="1" w:styleId="C825ACB20DF5410F9A24BAB0243B773F2">
    <w:name w:val="C825ACB20DF5410F9A24BAB0243B773F2"/>
    <w:rsid w:val="00577DC4"/>
    <w:rPr>
      <w:rFonts w:eastAsiaTheme="minorHAnsi"/>
      <w:lang w:val="es-419" w:eastAsia="en-US"/>
    </w:rPr>
  </w:style>
  <w:style w:type="paragraph" w:customStyle="1" w:styleId="224FFEBE2F5248F18E8606ACCE9B4DBB2">
    <w:name w:val="224FFEBE2F5248F18E8606ACCE9B4DBB2"/>
    <w:rsid w:val="00577DC4"/>
    <w:rPr>
      <w:rFonts w:eastAsiaTheme="minorHAnsi"/>
      <w:lang w:val="es-419" w:eastAsia="en-US"/>
    </w:rPr>
  </w:style>
  <w:style w:type="paragraph" w:customStyle="1" w:styleId="48DEFCAA37ED4ADE825A3781D72873FA2">
    <w:name w:val="48DEFCAA37ED4ADE825A3781D72873FA2"/>
    <w:rsid w:val="00577DC4"/>
    <w:rPr>
      <w:rFonts w:eastAsiaTheme="minorHAnsi"/>
      <w:lang w:val="es-419" w:eastAsia="en-US"/>
    </w:rPr>
  </w:style>
  <w:style w:type="paragraph" w:customStyle="1" w:styleId="76F5A8734C0B49EB841332BF4A45A0582">
    <w:name w:val="76F5A8734C0B49EB841332BF4A45A0582"/>
    <w:rsid w:val="00577DC4"/>
    <w:rPr>
      <w:rFonts w:eastAsiaTheme="minorHAnsi"/>
      <w:lang w:val="es-419" w:eastAsia="en-US"/>
    </w:rPr>
  </w:style>
  <w:style w:type="paragraph" w:customStyle="1" w:styleId="4EA9AE5008C7428CA346C64E6A39E3702">
    <w:name w:val="4EA9AE5008C7428CA346C64E6A39E3702"/>
    <w:rsid w:val="00577DC4"/>
    <w:rPr>
      <w:rFonts w:eastAsiaTheme="minorHAnsi"/>
      <w:lang w:val="es-419" w:eastAsia="en-US"/>
    </w:rPr>
  </w:style>
  <w:style w:type="paragraph" w:customStyle="1" w:styleId="BFB7909235184C688D90BC4BE7695DEC2">
    <w:name w:val="BFB7909235184C688D90BC4BE7695DEC2"/>
    <w:rsid w:val="00577DC4"/>
    <w:rPr>
      <w:rFonts w:eastAsiaTheme="minorHAnsi"/>
      <w:lang w:val="es-419" w:eastAsia="en-US"/>
    </w:rPr>
  </w:style>
  <w:style w:type="paragraph" w:customStyle="1" w:styleId="69087C9261C8466FAED79113FA3A9D162">
    <w:name w:val="69087C9261C8466FAED79113FA3A9D162"/>
    <w:rsid w:val="00577DC4"/>
    <w:rPr>
      <w:rFonts w:eastAsiaTheme="minorHAnsi"/>
      <w:lang w:val="es-419" w:eastAsia="en-US"/>
    </w:rPr>
  </w:style>
  <w:style w:type="paragraph" w:customStyle="1" w:styleId="B3A8A535513E4483907ECE4C003BF6B52">
    <w:name w:val="B3A8A535513E4483907ECE4C003BF6B52"/>
    <w:rsid w:val="00577DC4"/>
    <w:rPr>
      <w:rFonts w:eastAsiaTheme="minorHAnsi"/>
      <w:lang w:val="es-419" w:eastAsia="en-US"/>
    </w:rPr>
  </w:style>
  <w:style w:type="paragraph" w:customStyle="1" w:styleId="2ED96768C45347AFBB81434A3B3598D22">
    <w:name w:val="2ED96768C45347AFBB81434A3B3598D22"/>
    <w:rsid w:val="00577DC4"/>
    <w:rPr>
      <w:rFonts w:eastAsiaTheme="minorHAnsi"/>
      <w:lang w:val="es-419" w:eastAsia="en-US"/>
    </w:rPr>
  </w:style>
  <w:style w:type="paragraph" w:customStyle="1" w:styleId="E79C5F419C574CD9877F88A476BD115F2">
    <w:name w:val="E79C5F419C574CD9877F88A476BD115F2"/>
    <w:rsid w:val="00577DC4"/>
    <w:rPr>
      <w:rFonts w:eastAsiaTheme="minorHAnsi"/>
      <w:lang w:val="es-419" w:eastAsia="en-US"/>
    </w:rPr>
  </w:style>
  <w:style w:type="paragraph" w:customStyle="1" w:styleId="924EF0777CF84A60AA391EA49FC630902">
    <w:name w:val="924EF0777CF84A60AA391EA49FC630902"/>
    <w:rsid w:val="00577DC4"/>
    <w:rPr>
      <w:rFonts w:eastAsiaTheme="minorHAnsi"/>
      <w:lang w:val="es-419" w:eastAsia="en-US"/>
    </w:rPr>
  </w:style>
  <w:style w:type="paragraph" w:customStyle="1" w:styleId="2E3C22FB9BEA402E9F942B93F8028D122">
    <w:name w:val="2E3C22FB9BEA402E9F942B93F8028D122"/>
    <w:rsid w:val="00577DC4"/>
    <w:rPr>
      <w:rFonts w:eastAsiaTheme="minorHAnsi"/>
      <w:lang w:val="es-419" w:eastAsia="en-US"/>
    </w:rPr>
  </w:style>
  <w:style w:type="paragraph" w:customStyle="1" w:styleId="CB2A729D24634296A1A686C2973B7B332">
    <w:name w:val="CB2A729D24634296A1A686C2973B7B332"/>
    <w:rsid w:val="00577DC4"/>
    <w:rPr>
      <w:rFonts w:eastAsiaTheme="minorHAnsi"/>
      <w:lang w:val="es-419" w:eastAsia="en-US"/>
    </w:rPr>
  </w:style>
  <w:style w:type="paragraph" w:customStyle="1" w:styleId="942C76032EBA4064B35C21CD29B215312">
    <w:name w:val="942C76032EBA4064B35C21CD29B215312"/>
    <w:rsid w:val="00577DC4"/>
    <w:rPr>
      <w:rFonts w:eastAsiaTheme="minorHAnsi"/>
      <w:lang w:val="es-419" w:eastAsia="en-US"/>
    </w:rPr>
  </w:style>
  <w:style w:type="paragraph" w:customStyle="1" w:styleId="C846F92DF0724F96963ACFD5623F88962">
    <w:name w:val="C846F92DF0724F96963ACFD5623F88962"/>
    <w:rsid w:val="00577DC4"/>
    <w:rPr>
      <w:rFonts w:eastAsiaTheme="minorHAnsi"/>
      <w:lang w:val="es-419" w:eastAsia="en-US"/>
    </w:rPr>
  </w:style>
  <w:style w:type="paragraph" w:customStyle="1" w:styleId="C063C88916EE4B45AFC259266D2ACE492">
    <w:name w:val="C063C88916EE4B45AFC259266D2ACE492"/>
    <w:rsid w:val="00577DC4"/>
    <w:rPr>
      <w:rFonts w:eastAsiaTheme="minorHAnsi"/>
      <w:lang w:val="es-419" w:eastAsia="en-US"/>
    </w:rPr>
  </w:style>
  <w:style w:type="paragraph" w:customStyle="1" w:styleId="7C88CDBBE4C447FCAC10DC12F9B5A2302">
    <w:name w:val="7C88CDBBE4C447FCAC10DC12F9B5A2302"/>
    <w:rsid w:val="00577DC4"/>
    <w:rPr>
      <w:rFonts w:eastAsiaTheme="minorHAnsi"/>
      <w:lang w:val="es-419" w:eastAsia="en-US"/>
    </w:rPr>
  </w:style>
  <w:style w:type="paragraph" w:customStyle="1" w:styleId="15208942A6024DE8946845DB5DA0E9C52">
    <w:name w:val="15208942A6024DE8946845DB5DA0E9C52"/>
    <w:rsid w:val="00577DC4"/>
    <w:rPr>
      <w:rFonts w:eastAsiaTheme="minorHAnsi"/>
      <w:lang w:val="es-419" w:eastAsia="en-US"/>
    </w:rPr>
  </w:style>
  <w:style w:type="paragraph" w:customStyle="1" w:styleId="7960BB318FC74681861401EDEC493A422">
    <w:name w:val="7960BB318FC74681861401EDEC493A422"/>
    <w:rsid w:val="00577DC4"/>
    <w:rPr>
      <w:rFonts w:eastAsiaTheme="minorHAnsi"/>
      <w:lang w:val="es-419" w:eastAsia="en-US"/>
    </w:rPr>
  </w:style>
  <w:style w:type="paragraph" w:customStyle="1" w:styleId="B63610F4FAB0472AAD64266C9EA730072">
    <w:name w:val="B63610F4FAB0472AAD64266C9EA730072"/>
    <w:rsid w:val="00577DC4"/>
    <w:rPr>
      <w:rFonts w:eastAsiaTheme="minorHAnsi"/>
      <w:lang w:val="es-419" w:eastAsia="en-US"/>
    </w:rPr>
  </w:style>
  <w:style w:type="paragraph" w:customStyle="1" w:styleId="1291E96894264334B8C2869A1069B1652">
    <w:name w:val="1291E96894264334B8C2869A1069B1652"/>
    <w:rsid w:val="00577DC4"/>
    <w:rPr>
      <w:rFonts w:eastAsiaTheme="minorHAnsi"/>
      <w:lang w:val="es-419" w:eastAsia="en-US"/>
    </w:rPr>
  </w:style>
  <w:style w:type="paragraph" w:customStyle="1" w:styleId="F6099A819FDD4C889F4A584DF54037782">
    <w:name w:val="F6099A819FDD4C889F4A584DF54037782"/>
    <w:rsid w:val="00577DC4"/>
    <w:rPr>
      <w:rFonts w:eastAsiaTheme="minorHAnsi"/>
      <w:lang w:val="es-419" w:eastAsia="en-US"/>
    </w:rPr>
  </w:style>
  <w:style w:type="paragraph" w:customStyle="1" w:styleId="927B3BF48D2E4402816C9C96D35C2B9E2">
    <w:name w:val="927B3BF48D2E4402816C9C96D35C2B9E2"/>
    <w:rsid w:val="00577DC4"/>
    <w:rPr>
      <w:rFonts w:eastAsiaTheme="minorHAnsi"/>
      <w:lang w:val="es-419" w:eastAsia="en-US"/>
    </w:rPr>
  </w:style>
  <w:style w:type="paragraph" w:customStyle="1" w:styleId="DBBD1C581FC84BCE9EE85EF9A536F4682">
    <w:name w:val="DBBD1C581FC84BCE9EE85EF9A536F4682"/>
    <w:rsid w:val="00577DC4"/>
    <w:rPr>
      <w:rFonts w:eastAsiaTheme="minorHAnsi"/>
      <w:lang w:val="es-419" w:eastAsia="en-US"/>
    </w:rPr>
  </w:style>
  <w:style w:type="paragraph" w:customStyle="1" w:styleId="30B0CC6D93F94F4E8627D7DEEB82E9FA2">
    <w:name w:val="30B0CC6D93F94F4E8627D7DEEB82E9FA2"/>
    <w:rsid w:val="00577DC4"/>
    <w:rPr>
      <w:rFonts w:eastAsiaTheme="minorHAnsi"/>
      <w:lang w:val="es-419" w:eastAsia="en-US"/>
    </w:rPr>
  </w:style>
  <w:style w:type="paragraph" w:customStyle="1" w:styleId="3B18BBD48CAB4A939D28C3EF2E45B17C2">
    <w:name w:val="3B18BBD48CAB4A939D28C3EF2E45B17C2"/>
    <w:rsid w:val="00577DC4"/>
    <w:rPr>
      <w:rFonts w:eastAsiaTheme="minorHAnsi"/>
      <w:lang w:val="es-419" w:eastAsia="en-US"/>
    </w:rPr>
  </w:style>
  <w:style w:type="paragraph" w:customStyle="1" w:styleId="7EC67640EC2A4BC7B533CAA933B49EC02">
    <w:name w:val="7EC67640EC2A4BC7B533CAA933B49EC02"/>
    <w:rsid w:val="00577DC4"/>
    <w:rPr>
      <w:rFonts w:eastAsiaTheme="minorHAnsi"/>
      <w:lang w:val="es-419" w:eastAsia="en-US"/>
    </w:rPr>
  </w:style>
  <w:style w:type="paragraph" w:customStyle="1" w:styleId="2531256C9C0441C29141F3637D0377152">
    <w:name w:val="2531256C9C0441C29141F3637D0377152"/>
    <w:rsid w:val="00577DC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s-419" w:eastAsia="en-US"/>
    </w:rPr>
  </w:style>
  <w:style w:type="paragraph" w:customStyle="1" w:styleId="63ACB33ABD5D402EB690277C23F8EF552">
    <w:name w:val="63ACB33ABD5D402EB690277C23F8EF552"/>
    <w:rsid w:val="00577DC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s-419" w:eastAsia="en-US"/>
    </w:rPr>
  </w:style>
  <w:style w:type="paragraph" w:customStyle="1" w:styleId="E7B7D6ACAA7F45A9B3AC6A22C62EAD502">
    <w:name w:val="E7B7D6ACAA7F45A9B3AC6A22C62EAD502"/>
    <w:rsid w:val="00577DC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s-419" w:eastAsia="en-US"/>
    </w:rPr>
  </w:style>
  <w:style w:type="paragraph" w:customStyle="1" w:styleId="D1164F58893D49B4B93A99214C4B2A702">
    <w:name w:val="D1164F58893D49B4B93A99214C4B2A702"/>
    <w:rsid w:val="00577DC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s-419" w:eastAsia="en-US"/>
    </w:rPr>
  </w:style>
  <w:style w:type="paragraph" w:customStyle="1" w:styleId="2556D37D5D6C417D95A6E11E2B6457FB2">
    <w:name w:val="2556D37D5D6C417D95A6E11E2B6457FB2"/>
    <w:rsid w:val="00577DC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s-419" w:eastAsia="en-US"/>
    </w:rPr>
  </w:style>
  <w:style w:type="paragraph" w:customStyle="1" w:styleId="FDC096307AA14BDFA0265B1C1CD4A6472">
    <w:name w:val="FDC096307AA14BDFA0265B1C1CD4A6472"/>
    <w:rsid w:val="00577DC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s-419" w:eastAsia="en-US"/>
    </w:rPr>
  </w:style>
  <w:style w:type="paragraph" w:customStyle="1" w:styleId="270A42A6B2C54EC48210CEDC55FCD66C2">
    <w:name w:val="270A42A6B2C54EC48210CEDC55FCD66C2"/>
    <w:rsid w:val="00577DC4"/>
    <w:rPr>
      <w:rFonts w:eastAsiaTheme="minorHAnsi"/>
      <w:lang w:val="es-419" w:eastAsia="en-US"/>
    </w:rPr>
  </w:style>
  <w:style w:type="paragraph" w:customStyle="1" w:styleId="DA4AEB5FFBC24DCF888A847FBAB95A422">
    <w:name w:val="DA4AEB5FFBC24DCF888A847FBAB95A422"/>
    <w:rsid w:val="00577DC4"/>
    <w:rPr>
      <w:rFonts w:eastAsiaTheme="minorHAnsi"/>
      <w:lang w:val="es-419" w:eastAsia="en-US"/>
    </w:rPr>
  </w:style>
  <w:style w:type="paragraph" w:customStyle="1" w:styleId="BB935B2721F04EC6A85EBFE92B32AF062">
    <w:name w:val="BB935B2721F04EC6A85EBFE92B32AF062"/>
    <w:rsid w:val="00577DC4"/>
    <w:rPr>
      <w:rFonts w:eastAsiaTheme="minorHAnsi"/>
      <w:lang w:val="es-419" w:eastAsia="en-US"/>
    </w:rPr>
  </w:style>
  <w:style w:type="paragraph" w:customStyle="1" w:styleId="E15B736FE36D4CCF8A6BAC5FD826A7852">
    <w:name w:val="E15B736FE36D4CCF8A6BAC5FD826A7852"/>
    <w:rsid w:val="00577DC4"/>
    <w:rPr>
      <w:rFonts w:eastAsiaTheme="minorHAnsi"/>
      <w:lang w:val="es-419" w:eastAsia="en-US"/>
    </w:rPr>
  </w:style>
  <w:style w:type="paragraph" w:customStyle="1" w:styleId="FDAEAE23600A44FD87055C235C744DFC2">
    <w:name w:val="FDAEAE23600A44FD87055C235C744DFC2"/>
    <w:rsid w:val="00577DC4"/>
    <w:rPr>
      <w:rFonts w:eastAsiaTheme="minorHAnsi"/>
      <w:lang w:val="es-419" w:eastAsia="en-US"/>
    </w:rPr>
  </w:style>
  <w:style w:type="paragraph" w:customStyle="1" w:styleId="39BDD2587B6A416EB1CF50DD137549012">
    <w:name w:val="39BDD2587B6A416EB1CF50DD137549012"/>
    <w:rsid w:val="00577DC4"/>
    <w:rPr>
      <w:rFonts w:eastAsiaTheme="minorHAnsi"/>
      <w:lang w:val="es-419" w:eastAsia="en-US"/>
    </w:rPr>
  </w:style>
  <w:style w:type="paragraph" w:customStyle="1" w:styleId="2E35BDEB115C4039BB41520C255985EC2">
    <w:name w:val="2E35BDEB115C4039BB41520C255985EC2"/>
    <w:rsid w:val="00577DC4"/>
    <w:rPr>
      <w:rFonts w:eastAsiaTheme="minorHAnsi"/>
      <w:lang w:val="es-419" w:eastAsia="en-US"/>
    </w:rPr>
  </w:style>
  <w:style w:type="paragraph" w:customStyle="1" w:styleId="E91ADE51D0AE48B788E0C7A932B6BC882">
    <w:name w:val="E91ADE51D0AE48B788E0C7A932B6BC882"/>
    <w:rsid w:val="00577DC4"/>
    <w:rPr>
      <w:rFonts w:eastAsiaTheme="minorHAnsi"/>
      <w:lang w:val="es-419" w:eastAsia="en-US"/>
    </w:rPr>
  </w:style>
  <w:style w:type="paragraph" w:customStyle="1" w:styleId="34EF3EA3369446A48B20B59291A60CDE2">
    <w:name w:val="34EF3EA3369446A48B20B59291A60CDE2"/>
    <w:rsid w:val="00577DC4"/>
    <w:rPr>
      <w:rFonts w:eastAsiaTheme="minorHAnsi"/>
      <w:lang w:val="es-419" w:eastAsia="en-US"/>
    </w:rPr>
  </w:style>
  <w:style w:type="paragraph" w:customStyle="1" w:styleId="1219622E96644BB5B7EEE50D4F27EE402">
    <w:name w:val="1219622E96644BB5B7EEE50D4F27EE402"/>
    <w:rsid w:val="00577DC4"/>
    <w:rPr>
      <w:rFonts w:eastAsiaTheme="minorHAnsi"/>
      <w:lang w:val="es-419" w:eastAsia="en-US"/>
    </w:rPr>
  </w:style>
  <w:style w:type="paragraph" w:customStyle="1" w:styleId="87681E2607C64012B0FC49A0921ADCBF2">
    <w:name w:val="87681E2607C64012B0FC49A0921ADCBF2"/>
    <w:rsid w:val="00577DC4"/>
    <w:rPr>
      <w:rFonts w:eastAsiaTheme="minorHAnsi"/>
      <w:lang w:val="es-419" w:eastAsia="en-US"/>
    </w:rPr>
  </w:style>
  <w:style w:type="paragraph" w:customStyle="1" w:styleId="75B792C1E0A84BBFAFEAEB63F712449D2">
    <w:name w:val="75B792C1E0A84BBFAFEAEB63F712449D2"/>
    <w:rsid w:val="00577DC4"/>
    <w:rPr>
      <w:rFonts w:eastAsiaTheme="minorHAnsi"/>
      <w:lang w:val="es-419" w:eastAsia="en-US"/>
    </w:rPr>
  </w:style>
  <w:style w:type="paragraph" w:customStyle="1" w:styleId="768A5C4814CB4E2381C9719581A389072">
    <w:name w:val="768A5C4814CB4E2381C9719581A389072"/>
    <w:rsid w:val="00577DC4"/>
    <w:rPr>
      <w:rFonts w:eastAsiaTheme="minorHAnsi"/>
      <w:lang w:val="es-419" w:eastAsia="en-US"/>
    </w:rPr>
  </w:style>
  <w:style w:type="paragraph" w:customStyle="1" w:styleId="FE4F2A9D4EF14EBEA4A015F8842759BC2">
    <w:name w:val="FE4F2A9D4EF14EBEA4A015F8842759BC2"/>
    <w:rsid w:val="00577DC4"/>
    <w:rPr>
      <w:rFonts w:eastAsiaTheme="minorHAnsi"/>
      <w:lang w:val="es-419" w:eastAsia="en-US"/>
    </w:rPr>
  </w:style>
  <w:style w:type="paragraph" w:customStyle="1" w:styleId="F86473A7CCE74EA7B404D0590DE6A03A2">
    <w:name w:val="F86473A7CCE74EA7B404D0590DE6A03A2"/>
    <w:rsid w:val="00577DC4"/>
    <w:rPr>
      <w:rFonts w:eastAsiaTheme="minorHAnsi"/>
      <w:lang w:val="es-419" w:eastAsia="en-US"/>
    </w:rPr>
  </w:style>
  <w:style w:type="paragraph" w:customStyle="1" w:styleId="F1BA36750FAF46BFA3BBED9707714D432">
    <w:name w:val="F1BA36750FAF46BFA3BBED9707714D432"/>
    <w:rsid w:val="00577DC4"/>
    <w:rPr>
      <w:rFonts w:eastAsiaTheme="minorHAnsi"/>
      <w:lang w:val="es-419" w:eastAsia="en-US"/>
    </w:rPr>
  </w:style>
  <w:style w:type="paragraph" w:customStyle="1" w:styleId="9DDD19EE374145579BBCA2059FA3895D2">
    <w:name w:val="9DDD19EE374145579BBCA2059FA3895D2"/>
    <w:rsid w:val="00577DC4"/>
    <w:rPr>
      <w:rFonts w:eastAsiaTheme="minorHAnsi"/>
      <w:lang w:val="es-419" w:eastAsia="en-US"/>
    </w:rPr>
  </w:style>
  <w:style w:type="paragraph" w:customStyle="1" w:styleId="D7B41DBC871B4916BC1B4F0A966EB9702">
    <w:name w:val="D7B41DBC871B4916BC1B4F0A966EB9702"/>
    <w:rsid w:val="00577DC4"/>
    <w:rPr>
      <w:rFonts w:eastAsiaTheme="minorHAnsi"/>
      <w:lang w:val="es-419" w:eastAsia="en-US"/>
    </w:rPr>
  </w:style>
  <w:style w:type="paragraph" w:customStyle="1" w:styleId="98D3C5D4A1B642FDA2FDE91D45B7DD3F2">
    <w:name w:val="98D3C5D4A1B642FDA2FDE91D45B7DD3F2"/>
    <w:rsid w:val="00577DC4"/>
    <w:rPr>
      <w:rFonts w:eastAsiaTheme="minorHAnsi"/>
      <w:lang w:val="es-419" w:eastAsia="en-US"/>
    </w:rPr>
  </w:style>
  <w:style w:type="paragraph" w:customStyle="1" w:styleId="472E3F7F4DC543559678B3C6DE6EC6C62">
    <w:name w:val="472E3F7F4DC543559678B3C6DE6EC6C62"/>
    <w:rsid w:val="00577DC4"/>
    <w:rPr>
      <w:rFonts w:eastAsiaTheme="minorHAnsi"/>
      <w:lang w:val="es-419" w:eastAsia="en-US"/>
    </w:rPr>
  </w:style>
  <w:style w:type="paragraph" w:customStyle="1" w:styleId="CF9EB6BD9DC140CCBD523E309FEE68522">
    <w:name w:val="CF9EB6BD9DC140CCBD523E309FEE68522"/>
    <w:rsid w:val="00577DC4"/>
    <w:rPr>
      <w:rFonts w:eastAsiaTheme="minorHAnsi"/>
      <w:lang w:val="es-419" w:eastAsia="en-US"/>
    </w:rPr>
  </w:style>
  <w:style w:type="paragraph" w:customStyle="1" w:styleId="E0303FBBF87D4373BDCE4003B98493822">
    <w:name w:val="E0303FBBF87D4373BDCE4003B98493822"/>
    <w:rsid w:val="00577DC4"/>
    <w:rPr>
      <w:rFonts w:eastAsiaTheme="minorHAnsi"/>
      <w:lang w:val="es-419" w:eastAsia="en-US"/>
    </w:rPr>
  </w:style>
  <w:style w:type="paragraph" w:customStyle="1" w:styleId="6B8BE8CBB6784D66903FFD32126099A12">
    <w:name w:val="6B8BE8CBB6784D66903FFD32126099A1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712D865E916B4F83886AA2FB4BE4FCB72">
    <w:name w:val="712D865E916B4F83886AA2FB4BE4FCB7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C421AC99AB7547D0B633DCAFC9A8A04D2">
    <w:name w:val="C421AC99AB7547D0B633DCAFC9A8A04D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D53BCCFCB57B42F195A748840BB3BF742">
    <w:name w:val="D53BCCFCB57B42F195A748840BB3BF74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79F08D84340C4F1D820FA0F9E41790E12">
    <w:name w:val="79F08D84340C4F1D820FA0F9E41790E1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124C4BEAC6DF4D239BB603B90F9A54392">
    <w:name w:val="124C4BEAC6DF4D239BB603B90F9A5439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E76862DFC53E40C1A7D98BDEC9AC88B62">
    <w:name w:val="E76862DFC53E40C1A7D98BDEC9AC88B6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1BEBACA9B0484B2194E053314F265F5B2">
    <w:name w:val="1BEBACA9B0484B2194E053314F265F5B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9CE39D4B6ABC4216A910F7DA3BE453F02">
    <w:name w:val="9CE39D4B6ABC4216A910F7DA3BE453F0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F431251C9D324C70A5A89D77E5E5E4932">
    <w:name w:val="F431251C9D324C70A5A89D77E5E5E4932"/>
    <w:rsid w:val="00577DC4"/>
    <w:rPr>
      <w:rFonts w:eastAsiaTheme="minorHAnsi"/>
      <w:lang w:val="es-419" w:eastAsia="en-US"/>
    </w:rPr>
  </w:style>
  <w:style w:type="paragraph" w:customStyle="1" w:styleId="A1F47E299F994BC89D33218BAEDB72EC2">
    <w:name w:val="A1F47E299F994BC89D33218BAEDB72EC2"/>
    <w:rsid w:val="00577DC4"/>
    <w:rPr>
      <w:rFonts w:eastAsiaTheme="minorHAnsi"/>
      <w:lang w:val="es-419" w:eastAsia="en-US"/>
    </w:rPr>
  </w:style>
  <w:style w:type="paragraph" w:customStyle="1" w:styleId="B729BA687ACB4FEBB0F9F20EC79B2AA52">
    <w:name w:val="B729BA687ACB4FEBB0F9F20EC79B2AA52"/>
    <w:rsid w:val="00577DC4"/>
    <w:rPr>
      <w:rFonts w:eastAsiaTheme="minorHAnsi"/>
      <w:lang w:val="es-419" w:eastAsia="en-US"/>
    </w:rPr>
  </w:style>
  <w:style w:type="paragraph" w:customStyle="1" w:styleId="72A2ADAC64B8418FA5E29D0CA09FC4B72">
    <w:name w:val="72A2ADAC64B8418FA5E29D0CA09FC4B72"/>
    <w:rsid w:val="00577DC4"/>
    <w:rPr>
      <w:rFonts w:eastAsiaTheme="minorHAnsi"/>
      <w:lang w:val="es-419" w:eastAsia="en-US"/>
    </w:rPr>
  </w:style>
  <w:style w:type="paragraph" w:customStyle="1" w:styleId="8E59DE73822142729846326F9EC90CB82">
    <w:name w:val="8E59DE73822142729846326F9EC90CB82"/>
    <w:rsid w:val="00577DC4"/>
    <w:rPr>
      <w:rFonts w:eastAsiaTheme="minorHAnsi"/>
      <w:lang w:val="es-419" w:eastAsia="en-US"/>
    </w:rPr>
  </w:style>
  <w:style w:type="paragraph" w:customStyle="1" w:styleId="3E602B33B5F2459886E4D010A82044862">
    <w:name w:val="3E602B33B5F2459886E4D010A8204486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2F28C9DB47504A2C8096563275ACCABD2">
    <w:name w:val="2F28C9DB47504A2C8096563275ACCABD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D825E95FA79C46E5B1DCCBA2E132A98C2">
    <w:name w:val="D825E95FA79C46E5B1DCCBA2E132A98C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AE5E22A8141B4C77B442617D3861E4C22">
    <w:name w:val="AE5E22A8141B4C77B442617D3861E4C2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94988F90C552489BBF1EAEE9D88220F92">
    <w:name w:val="94988F90C552489BBF1EAEE9D88220F9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8BCDB04359134D8A8BAA800BB6644C322">
    <w:name w:val="8BCDB04359134D8A8BAA800BB6644C32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2DD381DA85874FAA91DB7A4DDAF9D92A2">
    <w:name w:val="2DD381DA85874FAA91DB7A4DDAF9D92A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1A10A86E0E3147DC93AD5E694ACB43B12">
    <w:name w:val="1A10A86E0E3147DC93AD5E694ACB43B1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94316F05941C4298AA78CD3B354C1A212">
    <w:name w:val="94316F05941C4298AA78CD3B354C1A21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F75D338CED39497EA3BDF82494047A902">
    <w:name w:val="F75D338CED39497EA3BDF82494047A902"/>
    <w:rsid w:val="00577DC4"/>
    <w:rPr>
      <w:rFonts w:eastAsiaTheme="minorHAnsi"/>
      <w:lang w:val="es-419" w:eastAsia="en-US"/>
    </w:rPr>
  </w:style>
  <w:style w:type="paragraph" w:customStyle="1" w:styleId="1758E9BFEA934557A8EB5757298E88962">
    <w:name w:val="1758E9BFEA934557A8EB5757298E88962"/>
    <w:rsid w:val="00577DC4"/>
    <w:rPr>
      <w:rFonts w:eastAsiaTheme="minorHAnsi"/>
      <w:lang w:val="es-419" w:eastAsia="en-US"/>
    </w:rPr>
  </w:style>
  <w:style w:type="paragraph" w:customStyle="1" w:styleId="501A45D1D6C84B9E90035747CAAE8D182">
    <w:name w:val="501A45D1D6C84B9E90035747CAAE8D182"/>
    <w:rsid w:val="00577DC4"/>
    <w:rPr>
      <w:rFonts w:eastAsiaTheme="minorHAnsi"/>
      <w:lang w:val="es-419" w:eastAsia="en-US"/>
    </w:rPr>
  </w:style>
  <w:style w:type="paragraph" w:customStyle="1" w:styleId="26352A5016434FAAA6F68D84B1D621F52">
    <w:name w:val="26352A5016434FAAA6F68D84B1D621F52"/>
    <w:rsid w:val="00577DC4"/>
    <w:rPr>
      <w:rFonts w:eastAsiaTheme="minorHAnsi"/>
      <w:lang w:val="es-419" w:eastAsia="en-US"/>
    </w:rPr>
  </w:style>
  <w:style w:type="paragraph" w:customStyle="1" w:styleId="0BE68154FE044254B8D32C28677490762">
    <w:name w:val="0BE68154FE044254B8D32C2867749076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FA8EEB0859E24559AE39F2EC067562042">
    <w:name w:val="FA8EEB0859E24559AE39F2EC06756204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AA3243BBD50445089476E46BA685AA7C2">
    <w:name w:val="AA3243BBD50445089476E46BA685AA7C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D048BDD8A3214539910105625550A5C02">
    <w:name w:val="D048BDD8A3214539910105625550A5C0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07C0D3961B7B45B1958DD7E5D68FCC512">
    <w:name w:val="07C0D3961B7B45B1958DD7E5D68FCC51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B850D2AA3C3D4ED6B81CAE6E6F9F61632">
    <w:name w:val="B850D2AA3C3D4ED6B81CAE6E6F9F6163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D9B8457B4967403BA0D02BEA112BCE742">
    <w:name w:val="D9B8457B4967403BA0D02BEA112BCE74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AD3D9DD92C254F4FA02ACC20EEAAAC022">
    <w:name w:val="AD3D9DD92C254F4FA02ACC20EEAAAC02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CA1FEF1CD623466BB5CE554EAA668A2C2">
    <w:name w:val="CA1FEF1CD623466BB5CE554EAA668A2C2"/>
    <w:rsid w:val="00577DC4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s-419" w:eastAsia="en-US"/>
    </w:rPr>
  </w:style>
  <w:style w:type="paragraph" w:customStyle="1" w:styleId="CA1F115754CB47798BD12376FAB68A89">
    <w:name w:val="CA1F115754CB47798BD12376FAB68A89"/>
    <w:rsid w:val="00577DC4"/>
    <w:rPr>
      <w:kern w:val="2"/>
      <w:lang w:val="en-US" w:eastAsia="en-US"/>
      <w14:ligatures w14:val="standardContextual"/>
    </w:rPr>
  </w:style>
  <w:style w:type="paragraph" w:customStyle="1" w:styleId="FD01BAA1F50345459A1D121236769119">
    <w:name w:val="FD01BAA1F50345459A1D121236769119"/>
    <w:rsid w:val="00577DC4"/>
    <w:rPr>
      <w:kern w:val="2"/>
      <w:lang w:val="en-US" w:eastAsia="en-US"/>
      <w14:ligatures w14:val="standardContextual"/>
    </w:rPr>
  </w:style>
  <w:style w:type="paragraph" w:customStyle="1" w:styleId="C14FB97F96D24139850E7737BF48A6D3">
    <w:name w:val="C14FB97F96D24139850E7737BF48A6D3"/>
    <w:rsid w:val="00577DC4"/>
    <w:rPr>
      <w:kern w:val="2"/>
      <w:lang w:val="en-US" w:eastAsia="en-US"/>
      <w14:ligatures w14:val="standardContextual"/>
    </w:rPr>
  </w:style>
  <w:style w:type="paragraph" w:customStyle="1" w:styleId="1D2779CC2B67494396CE7A892321F3B2">
    <w:name w:val="1D2779CC2B67494396CE7A892321F3B2"/>
    <w:rsid w:val="00864AFA"/>
    <w:pPr>
      <w:spacing w:line="278" w:lineRule="auto"/>
    </w:pPr>
    <w:rPr>
      <w:kern w:val="2"/>
      <w:sz w:val="24"/>
      <w:szCs w:val="24"/>
      <w:lang w:val="es-CO" w:eastAsia="es-CO"/>
      <w14:ligatures w14:val="standardContextual"/>
    </w:rPr>
  </w:style>
  <w:style w:type="paragraph" w:customStyle="1" w:styleId="405737D006E343C4B449E1D56C058272">
    <w:name w:val="405737D006E343C4B449E1D56C058272"/>
    <w:rsid w:val="00864AFA"/>
    <w:pPr>
      <w:spacing w:line="278" w:lineRule="auto"/>
    </w:pPr>
    <w:rPr>
      <w:kern w:val="2"/>
      <w:sz w:val="24"/>
      <w:szCs w:val="24"/>
      <w:lang w:val="es-CO" w:eastAsia="es-CO"/>
      <w14:ligatures w14:val="standardContextual"/>
    </w:rPr>
  </w:style>
  <w:style w:type="paragraph" w:customStyle="1" w:styleId="888FE4E41D34489BA0B29159E56A3559">
    <w:name w:val="888FE4E41D34489BA0B29159E56A3559"/>
    <w:rsid w:val="00864AFA"/>
    <w:pPr>
      <w:spacing w:line="278" w:lineRule="auto"/>
    </w:pPr>
    <w:rPr>
      <w:kern w:val="2"/>
      <w:sz w:val="24"/>
      <w:szCs w:val="24"/>
      <w:lang w:val="es-CO" w:eastAsia="es-CO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6f390f-f9eb-4bc8-a102-f52be7b0f717" xsi:nil="true"/>
    <lcf76f155ced4ddcb4097134ff3c332f xmlns="be2a0d85-bbb8-44c2-8a21-af829b6da2bb">
      <Terms xmlns="http://schemas.microsoft.com/office/infopath/2007/PartnerControls"/>
    </lcf76f155ced4ddcb4097134ff3c332f>
    <fechayHora xmlns="be2a0d85-bbb8-44c2-8a21-af829b6da2bb" xsi:nil="true"/>
    <Ubicacion xmlns="be2a0d85-bbb8-44c2-8a21-af829b6da2bb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66DE575EB53141B2209B5D6B2C647E" ma:contentTypeVersion="29" ma:contentTypeDescription="Create a new document." ma:contentTypeScope="" ma:versionID="80efeee88c927b1f36c0fef6464ec39c">
  <xsd:schema xmlns:xsd="http://www.w3.org/2001/XMLSchema" xmlns:xs="http://www.w3.org/2001/XMLSchema" xmlns:p="http://schemas.microsoft.com/office/2006/metadata/properties" xmlns:ns1="http://schemas.microsoft.com/sharepoint/v3" xmlns:ns2="be2a0d85-bbb8-44c2-8a21-af829b6da2bb" xmlns:ns3="9e6f390f-f9eb-4bc8-a102-f52be7b0f717" targetNamespace="http://schemas.microsoft.com/office/2006/metadata/properties" ma:root="true" ma:fieldsID="f90a87e6d14681ff8bc45c56a69b14b5" ns1:_="" ns2:_="" ns3:_="">
    <xsd:import namespace="http://schemas.microsoft.com/sharepoint/v3"/>
    <xsd:import namespace="be2a0d85-bbb8-44c2-8a21-af829b6da2bb"/>
    <xsd:import namespace="9e6f390f-f9eb-4bc8-a102-f52be7b0f7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Ubicacion" minOccurs="0"/>
                <xsd:element ref="ns2:a17c330b-9a81-4234-8d5b-6549f2351f27CountryOrRegion" minOccurs="0"/>
                <xsd:element ref="ns2:a17c330b-9a81-4234-8d5b-6549f2351f27State" minOccurs="0"/>
                <xsd:element ref="ns2:a17c330b-9a81-4234-8d5b-6549f2351f27City" minOccurs="0"/>
                <xsd:element ref="ns2:a17c330b-9a81-4234-8d5b-6549f2351f27PostalCode" minOccurs="0"/>
                <xsd:element ref="ns2:a17c330b-9a81-4234-8d5b-6549f2351f27Street" minOccurs="0"/>
                <xsd:element ref="ns2:a17c330b-9a81-4234-8d5b-6549f2351f27GeoLoc" minOccurs="0"/>
                <xsd:element ref="ns2:a17c330b-9a81-4234-8d5b-6549f2351f27DispNam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fechayHor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a0d85-bbb8-44c2-8a21-af829b6da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Ubicacion" ma:index="18" nillable="true" ma:displayName="Ubicacion " ma:format="Dropdown" ma:internalName="Ubicacion">
      <xsd:simpleType>
        <xsd:restriction base="dms:Unknown"/>
      </xsd:simpleType>
    </xsd:element>
    <xsd:element name="a17c330b-9a81-4234-8d5b-6549f2351f27CountryOrRegion" ma:index="19" nillable="true" ma:displayName="Ubicacion : País o región" ma:internalName="CountryOrRegion" ma:readOnly="true">
      <xsd:simpleType>
        <xsd:restriction base="dms:Text"/>
      </xsd:simpleType>
    </xsd:element>
    <xsd:element name="a17c330b-9a81-4234-8d5b-6549f2351f27State" ma:index="20" nillable="true" ma:displayName="Ubicacion : estado" ma:internalName="State" ma:readOnly="true">
      <xsd:simpleType>
        <xsd:restriction base="dms:Text"/>
      </xsd:simpleType>
    </xsd:element>
    <xsd:element name="a17c330b-9a81-4234-8d5b-6549f2351f27City" ma:index="21" nillable="true" ma:displayName="Ubicacion : ciudad" ma:internalName="City" ma:readOnly="true">
      <xsd:simpleType>
        <xsd:restriction base="dms:Text"/>
      </xsd:simpleType>
    </xsd:element>
    <xsd:element name="a17c330b-9a81-4234-8d5b-6549f2351f27PostalCode" ma:index="22" nillable="true" ma:displayName="Ubicacion : Código postal" ma:internalName="PostalCode" ma:readOnly="true">
      <xsd:simpleType>
        <xsd:restriction base="dms:Text"/>
      </xsd:simpleType>
    </xsd:element>
    <xsd:element name="a17c330b-9a81-4234-8d5b-6549f2351f27Street" ma:index="23" nillable="true" ma:displayName="Ubicacion : calle" ma:internalName="Street" ma:readOnly="true">
      <xsd:simpleType>
        <xsd:restriction base="dms:Text"/>
      </xsd:simpleType>
    </xsd:element>
    <xsd:element name="a17c330b-9a81-4234-8d5b-6549f2351f27GeoLoc" ma:index="24" nillable="true" ma:displayName="Ubicacion : coordenadas" ma:internalName="GeoLoc" ma:readOnly="true">
      <xsd:simpleType>
        <xsd:restriction base="dms:Unknown"/>
      </xsd:simpleType>
    </xsd:element>
    <xsd:element name="a17c330b-9a81-4234-8d5b-6549f2351f27DispName" ma:index="25" nillable="true" ma:displayName="Ubicacion : nombre" ma:internalName="DispName" ma:readOnly="true">
      <xsd:simpleType>
        <xsd:restriction base="dms:Text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echayHora" ma:index="34" nillable="true" ma:displayName="fecha y Hora" ma:format="DateOnly" ma:internalName="fechayHor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f390f-f9eb-4bc8-a102-f52be7b0f717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92ede06f-27fd-4d73-b4a9-84d55f3ea357}" ma:internalName="TaxCatchAll" ma:showField="CatchAllData" ma:web="9e6f390f-f9eb-4bc8-a102-f52be7b0f7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0CAB1-0C6A-4712-AF4E-BE6D8D2F42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170ACD-1A2C-4989-8D13-7B2EB5204B56}">
  <ds:schemaRefs>
    <ds:schemaRef ds:uri="http://schemas.microsoft.com/office/2006/metadata/properties"/>
    <ds:schemaRef ds:uri="http://schemas.microsoft.com/office/infopath/2007/PartnerControls"/>
    <ds:schemaRef ds:uri="9e6f390f-f9eb-4bc8-a102-f52be7b0f717"/>
    <ds:schemaRef ds:uri="be2a0d85-bbb8-44c2-8a21-af829b6da2bb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38297D5-CCD5-4BC8-88F8-CDF72E9FA5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2a0d85-bbb8-44c2-8a21-af829b6da2bb"/>
    <ds:schemaRef ds:uri="9e6f390f-f9eb-4bc8-a102-f52be7b0f7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1D5B6E-0EDE-4857-8657-32CAE7C4D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HLCM-PN RFQ V1 Oct 2019 (002)</Template>
  <TotalTime>218</TotalTime>
  <Pages>28</Pages>
  <Words>7317</Words>
  <Characters>40249</Characters>
  <Application>Microsoft Office Word</Application>
  <DocSecurity>0</DocSecurity>
  <Lines>335</Lines>
  <Paragraphs>94</Paragraphs>
  <ScaleCrop>false</ScaleCrop>
  <Company/>
  <LinksUpToDate>false</LinksUpToDate>
  <CharactersWithSpaces>47472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Kassow</dc:creator>
  <cp:keywords/>
  <dc:description/>
  <cp:lastModifiedBy>BLANCO Jorge</cp:lastModifiedBy>
  <cp:revision>87</cp:revision>
  <cp:lastPrinted>2024-07-22T15:24:00Z</cp:lastPrinted>
  <dcterms:created xsi:type="dcterms:W3CDTF">2024-07-29T14:48:00Z</dcterms:created>
  <dcterms:modified xsi:type="dcterms:W3CDTF">2024-08-02T16:43:00Z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0x0101001666DE575EB53141B2209B5D6B2C647E</vt:lpwstr>
  </property>
  <property fmtid="{D5CDD505-2E9C-101B-9397-08002B2CF9AE}" pid="3" name="MSIP_Label_2059aa38-f392-4105-be92-628035578272_Enabled">
    <vt:lpwstr>true</vt:lpwstr>
  </property>
  <property fmtid="{D5CDD505-2E9C-101B-9397-08002B2CF9AE}" pid="4" name="MSIP_Label_2059aa38-f392-4105-be92-628035578272_SetDate">
    <vt:lpwstr>2023-10-02T22:20:58Z</vt:lpwstr>
  </property>
  <property fmtid="{D5CDD505-2E9C-101B-9397-08002B2CF9AE}" pid="5" name="MSIP_Label_2059aa38-f392-4105-be92-628035578272_Method">
    <vt:lpwstr>Standard</vt:lpwstr>
  </property>
  <property fmtid="{D5CDD505-2E9C-101B-9397-08002B2CF9AE}" pid="6" name="MSIP_Label_2059aa38-f392-4105-be92-628035578272_Name">
    <vt:lpwstr>IOMLb0020IN123173</vt:lpwstr>
  </property>
  <property fmtid="{D5CDD505-2E9C-101B-9397-08002B2CF9AE}" pid="7" name="MSIP_Label_2059aa38-f392-4105-be92-628035578272_SiteId">
    <vt:lpwstr>1588262d-23fb-43b4-bd6e-bce49c8e6186</vt:lpwstr>
  </property>
  <property fmtid="{D5CDD505-2E9C-101B-9397-08002B2CF9AE}" pid="8" name="MSIP_Label_2059aa38-f392-4105-be92-628035578272_ActionId">
    <vt:lpwstr>3edc07d1-967d-4062-b811-3405df6e95c5</vt:lpwstr>
  </property>
  <property fmtid="{D5CDD505-2E9C-101B-9397-08002B2CF9AE}" pid="9" name="MSIP_Label_2059aa38-f392-4105-be92-628035578272_ContentBits">
    <vt:lpwstr>0</vt:lpwstr>
  </property>
  <property fmtid="{D5CDD505-2E9C-101B-9397-08002B2CF9AE}" pid="10" name="MediaServiceImageTags">
    <vt:lpwstr/>
  </property>
</Properties>
</file>