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PS-08 - Infant s</w:t>
      </w:r>
      <w:r w:rsidDel="00000000" w:rsidR="00000000" w:rsidRPr="00000000">
        <w:rPr>
          <w:sz w:val="32"/>
          <w:szCs w:val="32"/>
          <w:vertAlign w:val="baseline"/>
          <w:rtl w:val="0"/>
        </w:rPr>
        <w:t xml:space="preserve">cale w</w:t>
      </w:r>
      <w:r w:rsidDel="00000000" w:rsidR="00000000" w:rsidRPr="00000000">
        <w:rPr>
          <w:sz w:val="32"/>
          <w:szCs w:val="32"/>
          <w:rtl w:val="0"/>
        </w:rPr>
        <w:t xml:space="preserve">ith weighing trouser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keepNext w:val="0"/>
        <w:keepLines w:val="0"/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hd w:fill="ffffff" w:val="clear"/>
        <w:spacing w:after="0" w:before="0" w:line="240" w:lineRule="auto"/>
        <w:jc w:val="left"/>
        <w:rPr>
          <w:b w:val="0"/>
          <w:i w:val="1"/>
          <w:sz w:val="24"/>
          <w:szCs w:val="24"/>
        </w:rPr>
      </w:pPr>
      <w:bookmarkStart w:colFirst="0" w:colLast="0" w:name="_brqopufg0vzm" w:id="0"/>
      <w:bookmarkEnd w:id="0"/>
      <w:r w:rsidDel="00000000" w:rsidR="00000000" w:rsidRPr="00000000">
        <w:rPr>
          <w:b w:val="0"/>
          <w:i w:val="1"/>
          <w:sz w:val="24"/>
          <w:szCs w:val="24"/>
          <w:rtl w:val="0"/>
        </w:rPr>
        <w:t xml:space="preserve">Hanging mechanical infant scale, with weighing trousers. Mechanical s</w:t>
      </w:r>
      <w:r w:rsidDel="00000000" w:rsidR="00000000" w:rsidRPr="00000000">
        <w:rPr>
          <w:b w:val="0"/>
          <w:i w:val="1"/>
          <w:sz w:val="24"/>
          <w:szCs w:val="24"/>
          <w:rtl w:val="0"/>
        </w:rPr>
        <w:t xml:space="preserve">pring type, no electronics.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Reference Picture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075344" cy="2970639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75344" cy="29706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7.51181102362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2214052861227"/>
        <w:tblGridChange w:id="0">
          <w:tblGrid>
            <w:gridCol w:w="417.42089372586395"/>
            <w:gridCol w:w="4051.438086162797"/>
            <w:gridCol w:w="1215.431425848839"/>
            <w:gridCol w:w="3953.2214052861227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Brand / Marque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Model / Modèle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Manufacturer name / Nom du Fabricant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Manufacturing site / Site du Fabricant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Country of manufacturing / Pays de fabrication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Country of origin / Pays d'origine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UNOPS Minimum technical requirements // Exigences techniques minimales de l'UNOPS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Complies (Yes/No) // Conforme (Oui/Non)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after="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Comments/ Technical data //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Commentaires/Données techniques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Functionality and Performance / Fonctionnalité et performances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Round dial with needle, diameter of at least 20 cm.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Body material: metal (stainless steel or metal with anticorrosive treatment), or plastic (ABS or similar).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Fit with 2 hooks: Upper hook for fixation and lower hook for attaching weighing trousers. Stainless steel, high-grade galvanized steel, or similar metal with corrosion resistant treatment.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Readout at least in kg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Capacity of at least 25 kg.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Graduation: at least 100 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Zero adjustment.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Accessories included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Two (2) Weighing trousers, waterproof and washable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Certifications and post sales included in the offered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 the requirements included in the document “Certification, technical documentation and related services requirements: </w:t>
            </w: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type II for non-medical devices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” are applicable.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Supplied with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Instructions for assembly, use, reset to zero and cleaning in pictograms.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Tools necessary for assembly.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Accessories included in the price offered.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Consumables included in the price offered.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gridSpan w:val="3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ANY DEVIATIONS OR SUPERIOR CHARACTERISTICS MUST BE INDICATED BELOW // TOUTE DÉVIATION OU CARACTÉRISTIQUE SUPÉRIEURE DOIT ÊTRE INDIQUÉE CI-DESSOUS 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Times New Roman"/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