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55351" w14:textId="73C38587" w:rsidR="006F2E84" w:rsidRPr="00D45073" w:rsidRDefault="006F2E84" w:rsidP="00777E85">
      <w:pPr>
        <w:spacing w:line="276" w:lineRule="auto"/>
        <w:jc w:val="center"/>
        <w:rPr>
          <w:rFonts w:ascii="Arial" w:hAnsi="Arial" w:cs="Arial"/>
          <w:sz w:val="18"/>
          <w:szCs w:val="18"/>
          <w:lang w:val="en-GB"/>
        </w:rPr>
      </w:pPr>
      <w:r w:rsidRPr="00F92D0C">
        <w:rPr>
          <w:rFonts w:ascii="Arial" w:hAnsi="Arial" w:cs="Arial"/>
          <w:b/>
          <w:bCs/>
          <w:smallCaps/>
          <w:sz w:val="22"/>
          <w:szCs w:val="22"/>
          <w:lang w:val="en-GB"/>
        </w:rPr>
        <w:t>DECLARATION OF EQUIVALENCE</w:t>
      </w:r>
      <w:r w:rsidRPr="00D45073">
        <w:rPr>
          <w:rFonts w:ascii="Arial" w:hAnsi="Arial" w:cs="Arial"/>
          <w:smallCaps/>
          <w:sz w:val="20"/>
          <w:szCs w:val="20"/>
          <w:lang w:val="en-GB"/>
        </w:rPr>
        <w:t xml:space="preserve"> </w:t>
      </w:r>
      <w:r w:rsidRPr="00FC21E9">
        <w:rPr>
          <w:rFonts w:ascii="Arial" w:hAnsi="Arial" w:cs="Arial"/>
        </w:rPr>
        <w:br/>
      </w:r>
      <w:r w:rsidR="00F651A6" w:rsidRPr="00FC21E9">
        <w:rPr>
          <w:rFonts w:ascii="Arial" w:hAnsi="Arial" w:cs="Arial"/>
          <w:color w:val="FF0000"/>
          <w:sz w:val="18"/>
          <w:szCs w:val="18"/>
          <w:lang w:val="en-GB"/>
        </w:rPr>
        <w:t xml:space="preserve">To be used only for products that </w:t>
      </w:r>
      <w:r w:rsidR="00FE36D6" w:rsidRPr="00FC21E9">
        <w:rPr>
          <w:rFonts w:ascii="Arial" w:hAnsi="Arial" w:cs="Arial"/>
          <w:color w:val="FF0000"/>
          <w:sz w:val="18"/>
          <w:szCs w:val="18"/>
          <w:lang w:val="en-GB"/>
        </w:rPr>
        <w:t>have SRA market</w:t>
      </w:r>
      <w:r w:rsidR="00EB41B3" w:rsidRPr="00FC21E9">
        <w:rPr>
          <w:rFonts w:ascii="Arial" w:hAnsi="Arial" w:cs="Arial"/>
          <w:color w:val="FF0000"/>
          <w:sz w:val="18"/>
          <w:szCs w:val="18"/>
          <w:lang w:val="en-GB"/>
        </w:rPr>
        <w:t xml:space="preserve"> authorisation</w:t>
      </w:r>
      <w:r w:rsidR="00217C32" w:rsidRPr="00FC21E9">
        <w:rPr>
          <w:rFonts w:ascii="Arial" w:hAnsi="Arial" w:cs="Arial"/>
          <w:color w:val="FF0000"/>
          <w:sz w:val="18"/>
          <w:szCs w:val="18"/>
          <w:lang w:val="en-GB"/>
        </w:rPr>
        <w:t xml:space="preserve"> </w:t>
      </w:r>
      <w:r w:rsidR="00F651A6" w:rsidRPr="00FC21E9">
        <w:rPr>
          <w:rFonts w:ascii="Arial" w:hAnsi="Arial" w:cs="Arial"/>
          <w:color w:val="FF0000"/>
          <w:sz w:val="18"/>
          <w:szCs w:val="18"/>
          <w:lang w:val="en-GB"/>
        </w:rPr>
        <w:t xml:space="preserve">but without </w:t>
      </w:r>
      <w:r w:rsidR="00924CD1" w:rsidRPr="00FC21E9">
        <w:rPr>
          <w:rFonts w:ascii="Arial" w:hAnsi="Arial" w:cs="Arial"/>
          <w:color w:val="FF0000"/>
          <w:sz w:val="18"/>
          <w:szCs w:val="18"/>
          <w:lang w:val="en-GB"/>
        </w:rPr>
        <w:t>E</w:t>
      </w:r>
      <w:r w:rsidR="00F651A6" w:rsidRPr="00FC21E9">
        <w:rPr>
          <w:rFonts w:ascii="Arial" w:hAnsi="Arial" w:cs="Arial"/>
          <w:color w:val="FF0000"/>
          <w:sz w:val="18"/>
          <w:szCs w:val="18"/>
          <w:lang w:val="en-GB"/>
        </w:rPr>
        <w:t>nglish labelling</w:t>
      </w:r>
      <w:r w:rsidR="54A90DA1" w:rsidRPr="00FC21E9">
        <w:rPr>
          <w:rFonts w:ascii="Arial" w:hAnsi="Arial" w:cs="Arial"/>
          <w:color w:val="FF0000"/>
          <w:sz w:val="18"/>
          <w:szCs w:val="18"/>
          <w:lang w:val="en-GB"/>
        </w:rPr>
        <w:t xml:space="preserve"> and to be </w:t>
      </w:r>
      <w:r w:rsidR="00632269" w:rsidRPr="00FC21E9">
        <w:rPr>
          <w:rFonts w:ascii="Arial" w:hAnsi="Arial" w:cs="Arial"/>
          <w:color w:val="FF0000"/>
          <w:sz w:val="18"/>
          <w:szCs w:val="18"/>
          <w:lang w:val="en-GB"/>
        </w:rPr>
        <w:t>completed</w:t>
      </w:r>
      <w:r w:rsidR="54A90DA1" w:rsidRPr="00FC21E9">
        <w:rPr>
          <w:rFonts w:ascii="Arial" w:hAnsi="Arial" w:cs="Arial"/>
          <w:color w:val="FF0000"/>
          <w:sz w:val="18"/>
          <w:szCs w:val="18"/>
          <w:lang w:val="en-GB"/>
        </w:rPr>
        <w:t xml:space="preserve"> </w:t>
      </w:r>
      <w:r w:rsidR="54A90DA1" w:rsidRPr="00FC21E9">
        <w:rPr>
          <w:rFonts w:ascii="Arial" w:hAnsi="Arial" w:cs="Arial"/>
          <w:color w:val="FF0000"/>
          <w:sz w:val="18"/>
          <w:szCs w:val="18"/>
          <w:u w:val="single"/>
          <w:lang w:val="en-GB"/>
        </w:rPr>
        <w:t>ONLY</w:t>
      </w:r>
      <w:r w:rsidR="54A90DA1" w:rsidRPr="00FC21E9">
        <w:rPr>
          <w:rFonts w:ascii="Arial" w:hAnsi="Arial" w:cs="Arial"/>
          <w:color w:val="FF0000"/>
          <w:sz w:val="18"/>
          <w:szCs w:val="18"/>
          <w:lang w:val="en-GB"/>
        </w:rPr>
        <w:t xml:space="preserve"> by </w:t>
      </w:r>
      <w:r w:rsidR="002F43F2" w:rsidRPr="00FC21E9">
        <w:rPr>
          <w:rFonts w:ascii="Arial" w:hAnsi="Arial" w:cs="Arial"/>
          <w:color w:val="FF0000"/>
          <w:sz w:val="18"/>
          <w:szCs w:val="18"/>
          <w:lang w:val="en-GB"/>
        </w:rPr>
        <w:t xml:space="preserve">the </w:t>
      </w:r>
      <w:r w:rsidR="00952BEA">
        <w:rPr>
          <w:rFonts w:ascii="Arial" w:hAnsi="Arial" w:cs="Arial"/>
          <w:color w:val="FF0000"/>
          <w:sz w:val="18"/>
          <w:szCs w:val="18"/>
          <w:lang w:val="en-GB"/>
        </w:rPr>
        <w:t>M</w:t>
      </w:r>
      <w:r w:rsidR="00A21A28">
        <w:rPr>
          <w:rFonts w:ascii="Arial" w:hAnsi="Arial" w:cs="Arial"/>
          <w:color w:val="FF0000"/>
          <w:sz w:val="18"/>
          <w:szCs w:val="18"/>
          <w:lang w:val="en-GB"/>
        </w:rPr>
        <w:t>arketing Authorisation Holder</w:t>
      </w:r>
      <w:r w:rsidR="002F43F2" w:rsidRPr="00FC21E9">
        <w:rPr>
          <w:rFonts w:ascii="Arial" w:hAnsi="Arial" w:cs="Arial"/>
          <w:color w:val="FF0000"/>
          <w:sz w:val="18"/>
          <w:szCs w:val="18"/>
          <w:lang w:val="en-GB"/>
        </w:rPr>
        <w:t>.</w:t>
      </w:r>
      <w:r w:rsidRPr="00FC21E9">
        <w:rPr>
          <w:rFonts w:ascii="Arial" w:hAnsi="Arial" w:cs="Arial"/>
        </w:rPr>
        <w:tab/>
      </w:r>
    </w:p>
    <w:p w14:paraId="295C019B" w14:textId="77777777" w:rsidR="00BE1E0D" w:rsidRDefault="00BE1E0D" w:rsidP="00FC21E9">
      <w:pPr>
        <w:tabs>
          <w:tab w:val="left" w:pos="540"/>
        </w:tabs>
        <w:spacing w:line="276" w:lineRule="auto"/>
        <w:jc w:val="both"/>
        <w:rPr>
          <w:rFonts w:ascii="Arial" w:hAnsi="Arial" w:cs="Arial"/>
          <w:sz w:val="22"/>
          <w:szCs w:val="22"/>
          <w:lang w:val="en-GB"/>
        </w:rPr>
      </w:pPr>
    </w:p>
    <w:p w14:paraId="506F6FF3" w14:textId="6E863893" w:rsidR="005257A0" w:rsidRPr="00B277AC" w:rsidRDefault="00A761DF" w:rsidP="005257A0">
      <w:pPr>
        <w:jc w:val="both"/>
        <w:rPr>
          <w:rFonts w:ascii="Arial" w:hAnsi="Arial" w:cs="Arial"/>
          <w:sz w:val="22"/>
          <w:szCs w:val="22"/>
          <w:lang w:val="en-GB"/>
        </w:rPr>
      </w:pPr>
      <w:r w:rsidRPr="6657128E">
        <w:rPr>
          <w:rFonts w:ascii="Arial" w:hAnsi="Arial" w:cs="Arial"/>
          <w:sz w:val="22"/>
          <w:szCs w:val="22"/>
          <w:lang w:val="en-GB"/>
        </w:rPr>
        <w:t>UNICEF-S</w:t>
      </w:r>
      <w:r w:rsidR="59E479E7" w:rsidRPr="6657128E">
        <w:rPr>
          <w:rFonts w:ascii="Arial" w:hAnsi="Arial" w:cs="Arial"/>
          <w:sz w:val="22"/>
          <w:szCs w:val="22"/>
          <w:lang w:val="en-GB"/>
        </w:rPr>
        <w:t>upply</w:t>
      </w:r>
      <w:r w:rsidR="007F59D8" w:rsidRPr="6657128E">
        <w:rPr>
          <w:rFonts w:ascii="Arial" w:hAnsi="Arial" w:cs="Arial"/>
          <w:sz w:val="22"/>
          <w:szCs w:val="22"/>
          <w:lang w:val="en-GB"/>
        </w:rPr>
        <w:t xml:space="preserve"> </w:t>
      </w:r>
      <w:r w:rsidRPr="6657128E">
        <w:rPr>
          <w:rFonts w:ascii="Arial" w:hAnsi="Arial" w:cs="Arial"/>
          <w:sz w:val="22"/>
          <w:szCs w:val="22"/>
          <w:lang w:val="en-GB"/>
        </w:rPr>
        <w:t>D</w:t>
      </w:r>
      <w:r w:rsidR="65C3043C" w:rsidRPr="6657128E">
        <w:rPr>
          <w:rFonts w:ascii="Arial" w:hAnsi="Arial" w:cs="Arial"/>
          <w:sz w:val="22"/>
          <w:szCs w:val="22"/>
          <w:lang w:val="en-GB"/>
        </w:rPr>
        <w:t>ivision</w:t>
      </w:r>
      <w:r w:rsidRPr="6657128E">
        <w:rPr>
          <w:rFonts w:ascii="Arial" w:hAnsi="Arial" w:cs="Arial"/>
          <w:sz w:val="22"/>
          <w:szCs w:val="22"/>
          <w:lang w:val="en-GB"/>
        </w:rPr>
        <w:t xml:space="preserve"> </w:t>
      </w:r>
      <w:r w:rsidR="006F2E84" w:rsidRPr="6657128E">
        <w:rPr>
          <w:rFonts w:ascii="Arial" w:hAnsi="Arial" w:cs="Arial"/>
          <w:sz w:val="22"/>
          <w:szCs w:val="22"/>
          <w:lang w:val="en-GB"/>
        </w:rPr>
        <w:t xml:space="preserve">would like </w:t>
      </w:r>
      <w:r w:rsidR="00FC21E9" w:rsidRPr="6657128E">
        <w:rPr>
          <w:rFonts w:ascii="Arial" w:hAnsi="Arial" w:cs="Arial"/>
          <w:sz w:val="22"/>
          <w:szCs w:val="22"/>
          <w:lang w:val="en-GB"/>
        </w:rPr>
        <w:t xml:space="preserve">to </w:t>
      </w:r>
      <w:r w:rsidR="00385C08" w:rsidRPr="6657128E">
        <w:rPr>
          <w:rFonts w:ascii="Arial" w:hAnsi="Arial" w:cs="Arial"/>
          <w:sz w:val="22"/>
          <w:szCs w:val="22"/>
          <w:lang w:val="en-GB"/>
        </w:rPr>
        <w:t>procure the</w:t>
      </w:r>
      <w:r w:rsidR="006F2E84" w:rsidRPr="6657128E">
        <w:rPr>
          <w:rFonts w:ascii="Arial" w:hAnsi="Arial" w:cs="Arial"/>
          <w:sz w:val="22"/>
          <w:szCs w:val="22"/>
          <w:lang w:val="en-GB"/>
        </w:rPr>
        <w:t xml:space="preserve"> following product</w:t>
      </w:r>
      <w:r w:rsidR="006F2E84" w:rsidRPr="6657128E">
        <w:rPr>
          <w:rFonts w:ascii="Arial" w:hAnsi="Arial" w:cs="Arial"/>
          <w:i/>
          <w:iCs/>
          <w:sz w:val="22"/>
          <w:szCs w:val="22"/>
          <w:lang w:val="en-GB"/>
        </w:rPr>
        <w:t xml:space="preserve"> </w:t>
      </w:r>
      <w:r w:rsidR="006F2E84" w:rsidRPr="6657128E">
        <w:rPr>
          <w:rFonts w:ascii="Arial" w:hAnsi="Arial" w:cs="Arial"/>
          <w:sz w:val="22"/>
          <w:szCs w:val="22"/>
          <w:lang w:val="en-GB"/>
        </w:rPr>
        <w:t xml:space="preserve">from </w:t>
      </w:r>
      <w:r w:rsidR="006F2E84" w:rsidRPr="6657128E">
        <w:rPr>
          <w:rFonts w:ascii="Arial" w:hAnsi="Arial" w:cs="Arial"/>
          <w:i/>
          <w:iCs/>
          <w:color w:val="FF0000"/>
          <w:sz w:val="22"/>
          <w:szCs w:val="22"/>
          <w:lang w:val="en-GB"/>
        </w:rPr>
        <w:t>(</w:t>
      </w:r>
      <w:r w:rsidR="005F63BC" w:rsidRPr="6657128E">
        <w:rPr>
          <w:rFonts w:ascii="Arial" w:hAnsi="Arial" w:cs="Arial"/>
          <w:i/>
          <w:iCs/>
          <w:color w:val="FF0000"/>
          <w:sz w:val="22"/>
          <w:szCs w:val="22"/>
          <w:lang w:val="en-GB"/>
        </w:rPr>
        <w:t>name of the W</w:t>
      </w:r>
      <w:r w:rsidR="006F2E84" w:rsidRPr="6657128E">
        <w:rPr>
          <w:rFonts w:ascii="Arial" w:hAnsi="Arial" w:cs="Arial"/>
          <w:i/>
          <w:iCs/>
          <w:color w:val="FF0000"/>
          <w:sz w:val="22"/>
          <w:szCs w:val="22"/>
          <w:lang w:val="en-GB"/>
        </w:rPr>
        <w:t>holesaler</w:t>
      </w:r>
      <w:r w:rsidR="606DB3A9" w:rsidRPr="6657128E">
        <w:rPr>
          <w:rFonts w:ascii="Arial" w:hAnsi="Arial" w:cs="Arial"/>
          <w:i/>
          <w:iCs/>
          <w:color w:val="FF0000"/>
          <w:sz w:val="22"/>
          <w:szCs w:val="22"/>
          <w:lang w:val="en-GB"/>
        </w:rPr>
        <w:t>/Supplier</w:t>
      </w:r>
      <w:r w:rsidR="00305929" w:rsidRPr="6657128E">
        <w:rPr>
          <w:rFonts w:ascii="Arial" w:hAnsi="Arial" w:cs="Arial"/>
          <w:i/>
          <w:iCs/>
          <w:color w:val="FF0000"/>
          <w:sz w:val="22"/>
          <w:szCs w:val="22"/>
          <w:lang w:val="en-GB"/>
        </w:rPr>
        <w:t>, country</w:t>
      </w:r>
      <w:r w:rsidR="006F2E84" w:rsidRPr="6657128E">
        <w:rPr>
          <w:rFonts w:ascii="Arial" w:hAnsi="Arial" w:cs="Arial"/>
          <w:i/>
          <w:iCs/>
          <w:color w:val="FF0000"/>
          <w:sz w:val="22"/>
          <w:szCs w:val="22"/>
          <w:lang w:val="en-GB"/>
        </w:rPr>
        <w:t>)</w:t>
      </w:r>
      <w:r w:rsidR="006F2E84" w:rsidRPr="6657128E">
        <w:rPr>
          <w:rFonts w:ascii="Arial" w:hAnsi="Arial" w:cs="Arial"/>
          <w:sz w:val="22"/>
          <w:szCs w:val="22"/>
          <w:lang w:val="en-GB"/>
        </w:rPr>
        <w:t xml:space="preserve"> that does not have the </w:t>
      </w:r>
      <w:r w:rsidR="6E54D8DA" w:rsidRPr="6657128E">
        <w:rPr>
          <w:rFonts w:ascii="Arial" w:hAnsi="Arial" w:cs="Arial"/>
          <w:sz w:val="22"/>
          <w:szCs w:val="22"/>
          <w:lang w:val="en-GB"/>
        </w:rPr>
        <w:t xml:space="preserve">Marketing Authorisation </w:t>
      </w:r>
      <w:r w:rsidR="0B2E7B65" w:rsidRPr="6657128E">
        <w:rPr>
          <w:rFonts w:ascii="Arial" w:hAnsi="Arial" w:cs="Arial"/>
          <w:sz w:val="22"/>
          <w:szCs w:val="22"/>
          <w:lang w:val="en-GB"/>
        </w:rPr>
        <w:t>/</w:t>
      </w:r>
      <w:r w:rsidR="006F2E84" w:rsidRPr="6657128E">
        <w:rPr>
          <w:rFonts w:ascii="Arial" w:hAnsi="Arial" w:cs="Arial"/>
          <w:sz w:val="22"/>
          <w:szCs w:val="22"/>
          <w:lang w:val="en-GB"/>
        </w:rPr>
        <w:t xml:space="preserve">registration number on </w:t>
      </w:r>
      <w:r w:rsidR="00FA3F40" w:rsidRPr="6657128E">
        <w:rPr>
          <w:rFonts w:ascii="Arial" w:hAnsi="Arial" w:cs="Arial"/>
          <w:sz w:val="22"/>
          <w:szCs w:val="22"/>
          <w:lang w:val="en-GB"/>
        </w:rPr>
        <w:t>the sales pack</w:t>
      </w:r>
      <w:r w:rsidR="00554253" w:rsidRPr="6657128E">
        <w:rPr>
          <w:rFonts w:ascii="Arial" w:hAnsi="Arial" w:cs="Arial"/>
          <w:sz w:val="22"/>
          <w:szCs w:val="22"/>
          <w:lang w:val="en-GB"/>
        </w:rPr>
        <w:t>.</w:t>
      </w:r>
      <w:r w:rsidR="004A74D7" w:rsidRPr="6657128E">
        <w:rPr>
          <w:rFonts w:ascii="Arial" w:hAnsi="Arial" w:cs="Arial"/>
          <w:sz w:val="22"/>
          <w:szCs w:val="22"/>
          <w:lang w:val="en-GB"/>
        </w:rPr>
        <w:t xml:space="preserve"> </w:t>
      </w:r>
      <w:r w:rsidR="002C68E4" w:rsidRPr="6657128E">
        <w:rPr>
          <w:rFonts w:ascii="Arial" w:hAnsi="Arial" w:cs="Arial"/>
          <w:sz w:val="22"/>
          <w:szCs w:val="22"/>
          <w:lang w:val="en-GB"/>
        </w:rPr>
        <w:t>We would therefore request you</w:t>
      </w:r>
      <w:r w:rsidR="002C68E4" w:rsidRPr="6657128E">
        <w:rPr>
          <w:rFonts w:ascii="Arial" w:hAnsi="Arial" w:cs="Arial"/>
          <w:i/>
          <w:iCs/>
          <w:sz w:val="22"/>
          <w:szCs w:val="22"/>
          <w:lang w:val="en-GB"/>
        </w:rPr>
        <w:t xml:space="preserve"> </w:t>
      </w:r>
      <w:r w:rsidR="002C68E4" w:rsidRPr="6657128E">
        <w:rPr>
          <w:rFonts w:ascii="Arial" w:hAnsi="Arial" w:cs="Arial"/>
          <w:sz w:val="22"/>
          <w:szCs w:val="22"/>
          <w:lang w:val="en-GB"/>
        </w:rPr>
        <w:t>to complete the following declaration of equivalence with the appropriate information</w:t>
      </w:r>
      <w:r w:rsidR="005257A0" w:rsidRPr="6657128E">
        <w:rPr>
          <w:rFonts w:ascii="Arial" w:hAnsi="Arial" w:cs="Arial"/>
          <w:sz w:val="22"/>
          <w:szCs w:val="22"/>
          <w:lang w:val="en-GB"/>
        </w:rPr>
        <w:t>. It should however be noted that UNICEF-Supply Division only intends to procure products with English</w:t>
      </w:r>
      <w:r w:rsidR="0050727E">
        <w:rPr>
          <w:rFonts w:ascii="Arial" w:hAnsi="Arial" w:cs="Arial"/>
          <w:sz w:val="22"/>
          <w:szCs w:val="22"/>
          <w:lang w:val="en-GB"/>
        </w:rPr>
        <w:t>/French</w:t>
      </w:r>
      <w:r w:rsidR="005257A0" w:rsidRPr="6657128E">
        <w:rPr>
          <w:rFonts w:ascii="Arial" w:hAnsi="Arial" w:cs="Arial"/>
          <w:sz w:val="22"/>
          <w:szCs w:val="22"/>
          <w:lang w:val="en-GB"/>
        </w:rPr>
        <w:t xml:space="preserve"> labelling.</w:t>
      </w:r>
    </w:p>
    <w:p w14:paraId="53DB5857" w14:textId="307F58F0" w:rsidR="002C68E4" w:rsidRPr="00FC21E9" w:rsidRDefault="002C68E4" w:rsidP="002C68E4">
      <w:pPr>
        <w:jc w:val="both"/>
        <w:rPr>
          <w:rFonts w:ascii="Arial" w:hAnsi="Arial" w:cs="Arial"/>
          <w:sz w:val="22"/>
          <w:szCs w:val="22"/>
          <w:lang w:val="en-GB"/>
        </w:rPr>
      </w:pPr>
    </w:p>
    <w:p w14:paraId="1E9356A5" w14:textId="2083AF8E" w:rsidR="005F63BC" w:rsidRPr="005E6176" w:rsidRDefault="005F63BC" w:rsidP="00FC21E9">
      <w:pPr>
        <w:tabs>
          <w:tab w:val="left" w:pos="540"/>
        </w:tabs>
        <w:spacing w:line="360" w:lineRule="auto"/>
        <w:jc w:val="both"/>
        <w:rPr>
          <w:rFonts w:ascii="Arial" w:hAnsi="Arial" w:cs="Arial"/>
          <w:sz w:val="22"/>
          <w:szCs w:val="22"/>
          <w:lang w:val="en-GB"/>
        </w:rPr>
      </w:pPr>
      <w:r w:rsidRPr="00015877">
        <w:rPr>
          <w:rFonts w:ascii="Arial" w:hAnsi="Arial" w:cs="Arial"/>
          <w:sz w:val="22"/>
          <w:szCs w:val="22"/>
          <w:lang w:val="en-GB"/>
        </w:rPr>
        <w:t xml:space="preserve">Product name </w:t>
      </w:r>
      <w:r w:rsidRPr="005E6176">
        <w:rPr>
          <w:rFonts w:ascii="Arial" w:hAnsi="Arial" w:cs="Arial"/>
          <w:i/>
          <w:color w:val="FF0000"/>
          <w:sz w:val="22"/>
          <w:szCs w:val="22"/>
          <w:lang w:val="en-GB"/>
        </w:rPr>
        <w:t>(as per ITC description)</w:t>
      </w:r>
      <w:r w:rsidR="00AF467F">
        <w:rPr>
          <w:rFonts w:ascii="Arial" w:hAnsi="Arial" w:cs="Arial"/>
          <w:i/>
          <w:color w:val="FF0000"/>
          <w:sz w:val="22"/>
          <w:szCs w:val="22"/>
          <w:lang w:val="en-GB"/>
        </w:rPr>
        <w:t>:</w:t>
      </w:r>
      <w:r w:rsidRPr="005E6176">
        <w:rPr>
          <w:rFonts w:ascii="Arial" w:hAnsi="Arial" w:cs="Arial"/>
          <w:sz w:val="22"/>
          <w:szCs w:val="22"/>
          <w:lang w:val="en-GB"/>
        </w:rPr>
        <w:t xml:space="preserve"> </w:t>
      </w:r>
      <w:r w:rsidR="00540300" w:rsidRPr="005E6176">
        <w:rPr>
          <w:rFonts w:ascii="Arial" w:hAnsi="Arial" w:cs="Arial"/>
          <w:sz w:val="22"/>
          <w:szCs w:val="22"/>
          <w:lang w:val="en-GB"/>
        </w:rPr>
        <w:t>………………………………………………….</w:t>
      </w:r>
    </w:p>
    <w:p w14:paraId="156FC0D9" w14:textId="6FED194C" w:rsidR="00907007" w:rsidRPr="00713914" w:rsidRDefault="00C354E4" w:rsidP="00FC21E9">
      <w:pPr>
        <w:spacing w:line="360" w:lineRule="auto"/>
        <w:jc w:val="both"/>
        <w:rPr>
          <w:rFonts w:ascii="Arial" w:hAnsi="Arial" w:cs="Arial"/>
          <w:sz w:val="22"/>
          <w:szCs w:val="22"/>
          <w:lang w:val="en-GB"/>
        </w:rPr>
      </w:pPr>
      <w:r w:rsidRPr="67987913">
        <w:rPr>
          <w:rFonts w:ascii="Arial" w:hAnsi="Arial" w:cs="Arial"/>
          <w:sz w:val="22"/>
          <w:szCs w:val="22"/>
          <w:lang w:val="en-GB"/>
        </w:rPr>
        <w:t>Wholesaler</w:t>
      </w:r>
      <w:r w:rsidR="2A92D2B2" w:rsidRPr="67987913">
        <w:rPr>
          <w:rFonts w:ascii="Arial" w:hAnsi="Arial" w:cs="Arial"/>
          <w:sz w:val="22"/>
          <w:szCs w:val="22"/>
          <w:lang w:val="en-GB"/>
        </w:rPr>
        <w:t>/Supplier</w:t>
      </w:r>
      <w:r w:rsidRPr="67987913">
        <w:rPr>
          <w:rFonts w:ascii="Arial" w:hAnsi="Arial" w:cs="Arial"/>
          <w:sz w:val="22"/>
          <w:szCs w:val="22"/>
          <w:lang w:val="en-GB"/>
        </w:rPr>
        <w:t xml:space="preserve"> name</w:t>
      </w:r>
      <w:r w:rsidR="00DF4352" w:rsidRPr="67987913">
        <w:rPr>
          <w:rFonts w:ascii="Arial" w:hAnsi="Arial" w:cs="Arial"/>
          <w:sz w:val="22"/>
          <w:szCs w:val="22"/>
          <w:lang w:val="en-GB"/>
        </w:rPr>
        <w:t xml:space="preserve"> &amp; </w:t>
      </w:r>
      <w:proofErr w:type="gramStart"/>
      <w:r w:rsidR="00554253" w:rsidRPr="67987913">
        <w:rPr>
          <w:rFonts w:ascii="Arial" w:hAnsi="Arial" w:cs="Arial"/>
          <w:sz w:val="22"/>
          <w:szCs w:val="22"/>
          <w:lang w:val="en-GB"/>
        </w:rPr>
        <w:t>Country:</w:t>
      </w:r>
      <w:r w:rsidR="00CF5129" w:rsidRPr="67987913">
        <w:rPr>
          <w:rFonts w:ascii="Arial" w:hAnsi="Arial" w:cs="Arial"/>
          <w:sz w:val="22"/>
          <w:szCs w:val="22"/>
          <w:lang w:val="en-GB"/>
        </w:rPr>
        <w:t>…</w:t>
      </w:r>
      <w:proofErr w:type="gramEnd"/>
      <w:r w:rsidR="00CF5129" w:rsidRPr="67987913">
        <w:rPr>
          <w:rFonts w:ascii="Arial" w:hAnsi="Arial" w:cs="Arial"/>
          <w:sz w:val="22"/>
          <w:szCs w:val="22"/>
          <w:lang w:val="en-GB"/>
        </w:rPr>
        <w:t>……………………………………………………….</w:t>
      </w:r>
    </w:p>
    <w:p w14:paraId="210AC975" w14:textId="77777777" w:rsidR="000B6518" w:rsidRPr="00FC21E9" w:rsidRDefault="000B6518" w:rsidP="006F2E84">
      <w:pPr>
        <w:jc w:val="both"/>
        <w:rPr>
          <w:rFonts w:ascii="Arial" w:hAnsi="Arial" w:cs="Arial"/>
          <w:sz w:val="22"/>
          <w:szCs w:val="22"/>
          <w:lang w:val="en-GB"/>
        </w:rPr>
      </w:pPr>
    </w:p>
    <w:p w14:paraId="35DF6459" w14:textId="3C03E94A" w:rsidR="006F2E84" w:rsidRPr="00F92D0C" w:rsidRDefault="00540300" w:rsidP="006F2E84">
      <w:pPr>
        <w:pStyle w:val="Heading1"/>
        <w:rPr>
          <w:rFonts w:ascii="Arial" w:hAnsi="Arial" w:cs="Arial"/>
          <w:b w:val="0"/>
          <w:bCs w:val="0"/>
          <w:u w:val="single"/>
        </w:rPr>
      </w:pPr>
      <w:r w:rsidRPr="00FC21E9">
        <w:rPr>
          <w:rFonts w:ascii="Arial" w:hAnsi="Arial" w:cs="Arial"/>
        </w:rPr>
        <w:t xml:space="preserve"> </w:t>
      </w:r>
      <w:r w:rsidRPr="00F92D0C">
        <w:rPr>
          <w:rFonts w:ascii="Arial" w:hAnsi="Arial" w:cs="Arial"/>
          <w:b w:val="0"/>
          <w:bCs w:val="0"/>
          <w:u w:val="single"/>
        </w:rPr>
        <w:t>M</w:t>
      </w:r>
      <w:r w:rsidR="0040080D" w:rsidRPr="00F92D0C">
        <w:rPr>
          <w:rFonts w:ascii="Arial" w:hAnsi="Arial" w:cs="Arial"/>
          <w:b w:val="0"/>
          <w:bCs w:val="0"/>
          <w:u w:val="single"/>
        </w:rPr>
        <w:t xml:space="preserve">arket </w:t>
      </w:r>
      <w:r w:rsidR="00F92D0C" w:rsidRPr="00F92D0C">
        <w:rPr>
          <w:rFonts w:ascii="Arial" w:hAnsi="Arial" w:cs="Arial"/>
          <w:b w:val="0"/>
          <w:bCs w:val="0"/>
          <w:u w:val="single"/>
        </w:rPr>
        <w:t>AUTHORISATION HOLDER</w:t>
      </w:r>
      <w:r w:rsidR="00AF467F" w:rsidRPr="00F92D0C">
        <w:rPr>
          <w:rFonts w:ascii="Arial" w:hAnsi="Arial" w:cs="Arial"/>
          <w:b w:val="0"/>
          <w:bCs w:val="0"/>
          <w:u w:val="single"/>
        </w:rPr>
        <w:t xml:space="preserve"> (MAH)</w:t>
      </w:r>
      <w:r w:rsidR="00570087" w:rsidRPr="00F92D0C">
        <w:rPr>
          <w:rStyle w:val="FootnoteReference"/>
          <w:rFonts w:ascii="Arial" w:hAnsi="Arial" w:cs="Arial"/>
          <w:b w:val="0"/>
          <w:bCs w:val="0"/>
          <w:u w:val="single"/>
        </w:rPr>
        <w:footnoteReference w:id="2"/>
      </w:r>
      <w:r w:rsidR="006F2E84" w:rsidRPr="00F92D0C">
        <w:rPr>
          <w:rFonts w:ascii="Arial" w:hAnsi="Arial" w:cs="Arial"/>
          <w:b w:val="0"/>
          <w:bCs w:val="0"/>
          <w:u w:val="single"/>
        </w:rPr>
        <w:t xml:space="preserve"> UNDERTAKING</w:t>
      </w:r>
    </w:p>
    <w:p w14:paraId="567D8832" w14:textId="3CAAF287" w:rsidR="00713914" w:rsidRDefault="005F63BC" w:rsidP="00FC21E9">
      <w:pPr>
        <w:tabs>
          <w:tab w:val="left" w:pos="540"/>
        </w:tabs>
        <w:spacing w:line="360" w:lineRule="auto"/>
        <w:jc w:val="both"/>
        <w:rPr>
          <w:rFonts w:ascii="Arial" w:hAnsi="Arial" w:cs="Arial"/>
          <w:sz w:val="22"/>
          <w:szCs w:val="22"/>
          <w:lang w:val="en-GB"/>
        </w:rPr>
      </w:pPr>
      <w:r w:rsidRPr="00D45073">
        <w:rPr>
          <w:rFonts w:ascii="Arial" w:hAnsi="Arial" w:cs="Arial"/>
          <w:sz w:val="22"/>
          <w:szCs w:val="22"/>
          <w:lang w:val="en-GB"/>
        </w:rPr>
        <w:t xml:space="preserve">Product </w:t>
      </w:r>
      <w:r w:rsidR="000A6F35">
        <w:rPr>
          <w:rFonts w:ascii="Arial" w:hAnsi="Arial" w:cs="Arial"/>
          <w:sz w:val="22"/>
          <w:szCs w:val="22"/>
          <w:lang w:val="en-GB"/>
        </w:rPr>
        <w:t xml:space="preserve">must </w:t>
      </w:r>
      <w:r w:rsidRPr="00D45073">
        <w:rPr>
          <w:rFonts w:ascii="Arial" w:hAnsi="Arial" w:cs="Arial"/>
          <w:sz w:val="22"/>
          <w:szCs w:val="22"/>
          <w:lang w:val="en-GB"/>
        </w:rPr>
        <w:t>hold a Marketing Authorisation from a Stringent Regulatory Authority</w:t>
      </w:r>
      <w:r w:rsidRPr="00FC21E9">
        <w:rPr>
          <w:vertAlign w:val="superscript"/>
        </w:rPr>
        <w:footnoteReference w:id="3"/>
      </w:r>
    </w:p>
    <w:p w14:paraId="081318AE" w14:textId="76AF4304" w:rsidR="00A815B7" w:rsidRPr="00D7309A" w:rsidRDefault="005F63BC" w:rsidP="7D739B6B">
      <w:pPr>
        <w:tabs>
          <w:tab w:val="left" w:pos="540"/>
        </w:tabs>
        <w:spacing w:line="360" w:lineRule="auto"/>
        <w:jc w:val="both"/>
        <w:rPr>
          <w:rFonts w:ascii="Arial" w:hAnsi="Arial" w:cs="Arial"/>
          <w:sz w:val="22"/>
          <w:szCs w:val="22"/>
        </w:rPr>
      </w:pPr>
      <w:r w:rsidRPr="7D739B6B">
        <w:rPr>
          <w:rFonts w:ascii="Arial" w:hAnsi="Arial" w:cs="Arial"/>
          <w:sz w:val="22"/>
          <w:szCs w:val="22"/>
        </w:rPr>
        <w:t xml:space="preserve">MA </w:t>
      </w:r>
      <w:proofErr w:type="spellStart"/>
      <w:r w:rsidRPr="7D739B6B">
        <w:rPr>
          <w:rFonts w:ascii="Arial" w:hAnsi="Arial" w:cs="Arial"/>
          <w:sz w:val="22"/>
          <w:szCs w:val="22"/>
        </w:rPr>
        <w:t>holder</w:t>
      </w:r>
      <w:proofErr w:type="spellEnd"/>
      <w:r w:rsidR="00540300" w:rsidRPr="7D739B6B">
        <w:rPr>
          <w:rFonts w:ascii="Arial" w:hAnsi="Arial" w:cs="Arial"/>
          <w:sz w:val="22"/>
          <w:szCs w:val="22"/>
        </w:rPr>
        <w:t xml:space="preserve"> </w:t>
      </w:r>
      <w:proofErr w:type="spellStart"/>
      <w:r w:rsidR="00AF467F" w:rsidRPr="7D739B6B">
        <w:rPr>
          <w:rFonts w:ascii="Arial" w:hAnsi="Arial" w:cs="Arial"/>
          <w:sz w:val="22"/>
          <w:szCs w:val="22"/>
        </w:rPr>
        <w:t>name</w:t>
      </w:r>
      <w:proofErr w:type="spellEnd"/>
      <w:proofErr w:type="gramStart"/>
      <w:r w:rsidR="00A761DF" w:rsidRPr="7D739B6B">
        <w:rPr>
          <w:rFonts w:ascii="Arial" w:hAnsi="Arial" w:cs="Arial"/>
          <w:sz w:val="22"/>
          <w:szCs w:val="22"/>
        </w:rPr>
        <w:t>):</w:t>
      </w:r>
      <w:proofErr w:type="gramEnd"/>
      <w:r w:rsidRPr="7D739B6B">
        <w:rPr>
          <w:rFonts w:ascii="Arial" w:hAnsi="Arial" w:cs="Arial"/>
          <w:sz w:val="22"/>
          <w:szCs w:val="22"/>
        </w:rPr>
        <w:t xml:space="preserve"> ……………………………</w:t>
      </w:r>
      <w:r w:rsidR="00A761DF" w:rsidRPr="7D739B6B">
        <w:rPr>
          <w:rFonts w:ascii="Arial" w:hAnsi="Arial" w:cs="Arial"/>
          <w:sz w:val="22"/>
          <w:szCs w:val="22"/>
        </w:rPr>
        <w:t>…</w:t>
      </w:r>
      <w:r w:rsidR="00B13577" w:rsidRPr="7D739B6B">
        <w:rPr>
          <w:rFonts w:ascii="Arial" w:hAnsi="Arial" w:cs="Arial"/>
          <w:sz w:val="22"/>
          <w:szCs w:val="22"/>
        </w:rPr>
        <w:t>.</w:t>
      </w:r>
    </w:p>
    <w:p w14:paraId="79FFDC1A" w14:textId="14DD2943" w:rsidR="005C4CA7" w:rsidRDefault="005F63BC" w:rsidP="7D739B6B">
      <w:pPr>
        <w:spacing w:line="360" w:lineRule="auto"/>
        <w:jc w:val="both"/>
        <w:rPr>
          <w:rFonts w:ascii="Arial" w:hAnsi="Arial" w:cs="Arial"/>
          <w:sz w:val="22"/>
          <w:szCs w:val="22"/>
        </w:rPr>
      </w:pPr>
      <w:r w:rsidRPr="7D739B6B">
        <w:rPr>
          <w:rFonts w:ascii="Arial" w:hAnsi="Arial" w:cs="Arial"/>
          <w:sz w:val="22"/>
          <w:szCs w:val="22"/>
        </w:rPr>
        <w:t xml:space="preserve">MA </w:t>
      </w:r>
      <w:proofErr w:type="spellStart"/>
      <w:proofErr w:type="gramStart"/>
      <w:r w:rsidRPr="7D739B6B">
        <w:rPr>
          <w:rFonts w:ascii="Arial" w:hAnsi="Arial" w:cs="Arial"/>
          <w:sz w:val="22"/>
          <w:szCs w:val="22"/>
        </w:rPr>
        <w:t>number</w:t>
      </w:r>
      <w:proofErr w:type="spellEnd"/>
      <w:r w:rsidRPr="7D739B6B">
        <w:rPr>
          <w:rFonts w:ascii="Arial" w:hAnsi="Arial" w:cs="Arial"/>
          <w:sz w:val="22"/>
          <w:szCs w:val="22"/>
        </w:rPr>
        <w:t>:</w:t>
      </w:r>
      <w:proofErr w:type="gramEnd"/>
      <w:r w:rsidRPr="7D739B6B">
        <w:rPr>
          <w:rFonts w:ascii="Arial" w:hAnsi="Arial" w:cs="Arial"/>
          <w:sz w:val="22"/>
          <w:szCs w:val="22"/>
        </w:rPr>
        <w:t xml:space="preserve"> </w:t>
      </w:r>
      <w:r w:rsidR="00540300" w:rsidRPr="7D739B6B">
        <w:rPr>
          <w:rFonts w:ascii="Arial" w:hAnsi="Arial" w:cs="Arial"/>
          <w:sz w:val="22"/>
          <w:szCs w:val="22"/>
        </w:rPr>
        <w:t>……………………………………</w:t>
      </w:r>
      <w:r w:rsidR="00B13577" w:rsidRPr="7D739B6B">
        <w:rPr>
          <w:rFonts w:ascii="Arial" w:hAnsi="Arial" w:cs="Arial"/>
          <w:sz w:val="22"/>
          <w:szCs w:val="22"/>
        </w:rPr>
        <w:t>……………..</w:t>
      </w:r>
      <w:r w:rsidR="1A2DABA8" w:rsidRPr="7D739B6B">
        <w:rPr>
          <w:rFonts w:ascii="Arial" w:hAnsi="Arial" w:cs="Arial"/>
          <w:sz w:val="22"/>
          <w:szCs w:val="22"/>
        </w:rPr>
        <w:t xml:space="preserve"> </w:t>
      </w:r>
    </w:p>
    <w:p w14:paraId="3FB4CAB3" w14:textId="0384ABF6" w:rsidR="00540300" w:rsidRPr="00772C2F" w:rsidRDefault="005F63BC" w:rsidP="7D739B6B">
      <w:pPr>
        <w:spacing w:line="360" w:lineRule="auto"/>
        <w:jc w:val="both"/>
        <w:rPr>
          <w:rFonts w:ascii="Arial" w:hAnsi="Arial" w:cs="Arial"/>
          <w:sz w:val="22"/>
          <w:szCs w:val="22"/>
        </w:rPr>
      </w:pPr>
      <w:r w:rsidRPr="7D739B6B">
        <w:rPr>
          <w:rFonts w:ascii="Arial" w:hAnsi="Arial" w:cs="Arial"/>
          <w:sz w:val="22"/>
          <w:szCs w:val="22"/>
        </w:rPr>
        <w:t>MA country</w:t>
      </w:r>
      <w:r w:rsidR="00540300" w:rsidRPr="7D739B6B">
        <w:rPr>
          <w:rFonts w:ascii="Arial" w:hAnsi="Arial" w:cs="Arial"/>
          <w:sz w:val="22"/>
          <w:szCs w:val="22"/>
        </w:rPr>
        <w:t>………………………………</w:t>
      </w:r>
      <w:r w:rsidR="00D804D3" w:rsidRPr="7D739B6B">
        <w:rPr>
          <w:rFonts w:ascii="Arial" w:hAnsi="Arial" w:cs="Arial"/>
          <w:sz w:val="22"/>
          <w:szCs w:val="22"/>
        </w:rPr>
        <w:t>…</w:t>
      </w:r>
      <w:r w:rsidR="00B13577" w:rsidRPr="7D739B6B">
        <w:rPr>
          <w:rFonts w:ascii="Arial" w:hAnsi="Arial" w:cs="Arial"/>
          <w:sz w:val="22"/>
          <w:szCs w:val="22"/>
        </w:rPr>
        <w:t>……………</w:t>
      </w:r>
      <w:proofErr w:type="gramStart"/>
      <w:r w:rsidR="00B13577" w:rsidRPr="7D739B6B">
        <w:rPr>
          <w:rFonts w:ascii="Arial" w:hAnsi="Arial" w:cs="Arial"/>
          <w:sz w:val="22"/>
          <w:szCs w:val="22"/>
        </w:rPr>
        <w:t>…….</w:t>
      </w:r>
      <w:proofErr w:type="gramEnd"/>
      <w:r w:rsidR="00B13577" w:rsidRPr="7D739B6B">
        <w:rPr>
          <w:rFonts w:ascii="Arial" w:hAnsi="Arial" w:cs="Arial"/>
          <w:sz w:val="22"/>
          <w:szCs w:val="22"/>
        </w:rPr>
        <w:t>.</w:t>
      </w:r>
    </w:p>
    <w:p w14:paraId="03846A00" w14:textId="13C5ADD3" w:rsidR="70F4D5B0" w:rsidRPr="00772C2F" w:rsidRDefault="70F4D5B0" w:rsidP="00FC21E9">
      <w:pPr>
        <w:spacing w:line="360" w:lineRule="auto"/>
        <w:jc w:val="both"/>
        <w:rPr>
          <w:rFonts w:ascii="Arial" w:hAnsi="Arial" w:cs="Arial"/>
          <w:sz w:val="22"/>
          <w:szCs w:val="22"/>
          <w:lang w:val="en-GB"/>
        </w:rPr>
      </w:pPr>
      <w:r w:rsidRPr="00772C2F">
        <w:rPr>
          <w:rFonts w:ascii="Arial" w:hAnsi="Arial" w:cs="Arial"/>
          <w:sz w:val="22"/>
          <w:szCs w:val="22"/>
          <w:lang w:val="en-GB"/>
        </w:rPr>
        <w:t xml:space="preserve">Marketed </w:t>
      </w:r>
      <w:r w:rsidR="4E77CB96" w:rsidRPr="00772C2F">
        <w:rPr>
          <w:rFonts w:ascii="Arial" w:hAnsi="Arial" w:cs="Arial"/>
          <w:sz w:val="22"/>
          <w:szCs w:val="22"/>
          <w:lang w:val="en-GB"/>
        </w:rPr>
        <w:t>Pack</w:t>
      </w:r>
      <w:r w:rsidR="7C9A222D" w:rsidRPr="00772C2F">
        <w:rPr>
          <w:rFonts w:ascii="Arial" w:hAnsi="Arial" w:cs="Arial"/>
          <w:sz w:val="22"/>
          <w:szCs w:val="22"/>
          <w:lang w:val="en-GB"/>
        </w:rPr>
        <w:t xml:space="preserve">/ Label </w:t>
      </w:r>
      <w:proofErr w:type="gramStart"/>
      <w:r w:rsidR="7C9A222D" w:rsidRPr="00772C2F">
        <w:rPr>
          <w:rFonts w:ascii="Arial" w:hAnsi="Arial" w:cs="Arial"/>
          <w:sz w:val="22"/>
          <w:szCs w:val="22"/>
          <w:lang w:val="en-GB"/>
        </w:rPr>
        <w:t>text</w:t>
      </w:r>
      <w:r w:rsidR="4E77CB96" w:rsidRPr="00772C2F">
        <w:rPr>
          <w:rFonts w:ascii="Arial" w:hAnsi="Arial" w:cs="Arial"/>
          <w:sz w:val="22"/>
          <w:szCs w:val="22"/>
          <w:lang w:val="en-GB"/>
        </w:rPr>
        <w:t>:</w:t>
      </w:r>
      <w:r w:rsidR="00B13577">
        <w:rPr>
          <w:rFonts w:ascii="Arial" w:hAnsi="Arial" w:cs="Arial"/>
          <w:sz w:val="22"/>
          <w:szCs w:val="22"/>
          <w:lang w:val="en-GB"/>
        </w:rPr>
        <w:t>…</w:t>
      </w:r>
      <w:proofErr w:type="gramEnd"/>
      <w:r w:rsidR="00B13577">
        <w:rPr>
          <w:rFonts w:ascii="Arial" w:hAnsi="Arial" w:cs="Arial"/>
          <w:sz w:val="22"/>
          <w:szCs w:val="22"/>
          <w:lang w:val="en-GB"/>
        </w:rPr>
        <w:t>…………………………………</w:t>
      </w:r>
    </w:p>
    <w:p w14:paraId="15D11ADC" w14:textId="46CA7804" w:rsidR="005F63BC" w:rsidRPr="00D45073" w:rsidRDefault="000C3026" w:rsidP="00FC21E9">
      <w:pPr>
        <w:spacing w:line="360" w:lineRule="auto"/>
        <w:jc w:val="both"/>
        <w:rPr>
          <w:rFonts w:ascii="Arial" w:hAnsi="Arial" w:cs="Arial"/>
          <w:sz w:val="22"/>
          <w:szCs w:val="22"/>
          <w:lang w:val="en-GB"/>
        </w:rPr>
      </w:pPr>
      <w:r w:rsidRPr="00D7309A">
        <w:rPr>
          <w:rFonts w:ascii="Arial" w:hAnsi="Arial" w:cs="Arial"/>
          <w:sz w:val="22"/>
          <w:szCs w:val="22"/>
          <w:lang w:val="en-GB"/>
        </w:rPr>
        <w:t>Is the p</w:t>
      </w:r>
      <w:r w:rsidR="00346514" w:rsidRPr="00D7309A">
        <w:rPr>
          <w:rFonts w:ascii="Arial" w:hAnsi="Arial" w:cs="Arial"/>
          <w:sz w:val="22"/>
          <w:szCs w:val="22"/>
          <w:lang w:val="en-GB"/>
        </w:rPr>
        <w:t xml:space="preserve">roduct </w:t>
      </w:r>
      <w:r w:rsidR="00A54C69" w:rsidRPr="00D7309A">
        <w:rPr>
          <w:rFonts w:ascii="Arial" w:hAnsi="Arial" w:cs="Arial"/>
          <w:sz w:val="22"/>
          <w:szCs w:val="22"/>
          <w:lang w:val="en-GB"/>
        </w:rPr>
        <w:t xml:space="preserve">actively </w:t>
      </w:r>
      <w:r w:rsidR="00346514" w:rsidRPr="00713914">
        <w:rPr>
          <w:rFonts w:ascii="Arial" w:hAnsi="Arial" w:cs="Arial"/>
          <w:sz w:val="22"/>
          <w:szCs w:val="22"/>
          <w:lang w:val="en-GB"/>
        </w:rPr>
        <w:t>market</w:t>
      </w:r>
      <w:r w:rsidR="00A54C69" w:rsidRPr="00713914">
        <w:rPr>
          <w:rFonts w:ascii="Arial" w:hAnsi="Arial" w:cs="Arial"/>
          <w:sz w:val="22"/>
          <w:szCs w:val="22"/>
          <w:lang w:val="en-GB"/>
        </w:rPr>
        <w:t xml:space="preserve">ed </w:t>
      </w:r>
      <w:r w:rsidR="009422AE" w:rsidRPr="00713914">
        <w:rPr>
          <w:rFonts w:ascii="Arial" w:hAnsi="Arial" w:cs="Arial"/>
          <w:sz w:val="22"/>
          <w:szCs w:val="22"/>
          <w:lang w:val="en-GB"/>
        </w:rPr>
        <w:t>in</w:t>
      </w:r>
      <w:r w:rsidR="00AB3527" w:rsidRPr="00713914">
        <w:rPr>
          <w:rFonts w:ascii="Arial" w:hAnsi="Arial" w:cs="Arial"/>
          <w:sz w:val="22"/>
          <w:szCs w:val="22"/>
          <w:lang w:val="en-GB"/>
        </w:rPr>
        <w:t xml:space="preserve"> the</w:t>
      </w:r>
      <w:r w:rsidR="009422AE" w:rsidRPr="00713914">
        <w:rPr>
          <w:rFonts w:ascii="Arial" w:hAnsi="Arial" w:cs="Arial"/>
          <w:sz w:val="22"/>
          <w:szCs w:val="22"/>
          <w:lang w:val="en-GB"/>
        </w:rPr>
        <w:t xml:space="preserve"> </w:t>
      </w:r>
      <w:r w:rsidR="736EFC01" w:rsidRPr="00713914">
        <w:rPr>
          <w:rFonts w:ascii="Arial" w:hAnsi="Arial" w:cs="Arial"/>
          <w:sz w:val="22"/>
          <w:szCs w:val="22"/>
          <w:lang w:val="en-GB"/>
        </w:rPr>
        <w:t>SRA country</w:t>
      </w:r>
      <w:r w:rsidR="144B4766" w:rsidRPr="00713914">
        <w:rPr>
          <w:rFonts w:ascii="Arial" w:hAnsi="Arial" w:cs="Arial"/>
          <w:sz w:val="22"/>
          <w:szCs w:val="22"/>
          <w:lang w:val="en-GB"/>
        </w:rPr>
        <w:t>/</w:t>
      </w:r>
      <w:proofErr w:type="spellStart"/>
      <w:r w:rsidR="144B4766" w:rsidRPr="00713914">
        <w:rPr>
          <w:rFonts w:ascii="Arial" w:hAnsi="Arial" w:cs="Arial"/>
          <w:sz w:val="22"/>
          <w:szCs w:val="22"/>
          <w:lang w:val="en-GB"/>
        </w:rPr>
        <w:t>ies</w:t>
      </w:r>
      <w:proofErr w:type="spellEnd"/>
      <w:r w:rsidR="00DA1AEB" w:rsidRPr="00713914">
        <w:rPr>
          <w:rFonts w:ascii="Arial" w:hAnsi="Arial" w:cs="Arial"/>
          <w:sz w:val="22"/>
          <w:szCs w:val="22"/>
          <w:lang w:val="en-GB"/>
        </w:rPr>
        <w:t>?</w:t>
      </w:r>
      <w:r w:rsidR="7310571F" w:rsidRPr="00713914">
        <w:rPr>
          <w:rFonts w:ascii="Arial" w:hAnsi="Arial" w:cs="Arial"/>
          <w:sz w:val="22"/>
          <w:szCs w:val="22"/>
          <w:lang w:val="en-GB"/>
        </w:rPr>
        <w:t xml:space="preserve">                     </w:t>
      </w:r>
      <w:r w:rsidR="004F4190" w:rsidRPr="00713914">
        <w:rPr>
          <w:rFonts w:ascii="Arial" w:hAnsi="Arial" w:cs="Arial"/>
          <w:sz w:val="22"/>
          <w:szCs w:val="22"/>
          <w:lang w:val="en-GB"/>
        </w:rPr>
        <w:t xml:space="preserve">YES </w:t>
      </w:r>
      <w:r w:rsidR="004F4190" w:rsidRPr="00713914">
        <w:rPr>
          <w:rFonts w:ascii="Arial" w:hAnsi="Arial" w:cs="Arial"/>
          <w:sz w:val="22"/>
          <w:szCs w:val="22"/>
          <w:lang w:val="en-GB"/>
        </w:rPr>
        <w:t xml:space="preserve">   NO </w:t>
      </w:r>
      <w:r w:rsidR="004F4190" w:rsidRPr="00713914">
        <w:rPr>
          <w:rFonts w:ascii="Arial" w:hAnsi="Arial" w:cs="Arial"/>
          <w:sz w:val="22"/>
          <w:szCs w:val="22"/>
          <w:lang w:val="en-GB"/>
        </w:rPr>
        <w:t></w:t>
      </w:r>
      <w:r w:rsidRPr="00FC21E9">
        <w:rPr>
          <w:rFonts w:ascii="Arial" w:hAnsi="Arial" w:cs="Arial"/>
        </w:rPr>
        <w:tab/>
      </w:r>
    </w:p>
    <w:p w14:paraId="7FA51553" w14:textId="766171E2" w:rsidR="004F4190" w:rsidRPr="005E6176" w:rsidRDefault="24665357" w:rsidP="00FC21E9">
      <w:pPr>
        <w:spacing w:line="360" w:lineRule="auto"/>
        <w:jc w:val="both"/>
        <w:rPr>
          <w:rFonts w:ascii="Arial" w:hAnsi="Arial" w:cs="Arial"/>
          <w:sz w:val="22"/>
          <w:szCs w:val="22"/>
          <w:lang w:val="en-GB"/>
        </w:rPr>
      </w:pPr>
      <w:r w:rsidRPr="00D45073">
        <w:rPr>
          <w:rFonts w:ascii="Arial" w:hAnsi="Arial" w:cs="Arial"/>
          <w:sz w:val="22"/>
          <w:szCs w:val="22"/>
          <w:lang w:val="en-GB"/>
        </w:rPr>
        <w:t>I</w:t>
      </w:r>
      <w:r w:rsidRPr="00876CDB">
        <w:rPr>
          <w:rFonts w:ascii="Arial" w:hAnsi="Arial" w:cs="Arial"/>
          <w:sz w:val="22"/>
          <w:szCs w:val="22"/>
          <w:lang w:val="en-GB"/>
        </w:rPr>
        <w:t>f Yes, please list the SRA count</w:t>
      </w:r>
      <w:r w:rsidR="007D0A06" w:rsidRPr="00876CDB">
        <w:rPr>
          <w:rFonts w:ascii="Arial" w:hAnsi="Arial" w:cs="Arial"/>
          <w:sz w:val="22"/>
          <w:szCs w:val="22"/>
          <w:lang w:val="en-GB"/>
        </w:rPr>
        <w:t>r</w:t>
      </w:r>
      <w:r w:rsidRPr="00876CDB">
        <w:rPr>
          <w:rFonts w:ascii="Arial" w:hAnsi="Arial" w:cs="Arial"/>
          <w:sz w:val="22"/>
          <w:szCs w:val="22"/>
          <w:lang w:val="en-GB"/>
        </w:rPr>
        <w:t>y/</w:t>
      </w:r>
      <w:proofErr w:type="spellStart"/>
      <w:proofErr w:type="gramStart"/>
      <w:r w:rsidRPr="00876CDB">
        <w:rPr>
          <w:rFonts w:ascii="Arial" w:hAnsi="Arial" w:cs="Arial"/>
          <w:sz w:val="22"/>
          <w:szCs w:val="22"/>
          <w:lang w:val="en-GB"/>
        </w:rPr>
        <w:t>ies</w:t>
      </w:r>
      <w:proofErr w:type="spellEnd"/>
      <w:r w:rsidRPr="00876CDB">
        <w:rPr>
          <w:rFonts w:ascii="Arial" w:hAnsi="Arial" w:cs="Arial"/>
          <w:sz w:val="22"/>
          <w:szCs w:val="22"/>
          <w:lang w:val="en-GB"/>
        </w:rPr>
        <w:t>:</w:t>
      </w:r>
      <w:r w:rsidR="00AC144E">
        <w:rPr>
          <w:rFonts w:ascii="Arial" w:hAnsi="Arial" w:cs="Arial"/>
          <w:sz w:val="22"/>
          <w:szCs w:val="22"/>
          <w:lang w:val="en-GB"/>
        </w:rPr>
        <w:t>…</w:t>
      </w:r>
      <w:proofErr w:type="gramEnd"/>
      <w:r w:rsidR="00AC144E">
        <w:rPr>
          <w:rFonts w:ascii="Arial" w:hAnsi="Arial" w:cs="Arial"/>
          <w:sz w:val="22"/>
          <w:szCs w:val="22"/>
          <w:lang w:val="en-GB"/>
        </w:rPr>
        <w:t>…………………………………………………</w:t>
      </w:r>
      <w:r w:rsidR="0085191C">
        <w:rPr>
          <w:rFonts w:ascii="Arial" w:hAnsi="Arial" w:cs="Arial"/>
          <w:sz w:val="22"/>
          <w:szCs w:val="22"/>
          <w:lang w:val="en-GB"/>
        </w:rPr>
        <w:t>.</w:t>
      </w:r>
    </w:p>
    <w:p w14:paraId="38BF5DBB" w14:textId="6F1D3306" w:rsidR="573A9933" w:rsidRPr="00772C2F" w:rsidRDefault="573A9933" w:rsidP="573A9933">
      <w:pPr>
        <w:jc w:val="both"/>
        <w:rPr>
          <w:rFonts w:ascii="Arial" w:hAnsi="Arial" w:cs="Arial"/>
          <w:lang w:val="en-GB"/>
        </w:rPr>
      </w:pPr>
    </w:p>
    <w:p w14:paraId="28974DB0" w14:textId="15FA33C8" w:rsidR="006F2E84" w:rsidRPr="0085191C" w:rsidRDefault="006F2E84" w:rsidP="0040080D">
      <w:pPr>
        <w:numPr>
          <w:ilvl w:val="1"/>
          <w:numId w:val="23"/>
        </w:numPr>
        <w:jc w:val="both"/>
        <w:rPr>
          <w:rFonts w:ascii="Arial" w:hAnsi="Arial" w:cs="Arial"/>
          <w:sz w:val="22"/>
          <w:szCs w:val="22"/>
          <w:lang w:val="en-GB"/>
        </w:rPr>
      </w:pPr>
      <w:r w:rsidRPr="00772C2F">
        <w:rPr>
          <w:rFonts w:ascii="Arial" w:hAnsi="Arial" w:cs="Arial"/>
          <w:i/>
          <w:iCs/>
          <w:color w:val="FF0000"/>
          <w:sz w:val="22"/>
          <w:szCs w:val="22"/>
          <w:lang w:val="en-GB"/>
        </w:rPr>
        <w:t>(</w:t>
      </w:r>
      <w:r w:rsidR="002E513C" w:rsidRPr="00772C2F">
        <w:rPr>
          <w:rFonts w:ascii="Arial" w:hAnsi="Arial" w:cs="Arial"/>
          <w:i/>
          <w:iCs/>
          <w:color w:val="FF0000"/>
          <w:sz w:val="22"/>
          <w:szCs w:val="22"/>
          <w:lang w:val="en-GB"/>
        </w:rPr>
        <w:t xml:space="preserve">name of the </w:t>
      </w:r>
      <w:r w:rsidR="00540300" w:rsidRPr="00772C2F">
        <w:rPr>
          <w:rFonts w:ascii="Arial" w:hAnsi="Arial" w:cs="Arial"/>
          <w:i/>
          <w:iCs/>
          <w:color w:val="FF0000"/>
          <w:sz w:val="22"/>
          <w:szCs w:val="22"/>
          <w:lang w:val="en-GB"/>
        </w:rPr>
        <w:t>MA</w:t>
      </w:r>
      <w:r w:rsidR="005F63BC" w:rsidRPr="00772C2F">
        <w:rPr>
          <w:rFonts w:ascii="Arial" w:hAnsi="Arial" w:cs="Arial"/>
          <w:i/>
          <w:iCs/>
          <w:color w:val="FF0000"/>
          <w:sz w:val="22"/>
          <w:szCs w:val="22"/>
          <w:lang w:val="en-GB"/>
        </w:rPr>
        <w:t xml:space="preserve"> holder</w:t>
      </w:r>
      <w:r w:rsidRPr="00772C2F">
        <w:rPr>
          <w:rFonts w:ascii="Arial" w:hAnsi="Arial" w:cs="Arial"/>
          <w:i/>
          <w:iCs/>
          <w:color w:val="FF0000"/>
          <w:sz w:val="22"/>
          <w:szCs w:val="22"/>
          <w:lang w:val="en-GB"/>
        </w:rPr>
        <w:t>)</w:t>
      </w:r>
      <w:r w:rsidRPr="00772C2F">
        <w:rPr>
          <w:rFonts w:ascii="Arial" w:hAnsi="Arial" w:cs="Arial"/>
          <w:sz w:val="22"/>
          <w:szCs w:val="22"/>
          <w:lang w:val="en-GB"/>
        </w:rPr>
        <w:t xml:space="preserve"> shall ensure that the Product supplied to </w:t>
      </w:r>
      <w:r w:rsidRPr="00D7309A">
        <w:rPr>
          <w:rFonts w:ascii="Arial" w:hAnsi="Arial" w:cs="Arial"/>
          <w:i/>
          <w:iCs/>
          <w:color w:val="FF0000"/>
          <w:sz w:val="22"/>
          <w:szCs w:val="22"/>
          <w:lang w:val="en-GB"/>
        </w:rPr>
        <w:t>(name of the wholesaler)</w:t>
      </w:r>
      <w:r w:rsidRPr="00D7309A">
        <w:rPr>
          <w:rFonts w:ascii="Arial" w:hAnsi="Arial" w:cs="Arial"/>
          <w:sz w:val="22"/>
          <w:szCs w:val="22"/>
          <w:lang w:val="en-GB"/>
        </w:rPr>
        <w:t xml:space="preserve"> </w:t>
      </w:r>
      <w:r w:rsidR="00A11223" w:rsidRPr="00713914">
        <w:rPr>
          <w:rFonts w:ascii="Arial" w:hAnsi="Arial" w:cs="Arial"/>
          <w:sz w:val="22"/>
          <w:szCs w:val="22"/>
          <w:lang w:val="en-GB"/>
        </w:rPr>
        <w:t xml:space="preserve">is </w:t>
      </w:r>
      <w:r w:rsidRPr="00713914">
        <w:rPr>
          <w:rFonts w:ascii="Arial" w:hAnsi="Arial" w:cs="Arial"/>
          <w:sz w:val="22"/>
          <w:szCs w:val="22"/>
          <w:lang w:val="en-GB"/>
        </w:rPr>
        <w:t>identical in all aspects (other than those differences listed in paragraph 1.2 below) to the above-mentioned registered product including, without limitation:</w:t>
      </w:r>
    </w:p>
    <w:p w14:paraId="5966DE50" w14:textId="77777777" w:rsidR="00D804D3" w:rsidRPr="0085191C" w:rsidRDefault="00D804D3" w:rsidP="00D804D3">
      <w:pPr>
        <w:jc w:val="both"/>
        <w:rPr>
          <w:rFonts w:ascii="Arial" w:hAnsi="Arial" w:cs="Arial"/>
          <w:sz w:val="22"/>
          <w:szCs w:val="22"/>
          <w:lang w:val="en-GB"/>
        </w:rPr>
      </w:pPr>
    </w:p>
    <w:p w14:paraId="4F8C1661" w14:textId="77777777" w:rsidR="006F2E84" w:rsidRPr="000C0D3E" w:rsidRDefault="006F2E84" w:rsidP="00FC21E9">
      <w:pPr>
        <w:numPr>
          <w:ilvl w:val="0"/>
          <w:numId w:val="15"/>
        </w:numPr>
        <w:tabs>
          <w:tab w:val="clear" w:pos="2340"/>
          <w:tab w:val="num" w:pos="1080"/>
        </w:tabs>
        <w:spacing w:line="360" w:lineRule="auto"/>
        <w:ind w:left="1080" w:hanging="540"/>
        <w:jc w:val="both"/>
        <w:rPr>
          <w:rFonts w:ascii="Arial" w:hAnsi="Arial" w:cs="Arial"/>
          <w:sz w:val="22"/>
          <w:szCs w:val="22"/>
          <w:lang w:val="en-GB"/>
        </w:rPr>
      </w:pPr>
      <w:proofErr w:type="gramStart"/>
      <w:r w:rsidRPr="0085191C">
        <w:rPr>
          <w:rFonts w:ascii="Arial" w:hAnsi="Arial" w:cs="Arial"/>
          <w:sz w:val="22"/>
          <w:szCs w:val="22"/>
          <w:lang w:val="en-GB"/>
        </w:rPr>
        <w:t>formulation;</w:t>
      </w:r>
      <w:proofErr w:type="gramEnd"/>
    </w:p>
    <w:p w14:paraId="4C435EFB" w14:textId="7DD9A77D" w:rsidR="006F2E84" w:rsidRPr="00FC21E9" w:rsidRDefault="006F2E84" w:rsidP="00FC21E9">
      <w:pPr>
        <w:numPr>
          <w:ilvl w:val="0"/>
          <w:numId w:val="15"/>
        </w:numPr>
        <w:tabs>
          <w:tab w:val="clear" w:pos="2340"/>
          <w:tab w:val="num" w:pos="1080"/>
        </w:tabs>
        <w:spacing w:line="360" w:lineRule="auto"/>
        <w:ind w:left="1080" w:hanging="540"/>
        <w:jc w:val="both"/>
        <w:rPr>
          <w:rFonts w:ascii="Arial" w:hAnsi="Arial" w:cs="Arial"/>
          <w:sz w:val="22"/>
          <w:szCs w:val="22"/>
          <w:lang w:val="en-GB"/>
        </w:rPr>
      </w:pPr>
      <w:r w:rsidRPr="00FC21E9">
        <w:rPr>
          <w:rFonts w:ascii="Arial" w:hAnsi="Arial" w:cs="Arial"/>
          <w:sz w:val="22"/>
          <w:szCs w:val="22"/>
          <w:lang w:val="en-GB"/>
        </w:rPr>
        <w:t>manufacturing method</w:t>
      </w:r>
      <w:r w:rsidR="006624DC" w:rsidRPr="00FC21E9">
        <w:rPr>
          <w:rFonts w:ascii="Arial" w:hAnsi="Arial" w:cs="Arial"/>
          <w:sz w:val="22"/>
          <w:szCs w:val="22"/>
          <w:lang w:val="en-GB"/>
        </w:rPr>
        <w:t xml:space="preserve"> (including analytical test metho</w:t>
      </w:r>
      <w:r w:rsidR="00894F62" w:rsidRPr="00FC21E9">
        <w:rPr>
          <w:rFonts w:ascii="Arial" w:hAnsi="Arial" w:cs="Arial"/>
          <w:sz w:val="22"/>
          <w:szCs w:val="22"/>
          <w:lang w:val="en-GB"/>
        </w:rPr>
        <w:t>d</w:t>
      </w:r>
      <w:proofErr w:type="gramStart"/>
      <w:r w:rsidR="00894F62" w:rsidRPr="00FC21E9">
        <w:rPr>
          <w:rFonts w:ascii="Arial" w:hAnsi="Arial" w:cs="Arial"/>
          <w:sz w:val="22"/>
          <w:szCs w:val="22"/>
          <w:lang w:val="en-GB"/>
        </w:rPr>
        <w:t>)</w:t>
      </w:r>
      <w:r w:rsidRPr="00FC21E9">
        <w:rPr>
          <w:rFonts w:ascii="Arial" w:hAnsi="Arial" w:cs="Arial"/>
          <w:sz w:val="22"/>
          <w:szCs w:val="22"/>
          <w:lang w:val="en-GB"/>
        </w:rPr>
        <w:t>;</w:t>
      </w:r>
      <w:proofErr w:type="gramEnd"/>
    </w:p>
    <w:p w14:paraId="4F9F918F" w14:textId="199FAABF" w:rsidR="006F2E84" w:rsidRPr="00FC21E9" w:rsidRDefault="006F2E84" w:rsidP="00FC21E9">
      <w:pPr>
        <w:numPr>
          <w:ilvl w:val="0"/>
          <w:numId w:val="15"/>
        </w:numPr>
        <w:tabs>
          <w:tab w:val="clear" w:pos="2340"/>
          <w:tab w:val="num" w:pos="1080"/>
        </w:tabs>
        <w:spacing w:line="360" w:lineRule="auto"/>
        <w:ind w:left="1080" w:hanging="540"/>
        <w:jc w:val="both"/>
        <w:rPr>
          <w:rFonts w:ascii="Arial" w:hAnsi="Arial" w:cs="Arial"/>
          <w:sz w:val="22"/>
          <w:szCs w:val="22"/>
          <w:lang w:val="en-GB"/>
        </w:rPr>
      </w:pPr>
      <w:r w:rsidRPr="00FC21E9">
        <w:rPr>
          <w:rFonts w:ascii="Arial" w:hAnsi="Arial" w:cs="Arial"/>
          <w:sz w:val="22"/>
          <w:szCs w:val="22"/>
          <w:lang w:val="en-GB"/>
        </w:rPr>
        <w:t>manufacturing site</w:t>
      </w:r>
      <w:r w:rsidR="00AF467F">
        <w:rPr>
          <w:rFonts w:ascii="Arial" w:hAnsi="Arial" w:cs="Arial"/>
          <w:sz w:val="22"/>
          <w:szCs w:val="22"/>
          <w:lang w:val="en-GB"/>
        </w:rPr>
        <w:t>/</w:t>
      </w:r>
      <w:proofErr w:type="gramStart"/>
      <w:r w:rsidR="00AF467F">
        <w:rPr>
          <w:rFonts w:ascii="Arial" w:hAnsi="Arial" w:cs="Arial"/>
          <w:sz w:val="22"/>
          <w:szCs w:val="22"/>
          <w:lang w:val="en-GB"/>
        </w:rPr>
        <w:t>unit</w:t>
      </w:r>
      <w:r w:rsidRPr="00FC21E9">
        <w:rPr>
          <w:rFonts w:ascii="Arial" w:hAnsi="Arial" w:cs="Arial"/>
          <w:sz w:val="22"/>
          <w:szCs w:val="22"/>
          <w:lang w:val="en-GB"/>
        </w:rPr>
        <w:t>;</w:t>
      </w:r>
      <w:proofErr w:type="gramEnd"/>
    </w:p>
    <w:p w14:paraId="379FF4A4" w14:textId="77777777" w:rsidR="006F2E84" w:rsidRPr="00FC21E9" w:rsidRDefault="006F2E84" w:rsidP="00FC21E9">
      <w:pPr>
        <w:numPr>
          <w:ilvl w:val="0"/>
          <w:numId w:val="15"/>
        </w:numPr>
        <w:tabs>
          <w:tab w:val="clear" w:pos="2340"/>
          <w:tab w:val="num" w:pos="1080"/>
        </w:tabs>
        <w:spacing w:line="360" w:lineRule="auto"/>
        <w:ind w:left="1080" w:hanging="540"/>
        <w:jc w:val="both"/>
        <w:rPr>
          <w:rFonts w:ascii="Arial" w:hAnsi="Arial" w:cs="Arial"/>
          <w:sz w:val="22"/>
          <w:szCs w:val="22"/>
          <w:lang w:val="en-GB"/>
        </w:rPr>
      </w:pPr>
      <w:r w:rsidRPr="00FC21E9">
        <w:rPr>
          <w:rFonts w:ascii="Arial" w:hAnsi="Arial" w:cs="Arial"/>
          <w:sz w:val="22"/>
          <w:szCs w:val="22"/>
          <w:lang w:val="en-GB"/>
        </w:rPr>
        <w:t>sources of active and excipient starting materials; and</w:t>
      </w:r>
    </w:p>
    <w:p w14:paraId="0E78FB51" w14:textId="071C9282" w:rsidR="006F2E84" w:rsidRPr="00FC21E9" w:rsidRDefault="006F2E84" w:rsidP="00FC21E9">
      <w:pPr>
        <w:numPr>
          <w:ilvl w:val="0"/>
          <w:numId w:val="15"/>
        </w:numPr>
        <w:tabs>
          <w:tab w:val="clear" w:pos="2340"/>
          <w:tab w:val="num" w:pos="1080"/>
        </w:tabs>
        <w:spacing w:line="360" w:lineRule="auto"/>
        <w:ind w:left="1080" w:hanging="540"/>
        <w:jc w:val="both"/>
        <w:rPr>
          <w:rFonts w:ascii="Arial" w:hAnsi="Arial" w:cs="Arial"/>
          <w:sz w:val="22"/>
          <w:szCs w:val="22"/>
          <w:lang w:val="en-GB"/>
        </w:rPr>
      </w:pPr>
      <w:r w:rsidRPr="00FC21E9">
        <w:rPr>
          <w:rFonts w:ascii="Arial" w:hAnsi="Arial" w:cs="Arial"/>
          <w:sz w:val="22"/>
          <w:szCs w:val="22"/>
          <w:lang w:val="en-GB"/>
        </w:rPr>
        <w:t>specifications of the finished product and active ingredient.</w:t>
      </w:r>
    </w:p>
    <w:p w14:paraId="6E2D4104" w14:textId="76F28F2F" w:rsidR="0040080D" w:rsidRPr="00FC21E9" w:rsidRDefault="0040080D">
      <w:pPr>
        <w:rPr>
          <w:rFonts w:ascii="Arial" w:hAnsi="Arial" w:cs="Arial"/>
          <w:sz w:val="22"/>
          <w:szCs w:val="22"/>
          <w:lang w:val="en-GB"/>
        </w:rPr>
      </w:pPr>
    </w:p>
    <w:p w14:paraId="5766E4D6" w14:textId="77777777" w:rsidR="00F92D0C" w:rsidRDefault="00F92D0C">
      <w:pPr>
        <w:rPr>
          <w:rFonts w:ascii="Arial" w:hAnsi="Arial" w:cs="Arial"/>
          <w:sz w:val="22"/>
          <w:szCs w:val="22"/>
          <w:lang w:val="en-GB"/>
        </w:rPr>
      </w:pPr>
      <w:r>
        <w:rPr>
          <w:rFonts w:ascii="Arial" w:hAnsi="Arial" w:cs="Arial"/>
          <w:sz w:val="22"/>
          <w:szCs w:val="22"/>
          <w:lang w:val="en-GB"/>
        </w:rPr>
        <w:br w:type="page"/>
      </w:r>
    </w:p>
    <w:p w14:paraId="524E0DB1" w14:textId="7D198742" w:rsidR="006F2E84" w:rsidRPr="00FC21E9" w:rsidRDefault="006F2E84" w:rsidP="7D739B6B">
      <w:pPr>
        <w:numPr>
          <w:ilvl w:val="1"/>
          <w:numId w:val="23"/>
        </w:numPr>
        <w:jc w:val="both"/>
        <w:rPr>
          <w:rFonts w:ascii="Arial" w:hAnsi="Arial" w:cs="Arial"/>
          <w:sz w:val="22"/>
          <w:szCs w:val="22"/>
        </w:rPr>
      </w:pPr>
      <w:r w:rsidRPr="7D739B6B">
        <w:rPr>
          <w:rFonts w:ascii="Arial" w:hAnsi="Arial" w:cs="Arial"/>
          <w:sz w:val="22"/>
          <w:szCs w:val="22"/>
        </w:rPr>
        <w:t xml:space="preserve">The </w:t>
      </w:r>
      <w:proofErr w:type="spellStart"/>
      <w:r w:rsidRPr="7D739B6B">
        <w:rPr>
          <w:rFonts w:ascii="Arial" w:hAnsi="Arial" w:cs="Arial"/>
          <w:sz w:val="22"/>
          <w:szCs w:val="22"/>
        </w:rPr>
        <w:t>only</w:t>
      </w:r>
      <w:proofErr w:type="spellEnd"/>
      <w:r w:rsidRPr="7D739B6B">
        <w:rPr>
          <w:rFonts w:ascii="Arial" w:hAnsi="Arial" w:cs="Arial"/>
          <w:sz w:val="22"/>
          <w:szCs w:val="22"/>
        </w:rPr>
        <w:t xml:space="preserve"> </w:t>
      </w:r>
      <w:proofErr w:type="spellStart"/>
      <w:r w:rsidRPr="7D739B6B">
        <w:rPr>
          <w:rFonts w:ascii="Arial" w:hAnsi="Arial" w:cs="Arial"/>
          <w:sz w:val="22"/>
          <w:szCs w:val="22"/>
        </w:rPr>
        <w:t>differences</w:t>
      </w:r>
      <w:proofErr w:type="spellEnd"/>
      <w:r w:rsidRPr="7D739B6B">
        <w:rPr>
          <w:rFonts w:ascii="Arial" w:hAnsi="Arial" w:cs="Arial"/>
          <w:sz w:val="22"/>
          <w:szCs w:val="22"/>
        </w:rPr>
        <w:t xml:space="preserve"> are (</w:t>
      </w:r>
      <w:proofErr w:type="spellStart"/>
      <w:r w:rsidRPr="7D739B6B">
        <w:rPr>
          <w:rFonts w:ascii="Arial" w:hAnsi="Arial" w:cs="Arial"/>
          <w:i/>
          <w:iCs/>
          <w:sz w:val="22"/>
          <w:szCs w:val="22"/>
        </w:rPr>
        <w:t>please</w:t>
      </w:r>
      <w:proofErr w:type="spellEnd"/>
      <w:r w:rsidRPr="7D739B6B">
        <w:rPr>
          <w:rFonts w:ascii="Arial" w:hAnsi="Arial" w:cs="Arial"/>
          <w:i/>
          <w:iCs/>
          <w:sz w:val="22"/>
          <w:szCs w:val="22"/>
        </w:rPr>
        <w:t xml:space="preserve"> insert </w:t>
      </w:r>
      <w:proofErr w:type="spellStart"/>
      <w:r w:rsidRPr="7D739B6B">
        <w:rPr>
          <w:rFonts w:ascii="Arial" w:hAnsi="Arial" w:cs="Arial"/>
          <w:i/>
          <w:iCs/>
          <w:sz w:val="22"/>
          <w:szCs w:val="22"/>
        </w:rPr>
        <w:t>differences</w:t>
      </w:r>
      <w:proofErr w:type="spellEnd"/>
      <w:r w:rsidRPr="7D739B6B">
        <w:rPr>
          <w:rFonts w:ascii="Arial" w:hAnsi="Arial" w:cs="Arial"/>
          <w:i/>
          <w:iCs/>
          <w:sz w:val="22"/>
          <w:szCs w:val="22"/>
        </w:rPr>
        <w:t xml:space="preserve"> in table </w:t>
      </w:r>
      <w:proofErr w:type="spellStart"/>
      <w:r w:rsidRPr="7D739B6B">
        <w:rPr>
          <w:rFonts w:ascii="Arial" w:hAnsi="Arial" w:cs="Arial"/>
          <w:i/>
          <w:iCs/>
          <w:sz w:val="22"/>
          <w:szCs w:val="22"/>
        </w:rPr>
        <w:t>following</w:t>
      </w:r>
      <w:proofErr w:type="spellEnd"/>
      <w:r w:rsidRPr="7D739B6B">
        <w:rPr>
          <w:rFonts w:ascii="Arial" w:hAnsi="Arial" w:cs="Arial"/>
          <w:i/>
          <w:iCs/>
          <w:sz w:val="22"/>
          <w:szCs w:val="22"/>
        </w:rPr>
        <w:t xml:space="preserve"> the </w:t>
      </w:r>
      <w:proofErr w:type="spellStart"/>
      <w:r w:rsidRPr="7D739B6B">
        <w:rPr>
          <w:rFonts w:ascii="Arial" w:hAnsi="Arial" w:cs="Arial"/>
          <w:i/>
          <w:iCs/>
          <w:sz w:val="22"/>
          <w:szCs w:val="22"/>
        </w:rPr>
        <w:t>example</w:t>
      </w:r>
      <w:proofErr w:type="spellEnd"/>
      <w:proofErr w:type="gramStart"/>
      <w:r w:rsidRPr="7D739B6B">
        <w:rPr>
          <w:rFonts w:ascii="Arial" w:hAnsi="Arial" w:cs="Arial"/>
          <w:sz w:val="22"/>
          <w:szCs w:val="22"/>
        </w:rPr>
        <w:t>):</w:t>
      </w:r>
      <w:proofErr w:type="gramEnd"/>
    </w:p>
    <w:p w14:paraId="17703325" w14:textId="77777777" w:rsidR="006F2E84" w:rsidRPr="00FC21E9" w:rsidRDefault="006F2E84" w:rsidP="006F2E84">
      <w:pPr>
        <w:jc w:val="both"/>
        <w:rPr>
          <w:rFonts w:ascii="Arial" w:hAnsi="Arial" w:cs="Arial"/>
          <w:sz w:val="22"/>
          <w:szCs w:val="22"/>
          <w:lang w:val="en-GB"/>
        </w:rPr>
      </w:pPr>
    </w:p>
    <w:tbl>
      <w:tblPr>
        <w:tblW w:w="86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6F2E84" w:rsidRPr="00FC21E9" w14:paraId="6F7A3E34" w14:textId="77777777">
        <w:tc>
          <w:tcPr>
            <w:tcW w:w="2880" w:type="dxa"/>
            <w:shd w:val="clear" w:color="auto" w:fill="D9D9D9"/>
          </w:tcPr>
          <w:p w14:paraId="4666BEE0" w14:textId="77777777" w:rsidR="006F2E84" w:rsidRPr="00D45073" w:rsidRDefault="006F2E84" w:rsidP="006F2E84">
            <w:pPr>
              <w:jc w:val="both"/>
              <w:rPr>
                <w:rFonts w:ascii="Arial" w:hAnsi="Arial" w:cs="Arial"/>
                <w:sz w:val="22"/>
                <w:szCs w:val="22"/>
                <w:lang w:val="en-GB"/>
              </w:rPr>
            </w:pPr>
            <w:r w:rsidRPr="00FC21E9">
              <w:rPr>
                <w:rFonts w:ascii="Arial" w:hAnsi="Arial" w:cs="Arial"/>
                <w:sz w:val="22"/>
                <w:szCs w:val="22"/>
                <w:lang w:val="en-GB"/>
              </w:rPr>
              <w:t>Difference</w:t>
            </w:r>
            <w:r w:rsidRPr="00D45073">
              <w:rPr>
                <w:rStyle w:val="FootnoteReference"/>
                <w:rFonts w:ascii="Arial" w:hAnsi="Arial" w:cs="Arial"/>
                <w:sz w:val="22"/>
                <w:szCs w:val="22"/>
                <w:lang w:val="en-GB"/>
              </w:rPr>
              <w:footnoteReference w:id="4"/>
            </w:r>
            <w:r w:rsidRPr="00D45073">
              <w:rPr>
                <w:rFonts w:ascii="Arial" w:hAnsi="Arial" w:cs="Arial"/>
                <w:sz w:val="22"/>
                <w:szCs w:val="22"/>
                <w:lang w:val="en-GB"/>
              </w:rPr>
              <w:t xml:space="preserve"> </w:t>
            </w:r>
          </w:p>
        </w:tc>
        <w:tc>
          <w:tcPr>
            <w:tcW w:w="2880" w:type="dxa"/>
            <w:shd w:val="clear" w:color="auto" w:fill="D9D9D9"/>
          </w:tcPr>
          <w:p w14:paraId="6EB56632" w14:textId="77777777" w:rsidR="006F2E84" w:rsidRPr="00876CDB" w:rsidRDefault="006F2E84" w:rsidP="006F2E84">
            <w:pPr>
              <w:jc w:val="both"/>
              <w:rPr>
                <w:rFonts w:ascii="Arial" w:hAnsi="Arial" w:cs="Arial"/>
                <w:sz w:val="22"/>
                <w:szCs w:val="22"/>
                <w:lang w:val="en-GB"/>
              </w:rPr>
            </w:pPr>
            <w:r w:rsidRPr="00D45073">
              <w:rPr>
                <w:rFonts w:ascii="Arial" w:hAnsi="Arial" w:cs="Arial"/>
                <w:sz w:val="22"/>
                <w:szCs w:val="22"/>
                <w:lang w:val="en-GB"/>
              </w:rPr>
              <w:t>Registered Product</w:t>
            </w:r>
          </w:p>
        </w:tc>
        <w:tc>
          <w:tcPr>
            <w:tcW w:w="2880" w:type="dxa"/>
            <w:shd w:val="clear" w:color="auto" w:fill="D9D9D9"/>
          </w:tcPr>
          <w:p w14:paraId="401E8FAA" w14:textId="77777777" w:rsidR="006F2E84" w:rsidRPr="00772C2F" w:rsidRDefault="006F2E84" w:rsidP="006F2E84">
            <w:pPr>
              <w:jc w:val="both"/>
              <w:rPr>
                <w:rFonts w:ascii="Arial" w:hAnsi="Arial" w:cs="Arial"/>
                <w:sz w:val="22"/>
                <w:szCs w:val="22"/>
                <w:lang w:val="en-GB"/>
              </w:rPr>
            </w:pPr>
            <w:r w:rsidRPr="00772C2F">
              <w:rPr>
                <w:rFonts w:ascii="Arial" w:hAnsi="Arial" w:cs="Arial"/>
                <w:sz w:val="22"/>
                <w:szCs w:val="22"/>
                <w:lang w:val="en-GB"/>
              </w:rPr>
              <w:t>Product supplied to the wholesaler</w:t>
            </w:r>
          </w:p>
        </w:tc>
      </w:tr>
      <w:tr w:rsidR="006F2E84" w:rsidRPr="00FC21E9" w14:paraId="435E1B10" w14:textId="77777777" w:rsidTr="004A05F3">
        <w:tc>
          <w:tcPr>
            <w:tcW w:w="2880" w:type="dxa"/>
            <w:shd w:val="clear" w:color="auto" w:fill="auto"/>
          </w:tcPr>
          <w:p w14:paraId="3FB13BBD" w14:textId="77777777" w:rsidR="006F2E84" w:rsidRPr="004A05F3" w:rsidRDefault="006F2E84" w:rsidP="006F2E84">
            <w:pPr>
              <w:jc w:val="both"/>
              <w:rPr>
                <w:rFonts w:ascii="Arial" w:hAnsi="Arial" w:cs="Arial"/>
                <w:i/>
                <w:color w:val="00B050"/>
                <w:sz w:val="20"/>
                <w:szCs w:val="20"/>
                <w:lang w:val="en-GB"/>
              </w:rPr>
            </w:pPr>
            <w:r w:rsidRPr="004A05F3">
              <w:rPr>
                <w:rFonts w:ascii="Arial" w:hAnsi="Arial" w:cs="Arial"/>
                <w:i/>
                <w:color w:val="00B050"/>
                <w:sz w:val="20"/>
                <w:szCs w:val="20"/>
                <w:lang w:val="en-GB"/>
              </w:rPr>
              <w:t xml:space="preserve">Example: </w:t>
            </w:r>
            <w:r w:rsidRPr="002F5F00">
              <w:rPr>
                <w:rFonts w:ascii="Arial" w:hAnsi="Arial" w:cs="Arial"/>
                <w:i/>
                <w:sz w:val="20"/>
                <w:szCs w:val="20"/>
                <w:lang w:val="en-GB"/>
              </w:rPr>
              <w:t>Labelling</w:t>
            </w:r>
          </w:p>
        </w:tc>
        <w:tc>
          <w:tcPr>
            <w:tcW w:w="2880" w:type="dxa"/>
            <w:shd w:val="clear" w:color="auto" w:fill="auto"/>
          </w:tcPr>
          <w:p w14:paraId="0D4D9C67" w14:textId="77777777" w:rsidR="006F2E84" w:rsidRPr="004A05F3" w:rsidRDefault="00C603B0" w:rsidP="006F2E84">
            <w:pPr>
              <w:jc w:val="both"/>
              <w:rPr>
                <w:rFonts w:ascii="Arial" w:hAnsi="Arial" w:cs="Arial"/>
                <w:i/>
                <w:color w:val="00B050"/>
                <w:sz w:val="20"/>
                <w:szCs w:val="20"/>
                <w:lang w:val="en-GB"/>
              </w:rPr>
            </w:pPr>
            <w:r w:rsidRPr="004A05F3">
              <w:rPr>
                <w:rFonts w:ascii="Arial" w:hAnsi="Arial" w:cs="Arial"/>
                <w:i/>
                <w:color w:val="00B050"/>
                <w:sz w:val="20"/>
                <w:szCs w:val="20"/>
                <w:lang w:val="en-GB"/>
              </w:rPr>
              <w:t xml:space="preserve">Example: </w:t>
            </w:r>
            <w:r w:rsidR="006F2E84" w:rsidRPr="002F5F00">
              <w:rPr>
                <w:rFonts w:ascii="Arial" w:hAnsi="Arial" w:cs="Arial"/>
                <w:i/>
                <w:sz w:val="20"/>
                <w:szCs w:val="20"/>
                <w:lang w:val="en-GB"/>
              </w:rPr>
              <w:t>French language</w:t>
            </w:r>
          </w:p>
        </w:tc>
        <w:tc>
          <w:tcPr>
            <w:tcW w:w="2880" w:type="dxa"/>
            <w:shd w:val="clear" w:color="auto" w:fill="auto"/>
          </w:tcPr>
          <w:p w14:paraId="7575CD9E" w14:textId="77777777" w:rsidR="006F2E84" w:rsidRPr="004A05F3" w:rsidRDefault="00C603B0" w:rsidP="006F2E84">
            <w:pPr>
              <w:jc w:val="both"/>
              <w:rPr>
                <w:rFonts w:ascii="Arial" w:hAnsi="Arial" w:cs="Arial"/>
                <w:i/>
                <w:color w:val="00B050"/>
                <w:sz w:val="20"/>
                <w:szCs w:val="20"/>
                <w:lang w:val="en-GB"/>
              </w:rPr>
            </w:pPr>
            <w:r w:rsidRPr="004A05F3">
              <w:rPr>
                <w:rFonts w:ascii="Arial" w:hAnsi="Arial" w:cs="Arial"/>
                <w:i/>
                <w:color w:val="00B050"/>
                <w:sz w:val="20"/>
                <w:szCs w:val="20"/>
                <w:lang w:val="en-GB"/>
              </w:rPr>
              <w:t xml:space="preserve">Example: </w:t>
            </w:r>
            <w:r w:rsidR="006F2E84" w:rsidRPr="002F5F00">
              <w:rPr>
                <w:rFonts w:ascii="Arial" w:hAnsi="Arial" w:cs="Arial"/>
                <w:i/>
                <w:sz w:val="20"/>
                <w:szCs w:val="20"/>
                <w:lang w:val="en-GB"/>
              </w:rPr>
              <w:t>English language</w:t>
            </w:r>
          </w:p>
        </w:tc>
      </w:tr>
      <w:tr w:rsidR="006F2E84" w:rsidRPr="00FC21E9" w14:paraId="188489CE" w14:textId="77777777">
        <w:tc>
          <w:tcPr>
            <w:tcW w:w="2880" w:type="dxa"/>
            <w:shd w:val="clear" w:color="auto" w:fill="auto"/>
          </w:tcPr>
          <w:p w14:paraId="0C41079D" w14:textId="77777777" w:rsidR="006F2E84" w:rsidRPr="00D45073" w:rsidRDefault="006F2E84" w:rsidP="006F2E84">
            <w:pPr>
              <w:jc w:val="both"/>
              <w:rPr>
                <w:rFonts w:ascii="Arial" w:hAnsi="Arial" w:cs="Arial"/>
                <w:sz w:val="22"/>
                <w:szCs w:val="22"/>
                <w:lang w:val="en-GB"/>
              </w:rPr>
            </w:pPr>
          </w:p>
        </w:tc>
        <w:tc>
          <w:tcPr>
            <w:tcW w:w="2880" w:type="dxa"/>
            <w:shd w:val="clear" w:color="auto" w:fill="auto"/>
          </w:tcPr>
          <w:p w14:paraId="35CDBA7F" w14:textId="77777777" w:rsidR="006F2E84" w:rsidRPr="00D45073" w:rsidRDefault="006F2E84" w:rsidP="006F2E84">
            <w:pPr>
              <w:jc w:val="both"/>
              <w:rPr>
                <w:rFonts w:ascii="Arial" w:hAnsi="Arial" w:cs="Arial"/>
                <w:sz w:val="22"/>
                <w:szCs w:val="22"/>
                <w:lang w:val="en-GB"/>
              </w:rPr>
            </w:pPr>
          </w:p>
        </w:tc>
        <w:tc>
          <w:tcPr>
            <w:tcW w:w="2880" w:type="dxa"/>
            <w:shd w:val="clear" w:color="auto" w:fill="auto"/>
          </w:tcPr>
          <w:p w14:paraId="30787746" w14:textId="77777777" w:rsidR="006F2E84" w:rsidRPr="00772C2F" w:rsidRDefault="006F2E84" w:rsidP="006F2E84">
            <w:pPr>
              <w:jc w:val="both"/>
              <w:rPr>
                <w:rFonts w:ascii="Arial" w:hAnsi="Arial" w:cs="Arial"/>
                <w:sz w:val="22"/>
                <w:szCs w:val="22"/>
                <w:lang w:val="en-GB"/>
              </w:rPr>
            </w:pPr>
          </w:p>
        </w:tc>
      </w:tr>
      <w:tr w:rsidR="006F2E84" w:rsidRPr="00FC21E9" w14:paraId="718A6B55" w14:textId="77777777">
        <w:tc>
          <w:tcPr>
            <w:tcW w:w="2880" w:type="dxa"/>
            <w:shd w:val="clear" w:color="auto" w:fill="auto"/>
          </w:tcPr>
          <w:p w14:paraId="2FA7615A" w14:textId="77777777" w:rsidR="006F2E84" w:rsidRPr="00D45073" w:rsidRDefault="006F2E84" w:rsidP="006F2E84">
            <w:pPr>
              <w:jc w:val="both"/>
              <w:rPr>
                <w:rFonts w:ascii="Arial" w:hAnsi="Arial" w:cs="Arial"/>
                <w:sz w:val="22"/>
                <w:szCs w:val="22"/>
                <w:lang w:val="en-GB"/>
              </w:rPr>
            </w:pPr>
          </w:p>
        </w:tc>
        <w:tc>
          <w:tcPr>
            <w:tcW w:w="2880" w:type="dxa"/>
            <w:shd w:val="clear" w:color="auto" w:fill="auto"/>
          </w:tcPr>
          <w:p w14:paraId="434E9868" w14:textId="77777777" w:rsidR="006F2E84" w:rsidRPr="00D45073" w:rsidRDefault="006F2E84" w:rsidP="006F2E84">
            <w:pPr>
              <w:jc w:val="both"/>
              <w:rPr>
                <w:rFonts w:ascii="Arial" w:hAnsi="Arial" w:cs="Arial"/>
                <w:sz w:val="22"/>
                <w:szCs w:val="22"/>
                <w:lang w:val="en-GB"/>
              </w:rPr>
            </w:pPr>
          </w:p>
        </w:tc>
        <w:tc>
          <w:tcPr>
            <w:tcW w:w="2880" w:type="dxa"/>
            <w:shd w:val="clear" w:color="auto" w:fill="auto"/>
          </w:tcPr>
          <w:p w14:paraId="39399809" w14:textId="77777777" w:rsidR="006F2E84" w:rsidRPr="00772C2F" w:rsidRDefault="006F2E84" w:rsidP="006F2E84">
            <w:pPr>
              <w:jc w:val="both"/>
              <w:rPr>
                <w:rFonts w:ascii="Arial" w:hAnsi="Arial" w:cs="Arial"/>
                <w:sz w:val="22"/>
                <w:szCs w:val="22"/>
                <w:lang w:val="en-GB"/>
              </w:rPr>
            </w:pPr>
          </w:p>
        </w:tc>
      </w:tr>
      <w:tr w:rsidR="006F2E84" w:rsidRPr="00FC21E9" w14:paraId="1716F48F" w14:textId="77777777">
        <w:tc>
          <w:tcPr>
            <w:tcW w:w="2880" w:type="dxa"/>
            <w:shd w:val="clear" w:color="auto" w:fill="auto"/>
          </w:tcPr>
          <w:p w14:paraId="66448274" w14:textId="77777777" w:rsidR="006F2E84" w:rsidRPr="00D45073" w:rsidRDefault="006F2E84" w:rsidP="006F2E84">
            <w:pPr>
              <w:jc w:val="both"/>
              <w:rPr>
                <w:rFonts w:ascii="Arial" w:hAnsi="Arial" w:cs="Arial"/>
                <w:sz w:val="22"/>
                <w:szCs w:val="22"/>
                <w:lang w:val="en-GB"/>
              </w:rPr>
            </w:pPr>
          </w:p>
        </w:tc>
        <w:tc>
          <w:tcPr>
            <w:tcW w:w="2880" w:type="dxa"/>
            <w:shd w:val="clear" w:color="auto" w:fill="auto"/>
          </w:tcPr>
          <w:p w14:paraId="6D4D8F9A" w14:textId="77777777" w:rsidR="006F2E84" w:rsidRPr="00D45073" w:rsidRDefault="006F2E84" w:rsidP="006F2E84">
            <w:pPr>
              <w:jc w:val="both"/>
              <w:rPr>
                <w:rFonts w:ascii="Arial" w:hAnsi="Arial" w:cs="Arial"/>
                <w:sz w:val="22"/>
                <w:szCs w:val="22"/>
                <w:lang w:val="en-GB"/>
              </w:rPr>
            </w:pPr>
          </w:p>
        </w:tc>
        <w:tc>
          <w:tcPr>
            <w:tcW w:w="2880" w:type="dxa"/>
            <w:shd w:val="clear" w:color="auto" w:fill="auto"/>
          </w:tcPr>
          <w:p w14:paraId="538B03A0" w14:textId="77777777" w:rsidR="006F2E84" w:rsidRPr="00772C2F" w:rsidRDefault="006F2E84" w:rsidP="006F2E84">
            <w:pPr>
              <w:jc w:val="both"/>
              <w:rPr>
                <w:rFonts w:ascii="Arial" w:hAnsi="Arial" w:cs="Arial"/>
                <w:sz w:val="22"/>
                <w:szCs w:val="22"/>
                <w:lang w:val="en-GB"/>
              </w:rPr>
            </w:pPr>
          </w:p>
        </w:tc>
      </w:tr>
    </w:tbl>
    <w:p w14:paraId="66B0C6D9" w14:textId="77777777" w:rsidR="006F2E84" w:rsidRPr="00D45073" w:rsidRDefault="006F2E84" w:rsidP="006F2E84">
      <w:pPr>
        <w:jc w:val="both"/>
        <w:rPr>
          <w:rFonts w:ascii="Arial" w:hAnsi="Arial" w:cs="Arial"/>
          <w:sz w:val="22"/>
          <w:szCs w:val="22"/>
          <w:lang w:val="en-GB"/>
        </w:rPr>
      </w:pPr>
    </w:p>
    <w:p w14:paraId="26C955D0" w14:textId="77777777" w:rsidR="006F2E84" w:rsidRPr="00FC21E9" w:rsidRDefault="006F2E84" w:rsidP="006F2E84">
      <w:pPr>
        <w:pStyle w:val="Text"/>
        <w:spacing w:after="0"/>
        <w:rPr>
          <w:rFonts w:ascii="Arial" w:hAnsi="Arial" w:cs="Arial"/>
        </w:rPr>
      </w:pPr>
    </w:p>
    <w:p w14:paraId="78D19F1F" w14:textId="4A56DB62" w:rsidR="00FC6AD5" w:rsidRPr="00D45073" w:rsidRDefault="00FC6AD5" w:rsidP="00B82FF6">
      <w:pPr>
        <w:pStyle w:val="ListParagraph"/>
        <w:numPr>
          <w:ilvl w:val="1"/>
          <w:numId w:val="23"/>
        </w:numPr>
        <w:spacing w:line="360" w:lineRule="auto"/>
        <w:jc w:val="both"/>
        <w:rPr>
          <w:rFonts w:ascii="Arial" w:hAnsi="Arial" w:cs="Arial"/>
          <w:sz w:val="22"/>
          <w:szCs w:val="22"/>
          <w:lang w:val="en-GB"/>
        </w:rPr>
      </w:pPr>
      <w:r w:rsidRPr="00D45073">
        <w:rPr>
          <w:rFonts w:ascii="Arial" w:hAnsi="Arial" w:cs="Arial"/>
          <w:sz w:val="22"/>
          <w:szCs w:val="22"/>
          <w:lang w:val="en-GB"/>
        </w:rPr>
        <w:t xml:space="preserve">The </w:t>
      </w:r>
      <w:proofErr w:type="gramStart"/>
      <w:r w:rsidRPr="00D45073">
        <w:rPr>
          <w:rFonts w:ascii="Arial" w:hAnsi="Arial" w:cs="Arial"/>
          <w:sz w:val="22"/>
          <w:szCs w:val="22"/>
          <w:lang w:val="en-GB"/>
        </w:rPr>
        <w:t>terms</w:t>
      </w:r>
      <w:proofErr w:type="gramEnd"/>
      <w:r w:rsidRPr="00D45073">
        <w:rPr>
          <w:rFonts w:ascii="Arial" w:hAnsi="Arial" w:cs="Arial"/>
          <w:sz w:val="22"/>
          <w:szCs w:val="22"/>
          <w:lang w:val="en-GB"/>
        </w:rPr>
        <w:t xml:space="preserve"> of this </w:t>
      </w:r>
      <w:r w:rsidR="00BD6501">
        <w:rPr>
          <w:rFonts w:ascii="Arial" w:hAnsi="Arial" w:cs="Arial"/>
          <w:sz w:val="22"/>
          <w:szCs w:val="22"/>
          <w:lang w:val="en-GB"/>
        </w:rPr>
        <w:t>u</w:t>
      </w:r>
      <w:r w:rsidRPr="00D45073">
        <w:rPr>
          <w:rFonts w:ascii="Arial" w:hAnsi="Arial" w:cs="Arial"/>
          <w:sz w:val="22"/>
          <w:szCs w:val="22"/>
          <w:lang w:val="en-GB"/>
        </w:rPr>
        <w:t>ndertaking appl</w:t>
      </w:r>
      <w:r w:rsidR="00BD6501">
        <w:rPr>
          <w:rFonts w:ascii="Arial" w:hAnsi="Arial" w:cs="Arial"/>
          <w:sz w:val="22"/>
          <w:szCs w:val="22"/>
          <w:lang w:val="en-GB"/>
        </w:rPr>
        <w:t>ies</w:t>
      </w:r>
      <w:r w:rsidRPr="00D45073">
        <w:rPr>
          <w:rFonts w:ascii="Arial" w:hAnsi="Arial" w:cs="Arial"/>
          <w:sz w:val="22"/>
          <w:szCs w:val="22"/>
          <w:lang w:val="en-GB"/>
        </w:rPr>
        <w:t xml:space="preserve"> to </w:t>
      </w:r>
      <w:r w:rsidR="00BD6501">
        <w:rPr>
          <w:rFonts w:ascii="Arial" w:hAnsi="Arial" w:cs="Arial"/>
          <w:sz w:val="22"/>
          <w:szCs w:val="22"/>
          <w:lang w:val="en-GB"/>
        </w:rPr>
        <w:t xml:space="preserve">all products </w:t>
      </w:r>
      <w:r w:rsidRPr="00D45073">
        <w:rPr>
          <w:rFonts w:ascii="Arial" w:hAnsi="Arial" w:cs="Arial"/>
          <w:sz w:val="22"/>
          <w:szCs w:val="22"/>
          <w:lang w:val="en-GB"/>
        </w:rPr>
        <w:t>suppl</w:t>
      </w:r>
      <w:r w:rsidR="00BD6501">
        <w:rPr>
          <w:rFonts w:ascii="Arial" w:hAnsi="Arial" w:cs="Arial"/>
          <w:sz w:val="22"/>
          <w:szCs w:val="22"/>
          <w:lang w:val="en-GB"/>
        </w:rPr>
        <w:t xml:space="preserve">ied </w:t>
      </w:r>
      <w:r w:rsidRPr="00D45073">
        <w:rPr>
          <w:rFonts w:ascii="Arial" w:hAnsi="Arial" w:cs="Arial"/>
          <w:sz w:val="22"/>
          <w:szCs w:val="22"/>
          <w:lang w:val="en-GB"/>
        </w:rPr>
        <w:t xml:space="preserve">to UNICEF. </w:t>
      </w:r>
    </w:p>
    <w:p w14:paraId="7083EF4F" w14:textId="64B65CE0" w:rsidR="1A20643C" w:rsidRPr="00876CDB" w:rsidRDefault="1A20643C" w:rsidP="00B82FF6">
      <w:pPr>
        <w:pStyle w:val="ListParagraph"/>
        <w:numPr>
          <w:ilvl w:val="1"/>
          <w:numId w:val="23"/>
        </w:numPr>
        <w:spacing w:line="360" w:lineRule="auto"/>
        <w:jc w:val="both"/>
        <w:rPr>
          <w:rFonts w:ascii="Arial" w:hAnsi="Arial" w:cs="Arial"/>
          <w:sz w:val="22"/>
          <w:szCs w:val="22"/>
        </w:rPr>
      </w:pPr>
      <w:r w:rsidRPr="00D45073">
        <w:rPr>
          <w:rFonts w:ascii="Arial" w:hAnsi="Arial" w:cs="Arial"/>
          <w:sz w:val="22"/>
          <w:szCs w:val="22"/>
          <w:lang w:val="en-GB"/>
        </w:rPr>
        <w:t xml:space="preserve">Please provide the </w:t>
      </w:r>
      <w:r w:rsidR="004C5E18" w:rsidRPr="00D45073">
        <w:rPr>
          <w:rFonts w:ascii="Arial" w:hAnsi="Arial" w:cs="Arial"/>
          <w:sz w:val="22"/>
          <w:szCs w:val="22"/>
          <w:lang w:val="en-GB"/>
        </w:rPr>
        <w:t xml:space="preserve">following </w:t>
      </w:r>
      <w:r w:rsidRPr="00876CDB">
        <w:rPr>
          <w:rFonts w:ascii="Arial" w:hAnsi="Arial" w:cs="Arial"/>
          <w:sz w:val="22"/>
          <w:szCs w:val="22"/>
          <w:lang w:val="en-GB"/>
        </w:rPr>
        <w:t xml:space="preserve">additional information for the Product supplied to UNICEF: </w:t>
      </w:r>
    </w:p>
    <w:p w14:paraId="640193BE" w14:textId="1333039F" w:rsidR="1A20643C" w:rsidRPr="00772C2F" w:rsidRDefault="1A20643C" w:rsidP="00FC21E9">
      <w:pPr>
        <w:pStyle w:val="Heading3"/>
        <w:numPr>
          <w:ilvl w:val="0"/>
          <w:numId w:val="34"/>
        </w:numPr>
        <w:spacing w:after="0" w:line="360" w:lineRule="auto"/>
        <w:ind w:left="811" w:hanging="357"/>
        <w:rPr>
          <w:rFonts w:ascii="Arial" w:hAnsi="Arial" w:cs="Arial"/>
          <w:sz w:val="22"/>
          <w:szCs w:val="22"/>
        </w:rPr>
      </w:pPr>
      <w:r w:rsidRPr="00772C2F">
        <w:rPr>
          <w:rFonts w:ascii="Arial" w:hAnsi="Arial" w:cs="Arial"/>
          <w:sz w:val="22"/>
          <w:szCs w:val="22"/>
        </w:rPr>
        <w:t>Manufacturer Product brand name (if any): …………………………………….</w:t>
      </w:r>
    </w:p>
    <w:p w14:paraId="01342789" w14:textId="45A4B2EC" w:rsidR="1A20643C" w:rsidRPr="00772C2F" w:rsidRDefault="1A20643C" w:rsidP="00FC21E9">
      <w:pPr>
        <w:pStyle w:val="Heading3"/>
        <w:numPr>
          <w:ilvl w:val="0"/>
          <w:numId w:val="34"/>
        </w:numPr>
        <w:spacing w:after="0" w:line="360" w:lineRule="auto"/>
        <w:ind w:left="811" w:hanging="357"/>
        <w:rPr>
          <w:rFonts w:ascii="Arial" w:hAnsi="Arial" w:cs="Arial"/>
          <w:sz w:val="22"/>
          <w:szCs w:val="22"/>
        </w:rPr>
      </w:pPr>
      <w:r w:rsidRPr="00772C2F">
        <w:rPr>
          <w:rFonts w:ascii="Arial" w:hAnsi="Arial" w:cs="Arial"/>
          <w:sz w:val="22"/>
          <w:szCs w:val="22"/>
        </w:rPr>
        <w:t xml:space="preserve">Product INN name: </w:t>
      </w:r>
      <w:r w:rsidR="00B9385C" w:rsidRPr="00772C2F">
        <w:rPr>
          <w:rFonts w:ascii="Arial" w:hAnsi="Arial" w:cs="Arial"/>
          <w:sz w:val="22"/>
          <w:szCs w:val="22"/>
        </w:rPr>
        <w:t>……………………………………………………………</w:t>
      </w:r>
      <w:proofErr w:type="gramStart"/>
      <w:r w:rsidR="00B9385C" w:rsidRPr="00772C2F">
        <w:rPr>
          <w:rFonts w:ascii="Arial" w:hAnsi="Arial" w:cs="Arial"/>
          <w:sz w:val="22"/>
          <w:szCs w:val="22"/>
        </w:rPr>
        <w:t>…..</w:t>
      </w:r>
      <w:proofErr w:type="gramEnd"/>
    </w:p>
    <w:p w14:paraId="2315770A" w14:textId="77777777" w:rsidR="1A20643C" w:rsidRPr="00D7309A" w:rsidRDefault="1A20643C" w:rsidP="00FC21E9">
      <w:pPr>
        <w:pStyle w:val="Heading3"/>
        <w:numPr>
          <w:ilvl w:val="0"/>
          <w:numId w:val="34"/>
        </w:numPr>
        <w:spacing w:after="0" w:line="360" w:lineRule="auto"/>
        <w:ind w:left="811" w:hanging="357"/>
        <w:rPr>
          <w:rFonts w:ascii="Arial" w:hAnsi="Arial" w:cs="Arial"/>
          <w:sz w:val="22"/>
          <w:szCs w:val="22"/>
        </w:rPr>
      </w:pPr>
      <w:r w:rsidRPr="00D7309A">
        <w:rPr>
          <w:rFonts w:ascii="Arial" w:hAnsi="Arial" w:cs="Arial"/>
          <w:sz w:val="22"/>
          <w:szCs w:val="22"/>
        </w:rPr>
        <w:t>Shelf life: ..............................</w:t>
      </w:r>
    </w:p>
    <w:p w14:paraId="347C6D24" w14:textId="44FA9B2D" w:rsidR="1A20643C" w:rsidRPr="00713914" w:rsidRDefault="1A20643C" w:rsidP="00FC21E9">
      <w:pPr>
        <w:pStyle w:val="Heading3"/>
        <w:numPr>
          <w:ilvl w:val="0"/>
          <w:numId w:val="34"/>
        </w:numPr>
        <w:spacing w:after="0" w:line="360" w:lineRule="auto"/>
        <w:ind w:left="811" w:hanging="357"/>
        <w:rPr>
          <w:rFonts w:ascii="Arial" w:hAnsi="Arial" w:cs="Arial"/>
          <w:sz w:val="22"/>
          <w:szCs w:val="22"/>
        </w:rPr>
      </w:pPr>
      <w:r w:rsidRPr="00D7309A">
        <w:rPr>
          <w:rFonts w:ascii="Arial" w:hAnsi="Arial" w:cs="Arial"/>
          <w:sz w:val="22"/>
          <w:szCs w:val="22"/>
        </w:rPr>
        <w:t xml:space="preserve">Storage </w:t>
      </w:r>
      <w:proofErr w:type="gramStart"/>
      <w:r w:rsidR="00491F2D" w:rsidRPr="00D7309A">
        <w:rPr>
          <w:rFonts w:ascii="Arial" w:hAnsi="Arial" w:cs="Arial"/>
          <w:sz w:val="22"/>
          <w:szCs w:val="22"/>
        </w:rPr>
        <w:t>conditions:</w:t>
      </w:r>
      <w:r w:rsidRPr="00D7309A">
        <w:rPr>
          <w:rFonts w:ascii="Arial" w:hAnsi="Arial" w:cs="Arial"/>
          <w:sz w:val="22"/>
          <w:szCs w:val="22"/>
        </w:rPr>
        <w:t>…</w:t>
      </w:r>
      <w:proofErr w:type="gramEnd"/>
      <w:r w:rsidRPr="00D7309A">
        <w:rPr>
          <w:rFonts w:ascii="Arial" w:hAnsi="Arial" w:cs="Arial"/>
          <w:sz w:val="22"/>
          <w:szCs w:val="22"/>
        </w:rPr>
        <w:t>……………………………………….</w:t>
      </w:r>
    </w:p>
    <w:p w14:paraId="024B7F67" w14:textId="77777777" w:rsidR="1A20643C" w:rsidRPr="00713914" w:rsidRDefault="1A20643C" w:rsidP="00FC21E9">
      <w:pPr>
        <w:pStyle w:val="Heading3"/>
        <w:numPr>
          <w:ilvl w:val="0"/>
          <w:numId w:val="34"/>
        </w:numPr>
        <w:spacing w:after="0" w:line="360" w:lineRule="auto"/>
        <w:ind w:left="811" w:hanging="357"/>
        <w:rPr>
          <w:rFonts w:ascii="Arial" w:hAnsi="Arial" w:cs="Arial"/>
          <w:sz w:val="22"/>
          <w:szCs w:val="22"/>
        </w:rPr>
      </w:pPr>
      <w:r w:rsidRPr="00713914">
        <w:rPr>
          <w:rFonts w:ascii="Arial" w:hAnsi="Arial" w:cs="Arial"/>
          <w:sz w:val="22"/>
          <w:szCs w:val="22"/>
        </w:rPr>
        <w:t>Commercial pack size offered: ............................................................................</w:t>
      </w:r>
    </w:p>
    <w:p w14:paraId="656B78D3" w14:textId="77777777" w:rsidR="1A20643C" w:rsidRPr="0085191C" w:rsidRDefault="1A20643C" w:rsidP="00FC21E9">
      <w:pPr>
        <w:pStyle w:val="Heading3"/>
        <w:numPr>
          <w:ilvl w:val="0"/>
          <w:numId w:val="34"/>
        </w:numPr>
        <w:spacing w:after="0" w:line="360" w:lineRule="auto"/>
        <w:ind w:left="811" w:hanging="357"/>
        <w:rPr>
          <w:rFonts w:ascii="Arial" w:hAnsi="Arial" w:cs="Arial"/>
          <w:sz w:val="22"/>
          <w:szCs w:val="22"/>
        </w:rPr>
      </w:pPr>
      <w:r w:rsidRPr="0085191C">
        <w:rPr>
          <w:rFonts w:ascii="Arial" w:hAnsi="Arial" w:cs="Arial"/>
          <w:sz w:val="22"/>
          <w:szCs w:val="22"/>
        </w:rPr>
        <w:t>Language(s) of primary packaging: ..............................................................................</w:t>
      </w:r>
    </w:p>
    <w:p w14:paraId="5E411920" w14:textId="4C40D785" w:rsidR="1A20643C" w:rsidRPr="000C0D3E" w:rsidRDefault="1A20643C" w:rsidP="00FC21E9">
      <w:pPr>
        <w:pStyle w:val="Heading3"/>
        <w:numPr>
          <w:ilvl w:val="0"/>
          <w:numId w:val="34"/>
        </w:numPr>
        <w:spacing w:after="0" w:line="360" w:lineRule="auto"/>
        <w:ind w:left="811" w:hanging="357"/>
        <w:rPr>
          <w:rFonts w:ascii="Arial" w:hAnsi="Arial" w:cs="Arial"/>
          <w:sz w:val="22"/>
          <w:szCs w:val="22"/>
        </w:rPr>
      </w:pPr>
      <w:r w:rsidRPr="000C0D3E">
        <w:rPr>
          <w:rFonts w:ascii="Arial" w:hAnsi="Arial" w:cs="Arial"/>
          <w:sz w:val="22"/>
          <w:szCs w:val="22"/>
        </w:rPr>
        <w:t xml:space="preserve">Language(s) of secondary </w:t>
      </w:r>
      <w:proofErr w:type="gramStart"/>
      <w:r w:rsidR="00491F2D" w:rsidRPr="000C0D3E">
        <w:rPr>
          <w:rFonts w:ascii="Arial" w:hAnsi="Arial" w:cs="Arial"/>
          <w:sz w:val="22"/>
          <w:szCs w:val="22"/>
        </w:rPr>
        <w:t>packaging:</w:t>
      </w:r>
      <w:r w:rsidRPr="000C0D3E">
        <w:rPr>
          <w:rFonts w:ascii="Arial" w:hAnsi="Arial" w:cs="Arial"/>
          <w:sz w:val="22"/>
          <w:szCs w:val="22"/>
        </w:rPr>
        <w:t>…</w:t>
      </w:r>
      <w:proofErr w:type="gramEnd"/>
      <w:r w:rsidRPr="000C0D3E">
        <w:rPr>
          <w:rFonts w:ascii="Arial" w:hAnsi="Arial" w:cs="Arial"/>
          <w:sz w:val="22"/>
          <w:szCs w:val="22"/>
        </w:rPr>
        <w:t>…………………………………………</w:t>
      </w:r>
    </w:p>
    <w:p w14:paraId="438C4C44" w14:textId="77777777" w:rsidR="1A20643C" w:rsidRPr="00FC21E9" w:rsidRDefault="1A20643C" w:rsidP="00FC21E9">
      <w:pPr>
        <w:pStyle w:val="Heading3"/>
        <w:numPr>
          <w:ilvl w:val="0"/>
          <w:numId w:val="34"/>
        </w:numPr>
        <w:spacing w:after="0" w:line="360" w:lineRule="auto"/>
        <w:ind w:left="811" w:hanging="357"/>
        <w:rPr>
          <w:rFonts w:ascii="Arial" w:hAnsi="Arial" w:cs="Arial"/>
          <w:sz w:val="22"/>
          <w:szCs w:val="22"/>
        </w:rPr>
      </w:pPr>
      <w:r w:rsidRPr="00FC21E9">
        <w:rPr>
          <w:rFonts w:ascii="Arial" w:hAnsi="Arial" w:cs="Arial"/>
          <w:sz w:val="22"/>
          <w:szCs w:val="22"/>
        </w:rPr>
        <w:t>PIL language(s): ..........................................</w:t>
      </w:r>
    </w:p>
    <w:p w14:paraId="36900349" w14:textId="43D2445F" w:rsidR="1A20643C" w:rsidRPr="00D45073" w:rsidRDefault="1A20643C" w:rsidP="00FC21E9">
      <w:pPr>
        <w:pStyle w:val="Heading3"/>
        <w:numPr>
          <w:ilvl w:val="0"/>
          <w:numId w:val="34"/>
        </w:numPr>
        <w:spacing w:after="0" w:line="360" w:lineRule="auto"/>
        <w:ind w:left="811" w:hanging="357"/>
        <w:rPr>
          <w:rFonts w:ascii="Arial" w:hAnsi="Arial" w:cs="Arial"/>
          <w:sz w:val="22"/>
          <w:szCs w:val="22"/>
        </w:rPr>
      </w:pPr>
      <w:r w:rsidRPr="00FC21E9">
        <w:rPr>
          <w:rFonts w:ascii="Arial" w:hAnsi="Arial" w:cs="Arial"/>
          <w:sz w:val="22"/>
          <w:szCs w:val="22"/>
        </w:rPr>
        <w:t xml:space="preserve">Is PIL included in the box?   </w:t>
      </w:r>
      <w:bookmarkStart w:id="0" w:name="_Hlk66790545"/>
      <w:r w:rsidRPr="00FC21E9">
        <w:rPr>
          <w:rFonts w:ascii="Arial" w:hAnsi="Arial" w:cs="Arial"/>
          <w:sz w:val="22"/>
          <w:szCs w:val="22"/>
        </w:rPr>
        <w:t xml:space="preserve">YES </w:t>
      </w:r>
      <w:r w:rsidRPr="00FC21E9">
        <w:rPr>
          <w:rFonts w:ascii="Arial" w:eastAsia="Wingdings" w:hAnsi="Arial" w:cs="Arial"/>
        </w:rPr>
        <w:t></w:t>
      </w:r>
      <w:r w:rsidRPr="00D45073">
        <w:rPr>
          <w:rFonts w:ascii="Arial" w:hAnsi="Arial" w:cs="Arial"/>
          <w:sz w:val="22"/>
          <w:szCs w:val="22"/>
        </w:rPr>
        <w:t xml:space="preserve">   NO </w:t>
      </w:r>
      <w:r w:rsidRPr="00FC21E9">
        <w:rPr>
          <w:rFonts w:ascii="Arial" w:eastAsia="Wingdings" w:hAnsi="Arial" w:cs="Arial"/>
        </w:rPr>
        <w:t></w:t>
      </w:r>
      <w:bookmarkEnd w:id="0"/>
    </w:p>
    <w:p w14:paraId="4E6E9897" w14:textId="77777777" w:rsidR="1A20643C" w:rsidRPr="00D45073" w:rsidRDefault="1A20643C" w:rsidP="00FC21E9">
      <w:pPr>
        <w:pStyle w:val="Heading3"/>
        <w:numPr>
          <w:ilvl w:val="0"/>
          <w:numId w:val="34"/>
        </w:numPr>
        <w:spacing w:after="0" w:line="360" w:lineRule="auto"/>
        <w:ind w:left="811" w:hanging="357"/>
        <w:rPr>
          <w:rFonts w:ascii="Arial" w:hAnsi="Arial" w:cs="Arial"/>
          <w:sz w:val="22"/>
          <w:szCs w:val="22"/>
        </w:rPr>
      </w:pPr>
      <w:r w:rsidRPr="00D45073">
        <w:rPr>
          <w:rFonts w:ascii="Arial" w:hAnsi="Arial" w:cs="Arial"/>
          <w:sz w:val="22"/>
          <w:szCs w:val="22"/>
        </w:rPr>
        <w:t>Provide a copy of the artworks for primary and secondary labelling and copy of the PIL.</w:t>
      </w:r>
    </w:p>
    <w:p w14:paraId="21B28BA6" w14:textId="77777777" w:rsidR="0AADCBD9" w:rsidRPr="00772C2F" w:rsidRDefault="0AADCBD9" w:rsidP="00A67231">
      <w:pPr>
        <w:jc w:val="both"/>
        <w:rPr>
          <w:rFonts w:ascii="Arial" w:hAnsi="Arial" w:cs="Arial"/>
          <w:sz w:val="22"/>
          <w:szCs w:val="22"/>
          <w:lang w:val="en-GB"/>
        </w:rPr>
      </w:pPr>
    </w:p>
    <w:p w14:paraId="7949B476" w14:textId="1B52B5C6" w:rsidR="1A20643C" w:rsidRPr="00D7309A" w:rsidRDefault="1A20643C" w:rsidP="00A67231">
      <w:pPr>
        <w:jc w:val="both"/>
        <w:rPr>
          <w:rFonts w:ascii="Arial" w:hAnsi="Arial" w:cs="Arial"/>
          <w:sz w:val="22"/>
          <w:szCs w:val="22"/>
          <w:lang w:val="en-GB"/>
        </w:rPr>
      </w:pPr>
      <w:r w:rsidRPr="00D7309A">
        <w:rPr>
          <w:rFonts w:ascii="Arial" w:hAnsi="Arial" w:cs="Arial"/>
          <w:sz w:val="22"/>
          <w:szCs w:val="22"/>
          <w:lang w:val="en-GB"/>
        </w:rPr>
        <w:t>Signed in</w:t>
      </w:r>
      <w:r w:rsidR="001E4B42" w:rsidRPr="00D7309A">
        <w:rPr>
          <w:rFonts w:ascii="Arial" w:hAnsi="Arial" w:cs="Arial"/>
          <w:sz w:val="22"/>
          <w:szCs w:val="22"/>
          <w:lang w:val="en-GB"/>
        </w:rPr>
        <w:t xml:space="preserve">: </w:t>
      </w:r>
      <w:r w:rsidRPr="00D7309A">
        <w:rPr>
          <w:rFonts w:ascii="Arial" w:hAnsi="Arial" w:cs="Arial"/>
          <w:sz w:val="22"/>
          <w:szCs w:val="22"/>
          <w:lang w:val="en-GB"/>
        </w:rPr>
        <w:t>………………………………. (</w:t>
      </w:r>
      <w:r w:rsidRPr="00D7309A">
        <w:rPr>
          <w:rFonts w:ascii="Arial" w:hAnsi="Arial" w:cs="Arial"/>
          <w:i/>
          <w:iCs/>
          <w:sz w:val="22"/>
          <w:szCs w:val="22"/>
          <w:lang w:val="en-GB"/>
        </w:rPr>
        <w:t>place of signature</w:t>
      </w:r>
      <w:r w:rsidRPr="00D7309A">
        <w:rPr>
          <w:rFonts w:ascii="Arial" w:hAnsi="Arial" w:cs="Arial"/>
          <w:sz w:val="22"/>
          <w:szCs w:val="22"/>
          <w:lang w:val="en-GB"/>
        </w:rPr>
        <w:t>)</w:t>
      </w:r>
    </w:p>
    <w:p w14:paraId="098F0120" w14:textId="77777777" w:rsidR="0AADCBD9" w:rsidRPr="00713914" w:rsidRDefault="0AADCBD9" w:rsidP="00A67231">
      <w:pPr>
        <w:jc w:val="both"/>
        <w:rPr>
          <w:rFonts w:ascii="Arial" w:hAnsi="Arial" w:cs="Arial"/>
          <w:sz w:val="22"/>
          <w:szCs w:val="22"/>
          <w:lang w:val="en-GB"/>
        </w:rPr>
      </w:pPr>
    </w:p>
    <w:p w14:paraId="358E8991" w14:textId="197756EA" w:rsidR="1A20643C" w:rsidRPr="00FC21E9" w:rsidRDefault="1A20643C" w:rsidP="00A67231">
      <w:pPr>
        <w:jc w:val="both"/>
        <w:rPr>
          <w:rFonts w:ascii="Arial" w:hAnsi="Arial" w:cs="Arial"/>
          <w:sz w:val="22"/>
          <w:szCs w:val="22"/>
          <w:lang w:val="en-GB"/>
        </w:rPr>
      </w:pPr>
      <w:r w:rsidRPr="0085191C">
        <w:rPr>
          <w:rFonts w:ascii="Arial" w:hAnsi="Arial" w:cs="Arial"/>
          <w:sz w:val="22"/>
          <w:szCs w:val="22"/>
          <w:lang w:val="en-GB"/>
        </w:rPr>
        <w:t>Date</w:t>
      </w:r>
      <w:r w:rsidR="00D72E09" w:rsidRPr="0085191C">
        <w:rPr>
          <w:rFonts w:ascii="Arial" w:hAnsi="Arial" w:cs="Arial"/>
          <w:sz w:val="22"/>
          <w:szCs w:val="22"/>
          <w:lang w:val="en-US"/>
        </w:rPr>
        <w:t>:</w:t>
      </w:r>
      <w:r w:rsidR="00CB2560" w:rsidRPr="0085191C">
        <w:rPr>
          <w:rFonts w:ascii="Arial" w:hAnsi="Arial" w:cs="Arial"/>
          <w:sz w:val="22"/>
          <w:szCs w:val="22"/>
          <w:lang w:val="en-US"/>
        </w:rPr>
        <w:t xml:space="preserve"> </w:t>
      </w:r>
      <w:r w:rsidRPr="00FC21E9">
        <w:rPr>
          <w:rFonts w:ascii="Arial" w:hAnsi="Arial" w:cs="Arial"/>
          <w:sz w:val="22"/>
          <w:szCs w:val="22"/>
          <w:lang w:val="en-US"/>
        </w:rPr>
        <w:t>……………………………………………</w:t>
      </w:r>
      <w:r w:rsidR="00D61602" w:rsidRPr="00FC21E9">
        <w:rPr>
          <w:rFonts w:ascii="Arial" w:hAnsi="Arial" w:cs="Arial"/>
          <w:sz w:val="22"/>
          <w:szCs w:val="22"/>
          <w:lang w:val="en-US"/>
        </w:rPr>
        <w:t>…………</w:t>
      </w:r>
      <w:r w:rsidR="00170850" w:rsidRPr="00FC21E9">
        <w:rPr>
          <w:rFonts w:ascii="Arial" w:hAnsi="Arial" w:cs="Arial"/>
          <w:sz w:val="22"/>
          <w:szCs w:val="22"/>
          <w:lang w:val="en-US"/>
        </w:rPr>
        <w:t>……</w:t>
      </w:r>
    </w:p>
    <w:p w14:paraId="709C039B" w14:textId="77777777" w:rsidR="0AADCBD9" w:rsidRPr="00FC21E9" w:rsidRDefault="0AADCBD9" w:rsidP="00A67231">
      <w:pPr>
        <w:jc w:val="both"/>
        <w:rPr>
          <w:rFonts w:ascii="Arial" w:hAnsi="Arial" w:cs="Arial"/>
          <w:sz w:val="22"/>
          <w:szCs w:val="22"/>
          <w:lang w:val="en-US"/>
        </w:rPr>
      </w:pPr>
    </w:p>
    <w:p w14:paraId="6DBB6D80" w14:textId="65EA4507" w:rsidR="1A20643C" w:rsidRPr="00D45073" w:rsidRDefault="00FF47ED" w:rsidP="00A67231">
      <w:pPr>
        <w:jc w:val="both"/>
        <w:rPr>
          <w:rFonts w:ascii="Arial" w:hAnsi="Arial" w:cs="Arial"/>
          <w:sz w:val="22"/>
          <w:szCs w:val="22"/>
          <w:lang w:val="en-US"/>
        </w:rPr>
      </w:pPr>
      <w:proofErr w:type="gramStart"/>
      <w:r w:rsidRPr="00FC21E9">
        <w:rPr>
          <w:rFonts w:ascii="Arial" w:hAnsi="Arial" w:cs="Arial"/>
          <w:sz w:val="22"/>
          <w:szCs w:val="22"/>
          <w:lang w:val="en-US"/>
        </w:rPr>
        <w:t>Signature:</w:t>
      </w:r>
      <w:r w:rsidR="1A20643C" w:rsidRPr="00FC21E9">
        <w:rPr>
          <w:rFonts w:ascii="Arial" w:hAnsi="Arial" w:cs="Arial"/>
          <w:sz w:val="22"/>
          <w:szCs w:val="22"/>
          <w:lang w:val="en-US"/>
        </w:rPr>
        <w:t>…</w:t>
      </w:r>
      <w:proofErr w:type="gramEnd"/>
      <w:r w:rsidR="1A20643C" w:rsidRPr="00FC21E9">
        <w:rPr>
          <w:rFonts w:ascii="Arial" w:hAnsi="Arial" w:cs="Arial"/>
          <w:sz w:val="22"/>
          <w:szCs w:val="22"/>
          <w:lang w:val="en-US"/>
        </w:rPr>
        <w:t>…………………………………..</w:t>
      </w:r>
      <w:r w:rsidR="1A20643C" w:rsidRPr="00FC21E9">
        <w:rPr>
          <w:rFonts w:ascii="Arial" w:hAnsi="Arial" w:cs="Arial"/>
        </w:rPr>
        <w:tab/>
      </w:r>
      <w:r w:rsidR="00800EA2" w:rsidRPr="00FC21E9">
        <w:rPr>
          <w:rFonts w:ascii="Arial" w:hAnsi="Arial" w:cs="Arial"/>
        </w:rPr>
        <w:t>………………</w:t>
      </w:r>
    </w:p>
    <w:p w14:paraId="587D4A55" w14:textId="77777777" w:rsidR="0AADCBD9" w:rsidRPr="00D45073" w:rsidRDefault="0AADCBD9" w:rsidP="00A67231">
      <w:pPr>
        <w:jc w:val="both"/>
        <w:rPr>
          <w:rFonts w:ascii="Arial" w:hAnsi="Arial" w:cs="Arial"/>
          <w:sz w:val="22"/>
          <w:szCs w:val="22"/>
          <w:lang w:val="en-US"/>
        </w:rPr>
      </w:pPr>
    </w:p>
    <w:p w14:paraId="5DA52BB9" w14:textId="124E2182" w:rsidR="1A20643C" w:rsidRPr="00D7309A" w:rsidRDefault="1A20643C" w:rsidP="00A67231">
      <w:pPr>
        <w:jc w:val="both"/>
        <w:rPr>
          <w:rFonts w:ascii="Arial" w:hAnsi="Arial" w:cs="Arial"/>
          <w:sz w:val="22"/>
          <w:szCs w:val="22"/>
          <w:lang w:val="en-GB"/>
        </w:rPr>
      </w:pPr>
      <w:r w:rsidRPr="00772C2F">
        <w:rPr>
          <w:rFonts w:ascii="Arial" w:hAnsi="Arial" w:cs="Arial"/>
          <w:sz w:val="22"/>
          <w:szCs w:val="22"/>
          <w:lang w:val="en-GB"/>
        </w:rPr>
        <w:t>Name of signatory</w:t>
      </w:r>
      <w:r w:rsidR="00CB2560" w:rsidRPr="00772C2F">
        <w:rPr>
          <w:rFonts w:ascii="Arial" w:hAnsi="Arial" w:cs="Arial"/>
          <w:sz w:val="22"/>
          <w:szCs w:val="22"/>
          <w:lang w:val="en-GB"/>
        </w:rPr>
        <w:t xml:space="preserve">: </w:t>
      </w:r>
      <w:r w:rsidRPr="00772C2F">
        <w:rPr>
          <w:rFonts w:ascii="Arial" w:hAnsi="Arial" w:cs="Arial"/>
          <w:sz w:val="22"/>
          <w:szCs w:val="22"/>
          <w:lang w:val="en-GB"/>
        </w:rPr>
        <w:t>………………………………………</w:t>
      </w:r>
      <w:r w:rsidR="00D51435" w:rsidRPr="00772C2F">
        <w:rPr>
          <w:rFonts w:ascii="Arial" w:hAnsi="Arial" w:cs="Arial"/>
          <w:sz w:val="22"/>
          <w:szCs w:val="22"/>
          <w:lang w:val="en-GB"/>
        </w:rPr>
        <w:t>…</w:t>
      </w:r>
      <w:r w:rsidR="009A3D0D" w:rsidRPr="00772C2F">
        <w:rPr>
          <w:rFonts w:ascii="Arial" w:hAnsi="Arial" w:cs="Arial"/>
          <w:sz w:val="22"/>
          <w:szCs w:val="22"/>
          <w:lang w:val="en-GB"/>
        </w:rPr>
        <w:t>…</w:t>
      </w:r>
    </w:p>
    <w:p w14:paraId="3A4C68A1" w14:textId="77777777" w:rsidR="009F68CF" w:rsidRPr="00D7309A" w:rsidRDefault="009F68CF" w:rsidP="00A67231">
      <w:pPr>
        <w:jc w:val="both"/>
        <w:rPr>
          <w:rFonts w:ascii="Arial" w:hAnsi="Arial" w:cs="Arial"/>
          <w:sz w:val="22"/>
          <w:szCs w:val="22"/>
          <w:lang w:val="en-GB"/>
        </w:rPr>
      </w:pPr>
    </w:p>
    <w:p w14:paraId="3A033FB3" w14:textId="183EBFAF" w:rsidR="1A20643C" w:rsidRPr="00713914" w:rsidRDefault="1A20643C" w:rsidP="00A67231">
      <w:pPr>
        <w:jc w:val="both"/>
        <w:rPr>
          <w:rFonts w:ascii="Arial" w:hAnsi="Arial" w:cs="Arial"/>
          <w:sz w:val="22"/>
          <w:szCs w:val="22"/>
          <w:lang w:val="en-GB"/>
        </w:rPr>
      </w:pPr>
      <w:r w:rsidRPr="00713914">
        <w:rPr>
          <w:rFonts w:ascii="Arial" w:hAnsi="Arial" w:cs="Arial"/>
          <w:sz w:val="22"/>
          <w:szCs w:val="22"/>
          <w:lang w:val="en-GB"/>
        </w:rPr>
        <w:t>Position</w:t>
      </w:r>
      <w:r w:rsidR="00CB2560" w:rsidRPr="00713914">
        <w:rPr>
          <w:rFonts w:ascii="Arial" w:hAnsi="Arial" w:cs="Arial"/>
          <w:sz w:val="22"/>
          <w:szCs w:val="22"/>
          <w:lang w:val="en-GB"/>
        </w:rPr>
        <w:t xml:space="preserve">: </w:t>
      </w:r>
      <w:r w:rsidRPr="00713914">
        <w:rPr>
          <w:rFonts w:ascii="Arial" w:hAnsi="Arial" w:cs="Arial"/>
          <w:sz w:val="22"/>
          <w:szCs w:val="22"/>
          <w:lang w:val="en-GB"/>
        </w:rPr>
        <w:t>…………………………………………………………</w:t>
      </w:r>
    </w:p>
    <w:p w14:paraId="39E0247D" w14:textId="77777777" w:rsidR="0AADCBD9" w:rsidRDefault="0AADCBD9" w:rsidP="00A67231">
      <w:pPr>
        <w:jc w:val="both"/>
        <w:rPr>
          <w:rFonts w:ascii="Arial" w:hAnsi="Arial" w:cs="Arial"/>
          <w:i/>
          <w:iCs/>
          <w:sz w:val="22"/>
          <w:szCs w:val="22"/>
          <w:lang w:val="en-GB"/>
        </w:rPr>
      </w:pPr>
    </w:p>
    <w:p w14:paraId="065EABED" w14:textId="277C795A" w:rsidR="005F63BC" w:rsidRPr="00777E85" w:rsidRDefault="1A20643C" w:rsidP="00A67231">
      <w:pPr>
        <w:jc w:val="both"/>
        <w:rPr>
          <w:rFonts w:ascii="Arial" w:hAnsi="Arial" w:cs="Arial"/>
          <w:i/>
          <w:sz w:val="20"/>
          <w:szCs w:val="20"/>
          <w:lang w:val="en-GB"/>
        </w:rPr>
      </w:pPr>
      <w:r w:rsidRPr="00777E85">
        <w:rPr>
          <w:rFonts w:ascii="Arial" w:hAnsi="Arial" w:cs="Arial"/>
          <w:i/>
          <w:iCs/>
          <w:sz w:val="20"/>
          <w:szCs w:val="20"/>
          <w:lang w:val="en-GB"/>
        </w:rPr>
        <w:t>Should be Quality Assurance Manager or equivalent</w:t>
      </w:r>
      <w:r w:rsidR="00964083">
        <w:rPr>
          <w:rFonts w:ascii="Arial" w:hAnsi="Arial" w:cs="Arial"/>
          <w:i/>
          <w:iCs/>
          <w:sz w:val="20"/>
          <w:szCs w:val="20"/>
          <w:lang w:val="en-GB"/>
        </w:rPr>
        <w:t xml:space="preserve"> such as Q</w:t>
      </w:r>
      <w:r w:rsidRPr="00777E85">
        <w:rPr>
          <w:rFonts w:ascii="Arial" w:hAnsi="Arial" w:cs="Arial"/>
          <w:i/>
          <w:iCs/>
          <w:sz w:val="20"/>
          <w:szCs w:val="20"/>
          <w:lang w:val="en-GB"/>
        </w:rPr>
        <w:t xml:space="preserve">ualified </w:t>
      </w:r>
      <w:r w:rsidR="00964083">
        <w:rPr>
          <w:rFonts w:ascii="Arial" w:hAnsi="Arial" w:cs="Arial"/>
          <w:i/>
          <w:iCs/>
          <w:sz w:val="20"/>
          <w:szCs w:val="20"/>
          <w:lang w:val="en-GB"/>
        </w:rPr>
        <w:t>P</w:t>
      </w:r>
      <w:r w:rsidRPr="00777E85">
        <w:rPr>
          <w:rFonts w:ascii="Arial" w:hAnsi="Arial" w:cs="Arial"/>
          <w:i/>
          <w:iCs/>
          <w:sz w:val="20"/>
          <w:szCs w:val="20"/>
          <w:lang w:val="en-GB"/>
        </w:rPr>
        <w:t xml:space="preserve">erson acting as responsible for the </w:t>
      </w:r>
      <w:r w:rsidR="00B31679">
        <w:rPr>
          <w:rFonts w:ascii="Arial" w:hAnsi="Arial" w:cs="Arial"/>
          <w:i/>
          <w:iCs/>
          <w:sz w:val="20"/>
          <w:szCs w:val="20"/>
          <w:lang w:val="en-GB"/>
        </w:rPr>
        <w:t>Marketing Authorisation Holder</w:t>
      </w:r>
      <w:r w:rsidRPr="00777E85">
        <w:rPr>
          <w:rFonts w:ascii="Arial" w:hAnsi="Arial" w:cs="Arial"/>
          <w:i/>
          <w:iCs/>
          <w:sz w:val="20"/>
          <w:szCs w:val="20"/>
          <w:lang w:val="en-GB"/>
        </w:rPr>
        <w:t>.</w:t>
      </w:r>
    </w:p>
    <w:p w14:paraId="78F66927" w14:textId="77777777" w:rsidR="006F2E84" w:rsidRDefault="006F2E84" w:rsidP="006F2E84">
      <w:pPr>
        <w:jc w:val="both"/>
        <w:rPr>
          <w:rFonts w:ascii="Arial" w:hAnsi="Arial" w:cs="Arial"/>
          <w:i/>
          <w:sz w:val="22"/>
          <w:szCs w:val="22"/>
          <w:lang w:val="en-GB"/>
        </w:rPr>
      </w:pPr>
    </w:p>
    <w:sectPr w:rsidR="006F2E84" w:rsidSect="002E38CE">
      <w:headerReference w:type="default" r:id="rId14"/>
      <w:footerReference w:type="even" r:id="rId15"/>
      <w:footerReference w:type="default" r:id="rId16"/>
      <w:pgSz w:w="11906" w:h="16838"/>
      <w:pgMar w:top="1417" w:right="1417" w:bottom="1417" w:left="1417"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EB7EA" w14:textId="77777777" w:rsidR="0022293E" w:rsidRDefault="0022293E">
      <w:r>
        <w:separator/>
      </w:r>
    </w:p>
  </w:endnote>
  <w:endnote w:type="continuationSeparator" w:id="0">
    <w:p w14:paraId="4F544DEA" w14:textId="77777777" w:rsidR="0022293E" w:rsidRDefault="0022293E">
      <w:r>
        <w:continuationSeparator/>
      </w:r>
    </w:p>
  </w:endnote>
  <w:endnote w:type="continuationNotice" w:id="1">
    <w:p w14:paraId="10BCB49F" w14:textId="77777777" w:rsidR="0022293E" w:rsidRDefault="00222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LT Pro 55 Roman">
    <w:altName w:val="Calibri"/>
    <w:panose1 w:val="00000000000000000000"/>
    <w:charset w:val="4D"/>
    <w:family w:val="swiss"/>
    <w:notTrueType/>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41B65" w14:textId="77777777" w:rsidR="006F2E84" w:rsidRDefault="006F2E84" w:rsidP="006F2E84">
    <w:pPr>
      <w:pStyle w:val="Footer"/>
      <w:framePr w:wrap="around" w:vAnchor="text" w:hAnchor="margin" w:xAlign="right" w:y="1"/>
      <w:rPr>
        <w:rStyle w:val="PageNumber"/>
      </w:rPr>
    </w:pPr>
    <w:r>
      <w:rPr>
        <w:rStyle w:val="PageNumber"/>
      </w:rPr>
      <w:fldChar w:fldCharType="begin"/>
    </w:r>
    <w:r w:rsidR="00766386">
      <w:rPr>
        <w:rStyle w:val="PageNumber"/>
      </w:rPr>
      <w:instrText>PAGE</w:instrText>
    </w:r>
    <w:r>
      <w:rPr>
        <w:rStyle w:val="PageNumber"/>
      </w:rPr>
      <w:instrText xml:space="preserve">  </w:instrText>
    </w:r>
    <w:r>
      <w:rPr>
        <w:rStyle w:val="PageNumber"/>
      </w:rPr>
      <w:fldChar w:fldCharType="end"/>
    </w:r>
  </w:p>
  <w:p w14:paraId="211BB38E" w14:textId="77777777" w:rsidR="006F2E84" w:rsidRDefault="006F2E84" w:rsidP="006F2E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C8F99" w14:textId="08E7E8FF" w:rsidR="00F32963" w:rsidRDefault="00F32963" w:rsidP="00F32963">
    <w:pPr>
      <w:pStyle w:val="Footer"/>
      <w:rPr>
        <w:noProof/>
      </w:rPr>
    </w:pPr>
    <w:r>
      <w:rPr>
        <w:rFonts w:ascii="Arial" w:hAnsi="Arial" w:cs="Arial"/>
        <w:b/>
        <w:bCs/>
        <w:color w:val="00B1F1"/>
        <w:sz w:val="18"/>
        <w:szCs w:val="18"/>
      </w:rPr>
      <w:t>United Nations Children’s Fund</w:t>
    </w:r>
    <w:r>
      <w:rPr>
        <w:rFonts w:ascii="Arial" w:hAnsi="Arial" w:cs="Arial"/>
        <w:b/>
        <w:bCs/>
        <w:color w:val="00B1F1"/>
        <w:sz w:val="18"/>
        <w:szCs w:val="18"/>
      </w:rPr>
      <w:tab/>
    </w:r>
    <w:r>
      <w:rPr>
        <w:rFonts w:ascii="Arial" w:hAnsi="Arial" w:cs="Arial"/>
        <w:b/>
        <w:bCs/>
        <w:color w:val="00B1F1"/>
        <w:sz w:val="18"/>
        <w:szCs w:val="18"/>
      </w:rPr>
      <w:tab/>
    </w:r>
    <w:sdt>
      <w:sdtPr>
        <w:id w:val="-199324584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414CF716" w14:textId="77777777" w:rsidR="006F2E84" w:rsidRDefault="006F2E84" w:rsidP="006F2E8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14484" w14:textId="77777777" w:rsidR="0022293E" w:rsidRDefault="0022293E">
      <w:r>
        <w:separator/>
      </w:r>
    </w:p>
  </w:footnote>
  <w:footnote w:type="continuationSeparator" w:id="0">
    <w:p w14:paraId="2C94D0C4" w14:textId="77777777" w:rsidR="0022293E" w:rsidRDefault="0022293E">
      <w:r>
        <w:continuationSeparator/>
      </w:r>
    </w:p>
  </w:footnote>
  <w:footnote w:type="continuationNotice" w:id="1">
    <w:p w14:paraId="4CA71824" w14:textId="77777777" w:rsidR="0022293E" w:rsidRDefault="0022293E"/>
  </w:footnote>
  <w:footnote w:id="2">
    <w:p w14:paraId="376E3D58" w14:textId="13F6D093" w:rsidR="00570087" w:rsidRPr="00570087" w:rsidRDefault="00570087">
      <w:pPr>
        <w:pStyle w:val="FootnoteText"/>
        <w:rPr>
          <w:lang w:val="en-US"/>
        </w:rPr>
      </w:pPr>
      <w:r>
        <w:rPr>
          <w:rStyle w:val="FootnoteReference"/>
        </w:rPr>
        <w:footnoteRef/>
      </w:r>
      <w:r w:rsidRPr="00570087">
        <w:rPr>
          <w:lang w:val="en-US"/>
        </w:rPr>
        <w:t xml:space="preserve"> </w:t>
      </w:r>
      <w:r w:rsidRPr="003C799F">
        <w:rPr>
          <w:rFonts w:ascii="Arial" w:hAnsi="Arial" w:cs="Arial"/>
          <w:sz w:val="18"/>
          <w:szCs w:val="18"/>
          <w:lang w:val="en-GB"/>
        </w:rPr>
        <w:t xml:space="preserve">Definition of </w:t>
      </w:r>
      <w:r w:rsidR="002A09B2">
        <w:rPr>
          <w:rFonts w:ascii="Arial" w:hAnsi="Arial" w:cs="Arial"/>
          <w:sz w:val="18"/>
          <w:szCs w:val="18"/>
          <w:lang w:val="en-GB"/>
        </w:rPr>
        <w:t>MA</w:t>
      </w:r>
      <w:r w:rsidR="00AF467F">
        <w:rPr>
          <w:rFonts w:ascii="Arial" w:hAnsi="Arial" w:cs="Arial"/>
          <w:sz w:val="18"/>
          <w:szCs w:val="18"/>
          <w:lang w:val="en-GB"/>
        </w:rPr>
        <w:t>H:</w:t>
      </w:r>
      <w:r w:rsidR="005F63BC">
        <w:rPr>
          <w:rFonts w:ascii="Arial" w:hAnsi="Arial" w:cs="Arial"/>
          <w:sz w:val="18"/>
          <w:szCs w:val="18"/>
          <w:lang w:val="en-GB"/>
        </w:rPr>
        <w:t xml:space="preserve"> </w:t>
      </w:r>
      <w:r w:rsidR="005F63BC" w:rsidRPr="005F63BC">
        <w:rPr>
          <w:rFonts w:ascii="Arial" w:hAnsi="Arial" w:cs="Arial"/>
          <w:sz w:val="18"/>
          <w:szCs w:val="18"/>
          <w:lang w:val="en-GB"/>
        </w:rPr>
        <w:t>Entity holding the authorisation to place a medicinal product on the concerned market</w:t>
      </w:r>
    </w:p>
  </w:footnote>
  <w:footnote w:id="3">
    <w:p w14:paraId="1B342F97" w14:textId="7EAC4A33" w:rsidR="005F63BC" w:rsidRPr="0006129D" w:rsidRDefault="005F63BC" w:rsidP="005F63BC">
      <w:pPr>
        <w:pStyle w:val="FootnoteText"/>
        <w:rPr>
          <w:rFonts w:ascii="Arial" w:hAnsi="Arial" w:cs="Arial"/>
          <w:iCs/>
          <w:sz w:val="18"/>
          <w:szCs w:val="18"/>
          <w:lang w:val="en-GB"/>
        </w:rPr>
      </w:pPr>
      <w:r w:rsidRPr="007E4A19">
        <w:rPr>
          <w:rStyle w:val="FootnoteReference"/>
          <w:rFonts w:ascii="Arial" w:hAnsi="Arial" w:cs="Arial"/>
          <w:sz w:val="18"/>
          <w:szCs w:val="18"/>
        </w:rPr>
        <w:footnoteRef/>
      </w:r>
      <w:r w:rsidRPr="007E4A19">
        <w:rPr>
          <w:rFonts w:ascii="Arial" w:hAnsi="Arial" w:cs="Arial"/>
          <w:sz w:val="18"/>
          <w:szCs w:val="18"/>
          <w:lang w:val="en-GB"/>
        </w:rPr>
        <w:t xml:space="preserve"> </w:t>
      </w:r>
      <w:r w:rsidRPr="0006129D">
        <w:rPr>
          <w:rFonts w:ascii="Arial" w:hAnsi="Arial" w:cs="Arial"/>
          <w:b/>
          <w:iCs/>
          <w:sz w:val="18"/>
          <w:szCs w:val="18"/>
          <w:lang w:val="en-GB"/>
        </w:rPr>
        <w:t>Stringent Regulatory Authority</w:t>
      </w:r>
      <w:r w:rsidRPr="0006129D">
        <w:rPr>
          <w:rFonts w:ascii="Arial" w:hAnsi="Arial" w:cs="Arial"/>
          <w:iCs/>
          <w:sz w:val="18"/>
          <w:szCs w:val="18"/>
          <w:lang w:val="en-GB"/>
        </w:rPr>
        <w:t xml:space="preserve"> (SRA) is: </w:t>
      </w:r>
    </w:p>
    <w:p w14:paraId="3C12666F" w14:textId="77777777" w:rsidR="005F63BC" w:rsidRPr="0006129D" w:rsidRDefault="005F63BC" w:rsidP="005F63BC">
      <w:pPr>
        <w:pStyle w:val="FootnoteText"/>
        <w:numPr>
          <w:ilvl w:val="0"/>
          <w:numId w:val="32"/>
        </w:numPr>
        <w:rPr>
          <w:rFonts w:ascii="Arial" w:hAnsi="Arial" w:cs="Arial"/>
          <w:iCs/>
          <w:sz w:val="18"/>
          <w:szCs w:val="18"/>
          <w:lang w:val="en-GB"/>
        </w:rPr>
      </w:pPr>
      <w:r w:rsidRPr="0006129D">
        <w:rPr>
          <w:rFonts w:ascii="Arial" w:hAnsi="Arial" w:cs="Arial"/>
          <w:iCs/>
          <w:sz w:val="18"/>
          <w:szCs w:val="18"/>
          <w:lang w:val="en-GB"/>
        </w:rPr>
        <w:t>a member of the International Council for Harmonisation of Technical Requirements for Pharmaceuticals for Human Use (ICH), being the European Commission, the US Food and Drug Administration and the Ministry of Health, Labour and Welfare of Japan also represented Regulatory guidance by the Pharmaceuticals and Medical Devices Agency (as before 23 October 2015); or</w:t>
      </w:r>
    </w:p>
    <w:p w14:paraId="28F07B1B" w14:textId="77777777" w:rsidR="005F63BC" w:rsidRPr="0006129D" w:rsidRDefault="005F63BC" w:rsidP="005F63BC">
      <w:pPr>
        <w:pStyle w:val="FootnoteText"/>
        <w:numPr>
          <w:ilvl w:val="0"/>
          <w:numId w:val="32"/>
        </w:numPr>
        <w:rPr>
          <w:rFonts w:ascii="Arial" w:hAnsi="Arial" w:cs="Arial"/>
          <w:iCs/>
          <w:sz w:val="18"/>
          <w:szCs w:val="18"/>
          <w:lang w:val="en-GB"/>
        </w:rPr>
      </w:pPr>
      <w:r w:rsidRPr="0006129D">
        <w:rPr>
          <w:rFonts w:ascii="Arial" w:hAnsi="Arial" w:cs="Arial"/>
          <w:iCs/>
          <w:sz w:val="18"/>
          <w:szCs w:val="18"/>
          <w:lang w:val="en-GB"/>
        </w:rPr>
        <w:t>an ICH observer, being the European Free Trade Association, as represented by Swissmedic, and Health Canada (as before 23 October 2015); or</w:t>
      </w:r>
    </w:p>
    <w:p w14:paraId="437D5E7E" w14:textId="77777777" w:rsidR="00E96D35" w:rsidRPr="00E96D35" w:rsidRDefault="005F63BC" w:rsidP="005F63BC">
      <w:pPr>
        <w:pStyle w:val="FootnoteText"/>
        <w:numPr>
          <w:ilvl w:val="0"/>
          <w:numId w:val="32"/>
        </w:numPr>
        <w:rPr>
          <w:rFonts w:ascii="Arial" w:hAnsi="Arial" w:cs="Arial"/>
          <w:b/>
          <w:sz w:val="18"/>
          <w:szCs w:val="18"/>
          <w:lang w:val="en-GB"/>
        </w:rPr>
      </w:pPr>
      <w:r w:rsidRPr="0037267D">
        <w:rPr>
          <w:rFonts w:ascii="Arial" w:hAnsi="Arial" w:cs="Arial"/>
          <w:iCs/>
          <w:sz w:val="18"/>
          <w:szCs w:val="18"/>
          <w:lang w:val="en-GB"/>
        </w:rPr>
        <w:t>a regulatory authority associated with an ICH member through a legally-binding, mutual recognition agreement, including Australia, Iceland, Liechtenstein and Norway (as before 23 October 2015)</w:t>
      </w:r>
      <w:r w:rsidR="007D41C8">
        <w:rPr>
          <w:rFonts w:ascii="Arial" w:hAnsi="Arial" w:cs="Arial"/>
          <w:iCs/>
          <w:sz w:val="18"/>
          <w:szCs w:val="18"/>
          <w:lang w:val="en-GB"/>
        </w:rPr>
        <w:t>.</w:t>
      </w:r>
    </w:p>
    <w:p w14:paraId="62BEE5D3" w14:textId="216F3CD4" w:rsidR="005F63BC" w:rsidRPr="0037267D" w:rsidRDefault="007D41C8" w:rsidP="00E96D35">
      <w:pPr>
        <w:pStyle w:val="FootnoteText"/>
        <w:ind w:left="720"/>
        <w:rPr>
          <w:rFonts w:ascii="Arial" w:hAnsi="Arial" w:cs="Arial"/>
          <w:b/>
          <w:sz w:val="18"/>
          <w:szCs w:val="18"/>
          <w:lang w:val="en-GB"/>
        </w:rPr>
      </w:pPr>
      <w:r>
        <w:rPr>
          <w:rFonts w:ascii="Arial" w:hAnsi="Arial" w:cs="Arial"/>
          <w:iCs/>
          <w:sz w:val="18"/>
          <w:szCs w:val="18"/>
          <w:lang w:val="en-GB"/>
        </w:rPr>
        <w:t>A</w:t>
      </w:r>
      <w:r w:rsidR="005F63BC" w:rsidRPr="0037267D">
        <w:rPr>
          <w:rFonts w:ascii="Arial" w:hAnsi="Arial" w:cs="Arial"/>
          <w:iCs/>
          <w:sz w:val="18"/>
          <w:szCs w:val="18"/>
          <w:lang w:val="en-GB"/>
        </w:rPr>
        <w:t xml:space="preserve"> synonym for SRA is </w:t>
      </w:r>
      <w:r w:rsidR="005F63BC" w:rsidRPr="0037267D">
        <w:rPr>
          <w:rFonts w:ascii="Arial" w:hAnsi="Arial" w:cs="Arial"/>
          <w:b/>
          <w:iCs/>
          <w:sz w:val="18"/>
          <w:szCs w:val="18"/>
          <w:lang w:val="en-GB"/>
        </w:rPr>
        <w:t>Highly Regulated Country</w:t>
      </w:r>
      <w:r w:rsidR="005F63BC" w:rsidRPr="0037267D">
        <w:rPr>
          <w:rFonts w:ascii="Arial" w:hAnsi="Arial" w:cs="Arial"/>
          <w:iCs/>
          <w:sz w:val="18"/>
          <w:szCs w:val="18"/>
          <w:lang w:val="en-GB"/>
        </w:rPr>
        <w:t xml:space="preserve"> (HRC)</w:t>
      </w:r>
    </w:p>
    <w:p w14:paraId="5083C5AA" w14:textId="77777777" w:rsidR="005F63BC" w:rsidRPr="007E4A19" w:rsidRDefault="005F63BC" w:rsidP="005F63BC">
      <w:pPr>
        <w:pStyle w:val="FootnoteText"/>
        <w:rPr>
          <w:rFonts w:ascii="Arial" w:hAnsi="Arial" w:cs="Arial"/>
          <w:sz w:val="18"/>
          <w:szCs w:val="18"/>
          <w:lang w:val="en-GB"/>
        </w:rPr>
      </w:pPr>
    </w:p>
  </w:footnote>
  <w:footnote w:id="4">
    <w:p w14:paraId="6A42E7D1" w14:textId="77777777" w:rsidR="006F2E84" w:rsidRPr="000842B9" w:rsidRDefault="006F2E84" w:rsidP="006F2E84">
      <w:pPr>
        <w:pStyle w:val="FootnoteText"/>
        <w:rPr>
          <w:rFonts w:ascii="Arial" w:hAnsi="Arial" w:cs="Arial"/>
          <w:sz w:val="18"/>
          <w:szCs w:val="18"/>
          <w:lang w:val="en-GB"/>
        </w:rPr>
      </w:pPr>
      <w:r>
        <w:rPr>
          <w:rStyle w:val="FootnoteReference"/>
        </w:rPr>
        <w:footnoteRef/>
      </w:r>
      <w:r>
        <w:t xml:space="preserve"> </w:t>
      </w:r>
      <w:r w:rsidRPr="000842B9">
        <w:rPr>
          <w:rFonts w:ascii="Arial" w:hAnsi="Arial" w:cs="Arial"/>
          <w:sz w:val="18"/>
          <w:szCs w:val="18"/>
          <w:u w:val="single"/>
          <w:lang w:val="en-GB"/>
        </w:rPr>
        <w:t>Explanation of differences</w:t>
      </w:r>
      <w:r w:rsidRPr="000842B9">
        <w:rPr>
          <w:rFonts w:ascii="Arial" w:hAnsi="Arial" w:cs="Arial"/>
          <w:sz w:val="18"/>
          <w:szCs w:val="18"/>
          <w:lang w:val="en-GB"/>
        </w:rPr>
        <w:t>:</w:t>
      </w:r>
    </w:p>
    <w:p w14:paraId="23C42DB2" w14:textId="77777777" w:rsidR="006F2E84" w:rsidRPr="000842B9" w:rsidRDefault="006F2E84" w:rsidP="006F2E84">
      <w:pPr>
        <w:pStyle w:val="FootnoteText"/>
        <w:numPr>
          <w:ilvl w:val="0"/>
          <w:numId w:val="16"/>
        </w:numPr>
        <w:tabs>
          <w:tab w:val="clear" w:pos="720"/>
          <w:tab w:val="num" w:pos="360"/>
        </w:tabs>
        <w:ind w:left="360"/>
        <w:rPr>
          <w:rFonts w:ascii="Arial" w:hAnsi="Arial" w:cs="Arial"/>
          <w:sz w:val="18"/>
          <w:szCs w:val="18"/>
          <w:lang w:val="en-GB"/>
        </w:rPr>
      </w:pPr>
      <w:r w:rsidRPr="000842B9">
        <w:rPr>
          <w:rFonts w:ascii="Arial" w:hAnsi="Arial" w:cs="Arial"/>
          <w:sz w:val="18"/>
          <w:szCs w:val="18"/>
          <w:lang w:val="en-GB"/>
        </w:rPr>
        <w:t>Minor differences which may be listed here include: (i) different labelling (change of language, additional languages); (ii)</w:t>
      </w:r>
      <w:r>
        <w:rPr>
          <w:rFonts w:ascii="Arial" w:hAnsi="Arial" w:cs="Arial"/>
          <w:sz w:val="18"/>
          <w:szCs w:val="18"/>
          <w:lang w:val="en-GB"/>
        </w:rPr>
        <w:t xml:space="preserve"> </w:t>
      </w:r>
      <w:r w:rsidRPr="000842B9">
        <w:rPr>
          <w:rFonts w:ascii="Arial" w:hAnsi="Arial" w:cs="Arial"/>
          <w:sz w:val="18"/>
          <w:szCs w:val="18"/>
          <w:lang w:val="en-GB"/>
        </w:rPr>
        <w:t>No SPC or PIL provided</w:t>
      </w:r>
      <w:r>
        <w:rPr>
          <w:rFonts w:ascii="Arial" w:hAnsi="Arial" w:cs="Arial"/>
          <w:sz w:val="18"/>
          <w:szCs w:val="18"/>
          <w:lang w:val="en-GB"/>
        </w:rPr>
        <w:t>; (iii) different secondary packaging size and type</w:t>
      </w:r>
      <w:r w:rsidRPr="000842B9">
        <w:rPr>
          <w:rFonts w:ascii="Arial" w:hAnsi="Arial" w:cs="Arial"/>
          <w:sz w:val="18"/>
          <w:szCs w:val="18"/>
          <w:lang w:val="en-GB"/>
        </w:rPr>
        <w:t>.</w:t>
      </w:r>
    </w:p>
    <w:p w14:paraId="3819C74D" w14:textId="0B63920D" w:rsidR="006F2E84" w:rsidRPr="00A93DB2" w:rsidRDefault="006F2E84" w:rsidP="006F2E84">
      <w:pPr>
        <w:pStyle w:val="FootnoteText"/>
        <w:numPr>
          <w:ilvl w:val="0"/>
          <w:numId w:val="16"/>
        </w:numPr>
        <w:tabs>
          <w:tab w:val="clear" w:pos="720"/>
          <w:tab w:val="num" w:pos="360"/>
        </w:tabs>
        <w:ind w:left="360"/>
        <w:rPr>
          <w:rFonts w:ascii="Arial" w:hAnsi="Arial" w:cs="Arial"/>
          <w:sz w:val="18"/>
          <w:szCs w:val="18"/>
          <w:lang w:val="en-GB"/>
        </w:rPr>
      </w:pPr>
      <w:r w:rsidRPr="000842B9">
        <w:rPr>
          <w:rFonts w:ascii="Arial" w:hAnsi="Arial" w:cs="Arial"/>
          <w:sz w:val="18"/>
          <w:szCs w:val="18"/>
          <w:lang w:val="en-GB"/>
        </w:rPr>
        <w:t xml:space="preserve">Major differences which may be listed here and accepted by </w:t>
      </w:r>
      <w:r w:rsidR="00A529CE">
        <w:rPr>
          <w:rFonts w:ascii="Arial" w:hAnsi="Arial" w:cs="Arial"/>
          <w:sz w:val="18"/>
          <w:szCs w:val="18"/>
          <w:lang w:val="en-GB"/>
        </w:rPr>
        <w:t>UNICEF</w:t>
      </w:r>
      <w:r w:rsidRPr="000842B9">
        <w:rPr>
          <w:rFonts w:ascii="Arial" w:hAnsi="Arial" w:cs="Arial"/>
          <w:sz w:val="18"/>
          <w:szCs w:val="18"/>
          <w:lang w:val="en-GB"/>
        </w:rPr>
        <w:t xml:space="preserve"> subject to provision of supporting documentation include: (i) different </w:t>
      </w:r>
      <w:r>
        <w:rPr>
          <w:rFonts w:ascii="Arial" w:hAnsi="Arial" w:cs="Arial"/>
          <w:sz w:val="18"/>
          <w:szCs w:val="18"/>
          <w:lang w:val="en-GB"/>
        </w:rPr>
        <w:t xml:space="preserve">type or </w:t>
      </w:r>
      <w:r w:rsidRPr="000842B9">
        <w:rPr>
          <w:rFonts w:ascii="Arial" w:hAnsi="Arial" w:cs="Arial"/>
          <w:sz w:val="18"/>
          <w:szCs w:val="18"/>
          <w:lang w:val="en-GB"/>
        </w:rPr>
        <w:t xml:space="preserve">size </w:t>
      </w:r>
      <w:r>
        <w:rPr>
          <w:rFonts w:ascii="Arial" w:hAnsi="Arial" w:cs="Arial"/>
          <w:sz w:val="18"/>
          <w:szCs w:val="18"/>
          <w:lang w:val="en-GB"/>
        </w:rPr>
        <w:t xml:space="preserve">of </w:t>
      </w:r>
      <w:r w:rsidRPr="000842B9">
        <w:rPr>
          <w:rFonts w:ascii="Arial" w:hAnsi="Arial" w:cs="Arial"/>
          <w:sz w:val="18"/>
          <w:szCs w:val="18"/>
          <w:lang w:val="en-GB"/>
        </w:rPr>
        <w:t>primary packaging (please provide stability studies performed as per ICH guideli</w:t>
      </w:r>
      <w:r>
        <w:rPr>
          <w:rFonts w:ascii="Arial" w:hAnsi="Arial" w:cs="Arial"/>
          <w:sz w:val="18"/>
          <w:szCs w:val="18"/>
          <w:lang w:val="en-GB"/>
        </w:rPr>
        <w:t xml:space="preserve">nes for at least </w:t>
      </w:r>
      <w:r w:rsidR="00162F5D">
        <w:rPr>
          <w:rFonts w:ascii="Arial" w:hAnsi="Arial" w:cs="Arial"/>
          <w:sz w:val="18"/>
          <w:szCs w:val="18"/>
          <w:lang w:val="en-GB"/>
        </w:rPr>
        <w:t>3</w:t>
      </w:r>
      <w:r>
        <w:rPr>
          <w:rFonts w:ascii="Arial" w:hAnsi="Arial" w:cs="Arial"/>
          <w:sz w:val="18"/>
          <w:szCs w:val="18"/>
          <w:lang w:val="en-GB"/>
        </w:rPr>
        <w:t xml:space="preserve"> batches); (ii</w:t>
      </w:r>
      <w:r w:rsidRPr="000842B9">
        <w:rPr>
          <w:rFonts w:ascii="Arial" w:hAnsi="Arial" w:cs="Arial"/>
          <w:sz w:val="18"/>
          <w:szCs w:val="18"/>
          <w:lang w:val="en-GB"/>
        </w:rPr>
        <w:t>) different shelf life (please provide stability studies performed as per ICH guid</w:t>
      </w:r>
      <w:r>
        <w:rPr>
          <w:rFonts w:ascii="Arial" w:hAnsi="Arial" w:cs="Arial"/>
          <w:sz w:val="18"/>
          <w:szCs w:val="18"/>
          <w:lang w:val="en-GB"/>
        </w:rPr>
        <w:t xml:space="preserve">elines for at least </w:t>
      </w:r>
      <w:r w:rsidR="00162F5D">
        <w:rPr>
          <w:rFonts w:ascii="Arial" w:hAnsi="Arial" w:cs="Arial"/>
          <w:sz w:val="18"/>
          <w:szCs w:val="18"/>
          <w:lang w:val="en-GB"/>
        </w:rPr>
        <w:t>3</w:t>
      </w:r>
      <w:r>
        <w:rPr>
          <w:rFonts w:ascii="Arial" w:hAnsi="Arial" w:cs="Arial"/>
          <w:sz w:val="18"/>
          <w:szCs w:val="18"/>
          <w:lang w:val="en-GB"/>
        </w:rPr>
        <w:t xml:space="preserve"> batches).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PlainTable4"/>
      <w:tblW w:w="9360" w:type="dxa"/>
      <w:tblInd w:w="-90" w:type="dxa"/>
      <w:tblLayout w:type="fixed"/>
      <w:tblLook w:val="04A0" w:firstRow="1" w:lastRow="0" w:firstColumn="1" w:lastColumn="0" w:noHBand="0" w:noVBand="1"/>
    </w:tblPr>
    <w:tblGrid>
      <w:gridCol w:w="3531"/>
      <w:gridCol w:w="2409"/>
      <w:gridCol w:w="3420"/>
    </w:tblGrid>
    <w:tr w:rsidR="00A761DF" w14:paraId="5CAAACD2" w14:textId="77777777" w:rsidTr="573A9933">
      <w:trPr>
        <w:cnfStyle w:val="100000000000" w:firstRow="1" w:lastRow="0" w:firstColumn="0" w:lastColumn="0" w:oddVBand="0" w:evenVBand="0" w:oddHBand="0"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3531" w:type="dxa"/>
        </w:tcPr>
        <w:p w14:paraId="5FDD1CFF" w14:textId="77777777" w:rsidR="00A761DF" w:rsidRPr="00014A9E" w:rsidRDefault="00A761DF" w:rsidP="00A761DF">
          <w:pPr>
            <w:autoSpaceDE w:val="0"/>
            <w:autoSpaceDN w:val="0"/>
            <w:adjustRightInd w:val="0"/>
            <w:spacing w:before="120"/>
            <w:rPr>
              <w:rFonts w:cs="Arial"/>
              <w:b/>
              <w:bCs w:val="0"/>
              <w:color w:val="00B0F0"/>
              <w:sz w:val="18"/>
              <w:szCs w:val="18"/>
            </w:rPr>
          </w:pPr>
          <w:r>
            <w:rPr>
              <w:rFonts w:cs="Arial"/>
              <w:b/>
              <w:color w:val="00B0F0"/>
              <w:sz w:val="18"/>
              <w:szCs w:val="18"/>
            </w:rPr>
            <w:t>United Nations Children’s Fund</w:t>
          </w:r>
        </w:p>
        <w:p w14:paraId="40AE58B9" w14:textId="77777777" w:rsidR="00A761DF" w:rsidRDefault="00A761DF" w:rsidP="00A761DF">
          <w:pPr>
            <w:autoSpaceDE w:val="0"/>
            <w:autoSpaceDN w:val="0"/>
            <w:adjustRightInd w:val="0"/>
            <w:spacing w:beforeLines="10" w:before="24"/>
            <w:rPr>
              <w:rFonts w:cs="Arial"/>
              <w:bCs w:val="0"/>
              <w:color w:val="00B0F0"/>
              <w:sz w:val="18"/>
              <w:szCs w:val="18"/>
            </w:rPr>
          </w:pPr>
          <w:r>
            <w:rPr>
              <w:rFonts w:cs="Arial"/>
              <w:color w:val="00B0F0"/>
              <w:sz w:val="18"/>
              <w:szCs w:val="18"/>
            </w:rPr>
            <w:t>Supply Division</w:t>
          </w:r>
        </w:p>
        <w:p w14:paraId="7B8E953C" w14:textId="77777777" w:rsidR="00A761DF" w:rsidRDefault="00A761DF" w:rsidP="00A761DF">
          <w:pPr>
            <w:spacing w:line="220" w:lineRule="exact"/>
            <w:rPr>
              <w:rFonts w:eastAsia="Cambria" w:cs="Arial"/>
              <w:bCs w:val="0"/>
              <w:noProof/>
              <w:color w:val="00AEEF"/>
              <w:sz w:val="18"/>
              <w:szCs w:val="18"/>
              <w:lang w:val="en-GB"/>
            </w:rPr>
          </w:pPr>
          <w:r w:rsidRPr="008816D6">
            <w:rPr>
              <w:rFonts w:eastAsia="Cambria" w:cs="Arial"/>
              <w:noProof/>
              <w:color w:val="00AEEF"/>
              <w:sz w:val="18"/>
              <w:szCs w:val="18"/>
              <w:lang w:val="en-GB"/>
            </w:rPr>
            <w:t xml:space="preserve">Oceanvej </w:t>
          </w:r>
          <w:r>
            <w:rPr>
              <w:rFonts w:eastAsia="Cambria" w:cs="Arial"/>
              <w:noProof/>
              <w:color w:val="00AEEF"/>
              <w:sz w:val="18"/>
              <w:szCs w:val="18"/>
              <w:lang w:val="en-GB"/>
            </w:rPr>
            <w:t xml:space="preserve">10-12, </w:t>
          </w:r>
          <w:r w:rsidRPr="008816D6">
            <w:rPr>
              <w:rFonts w:eastAsia="Cambria" w:cs="Arial"/>
              <w:noProof/>
              <w:color w:val="00AEEF"/>
              <w:sz w:val="18"/>
              <w:szCs w:val="18"/>
              <w:lang w:val="en-GB"/>
            </w:rPr>
            <w:t xml:space="preserve">Nordhavn, </w:t>
          </w:r>
          <w:r>
            <w:rPr>
              <w:rFonts w:eastAsia="Cambria" w:cs="Arial"/>
              <w:noProof/>
              <w:color w:val="00AEEF"/>
              <w:sz w:val="18"/>
              <w:szCs w:val="18"/>
              <w:lang w:val="en-GB"/>
            </w:rPr>
            <w:t>C</w:t>
          </w:r>
          <w:r w:rsidRPr="008816D6">
            <w:rPr>
              <w:rFonts w:eastAsia="Cambria" w:cs="Arial"/>
              <w:noProof/>
              <w:color w:val="00AEEF"/>
              <w:sz w:val="18"/>
              <w:szCs w:val="18"/>
              <w:lang w:val="en-GB"/>
            </w:rPr>
            <w:t>openhagen,</w:t>
          </w:r>
          <w:r>
            <w:rPr>
              <w:rFonts w:eastAsia="Cambria" w:cs="Arial"/>
              <w:noProof/>
              <w:color w:val="00AEEF"/>
              <w:sz w:val="18"/>
              <w:szCs w:val="18"/>
              <w:lang w:val="en-GB"/>
            </w:rPr>
            <w:t xml:space="preserve"> D</w:t>
          </w:r>
          <w:r w:rsidRPr="008816D6">
            <w:rPr>
              <w:rFonts w:eastAsia="Cambria" w:cs="Arial"/>
              <w:noProof/>
              <w:color w:val="00AEEF"/>
              <w:sz w:val="18"/>
              <w:szCs w:val="18"/>
              <w:lang w:val="en-GB"/>
            </w:rPr>
            <w:t xml:space="preserve">enmark 2150 </w:t>
          </w:r>
        </w:p>
        <w:p w14:paraId="28000B72" w14:textId="77777777" w:rsidR="00A761DF" w:rsidRPr="008816D6" w:rsidRDefault="00A761DF" w:rsidP="00A761DF">
          <w:pPr>
            <w:spacing w:line="220" w:lineRule="exact"/>
            <w:rPr>
              <w:rFonts w:eastAsia="Cambria" w:cs="Arial"/>
              <w:noProof/>
              <w:color w:val="00AEEF"/>
              <w:lang w:val="en-GB"/>
            </w:rPr>
          </w:pPr>
        </w:p>
      </w:tc>
      <w:tc>
        <w:tcPr>
          <w:tcW w:w="2409" w:type="dxa"/>
        </w:tcPr>
        <w:p w14:paraId="24C3D694" w14:textId="77777777" w:rsidR="00A761DF" w:rsidRPr="00E04247" w:rsidRDefault="00A761DF" w:rsidP="00A761DF">
          <w:pPr>
            <w:autoSpaceDE w:val="0"/>
            <w:autoSpaceDN w:val="0"/>
            <w:adjustRightInd w:val="0"/>
            <w:spacing w:before="100" w:line="276" w:lineRule="auto"/>
            <w:cnfStyle w:val="100000000000" w:firstRow="1" w:lastRow="0" w:firstColumn="0" w:lastColumn="0" w:oddVBand="0" w:evenVBand="0" w:oddHBand="0" w:evenHBand="0" w:firstRowFirstColumn="0" w:firstRowLastColumn="0" w:lastRowFirstColumn="0" w:lastRowLastColumn="0"/>
            <w:rPr>
              <w:rFonts w:cs="Arial"/>
              <w:color w:val="00B0F0"/>
              <w:sz w:val="36"/>
              <w:szCs w:val="36"/>
            </w:rPr>
          </w:pPr>
        </w:p>
        <w:p w14:paraId="080BAE28" w14:textId="77777777" w:rsidR="00A761DF" w:rsidRPr="00014A9E" w:rsidRDefault="00A761DF" w:rsidP="00A761D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Cs w:val="0"/>
              <w:color w:val="00B0F0"/>
              <w:sz w:val="18"/>
              <w:szCs w:val="18"/>
            </w:rPr>
          </w:pPr>
        </w:p>
        <w:p w14:paraId="4324E576" w14:textId="77777777" w:rsidR="00A761DF" w:rsidRPr="00014A9E" w:rsidRDefault="00A761DF" w:rsidP="00A761DF">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color w:val="00B0F0"/>
            </w:rPr>
          </w:pPr>
        </w:p>
      </w:tc>
      <w:tc>
        <w:tcPr>
          <w:tcW w:w="3420" w:type="dxa"/>
        </w:tcPr>
        <w:p w14:paraId="4B3C2029" w14:textId="7FFA6FF2" w:rsidR="00A761DF" w:rsidRPr="00014A9E" w:rsidRDefault="00A761DF" w:rsidP="00F32963">
          <w:pPr>
            <w:autoSpaceDE w:val="0"/>
            <w:autoSpaceDN w:val="0"/>
            <w:adjustRightInd w:val="0"/>
            <w:spacing w:before="220" w:line="276" w:lineRule="auto"/>
            <w:ind w:right="144"/>
            <w:jc w:val="center"/>
            <w:cnfStyle w:val="100000000000" w:firstRow="1" w:lastRow="0" w:firstColumn="0" w:lastColumn="0" w:oddVBand="0" w:evenVBand="0" w:oddHBand="0" w:evenHBand="0" w:firstRowFirstColumn="0" w:firstRowLastColumn="0" w:lastRowFirstColumn="0" w:lastRowLastColumn="0"/>
            <w:rPr>
              <w:color w:val="00B0F0"/>
            </w:rPr>
          </w:pPr>
          <w:r>
            <w:rPr>
              <w:rFonts w:ascii="Univers LT Pro 55 Roman" w:hAnsi="Univers LT Pro 55 Roman" w:cs="Arial"/>
              <w:noProof/>
              <w:color w:val="00AEEF"/>
              <w:spacing w:val="-10"/>
              <w:sz w:val="28"/>
              <w:szCs w:val="28"/>
            </w:rPr>
            <w:drawing>
              <wp:anchor distT="0" distB="0" distL="114300" distR="114300" simplePos="0" relativeHeight="251658240" behindDoc="0" locked="0" layoutInCell="1" allowOverlap="1" wp14:anchorId="3010EC73" wp14:editId="45EB8D86">
                <wp:simplePos x="4686300" y="495300"/>
                <wp:positionH relativeFrom="margin">
                  <wp:align>right</wp:align>
                </wp:positionH>
                <wp:positionV relativeFrom="margin">
                  <wp:align>center</wp:align>
                </wp:positionV>
                <wp:extent cx="1287780" cy="921385"/>
                <wp:effectExtent l="0" t="0" r="762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on-container-01.png"/>
                        <pic:cNvPicPr/>
                      </pic:nvPicPr>
                      <pic:blipFill rotWithShape="1">
                        <a:blip r:embed="rId1">
                          <a:extLst>
                            <a:ext uri="{28A0092B-C50C-407E-A947-70E740481C1C}">
                              <a14:useLocalDpi xmlns:a14="http://schemas.microsoft.com/office/drawing/2010/main" val="0"/>
                            </a:ext>
                          </a:extLst>
                        </a:blip>
                        <a:srcRect t="3969" r="36333"/>
                        <a:stretch/>
                      </pic:blipFill>
                      <pic:spPr bwMode="auto">
                        <a:xfrm>
                          <a:off x="0" y="0"/>
                          <a:ext cx="1288851" cy="92191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tc>
    </w:tr>
  </w:tbl>
  <w:p w14:paraId="1AB4CBA8" w14:textId="77777777" w:rsidR="00A761DF" w:rsidRDefault="00A761DF" w:rsidP="00AC3E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63A62"/>
    <w:multiLevelType w:val="hybridMultilevel"/>
    <w:tmpl w:val="ED428B0E"/>
    <w:lvl w:ilvl="0" w:tplc="12769C98">
      <w:start w:val="1"/>
      <w:numFmt w:val="bullet"/>
      <w:lvlText w:val="-"/>
      <w:lvlJc w:val="left"/>
      <w:pPr>
        <w:ind w:left="720" w:hanging="360"/>
      </w:pPr>
      <w:rPr>
        <w:rFonts w:ascii="Arial" w:eastAsia="Times New Roman" w:hAnsi="Arial" w:cs="Wingdings" w:hint="default"/>
      </w:rPr>
    </w:lvl>
    <w:lvl w:ilvl="1" w:tplc="100C0003" w:tentative="1">
      <w:start w:val="1"/>
      <w:numFmt w:val="bullet"/>
      <w:lvlText w:val="o"/>
      <w:lvlJc w:val="left"/>
      <w:pPr>
        <w:ind w:left="1440" w:hanging="360"/>
      </w:pPr>
      <w:rPr>
        <w:rFonts w:ascii="Courier New" w:hAnsi="Courier New"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54D02E2"/>
    <w:multiLevelType w:val="hybridMultilevel"/>
    <w:tmpl w:val="ED906BA4"/>
    <w:lvl w:ilvl="0" w:tplc="535E9498">
      <w:start w:val="1"/>
      <w:numFmt w:val="decimal"/>
      <w:pStyle w:val="WCPageNumber"/>
      <w:lvlText w:val="%1."/>
      <w:lvlJc w:val="left"/>
      <w:pPr>
        <w:ind w:left="720" w:hanging="360"/>
      </w:pPr>
      <w:rPr>
        <w:rFonts w:ascii="Calibri" w:hAnsi="Calibri" w:cs="Symbol" w:hint="default"/>
      </w:rPr>
    </w:lvl>
    <w:lvl w:ilvl="1" w:tplc="04090019">
      <w:start w:val="1"/>
      <w:numFmt w:val="lowerLetter"/>
      <w:lvlText w:val="%2."/>
      <w:lvlJc w:val="left"/>
      <w:pPr>
        <w:ind w:left="1440" w:hanging="360"/>
      </w:pPr>
    </w:lvl>
    <w:lvl w:ilvl="2" w:tplc="0C16FA12">
      <w:start w:val="1"/>
      <w:numFmt w:val="lowerLetter"/>
      <w:lvlText w:val="(%3)"/>
      <w:lvlJc w:val="left"/>
      <w:pPr>
        <w:tabs>
          <w:tab w:val="num" w:pos="2685"/>
        </w:tabs>
        <w:ind w:left="2685" w:hanging="705"/>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258FF"/>
    <w:multiLevelType w:val="multilevel"/>
    <w:tmpl w:val="CB5C100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7E7615"/>
    <w:multiLevelType w:val="multilevel"/>
    <w:tmpl w:val="C53056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CD2986"/>
    <w:multiLevelType w:val="multilevel"/>
    <w:tmpl w:val="5BDC7E4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300A8D"/>
    <w:multiLevelType w:val="multilevel"/>
    <w:tmpl w:val="1CEC10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645C6A"/>
    <w:multiLevelType w:val="multilevel"/>
    <w:tmpl w:val="5BDC7E4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5B489F"/>
    <w:multiLevelType w:val="hybridMultilevel"/>
    <w:tmpl w:val="23643D30"/>
    <w:lvl w:ilvl="0" w:tplc="286AC2D0">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AB42BF0"/>
    <w:multiLevelType w:val="hybridMultilevel"/>
    <w:tmpl w:val="C2E8D992"/>
    <w:lvl w:ilvl="0" w:tplc="FB1AB8D8">
      <w:start w:val="1"/>
      <w:numFmt w:val="upperLetter"/>
      <w:lvlText w:val="%1."/>
      <w:lvlJc w:val="left"/>
      <w:pPr>
        <w:tabs>
          <w:tab w:val="num" w:pos="720"/>
        </w:tabs>
        <w:ind w:left="720" w:hanging="360"/>
      </w:pPr>
      <w:rPr>
        <w:rFonts w:ascii="Arial" w:eastAsia="Times New Roman" w:hAnsi="Arial" w:cs="Wingdings"/>
      </w:rPr>
    </w:lvl>
    <w:lvl w:ilvl="1" w:tplc="417819A6">
      <w:start w:val="1"/>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1CF93C68"/>
    <w:multiLevelType w:val="hybridMultilevel"/>
    <w:tmpl w:val="3D22D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740130"/>
    <w:multiLevelType w:val="multilevel"/>
    <w:tmpl w:val="55E0E1C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EA0768"/>
    <w:multiLevelType w:val="multilevel"/>
    <w:tmpl w:val="B37C3EC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5C5CCE"/>
    <w:multiLevelType w:val="hybridMultilevel"/>
    <w:tmpl w:val="73A612A0"/>
    <w:lvl w:ilvl="0" w:tplc="9A2AC79A">
      <w:start w:val="1"/>
      <w:numFmt w:val="lowerLetter"/>
      <w:lvlText w:val="(%1)"/>
      <w:lvlJc w:val="left"/>
      <w:pPr>
        <w:tabs>
          <w:tab w:val="num" w:pos="2340"/>
        </w:tabs>
        <w:ind w:left="2340" w:hanging="360"/>
      </w:pPr>
      <w:rPr>
        <w:rFonts w:hint="default"/>
      </w:rPr>
    </w:lvl>
    <w:lvl w:ilvl="1" w:tplc="E652955A">
      <w:start w:val="1"/>
      <w:numFmt w:val="decimal"/>
      <w:lvlText w:val="%2."/>
      <w:lvlJc w:val="left"/>
      <w:pPr>
        <w:ind w:left="1788" w:hanging="708"/>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303F2CC5"/>
    <w:multiLevelType w:val="hybridMultilevel"/>
    <w:tmpl w:val="26E0CB22"/>
    <w:lvl w:ilvl="0" w:tplc="31A62484">
      <w:start w:val="1"/>
      <w:numFmt w:val="bullet"/>
      <w:lvlText w:val="-"/>
      <w:lvlJc w:val="left"/>
      <w:pPr>
        <w:ind w:left="720" w:hanging="360"/>
      </w:pPr>
      <w:rPr>
        <w:rFonts w:ascii="Arial" w:eastAsia="Times New Roman" w:hAnsi="Arial" w:cs="Wingdings" w:hint="default"/>
      </w:rPr>
    </w:lvl>
    <w:lvl w:ilvl="1" w:tplc="100C0003" w:tentative="1">
      <w:start w:val="1"/>
      <w:numFmt w:val="bullet"/>
      <w:lvlText w:val="o"/>
      <w:lvlJc w:val="left"/>
      <w:pPr>
        <w:ind w:left="1440" w:hanging="360"/>
      </w:pPr>
      <w:rPr>
        <w:rFonts w:ascii="Courier New" w:hAnsi="Courier New"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22D2102"/>
    <w:multiLevelType w:val="multilevel"/>
    <w:tmpl w:val="A2E83EEA"/>
    <w:lvl w:ilvl="0">
      <w:start w:val="1"/>
      <w:numFmt w:val="decimal"/>
      <w:pStyle w:val="Heading1"/>
      <w:lvlText w:val="%1."/>
      <w:lvlJc w:val="left"/>
      <w:pPr>
        <w:ind w:left="720" w:hanging="720"/>
      </w:pPr>
      <w:rPr>
        <w:rFonts w:ascii="Arial" w:hAnsi="Arial" w:cs="Wingdings" w:hint="default"/>
        <w:b/>
        <w:i w:val="0"/>
        <w:caps w:val="0"/>
        <w:strike w:val="0"/>
        <w:dstrike w:val="0"/>
        <w:vanish w:val="0"/>
        <w:color w:val="00000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isLgl/>
      <w:lvlText w:val="%1.%2."/>
      <w:lvlJc w:val="left"/>
      <w:pPr>
        <w:ind w:left="72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isLgl/>
      <w:lvlText w:val="%1.%2.%3."/>
      <w:lvlJc w:val="left"/>
      <w:pPr>
        <w:ind w:left="72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Heading4"/>
      <w:suff w:val="nothing"/>
      <w:lvlText w:val="  "/>
      <w:lvlJc w:val="left"/>
      <w:pPr>
        <w:ind w:left="864" w:hanging="144"/>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Heading5"/>
      <w:suff w:val="nothing"/>
      <w:lvlText w:val="  "/>
      <w:lvlJc w:val="left"/>
      <w:pPr>
        <w:ind w:left="1008" w:hanging="432"/>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suff w:val="nothing"/>
      <w:lvlText w:val="  "/>
      <w:lvlJc w:val="left"/>
      <w:pPr>
        <w:ind w:left="1152" w:hanging="432"/>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suff w:val="nothing"/>
      <w:lvlText w:val="  "/>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suff w:val="nothing"/>
      <w:lvlText w:val="  "/>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suff w:val="nothing"/>
      <w:lvlText w:val="  "/>
      <w:lvlJc w:val="left"/>
      <w:pPr>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4A97134"/>
    <w:multiLevelType w:val="hybridMultilevel"/>
    <w:tmpl w:val="DE82AA40"/>
    <w:lvl w:ilvl="0" w:tplc="1FFECAC8">
      <w:start w:val="1"/>
      <w:numFmt w:val="lowerLetter"/>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16" w15:restartNumberingAfterBreak="0">
    <w:nsid w:val="43D17AAE"/>
    <w:multiLevelType w:val="hybridMultilevel"/>
    <w:tmpl w:val="7BD64398"/>
    <w:lvl w:ilvl="0" w:tplc="27CC2032">
      <w:start w:val="1"/>
      <w:numFmt w:val="lowerLetter"/>
      <w:lvlText w:val="(%1)"/>
      <w:lvlJc w:val="left"/>
      <w:pPr>
        <w:tabs>
          <w:tab w:val="num" w:pos="2340"/>
        </w:tabs>
        <w:ind w:left="234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458B2150"/>
    <w:multiLevelType w:val="hybridMultilevel"/>
    <w:tmpl w:val="F7B218AA"/>
    <w:lvl w:ilvl="0" w:tplc="758E53A8">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8" w15:restartNumberingAfterBreak="0">
    <w:nsid w:val="46142BB6"/>
    <w:multiLevelType w:val="hybridMultilevel"/>
    <w:tmpl w:val="7E645DE0"/>
    <w:lvl w:ilvl="0" w:tplc="7A16FDFE">
      <w:numFmt w:val="bullet"/>
      <w:lvlText w:val="-"/>
      <w:lvlJc w:val="left"/>
      <w:pPr>
        <w:ind w:left="720" w:hanging="360"/>
      </w:pPr>
      <w:rPr>
        <w:rFonts w:ascii="Arial" w:eastAsia="Times New Roman" w:hAnsi="Arial" w:cs="Wingdings" w:hint="default"/>
      </w:rPr>
    </w:lvl>
    <w:lvl w:ilvl="1" w:tplc="100C0003" w:tentative="1">
      <w:start w:val="1"/>
      <w:numFmt w:val="bullet"/>
      <w:lvlText w:val="o"/>
      <w:lvlJc w:val="left"/>
      <w:pPr>
        <w:ind w:left="1440" w:hanging="360"/>
      </w:pPr>
      <w:rPr>
        <w:rFonts w:ascii="Courier New" w:hAnsi="Courier New"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57D70952"/>
    <w:multiLevelType w:val="hybridMultilevel"/>
    <w:tmpl w:val="F8CEA8CE"/>
    <w:lvl w:ilvl="0" w:tplc="080C000F">
      <w:start w:val="1"/>
      <w:numFmt w:val="decimal"/>
      <w:lvlText w:val="%1."/>
      <w:lvlJc w:val="left"/>
      <w:pPr>
        <w:ind w:left="720" w:hanging="360"/>
      </w:pPr>
    </w:lvl>
    <w:lvl w:ilvl="1" w:tplc="080C000F">
      <w:start w:val="1"/>
      <w:numFmt w:val="decimal"/>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5EAE066A"/>
    <w:multiLevelType w:val="hybridMultilevel"/>
    <w:tmpl w:val="AB5EADCE"/>
    <w:lvl w:ilvl="0" w:tplc="1D3873CA">
      <w:numFmt w:val="bullet"/>
      <w:lvlText w:val="-"/>
      <w:lvlJc w:val="left"/>
      <w:pPr>
        <w:ind w:left="720" w:hanging="360"/>
      </w:pPr>
      <w:rPr>
        <w:rFonts w:ascii="Arial" w:eastAsia="Times New Roman" w:hAnsi="Arial" w:cs="Wingdings" w:hint="default"/>
      </w:rPr>
    </w:lvl>
    <w:lvl w:ilvl="1" w:tplc="100C0003" w:tentative="1">
      <w:start w:val="1"/>
      <w:numFmt w:val="bullet"/>
      <w:lvlText w:val="o"/>
      <w:lvlJc w:val="left"/>
      <w:pPr>
        <w:ind w:left="1440" w:hanging="360"/>
      </w:pPr>
      <w:rPr>
        <w:rFonts w:ascii="Courier New" w:hAnsi="Courier New"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63586D8F"/>
    <w:multiLevelType w:val="multilevel"/>
    <w:tmpl w:val="F1888D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4E45403"/>
    <w:multiLevelType w:val="hybridMultilevel"/>
    <w:tmpl w:val="9D86B38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5E41611"/>
    <w:multiLevelType w:val="multilevel"/>
    <w:tmpl w:val="86B65C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2C4299"/>
    <w:multiLevelType w:val="hybridMultilevel"/>
    <w:tmpl w:val="9534869C"/>
    <w:lvl w:ilvl="0" w:tplc="A510E6F8">
      <w:start w:val="1"/>
      <w:numFmt w:val="decimal"/>
      <w:lvlText w:val="(%1)"/>
      <w:lvlJc w:val="left"/>
      <w:pPr>
        <w:tabs>
          <w:tab w:val="num" w:pos="720"/>
        </w:tabs>
        <w:ind w:left="720" w:hanging="360"/>
      </w:pPr>
      <w:rPr>
        <w:rFonts w:hint="default"/>
        <w:b w:val="0"/>
      </w:rPr>
    </w:lvl>
    <w:lvl w:ilvl="1" w:tplc="BA4A1C34">
      <w:start w:val="1"/>
      <w:numFmt w:val="upperLetter"/>
      <w:lvlText w:val="(%2)"/>
      <w:lvlJc w:val="left"/>
      <w:pPr>
        <w:tabs>
          <w:tab w:val="num" w:pos="1440"/>
        </w:tabs>
        <w:ind w:left="1440" w:hanging="360"/>
      </w:pPr>
      <w:rPr>
        <w:rFonts w:hint="default"/>
      </w:rPr>
    </w:lvl>
    <w:lvl w:ilvl="2" w:tplc="9A2AC79A">
      <w:start w:val="1"/>
      <w:numFmt w:val="lowerLetter"/>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6A191543"/>
    <w:multiLevelType w:val="hybridMultilevel"/>
    <w:tmpl w:val="9A149166"/>
    <w:lvl w:ilvl="0" w:tplc="45460FA0">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C60C2"/>
    <w:multiLevelType w:val="multilevel"/>
    <w:tmpl w:val="7488E7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3820AC"/>
    <w:multiLevelType w:val="multilevel"/>
    <w:tmpl w:val="9534869C"/>
    <w:lvl w:ilvl="0">
      <w:start w:val="1"/>
      <w:numFmt w:val="decimal"/>
      <w:lvlText w:val="(%1)"/>
      <w:lvlJc w:val="left"/>
      <w:pPr>
        <w:tabs>
          <w:tab w:val="num" w:pos="720"/>
        </w:tabs>
        <w:ind w:left="720" w:hanging="360"/>
      </w:pPr>
      <w:rPr>
        <w:rFonts w:hint="default"/>
        <w:b w:val="0"/>
      </w:rPr>
    </w:lvl>
    <w:lvl w:ilvl="1">
      <w:start w:val="1"/>
      <w:numFmt w:val="upp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959282A"/>
    <w:multiLevelType w:val="hybridMultilevel"/>
    <w:tmpl w:val="A8E6F872"/>
    <w:lvl w:ilvl="0" w:tplc="758E53A8">
      <w:start w:val="1"/>
      <w:numFmt w:val="lowerLetter"/>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num w:numId="1" w16cid:durableId="242566080">
    <w:abstractNumId w:val="24"/>
  </w:num>
  <w:num w:numId="2" w16cid:durableId="1801340863">
    <w:abstractNumId w:val="14"/>
  </w:num>
  <w:num w:numId="3" w16cid:durableId="1796757040">
    <w:abstractNumId w:val="14"/>
  </w:num>
  <w:num w:numId="4" w16cid:durableId="1101293858">
    <w:abstractNumId w:val="4"/>
  </w:num>
  <w:num w:numId="5" w16cid:durableId="1100025924">
    <w:abstractNumId w:val="15"/>
  </w:num>
  <w:num w:numId="6" w16cid:durableId="472065623">
    <w:abstractNumId w:val="14"/>
  </w:num>
  <w:num w:numId="7" w16cid:durableId="1240748635">
    <w:abstractNumId w:val="21"/>
  </w:num>
  <w:num w:numId="8" w16cid:durableId="1277103212">
    <w:abstractNumId w:val="28"/>
  </w:num>
  <w:num w:numId="9" w16cid:durableId="486284223">
    <w:abstractNumId w:val="14"/>
  </w:num>
  <w:num w:numId="10" w16cid:durableId="1915698184">
    <w:abstractNumId w:val="14"/>
  </w:num>
  <w:num w:numId="11" w16cid:durableId="1563713112">
    <w:abstractNumId w:val="10"/>
  </w:num>
  <w:num w:numId="12" w16cid:durableId="1306276459">
    <w:abstractNumId w:val="2"/>
  </w:num>
  <w:num w:numId="13" w16cid:durableId="1789280659">
    <w:abstractNumId w:val="1"/>
  </w:num>
  <w:num w:numId="14" w16cid:durableId="1952660830">
    <w:abstractNumId w:val="27"/>
  </w:num>
  <w:num w:numId="15" w16cid:durableId="1635452135">
    <w:abstractNumId w:val="12"/>
  </w:num>
  <w:num w:numId="16" w16cid:durableId="1639609204">
    <w:abstractNumId w:val="7"/>
  </w:num>
  <w:num w:numId="17" w16cid:durableId="2133133616">
    <w:abstractNumId w:val="8"/>
  </w:num>
  <w:num w:numId="18" w16cid:durableId="1815874500">
    <w:abstractNumId w:val="14"/>
  </w:num>
  <w:num w:numId="19" w16cid:durableId="1025210652">
    <w:abstractNumId w:val="6"/>
  </w:num>
  <w:num w:numId="20" w16cid:durableId="487551043">
    <w:abstractNumId w:val="18"/>
  </w:num>
  <w:num w:numId="21" w16cid:durableId="1192259363">
    <w:abstractNumId w:val="20"/>
  </w:num>
  <w:num w:numId="22" w16cid:durableId="1334263195">
    <w:abstractNumId w:val="25"/>
  </w:num>
  <w:num w:numId="23" w16cid:durableId="552809739">
    <w:abstractNumId w:val="3"/>
  </w:num>
  <w:num w:numId="24" w16cid:durableId="391003396">
    <w:abstractNumId w:val="5"/>
  </w:num>
  <w:num w:numId="25" w16cid:durableId="1098255409">
    <w:abstractNumId w:val="23"/>
  </w:num>
  <w:num w:numId="26" w16cid:durableId="1158569312">
    <w:abstractNumId w:val="26"/>
  </w:num>
  <w:num w:numId="27" w16cid:durableId="173309161">
    <w:abstractNumId w:val="9"/>
  </w:num>
  <w:num w:numId="28" w16cid:durableId="1724787320">
    <w:abstractNumId w:val="11"/>
  </w:num>
  <w:num w:numId="29" w16cid:durableId="1726684352">
    <w:abstractNumId w:val="0"/>
  </w:num>
  <w:num w:numId="30" w16cid:durableId="2068020432">
    <w:abstractNumId w:val="13"/>
  </w:num>
  <w:num w:numId="31" w16cid:durableId="195657407">
    <w:abstractNumId w:val="16"/>
  </w:num>
  <w:num w:numId="32" w16cid:durableId="1628243354">
    <w:abstractNumId w:val="22"/>
  </w:num>
  <w:num w:numId="33" w16cid:durableId="846595009">
    <w:abstractNumId w:val="19"/>
  </w:num>
  <w:num w:numId="34" w16cid:durableId="27217756">
    <w:abstractNumId w:val="17"/>
  </w:num>
  <w:num w:numId="35" w16cid:durableId="18115096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469"/>
    <w:rsid w:val="00015877"/>
    <w:rsid w:val="00034A2A"/>
    <w:rsid w:val="00034B8C"/>
    <w:rsid w:val="00063992"/>
    <w:rsid w:val="000670A9"/>
    <w:rsid w:val="000732AD"/>
    <w:rsid w:val="00076AED"/>
    <w:rsid w:val="000A6F35"/>
    <w:rsid w:val="000B1F32"/>
    <w:rsid w:val="000B23E1"/>
    <w:rsid w:val="000B6518"/>
    <w:rsid w:val="000C0D3E"/>
    <w:rsid w:val="000C1775"/>
    <w:rsid w:val="000C3026"/>
    <w:rsid w:val="000D0485"/>
    <w:rsid w:val="000E0E86"/>
    <w:rsid w:val="000E3015"/>
    <w:rsid w:val="000E794B"/>
    <w:rsid w:val="0010089A"/>
    <w:rsid w:val="00102157"/>
    <w:rsid w:val="00111576"/>
    <w:rsid w:val="00121685"/>
    <w:rsid w:val="0013069A"/>
    <w:rsid w:val="00134713"/>
    <w:rsid w:val="00135AFD"/>
    <w:rsid w:val="001407BC"/>
    <w:rsid w:val="00155603"/>
    <w:rsid w:val="00162F5D"/>
    <w:rsid w:val="00170850"/>
    <w:rsid w:val="0019149F"/>
    <w:rsid w:val="001A197D"/>
    <w:rsid w:val="001A3314"/>
    <w:rsid w:val="001A56F0"/>
    <w:rsid w:val="001A7712"/>
    <w:rsid w:val="001C3DF6"/>
    <w:rsid w:val="001C45D8"/>
    <w:rsid w:val="001D458F"/>
    <w:rsid w:val="001D6CBD"/>
    <w:rsid w:val="001E16A7"/>
    <w:rsid w:val="001E222E"/>
    <w:rsid w:val="001E4B42"/>
    <w:rsid w:val="001E72EE"/>
    <w:rsid w:val="00202680"/>
    <w:rsid w:val="00206CBF"/>
    <w:rsid w:val="00217C32"/>
    <w:rsid w:val="00222874"/>
    <w:rsid w:val="0022293E"/>
    <w:rsid w:val="0023031D"/>
    <w:rsid w:val="00233605"/>
    <w:rsid w:val="00251C23"/>
    <w:rsid w:val="00262F86"/>
    <w:rsid w:val="00277916"/>
    <w:rsid w:val="002A09B2"/>
    <w:rsid w:val="002A35A3"/>
    <w:rsid w:val="002C68E4"/>
    <w:rsid w:val="002D321F"/>
    <w:rsid w:val="002D66E6"/>
    <w:rsid w:val="002E38CE"/>
    <w:rsid w:val="002E513C"/>
    <w:rsid w:val="002E684C"/>
    <w:rsid w:val="002F43F2"/>
    <w:rsid w:val="002F5F00"/>
    <w:rsid w:val="00305929"/>
    <w:rsid w:val="00325416"/>
    <w:rsid w:val="00346514"/>
    <w:rsid w:val="00352657"/>
    <w:rsid w:val="00357EDC"/>
    <w:rsid w:val="0037267D"/>
    <w:rsid w:val="00385C08"/>
    <w:rsid w:val="00392767"/>
    <w:rsid w:val="003C26AD"/>
    <w:rsid w:val="003D63FD"/>
    <w:rsid w:val="003F74AF"/>
    <w:rsid w:val="00400535"/>
    <w:rsid w:val="0040080D"/>
    <w:rsid w:val="00413907"/>
    <w:rsid w:val="00415A9F"/>
    <w:rsid w:val="00453B25"/>
    <w:rsid w:val="004717F9"/>
    <w:rsid w:val="00475CE2"/>
    <w:rsid w:val="00491F2D"/>
    <w:rsid w:val="004A05F3"/>
    <w:rsid w:val="004A74D7"/>
    <w:rsid w:val="004B58E4"/>
    <w:rsid w:val="004B615E"/>
    <w:rsid w:val="004C00C1"/>
    <w:rsid w:val="004C5E18"/>
    <w:rsid w:val="004D2566"/>
    <w:rsid w:val="004E21D3"/>
    <w:rsid w:val="004F1849"/>
    <w:rsid w:val="004F25D0"/>
    <w:rsid w:val="004F4190"/>
    <w:rsid w:val="004F55AE"/>
    <w:rsid w:val="0050727E"/>
    <w:rsid w:val="00510359"/>
    <w:rsid w:val="005103BD"/>
    <w:rsid w:val="005257A0"/>
    <w:rsid w:val="00530CCB"/>
    <w:rsid w:val="0053696B"/>
    <w:rsid w:val="00536D9D"/>
    <w:rsid w:val="00540300"/>
    <w:rsid w:val="00540CF7"/>
    <w:rsid w:val="00554253"/>
    <w:rsid w:val="005572E5"/>
    <w:rsid w:val="0056375B"/>
    <w:rsid w:val="005645CB"/>
    <w:rsid w:val="00570087"/>
    <w:rsid w:val="00591826"/>
    <w:rsid w:val="005A4178"/>
    <w:rsid w:val="005A5469"/>
    <w:rsid w:val="005B3655"/>
    <w:rsid w:val="005C43FE"/>
    <w:rsid w:val="005C4CA7"/>
    <w:rsid w:val="005D1D1C"/>
    <w:rsid w:val="005E4694"/>
    <w:rsid w:val="005E6176"/>
    <w:rsid w:val="005F068C"/>
    <w:rsid w:val="005F63BC"/>
    <w:rsid w:val="005F6F50"/>
    <w:rsid w:val="005F7C2A"/>
    <w:rsid w:val="00602D4D"/>
    <w:rsid w:val="00632269"/>
    <w:rsid w:val="00632762"/>
    <w:rsid w:val="006457D0"/>
    <w:rsid w:val="00654A97"/>
    <w:rsid w:val="00655239"/>
    <w:rsid w:val="00656F67"/>
    <w:rsid w:val="00661C84"/>
    <w:rsid w:val="006624DC"/>
    <w:rsid w:val="0066777B"/>
    <w:rsid w:val="00667DFC"/>
    <w:rsid w:val="00673572"/>
    <w:rsid w:val="006742DB"/>
    <w:rsid w:val="0069359D"/>
    <w:rsid w:val="006961D9"/>
    <w:rsid w:val="006A1459"/>
    <w:rsid w:val="006B00E9"/>
    <w:rsid w:val="006B56B6"/>
    <w:rsid w:val="006B7C00"/>
    <w:rsid w:val="006C0466"/>
    <w:rsid w:val="006D657C"/>
    <w:rsid w:val="006F005A"/>
    <w:rsid w:val="006F2482"/>
    <w:rsid w:val="006F2E84"/>
    <w:rsid w:val="00713914"/>
    <w:rsid w:val="00727DE6"/>
    <w:rsid w:val="00766386"/>
    <w:rsid w:val="00772C2F"/>
    <w:rsid w:val="00777E85"/>
    <w:rsid w:val="007844AA"/>
    <w:rsid w:val="00794F04"/>
    <w:rsid w:val="007D0A06"/>
    <w:rsid w:val="007D0C18"/>
    <w:rsid w:val="007D41C8"/>
    <w:rsid w:val="007E7C48"/>
    <w:rsid w:val="007F0CFB"/>
    <w:rsid w:val="007F42DD"/>
    <w:rsid w:val="007F59D8"/>
    <w:rsid w:val="007F737D"/>
    <w:rsid w:val="007F7CA0"/>
    <w:rsid w:val="00800EA2"/>
    <w:rsid w:val="0081081A"/>
    <w:rsid w:val="0081357D"/>
    <w:rsid w:val="0083131B"/>
    <w:rsid w:val="00833FA8"/>
    <w:rsid w:val="0085191C"/>
    <w:rsid w:val="008548C1"/>
    <w:rsid w:val="00863552"/>
    <w:rsid w:val="0086658E"/>
    <w:rsid w:val="00876CDB"/>
    <w:rsid w:val="00885D15"/>
    <w:rsid w:val="00887DD8"/>
    <w:rsid w:val="00894F62"/>
    <w:rsid w:val="008A0B06"/>
    <w:rsid w:val="008A2875"/>
    <w:rsid w:val="008A5480"/>
    <w:rsid w:val="008A70F6"/>
    <w:rsid w:val="008D22D5"/>
    <w:rsid w:val="008E3242"/>
    <w:rsid w:val="008F48EA"/>
    <w:rsid w:val="008F5CBC"/>
    <w:rsid w:val="0090102C"/>
    <w:rsid w:val="00903B65"/>
    <w:rsid w:val="00907007"/>
    <w:rsid w:val="00917313"/>
    <w:rsid w:val="00924CD1"/>
    <w:rsid w:val="00926E61"/>
    <w:rsid w:val="0093040F"/>
    <w:rsid w:val="00942088"/>
    <w:rsid w:val="009422AE"/>
    <w:rsid w:val="0094371D"/>
    <w:rsid w:val="00952BEA"/>
    <w:rsid w:val="00960F19"/>
    <w:rsid w:val="00963235"/>
    <w:rsid w:val="00964083"/>
    <w:rsid w:val="00965AFC"/>
    <w:rsid w:val="009800E7"/>
    <w:rsid w:val="009811EE"/>
    <w:rsid w:val="009A3C0D"/>
    <w:rsid w:val="009A3D0D"/>
    <w:rsid w:val="009A3F44"/>
    <w:rsid w:val="009A5429"/>
    <w:rsid w:val="009C1D69"/>
    <w:rsid w:val="009E53F3"/>
    <w:rsid w:val="009F2A12"/>
    <w:rsid w:val="009F68CF"/>
    <w:rsid w:val="00A10818"/>
    <w:rsid w:val="00A11223"/>
    <w:rsid w:val="00A15A0A"/>
    <w:rsid w:val="00A21A28"/>
    <w:rsid w:val="00A24DCF"/>
    <w:rsid w:val="00A35686"/>
    <w:rsid w:val="00A45AF6"/>
    <w:rsid w:val="00A529CE"/>
    <w:rsid w:val="00A54C69"/>
    <w:rsid w:val="00A56DF9"/>
    <w:rsid w:val="00A67231"/>
    <w:rsid w:val="00A752DE"/>
    <w:rsid w:val="00A761DF"/>
    <w:rsid w:val="00A815B7"/>
    <w:rsid w:val="00A91732"/>
    <w:rsid w:val="00A942D7"/>
    <w:rsid w:val="00A94941"/>
    <w:rsid w:val="00AB0738"/>
    <w:rsid w:val="00AB3527"/>
    <w:rsid w:val="00AB6970"/>
    <w:rsid w:val="00AC144E"/>
    <w:rsid w:val="00AC3E17"/>
    <w:rsid w:val="00AC650E"/>
    <w:rsid w:val="00AD14A4"/>
    <w:rsid w:val="00AE3521"/>
    <w:rsid w:val="00AE6FC2"/>
    <w:rsid w:val="00AF0437"/>
    <w:rsid w:val="00AF467F"/>
    <w:rsid w:val="00B04329"/>
    <w:rsid w:val="00B04DE9"/>
    <w:rsid w:val="00B1057D"/>
    <w:rsid w:val="00B13577"/>
    <w:rsid w:val="00B277AC"/>
    <w:rsid w:val="00B31679"/>
    <w:rsid w:val="00B3668D"/>
    <w:rsid w:val="00B77E7A"/>
    <w:rsid w:val="00B82FF6"/>
    <w:rsid w:val="00B9385C"/>
    <w:rsid w:val="00B96407"/>
    <w:rsid w:val="00B96ABA"/>
    <w:rsid w:val="00BA57DE"/>
    <w:rsid w:val="00BC55F5"/>
    <w:rsid w:val="00BD6501"/>
    <w:rsid w:val="00BE1E0D"/>
    <w:rsid w:val="00C2232C"/>
    <w:rsid w:val="00C354E4"/>
    <w:rsid w:val="00C36526"/>
    <w:rsid w:val="00C36F9B"/>
    <w:rsid w:val="00C525A4"/>
    <w:rsid w:val="00C603B0"/>
    <w:rsid w:val="00C60793"/>
    <w:rsid w:val="00C62B08"/>
    <w:rsid w:val="00C67E1C"/>
    <w:rsid w:val="00C801DF"/>
    <w:rsid w:val="00C9639D"/>
    <w:rsid w:val="00CA15FB"/>
    <w:rsid w:val="00CB1574"/>
    <w:rsid w:val="00CB2560"/>
    <w:rsid w:val="00CB348F"/>
    <w:rsid w:val="00CB50EA"/>
    <w:rsid w:val="00CC321F"/>
    <w:rsid w:val="00CD0B49"/>
    <w:rsid w:val="00CE4E3F"/>
    <w:rsid w:val="00CE6F0D"/>
    <w:rsid w:val="00CE7357"/>
    <w:rsid w:val="00CF083D"/>
    <w:rsid w:val="00CF189A"/>
    <w:rsid w:val="00CF5129"/>
    <w:rsid w:val="00D03DF1"/>
    <w:rsid w:val="00D1488C"/>
    <w:rsid w:val="00D24D34"/>
    <w:rsid w:val="00D4053B"/>
    <w:rsid w:val="00D44413"/>
    <w:rsid w:val="00D45073"/>
    <w:rsid w:val="00D51435"/>
    <w:rsid w:val="00D52FC9"/>
    <w:rsid w:val="00D56D8E"/>
    <w:rsid w:val="00D61602"/>
    <w:rsid w:val="00D72E09"/>
    <w:rsid w:val="00D7309A"/>
    <w:rsid w:val="00D765E9"/>
    <w:rsid w:val="00D76681"/>
    <w:rsid w:val="00D774DD"/>
    <w:rsid w:val="00D804D3"/>
    <w:rsid w:val="00DA1AEB"/>
    <w:rsid w:val="00DB7F5F"/>
    <w:rsid w:val="00DD7EC9"/>
    <w:rsid w:val="00DE6FAC"/>
    <w:rsid w:val="00DF09B5"/>
    <w:rsid w:val="00DF42CD"/>
    <w:rsid w:val="00DF4352"/>
    <w:rsid w:val="00E11FB5"/>
    <w:rsid w:val="00E51B6C"/>
    <w:rsid w:val="00E623AF"/>
    <w:rsid w:val="00E7489B"/>
    <w:rsid w:val="00E9647F"/>
    <w:rsid w:val="00E96D35"/>
    <w:rsid w:val="00EB41B3"/>
    <w:rsid w:val="00EC5059"/>
    <w:rsid w:val="00EC78C3"/>
    <w:rsid w:val="00ED68CE"/>
    <w:rsid w:val="00EE19F4"/>
    <w:rsid w:val="00EE4797"/>
    <w:rsid w:val="00F01C0C"/>
    <w:rsid w:val="00F073E0"/>
    <w:rsid w:val="00F234BC"/>
    <w:rsid w:val="00F2660B"/>
    <w:rsid w:val="00F32963"/>
    <w:rsid w:val="00F337F2"/>
    <w:rsid w:val="00F42374"/>
    <w:rsid w:val="00F51035"/>
    <w:rsid w:val="00F651A6"/>
    <w:rsid w:val="00F91DBA"/>
    <w:rsid w:val="00F92D0C"/>
    <w:rsid w:val="00FA3F40"/>
    <w:rsid w:val="00FB105E"/>
    <w:rsid w:val="00FC1C30"/>
    <w:rsid w:val="00FC21E9"/>
    <w:rsid w:val="00FC6AD5"/>
    <w:rsid w:val="00FD69B8"/>
    <w:rsid w:val="00FD6CFB"/>
    <w:rsid w:val="00FD7F0A"/>
    <w:rsid w:val="00FE2DC8"/>
    <w:rsid w:val="00FE36D6"/>
    <w:rsid w:val="00FE6DFC"/>
    <w:rsid w:val="00FF47ED"/>
    <w:rsid w:val="0103C265"/>
    <w:rsid w:val="04D61E1B"/>
    <w:rsid w:val="054AF020"/>
    <w:rsid w:val="05CE011C"/>
    <w:rsid w:val="0769D17D"/>
    <w:rsid w:val="0AADCBD9"/>
    <w:rsid w:val="0B2E7B65"/>
    <w:rsid w:val="0E2494A6"/>
    <w:rsid w:val="0F9F8304"/>
    <w:rsid w:val="106BC564"/>
    <w:rsid w:val="144B4766"/>
    <w:rsid w:val="14E61F25"/>
    <w:rsid w:val="160EC488"/>
    <w:rsid w:val="16819ACA"/>
    <w:rsid w:val="185A8FDD"/>
    <w:rsid w:val="1A20643C"/>
    <w:rsid w:val="1A2DABA8"/>
    <w:rsid w:val="1D37336C"/>
    <w:rsid w:val="200693A9"/>
    <w:rsid w:val="24665357"/>
    <w:rsid w:val="2A504C07"/>
    <w:rsid w:val="2A92D2B2"/>
    <w:rsid w:val="2D16A6C1"/>
    <w:rsid w:val="32BB54DA"/>
    <w:rsid w:val="35FAFFD5"/>
    <w:rsid w:val="362DA7D5"/>
    <w:rsid w:val="38A20536"/>
    <w:rsid w:val="4254ACD6"/>
    <w:rsid w:val="47557C4C"/>
    <w:rsid w:val="4B8953FB"/>
    <w:rsid w:val="4E77CB96"/>
    <w:rsid w:val="4FA030EF"/>
    <w:rsid w:val="521FFE01"/>
    <w:rsid w:val="530D3D40"/>
    <w:rsid w:val="53F912AD"/>
    <w:rsid w:val="54A90DA1"/>
    <w:rsid w:val="55B3B084"/>
    <w:rsid w:val="573A9933"/>
    <w:rsid w:val="597DEEC2"/>
    <w:rsid w:val="59E479E7"/>
    <w:rsid w:val="5A3AD628"/>
    <w:rsid w:val="5D90A147"/>
    <w:rsid w:val="606DB3A9"/>
    <w:rsid w:val="632B1492"/>
    <w:rsid w:val="637DC0B5"/>
    <w:rsid w:val="651E90E1"/>
    <w:rsid w:val="65C3043C"/>
    <w:rsid w:val="6657128E"/>
    <w:rsid w:val="67987913"/>
    <w:rsid w:val="6A80EDFD"/>
    <w:rsid w:val="6B327C50"/>
    <w:rsid w:val="6D06836B"/>
    <w:rsid w:val="6D850423"/>
    <w:rsid w:val="6DA0F9C1"/>
    <w:rsid w:val="6E54D8DA"/>
    <w:rsid w:val="6EAE5088"/>
    <w:rsid w:val="70F4D5B0"/>
    <w:rsid w:val="70FE42F2"/>
    <w:rsid w:val="7310571F"/>
    <w:rsid w:val="736EFC01"/>
    <w:rsid w:val="739DB9FE"/>
    <w:rsid w:val="74B528E2"/>
    <w:rsid w:val="77B96BD1"/>
    <w:rsid w:val="7B80564D"/>
    <w:rsid w:val="7BF1B346"/>
    <w:rsid w:val="7C9A222D"/>
    <w:rsid w:val="7D739B6B"/>
    <w:rsid w:val="7FC69C48"/>
    <w:rsid w:val="7FD94EFC"/>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939F4"/>
  <w15:docId w15:val="{8171656E-2DF2-423A-B821-0C6D2546C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569D"/>
    <w:rPr>
      <w:sz w:val="24"/>
      <w:szCs w:val="24"/>
      <w:lang w:val="fr-FR" w:eastAsia="fr-FR"/>
    </w:rPr>
  </w:style>
  <w:style w:type="paragraph" w:styleId="Heading1">
    <w:name w:val="heading 1"/>
    <w:basedOn w:val="Normal"/>
    <w:next w:val="Text"/>
    <w:qFormat/>
    <w:rsid w:val="00A40B7B"/>
    <w:pPr>
      <w:keepNext/>
      <w:numPr>
        <w:numId w:val="2"/>
      </w:numPr>
      <w:spacing w:after="240"/>
      <w:jc w:val="both"/>
      <w:outlineLvl w:val="0"/>
    </w:pPr>
    <w:rPr>
      <w:b/>
      <w:bCs/>
      <w:caps/>
      <w:szCs w:val="32"/>
      <w:lang w:val="en-GB" w:eastAsia="en-US"/>
    </w:rPr>
  </w:style>
  <w:style w:type="paragraph" w:styleId="Heading2">
    <w:name w:val="heading 2"/>
    <w:basedOn w:val="Normal"/>
    <w:qFormat/>
    <w:rsid w:val="00A40B7B"/>
    <w:pPr>
      <w:numPr>
        <w:ilvl w:val="1"/>
        <w:numId w:val="2"/>
      </w:numPr>
      <w:spacing w:after="240"/>
      <w:jc w:val="both"/>
      <w:outlineLvl w:val="1"/>
    </w:pPr>
    <w:rPr>
      <w:b/>
      <w:bCs/>
      <w:iCs/>
      <w:szCs w:val="28"/>
      <w:lang w:val="en-GB" w:eastAsia="en-US"/>
    </w:rPr>
  </w:style>
  <w:style w:type="paragraph" w:styleId="Heading3">
    <w:name w:val="heading 3"/>
    <w:basedOn w:val="Normal"/>
    <w:qFormat/>
    <w:rsid w:val="00A40B7B"/>
    <w:pPr>
      <w:numPr>
        <w:ilvl w:val="2"/>
        <w:numId w:val="2"/>
      </w:numPr>
      <w:spacing w:after="240"/>
      <w:jc w:val="both"/>
      <w:outlineLvl w:val="2"/>
    </w:pPr>
    <w:rPr>
      <w:bCs/>
      <w:szCs w:val="26"/>
      <w:lang w:val="en-GB" w:eastAsia="en-US"/>
    </w:rPr>
  </w:style>
  <w:style w:type="paragraph" w:styleId="Heading4">
    <w:name w:val="heading 4"/>
    <w:basedOn w:val="Normal"/>
    <w:next w:val="Heading3"/>
    <w:qFormat/>
    <w:rsid w:val="00A40B7B"/>
    <w:pPr>
      <w:keepNext/>
      <w:widowControl w:val="0"/>
      <w:numPr>
        <w:ilvl w:val="3"/>
        <w:numId w:val="2"/>
      </w:numPr>
      <w:spacing w:after="240"/>
      <w:outlineLvl w:val="3"/>
    </w:pPr>
    <w:rPr>
      <w:bCs/>
      <w:szCs w:val="28"/>
      <w:lang w:val="en-GB" w:eastAsia="en-US"/>
    </w:rPr>
  </w:style>
  <w:style w:type="paragraph" w:styleId="Heading5">
    <w:name w:val="heading 5"/>
    <w:basedOn w:val="Normal"/>
    <w:next w:val="Heading3"/>
    <w:qFormat/>
    <w:rsid w:val="00A40B7B"/>
    <w:pPr>
      <w:widowControl w:val="0"/>
      <w:numPr>
        <w:ilvl w:val="4"/>
        <w:numId w:val="2"/>
      </w:numPr>
      <w:spacing w:after="240"/>
      <w:outlineLvl w:val="4"/>
    </w:pPr>
    <w:rPr>
      <w:bCs/>
      <w:iCs/>
      <w:szCs w:val="26"/>
      <w:lang w:val="en-GB" w:eastAsia="en-US"/>
    </w:rPr>
  </w:style>
  <w:style w:type="paragraph" w:styleId="Heading6">
    <w:name w:val="heading 6"/>
    <w:basedOn w:val="Normal"/>
    <w:next w:val="Heading3"/>
    <w:qFormat/>
    <w:rsid w:val="00A40B7B"/>
    <w:pPr>
      <w:widowControl w:val="0"/>
      <w:numPr>
        <w:ilvl w:val="5"/>
        <w:numId w:val="2"/>
      </w:numPr>
      <w:spacing w:after="240"/>
      <w:outlineLvl w:val="5"/>
    </w:pPr>
    <w:rPr>
      <w:bCs/>
      <w:szCs w:val="22"/>
      <w:lang w:val="en-GB" w:eastAsia="en-US"/>
    </w:rPr>
  </w:style>
  <w:style w:type="paragraph" w:styleId="Heading7">
    <w:name w:val="heading 7"/>
    <w:basedOn w:val="Normal"/>
    <w:next w:val="Heading3"/>
    <w:qFormat/>
    <w:rsid w:val="00A40B7B"/>
    <w:pPr>
      <w:numPr>
        <w:ilvl w:val="6"/>
        <w:numId w:val="2"/>
      </w:numPr>
      <w:spacing w:before="240" w:after="60"/>
      <w:outlineLvl w:val="6"/>
    </w:pPr>
    <w:rPr>
      <w:rFonts w:ascii="Arial" w:hAnsi="Arial" w:cs="Arial"/>
      <w:sz w:val="20"/>
      <w:lang w:val="en-GB" w:eastAsia="en-US"/>
    </w:rPr>
  </w:style>
  <w:style w:type="paragraph" w:styleId="Heading8">
    <w:name w:val="heading 8"/>
    <w:basedOn w:val="Normal"/>
    <w:next w:val="Heading3"/>
    <w:qFormat/>
    <w:rsid w:val="00A40B7B"/>
    <w:pPr>
      <w:numPr>
        <w:ilvl w:val="7"/>
        <w:numId w:val="2"/>
      </w:numPr>
      <w:spacing w:before="240" w:after="60"/>
      <w:outlineLvl w:val="7"/>
    </w:pPr>
    <w:rPr>
      <w:rFonts w:ascii="Arial" w:hAnsi="Arial" w:cs="Arial"/>
      <w:i/>
      <w:iCs/>
      <w:sz w:val="20"/>
      <w:lang w:val="en-GB" w:eastAsia="en-US"/>
    </w:rPr>
  </w:style>
  <w:style w:type="paragraph" w:styleId="Heading9">
    <w:name w:val="heading 9"/>
    <w:basedOn w:val="Normal"/>
    <w:next w:val="Heading3"/>
    <w:qFormat/>
    <w:rsid w:val="00A40B7B"/>
    <w:pPr>
      <w:numPr>
        <w:ilvl w:val="8"/>
        <w:numId w:val="2"/>
      </w:numPr>
      <w:spacing w:before="240" w:after="60"/>
      <w:outlineLvl w:val="8"/>
    </w:pPr>
    <w:rPr>
      <w:rFonts w:ascii="Arial" w:hAnsi="Arial" w:cs="Arial"/>
      <w:b/>
      <w:i/>
      <w:sz w:val="18"/>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5A5469"/>
    <w:rPr>
      <w:sz w:val="16"/>
      <w:szCs w:val="16"/>
    </w:rPr>
  </w:style>
  <w:style w:type="paragraph" w:styleId="CommentText">
    <w:name w:val="annotation text"/>
    <w:basedOn w:val="Normal"/>
    <w:link w:val="CommentTextChar"/>
    <w:semiHidden/>
    <w:rsid w:val="005A5469"/>
    <w:rPr>
      <w:sz w:val="20"/>
      <w:szCs w:val="20"/>
    </w:rPr>
  </w:style>
  <w:style w:type="paragraph" w:customStyle="1" w:styleId="Text">
    <w:name w:val="Text"/>
    <w:aliases w:val="1"/>
    <w:basedOn w:val="Normal"/>
    <w:rsid w:val="005A5469"/>
    <w:pPr>
      <w:spacing w:after="240"/>
      <w:jc w:val="both"/>
    </w:pPr>
    <w:rPr>
      <w:szCs w:val="20"/>
      <w:lang w:val="en-GB" w:eastAsia="en-US"/>
    </w:rPr>
  </w:style>
  <w:style w:type="table" w:styleId="TableGrid">
    <w:name w:val="Table Grid"/>
    <w:basedOn w:val="TableNormal"/>
    <w:rsid w:val="00B37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E6D1D"/>
    <w:pPr>
      <w:tabs>
        <w:tab w:val="center" w:pos="4536"/>
        <w:tab w:val="right" w:pos="9072"/>
      </w:tabs>
    </w:pPr>
  </w:style>
  <w:style w:type="character" w:styleId="PageNumber">
    <w:name w:val="page number"/>
    <w:basedOn w:val="DefaultParagraphFont"/>
    <w:rsid w:val="00BE6D1D"/>
  </w:style>
  <w:style w:type="paragraph" w:styleId="Header">
    <w:name w:val="header"/>
    <w:basedOn w:val="Normal"/>
    <w:link w:val="HeaderChar"/>
    <w:uiPriority w:val="99"/>
    <w:rsid w:val="00CA12F7"/>
    <w:pPr>
      <w:tabs>
        <w:tab w:val="center" w:pos="4536"/>
        <w:tab w:val="right" w:pos="9072"/>
      </w:tabs>
    </w:pPr>
  </w:style>
  <w:style w:type="paragraph" w:customStyle="1" w:styleId="ListParagraph1">
    <w:name w:val="List Paragraph1"/>
    <w:basedOn w:val="Normal"/>
    <w:qFormat/>
    <w:rsid w:val="00EF7CC9"/>
    <w:pPr>
      <w:ind w:left="720"/>
    </w:pPr>
  </w:style>
  <w:style w:type="paragraph" w:customStyle="1" w:styleId="WCPageNumber">
    <w:name w:val="WCPageNumber"/>
    <w:rsid w:val="00DC6EF6"/>
    <w:pPr>
      <w:numPr>
        <w:numId w:val="13"/>
      </w:numPr>
    </w:pPr>
    <w:rPr>
      <w:sz w:val="24"/>
      <w:szCs w:val="24"/>
      <w:lang w:val="fr-FR" w:eastAsia="fr-FR"/>
    </w:rPr>
  </w:style>
  <w:style w:type="paragraph" w:styleId="FootnoteText">
    <w:name w:val="footnote text"/>
    <w:basedOn w:val="Normal"/>
    <w:link w:val="FootnoteTextChar"/>
    <w:semiHidden/>
    <w:rsid w:val="00536061"/>
    <w:rPr>
      <w:sz w:val="20"/>
      <w:szCs w:val="20"/>
    </w:rPr>
  </w:style>
  <w:style w:type="character" w:styleId="FootnoteReference">
    <w:name w:val="footnote reference"/>
    <w:semiHidden/>
    <w:rsid w:val="00536061"/>
    <w:rPr>
      <w:vertAlign w:val="superscript"/>
    </w:rPr>
  </w:style>
  <w:style w:type="character" w:customStyle="1" w:styleId="FootnoteTextChar">
    <w:name w:val="Footnote Text Char"/>
    <w:link w:val="FootnoteText"/>
    <w:semiHidden/>
    <w:locked/>
    <w:rsid w:val="00EE72F2"/>
    <w:rPr>
      <w:lang w:val="fr-FR" w:eastAsia="fr-FR" w:bidi="ar-SA"/>
    </w:rPr>
  </w:style>
  <w:style w:type="paragraph" w:styleId="BalloonText">
    <w:name w:val="Balloon Text"/>
    <w:basedOn w:val="Normal"/>
    <w:link w:val="BalloonTextChar"/>
    <w:rsid w:val="00362D18"/>
    <w:rPr>
      <w:rFonts w:ascii="Tahoma" w:hAnsi="Tahoma"/>
      <w:sz w:val="16"/>
      <w:szCs w:val="16"/>
    </w:rPr>
  </w:style>
  <w:style w:type="character" w:customStyle="1" w:styleId="BalloonTextChar">
    <w:name w:val="Balloon Text Char"/>
    <w:link w:val="BalloonText"/>
    <w:rsid w:val="00362D18"/>
    <w:rPr>
      <w:rFonts w:ascii="Tahoma" w:hAnsi="Tahoma" w:cs="Tahoma"/>
      <w:sz w:val="16"/>
      <w:szCs w:val="16"/>
      <w:lang w:val="fr-FR" w:eastAsia="fr-FR"/>
    </w:rPr>
  </w:style>
  <w:style w:type="paragraph" w:customStyle="1" w:styleId="ColorfulList-Accent11">
    <w:name w:val="Colorful List - Accent 11"/>
    <w:basedOn w:val="Normal"/>
    <w:uiPriority w:val="34"/>
    <w:qFormat/>
    <w:rsid w:val="00FD3A3C"/>
    <w:pPr>
      <w:ind w:left="708"/>
    </w:pPr>
  </w:style>
  <w:style w:type="paragraph" w:styleId="CommentSubject">
    <w:name w:val="annotation subject"/>
    <w:basedOn w:val="CommentText"/>
    <w:next w:val="CommentText"/>
    <w:link w:val="CommentSubjectChar"/>
    <w:rsid w:val="00247A4E"/>
    <w:rPr>
      <w:b/>
      <w:bCs/>
    </w:rPr>
  </w:style>
  <w:style w:type="character" w:customStyle="1" w:styleId="CommentTextChar">
    <w:name w:val="Comment Text Char"/>
    <w:link w:val="CommentText"/>
    <w:semiHidden/>
    <w:rsid w:val="00247A4E"/>
    <w:rPr>
      <w:lang w:val="fr-FR" w:eastAsia="fr-FR"/>
    </w:rPr>
  </w:style>
  <w:style w:type="character" w:customStyle="1" w:styleId="CommentSubjectChar">
    <w:name w:val="Comment Subject Char"/>
    <w:link w:val="CommentSubject"/>
    <w:rsid w:val="00247A4E"/>
    <w:rPr>
      <w:b/>
      <w:bCs/>
      <w:lang w:val="fr-FR" w:eastAsia="fr-FR"/>
    </w:rPr>
  </w:style>
  <w:style w:type="character" w:customStyle="1" w:styleId="FooterChar">
    <w:name w:val="Footer Char"/>
    <w:link w:val="Footer"/>
    <w:uiPriority w:val="99"/>
    <w:rsid w:val="00B77E7A"/>
    <w:rPr>
      <w:sz w:val="24"/>
      <w:szCs w:val="24"/>
      <w:lang w:val="fr-FR" w:eastAsia="fr-FR"/>
    </w:rPr>
  </w:style>
  <w:style w:type="table" w:styleId="PlainTable4">
    <w:name w:val="Plain Table 4"/>
    <w:aliases w:val="Letterhead Table"/>
    <w:basedOn w:val="TableNormal"/>
    <w:uiPriority w:val="44"/>
    <w:rsid w:val="00A761DF"/>
    <w:rPr>
      <w:rFonts w:ascii="Arial" w:eastAsiaTheme="minorEastAsia" w:hAnsi="Arial" w:cstheme="minorBidi"/>
      <w:sz w:val="24"/>
      <w:szCs w:val="24"/>
      <w:lang w:val="en-US" w:eastAsia="ko-KR"/>
    </w:rPr>
    <w:tblPr>
      <w:tblStyleRowBandSize w:val="1"/>
      <w:tblStyleColBandSize w:val="1"/>
    </w:tblPr>
    <w:tblStylePr w:type="firstRow">
      <w:rPr>
        <w:rFonts w:ascii="Arial" w:hAnsi="Arial"/>
        <w:b w:val="0"/>
        <w:bCs/>
        <w:i w:val="0"/>
      </w:rPr>
    </w:tblStylePr>
    <w:tblStylePr w:type="lastRow">
      <w:rPr>
        <w:rFonts w:ascii="Arial" w:hAnsi="Arial"/>
        <w:b w:val="0"/>
        <w:bCs/>
        <w:i w:val="0"/>
      </w:rPr>
    </w:tblStylePr>
    <w:tblStylePr w:type="firstCol">
      <w:rPr>
        <w:rFonts w:ascii="Arial" w:hAnsi="Arial"/>
        <w:b w:val="0"/>
        <w:bCs/>
        <w:i w:val="0"/>
      </w:rPr>
    </w:tblStylePr>
    <w:tblStylePr w:type="lastCol">
      <w:rPr>
        <w:rFonts w:ascii="Arial" w:hAnsi="Arial"/>
        <w:b w:val="0"/>
        <w:bCs/>
        <w:i w:val="0"/>
      </w:rPr>
    </w:tblStylePr>
    <w:tblStylePr w:type="band1Vert">
      <w:rPr>
        <w:rFonts w:ascii="Arial" w:hAnsi="Arial"/>
        <w:b w:val="0"/>
        <w:i w:val="0"/>
      </w:rPr>
    </w:tblStylePr>
  </w:style>
  <w:style w:type="character" w:customStyle="1" w:styleId="HeaderChar">
    <w:name w:val="Header Char"/>
    <w:basedOn w:val="DefaultParagraphFont"/>
    <w:link w:val="Header"/>
    <w:uiPriority w:val="99"/>
    <w:rsid w:val="00A761DF"/>
    <w:rPr>
      <w:sz w:val="24"/>
      <w:szCs w:val="24"/>
      <w:lang w:val="fr-FR" w:eastAsia="fr-FR"/>
    </w:rPr>
  </w:style>
  <w:style w:type="paragraph" w:styleId="ListParagraph">
    <w:name w:val="List Paragraph"/>
    <w:basedOn w:val="Normal"/>
    <w:qFormat/>
    <w:rsid w:val="00FC6AD5"/>
    <w:pPr>
      <w:ind w:left="720"/>
      <w:contextualSpacing/>
    </w:pPr>
  </w:style>
  <w:style w:type="paragraph" w:styleId="Revision">
    <w:name w:val="Revision"/>
    <w:hidden/>
    <w:semiHidden/>
    <w:rsid w:val="00A815B7"/>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1D4087670FC3244FA26013C8197F7A1C" ma:contentTypeVersion="61" ma:contentTypeDescription="" ma:contentTypeScope="" ma:versionID="c25008bed7fd19bc229c8e9d51287730">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a91fe6c-2659-4e44-8dd5-5f1ee4ae7ffe" xmlns:ns6="http://schemas.microsoft.com/sharepoint/v4" targetNamespace="http://schemas.microsoft.com/office/2006/metadata/properties" ma:root="true" ma:fieldsID="dac5a04fe2ba4374a7b9825db01980bb" ns1:_="" ns2:_="" ns3:_="" ns4:_="" ns5:_="" ns6:_="">
    <xsd:import namespace="http://schemas.microsoft.com/sharepoint/v3"/>
    <xsd:import namespace="ca283e0b-db31-4043-a2ef-b80661bf084a"/>
    <xsd:import namespace="http://schemas.microsoft.com/sharepoint.v3"/>
    <xsd:import namespace="83abda1d-1a90-4caa-8671-ec4651ff3890"/>
    <xsd:import namespace="da91fe6c-2659-4e44-8dd5-5f1ee4ae7ff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KeyPoints" minOccurs="0"/>
                <xsd:element ref="ns5:MediaServiceKeyPoints" minOccurs="0"/>
                <xsd:element ref="ns5:MediaServiceOCR" minOccurs="0"/>
                <xsd:element ref="ns5:MediaServiceGenerationTime" minOccurs="0"/>
                <xsd:element ref="ns5:MediaServiceEventHashCode" minOccurs="0"/>
                <xsd:element ref="ns5:MediaServiceDateTaken" minOccurs="0"/>
                <xsd:element ref="ns6:IconOverlay" minOccurs="0"/>
                <xsd:element ref="ns1:_vti_ItemDeclaredRecord" minOccurs="0"/>
                <xsd:element ref="ns1:_vti_ItemHoldRecordStatus" minOccurs="0"/>
                <xsd:element ref="ns4:TaxKeywordTaxHTField" minOccurs="0"/>
                <xsd:element ref="ns4:SemaphoreItemMetadata" minOccurs="0"/>
                <xsd:element ref="ns4:SharedWithUsers" minOccurs="0"/>
                <xsd:element ref="ns4:SharedWithDetails" minOccurs="0"/>
                <xsd:element ref="ns5:MediaServiceLocation"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0" nillable="true" ma:displayName="Declared Record" ma:hidden="true" ma:internalName="_vti_ItemDeclaredRecord" ma:readOnly="true">
      <xsd:simpleType>
        <xsd:restriction base="dms:DateTime"/>
      </xsd:simpleType>
    </xsd:element>
    <xsd:element name="_vti_ItemHoldRecordStatus" ma:index="4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1033;#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a2c091eb-e1bc-4e4e-a3e8-fd324b63a258}"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a2c091eb-e1bc-4e4e-a3e8-fd324b63a258}"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TaxKeywordTaxHTField" ma:index="42"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3" nillable="true" ma:displayName="Semaphore Status" ma:hidden="true" ma:internalName="SemaphoreItemMetadata">
      <xsd:simpleType>
        <xsd:restriction base="dms:Note"/>
      </xsd:simpleType>
    </xsd:element>
    <xsd:element name="SharedWithUsers" ma:index="4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91fe6c-2659-4e44-8dd5-5f1ee4ae7ff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DateTaken" ma:index="38" nillable="true" ma:displayName="MediaServiceDateTaken" ma:hidden="true" ma:internalName="MediaServiceDateTaken" ma:readOnly="true">
      <xsd:simpleType>
        <xsd:restriction base="dms:Text"/>
      </xsd:simpleType>
    </xsd:element>
    <xsd:element name="MediaServiceLocation" ma:index="46" nillable="true" ma:displayName="Location" ma:internalName="MediaServiceLocation" ma:readOnly="true">
      <xsd:simpleType>
        <xsd:restriction base="dms:Text"/>
      </xsd:simpleType>
    </xsd:element>
    <xsd:element name="MediaLengthInSeconds" ma:index="47" nillable="true" ma:displayName="Length (seconds)" ma:internalName="MediaLengthInSeconds" ma:readOnly="true">
      <xsd:simpleType>
        <xsd:restriction base="dms:Unknown"/>
      </xsd:simpleType>
    </xsd:element>
    <xsd:element name="lcf76f155ced4ddcb4097134ff3c332f" ma:index="49"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4</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83abda1d-1a90-4caa-8671-ec4651ff3890">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83abda1d-1a90-4caa-8671-ec4651ff3890"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lcf76f155ced4ddcb4097134ff3c332f xmlns="da91fe6c-2659-4e44-8dd5-5f1ee4ae7ffe">
      <Terms xmlns="http://schemas.microsoft.com/office/infopath/2007/PartnerControls"/>
    </lcf76f155ced4ddcb4097134ff3c332f>
  </documentManagement>
</p:properties>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4B475ACF-A176-47BA-8C85-3C79EB27598E}">
  <ds:schemaRefs>
    <ds:schemaRef ds:uri="Microsoft.SharePoint.Taxonomy.ContentTypeSync"/>
  </ds:schemaRefs>
</ds:datastoreItem>
</file>

<file path=customXml/itemProps2.xml><?xml version="1.0" encoding="utf-8"?>
<ds:datastoreItem xmlns:ds="http://schemas.openxmlformats.org/officeDocument/2006/customXml" ds:itemID="{3E8D640E-A236-4AC2-86D8-987F73B42D5E}">
  <ds:schemaRefs>
    <ds:schemaRef ds:uri="http://schemas.openxmlformats.org/officeDocument/2006/bibliography"/>
  </ds:schemaRefs>
</ds:datastoreItem>
</file>

<file path=customXml/itemProps3.xml><?xml version="1.0" encoding="utf-8"?>
<ds:datastoreItem xmlns:ds="http://schemas.openxmlformats.org/officeDocument/2006/customXml" ds:itemID="{35D12E95-F484-40AF-91A5-850B3C2BE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a91fe6c-2659-4e44-8dd5-5f1ee4ae7ff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F9CAD2-3B88-4C2C-8262-9CF7681CB63A}">
  <ds:schemaRefs>
    <ds:schemaRef ds:uri="http://schemas.microsoft.com/office/2006/metadata/properties"/>
    <ds:schemaRef ds:uri="http://schemas.microsoft.com/office/infopath/2007/PartnerControls"/>
    <ds:schemaRef ds:uri="ca283e0b-db31-4043-a2ef-b80661bf084a"/>
    <ds:schemaRef ds:uri="83abda1d-1a90-4caa-8671-ec4651ff3890"/>
    <ds:schemaRef ds:uri="http://schemas.microsoft.com/sharepoint/v4"/>
    <ds:schemaRef ds:uri="http://schemas.microsoft.com/sharepoint.v3"/>
    <ds:schemaRef ds:uri="da91fe6c-2659-4e44-8dd5-5f1ee4ae7ffe"/>
  </ds:schemaRefs>
</ds:datastoreItem>
</file>

<file path=customXml/itemProps5.xml><?xml version="1.0" encoding="utf-8"?>
<ds:datastoreItem xmlns:ds="http://schemas.openxmlformats.org/officeDocument/2006/customXml" ds:itemID="{4176E9A5-1CD1-4D08-9F8B-C173DBE1454B}">
  <ds:schemaRefs>
    <ds:schemaRef ds:uri="http://schemas.microsoft.com/sharepoint/events"/>
  </ds:schemaRefs>
</ds:datastoreItem>
</file>

<file path=customXml/itemProps6.xml><?xml version="1.0" encoding="utf-8"?>
<ds:datastoreItem xmlns:ds="http://schemas.openxmlformats.org/officeDocument/2006/customXml" ds:itemID="{380A1E7D-C408-467C-A2AC-98D6387D0B9A}">
  <ds:schemaRefs>
    <ds:schemaRef ds:uri="http://schemas.microsoft.com/sharepoint/v3/contenttype/forms"/>
  </ds:schemaRefs>
</ds:datastoreItem>
</file>

<file path=customXml/itemProps7.xml><?xml version="1.0" encoding="utf-8"?>
<ds:datastoreItem xmlns:ds="http://schemas.openxmlformats.org/officeDocument/2006/customXml" ds:itemID="{AE4CEDC6-0995-4B93-AFE5-3B14E7D555AC}">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450</Words>
  <Characters>2566</Characters>
  <Application>Microsoft Office Word</Application>
  <DocSecurity>0</DocSecurity>
  <Lines>21</Lines>
  <Paragraphs>6</Paragraphs>
  <ScaleCrop>false</ScaleCrop>
  <Company>.</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UNDERTAKING OF EQUIVALENCE</dc:title>
  <dc:subject/>
  <dc:creator>K-DORMAN</dc:creator>
  <cp:keywords/>
  <cp:lastModifiedBy>Natasa Moravcevic</cp:lastModifiedBy>
  <cp:revision>2</cp:revision>
  <cp:lastPrinted>2013-02-18T17:15:00Z</cp:lastPrinted>
  <dcterms:created xsi:type="dcterms:W3CDTF">2024-07-10T21:38:00Z</dcterms:created>
  <dcterms:modified xsi:type="dcterms:W3CDTF">2024-07-10T21:38:00Z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0x0101009BA85F8052A6DA4FA3E31FF9F74C6970001D4087670FC3244FA26013C8197F7A1C</vt:lpwstr>
  </property>
  <property fmtid="{D5CDD505-2E9C-101B-9397-08002B2CF9AE}" pid="3" name="_dlc_DocIdItemGuid">
    <vt:lpwstr>95847f9c-bccd-4fff-a243-ab5c9e28c69b</vt:lpwstr>
  </property>
  <property fmtid="{D5CDD505-2E9C-101B-9397-08002B2CF9AE}" pid="4" name="Vendor">
    <vt:lpwstr/>
  </property>
  <property fmtid="{D5CDD505-2E9C-101B-9397-08002B2CF9AE}" pid="5" name="TaxKeyword">
    <vt:lpwstr/>
  </property>
  <property fmtid="{D5CDD505-2E9C-101B-9397-08002B2CF9AE}" pid="6" name="SystemDTAC">
    <vt:lpwstr/>
  </property>
  <property fmtid="{D5CDD505-2E9C-101B-9397-08002B2CF9AE}" pid="7" name="Topic">
    <vt:lpwstr/>
  </property>
  <property fmtid="{D5CDD505-2E9C-101B-9397-08002B2CF9AE}" pid="8" name="Product Categories">
    <vt:lpwstr/>
  </property>
  <property fmtid="{D5CDD505-2E9C-101B-9397-08002B2CF9AE}" pid="9" name="OfficeDivision">
    <vt:lpwstr>4;#Denmark-1200|659a1518-a057-49e4-87e3-a15fb5fd11de</vt:lpwstr>
  </property>
  <property fmtid="{D5CDD505-2E9C-101B-9397-08002B2CF9AE}" pid="10" name="Country">
    <vt:lpwstr/>
  </property>
  <property fmtid="{D5CDD505-2E9C-101B-9397-08002B2CF9AE}" pid="11" name="CriticalForLongTermRetention">
    <vt:lpwstr/>
  </property>
  <property fmtid="{D5CDD505-2E9C-101B-9397-08002B2CF9AE}" pid="12" name="DocumentType">
    <vt:lpwstr/>
  </property>
  <property fmtid="{D5CDD505-2E9C-101B-9397-08002B2CF9AE}" pid="13" name="GeographicScope">
    <vt:lpwstr/>
  </property>
  <property fmtid="{D5CDD505-2E9C-101B-9397-08002B2CF9AE}" pid="14" name="Dosage Forms">
    <vt:lpwstr/>
  </property>
  <property fmtid="{D5CDD505-2E9C-101B-9397-08002B2CF9AE}" pid="15" name="Partner">
    <vt:lpwstr/>
  </property>
  <property fmtid="{D5CDD505-2E9C-101B-9397-08002B2CF9AE}" pid="16" name="Year">
    <vt:lpwstr/>
  </property>
  <property fmtid="{D5CDD505-2E9C-101B-9397-08002B2CF9AE}" pid="17" name="MediaServiceImageTags">
    <vt:lpwstr/>
  </property>
</Properties>
</file>