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FF194" w14:textId="77777777" w:rsidR="007978EC" w:rsidRPr="00017092" w:rsidRDefault="007978EC" w:rsidP="007978EC">
      <w:pPr>
        <w:pStyle w:val="Heading1"/>
        <w:numPr>
          <w:ilvl w:val="0"/>
          <w:numId w:val="0"/>
        </w:numPr>
        <w:ind w:left="357" w:hanging="357"/>
        <w:jc w:val="center"/>
        <w:rPr>
          <w:rFonts w:ascii="Arial" w:hAnsi="Arial"/>
          <w:sz w:val="20"/>
          <w:szCs w:val="20"/>
        </w:rPr>
      </w:pPr>
      <w:bookmarkStart w:id="0" w:name="_Toc10231223"/>
      <w:r w:rsidRPr="00017092">
        <w:rPr>
          <w:rFonts w:ascii="Arial" w:hAnsi="Arial"/>
          <w:sz w:val="20"/>
          <w:szCs w:val="20"/>
        </w:rPr>
        <w:t>ANNEX D: FINANCIAL PROPOSAL FORMS</w:t>
      </w:r>
      <w:bookmarkEnd w:id="0"/>
    </w:p>
    <w:p w14:paraId="2EE37210" w14:textId="77777777" w:rsidR="007978EC" w:rsidRPr="00017092" w:rsidRDefault="007978EC" w:rsidP="007978EC">
      <w:pPr>
        <w:pStyle w:val="Heading2"/>
        <w:pBdr>
          <w:bottom w:val="none" w:sz="0" w:space="0" w:color="auto"/>
        </w:pBdr>
        <w:rPr>
          <w:rFonts w:ascii="Arial" w:hAnsi="Arial" w:cs="Arial"/>
          <w:sz w:val="20"/>
          <w:u w:val="single"/>
          <w:lang w:val="en-AU"/>
        </w:rPr>
      </w:pPr>
    </w:p>
    <w:p w14:paraId="669BAB99" w14:textId="77777777" w:rsidR="007978EC" w:rsidRPr="00017092" w:rsidRDefault="007978EC" w:rsidP="007978EC">
      <w:pPr>
        <w:jc w:val="center"/>
        <w:rPr>
          <w:rFonts w:ascii="Arial" w:hAnsi="Arial" w:cs="Arial"/>
          <w:sz w:val="20"/>
          <w:szCs w:val="20"/>
        </w:rPr>
      </w:pPr>
      <w:r w:rsidRPr="00017092">
        <w:rPr>
          <w:rFonts w:ascii="Arial" w:hAnsi="Arial" w:cs="Arial"/>
          <w:b/>
          <w:sz w:val="20"/>
          <w:szCs w:val="20"/>
        </w:rPr>
        <w:t xml:space="preserve">Form 11: Financial Proposal Letter </w:t>
      </w:r>
    </w:p>
    <w:p w14:paraId="7D12F9F9" w14:textId="77777777" w:rsidR="007978EC" w:rsidRPr="00017092" w:rsidRDefault="007978EC" w:rsidP="007978EC">
      <w:pPr>
        <w:rPr>
          <w:rFonts w:ascii="Arial" w:hAnsi="Arial" w:cs="Arial"/>
          <w:sz w:val="20"/>
          <w:szCs w:val="20"/>
          <w:lang w:val="en-AU"/>
        </w:rPr>
      </w:pPr>
    </w:p>
    <w:p w14:paraId="5C0CCD27" w14:textId="77777777" w:rsidR="007978EC" w:rsidRPr="00017092" w:rsidRDefault="007978EC" w:rsidP="007978EC">
      <w:pPr>
        <w:rPr>
          <w:rFonts w:ascii="Arial" w:hAnsi="Arial" w:cs="Arial"/>
          <w:sz w:val="20"/>
          <w:szCs w:val="20"/>
          <w:lang w:val="en-AU"/>
        </w:rPr>
      </w:pPr>
    </w:p>
    <w:p w14:paraId="72272935" w14:textId="77777777" w:rsidR="007978EC" w:rsidRPr="00017092" w:rsidRDefault="007978EC" w:rsidP="007978EC">
      <w:pPr>
        <w:ind w:left="480" w:hanging="480"/>
        <w:rPr>
          <w:rFonts w:ascii="Arial" w:hAnsi="Arial" w:cs="Arial"/>
          <w:sz w:val="20"/>
          <w:szCs w:val="20"/>
        </w:rPr>
      </w:pPr>
    </w:p>
    <w:p w14:paraId="6364C080" w14:textId="77777777" w:rsidR="007978EC" w:rsidRPr="00017092" w:rsidRDefault="007978EC" w:rsidP="007978EC">
      <w:pPr>
        <w:rPr>
          <w:rFonts w:ascii="Arial" w:hAnsi="Arial" w:cs="Arial"/>
          <w:sz w:val="20"/>
          <w:szCs w:val="20"/>
          <w:lang w:val="en-GB"/>
        </w:rPr>
      </w:pPr>
      <w:r w:rsidRPr="00017092">
        <w:rPr>
          <w:rFonts w:ascii="Arial" w:hAnsi="Arial" w:cs="Arial"/>
          <w:sz w:val="20"/>
          <w:szCs w:val="20"/>
          <w:lang w:val="en-GB"/>
        </w:rPr>
        <w:t>Date: ___________</w:t>
      </w:r>
    </w:p>
    <w:p w14:paraId="2B39DE38" w14:textId="77777777" w:rsidR="007978EC" w:rsidRPr="00017092" w:rsidRDefault="007978EC" w:rsidP="007978EC">
      <w:pPr>
        <w:rPr>
          <w:rFonts w:ascii="Arial" w:hAnsi="Arial" w:cs="Arial"/>
          <w:sz w:val="20"/>
          <w:szCs w:val="20"/>
        </w:rPr>
      </w:pPr>
    </w:p>
    <w:p w14:paraId="660EDD83" w14:textId="77777777" w:rsidR="007978EC" w:rsidRPr="00C92E1E" w:rsidRDefault="007978EC" w:rsidP="007978EC">
      <w:pPr>
        <w:rPr>
          <w:rFonts w:ascii="Arial" w:hAnsi="Arial" w:cs="Arial"/>
          <w:sz w:val="20"/>
          <w:szCs w:val="20"/>
        </w:rPr>
      </w:pPr>
      <w:r w:rsidRPr="00C92E1E">
        <w:rPr>
          <w:rFonts w:ascii="Arial" w:hAnsi="Arial" w:cs="Arial"/>
          <w:sz w:val="20"/>
          <w:szCs w:val="20"/>
        </w:rPr>
        <w:t>To: Mark Okingo, Chief/ OIC SUPPLY &amp; PROCUREMENT SECTION</w:t>
      </w:r>
    </w:p>
    <w:p w14:paraId="6354DC41" w14:textId="77777777" w:rsidR="007978EC" w:rsidRPr="00C92E1E" w:rsidRDefault="007978EC" w:rsidP="007978EC">
      <w:pPr>
        <w:rPr>
          <w:rFonts w:ascii="Arial" w:hAnsi="Arial" w:cs="Arial"/>
          <w:b/>
          <w:sz w:val="20"/>
          <w:szCs w:val="20"/>
        </w:rPr>
      </w:pPr>
      <w:r w:rsidRPr="00C92E1E">
        <w:rPr>
          <w:rFonts w:ascii="Arial" w:hAnsi="Arial" w:cs="Arial"/>
          <w:sz w:val="20"/>
          <w:szCs w:val="20"/>
        </w:rPr>
        <w:t xml:space="preserve">UNICEF State of Palestine, 13 </w:t>
      </w:r>
      <w:proofErr w:type="spellStart"/>
      <w:r w:rsidRPr="00C92E1E">
        <w:rPr>
          <w:rFonts w:ascii="Arial" w:hAnsi="Arial" w:cs="Arial"/>
          <w:sz w:val="20"/>
          <w:szCs w:val="20"/>
        </w:rPr>
        <w:t>Faydi</w:t>
      </w:r>
      <w:proofErr w:type="spellEnd"/>
      <w:r w:rsidRPr="00C92E1E">
        <w:rPr>
          <w:rFonts w:ascii="Arial" w:hAnsi="Arial" w:cs="Arial"/>
          <w:sz w:val="20"/>
          <w:szCs w:val="20"/>
        </w:rPr>
        <w:t xml:space="preserve"> El-</w:t>
      </w:r>
      <w:proofErr w:type="spellStart"/>
      <w:r w:rsidRPr="00C92E1E">
        <w:rPr>
          <w:rFonts w:ascii="Arial" w:hAnsi="Arial" w:cs="Arial"/>
          <w:sz w:val="20"/>
          <w:szCs w:val="20"/>
        </w:rPr>
        <w:t>Alami</w:t>
      </w:r>
      <w:proofErr w:type="spellEnd"/>
      <w:r w:rsidRPr="00C92E1E">
        <w:rPr>
          <w:rFonts w:ascii="Arial" w:hAnsi="Arial" w:cs="Arial"/>
          <w:sz w:val="20"/>
          <w:szCs w:val="20"/>
        </w:rPr>
        <w:t xml:space="preserve"> Street, </w:t>
      </w:r>
      <w:proofErr w:type="spellStart"/>
      <w:r w:rsidRPr="00C92E1E">
        <w:rPr>
          <w:rFonts w:ascii="Arial" w:hAnsi="Arial" w:cs="Arial"/>
          <w:sz w:val="20"/>
          <w:szCs w:val="20"/>
        </w:rPr>
        <w:t>P.</w:t>
      </w:r>
      <w:proofErr w:type="gramStart"/>
      <w:r w:rsidRPr="00C92E1E">
        <w:rPr>
          <w:rFonts w:ascii="Arial" w:hAnsi="Arial" w:cs="Arial"/>
          <w:sz w:val="20"/>
          <w:szCs w:val="20"/>
        </w:rPr>
        <w:t>O.Box</w:t>
      </w:r>
      <w:proofErr w:type="spellEnd"/>
      <w:proofErr w:type="gramEnd"/>
      <w:r w:rsidRPr="00C92E1E">
        <w:rPr>
          <w:rFonts w:ascii="Arial" w:hAnsi="Arial" w:cs="Arial"/>
          <w:sz w:val="20"/>
          <w:szCs w:val="20"/>
        </w:rPr>
        <w:t>: 25141, East Jerusalem</w:t>
      </w:r>
    </w:p>
    <w:p w14:paraId="49929882" w14:textId="77777777" w:rsidR="007978EC" w:rsidRPr="00017092" w:rsidRDefault="007978EC" w:rsidP="007978EC">
      <w:pPr>
        <w:jc w:val="center"/>
        <w:rPr>
          <w:rFonts w:ascii="Arial" w:hAnsi="Arial" w:cs="Arial"/>
          <w:b/>
          <w:sz w:val="20"/>
          <w:szCs w:val="20"/>
        </w:rPr>
      </w:pPr>
    </w:p>
    <w:p w14:paraId="17F1867A" w14:textId="77777777" w:rsidR="007978EC" w:rsidRPr="00017092" w:rsidRDefault="007978EC" w:rsidP="007978EC">
      <w:pPr>
        <w:jc w:val="center"/>
        <w:rPr>
          <w:rFonts w:ascii="Arial" w:hAnsi="Arial" w:cs="Arial"/>
          <w:b/>
          <w:sz w:val="20"/>
          <w:szCs w:val="20"/>
        </w:rPr>
      </w:pPr>
    </w:p>
    <w:p w14:paraId="27C0A23B" w14:textId="77777777" w:rsidR="007978EC" w:rsidRPr="00017092" w:rsidRDefault="007978EC" w:rsidP="007978EC">
      <w:pPr>
        <w:rPr>
          <w:rFonts w:ascii="Arial" w:hAnsi="Arial" w:cs="Arial"/>
          <w:sz w:val="20"/>
          <w:szCs w:val="20"/>
        </w:rPr>
      </w:pPr>
    </w:p>
    <w:p w14:paraId="241C75D8" w14:textId="77777777" w:rsidR="007978EC" w:rsidRPr="00017092" w:rsidRDefault="007978EC" w:rsidP="007978EC">
      <w:pPr>
        <w:rPr>
          <w:rFonts w:ascii="Arial" w:hAnsi="Arial" w:cs="Arial"/>
          <w:sz w:val="20"/>
          <w:szCs w:val="20"/>
        </w:rPr>
      </w:pPr>
    </w:p>
    <w:p w14:paraId="72E1B316" w14:textId="77777777" w:rsidR="007978EC" w:rsidRPr="00017092" w:rsidRDefault="007978EC" w:rsidP="007978EC">
      <w:pPr>
        <w:rPr>
          <w:rFonts w:ascii="Arial" w:hAnsi="Arial" w:cs="Arial"/>
          <w:sz w:val="20"/>
          <w:szCs w:val="20"/>
        </w:rPr>
      </w:pPr>
      <w:r w:rsidRPr="00017092">
        <w:rPr>
          <w:rFonts w:ascii="Arial" w:hAnsi="Arial" w:cs="Arial"/>
          <w:sz w:val="20"/>
          <w:szCs w:val="20"/>
        </w:rPr>
        <w:t>Dear Madam/Sir,</w:t>
      </w:r>
    </w:p>
    <w:p w14:paraId="57A0481B" w14:textId="77777777" w:rsidR="007978EC" w:rsidRPr="00017092" w:rsidRDefault="007978EC" w:rsidP="007978EC">
      <w:pPr>
        <w:rPr>
          <w:rFonts w:ascii="Arial" w:hAnsi="Arial" w:cs="Arial"/>
          <w:sz w:val="20"/>
          <w:szCs w:val="20"/>
        </w:rPr>
      </w:pPr>
    </w:p>
    <w:p w14:paraId="3AFB0A0D" w14:textId="285A51AF" w:rsidR="007978EC" w:rsidRPr="00017092" w:rsidRDefault="007978EC" w:rsidP="04911D1C">
      <w:pPr>
        <w:rPr>
          <w:rFonts w:ascii="Arial" w:hAnsi="Arial" w:cs="Arial"/>
          <w:sz w:val="20"/>
          <w:szCs w:val="20"/>
        </w:rPr>
      </w:pPr>
      <w:r w:rsidRPr="04911D1C">
        <w:rPr>
          <w:rFonts w:ascii="Arial" w:hAnsi="Arial" w:cs="Arial"/>
          <w:sz w:val="20"/>
          <w:szCs w:val="20"/>
        </w:rPr>
        <w:t xml:space="preserve">We, the undersigned, offer to </w:t>
      </w:r>
      <w:r w:rsidR="5E698130" w:rsidRPr="04911D1C">
        <w:rPr>
          <w:rFonts w:ascii="Calibri" w:eastAsia="Calibri" w:hAnsi="Calibri" w:cs="Calibri"/>
          <w:sz w:val="22"/>
          <w:szCs w:val="22"/>
        </w:rPr>
        <w:t>Preparation of the necessary infrastructure to enable the operating of two Containerized Oxygen plants with a production capacity of 530lpm each, to be received by both AL-</w:t>
      </w:r>
      <w:proofErr w:type="spellStart"/>
      <w:r w:rsidR="5E698130" w:rsidRPr="04911D1C">
        <w:rPr>
          <w:rFonts w:ascii="Calibri" w:eastAsia="Calibri" w:hAnsi="Calibri" w:cs="Calibri"/>
          <w:sz w:val="22"/>
          <w:szCs w:val="22"/>
        </w:rPr>
        <w:t>Muhtaseb</w:t>
      </w:r>
      <w:proofErr w:type="spellEnd"/>
      <w:r w:rsidR="5E698130" w:rsidRPr="04911D1C">
        <w:rPr>
          <w:rFonts w:ascii="Calibri" w:eastAsia="Calibri" w:hAnsi="Calibri" w:cs="Calibri"/>
          <w:sz w:val="22"/>
          <w:szCs w:val="22"/>
        </w:rPr>
        <w:t xml:space="preserve"> Hospital in Hebron, and Tubas Turkish Hospital in Tubas, West Bank, Palestine</w:t>
      </w:r>
      <w:r w:rsidRPr="04911D1C">
        <w:rPr>
          <w:rFonts w:ascii="Arial" w:hAnsi="Arial" w:cs="Arial"/>
          <w:sz w:val="20"/>
          <w:szCs w:val="20"/>
        </w:rPr>
        <w:t xml:space="preserve">, </w:t>
      </w:r>
      <w:r w:rsidRPr="04911D1C">
        <w:rPr>
          <w:rFonts w:ascii="Arial" w:eastAsia="Times" w:hAnsi="Arial" w:cs="Arial"/>
          <w:sz w:val="20"/>
          <w:szCs w:val="20"/>
        </w:rPr>
        <w:t>as specified in the Annex B and Annex-E</w:t>
      </w:r>
      <w:r w:rsidRPr="04911D1C">
        <w:rPr>
          <w:rFonts w:ascii="Arial" w:eastAsia="Times" w:hAnsi="Arial" w:cs="Arial"/>
          <w:b/>
          <w:bCs/>
          <w:sz w:val="20"/>
          <w:szCs w:val="20"/>
        </w:rPr>
        <w:t xml:space="preserve"> </w:t>
      </w:r>
      <w:r w:rsidRPr="04911D1C">
        <w:rPr>
          <w:rFonts w:ascii="Arial" w:eastAsia="Times" w:hAnsi="Arial" w:cs="Arial"/>
          <w:sz w:val="20"/>
          <w:szCs w:val="20"/>
        </w:rPr>
        <w:t>following</w:t>
      </w:r>
      <w:r w:rsidRPr="04911D1C">
        <w:rPr>
          <w:rFonts w:ascii="Arial" w:eastAsia="Times" w:hAnsi="Arial" w:cs="Arial"/>
          <w:b/>
          <w:bCs/>
          <w:sz w:val="20"/>
          <w:szCs w:val="20"/>
        </w:rPr>
        <w:t xml:space="preserve"> </w:t>
      </w:r>
      <w:r w:rsidRPr="04911D1C">
        <w:rPr>
          <w:rFonts w:ascii="Arial" w:hAnsi="Arial" w:cs="Arial"/>
          <w:sz w:val="20"/>
          <w:szCs w:val="20"/>
        </w:rPr>
        <w:t xml:space="preserve">your Request for Proposal </w:t>
      </w:r>
      <w:r w:rsidRPr="04911D1C">
        <w:rPr>
          <w:rFonts w:ascii="Arial" w:hAnsi="Arial" w:cs="Arial"/>
          <w:color w:val="000000" w:themeColor="text1"/>
          <w:sz w:val="20"/>
          <w:szCs w:val="20"/>
        </w:rPr>
        <w:t xml:space="preserve">dated </w:t>
      </w:r>
      <w:r w:rsidR="008F1570" w:rsidRPr="04911D1C">
        <w:rPr>
          <w:rFonts w:ascii="Arial" w:hAnsi="Arial" w:cs="Arial"/>
          <w:color w:val="000000" w:themeColor="text1"/>
          <w:sz w:val="20"/>
          <w:szCs w:val="20"/>
        </w:rPr>
        <w:t>July 2</w:t>
      </w:r>
      <w:r w:rsidR="008F1570" w:rsidRPr="04911D1C">
        <w:rPr>
          <w:rFonts w:ascii="Arial" w:hAnsi="Arial" w:cs="Arial"/>
          <w:color w:val="000000" w:themeColor="text1"/>
          <w:sz w:val="20"/>
          <w:szCs w:val="20"/>
          <w:vertAlign w:val="superscript"/>
        </w:rPr>
        <w:t>nd</w:t>
      </w:r>
      <w:proofErr w:type="gramStart"/>
      <w:r w:rsidR="008F1570" w:rsidRPr="04911D1C">
        <w:rPr>
          <w:rFonts w:ascii="Arial" w:hAnsi="Arial" w:cs="Arial"/>
          <w:color w:val="000000" w:themeColor="text1"/>
          <w:sz w:val="20"/>
          <w:szCs w:val="20"/>
        </w:rPr>
        <w:t xml:space="preserve"> 2024</w:t>
      </w:r>
      <w:proofErr w:type="gramEnd"/>
      <w:r w:rsidR="008F1570" w:rsidRPr="04911D1C">
        <w:rPr>
          <w:rFonts w:ascii="Arial" w:hAnsi="Arial" w:cs="Arial"/>
          <w:color w:val="000000" w:themeColor="text1"/>
          <w:sz w:val="20"/>
          <w:szCs w:val="20"/>
        </w:rPr>
        <w:t>.</w:t>
      </w:r>
    </w:p>
    <w:p w14:paraId="4BBD712F" w14:textId="77777777" w:rsidR="007978EC" w:rsidRPr="00017092" w:rsidRDefault="007978EC" w:rsidP="007978EC">
      <w:pPr>
        <w:rPr>
          <w:rFonts w:ascii="Arial" w:hAnsi="Arial" w:cs="Arial"/>
          <w:sz w:val="20"/>
          <w:szCs w:val="20"/>
        </w:rPr>
      </w:pPr>
    </w:p>
    <w:p w14:paraId="3DABF775" w14:textId="77777777" w:rsidR="007978EC" w:rsidRPr="00017092" w:rsidRDefault="007978EC" w:rsidP="007978EC">
      <w:pPr>
        <w:rPr>
          <w:rFonts w:ascii="Arial" w:hAnsi="Arial" w:cs="Arial"/>
          <w:sz w:val="20"/>
          <w:szCs w:val="20"/>
        </w:rPr>
      </w:pPr>
      <w:r w:rsidRPr="00017092">
        <w:rPr>
          <w:rFonts w:ascii="Arial" w:hAnsi="Arial" w:cs="Arial"/>
          <w:sz w:val="20"/>
          <w:szCs w:val="20"/>
        </w:rPr>
        <w:t>Our attached Financial Proposal is for the sum of (---------------------------------------------------------------------------------------------------------------------------amount in figures and words).  This amount is inclusive of all taxes payable under the applicable law.</w:t>
      </w:r>
    </w:p>
    <w:p w14:paraId="0941261D" w14:textId="77777777" w:rsidR="007978EC" w:rsidRPr="00017092" w:rsidRDefault="007978EC" w:rsidP="007978EC">
      <w:pPr>
        <w:rPr>
          <w:rFonts w:ascii="Arial" w:hAnsi="Arial" w:cs="Arial"/>
          <w:sz w:val="20"/>
          <w:szCs w:val="20"/>
        </w:rPr>
      </w:pPr>
    </w:p>
    <w:p w14:paraId="235FDB83" w14:textId="77777777" w:rsidR="007978EC" w:rsidRPr="00017092" w:rsidRDefault="007978EC" w:rsidP="007978EC">
      <w:pPr>
        <w:rPr>
          <w:rFonts w:ascii="Arial" w:hAnsi="Arial" w:cs="Arial"/>
          <w:sz w:val="20"/>
          <w:szCs w:val="20"/>
        </w:rPr>
      </w:pPr>
      <w:r w:rsidRPr="00017092">
        <w:rPr>
          <w:rFonts w:ascii="Arial" w:hAnsi="Arial" w:cs="Arial"/>
          <w:sz w:val="20"/>
          <w:szCs w:val="20"/>
        </w:rPr>
        <w:t>Our Financial Proposal shall be binding on us subject to the modifications resulting from Contract negotiations, up to the expiration of the validity of the Proposal.</w:t>
      </w:r>
    </w:p>
    <w:p w14:paraId="2F74F42D" w14:textId="77777777" w:rsidR="007978EC" w:rsidRPr="00017092" w:rsidRDefault="007978EC" w:rsidP="007978EC">
      <w:pPr>
        <w:rPr>
          <w:rFonts w:ascii="Arial" w:hAnsi="Arial" w:cs="Arial"/>
          <w:sz w:val="20"/>
          <w:szCs w:val="20"/>
        </w:rPr>
      </w:pPr>
    </w:p>
    <w:p w14:paraId="34C8360B" w14:textId="77777777" w:rsidR="007978EC" w:rsidRPr="00017092" w:rsidRDefault="007978EC" w:rsidP="007978EC">
      <w:pPr>
        <w:rPr>
          <w:rFonts w:ascii="Arial" w:hAnsi="Arial" w:cs="Arial"/>
          <w:sz w:val="20"/>
          <w:szCs w:val="20"/>
        </w:rPr>
      </w:pPr>
      <w:r w:rsidRPr="00017092">
        <w:rPr>
          <w:rFonts w:ascii="Arial" w:hAnsi="Arial" w:cs="Arial"/>
          <w:sz w:val="20"/>
          <w:szCs w:val="20"/>
        </w:rPr>
        <w:t>We understand that you are not bound to accept any Proposal you receive.</w:t>
      </w:r>
    </w:p>
    <w:p w14:paraId="7FCE19B6" w14:textId="77777777" w:rsidR="007978EC" w:rsidRPr="00017092" w:rsidRDefault="007978EC" w:rsidP="007978EC">
      <w:pPr>
        <w:rPr>
          <w:rFonts w:ascii="Arial" w:hAnsi="Arial" w:cs="Arial"/>
          <w:sz w:val="20"/>
          <w:szCs w:val="20"/>
        </w:rPr>
      </w:pPr>
    </w:p>
    <w:p w14:paraId="20BD5387" w14:textId="77777777" w:rsidR="007978EC" w:rsidRPr="00017092" w:rsidRDefault="007978EC" w:rsidP="007978EC">
      <w:pPr>
        <w:rPr>
          <w:rFonts w:ascii="Arial" w:hAnsi="Arial" w:cs="Arial"/>
          <w:sz w:val="20"/>
          <w:szCs w:val="20"/>
        </w:rPr>
      </w:pPr>
    </w:p>
    <w:p w14:paraId="1A3A37FD" w14:textId="77777777" w:rsidR="007978EC" w:rsidRPr="00017092" w:rsidRDefault="007978EC" w:rsidP="007978EC">
      <w:pPr>
        <w:rPr>
          <w:rFonts w:ascii="Arial" w:hAnsi="Arial" w:cs="Arial"/>
          <w:sz w:val="20"/>
          <w:szCs w:val="20"/>
        </w:rPr>
      </w:pPr>
    </w:p>
    <w:p w14:paraId="4682A580" w14:textId="77777777" w:rsidR="007978EC" w:rsidRPr="00017092" w:rsidRDefault="007978EC" w:rsidP="007978EC">
      <w:pPr>
        <w:rPr>
          <w:rFonts w:ascii="Arial" w:hAnsi="Arial" w:cs="Arial"/>
          <w:sz w:val="20"/>
          <w:szCs w:val="20"/>
        </w:rPr>
      </w:pPr>
      <w:r w:rsidRPr="00017092">
        <w:rPr>
          <w:rFonts w:ascii="Arial" w:hAnsi="Arial" w:cs="Arial"/>
          <w:sz w:val="20"/>
          <w:szCs w:val="20"/>
        </w:rPr>
        <w:t>Yours sincerely,</w:t>
      </w:r>
    </w:p>
    <w:p w14:paraId="1D13E902" w14:textId="77777777" w:rsidR="007978EC" w:rsidRPr="00017092" w:rsidRDefault="007978EC" w:rsidP="007978EC">
      <w:pPr>
        <w:rPr>
          <w:rFonts w:ascii="Arial" w:hAnsi="Arial" w:cs="Arial"/>
          <w:sz w:val="20"/>
          <w:szCs w:val="20"/>
        </w:rPr>
      </w:pPr>
    </w:p>
    <w:p w14:paraId="1FDEAC79" w14:textId="77777777" w:rsidR="007978EC" w:rsidRPr="00017092" w:rsidRDefault="007978EC" w:rsidP="007978EC">
      <w:pPr>
        <w:rPr>
          <w:rFonts w:ascii="Arial" w:hAnsi="Arial" w:cs="Arial"/>
          <w:sz w:val="20"/>
          <w:szCs w:val="20"/>
        </w:rPr>
      </w:pPr>
    </w:p>
    <w:p w14:paraId="3C8B6105" w14:textId="77777777" w:rsidR="007978EC" w:rsidRPr="00017092" w:rsidRDefault="007978EC" w:rsidP="007978EC">
      <w:pPr>
        <w:rPr>
          <w:rFonts w:ascii="Arial" w:hAnsi="Arial" w:cs="Arial"/>
          <w:sz w:val="20"/>
          <w:szCs w:val="20"/>
        </w:rPr>
      </w:pPr>
      <w:r w:rsidRPr="00017092">
        <w:rPr>
          <w:rFonts w:ascii="Arial" w:hAnsi="Arial" w:cs="Arial"/>
          <w:sz w:val="20"/>
          <w:szCs w:val="20"/>
        </w:rPr>
        <w:t>Authorized Signature:</w:t>
      </w:r>
    </w:p>
    <w:p w14:paraId="4A15C619" w14:textId="77777777" w:rsidR="007978EC" w:rsidRPr="00017092" w:rsidRDefault="007978EC" w:rsidP="007978EC">
      <w:pPr>
        <w:rPr>
          <w:rFonts w:ascii="Arial" w:hAnsi="Arial" w:cs="Arial"/>
          <w:sz w:val="20"/>
          <w:szCs w:val="20"/>
        </w:rPr>
      </w:pPr>
      <w:r w:rsidRPr="00017092">
        <w:rPr>
          <w:rFonts w:ascii="Arial" w:hAnsi="Arial" w:cs="Arial"/>
          <w:sz w:val="20"/>
          <w:szCs w:val="20"/>
        </w:rPr>
        <w:t>Name and Title of Signatory:</w:t>
      </w:r>
    </w:p>
    <w:p w14:paraId="405D7949" w14:textId="77777777" w:rsidR="007978EC" w:rsidRPr="00017092" w:rsidRDefault="007978EC" w:rsidP="007978EC">
      <w:pPr>
        <w:rPr>
          <w:rFonts w:ascii="Arial" w:hAnsi="Arial" w:cs="Arial"/>
          <w:sz w:val="20"/>
          <w:szCs w:val="20"/>
        </w:rPr>
      </w:pPr>
      <w:r w:rsidRPr="00017092">
        <w:rPr>
          <w:rFonts w:ascii="Arial" w:hAnsi="Arial" w:cs="Arial"/>
          <w:sz w:val="20"/>
          <w:szCs w:val="20"/>
        </w:rPr>
        <w:t>Name of Construction Company</w:t>
      </w:r>
    </w:p>
    <w:p w14:paraId="5D02B4F1" w14:textId="77777777" w:rsidR="007978EC" w:rsidRPr="00017092" w:rsidRDefault="007978EC" w:rsidP="007978EC">
      <w:pPr>
        <w:rPr>
          <w:rFonts w:ascii="Arial" w:hAnsi="Arial" w:cs="Arial"/>
          <w:sz w:val="20"/>
          <w:szCs w:val="20"/>
          <w:lang w:val="en-GB"/>
        </w:rPr>
      </w:pPr>
      <w:r w:rsidRPr="00017092">
        <w:rPr>
          <w:rFonts w:ascii="Arial" w:hAnsi="Arial" w:cs="Arial"/>
          <w:sz w:val="20"/>
          <w:szCs w:val="20"/>
        </w:rPr>
        <w:t>Address:</w:t>
      </w:r>
      <w:r w:rsidRPr="00017092">
        <w:rPr>
          <w:rFonts w:ascii="Arial" w:hAnsi="Arial" w:cs="Arial"/>
          <w:sz w:val="20"/>
          <w:szCs w:val="20"/>
        </w:rPr>
        <w:br w:type="page"/>
      </w:r>
    </w:p>
    <w:p w14:paraId="4BE47012" w14:textId="77777777" w:rsidR="007978EC" w:rsidRPr="00017092" w:rsidRDefault="007978EC" w:rsidP="007978EC">
      <w:pPr>
        <w:rPr>
          <w:rFonts w:ascii="Arial" w:hAnsi="Arial" w:cs="Arial"/>
          <w:sz w:val="20"/>
          <w:szCs w:val="20"/>
          <w:lang w:val="en-GB"/>
        </w:rPr>
      </w:pPr>
    </w:p>
    <w:p w14:paraId="15AC394F" w14:textId="77777777" w:rsidR="007978EC" w:rsidRPr="00017092" w:rsidRDefault="007978EC" w:rsidP="007978EC">
      <w:pPr>
        <w:jc w:val="center"/>
        <w:rPr>
          <w:rFonts w:ascii="Arial" w:hAnsi="Arial" w:cs="Arial"/>
          <w:sz w:val="20"/>
          <w:szCs w:val="20"/>
        </w:rPr>
      </w:pPr>
      <w:bookmarkStart w:id="1" w:name="_Toc482513753"/>
      <w:r w:rsidRPr="00017092">
        <w:rPr>
          <w:rFonts w:ascii="Arial" w:hAnsi="Arial" w:cs="Arial"/>
          <w:b/>
          <w:sz w:val="20"/>
          <w:szCs w:val="20"/>
        </w:rPr>
        <w:t>Form 12: Sample of Financial Proposal (from BOQ)</w:t>
      </w:r>
      <w:bookmarkEnd w:id="1"/>
      <w:r w:rsidRPr="00017092">
        <w:rPr>
          <w:rFonts w:ascii="Arial" w:hAnsi="Arial" w:cs="Arial"/>
          <w:b/>
          <w:sz w:val="20"/>
          <w:szCs w:val="20"/>
        </w:rPr>
        <w:t xml:space="preserve"> </w:t>
      </w:r>
    </w:p>
    <w:p w14:paraId="0B1F4C37" w14:textId="77777777" w:rsidR="007978EC" w:rsidRPr="00017092" w:rsidRDefault="007978EC" w:rsidP="007978EC">
      <w:pPr>
        <w:rPr>
          <w:rFonts w:ascii="Arial" w:hAnsi="Arial" w:cs="Arial"/>
          <w:sz w:val="20"/>
          <w:szCs w:val="20"/>
          <w:lang w:val="en-GB"/>
        </w:rPr>
      </w:pPr>
    </w:p>
    <w:p w14:paraId="4ABB9C84" w14:textId="77777777" w:rsidR="007978EC" w:rsidRPr="00017092" w:rsidRDefault="007978EC" w:rsidP="007978EC">
      <w:pPr>
        <w:rPr>
          <w:rFonts w:ascii="Arial" w:hAnsi="Arial" w:cs="Arial"/>
          <w:sz w:val="20"/>
          <w:szCs w:val="20"/>
        </w:rPr>
      </w:pPr>
    </w:p>
    <w:p w14:paraId="4DAC1131" w14:textId="2B7C252C" w:rsidR="000063F0" w:rsidRDefault="000063F0" w:rsidP="007978EC">
      <w:pPr>
        <w:tabs>
          <w:tab w:val="left" w:pos="5309"/>
        </w:tabs>
        <w:jc w:val="center"/>
        <w:rPr>
          <w:rFonts w:ascii="Arial" w:hAnsi="Arial" w:cs="Arial"/>
          <w:b/>
          <w:sz w:val="20"/>
          <w:szCs w:val="20"/>
        </w:rPr>
      </w:pPr>
    </w:p>
    <w:tbl>
      <w:tblPr>
        <w:tblpPr w:leftFromText="180" w:rightFromText="180" w:vertAnchor="text" w:tblpY="1"/>
        <w:tblOverlap w:val="never"/>
        <w:tblW w:w="5000" w:type="pct"/>
        <w:tblLayout w:type="fixed"/>
        <w:tblLook w:val="04A0" w:firstRow="1" w:lastRow="0" w:firstColumn="1" w:lastColumn="0" w:noHBand="0" w:noVBand="1"/>
      </w:tblPr>
      <w:tblGrid>
        <w:gridCol w:w="791"/>
        <w:gridCol w:w="3089"/>
        <w:gridCol w:w="2506"/>
        <w:gridCol w:w="2964"/>
      </w:tblGrid>
      <w:tr w:rsidR="008F1570" w:rsidRPr="00E126E5" w14:paraId="62331B04" w14:textId="428B827D" w:rsidTr="008F1570">
        <w:trPr>
          <w:trHeight w:val="683"/>
        </w:trPr>
        <w:tc>
          <w:tcPr>
            <w:tcW w:w="423"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tcPr>
          <w:p w14:paraId="708F0419" w14:textId="3FA34404" w:rsidR="008F1570" w:rsidRPr="00E126E5" w:rsidRDefault="008F1570" w:rsidP="008F1570">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w:t>
            </w:r>
          </w:p>
        </w:tc>
        <w:tc>
          <w:tcPr>
            <w:tcW w:w="1652" w:type="pct"/>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399D17F0" w14:textId="5E076F3E" w:rsidR="008F1570" w:rsidRPr="00E126E5" w:rsidRDefault="008F1570" w:rsidP="008F1570">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Name of Hospital</w:t>
            </w:r>
          </w:p>
        </w:tc>
        <w:tc>
          <w:tcPr>
            <w:tcW w:w="1340" w:type="pct"/>
            <w:tcBorders>
              <w:top w:val="single" w:sz="4" w:space="0" w:color="auto"/>
              <w:left w:val="nil"/>
              <w:bottom w:val="single" w:sz="4" w:space="0" w:color="auto"/>
              <w:right w:val="single" w:sz="4" w:space="0" w:color="auto"/>
            </w:tcBorders>
            <w:shd w:val="clear" w:color="auto" w:fill="DEEAF6" w:themeFill="accent5" w:themeFillTint="33"/>
            <w:vAlign w:val="center"/>
          </w:tcPr>
          <w:p w14:paraId="5AAC188B" w14:textId="5BDF7DB5" w:rsidR="008F1570" w:rsidRDefault="008F1570" w:rsidP="008F1570">
            <w:pPr>
              <w:jc w:val="center"/>
              <w:rPr>
                <w:rFonts w:ascii="Calibri" w:eastAsia="Times New Roman" w:hAnsi="Calibri" w:cs="Calibri"/>
                <w:b/>
                <w:bCs/>
                <w:color w:val="000000"/>
                <w:sz w:val="22"/>
                <w:szCs w:val="22"/>
              </w:rPr>
            </w:pPr>
            <w:r w:rsidRPr="00E126E5">
              <w:rPr>
                <w:rFonts w:ascii="Calibri" w:eastAsia="Times New Roman" w:hAnsi="Calibri" w:cs="Calibri"/>
                <w:b/>
                <w:bCs/>
                <w:color w:val="000000"/>
                <w:sz w:val="22"/>
                <w:szCs w:val="22"/>
              </w:rPr>
              <w:t>Location</w:t>
            </w:r>
          </w:p>
        </w:tc>
        <w:tc>
          <w:tcPr>
            <w:tcW w:w="1585" w:type="pct"/>
            <w:tcBorders>
              <w:top w:val="single" w:sz="4" w:space="0" w:color="auto"/>
              <w:left w:val="nil"/>
              <w:bottom w:val="single" w:sz="4" w:space="0" w:color="auto"/>
              <w:right w:val="single" w:sz="4" w:space="0" w:color="auto"/>
            </w:tcBorders>
            <w:shd w:val="clear" w:color="auto" w:fill="DEEAF6" w:themeFill="accent5" w:themeFillTint="33"/>
            <w:vAlign w:val="center"/>
          </w:tcPr>
          <w:p w14:paraId="7D19DE3B" w14:textId="76695B7F" w:rsidR="008F1570" w:rsidRDefault="008F1570" w:rsidP="008F1570">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Total Value (ILS)</w:t>
            </w:r>
          </w:p>
        </w:tc>
      </w:tr>
      <w:tr w:rsidR="008F1570" w:rsidRPr="00314A4F" w14:paraId="28157529" w14:textId="56FCB025" w:rsidTr="008F1570">
        <w:trPr>
          <w:trHeight w:val="710"/>
        </w:trPr>
        <w:tc>
          <w:tcPr>
            <w:tcW w:w="423" w:type="pct"/>
            <w:tcBorders>
              <w:top w:val="nil"/>
              <w:left w:val="single" w:sz="4" w:space="0" w:color="auto"/>
              <w:bottom w:val="single" w:sz="4" w:space="0" w:color="auto"/>
              <w:right w:val="single" w:sz="4" w:space="0" w:color="auto"/>
            </w:tcBorders>
            <w:shd w:val="clear" w:color="auto" w:fill="auto"/>
            <w:noWrap/>
            <w:vAlign w:val="center"/>
          </w:tcPr>
          <w:p w14:paraId="5CF8DCC5" w14:textId="5A34753D" w:rsidR="008F1570" w:rsidRDefault="008F1570" w:rsidP="008F1570">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w:t>
            </w:r>
          </w:p>
        </w:tc>
        <w:tc>
          <w:tcPr>
            <w:tcW w:w="1652" w:type="pct"/>
            <w:tcBorders>
              <w:top w:val="nil"/>
              <w:left w:val="nil"/>
              <w:bottom w:val="single" w:sz="4" w:space="0" w:color="auto"/>
              <w:right w:val="single" w:sz="4" w:space="0" w:color="auto"/>
            </w:tcBorders>
            <w:shd w:val="clear" w:color="auto" w:fill="auto"/>
            <w:noWrap/>
            <w:vAlign w:val="center"/>
          </w:tcPr>
          <w:p w14:paraId="523A530C" w14:textId="4E930630" w:rsidR="008F1570" w:rsidRDefault="008F1570" w:rsidP="008F1570">
            <w:pPr>
              <w:rPr>
                <w:rFonts w:ascii="Calibri" w:eastAsia="Times New Roman" w:hAnsi="Calibri" w:cs="Calibri"/>
                <w:color w:val="000000"/>
                <w:sz w:val="22"/>
                <w:szCs w:val="22"/>
              </w:rPr>
            </w:pPr>
          </w:p>
        </w:tc>
        <w:tc>
          <w:tcPr>
            <w:tcW w:w="1340" w:type="pct"/>
            <w:tcBorders>
              <w:top w:val="single" w:sz="4" w:space="0" w:color="auto"/>
              <w:left w:val="nil"/>
              <w:bottom w:val="single" w:sz="4" w:space="0" w:color="auto"/>
              <w:right w:val="single" w:sz="4" w:space="0" w:color="auto"/>
            </w:tcBorders>
            <w:vAlign w:val="center"/>
          </w:tcPr>
          <w:p w14:paraId="2290D944" w14:textId="07046493" w:rsidR="008F1570" w:rsidRDefault="008F1570" w:rsidP="008F1570">
            <w:pPr>
              <w:jc w:val="center"/>
              <w:rPr>
                <w:rFonts w:ascii="Calibri" w:eastAsia="Times New Roman" w:hAnsi="Calibri" w:cs="Calibri"/>
                <w:color w:val="000000"/>
                <w:sz w:val="22"/>
                <w:szCs w:val="22"/>
              </w:rPr>
            </w:pPr>
          </w:p>
        </w:tc>
        <w:tc>
          <w:tcPr>
            <w:tcW w:w="1585" w:type="pct"/>
            <w:tcBorders>
              <w:top w:val="nil"/>
              <w:left w:val="nil"/>
              <w:bottom w:val="single" w:sz="4" w:space="0" w:color="auto"/>
              <w:right w:val="single" w:sz="4" w:space="0" w:color="auto"/>
            </w:tcBorders>
            <w:vAlign w:val="center"/>
          </w:tcPr>
          <w:p w14:paraId="36FE5787" w14:textId="77777777" w:rsidR="008F1570" w:rsidRPr="00314A4F" w:rsidRDefault="008F1570" w:rsidP="008F1570">
            <w:pPr>
              <w:pStyle w:val="ListParagraph"/>
              <w:ind w:left="360"/>
              <w:rPr>
                <w:rFonts w:ascii="Calibri" w:eastAsia="Times New Roman" w:hAnsi="Calibri" w:cs="Calibri"/>
                <w:color w:val="000000"/>
                <w:sz w:val="22"/>
                <w:szCs w:val="22"/>
              </w:rPr>
            </w:pPr>
          </w:p>
        </w:tc>
      </w:tr>
      <w:tr w:rsidR="008F1570" w:rsidRPr="009149B4" w14:paraId="4B0D3069" w14:textId="5670B8F3" w:rsidTr="008F1570">
        <w:trPr>
          <w:trHeight w:val="890"/>
        </w:trPr>
        <w:tc>
          <w:tcPr>
            <w:tcW w:w="423" w:type="pct"/>
            <w:tcBorders>
              <w:top w:val="nil"/>
              <w:left w:val="single" w:sz="4" w:space="0" w:color="auto"/>
              <w:bottom w:val="single" w:sz="4" w:space="0" w:color="auto"/>
              <w:right w:val="single" w:sz="4" w:space="0" w:color="auto"/>
            </w:tcBorders>
            <w:shd w:val="clear" w:color="auto" w:fill="auto"/>
            <w:noWrap/>
            <w:vAlign w:val="center"/>
          </w:tcPr>
          <w:p w14:paraId="5A3C5B18" w14:textId="29828F56" w:rsidR="008F1570" w:rsidRPr="00E51284" w:rsidRDefault="008F1570" w:rsidP="008F1570">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w:t>
            </w:r>
          </w:p>
        </w:tc>
        <w:tc>
          <w:tcPr>
            <w:tcW w:w="1652" w:type="pct"/>
            <w:tcBorders>
              <w:top w:val="nil"/>
              <w:left w:val="nil"/>
              <w:bottom w:val="single" w:sz="4" w:space="0" w:color="auto"/>
              <w:right w:val="single" w:sz="4" w:space="0" w:color="auto"/>
            </w:tcBorders>
            <w:shd w:val="clear" w:color="auto" w:fill="auto"/>
            <w:noWrap/>
            <w:vAlign w:val="center"/>
          </w:tcPr>
          <w:p w14:paraId="587F8035" w14:textId="19108A82" w:rsidR="008F1570" w:rsidRPr="00E51284" w:rsidRDefault="008F1570" w:rsidP="008F1570">
            <w:pPr>
              <w:rPr>
                <w:rFonts w:ascii="Calibri" w:eastAsia="Times New Roman" w:hAnsi="Calibri" w:cs="Calibri"/>
                <w:color w:val="000000"/>
                <w:sz w:val="22"/>
                <w:szCs w:val="22"/>
              </w:rPr>
            </w:pPr>
          </w:p>
        </w:tc>
        <w:tc>
          <w:tcPr>
            <w:tcW w:w="1340" w:type="pct"/>
            <w:tcBorders>
              <w:top w:val="single" w:sz="4" w:space="0" w:color="auto"/>
              <w:left w:val="nil"/>
              <w:bottom w:val="single" w:sz="4" w:space="0" w:color="auto"/>
              <w:right w:val="single" w:sz="4" w:space="0" w:color="auto"/>
            </w:tcBorders>
            <w:vAlign w:val="center"/>
          </w:tcPr>
          <w:p w14:paraId="2E665EF3" w14:textId="784C100C" w:rsidR="008F1570" w:rsidRPr="00E51284" w:rsidRDefault="008F1570" w:rsidP="008F1570">
            <w:pPr>
              <w:jc w:val="center"/>
              <w:rPr>
                <w:rFonts w:ascii="Calibri" w:eastAsia="Times New Roman" w:hAnsi="Calibri" w:cs="Calibri"/>
                <w:color w:val="000000"/>
                <w:sz w:val="22"/>
                <w:szCs w:val="22"/>
              </w:rPr>
            </w:pPr>
          </w:p>
        </w:tc>
        <w:tc>
          <w:tcPr>
            <w:tcW w:w="1585" w:type="pct"/>
            <w:tcBorders>
              <w:top w:val="nil"/>
              <w:left w:val="nil"/>
              <w:bottom w:val="single" w:sz="4" w:space="0" w:color="auto"/>
              <w:right w:val="single" w:sz="4" w:space="0" w:color="auto"/>
            </w:tcBorders>
            <w:vAlign w:val="center"/>
          </w:tcPr>
          <w:p w14:paraId="3D741320" w14:textId="77777777" w:rsidR="008F1570" w:rsidRPr="009149B4" w:rsidRDefault="008F1570" w:rsidP="008F1570">
            <w:pPr>
              <w:pStyle w:val="ListParagraph"/>
              <w:ind w:left="360"/>
              <w:rPr>
                <w:rFonts w:ascii="Calibri" w:eastAsia="Times New Roman" w:hAnsi="Calibri" w:cs="Calibri"/>
                <w:color w:val="000000"/>
                <w:sz w:val="22"/>
                <w:szCs w:val="22"/>
              </w:rPr>
            </w:pPr>
          </w:p>
        </w:tc>
      </w:tr>
      <w:tr w:rsidR="008F1570" w:rsidRPr="009149B4" w14:paraId="74E696CB" w14:textId="77777777" w:rsidTr="008F1570">
        <w:trPr>
          <w:trHeight w:val="890"/>
        </w:trPr>
        <w:tc>
          <w:tcPr>
            <w:tcW w:w="3415"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FCEE8EF" w14:textId="64A686FE" w:rsidR="008F1570" w:rsidRPr="00E51284" w:rsidRDefault="008F1570" w:rsidP="008F1570">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Total</w:t>
            </w:r>
          </w:p>
        </w:tc>
        <w:tc>
          <w:tcPr>
            <w:tcW w:w="1585" w:type="pct"/>
            <w:tcBorders>
              <w:top w:val="single" w:sz="4" w:space="0" w:color="auto"/>
              <w:left w:val="nil"/>
              <w:bottom w:val="single" w:sz="4" w:space="0" w:color="auto"/>
              <w:right w:val="single" w:sz="4" w:space="0" w:color="auto"/>
            </w:tcBorders>
            <w:vAlign w:val="center"/>
          </w:tcPr>
          <w:p w14:paraId="0FCADF56" w14:textId="77777777" w:rsidR="008F1570" w:rsidRPr="009149B4" w:rsidRDefault="008F1570" w:rsidP="008F1570">
            <w:pPr>
              <w:pStyle w:val="ListParagraph"/>
              <w:ind w:left="360"/>
              <w:rPr>
                <w:rFonts w:ascii="Calibri" w:eastAsia="Times New Roman" w:hAnsi="Calibri" w:cs="Calibri"/>
                <w:color w:val="000000"/>
                <w:sz w:val="22"/>
                <w:szCs w:val="22"/>
              </w:rPr>
            </w:pPr>
          </w:p>
        </w:tc>
      </w:tr>
    </w:tbl>
    <w:p w14:paraId="243F4D10" w14:textId="392CC52B" w:rsidR="000063F0" w:rsidRPr="00017092" w:rsidRDefault="008F1570" w:rsidP="007978EC">
      <w:pPr>
        <w:tabs>
          <w:tab w:val="left" w:pos="5309"/>
        </w:tabs>
        <w:jc w:val="center"/>
        <w:rPr>
          <w:rFonts w:ascii="Arial" w:hAnsi="Arial" w:cs="Arial"/>
          <w:b/>
          <w:sz w:val="20"/>
          <w:szCs w:val="20"/>
        </w:rPr>
      </w:pPr>
      <w:r>
        <w:rPr>
          <w:rFonts w:ascii="Arial" w:hAnsi="Arial" w:cs="Arial"/>
          <w:b/>
          <w:sz w:val="20"/>
          <w:szCs w:val="20"/>
        </w:rPr>
        <w:br w:type="textWrapping" w:clear="all"/>
      </w:r>
    </w:p>
    <w:p w14:paraId="7639A1AE" w14:textId="77777777" w:rsidR="007978EC" w:rsidRPr="00017092" w:rsidRDefault="007978EC" w:rsidP="007978EC">
      <w:pPr>
        <w:rPr>
          <w:rFonts w:ascii="Arial" w:hAnsi="Arial" w:cs="Arial"/>
          <w:b/>
          <w:bCs/>
          <w:sz w:val="20"/>
          <w:szCs w:val="20"/>
        </w:rPr>
      </w:pPr>
    </w:p>
    <w:p w14:paraId="1BFC8733" w14:textId="77777777" w:rsidR="007978EC" w:rsidRPr="00017092" w:rsidRDefault="007978EC" w:rsidP="007978EC">
      <w:pPr>
        <w:rPr>
          <w:rFonts w:ascii="Arial" w:hAnsi="Arial" w:cs="Arial"/>
          <w:sz w:val="20"/>
          <w:szCs w:val="20"/>
        </w:rPr>
      </w:pPr>
      <w:r w:rsidRPr="00017092">
        <w:rPr>
          <w:rFonts w:ascii="Arial" w:hAnsi="Arial" w:cs="Arial"/>
          <w:sz w:val="20"/>
          <w:szCs w:val="20"/>
        </w:rPr>
        <w:t>Notes:</w:t>
      </w:r>
      <w:r w:rsidRPr="00017092">
        <w:rPr>
          <w:rFonts w:ascii="Arial" w:hAnsi="Arial" w:cs="Arial"/>
          <w:sz w:val="20"/>
          <w:szCs w:val="20"/>
        </w:rPr>
        <w:br/>
      </w:r>
    </w:p>
    <w:p w14:paraId="41DB7416"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UNICEF will assume that the Potential Bidder has factored in its offer all causes that may influence the prices.</w:t>
      </w:r>
    </w:p>
    <w:p w14:paraId="1B01518D"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All prices are inclusive of all fees, sub-Contractor fees, documentation reproduction, legal fees, contingencies, and administrative fees, all taxes, or any other fees necessary to the Potential Bidder to achieve the Objective of the RFP. </w:t>
      </w:r>
    </w:p>
    <w:p w14:paraId="1CA254BC" w14:textId="57A13294"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All amounts should be quoted in </w:t>
      </w:r>
      <w:r w:rsidR="008F1570">
        <w:rPr>
          <w:rFonts w:ascii="Arial" w:hAnsi="Arial" w:cs="Arial"/>
          <w:sz w:val="20"/>
          <w:szCs w:val="20"/>
        </w:rPr>
        <w:t>NIS.</w:t>
      </w:r>
    </w:p>
    <w:p w14:paraId="1A9960DA"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The Selected Contractor shall be paid only upon UNICEF acceptance of the work or deliverable. </w:t>
      </w:r>
    </w:p>
    <w:p w14:paraId="092559A6"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Inform the Bank, branch, and account information. Indicate names of persons operating the agency account. All payment will be done through bank transfer.</w:t>
      </w:r>
    </w:p>
    <w:p w14:paraId="78ECEF99"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The Potential Bidder may suggest the alternative payment schedule (the </w:t>
      </w:r>
      <w:proofErr w:type="gramStart"/>
      <w:r w:rsidRPr="00017092">
        <w:rPr>
          <w:rFonts w:ascii="Arial" w:hAnsi="Arial" w:cs="Arial"/>
          <w:sz w:val="20"/>
          <w:szCs w:val="20"/>
        </w:rPr>
        <w:t>manner in which</w:t>
      </w:r>
      <w:proofErr w:type="gramEnd"/>
      <w:r w:rsidRPr="00017092">
        <w:rPr>
          <w:rFonts w:ascii="Arial" w:hAnsi="Arial" w:cs="Arial"/>
          <w:sz w:val="20"/>
          <w:szCs w:val="20"/>
        </w:rPr>
        <w:t xml:space="preserve"> payment </w:t>
      </w:r>
      <w:r>
        <w:rPr>
          <w:rFonts w:ascii="Arial" w:hAnsi="Arial" w:cs="Arial"/>
          <w:sz w:val="20"/>
          <w:szCs w:val="20"/>
        </w:rPr>
        <w:t xml:space="preserve">is </w:t>
      </w:r>
      <w:r w:rsidRPr="00017092">
        <w:rPr>
          <w:rFonts w:ascii="Arial" w:hAnsi="Arial" w:cs="Arial"/>
          <w:sz w:val="20"/>
          <w:szCs w:val="20"/>
        </w:rPr>
        <w:t>requested), with justification of each installment with the Deliverables UNICEF will receive against each installment required.</w:t>
      </w:r>
    </w:p>
    <w:p w14:paraId="34B0A68F"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In case, advance payment is requested, the Selected Contractor should provide an unconditional guarantee issued by a bank on behalf of the Selected Contractor and in favor of UNICEF to guarantee either submission of deliverables according to the Contract, or to refund the advance to UNICEF in case of default by the Selected Contractor. The Selected Contractor must bear any charges for such guarantee.</w:t>
      </w:r>
    </w:p>
    <w:p w14:paraId="77F29E07" w14:textId="77777777" w:rsidR="007978EC" w:rsidRPr="00017092" w:rsidRDefault="007978EC" w:rsidP="007978EC">
      <w:pPr>
        <w:rPr>
          <w:rFonts w:ascii="Arial" w:hAnsi="Arial" w:cs="Arial"/>
          <w:b/>
          <w:i/>
          <w:sz w:val="20"/>
          <w:szCs w:val="20"/>
        </w:rPr>
      </w:pPr>
    </w:p>
    <w:p w14:paraId="31A569D4" w14:textId="77777777" w:rsidR="007978EC" w:rsidRPr="00017092" w:rsidRDefault="007978EC" w:rsidP="007978EC">
      <w:pPr>
        <w:rPr>
          <w:rFonts w:ascii="Arial" w:hAnsi="Arial" w:cs="Arial"/>
          <w:b/>
          <w:i/>
          <w:sz w:val="20"/>
          <w:szCs w:val="20"/>
        </w:rPr>
      </w:pPr>
    </w:p>
    <w:p w14:paraId="31D9CA73" w14:textId="77777777" w:rsidR="007978EC" w:rsidRPr="00017092" w:rsidRDefault="007978EC" w:rsidP="007978EC">
      <w:pPr>
        <w:jc w:val="center"/>
        <w:rPr>
          <w:rFonts w:ascii="Arial" w:hAnsi="Arial" w:cs="Arial"/>
          <w:b/>
          <w:sz w:val="20"/>
          <w:szCs w:val="20"/>
          <w:lang w:val="en-GB"/>
        </w:rPr>
      </w:pPr>
      <w:r w:rsidRPr="00017092">
        <w:rPr>
          <w:rFonts w:ascii="Arial" w:hAnsi="Arial" w:cs="Arial"/>
          <w:b/>
          <w:i/>
          <w:sz w:val="20"/>
          <w:szCs w:val="20"/>
        </w:rPr>
        <w:br w:type="page"/>
      </w:r>
      <w:r w:rsidRPr="00017092">
        <w:rPr>
          <w:rFonts w:ascii="Arial" w:hAnsi="Arial" w:cs="Arial"/>
          <w:b/>
          <w:sz w:val="20"/>
          <w:szCs w:val="20"/>
          <w:lang w:val="en-GB"/>
        </w:rPr>
        <w:lastRenderedPageBreak/>
        <w:t>Form 13: Completed Price Bill of Quantities (</w:t>
      </w:r>
      <w:proofErr w:type="spellStart"/>
      <w:r w:rsidRPr="00017092">
        <w:rPr>
          <w:rFonts w:ascii="Arial" w:hAnsi="Arial" w:cs="Arial"/>
          <w:b/>
          <w:sz w:val="20"/>
          <w:szCs w:val="20"/>
          <w:lang w:val="en-GB"/>
        </w:rPr>
        <w:t>BoQ</w:t>
      </w:r>
      <w:proofErr w:type="spellEnd"/>
      <w:r w:rsidRPr="00017092">
        <w:rPr>
          <w:rFonts w:ascii="Arial" w:hAnsi="Arial" w:cs="Arial"/>
          <w:b/>
          <w:sz w:val="20"/>
          <w:szCs w:val="20"/>
          <w:lang w:val="en-GB"/>
        </w:rPr>
        <w:t>)</w:t>
      </w:r>
    </w:p>
    <w:p w14:paraId="0B386EDA" w14:textId="77777777" w:rsidR="007978EC" w:rsidRPr="00017092" w:rsidRDefault="007978EC" w:rsidP="007978EC">
      <w:pPr>
        <w:jc w:val="center"/>
        <w:rPr>
          <w:rFonts w:ascii="Arial" w:hAnsi="Arial" w:cs="Arial"/>
          <w:b/>
          <w:sz w:val="20"/>
          <w:szCs w:val="20"/>
        </w:rPr>
      </w:pPr>
      <w:r w:rsidRPr="00017092">
        <w:rPr>
          <w:rFonts w:ascii="Arial" w:hAnsi="Arial" w:cs="Arial"/>
          <w:b/>
          <w:sz w:val="20"/>
          <w:szCs w:val="20"/>
          <w:lang w:val="en-GB"/>
        </w:rPr>
        <w:t>(</w:t>
      </w:r>
      <w:proofErr w:type="gramStart"/>
      <w:r w:rsidRPr="00017092">
        <w:rPr>
          <w:rFonts w:ascii="Arial" w:hAnsi="Arial" w:cs="Arial"/>
          <w:b/>
          <w:sz w:val="20"/>
          <w:szCs w:val="20"/>
          <w:lang w:val="en-GB"/>
        </w:rPr>
        <w:t>as</w:t>
      </w:r>
      <w:proofErr w:type="gramEnd"/>
      <w:r w:rsidRPr="00017092">
        <w:rPr>
          <w:rFonts w:ascii="Arial" w:hAnsi="Arial" w:cs="Arial"/>
          <w:b/>
          <w:sz w:val="20"/>
          <w:szCs w:val="20"/>
          <w:lang w:val="en-GB"/>
        </w:rPr>
        <w:t xml:space="preserve"> part of Financial Proposal)</w:t>
      </w:r>
    </w:p>
    <w:p w14:paraId="6C684CA1" w14:textId="77777777" w:rsidR="00BD5CE6" w:rsidRDefault="00BD5CE6"/>
    <w:sectPr w:rsidR="00BD5C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42010"/>
    <w:multiLevelType w:val="hybridMultilevel"/>
    <w:tmpl w:val="7F5A2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E727628"/>
    <w:multiLevelType w:val="hybridMultilevel"/>
    <w:tmpl w:val="58A4F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C496FC6"/>
    <w:multiLevelType w:val="hybridMultilevel"/>
    <w:tmpl w:val="934E8CCE"/>
    <w:lvl w:ilvl="0" w:tplc="3264A320">
      <w:start w:val="3"/>
      <w:numFmt w:val="bullet"/>
      <w:lvlText w:val="-"/>
      <w:lvlJc w:val="left"/>
      <w:pPr>
        <w:ind w:left="720" w:hanging="360"/>
      </w:pPr>
      <w:rPr>
        <w:rFonts w:ascii="Garamond" w:eastAsia="MS Mincho"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9F707A"/>
    <w:multiLevelType w:val="multilevel"/>
    <w:tmpl w:val="BBCC0202"/>
    <w:lvl w:ilvl="0">
      <w:start w:val="1"/>
      <w:numFmt w:val="decimal"/>
      <w:pStyle w:val="Heading1"/>
      <w:lvlText w:val="%1.0"/>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80" w:hanging="360"/>
      </w:pPr>
      <w:rPr>
        <w:rFonts w:ascii="Arial" w:hAnsi="Arial" w:cs="Arial"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lang w:val="en-G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9D30CBF"/>
    <w:multiLevelType w:val="hybridMultilevel"/>
    <w:tmpl w:val="A96E9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68349323">
    <w:abstractNumId w:val="3"/>
  </w:num>
  <w:num w:numId="2" w16cid:durableId="1471291840">
    <w:abstractNumId w:val="2"/>
  </w:num>
  <w:num w:numId="3" w16cid:durableId="1547446223">
    <w:abstractNumId w:val="1"/>
  </w:num>
  <w:num w:numId="4" w16cid:durableId="41445096">
    <w:abstractNumId w:val="4"/>
  </w:num>
  <w:num w:numId="5" w16cid:durableId="97215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EC"/>
    <w:rsid w:val="000063F0"/>
    <w:rsid w:val="000B1B53"/>
    <w:rsid w:val="003B4256"/>
    <w:rsid w:val="004145B7"/>
    <w:rsid w:val="004B08F9"/>
    <w:rsid w:val="007978EC"/>
    <w:rsid w:val="008F1570"/>
    <w:rsid w:val="00BD5CE6"/>
    <w:rsid w:val="00D27022"/>
    <w:rsid w:val="04911D1C"/>
    <w:rsid w:val="5E698130"/>
    <w:rsid w:val="7D1782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0FC2"/>
  <w15:chartTrackingRefBased/>
  <w15:docId w15:val="{293F068B-7BB0-4C1D-999B-653B5B0C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8EC"/>
    <w:pPr>
      <w:spacing w:after="0" w:line="240" w:lineRule="auto"/>
    </w:pPr>
    <w:rPr>
      <w:rFonts w:ascii="Times New Roman" w:eastAsia="MS Mincho" w:hAnsi="Times New Roman" w:cs="Times New Roman"/>
      <w:sz w:val="24"/>
      <w:szCs w:val="24"/>
    </w:rPr>
  </w:style>
  <w:style w:type="paragraph" w:styleId="Heading1">
    <w:name w:val="heading 1"/>
    <w:aliases w:val="h1"/>
    <w:basedOn w:val="Normal"/>
    <w:next w:val="Normal"/>
    <w:link w:val="Heading1Char"/>
    <w:qFormat/>
    <w:rsid w:val="007978EC"/>
    <w:pPr>
      <w:keepNext/>
      <w:numPr>
        <w:numId w:val="1"/>
      </w:numPr>
      <w:pBdr>
        <w:bottom w:val="single" w:sz="4" w:space="1" w:color="auto"/>
      </w:pBdr>
      <w:spacing w:before="240" w:after="60"/>
      <w:ind w:left="357" w:hanging="357"/>
      <w:outlineLvl w:val="0"/>
    </w:pPr>
    <w:rPr>
      <w:rFonts w:ascii="Garamond" w:hAnsi="Garamond" w:cs="Arial"/>
      <w:b/>
      <w:bCs/>
      <w:caps/>
      <w:kern w:val="32"/>
      <w:sz w:val="22"/>
      <w:szCs w:val="32"/>
      <w:lang w:val="en-GB"/>
    </w:rPr>
  </w:style>
  <w:style w:type="paragraph" w:styleId="Heading2">
    <w:name w:val="heading 2"/>
    <w:basedOn w:val="Normal"/>
    <w:next w:val="Normal"/>
    <w:link w:val="Heading2Char"/>
    <w:uiPriority w:val="1"/>
    <w:qFormat/>
    <w:rsid w:val="007978EC"/>
    <w:pPr>
      <w:keepNext/>
      <w:pBdr>
        <w:bottom w:val="single" w:sz="4" w:space="1" w:color="auto"/>
      </w:pBdr>
      <w:outlineLvl w:val="1"/>
    </w:pPr>
    <w:rPr>
      <w:rFonts w:ascii="Garamond" w:hAnsi="Garamond"/>
      <w:b/>
      <w:sz w:val="21"/>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978EC"/>
    <w:rPr>
      <w:rFonts w:ascii="Garamond" w:eastAsia="MS Mincho" w:hAnsi="Garamond" w:cs="Arial"/>
      <w:b/>
      <w:bCs/>
      <w:caps/>
      <w:kern w:val="32"/>
      <w:szCs w:val="32"/>
      <w:lang w:val="en-GB"/>
    </w:rPr>
  </w:style>
  <w:style w:type="character" w:customStyle="1" w:styleId="Heading2Char">
    <w:name w:val="Heading 2 Char"/>
    <w:basedOn w:val="DefaultParagraphFont"/>
    <w:link w:val="Heading2"/>
    <w:uiPriority w:val="1"/>
    <w:rsid w:val="007978EC"/>
    <w:rPr>
      <w:rFonts w:ascii="Garamond" w:eastAsia="MS Mincho" w:hAnsi="Garamond" w:cs="Times New Roman"/>
      <w:b/>
      <w:sz w:val="21"/>
      <w:szCs w:val="20"/>
      <w:lang w:val="en-GB"/>
    </w:rPr>
  </w:style>
  <w:style w:type="table" w:styleId="TableGrid">
    <w:name w:val="Table Grid"/>
    <w:basedOn w:val="TableNormal"/>
    <w:rsid w:val="007978EC"/>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1,Other List,List Paragraph numbered,titulo 3,Bullets,Párrafo de lista1,normal,Normal1,References,List Paragraph (numbered (a)),WB List Paragraph,Dot pt,F5 List Paragraph,No Spacing1,List Paragraph Char Char Char,Indicator Text,3"/>
    <w:basedOn w:val="Normal"/>
    <w:link w:val="ListParagraphChar"/>
    <w:uiPriority w:val="34"/>
    <w:qFormat/>
    <w:rsid w:val="007978EC"/>
    <w:pPr>
      <w:ind w:left="720"/>
    </w:pPr>
  </w:style>
  <w:style w:type="character" w:customStyle="1" w:styleId="ListParagraphChar">
    <w:name w:val="List Paragraph Char"/>
    <w:aliases w:val="List 1 Char,Other List Char,List Paragraph numbered Char,titulo 3 Char,Bullets Char,Párrafo de lista1 Char,normal Char,Normal1 Char,References Char,List Paragraph (numbered (a)) Char,WB List Paragraph Char,Dot pt Char,3 Char"/>
    <w:link w:val="ListParagraph"/>
    <w:uiPriority w:val="34"/>
    <w:qFormat/>
    <w:locked/>
    <w:rsid w:val="007978EC"/>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Title_x002a_ xmlns="5ceb11e0-d8e7-47d1-b7e6-24957382fb43" xsi:nil="true"/>
    <TAG xmlns="5ceb11e0-d8e7-47d1-b7e6-24957382fb43" xsi:nil="true"/>
    <lcf76f155ced4ddcb4097134ff3c332f xmlns="5ceb11e0-d8e7-47d1-b7e6-24957382fb43">
      <Terms xmlns="http://schemas.microsoft.com/office/infopath/2007/PartnerControls"/>
    </lcf76f155ced4ddcb4097134ff3c332f>
    <_dlc_DocId xmlns="d08877af-ce71-4cad-b059-c93cb4dc3b4c">PSESUPPLY-1798949130-29122</_dlc_DocId>
    <_dlc_DocIdUrl xmlns="d08877af-ce71-4cad-b059-c93cb4dc3b4c">
      <Url>https://unicef.sharepoint.com/teams/PSE-Supply/_layouts/15/DocIdRedir.aspx?ID=PSESUPPLY-1798949130-29122</Url>
      <Description>PSESUPPLY-1798949130-29122</Description>
    </_dlc_DocIdUrl>
    <GazaPictures xmlns="5ceb11e0-d8e7-47d1-b7e6-24957382fb4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BCBEC628E2FB438F7351AB259E8C07" ma:contentTypeVersion="24" ma:contentTypeDescription="Create a new document." ma:contentTypeScope="" ma:versionID="33f31d9fb07275b6b5b96883206f353c">
  <xsd:schema xmlns:xsd="http://www.w3.org/2001/XMLSchema" xmlns:xs="http://www.w3.org/2001/XMLSchema" xmlns:p="http://schemas.microsoft.com/office/2006/metadata/properties" xmlns:ns2="d08877af-ce71-4cad-b059-c93cb4dc3b4c" xmlns:ns3="5ceb11e0-d8e7-47d1-b7e6-24957382fb43" xmlns:ns4="ca283e0b-db31-4043-a2ef-b80661bf084a" targetNamespace="http://schemas.microsoft.com/office/2006/metadata/properties" ma:root="true" ma:fieldsID="968ca0472d4347bf55a28603dec52006" ns2:_="" ns3:_="" ns4:_="">
    <xsd:import namespace="d08877af-ce71-4cad-b059-c93cb4dc3b4c"/>
    <xsd:import namespace="5ceb11e0-d8e7-47d1-b7e6-24957382fb43"/>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TAG" minOccurs="0"/>
                <xsd:element ref="ns3:Title_x002a_" minOccurs="0"/>
                <xsd:element ref="ns3:MediaServiceDateTaken" minOccurs="0"/>
                <xsd:element ref="ns3:MediaLengthInSeconds" minOccurs="0"/>
                <xsd:element ref="ns4:TaxCatchAll" minOccurs="0"/>
                <xsd:element ref="ns3:lcf76f155ced4ddcb4097134ff3c332f" minOccurs="0"/>
                <xsd:element ref="ns3:MediaServiceLocation" minOccurs="0"/>
                <xsd:element ref="ns3:GazaPictur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877af-ce71-4cad-b059-c93cb4dc3b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b11e0-d8e7-47d1-b7e6-24957382f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TAG" ma:index="21" nillable="true" ma:displayName="Document Type" ma:format="DateOnly" ma:internalName="TAG">
      <xsd:simpleType>
        <xsd:restriction base="dms:DateTime"/>
      </xsd:simpleType>
    </xsd:element>
    <xsd:element name="Title_x002a_" ma:index="22" nillable="true" ma:displayName="Title*" ma:internalName="Title_x002a_">
      <xsd:simpleType>
        <xsd:restriction base="dms:Text">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Location" ma:index="28" nillable="true" ma:displayName="Location" ma:description="" ma:indexed="true" ma:internalName="MediaServiceLocation" ma:readOnly="true">
      <xsd:simpleType>
        <xsd:restriction base="dms:Text"/>
      </xsd:simpleType>
    </xsd:element>
    <xsd:element name="GazaPictures" ma:index="29" nillable="true" ma:displayName="Gaza Pictures" ma:description="The pictures are from the UBNRWA Warehouse and the UNICEF in Gaza City " ma:format="Dropdown" ma:internalName="GazaPictur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f3a4c61-2b83-40aa-a451-432da3cae82c}" ma:internalName="TaxCatchAll" ma:showField="CatchAllData" ma:web="d08877af-ce71-4cad-b059-c93cb4dc3b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9204D15-8AD6-4E56-B393-4ACB6373B367}">
  <ds:schemaRefs>
    <ds:schemaRef ds:uri="http://schemas.microsoft.com/sharepoint/v3/contenttype/forms"/>
  </ds:schemaRefs>
</ds:datastoreItem>
</file>

<file path=customXml/itemProps2.xml><?xml version="1.0" encoding="utf-8"?>
<ds:datastoreItem xmlns:ds="http://schemas.openxmlformats.org/officeDocument/2006/customXml" ds:itemID="{0AC76C9E-4D0B-4AFF-A165-5F94C86B82E7}">
  <ds:schemaRefs>
    <ds:schemaRef ds:uri="http://schemas.microsoft.com/office/2006/metadata/properties"/>
    <ds:schemaRef ds:uri="http://schemas.microsoft.com/office/infopath/2007/PartnerControls"/>
    <ds:schemaRef ds:uri="ca283e0b-db31-4043-a2ef-b80661bf084a"/>
    <ds:schemaRef ds:uri="5ceb11e0-d8e7-47d1-b7e6-24957382fb43"/>
    <ds:schemaRef ds:uri="d08877af-ce71-4cad-b059-c93cb4dc3b4c"/>
  </ds:schemaRefs>
</ds:datastoreItem>
</file>

<file path=customXml/itemProps3.xml><?xml version="1.0" encoding="utf-8"?>
<ds:datastoreItem xmlns:ds="http://schemas.openxmlformats.org/officeDocument/2006/customXml" ds:itemID="{6084C619-0C69-4629-9369-9B3C5E5D0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8877af-ce71-4cad-b059-c93cb4dc3b4c"/>
    <ds:schemaRef ds:uri="5ceb11e0-d8e7-47d1-b7e6-24957382fb43"/>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52D1DB-C302-4FFD-A353-C2DEB63100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412</Words>
  <Characters>2349</Characters>
  <Application>Microsoft Office Word</Application>
  <DocSecurity>0</DocSecurity>
  <Lines>19</Lines>
  <Paragraphs>5</Paragraphs>
  <ScaleCrop>false</ScaleCrop>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Abdul Fattah</dc:creator>
  <cp:keywords/>
  <dc:description/>
  <cp:lastModifiedBy>Lousana Sharif</cp:lastModifiedBy>
  <cp:revision>2</cp:revision>
  <dcterms:created xsi:type="dcterms:W3CDTF">2024-07-02T07:53:00Z</dcterms:created>
  <dcterms:modified xsi:type="dcterms:W3CDTF">2024-07-02T07:53:00Z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0x01010042BCBEC628E2FB438F7351AB259E8C07</vt:lpwstr>
  </property>
  <property fmtid="{D5CDD505-2E9C-101B-9397-08002B2CF9AE}" pid="3" name="_dlc_DocIdItemGuid">
    <vt:lpwstr>a9d6a8db-e8fc-4156-b7ff-005388ca1df7</vt:lpwstr>
  </property>
  <property fmtid="{D5CDD505-2E9C-101B-9397-08002B2CF9AE}" pid="4" name="MediaServiceImageTags">
    <vt:lpwstr/>
  </property>
</Properties>
</file>