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left" w:leader="none" w:pos="810"/>
        </w:tabs>
        <w:spacing w:after="200" w:before="0" w:line="276" w:lineRule="auto"/>
        <w:rPr>
          <w:color w:val="4ec3e0"/>
        </w:rPr>
      </w:pPr>
      <w:bookmarkStart w:colFirst="0" w:colLast="0" w:name="_hficuuhfls51" w:id="0"/>
      <w:bookmarkEnd w:id="0"/>
      <w:r w:rsidDel="00000000" w:rsidR="00000000" w:rsidRPr="00000000">
        <w:rPr>
          <w:rFonts w:ascii="Arial" w:cs="Arial" w:eastAsia="Arial" w:hAnsi="Arial"/>
          <w:color w:val="4ec3e0"/>
          <w:sz w:val="40"/>
          <w:szCs w:val="40"/>
          <w:rtl w:val="0"/>
        </w:rPr>
        <w:t xml:space="preserve">PARTICULARS</w:t>
      </w:r>
      <w:r w:rsidDel="00000000" w:rsidR="00000000" w:rsidRPr="00000000">
        <w:rPr>
          <w:rtl w:val="0"/>
        </w:rPr>
      </w:r>
    </w:p>
    <w:p w:rsidR="00000000" w:rsidDel="00000000" w:rsidP="00000000" w:rsidRDefault="00000000" w:rsidRPr="00000000" w14:paraId="00000002">
      <w:pPr>
        <w:spacing w:after="200" w:before="0" w:lineRule="auto"/>
        <w:ind w:right="30"/>
        <w:rPr>
          <w:shd w:fill="cccccc" w:val="clear"/>
        </w:rPr>
      </w:pPr>
      <w:r w:rsidDel="00000000" w:rsidR="00000000" w:rsidRPr="00000000">
        <w:rPr>
          <w:rtl w:val="0"/>
        </w:rPr>
        <w:t xml:space="preserve">The following specific data shall complement, supplement or amend the provisions in </w:t>
      </w:r>
      <w:r w:rsidDel="00000000" w:rsidR="00000000" w:rsidRPr="00000000">
        <w:rPr>
          <w:b w:val="1"/>
          <w:rtl w:val="0"/>
        </w:rPr>
        <w:t xml:space="preserve">Section I: Instructions to Bidders</w:t>
      </w:r>
      <w:r w:rsidDel="00000000" w:rsidR="00000000" w:rsidRPr="00000000">
        <w:rPr>
          <w:rtl w:val="0"/>
        </w:rPr>
        <w:t xml:space="preserve">. In case there is a conflict, the provisions herein shall prevail over those in </w:t>
      </w:r>
      <w:r w:rsidDel="00000000" w:rsidR="00000000" w:rsidRPr="00000000">
        <w:rPr>
          <w:b w:val="1"/>
          <w:rtl w:val="0"/>
        </w:rPr>
        <w:t xml:space="preserve">Section I: Instructions to </w:t>
      </w:r>
      <w:r w:rsidDel="00000000" w:rsidR="00000000" w:rsidRPr="00000000">
        <w:rPr>
          <w:b w:val="1"/>
          <w:rtl w:val="0"/>
        </w:rPr>
        <w:t xml:space="preserve">Bidders</w:t>
      </w:r>
      <w:r w:rsidDel="00000000" w:rsidR="00000000" w:rsidRPr="00000000">
        <w:rPr>
          <w:rtl w:val="0"/>
        </w:rPr>
        <w:t xml:space="preserve">.</w:t>
      </w:r>
      <w:r w:rsidDel="00000000" w:rsidR="00000000" w:rsidRPr="00000000">
        <w:rPr>
          <w:rtl w:val="0"/>
        </w:rPr>
      </w:r>
    </w:p>
    <w:tbl>
      <w:tblPr>
        <w:tblStyle w:val="Table1"/>
        <w:tblW w:w="9030.0" w:type="dxa"/>
        <w:jc w:val="left"/>
        <w:tblInd w:w="-28.999999999999986" w:type="dxa"/>
        <w:tblLayout w:type="fixed"/>
        <w:tblLook w:val="0400"/>
      </w:tblPr>
      <w:tblGrid>
        <w:gridCol w:w="1935"/>
        <w:gridCol w:w="7095"/>
        <w:tblGridChange w:id="0">
          <w:tblGrid>
            <w:gridCol w:w="1935"/>
            <w:gridCol w:w="7095"/>
          </w:tblGrid>
        </w:tblGridChange>
      </w:tblGrid>
      <w:tr>
        <w:trPr>
          <w:cantSplit w:val="0"/>
          <w:trHeight w:val="11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003">
            <w:pPr>
              <w:spacing w:after="0" w:before="0" w:line="276" w:lineRule="auto"/>
              <w:rPr>
                <w:b w:val="1"/>
                <w:color w:val="ffffff"/>
              </w:rPr>
            </w:pPr>
            <w:r w:rsidDel="00000000" w:rsidR="00000000" w:rsidRPr="00000000">
              <w:rPr>
                <w:b w:val="1"/>
                <w:color w:val="ffffff"/>
                <w:rtl w:val="0"/>
              </w:rPr>
              <w:t xml:space="preserve">Relevant Article in Section I: Instructions to Bidders</w:t>
            </w:r>
            <w:r w:rsidDel="00000000" w:rsidR="00000000" w:rsidRPr="00000000">
              <w:rPr>
                <w:rtl w:val="0"/>
              </w:rPr>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105" w:hanging="270"/>
              <w:jc w:val="left"/>
              <w:rPr>
                <w:b w:val="1"/>
                <w:color w:val="ffffff"/>
              </w:rPr>
            </w:pPr>
            <w:r w:rsidDel="00000000" w:rsidR="00000000" w:rsidRPr="00000000">
              <w:rPr>
                <w:b w:val="1"/>
                <w:color w:val="ffffff"/>
                <w:rtl w:val="0"/>
              </w:rPr>
              <w:t xml:space="preserve">Particulars</w:t>
            </w:r>
          </w:p>
        </w:tc>
      </w:tr>
      <w:tr>
        <w:trPr>
          <w:cantSplit w:val="0"/>
          <w:trHeight w:val="1455" w:hRule="atLeast"/>
          <w:tblHeader w:val="0"/>
        </w:trPr>
        <w:tc>
          <w:tcPr>
            <w:tcBorders>
              <w:bottom w:color="434343" w:space="0" w:sz="4" w:val="dashed"/>
              <w:right w:color="000000" w:space="0" w:sz="0" w:val="nil"/>
            </w:tcBorders>
            <w:shd w:fill="f3f3f3" w:val="clea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Scope of Q</w:t>
            </w:r>
            <w:r w:rsidDel="00000000" w:rsidR="00000000" w:rsidRPr="00000000">
              <w:rPr>
                <w:b w:val="1"/>
                <w:rtl w:val="0"/>
              </w:rPr>
              <w:t xml:space="preserve">uotation</w:t>
            </w:r>
            <w:r w:rsidDel="00000000" w:rsidR="00000000" w:rsidRPr="00000000">
              <w:rPr>
                <w:rtl w:val="0"/>
              </w:rPr>
            </w:r>
          </w:p>
          <w:p w:rsidR="00000000" w:rsidDel="00000000" w:rsidP="00000000" w:rsidRDefault="00000000" w:rsidRPr="00000000" w14:paraId="00000006">
            <w:pPr>
              <w:spacing w:after="0" w:before="0" w:line="276" w:lineRule="auto"/>
              <w:rPr/>
            </w:pPr>
            <w:r w:rsidDel="00000000" w:rsidR="00000000" w:rsidRPr="00000000">
              <w:rPr>
                <w:rtl w:val="0"/>
              </w:rPr>
              <w:t xml:space="preserve">(Article 1)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tc>
        <w:tc>
          <w:tcPr>
            <w:tcBorders>
              <w:left w:color="000000" w:space="0" w:sz="0" w:val="nil"/>
              <w:bottom w:color="434343" w:space="0" w:sz="4" w:val="dashed"/>
            </w:tcBorders>
            <w:vAlign w:val="center"/>
          </w:tcPr>
          <w:p w:rsidR="00000000" w:rsidDel="00000000" w:rsidP="00000000" w:rsidRDefault="00000000" w:rsidRPr="00000000" w14:paraId="00000008">
            <w:pPr>
              <w:ind w:left="90" w:right="105" w:firstLine="0"/>
              <w:rPr>
                <w:color w:val="000000"/>
                <w:shd w:fill="cccccc" w:val="clear"/>
              </w:rPr>
            </w:pPr>
            <w:r w:rsidDel="00000000" w:rsidR="00000000" w:rsidRPr="00000000">
              <w:rPr>
                <w:rtl w:val="0"/>
              </w:rPr>
              <w:t xml:space="preserve">The Works include the </w:t>
            </w:r>
            <w:r w:rsidDel="00000000" w:rsidR="00000000" w:rsidRPr="00000000">
              <w:rPr>
                <w:b w:val="1"/>
                <w:rtl w:val="0"/>
              </w:rPr>
              <w:t xml:space="preserve">Request for Quotation for the installation of fencing, video surveillance, access control, and lighting of the territory of the fire and rescue unit of the </w:t>
            </w:r>
            <w:r w:rsidDel="00000000" w:rsidR="00000000" w:rsidRPr="00000000">
              <w:rPr>
                <w:b w:val="1"/>
                <w:rtl w:val="0"/>
              </w:rPr>
              <w:t xml:space="preserve">State Emergency Service of Ukraine</w:t>
            </w:r>
            <w:r w:rsidDel="00000000" w:rsidR="00000000" w:rsidRPr="00000000">
              <w:rPr>
                <w:b w:val="1"/>
                <w:rtl w:val="0"/>
              </w:rPr>
              <w:t xml:space="preserve">, Lviv, Ukraine </w:t>
            </w:r>
            <w:r w:rsidDel="00000000" w:rsidR="00000000" w:rsidRPr="00000000">
              <w:rPr>
                <w:rtl w:val="0"/>
              </w:rPr>
              <w:t xml:space="preserve">as further described in</w:t>
            </w:r>
            <w:r w:rsidDel="00000000" w:rsidR="00000000" w:rsidRPr="00000000">
              <w:rPr>
                <w:b w:val="1"/>
                <w:rtl w:val="0"/>
              </w:rPr>
              <w:t xml:space="preserve"> Section III: Conditions of Contract, Section IV: Schedule of Details, Section V: Requirements </w:t>
            </w:r>
            <w:r w:rsidDel="00000000" w:rsidR="00000000" w:rsidRPr="00000000">
              <w:rPr>
                <w:rtl w:val="0"/>
              </w:rPr>
              <w:t xml:space="preserve">and</w:t>
            </w:r>
            <w:r w:rsidDel="00000000" w:rsidR="00000000" w:rsidRPr="00000000">
              <w:rPr>
                <w:b w:val="1"/>
                <w:rtl w:val="0"/>
              </w:rPr>
              <w:t xml:space="preserve"> Section VI: Returnable Schedules</w:t>
            </w:r>
            <w:r w:rsidDel="00000000" w:rsidR="00000000" w:rsidRPr="00000000">
              <w:rPr>
                <w:b w:val="1"/>
                <w:i w:val="1"/>
                <w:rtl w:val="0"/>
              </w:rPr>
              <w:t xml:space="preserve"> </w:t>
            </w:r>
            <w:r w:rsidDel="00000000" w:rsidR="00000000" w:rsidRPr="00000000">
              <w:rPr>
                <w:rtl w:val="0"/>
              </w:rPr>
              <w:t xml:space="preserve">of this RFQ</w:t>
            </w:r>
            <w:r w:rsidDel="00000000" w:rsidR="00000000" w:rsidRPr="00000000">
              <w:rPr>
                <w:i w:val="1"/>
                <w:rtl w:val="0"/>
              </w:rPr>
              <w:t xml:space="preserve">.</w:t>
            </w:r>
            <w:r w:rsidDel="00000000" w:rsidR="00000000" w:rsidRPr="00000000">
              <w:rPr>
                <w:rtl w:val="0"/>
              </w:rPr>
            </w:r>
          </w:p>
        </w:tc>
      </w:tr>
      <w:tr>
        <w:trPr>
          <w:cantSplit w:val="0"/>
          <w:trHeight w:val="18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Contact</w:t>
            </w:r>
            <w:r w:rsidDel="00000000" w:rsidR="00000000" w:rsidRPr="00000000">
              <w:rPr>
                <w:b w:val="1"/>
                <w:i w:val="0"/>
                <w:smallCaps w:val="0"/>
                <w:strike w:val="0"/>
                <w:color w:val="000000"/>
                <w:u w:val="none"/>
                <w:shd w:fill="auto" w:val="clear"/>
                <w:vertAlign w:val="baseline"/>
                <w:rtl w:val="0"/>
              </w:rPr>
              <w:t xml:space="preserve"> for </w:t>
            </w:r>
            <w:r w:rsidDel="00000000" w:rsidR="00000000" w:rsidRPr="00000000">
              <w:rPr>
                <w:b w:val="1"/>
                <w:rtl w:val="0"/>
              </w:rPr>
              <w:t xml:space="preserve">correspondence</w:t>
            </w:r>
            <w:r w:rsidDel="00000000" w:rsidR="00000000" w:rsidRPr="00000000">
              <w:rPr>
                <w:b w:val="1"/>
                <w:i w:val="0"/>
                <w:smallCaps w:val="0"/>
                <w:strike w:val="0"/>
                <w:color w:val="000000"/>
                <w:u w:val="none"/>
                <w:shd w:fill="auto" w:val="clear"/>
                <w:vertAlign w:val="baseline"/>
                <w:rtl w:val="0"/>
              </w:rPr>
              <w:t xml:space="preserve">, notifications and requests for clarifications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B">
            <w:pPr>
              <w:tabs>
                <w:tab w:val="left" w:leader="none" w:pos="0"/>
                <w:tab w:val="left" w:leader="none" w:pos="2127"/>
              </w:tabs>
              <w:spacing w:before="200" w:lineRule="auto"/>
              <w:rPr>
                <w:b w:val="1"/>
              </w:rPr>
            </w:pPr>
            <w:r w:rsidDel="00000000" w:rsidR="00000000" w:rsidRPr="00000000">
              <w:rPr>
                <w:rtl w:val="0"/>
              </w:rPr>
              <w:t xml:space="preserve">Interested vendors must respond to this tender using the UNOPS eSourcing system, via the UNGM portal. In order to access the full UNOPS tender details, request clarifications on the tender, and submit a vendor response to a tender using the system, vendors need to be registered as a UNOPS vendor at the UNGM portal and be logged into UNGM. For guidance on how to register on UNGM and submit responses to UNOPS tenders in the UNOPS eSourcing system, please refer to the user guide and other resources available at: https://esourcing.unops.org/#/Help/Guides</w:t>
            </w:r>
            <w:r w:rsidDel="00000000" w:rsidR="00000000" w:rsidRPr="00000000">
              <w:rPr>
                <w:rtl w:val="0"/>
              </w:rPr>
            </w:r>
          </w:p>
        </w:tc>
      </w:tr>
      <w:tr>
        <w:trPr>
          <w:cantSplit w:val="0"/>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Interpretation </w:t>
              <w:br w:type="textWrapping"/>
              <w:t xml:space="preserve">of the RFQ</w:t>
            </w:r>
          </w:p>
          <w:p w:rsidR="00000000" w:rsidDel="00000000" w:rsidP="00000000" w:rsidRDefault="00000000" w:rsidRPr="00000000" w14:paraId="0000000D">
            <w:pPr>
              <w:spacing w:after="0" w:before="0" w:line="276" w:lineRule="auto"/>
              <w:rPr/>
            </w:pPr>
            <w:r w:rsidDel="00000000" w:rsidR="00000000" w:rsidRPr="00000000">
              <w:rPr>
                <w:rtl w:val="0"/>
              </w:rPr>
              <w:t xml:space="preserve">(Article 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0E">
            <w:pPr>
              <w:tabs>
                <w:tab w:val="left" w:leader="none" w:pos="-720"/>
                <w:tab w:val="left" w:leader="none" w:pos="1440"/>
              </w:tabs>
              <w:spacing w:after="100" w:before="200" w:lineRule="auto"/>
              <w:ind w:left="90" w:firstLine="0"/>
              <w:rPr/>
            </w:pPr>
            <w:r w:rsidDel="00000000" w:rsidR="00000000" w:rsidRPr="00000000">
              <w:rPr>
                <w:rtl w:val="0"/>
              </w:rPr>
              <w:t xml:space="preserve">This RFQ is conducted in accordance with the applicable provisions of the UNOPS Procurement Manual (the latest version can be accessed on the </w:t>
            </w:r>
            <w:hyperlink r:id="rId6">
              <w:r w:rsidDel="00000000" w:rsidR="00000000" w:rsidRPr="00000000">
                <w:rPr>
                  <w:color w:val="0092d1"/>
                  <w:u w:val="single"/>
                  <w:rtl w:val="0"/>
                </w:rPr>
                <w:t xml:space="preserve">UNOPS website</w:t>
              </w:r>
            </w:hyperlink>
            <w:r w:rsidDel="00000000" w:rsidR="00000000" w:rsidRPr="00000000">
              <w:rPr>
                <w:rtl w:val="0"/>
              </w:rPr>
              <w:t xml:space="preserve">), and other relevant Operational Directives and Operational Instructions that are referred to in the UNOPS Procurement Manual. In case of contradictions between this RFQ and the UNOPS Procurement Manual, the UNOPS Procurement Manual shall prevail.</w:t>
            </w:r>
            <w:r w:rsidDel="00000000" w:rsidR="00000000" w:rsidRPr="00000000">
              <w:rPr>
                <w:rtl w:val="0"/>
              </w:rPr>
            </w:r>
          </w:p>
        </w:tc>
      </w:tr>
      <w:tr>
        <w:trPr>
          <w:cantSplit w:val="0"/>
          <w:trHeight w:val="6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Bidder</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Eligibility</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4)</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200" w:line="276" w:lineRule="auto"/>
              <w:ind w:left="90" w:right="-28" w:firstLine="0"/>
              <w:jc w:val="left"/>
              <w:rPr>
                <w:b w:val="1"/>
                <w:i w:val="1"/>
                <w:smallCaps w:val="0"/>
                <w:strike w:val="0"/>
                <w:color w:val="000000"/>
                <w:u w:val="none"/>
                <w:shd w:fill="cccccc" w:val="clear"/>
                <w:vertAlign w:val="baseline"/>
              </w:rPr>
            </w:pPr>
            <w:r w:rsidDel="00000000" w:rsidR="00000000" w:rsidRPr="00000000">
              <w:rPr>
                <w:sz w:val="22"/>
                <w:szCs w:val="22"/>
                <w:rtl w:val="0"/>
              </w:rPr>
              <w:t xml:space="preserve">X </w:t>
            </w:r>
            <w:r w:rsidDel="00000000" w:rsidR="00000000" w:rsidRPr="00000000">
              <w:rPr>
                <w:i w:val="0"/>
                <w:smallCaps w:val="0"/>
                <w:strike w:val="0"/>
                <w:color w:val="000000"/>
                <w:u w:val="none"/>
                <w:shd w:fill="auto" w:val="clear"/>
                <w:vertAlign w:val="baseline"/>
                <w:rtl w:val="0"/>
              </w:rPr>
              <w:t xml:space="preserve">No </w:t>
            </w:r>
            <w:r w:rsidDel="00000000" w:rsidR="00000000" w:rsidRPr="00000000">
              <w:rPr>
                <w:rtl w:val="0"/>
              </w:rPr>
              <w:t xml:space="preserve">nationalities</w:t>
            </w:r>
            <w:r w:rsidDel="00000000" w:rsidR="00000000" w:rsidRPr="00000000">
              <w:rPr>
                <w:i w:val="0"/>
                <w:smallCaps w:val="0"/>
                <w:strike w:val="0"/>
                <w:color w:val="000000"/>
                <w:u w:val="none"/>
                <w:shd w:fill="auto" w:val="clear"/>
                <w:vertAlign w:val="baseline"/>
                <w:rtl w:val="0"/>
              </w:rPr>
              <w:t xml:space="preserve"> are </w:t>
            </w:r>
            <w:r w:rsidDel="00000000" w:rsidR="00000000" w:rsidRPr="00000000">
              <w:rPr>
                <w:rtl w:val="0"/>
              </w:rPr>
              <w:t xml:space="preserve">excluded</w:t>
            </w:r>
            <w:r w:rsidDel="00000000" w:rsidR="00000000" w:rsidRPr="00000000">
              <w:rPr>
                <w:i w:val="0"/>
                <w:smallCaps w:val="0"/>
                <w:strike w:val="0"/>
                <w:color w:val="000000"/>
                <w:u w:val="none"/>
                <w:shd w:fill="auto" w:val="clear"/>
                <w:vertAlign w:val="baseline"/>
                <w:rtl w:val="0"/>
              </w:rPr>
              <w:t xml:space="preserve"> from submitting a </w:t>
            </w:r>
            <w:r w:rsidDel="00000000" w:rsidR="00000000" w:rsidRPr="00000000">
              <w:rPr>
                <w:rtl w:val="0"/>
              </w:rPr>
              <w:t xml:space="preserve">quotation</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tc>
      </w:tr>
      <w:tr>
        <w:trPr>
          <w:cantSplit w:val="0"/>
          <w:trHeight w:val="27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of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8)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and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Amendments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b w:val="1"/>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to the </w:t>
            </w:r>
            <w:r w:rsidDel="00000000" w:rsidR="00000000" w:rsidRPr="00000000">
              <w:rPr>
                <w:b w:val="1"/>
                <w:rtl w:val="0"/>
              </w:rPr>
              <w:t xml:space="preserve">RFQ</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3)</w:t>
            </w:r>
          </w:p>
        </w:tc>
        <w:tc>
          <w:tcPr>
            <w:tcBorders>
              <w:top w:color="434343" w:space="0" w:sz="4" w:val="dashed"/>
              <w:left w:color="000000" w:space="0" w:sz="0" w:val="nil"/>
              <w:bottom w:color="434343" w:space="0" w:sz="4" w:val="dashed"/>
            </w:tcBorders>
            <w:shd w:fill="ffffff" w:val="clear"/>
          </w:tcPr>
          <w:p w:rsidR="00000000" w:rsidDel="00000000" w:rsidP="00000000" w:rsidRDefault="00000000" w:rsidRPr="00000000" w14:paraId="0000001B">
            <w:pPr>
              <w:spacing w:before="200" w:lineRule="auto"/>
              <w:ind w:left="90" w:firstLine="0"/>
              <w:rPr/>
            </w:pPr>
            <w:r w:rsidDel="00000000" w:rsidR="00000000" w:rsidRPr="00000000">
              <w:rPr>
                <w:rtl w:val="0"/>
              </w:rPr>
              <w:t xml:space="preserve">Requests for clarification from bidders will not be accepted any later than: </w:t>
            </w:r>
          </w:p>
          <w:p w:rsidR="00000000" w:rsidDel="00000000" w:rsidP="00000000" w:rsidRDefault="00000000" w:rsidRPr="00000000" w14:paraId="0000001C">
            <w:pPr>
              <w:spacing w:before="200" w:lineRule="auto"/>
              <w:ind w:left="90" w:firstLine="0"/>
              <w:rPr/>
            </w:pPr>
            <w:r w:rsidDel="00000000" w:rsidR="00000000" w:rsidRPr="00000000">
              <w:rPr>
                <w:b w:val="1"/>
                <w:rtl w:val="0"/>
              </w:rPr>
              <w:t xml:space="preserve">18:00, 10 July Kyiv time, 2024</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360" w:right="-7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Responses to requests for clarification and/or amendments shall be communicated to bidders by posting responses on the </w:t>
            </w:r>
            <w:hyperlink r:id="rId7">
              <w:r w:rsidDel="00000000" w:rsidR="00000000" w:rsidRPr="00000000">
                <w:rPr>
                  <w:color w:val="0092d1"/>
                  <w:u w:val="single"/>
                  <w:rtl w:val="0"/>
                </w:rPr>
                <w:t xml:space="preserve">United Nations Global Marketplace (UNGM)</w:t>
              </w:r>
            </w:hyperlink>
            <w:r w:rsidDel="00000000" w:rsidR="00000000" w:rsidRPr="00000000">
              <w:rPr>
                <w:rtl w:val="0"/>
              </w:rPr>
              <w:t xml:space="preserve"> under:</w:t>
            </w:r>
            <w:r w:rsidDel="00000000" w:rsidR="00000000" w:rsidRPr="00000000">
              <w:rPr>
                <w:rtl w:val="0"/>
              </w:rPr>
            </w:r>
          </w:p>
          <w:p w:rsidR="00000000" w:rsidDel="00000000" w:rsidP="00000000" w:rsidRDefault="00000000" w:rsidRPr="00000000" w14:paraId="0000001E">
            <w:pPr>
              <w:spacing w:after="0" w:before="0" w:lineRule="auto"/>
              <w:ind w:left="360" w:firstLine="0"/>
              <w:rPr>
                <w:b w:val="1"/>
                <w:shd w:fill="cccccc" w:val="clear"/>
              </w:rPr>
            </w:pPr>
            <w:r w:rsidDel="00000000" w:rsidR="00000000" w:rsidRPr="00000000">
              <w:rPr>
                <w:b w:val="1"/>
                <w:rtl w:val="0"/>
              </w:rPr>
              <w:t xml:space="preserve">RFQ</w:t>
            </w:r>
            <w:r w:rsidDel="00000000" w:rsidR="00000000" w:rsidRPr="00000000">
              <w:rPr>
                <w:b w:val="1"/>
                <w:rtl w:val="0"/>
              </w:rPr>
              <w:t xml:space="preserve"> ref. No.</w:t>
            </w:r>
            <w:r w:rsidDel="00000000" w:rsidR="00000000" w:rsidRPr="00000000">
              <w:rPr>
                <w:b w:val="1"/>
                <w:rtl w:val="0"/>
              </w:rPr>
              <w:t xml:space="preserve">: </w:t>
            </w:r>
            <w:r w:rsidDel="00000000" w:rsidR="00000000" w:rsidRPr="00000000">
              <w:rPr>
                <w:b w:val="1"/>
                <w:rtl w:val="0"/>
              </w:rPr>
              <w:t xml:space="preserve">RFQ/2024/52589</w:t>
            </w:r>
            <w:r w:rsidDel="00000000" w:rsidR="00000000" w:rsidRPr="00000000">
              <w:rPr>
                <w:rtl w:val="0"/>
              </w:rPr>
            </w:r>
          </w:p>
          <w:p w:rsidR="00000000" w:rsidDel="00000000" w:rsidP="00000000" w:rsidRDefault="00000000" w:rsidRPr="00000000" w14:paraId="0000001F">
            <w:pPr>
              <w:spacing w:after="200" w:before="0" w:lineRule="auto"/>
              <w:ind w:left="360" w:firstLine="0"/>
              <w:rPr>
                <w:i w:val="0"/>
                <w:smallCaps w:val="0"/>
                <w:strike w:val="0"/>
                <w:color w:val="000000"/>
                <w:u w:val="none"/>
                <w:shd w:fill="cccccc" w:val="clear"/>
                <w:vertAlign w:val="baseline"/>
              </w:rPr>
            </w:pPr>
            <w:r w:rsidDel="00000000" w:rsidR="00000000" w:rsidRPr="00000000">
              <w:rPr>
                <w:rtl w:val="0"/>
              </w:rPr>
              <w:t xml:space="preserve">Other </w:t>
            </w:r>
            <w:r w:rsidDel="00000000" w:rsidR="00000000" w:rsidRPr="00000000">
              <w:rPr>
                <w:rtl w:val="0"/>
              </w:rPr>
              <w:t xml:space="preserve">instructions for accessing responses on the website: not applicable</w:t>
            </w:r>
            <w:r w:rsidDel="00000000" w:rsidR="00000000" w:rsidRPr="00000000">
              <w:rPr>
                <w:rtl w:val="0"/>
              </w:rPr>
            </w:r>
          </w:p>
        </w:tc>
      </w:tr>
      <w:tr>
        <w:trPr>
          <w:cantSplit w:val="0"/>
          <w:trHeight w:val="298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Clarification</w:t>
            </w:r>
            <w:r w:rsidDel="00000000" w:rsidR="00000000" w:rsidRPr="00000000">
              <w:rPr>
                <w:b w:val="1"/>
                <w:i w:val="0"/>
                <w:smallCaps w:val="0"/>
                <w:strike w:val="0"/>
                <w:color w:val="000000"/>
                <w:u w:val="none"/>
                <w:shd w:fill="auto" w:val="clear"/>
                <w:vertAlign w:val="baseline"/>
                <w:rtl w:val="0"/>
              </w:rPr>
              <w:t xml:space="preserve"> or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re-</w:t>
            </w:r>
            <w:r w:rsidDel="00000000" w:rsidR="00000000" w:rsidRPr="00000000">
              <w:rPr>
                <w:b w:val="1"/>
                <w:rtl w:val="0"/>
              </w:rPr>
              <w:t xml:space="preserve">bid </w:t>
            </w:r>
            <w:r w:rsidDel="00000000" w:rsidR="00000000" w:rsidRPr="00000000">
              <w:rPr>
                <w:b w:val="1"/>
                <w:i w:val="0"/>
                <w:smallCaps w:val="0"/>
                <w:strike w:val="0"/>
                <w:color w:val="000000"/>
                <w:u w:val="none"/>
                <w:shd w:fill="auto" w:val="clear"/>
                <w:vertAlign w:val="baseline"/>
                <w:rtl w:val="0"/>
              </w:rPr>
              <w:t xml:space="preserve">Meeting</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9)</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22">
            <w:pPr>
              <w:spacing w:after="200" w:lineRule="auto"/>
              <w:ind w:left="90" w:firstLine="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clarification or pre-bid meeting will be held as follows:</w:t>
            </w:r>
          </w:p>
          <w:p w:rsidR="00000000" w:rsidDel="00000000" w:rsidP="00000000" w:rsidRDefault="00000000" w:rsidRPr="00000000" w14:paraId="00000023">
            <w:pPr>
              <w:ind w:left="360" w:firstLine="0"/>
              <w:rPr>
                <w:b w:val="1"/>
              </w:rPr>
            </w:pPr>
            <w:r w:rsidDel="00000000" w:rsidR="00000000" w:rsidRPr="00000000">
              <w:rPr>
                <w:b w:val="1"/>
                <w:rtl w:val="0"/>
              </w:rPr>
              <w:t xml:space="preserve">Date: 05 July 2024</w:t>
            </w:r>
          </w:p>
          <w:p w:rsidR="00000000" w:rsidDel="00000000" w:rsidP="00000000" w:rsidRDefault="00000000" w:rsidRPr="00000000" w14:paraId="00000024">
            <w:pPr>
              <w:ind w:left="360" w:firstLine="0"/>
              <w:rPr>
                <w:b w:val="1"/>
              </w:rPr>
            </w:pPr>
            <w:r w:rsidDel="00000000" w:rsidR="00000000" w:rsidRPr="00000000">
              <w:rPr>
                <w:b w:val="1"/>
                <w:rtl w:val="0"/>
              </w:rPr>
              <w:t xml:space="preserve">Time: 11:00 am Kyiv time</w:t>
            </w:r>
            <w:r w:rsidDel="00000000" w:rsidR="00000000" w:rsidRPr="00000000">
              <w:rPr>
                <w:rtl w:val="0"/>
              </w:rPr>
            </w:r>
          </w:p>
          <w:p w:rsidR="00000000" w:rsidDel="00000000" w:rsidP="00000000" w:rsidRDefault="00000000" w:rsidRPr="00000000" w14:paraId="00000025">
            <w:pPr>
              <w:ind w:left="360" w:firstLine="0"/>
              <w:rPr>
                <w:b w:val="1"/>
                <w:u w:val="single"/>
              </w:rPr>
            </w:pPr>
            <w:r w:rsidDel="00000000" w:rsidR="00000000" w:rsidRPr="00000000">
              <w:rPr>
                <w:b w:val="1"/>
                <w:rtl w:val="0"/>
              </w:rPr>
              <w:t xml:space="preserve">Location: Virtual meeting via GoogleMeet.</w:t>
            </w:r>
            <w:r w:rsidDel="00000000" w:rsidR="00000000" w:rsidRPr="00000000">
              <w:rPr>
                <w:rtl w:val="0"/>
              </w:rPr>
            </w:r>
          </w:p>
          <w:p w:rsidR="00000000" w:rsidDel="00000000" w:rsidP="00000000" w:rsidRDefault="00000000" w:rsidRPr="00000000" w14:paraId="00000026">
            <w:pPr>
              <w:ind w:left="360" w:firstLine="0"/>
              <w:jc w:val="both"/>
              <w:rPr/>
            </w:pPr>
            <w:r w:rsidDel="00000000" w:rsidR="00000000" w:rsidRPr="00000000">
              <w:rPr>
                <w:b w:val="1"/>
                <w:rtl w:val="0"/>
              </w:rPr>
              <w:t xml:space="preserve">Email address to confirm participation and provide details of the bidder’s representatives: </w:t>
            </w:r>
            <w:r w:rsidDel="00000000" w:rsidR="00000000" w:rsidRPr="00000000">
              <w:rPr>
                <w:rtl w:val="0"/>
              </w:rPr>
              <w:t xml:space="preserve">Interested Bidders should confirm their participation in the meeting </w:t>
            </w:r>
            <w:r w:rsidDel="00000000" w:rsidR="00000000" w:rsidRPr="00000000">
              <w:rPr>
                <w:b w:val="1"/>
                <w:rtl w:val="0"/>
              </w:rPr>
              <w:t xml:space="preserve">before 18:00 Kyiv time on 04 July 2024</w:t>
            </w:r>
            <w:r w:rsidDel="00000000" w:rsidR="00000000" w:rsidRPr="00000000">
              <w:rPr>
                <w:rtl w:val="0"/>
              </w:rPr>
              <w:t xml:space="preserve"> by providing their contact details (email address)</w:t>
            </w:r>
            <w:r w:rsidDel="00000000" w:rsidR="00000000" w:rsidRPr="00000000">
              <w:rPr>
                <w:rtl w:val="0"/>
              </w:rPr>
              <w:t xml:space="preserve"> through the e-sourcing system clarification tool</w:t>
            </w:r>
            <w:r w:rsidDel="00000000" w:rsidR="00000000" w:rsidRPr="00000000">
              <w:rPr>
                <w:rtl w:val="0"/>
              </w:rPr>
              <w:t xml:space="preserve">. </w:t>
            </w:r>
          </w:p>
          <w:p w:rsidR="00000000" w:rsidDel="00000000" w:rsidP="00000000" w:rsidRDefault="00000000" w:rsidRPr="00000000" w14:paraId="00000027">
            <w:pPr>
              <w:ind w:left="630" w:right="255" w:hanging="270"/>
              <w:rPr>
                <w:b w:val="1"/>
                <w:i w:val="1"/>
              </w:rPr>
            </w:pPr>
            <w:r w:rsidDel="00000000" w:rsidR="00000000" w:rsidRPr="00000000">
              <w:rPr>
                <w:rtl w:val="0"/>
              </w:rPr>
            </w:r>
          </w:p>
          <w:p w:rsidR="00000000" w:rsidDel="00000000" w:rsidP="00000000" w:rsidRDefault="00000000" w:rsidRPr="00000000" w14:paraId="00000028">
            <w:pPr>
              <w:ind w:left="630" w:right="255" w:hanging="270"/>
              <w:rPr>
                <w:sz w:val="22"/>
                <w:szCs w:val="22"/>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Participation in the clarification meeting is not mandatory but is strongly encouraged to avoid the risk of non-compliant quotations.</w:t>
            </w:r>
            <w:r w:rsidDel="00000000" w:rsidR="00000000" w:rsidRPr="00000000">
              <w:rPr>
                <w:rtl w:val="0"/>
              </w:rPr>
            </w:r>
          </w:p>
        </w:tc>
      </w:tr>
      <w:tr>
        <w:trPr>
          <w:cantSplit w:val="0"/>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highlight w:val="white"/>
                <w:u w:val="none"/>
                <w:vertAlign w:val="baseline"/>
              </w:rPr>
            </w:pPr>
            <w:r w:rsidDel="00000000" w:rsidR="00000000" w:rsidRPr="00000000">
              <w:rPr>
                <w:b w:val="1"/>
                <w:i w:val="0"/>
                <w:smallCaps w:val="0"/>
                <w:strike w:val="0"/>
                <w:color w:val="000000"/>
                <w:highlight w:val="white"/>
                <w:u w:val="none"/>
                <w:vertAlign w:val="baseline"/>
                <w:rtl w:val="0"/>
              </w:rPr>
              <w:t xml:space="preserve">Site </w:t>
            </w:r>
            <w:r w:rsidDel="00000000" w:rsidR="00000000" w:rsidRPr="00000000">
              <w:rPr>
                <w:b w:val="1"/>
                <w:highlight w:val="white"/>
                <w:rtl w:val="0"/>
              </w:rPr>
              <w:t xml:space="preserve">Inspection</w:t>
            </w:r>
            <w:r w:rsidDel="00000000" w:rsidR="00000000" w:rsidRPr="00000000">
              <w:rPr>
                <w:b w:val="1"/>
                <w:i w:val="0"/>
                <w:smallCaps w:val="0"/>
                <w:strike w:val="0"/>
                <w:color w:val="000000"/>
                <w:highlight w:val="white"/>
                <w:u w:val="none"/>
                <w:vertAlign w:val="baseline"/>
                <w:rtl w:val="0"/>
              </w:rPr>
              <w:t xml:space="preserve"> </w:t>
            </w:r>
            <w:r w:rsidDel="00000000" w:rsidR="00000000" w:rsidRPr="00000000">
              <w:rPr>
                <w:i w:val="0"/>
                <w:smallCaps w:val="0"/>
                <w:strike w:val="0"/>
                <w:color w:val="000000"/>
                <w:highlight w:val="white"/>
                <w:u w:val="none"/>
                <w:vertAlign w:val="baseline"/>
                <w:rtl w:val="0"/>
              </w:rPr>
              <w:t xml:space="preserve">(Article 10)</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90" w:right="-28" w:firstLine="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 group Site inspection will be held as follows:</w:t>
            </w:r>
          </w:p>
          <w:p w:rsidR="00000000" w:rsidDel="00000000" w:rsidP="00000000" w:rsidRDefault="00000000" w:rsidRPr="00000000" w14:paraId="0000002B">
            <w:pPr>
              <w:ind w:left="360" w:firstLine="0"/>
              <w:rPr>
                <w:b w:val="1"/>
              </w:rPr>
            </w:pPr>
            <w:r w:rsidDel="00000000" w:rsidR="00000000" w:rsidRPr="00000000">
              <w:rPr>
                <w:b w:val="1"/>
                <w:rtl w:val="0"/>
              </w:rPr>
              <w:t xml:space="preserve">Date: 09 July 2024 </w:t>
            </w:r>
          </w:p>
          <w:p w:rsidR="00000000" w:rsidDel="00000000" w:rsidP="00000000" w:rsidRDefault="00000000" w:rsidRPr="00000000" w14:paraId="0000002C">
            <w:pPr>
              <w:ind w:left="360" w:firstLine="0"/>
              <w:rPr>
                <w:b w:val="1"/>
              </w:rPr>
            </w:pPr>
            <w:r w:rsidDel="00000000" w:rsidR="00000000" w:rsidRPr="00000000">
              <w:rPr>
                <w:b w:val="1"/>
                <w:rtl w:val="0"/>
              </w:rPr>
              <w:t xml:space="preserve">Time: 14:00 Kyiv time</w:t>
            </w:r>
          </w:p>
          <w:p w:rsidR="00000000" w:rsidDel="00000000" w:rsidP="00000000" w:rsidRDefault="00000000" w:rsidRPr="00000000" w14:paraId="0000002D">
            <w:pPr>
              <w:spacing w:after="200" w:before="0" w:lineRule="auto"/>
              <w:ind w:left="360" w:firstLine="0"/>
              <w:rPr>
                <w:shd w:fill="cccccc" w:val="clear"/>
              </w:rPr>
            </w:pPr>
            <w:r w:rsidDel="00000000" w:rsidR="00000000" w:rsidRPr="00000000">
              <w:rPr>
                <w:b w:val="1"/>
                <w:rtl w:val="0"/>
              </w:rPr>
              <w:t xml:space="preserve">Location: 325, Shevchenka str., Lviv, Ukraine</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630" w:right="25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The Site inspection is not mandatory but is strongly encouraged to avoid the risk of non-compliant quotations.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630" w:right="255" w:hanging="270"/>
              <w:jc w:val="left"/>
              <w:rPr>
                <w:b w:val="1"/>
                <w:color w:val="00000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Bidders</w:t>
            </w:r>
            <w:r w:rsidDel="00000000" w:rsidR="00000000" w:rsidRPr="00000000">
              <w:rPr>
                <w:color w:val="000000"/>
                <w:rtl w:val="0"/>
              </w:rPr>
              <w:t xml:space="preserve"> </w:t>
            </w:r>
            <w:r w:rsidDel="00000000" w:rsidR="00000000" w:rsidRPr="00000000">
              <w:rPr>
                <w:rtl w:val="0"/>
              </w:rPr>
              <w:t xml:space="preserve">shall</w:t>
            </w:r>
            <w:r w:rsidDel="00000000" w:rsidR="00000000" w:rsidRPr="00000000">
              <w:rPr>
                <w:color w:val="000000"/>
                <w:rtl w:val="0"/>
              </w:rPr>
              <w:t xml:space="preserve"> notify UNOPS</w:t>
            </w:r>
            <w:r w:rsidDel="00000000" w:rsidR="00000000" w:rsidRPr="00000000">
              <w:rPr>
                <w:rtl w:val="0"/>
              </w:rPr>
              <w:t xml:space="preserve"> </w:t>
            </w:r>
            <w:r w:rsidDel="00000000" w:rsidR="00000000" w:rsidRPr="00000000">
              <w:rPr>
                <w:b w:val="1"/>
                <w:rtl w:val="0"/>
              </w:rPr>
              <w:t xml:space="preserve">by 18:00, 05 July 2024</w:t>
            </w:r>
            <w:r w:rsidDel="00000000" w:rsidR="00000000" w:rsidRPr="00000000">
              <w:rPr>
                <w:color w:val="000000"/>
                <w:rtl w:val="0"/>
              </w:rPr>
              <w:t xml:space="preserve"> as to whether or not they intend to participate in the </w:t>
            </w:r>
            <w:r w:rsidDel="00000000" w:rsidR="00000000" w:rsidRPr="00000000">
              <w:rPr>
                <w:rtl w:val="0"/>
              </w:rPr>
              <w:t xml:space="preserve">S</w:t>
            </w:r>
            <w:r w:rsidDel="00000000" w:rsidR="00000000" w:rsidRPr="00000000">
              <w:rPr>
                <w:color w:val="000000"/>
                <w:rtl w:val="0"/>
              </w:rPr>
              <w:t xml:space="preserve">ite inspection and shall </w:t>
            </w:r>
            <w:r w:rsidDel="00000000" w:rsidR="00000000" w:rsidRPr="00000000">
              <w:rPr>
                <w:rtl w:val="0"/>
              </w:rPr>
              <w:t xml:space="preserve">give </w:t>
            </w:r>
            <w:r w:rsidDel="00000000" w:rsidR="00000000" w:rsidRPr="00000000">
              <w:rPr>
                <w:color w:val="000000"/>
                <w:rtl w:val="0"/>
              </w:rPr>
              <w:t xml:space="preserve">the details of their representatives who will attend.</w:t>
            </w:r>
            <w:r w:rsidDel="00000000" w:rsidR="00000000" w:rsidRPr="00000000">
              <w:rPr>
                <w:rtl w:val="0"/>
              </w:rPr>
            </w:r>
          </w:p>
        </w:tc>
      </w:tr>
      <w:tr>
        <w:trPr>
          <w:cantSplit w:val="0"/>
          <w:trHeight w:val="960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Content of </w:t>
            </w:r>
            <w:r w:rsidDel="00000000" w:rsidR="00000000" w:rsidRPr="00000000">
              <w:rPr>
                <w:b w:val="1"/>
                <w:rtl w:val="0"/>
              </w:rPr>
              <w:t xml:space="preserve">Quotation</w:t>
            </w:r>
            <w:r w:rsidDel="00000000" w:rsidR="00000000" w:rsidRPr="00000000">
              <w:rPr>
                <w:b w:val="1"/>
                <w:rtl w:val="0"/>
              </w:rPr>
              <w:t xml:space="preserve"> Submissions</w:t>
            </w:r>
            <w:r w:rsidDel="00000000" w:rsidR="00000000" w:rsidRPr="00000000">
              <w:rPr>
                <w:rtl w:val="0"/>
              </w:rPr>
              <w:t xml:space="preserv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pPr>
            <w:r w:rsidDel="00000000" w:rsidR="00000000" w:rsidRPr="00000000">
              <w:rPr>
                <w:rtl w:val="0"/>
              </w:rPr>
              <w:t xml:space="preserve">(Article 11)</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32">
            <w:pPr>
              <w:spacing w:after="0" w:before="100" w:line="276" w:lineRule="auto"/>
              <w:ind w:left="90" w:firstLine="0"/>
              <w:rPr/>
            </w:pPr>
            <w:r w:rsidDel="00000000" w:rsidR="00000000" w:rsidRPr="00000000">
              <w:rPr>
                <w:rtl w:val="0"/>
              </w:rPr>
              <w:t xml:space="preserve">Bidders shall include the following completed documents in their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t xml:space="preserve">The list below is relevant for bidders to document their compliance to the evaluation criteria and matches the list in the </w:t>
            </w:r>
            <w:r w:rsidDel="00000000" w:rsidR="00000000" w:rsidRPr="00000000">
              <w:rPr>
                <w:b w:val="1"/>
                <w:rtl w:val="0"/>
              </w:rPr>
              <w:t xml:space="preserve">Request for Quotation</w:t>
            </w:r>
            <w:r w:rsidDel="00000000" w:rsidR="00000000" w:rsidRPr="00000000">
              <w:rPr>
                <w:b w:val="1"/>
                <w:rtl w:val="0"/>
              </w:rPr>
              <w:t xml:space="preserve"> Letter</w:t>
            </w:r>
            <w:r w:rsidDel="00000000" w:rsidR="00000000" w:rsidRPr="00000000">
              <w:rPr>
                <w:rtl w:val="0"/>
              </w:rPr>
              <w:t xml:space="preserv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w:t>
            </w:r>
            <w:r w:rsidDel="00000000" w:rsidR="00000000" w:rsidRPr="00000000">
              <w:rPr>
                <w:b w:val="1"/>
                <w:rtl w:val="0"/>
              </w:rPr>
              <w:t xml:space="preserve">chedule 0 [</w:t>
            </w:r>
            <w:r w:rsidDel="00000000" w:rsidR="00000000" w:rsidRPr="00000000">
              <w:rPr>
                <w:b w:val="1"/>
                <w:i w:val="1"/>
                <w:rtl w:val="0"/>
              </w:rPr>
              <w:t xml:space="preserve">RFQ</w:t>
            </w:r>
            <w:r w:rsidDel="00000000" w:rsidR="00000000" w:rsidRPr="00000000">
              <w:rPr>
                <w:b w:val="1"/>
                <w:i w:val="1"/>
                <w:rtl w:val="0"/>
              </w:rPr>
              <w:t xml:space="preserve"> Schedules</w:t>
            </w:r>
            <w:r w:rsidDel="00000000" w:rsidR="00000000" w:rsidRPr="00000000">
              <w:rPr>
                <w:b w:val="1"/>
                <w:rtl w:val="0"/>
              </w:rPr>
              <w:t xml:space="preserve">]</w:t>
            </w:r>
          </w:p>
          <w:p w:rsidR="00000000" w:rsidDel="00000000" w:rsidP="00000000" w:rsidRDefault="00000000" w:rsidRPr="00000000" w14:paraId="0000003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w:t>
            </w:r>
            <w:r w:rsidDel="00000000" w:rsidR="00000000" w:rsidRPr="00000000">
              <w:rPr>
                <w:rtl w:val="0"/>
              </w:rPr>
              <w:t xml:space="preserve">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 </w:t>
            </w:r>
          </w:p>
          <w:p w:rsidR="00000000" w:rsidDel="00000000" w:rsidP="00000000" w:rsidRDefault="00000000" w:rsidRPr="00000000" w14:paraId="0000003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p w:rsidR="00000000" w:rsidDel="00000000" w:rsidP="00000000" w:rsidRDefault="00000000" w:rsidRPr="00000000" w14:paraId="0000003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3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0.9 </w:t>
            </w:r>
            <w:r w:rsidDel="00000000" w:rsidR="00000000" w:rsidRPr="00000000">
              <w:rPr>
                <w:rtl w:val="0"/>
              </w:rPr>
              <w:t xml:space="preserve">[</w:t>
            </w:r>
            <w:r w:rsidDel="00000000" w:rsidR="00000000" w:rsidRPr="00000000">
              <w:rPr>
                <w:i w:val="1"/>
                <w:rtl w:val="0"/>
              </w:rPr>
              <w:t xml:space="preserve">DRiVE Supplier Sustainability Questionnaire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p w:rsidR="00000000" w:rsidDel="00000000" w:rsidP="00000000" w:rsidRDefault="00000000" w:rsidRPr="00000000" w14:paraId="0000003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p>
          <w:p w:rsidR="00000000" w:rsidDel="00000000" w:rsidP="00000000" w:rsidRDefault="00000000" w:rsidRPr="00000000" w14:paraId="0000003F">
            <w:pPr>
              <w:widowControl w:val="0"/>
              <w:numPr>
                <w:ilvl w:val="0"/>
                <w:numId w:val="2"/>
              </w:numPr>
              <w:ind w:left="720" w:right="0" w:hanging="360"/>
              <w:rPr>
                <w:rFonts w:ascii="Arial" w:cs="Arial" w:eastAsia="Arial" w:hAnsi="Arial"/>
              </w:rPr>
            </w:pPr>
            <w:r w:rsidDel="00000000" w:rsidR="00000000" w:rsidRPr="00000000">
              <w:rPr>
                <w:rtl w:val="0"/>
              </w:rPr>
              <w:t xml:space="preserve">Schedule 0.12 </w:t>
            </w:r>
            <w:r w:rsidDel="00000000" w:rsidR="00000000" w:rsidRPr="00000000">
              <w:rPr>
                <w:rtl w:val="0"/>
              </w:rPr>
              <w:t xml:space="preserve">[</w:t>
            </w:r>
            <w:r w:rsidDel="00000000" w:rsidR="00000000" w:rsidRPr="00000000">
              <w:rPr>
                <w:i w:val="1"/>
                <w:rtl w:val="0"/>
              </w:rPr>
              <w:t xml:space="preserve">Quotation</w:t>
            </w:r>
            <w:r w:rsidDel="00000000" w:rsidR="00000000" w:rsidRPr="00000000">
              <w:rPr>
                <w:i w:val="1"/>
                <w:rtl w:val="0"/>
              </w:rPr>
              <w:t xml:space="preserve">/</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1 [</w:t>
            </w:r>
            <w:r w:rsidDel="00000000" w:rsidR="00000000" w:rsidRPr="00000000">
              <w:rPr>
                <w:b w:val="1"/>
                <w:i w:val="1"/>
                <w:rtl w:val="0"/>
              </w:rPr>
              <w:t xml:space="preserve">Contract Details</w:t>
            </w:r>
            <w:r w:rsidDel="00000000" w:rsidR="00000000" w:rsidRPr="00000000">
              <w:rPr>
                <w:b w:val="1"/>
                <w:rtl w:val="0"/>
              </w:rPr>
              <w:t xml:space="preserve">]</w:t>
            </w:r>
          </w:p>
          <w:p w:rsidR="00000000" w:rsidDel="00000000" w:rsidP="00000000" w:rsidRDefault="00000000" w:rsidRPr="00000000" w14:paraId="00000042">
            <w:pPr>
              <w:numPr>
                <w:ilvl w:val="0"/>
                <w:numId w:val="2"/>
              </w:numPr>
              <w:tabs>
                <w:tab w:val="left" w:leader="none" w:pos="2835"/>
                <w:tab w:val="right" w:leader="none" w:pos="9072"/>
              </w:tabs>
              <w:spacing w:after="120" w:before="0" w:line="276" w:lineRule="auto"/>
              <w:ind w:left="720" w:hanging="360"/>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0" w:line="276" w:lineRule="auto"/>
              <w:ind w:left="90" w:right="-28" w:firstLine="0"/>
              <w:jc w:val="left"/>
              <w:rPr>
                <w:b w:val="1"/>
              </w:rPr>
            </w:pPr>
            <w:r w:rsidDel="00000000" w:rsidR="00000000" w:rsidRPr="00000000">
              <w:rPr>
                <w:b w:val="1"/>
                <w:rtl w:val="0"/>
              </w:rPr>
              <w:t xml:space="preserve">Schedule 4 [</w:t>
            </w:r>
            <w:r w:rsidDel="00000000" w:rsidR="00000000" w:rsidRPr="00000000">
              <w:rPr>
                <w:b w:val="1"/>
                <w:i w:val="1"/>
                <w:rtl w:val="0"/>
              </w:rPr>
              <w:t xml:space="preserve">Contract Schedules from the </w:t>
            </w:r>
            <w:r w:rsidDel="00000000" w:rsidR="00000000" w:rsidRPr="00000000">
              <w:rPr>
                <w:b w:val="1"/>
                <w:i w:val="1"/>
                <w:rtl w:val="0"/>
              </w:rPr>
              <w:t xml:space="preserve">Bidder</w:t>
            </w:r>
            <w:r w:rsidDel="00000000" w:rsidR="00000000" w:rsidRPr="00000000">
              <w:rPr>
                <w:b w:val="1"/>
                <w:rtl w:val="0"/>
              </w:rPr>
              <w:t xml:space="preserve">]</w:t>
            </w:r>
          </w:p>
          <w:p w:rsidR="00000000" w:rsidDel="00000000" w:rsidP="00000000" w:rsidRDefault="00000000" w:rsidRPr="00000000" w14:paraId="0000004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4.1 [</w:t>
            </w:r>
            <w:r w:rsidDel="00000000" w:rsidR="00000000" w:rsidRPr="00000000">
              <w:rPr>
                <w:i w:val="1"/>
                <w:rtl w:val="0"/>
              </w:rPr>
              <w:t xml:space="preserve">Quantities and Rates</w:t>
            </w:r>
            <w:r w:rsidDel="00000000" w:rsidR="00000000" w:rsidRPr="00000000">
              <w:rPr>
                <w:rtl w:val="0"/>
              </w:rPr>
              <w:t xml:space="preserve">]</w:t>
              <w:tab/>
            </w:r>
          </w:p>
          <w:p w:rsidR="00000000" w:rsidDel="00000000" w:rsidP="00000000" w:rsidRDefault="00000000" w:rsidRPr="00000000" w14:paraId="00000045">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tab/>
            </w:r>
          </w:p>
          <w:p w:rsidR="00000000" w:rsidDel="00000000" w:rsidP="00000000" w:rsidRDefault="00000000" w:rsidRPr="00000000" w14:paraId="0000004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0" w:hanging="360"/>
              <w:rPr>
                <w:u w:val="none"/>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tab/>
              <w:t xml:space="preserve"> </w:t>
            </w:r>
          </w:p>
          <w:p w:rsidR="00000000" w:rsidDel="00000000" w:rsidP="00000000" w:rsidRDefault="00000000" w:rsidRPr="00000000" w14:paraId="00000048">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tab/>
            </w:r>
          </w:p>
          <w:p w:rsidR="00000000" w:rsidDel="00000000" w:rsidP="00000000" w:rsidRDefault="00000000" w:rsidRPr="00000000" w14:paraId="0000004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p>
          <w:p w:rsidR="00000000" w:rsidDel="00000000" w:rsidP="00000000" w:rsidRDefault="00000000" w:rsidRPr="00000000" w14:paraId="0000004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tab/>
            </w:r>
          </w:p>
          <w:p w:rsidR="00000000" w:rsidDel="00000000" w:rsidP="00000000" w:rsidRDefault="00000000" w:rsidRPr="00000000" w14:paraId="0000004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tab/>
            </w:r>
          </w:p>
          <w:p w:rsidR="00000000" w:rsidDel="00000000" w:rsidP="00000000" w:rsidRDefault="00000000" w:rsidRPr="00000000" w14:paraId="0000004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highlight w:val="white"/>
              </w:rPr>
            </w:pPr>
            <w:r w:rsidDel="00000000" w:rsidR="00000000" w:rsidRPr="00000000">
              <w:rPr>
                <w:highlight w:val="white"/>
                <w:rtl w:val="0"/>
              </w:rPr>
              <w:t xml:space="preserve">Schedule 4.7 [</w:t>
            </w:r>
            <w:r w:rsidDel="00000000" w:rsidR="00000000" w:rsidRPr="00000000">
              <w:rPr>
                <w:i w:val="1"/>
                <w:highlight w:val="white"/>
                <w:rtl w:val="0"/>
              </w:rPr>
              <w:t xml:space="preserve">Contractor’s</w:t>
            </w:r>
            <w:r w:rsidDel="00000000" w:rsidR="00000000" w:rsidRPr="00000000">
              <w:rPr>
                <w:highlight w:val="white"/>
                <w:rtl w:val="0"/>
              </w:rPr>
              <w:t xml:space="preserve"> </w:t>
            </w:r>
            <w:r w:rsidDel="00000000" w:rsidR="00000000" w:rsidRPr="00000000">
              <w:rPr>
                <w:i w:val="1"/>
                <w:highlight w:val="white"/>
                <w:rtl w:val="0"/>
              </w:rPr>
              <w:t xml:space="preserve">Equipment and Machinery</w:t>
            </w:r>
            <w:r w:rsidDel="00000000" w:rsidR="00000000" w:rsidRPr="00000000">
              <w:rPr>
                <w:highlight w:val="white"/>
                <w:rtl w:val="0"/>
              </w:rPr>
              <w:t xml:space="preserve">] - </w:t>
            </w:r>
            <w:r w:rsidDel="00000000" w:rsidR="00000000" w:rsidRPr="00000000">
              <w:rPr>
                <w:b w:val="1"/>
                <w:highlight w:val="white"/>
                <w:rtl w:val="0"/>
              </w:rPr>
              <w:t xml:space="preserve">NOT USED</w:t>
            </w:r>
            <w:r w:rsidDel="00000000" w:rsidR="00000000" w:rsidRPr="00000000">
              <w:rPr>
                <w:rtl w:val="0"/>
              </w:rPr>
            </w:r>
          </w:p>
          <w:p w:rsidR="00000000" w:rsidDel="00000000" w:rsidP="00000000" w:rsidRDefault="00000000" w:rsidRPr="00000000" w14:paraId="0000004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 - </w:t>
            </w:r>
            <w:r w:rsidDel="00000000" w:rsidR="00000000" w:rsidRPr="00000000">
              <w:rPr>
                <w:b w:val="1"/>
                <w:rtl w:val="0"/>
              </w:rPr>
              <w:t xml:space="preserve">NOT USED</w:t>
            </w:r>
            <w:r w:rsidDel="00000000" w:rsidR="00000000" w:rsidRPr="00000000">
              <w:rPr>
                <w:rtl w:val="0"/>
              </w:rPr>
            </w:r>
          </w:p>
          <w:p w:rsidR="00000000" w:rsidDel="00000000" w:rsidP="00000000" w:rsidRDefault="00000000" w:rsidRPr="00000000" w14:paraId="0000004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p>
          <w:p w:rsidR="00000000" w:rsidDel="00000000" w:rsidP="00000000" w:rsidRDefault="00000000" w:rsidRPr="00000000" w14:paraId="0000004F">
            <w:pPr>
              <w:numPr>
                <w:ilvl w:val="0"/>
                <w:numId w:val="2"/>
              </w:numPr>
              <w:spacing w:after="0" w:before="0" w:line="276" w:lineRule="auto"/>
              <w:ind w:left="720" w:hanging="360"/>
              <w:rPr>
                <w:rFonts w:ascii="Arial" w:cs="Arial" w:eastAsia="Arial" w:hAnsi="Arial"/>
              </w:rPr>
            </w:pPr>
            <w:r w:rsidDel="00000000" w:rsidR="00000000" w:rsidRPr="00000000">
              <w:rPr>
                <w:rtl w:val="0"/>
              </w:rPr>
              <w:t xml:space="preserve">Any other: </w:t>
            </w:r>
          </w:p>
          <w:p w:rsidR="00000000" w:rsidDel="00000000" w:rsidP="00000000" w:rsidRDefault="00000000" w:rsidRPr="00000000" w14:paraId="00000050">
            <w:pPr>
              <w:numPr>
                <w:ilvl w:val="1"/>
                <w:numId w:val="2"/>
              </w:numPr>
              <w:spacing w:after="0" w:before="0" w:line="276" w:lineRule="auto"/>
              <w:ind w:left="1260" w:hanging="360"/>
              <w:rPr>
                <w:rFonts w:ascii="Arial" w:cs="Arial" w:eastAsia="Arial" w:hAnsi="Arial"/>
                <w:color w:val="000000"/>
                <w:highlight w:val="white"/>
              </w:rPr>
            </w:pPr>
            <w:r w:rsidDel="00000000" w:rsidR="00000000" w:rsidRPr="00000000">
              <w:rPr>
                <w:highlight w:val="white"/>
                <w:rtl w:val="0"/>
              </w:rPr>
              <w:t xml:space="preserve">Company Registration documents</w:t>
            </w:r>
          </w:p>
          <w:p w:rsidR="00000000" w:rsidDel="00000000" w:rsidP="00000000" w:rsidRDefault="00000000" w:rsidRPr="00000000" w14:paraId="00000051">
            <w:pPr>
              <w:numPr>
                <w:ilvl w:val="1"/>
                <w:numId w:val="2"/>
              </w:numPr>
              <w:ind w:left="1260" w:hanging="360"/>
              <w:rPr>
                <w:rFonts w:ascii="Courier New" w:cs="Courier New" w:eastAsia="Courier New" w:hAnsi="Courier New"/>
                <w:color w:val="000000"/>
                <w:highlight w:val="white"/>
              </w:rPr>
            </w:pPr>
            <w:r w:rsidDel="00000000" w:rsidR="00000000" w:rsidRPr="00000000">
              <w:rPr>
                <w:highlight w:val="white"/>
                <w:rtl w:val="0"/>
              </w:rPr>
              <w:t xml:space="preserve">Copies of at least three (3) similar contracts (in terms of value and scope) implemented in the last five (5) years related to </w:t>
            </w: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2">
            <w:pPr>
              <w:numPr>
                <w:ilvl w:val="1"/>
                <w:numId w:val="2"/>
              </w:numPr>
              <w:spacing w:after="200" w:lineRule="auto"/>
              <w:ind w:left="1260" w:right="210" w:hanging="360"/>
              <w:rPr>
                <w:rFonts w:ascii="Courier New" w:cs="Courier New" w:eastAsia="Courier New" w:hAnsi="Courier New"/>
                <w:color w:val="000000"/>
                <w:highlight w:val="white"/>
              </w:rPr>
            </w:pPr>
            <w:r w:rsidDel="00000000" w:rsidR="00000000" w:rsidRPr="00000000">
              <w:rPr>
                <w:highlight w:val="white"/>
                <w:rtl w:val="0"/>
              </w:rPr>
              <w:t xml:space="preserve">Copy of (audited) financial statements for the last three (3) years</w:t>
            </w:r>
          </w:p>
          <w:p w:rsidR="00000000" w:rsidDel="00000000" w:rsidP="00000000" w:rsidRDefault="00000000" w:rsidRPr="00000000" w14:paraId="00000053">
            <w:pPr>
              <w:numPr>
                <w:ilvl w:val="1"/>
                <w:numId w:val="2"/>
              </w:numPr>
              <w:spacing w:after="200" w:lineRule="auto"/>
              <w:ind w:left="1260" w:right="210" w:hanging="360"/>
              <w:rPr>
                <w:rFonts w:ascii="Courier New" w:cs="Courier New" w:eastAsia="Courier New" w:hAnsi="Courier New"/>
                <w:color w:val="000000"/>
                <w:highlight w:val="white"/>
              </w:rPr>
            </w:pPr>
            <w:r w:rsidDel="00000000" w:rsidR="00000000" w:rsidRPr="00000000">
              <w:rPr>
                <w:highlight w:val="white"/>
                <w:rtl w:val="0"/>
              </w:rPr>
              <w:t xml:space="preserve">Copy of valid permit for the proposed works or equivalent document</w:t>
            </w:r>
          </w:p>
          <w:p w:rsidR="00000000" w:rsidDel="00000000" w:rsidP="00000000" w:rsidRDefault="00000000" w:rsidRPr="00000000" w14:paraId="00000054">
            <w:pPr>
              <w:numPr>
                <w:ilvl w:val="1"/>
                <w:numId w:val="2"/>
              </w:numPr>
              <w:spacing w:after="200" w:lineRule="auto"/>
              <w:ind w:left="1260" w:right="210" w:hanging="360"/>
              <w:rPr>
                <w:color w:val="000000"/>
                <w:highlight w:val="white"/>
              </w:rPr>
            </w:pPr>
            <w:r w:rsidDel="00000000" w:rsidR="00000000" w:rsidRPr="00000000">
              <w:rPr>
                <w:highlight w:val="white"/>
                <w:rtl w:val="0"/>
              </w:rPr>
              <w:t xml:space="preserve">Copies of diplomas and professional certifications of proposed Key Personnel</w:t>
            </w:r>
          </w:p>
        </w:tc>
      </w:tr>
      <w:tr>
        <w:trPr>
          <w:cantSplit w:val="0"/>
          <w:trHeight w:val="127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Exclusivity and Availability Statement</w:t>
            </w:r>
          </w:p>
          <w:p w:rsidR="00000000" w:rsidDel="00000000" w:rsidP="00000000" w:rsidRDefault="00000000" w:rsidRPr="00000000" w14:paraId="00000056">
            <w:pPr>
              <w:spacing w:after="0" w:before="0" w:line="276" w:lineRule="auto"/>
              <w:rPr/>
            </w:pPr>
            <w:r w:rsidDel="00000000" w:rsidR="00000000" w:rsidRPr="00000000">
              <w:rPr>
                <w:rtl w:val="0"/>
              </w:rPr>
              <w:t xml:space="preserve">(Article 12)</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7">
            <w:pPr>
              <w:ind w:left="360" w:right="255" w:hanging="27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Exclusivity and availability statements are not required. </w:t>
            </w:r>
            <w:r w:rsidDel="00000000" w:rsidR="00000000" w:rsidRPr="00000000">
              <w:rPr>
                <w:rtl w:val="0"/>
              </w:rPr>
            </w:r>
          </w:p>
        </w:tc>
      </w:tr>
      <w:tr>
        <w:trPr>
          <w:cantSplit w:val="0"/>
          <w:trHeight w:val="103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Validity</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P</w:t>
            </w:r>
            <w:r w:rsidDel="00000000" w:rsidR="00000000" w:rsidRPr="00000000">
              <w:rPr>
                <w:b w:val="1"/>
                <w:i w:val="0"/>
                <w:smallCaps w:val="0"/>
                <w:strike w:val="0"/>
                <w:color w:val="000000"/>
                <w:u w:val="none"/>
                <w:shd w:fill="auto" w:val="clear"/>
                <w:vertAlign w:val="baseline"/>
                <w:rtl w:val="0"/>
              </w:rPr>
              <w:t xml:space="preserve">eriod</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90" w:right="0" w:firstLine="0"/>
              <w:rPr/>
            </w:pPr>
            <w:r w:rsidDel="00000000" w:rsidR="00000000" w:rsidRPr="00000000">
              <w:rPr>
                <w:rtl w:val="0"/>
              </w:rPr>
              <w:t xml:space="preserve">From the deadline for quotation submission, the </w:t>
            </w:r>
            <w:r w:rsidDel="00000000" w:rsidR="00000000" w:rsidRPr="00000000">
              <w:rPr>
                <w:rtl w:val="0"/>
              </w:rPr>
              <w:t xml:space="preserve">quotation</w:t>
            </w:r>
            <w:r w:rsidDel="00000000" w:rsidR="00000000" w:rsidRPr="00000000">
              <w:rPr>
                <w:rtl w:val="0"/>
              </w:rPr>
              <w:t xml:space="preserve"> shall remain valid for acceptance by UNOPS for: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Ninety</w:t>
            </w:r>
            <w:r w:rsidDel="00000000" w:rsidR="00000000" w:rsidRPr="00000000">
              <w:rPr>
                <w:rtl w:val="0"/>
              </w:rPr>
              <w:t xml:space="preserve"> </w:t>
            </w:r>
            <w:r w:rsidDel="00000000" w:rsidR="00000000" w:rsidRPr="00000000">
              <w:rPr>
                <w:rtl w:val="0"/>
              </w:rPr>
              <w:t xml:space="preserve">(60) days</w:t>
            </w:r>
            <w:r w:rsidDel="00000000" w:rsidR="00000000" w:rsidRPr="00000000">
              <w:rPr>
                <w:rtl w:val="0"/>
              </w:rPr>
            </w:r>
          </w:p>
        </w:tc>
      </w:tr>
      <w:tr>
        <w:trPr>
          <w:cantSplit w:val="0"/>
          <w:trHeight w:val="9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Partial Quotations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(Article 15)</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60" w:right="195" w:hanging="270"/>
              <w:jc w:val="left"/>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Partial quotations shall not be allowed. Bidders must quote prices for the total Works representing the complete requirements under </w:t>
            </w:r>
            <w:r w:rsidDel="00000000" w:rsidR="00000000" w:rsidRPr="00000000">
              <w:rPr>
                <w:b w:val="1"/>
                <w:rtl w:val="0"/>
              </w:rPr>
              <w:t xml:space="preserve">Section V: Requirements</w:t>
            </w:r>
            <w:r w:rsidDel="00000000" w:rsidR="00000000" w:rsidRPr="00000000">
              <w:rPr>
                <w:rtl w:val="0"/>
              </w:rPr>
              <w:t xml:space="preserve">. Evaluation will be done for the total requirement.</w:t>
            </w:r>
            <w:r w:rsidDel="00000000" w:rsidR="00000000" w:rsidRPr="00000000">
              <w:rPr>
                <w:rtl w:val="0"/>
              </w:rPr>
            </w:r>
          </w:p>
        </w:tc>
      </w:tr>
      <w:tr>
        <w:trPr>
          <w:cantSplit w:val="0"/>
          <w:trHeight w:val="9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Alternative</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Quotations</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6</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0" w:right="0" w:firstLine="0"/>
              <w:jc w:val="left"/>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Alternative quotations are not accepted. </w:t>
            </w:r>
            <w:r w:rsidDel="00000000" w:rsidR="00000000" w:rsidRPr="00000000">
              <w:rPr>
                <w:rtl w:val="0"/>
              </w:rPr>
            </w:r>
          </w:p>
        </w:tc>
      </w:tr>
      <w:tr>
        <w:trPr>
          <w:cantSplit w:val="0"/>
          <w:trHeight w:val="63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Bid</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Security</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7</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40" w:lineRule="auto"/>
              <w:ind w:left="360" w:right="0" w:hanging="27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Bid</w:t>
            </w:r>
            <w:r w:rsidDel="00000000" w:rsidR="00000000" w:rsidRPr="00000000">
              <w:rPr>
                <w:rtl w:val="0"/>
              </w:rPr>
              <w:t xml:space="preserve"> security is not required. </w:t>
            </w:r>
          </w:p>
        </w:tc>
      </w:tr>
      <w:tr>
        <w:trPr>
          <w:cantSplit w:val="0"/>
          <w:trHeight w:val="94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rtl w:val="0"/>
              </w:rPr>
              <w:t xml:space="preserve">Currency</w:t>
            </w:r>
            <w:r w:rsidDel="00000000" w:rsidR="00000000" w:rsidRPr="00000000">
              <w:rPr>
                <w:b w:val="1"/>
                <w:rtl w:val="0"/>
              </w:rPr>
              <w:t xml:space="preserve">(ies)</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1</w:t>
            </w:r>
            <w:r w:rsidDel="00000000" w:rsidR="00000000" w:rsidRPr="00000000">
              <w:rPr>
                <w:rtl w:val="0"/>
              </w:rPr>
              <w:t xml:space="preserve">8</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7">
            <w:pPr>
              <w:pageBreakBefore w:val="0"/>
              <w:spacing w:after="0" w:before="100" w:lineRule="auto"/>
              <w:ind w:left="90" w:firstLine="0"/>
              <w:rPr/>
            </w:pPr>
            <w:r w:rsidDel="00000000" w:rsidR="00000000" w:rsidRPr="00000000">
              <w:rPr>
                <w:rtl w:val="0"/>
              </w:rPr>
              <w:t xml:space="preserve">Prices shall be quoted in:</w:t>
            </w:r>
          </w:p>
          <w:p w:rsidR="00000000" w:rsidDel="00000000" w:rsidP="00000000" w:rsidRDefault="00000000" w:rsidRPr="00000000" w14:paraId="00000068">
            <w:pPr>
              <w:pageBreakBefore w:val="0"/>
              <w:spacing w:after="0" w:before="0" w:lineRule="auto"/>
              <w:ind w:left="90" w:firstLine="0"/>
              <w:rPr>
                <w:b w:val="1"/>
                <w:shd w:fill="cccccc" w:val="clear"/>
              </w:rPr>
            </w:pPr>
            <w:r w:rsidDel="00000000" w:rsidR="00000000" w:rsidRPr="00000000">
              <w:rPr>
                <w:rtl w:val="0"/>
              </w:rPr>
              <w:t xml:space="preserve">Currency(ies): </w:t>
            </w:r>
            <w:r w:rsidDel="00000000" w:rsidR="00000000" w:rsidRPr="00000000">
              <w:rPr>
                <w:b w:val="1"/>
                <w:rtl w:val="0"/>
              </w:rPr>
              <w:t xml:space="preserve">USD</w:t>
            </w:r>
            <w:r w:rsidDel="00000000" w:rsidR="00000000" w:rsidRPr="00000000">
              <w:rPr>
                <w:rtl w:val="0"/>
              </w:rPr>
            </w:r>
          </w:p>
        </w:tc>
      </w:tr>
      <w:tr>
        <w:trPr>
          <w:cantSplit w:val="0"/>
          <w:trHeight w:val="7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i w:val="0"/>
                <w:smallCaps w:val="0"/>
                <w:strike w:val="0"/>
                <w:color w:val="000000"/>
                <w:u w:val="none"/>
                <w:shd w:fill="auto" w:val="clear"/>
                <w:vertAlign w:val="baseline"/>
              </w:rPr>
            </w:pPr>
            <w:r w:rsidDel="00000000" w:rsidR="00000000" w:rsidRPr="00000000">
              <w:rPr>
                <w:b w:val="1"/>
                <w:i w:val="0"/>
                <w:smallCaps w:val="0"/>
                <w:strike w:val="0"/>
                <w:color w:val="000000"/>
                <w:u w:val="none"/>
                <w:shd w:fill="auto" w:val="clear"/>
                <w:vertAlign w:val="baseline"/>
                <w:rtl w:val="0"/>
              </w:rPr>
              <w:t xml:space="preserve">Duties and </w:t>
            </w:r>
            <w:r w:rsidDel="00000000" w:rsidR="00000000" w:rsidRPr="00000000">
              <w:rPr>
                <w:b w:val="1"/>
                <w:rtl w:val="0"/>
              </w:rPr>
              <w:t xml:space="preserve">Taxes</w:t>
            </w:r>
            <w:r w:rsidDel="00000000" w:rsidR="00000000" w:rsidRPr="00000000">
              <w:rPr>
                <w:i w:val="0"/>
                <w:smallCaps w:val="0"/>
                <w:strike w:val="0"/>
                <w:color w:val="000000"/>
                <w:u w:val="none"/>
                <w:shd w:fill="auto" w:val="clear"/>
                <w:vertAlign w:val="baseline"/>
                <w:rtl w:val="0"/>
              </w:rPr>
              <w:t xml:space="preserve"> (Article </w:t>
            </w:r>
            <w:r w:rsidDel="00000000" w:rsidR="00000000" w:rsidRPr="00000000">
              <w:rPr>
                <w:rtl w:val="0"/>
              </w:rPr>
              <w:t xml:space="preserve">19</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A">
            <w:pPr>
              <w:pageBreakBefore w:val="0"/>
              <w:spacing w:after="0" w:before="100" w:lineRule="auto"/>
              <w:ind w:left="90" w:firstLine="0"/>
              <w:rPr/>
            </w:pPr>
            <w:r w:rsidDel="00000000" w:rsidR="00000000" w:rsidRPr="00000000">
              <w:rPr>
                <w:color w:val="000000"/>
                <w:rtl w:val="0"/>
              </w:rPr>
              <w:t xml:space="preserve">All </w:t>
            </w:r>
            <w:r w:rsidDel="00000000" w:rsidR="00000000" w:rsidRPr="00000000">
              <w:rPr>
                <w:rtl w:val="0"/>
              </w:rPr>
              <w:t xml:space="preserve">q</w:t>
            </w:r>
            <w:r w:rsidDel="00000000" w:rsidR="00000000" w:rsidRPr="00000000">
              <w:rPr>
                <w:rtl w:val="0"/>
              </w:rPr>
              <w:t xml:space="preserve">uotation</w:t>
            </w:r>
            <w:r w:rsidDel="00000000" w:rsidR="00000000" w:rsidRPr="00000000">
              <w:rPr>
                <w:color w:val="000000"/>
                <w:rtl w:val="0"/>
              </w:rPr>
              <w:t xml:space="preserve">s shall be submitted net of any direct taxes</w:t>
            </w:r>
            <w:r w:rsidDel="00000000" w:rsidR="00000000" w:rsidRPr="00000000">
              <w:rPr>
                <w:rtl w:val="0"/>
              </w:rPr>
              <w:t xml:space="preserve">, including:</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165" w:firstLine="0"/>
              <w:jc w:val="left"/>
              <w:rPr>
                <w:shd w:fill="cccccc" w:val="clear"/>
              </w:rPr>
            </w:pPr>
            <w:r w:rsidDel="00000000" w:rsidR="00000000" w:rsidRPr="00000000">
              <w:rPr>
                <w:b w:val="1"/>
                <w:sz w:val="22"/>
                <w:szCs w:val="22"/>
                <w:rtl w:val="0"/>
              </w:rPr>
              <w:t xml:space="preserve">X </w:t>
            </w:r>
            <w:r w:rsidDel="00000000" w:rsidR="00000000" w:rsidRPr="00000000">
              <w:rPr>
                <w:sz w:val="22"/>
                <w:szCs w:val="22"/>
                <w:rtl w:val="0"/>
              </w:rPr>
              <w:t xml:space="preserve"> </w:t>
            </w:r>
            <w:r w:rsidDel="00000000" w:rsidR="00000000" w:rsidRPr="00000000">
              <w:rPr>
                <w:highlight w:val="white"/>
                <w:rtl w:val="0"/>
              </w:rPr>
              <w:t xml:space="preserve">I</w:t>
            </w:r>
            <w:r w:rsidDel="00000000" w:rsidR="00000000" w:rsidRPr="00000000">
              <w:rPr>
                <w:color w:val="000000"/>
                <w:highlight w:val="white"/>
                <w:rtl w:val="0"/>
              </w:rPr>
              <w:t xml:space="preserve">ndirect taxes, such as sales taxes or VAT </w:t>
            </w:r>
            <w:r w:rsidDel="00000000" w:rsidR="00000000" w:rsidRPr="00000000">
              <w:rPr>
                <w:rtl w:val="0"/>
              </w:rPr>
            </w:r>
          </w:p>
        </w:tc>
      </w:tr>
      <w:tr>
        <w:trPr>
          <w:cantSplit w:val="0"/>
          <w:trHeight w:val="99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Language</w:t>
            </w:r>
            <w:r w:rsidDel="00000000" w:rsidR="00000000" w:rsidRPr="00000000">
              <w:rPr>
                <w:b w:val="1"/>
                <w:i w:val="0"/>
                <w:smallCaps w:val="0"/>
                <w:strike w:val="0"/>
                <w:color w:val="000000"/>
                <w:u w:val="none"/>
                <w:shd w:fill="auto" w:val="clear"/>
                <w:vertAlign w:val="baseline"/>
                <w:rtl w:val="0"/>
              </w:rPr>
              <w:t xml:space="preserve"> of </w:t>
            </w:r>
            <w:r w:rsidDel="00000000" w:rsidR="00000000" w:rsidRPr="00000000">
              <w:rPr>
                <w:b w:val="1"/>
                <w:rtl w:val="0"/>
              </w:rPr>
              <w:t xml:space="preserve">Quotation</w:t>
            </w:r>
            <w:r w:rsidDel="00000000" w:rsidR="00000000" w:rsidRPr="00000000">
              <w:rPr>
                <w:b w:val="1"/>
                <w:rtl w:val="0"/>
              </w:rPr>
              <w:t xml:space="preserve">s</w:t>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1</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6E">
            <w:pPr>
              <w:pageBreakBefore w:val="0"/>
              <w:spacing w:after="0" w:before="100" w:lineRule="auto"/>
              <w:ind w:left="90" w:firstLine="0"/>
              <w:rPr>
                <w:color w:val="000000"/>
              </w:rPr>
            </w:pPr>
            <w:r w:rsidDel="00000000" w:rsidR="00000000" w:rsidRPr="00000000">
              <w:rPr>
                <w:color w:val="000000"/>
                <w:rtl w:val="0"/>
              </w:rPr>
              <w:t xml:space="preserve">All </w:t>
            </w:r>
            <w:r w:rsidDel="00000000" w:rsidR="00000000" w:rsidRPr="00000000">
              <w:rPr>
                <w:rtl w:val="0"/>
              </w:rPr>
              <w:t xml:space="preserve">quotation</w:t>
            </w:r>
            <w:r w:rsidDel="00000000" w:rsidR="00000000" w:rsidRPr="00000000">
              <w:rPr>
                <w:color w:val="000000"/>
                <w:rtl w:val="0"/>
              </w:rPr>
              <w:t xml:space="preserve">s, information, documents and correspondence exchanged between UNOPS and the </w:t>
            </w:r>
            <w:r w:rsidDel="00000000" w:rsidR="00000000" w:rsidRPr="00000000">
              <w:rPr>
                <w:rtl w:val="0"/>
              </w:rPr>
              <w:t xml:space="preserve">bidders</w:t>
            </w:r>
            <w:r w:rsidDel="00000000" w:rsidR="00000000" w:rsidRPr="00000000">
              <w:rPr>
                <w:color w:val="000000"/>
                <w:rtl w:val="0"/>
              </w:rPr>
              <w:t xml:space="preserve"> in relation to this process shall be in:</w:t>
            </w:r>
          </w:p>
          <w:p w:rsidR="00000000" w:rsidDel="00000000" w:rsidP="00000000" w:rsidRDefault="00000000" w:rsidRPr="00000000" w14:paraId="0000006F">
            <w:pPr>
              <w:pageBreakBefore w:val="0"/>
              <w:spacing w:after="0" w:before="0" w:lineRule="auto"/>
              <w:ind w:left="360" w:firstLine="0"/>
              <w:rPr>
                <w:b w:val="1"/>
                <w:i w:val="1"/>
                <w:color w:val="000000"/>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highlight w:val="white"/>
                <w:rtl w:val="0"/>
              </w:rPr>
              <w:t xml:space="preserve">English</w:t>
            </w:r>
            <w:r w:rsidDel="00000000" w:rsidR="00000000" w:rsidRPr="00000000">
              <w:rPr>
                <w:rtl w:val="0"/>
              </w:rPr>
            </w:r>
          </w:p>
        </w:tc>
      </w:tr>
      <w:tr>
        <w:trPr>
          <w:cantSplit w:val="1"/>
          <w:trHeight w:val="130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Deadline </w:t>
            </w:r>
            <w:r w:rsidDel="00000000" w:rsidR="00000000" w:rsidRPr="00000000">
              <w:rPr>
                <w:b w:val="1"/>
                <w:i w:val="0"/>
                <w:smallCaps w:val="0"/>
                <w:strike w:val="0"/>
                <w:color w:val="000000"/>
                <w:u w:val="none"/>
                <w:shd w:fill="auto" w:val="clear"/>
                <w:vertAlign w:val="baseline"/>
                <w:rtl w:val="0"/>
              </w:rPr>
              <w:t xml:space="preserve">for </w:t>
            </w:r>
            <w:r w:rsidDel="00000000" w:rsidR="00000000" w:rsidRPr="00000000">
              <w:rPr>
                <w:b w:val="1"/>
                <w:rtl w:val="0"/>
              </w:rPr>
              <w:t xml:space="preserve">Quotation</w:t>
            </w:r>
            <w:r w:rsidDel="00000000" w:rsidR="00000000" w:rsidRPr="00000000">
              <w:rPr>
                <w:b w:val="1"/>
                <w:rtl w:val="0"/>
              </w:rPr>
              <w:t xml:space="preserve"> </w:t>
            </w:r>
            <w:r w:rsidDel="00000000" w:rsidR="00000000" w:rsidRPr="00000000">
              <w:rPr>
                <w:b w:val="1"/>
                <w:i w:val="0"/>
                <w:smallCaps w:val="0"/>
                <w:strike w:val="0"/>
                <w:color w:val="000000"/>
                <w:u w:val="none"/>
                <w:shd w:fill="auto" w:val="clear"/>
                <w:vertAlign w:val="baseline"/>
                <w:rtl w:val="0"/>
              </w:rPr>
              <w:t xml:space="preserve">Submission</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vAlign w:val="center"/>
          </w:tcPr>
          <w:p w:rsidR="00000000" w:rsidDel="00000000" w:rsidP="00000000" w:rsidRDefault="00000000" w:rsidRPr="00000000" w14:paraId="00000072">
            <w:pPr>
              <w:spacing w:after="100" w:before="100" w:lineRule="auto"/>
              <w:ind w:left="90" w:firstLine="0"/>
              <w:rPr/>
            </w:pPr>
            <w:r w:rsidDel="00000000" w:rsidR="00000000" w:rsidRPr="00000000">
              <w:rPr>
                <w:rtl w:val="0"/>
              </w:rPr>
              <w:t xml:space="preserve">All quotations must be submitted by: </w:t>
            </w:r>
          </w:p>
          <w:p w:rsidR="00000000" w:rsidDel="00000000" w:rsidP="00000000" w:rsidRDefault="00000000" w:rsidRPr="00000000" w14:paraId="00000073">
            <w:pPr>
              <w:spacing w:after="0" w:before="0" w:lineRule="auto"/>
              <w:ind w:left="360" w:firstLine="0"/>
              <w:rPr>
                <w:b w:val="1"/>
                <w:highlight w:val="white"/>
              </w:rPr>
            </w:pPr>
            <w:r w:rsidDel="00000000" w:rsidR="00000000" w:rsidRPr="00000000">
              <w:rPr>
                <w:b w:val="1"/>
                <w:highlight w:val="white"/>
                <w:rtl w:val="0"/>
              </w:rPr>
              <w:t xml:space="preserve">Time: 18:00</w:t>
            </w:r>
            <w:r w:rsidDel="00000000" w:rsidR="00000000" w:rsidRPr="00000000">
              <w:rPr>
                <w:rtl w:val="0"/>
              </w:rPr>
            </w:r>
          </w:p>
          <w:p w:rsidR="00000000" w:rsidDel="00000000" w:rsidP="00000000" w:rsidRDefault="00000000" w:rsidRPr="00000000" w14:paraId="00000074">
            <w:pPr>
              <w:spacing w:after="0" w:before="0" w:lineRule="auto"/>
              <w:ind w:left="360" w:firstLine="0"/>
              <w:rPr>
                <w:b w:val="1"/>
                <w:highlight w:val="white"/>
              </w:rPr>
            </w:pPr>
            <w:r w:rsidDel="00000000" w:rsidR="00000000" w:rsidRPr="00000000">
              <w:rPr>
                <w:b w:val="1"/>
                <w:highlight w:val="white"/>
                <w:rtl w:val="0"/>
              </w:rPr>
              <w:t xml:space="preserve">Time zone or city/country: Kyiv, Ukraine</w:t>
            </w:r>
          </w:p>
          <w:p w:rsidR="00000000" w:rsidDel="00000000" w:rsidP="00000000" w:rsidRDefault="00000000" w:rsidRPr="00000000" w14:paraId="00000075">
            <w:pPr>
              <w:spacing w:after="0" w:before="0" w:lineRule="auto"/>
              <w:ind w:left="360" w:firstLine="0"/>
              <w:rPr>
                <w:b w:val="1"/>
                <w:color w:val="000000"/>
                <w:highlight w:val="white"/>
              </w:rPr>
            </w:pPr>
            <w:r w:rsidDel="00000000" w:rsidR="00000000" w:rsidRPr="00000000">
              <w:rPr>
                <w:b w:val="1"/>
                <w:highlight w:val="white"/>
                <w:rtl w:val="0"/>
              </w:rPr>
              <w:t xml:space="preserve">Date: 18 July 2024</w:t>
            </w:r>
            <w:r w:rsidDel="00000000" w:rsidR="00000000" w:rsidRPr="00000000">
              <w:rPr>
                <w:rtl w:val="0"/>
              </w:rPr>
            </w:r>
          </w:p>
        </w:tc>
      </w:tr>
      <w:tr>
        <w:trPr>
          <w:cantSplit w:val="1"/>
          <w:trHeight w:val="1379.52"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i w:val="0"/>
                <w:smallCaps w:val="0"/>
                <w:strike w:val="0"/>
                <w:color w:val="000000"/>
                <w:u w:val="none"/>
                <w:shd w:fill="auto" w:val="clear"/>
                <w:vertAlign w:val="baseline"/>
              </w:rPr>
            </w:pPr>
            <w:r w:rsidDel="00000000" w:rsidR="00000000" w:rsidRPr="00000000">
              <w:rPr>
                <w:b w:val="1"/>
                <w:rtl w:val="0"/>
              </w:rPr>
              <w:t xml:space="preserve">Quotation</w:t>
            </w:r>
            <w:r w:rsidDel="00000000" w:rsidR="00000000" w:rsidRPr="00000000">
              <w:rPr>
                <w:b w:val="1"/>
                <w:i w:val="0"/>
                <w:smallCaps w:val="0"/>
                <w:strike w:val="0"/>
                <w:color w:val="000000"/>
                <w:u w:val="none"/>
                <w:shd w:fill="auto" w:val="clear"/>
                <w:vertAlign w:val="baseline"/>
                <w:rtl w:val="0"/>
              </w:rPr>
              <w:t xml:space="preserve"> </w:t>
            </w:r>
            <w:r w:rsidDel="00000000" w:rsidR="00000000" w:rsidRPr="00000000">
              <w:rPr>
                <w:b w:val="1"/>
                <w:rtl w:val="0"/>
              </w:rPr>
              <w:t xml:space="preserve">Submission</w:t>
            </w:r>
            <w:r w:rsidDel="00000000" w:rsidR="00000000" w:rsidRPr="00000000">
              <w:rPr>
                <w:b w:val="1"/>
                <w:i w:val="0"/>
                <w:smallCaps w:val="0"/>
                <w:strike w:val="0"/>
                <w:color w:val="000000"/>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3</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8">
            <w:pPr>
              <w:pageBreakBefore w:val="0"/>
              <w:spacing w:after="0" w:before="100" w:lineRule="auto"/>
              <w:ind w:left="90" w:firstLine="0"/>
              <w:rPr/>
            </w:pPr>
            <w:r w:rsidDel="00000000" w:rsidR="00000000" w:rsidRPr="00000000">
              <w:rPr>
                <w:rtl w:val="0"/>
              </w:rPr>
              <w:t xml:space="preserve">Quotation</w:t>
            </w:r>
            <w:r w:rsidDel="00000000" w:rsidR="00000000" w:rsidRPr="00000000">
              <w:rPr>
                <w:rtl w:val="0"/>
              </w:rPr>
              <w:t xml:space="preserve">s </w:t>
            </w:r>
            <w:r w:rsidDel="00000000" w:rsidR="00000000" w:rsidRPr="00000000">
              <w:rPr>
                <w:rtl w:val="0"/>
              </w:rPr>
              <w:t xml:space="preserve">must be submitted as follows:</w:t>
            </w:r>
          </w:p>
          <w:p w:rsidR="00000000" w:rsidDel="00000000" w:rsidP="00000000" w:rsidRDefault="00000000" w:rsidRPr="00000000" w14:paraId="00000079">
            <w:pPr>
              <w:spacing w:after="200" w:before="200" w:lineRule="auto"/>
              <w:ind w:left="360" w:right="255" w:hanging="270"/>
              <w:jc w:val="both"/>
              <w:rPr/>
            </w:pPr>
            <w:r w:rsidDel="00000000" w:rsidR="00000000" w:rsidRPr="00000000">
              <w:rPr>
                <w:b w:val="1"/>
                <w:rtl w:val="0"/>
              </w:rPr>
              <w:t xml:space="preserve">X</w:t>
            </w:r>
            <w:r w:rsidDel="00000000" w:rsidR="00000000" w:rsidRPr="00000000">
              <w:rPr>
                <w:rtl w:val="0"/>
              </w:rPr>
              <w:t xml:space="preserve">  Using the UNOPS eSourcing system, via the UNGM portal. In order to access the full UNOPS tender details, request clarifications on the tender, and submit a vendor response to a tender using the system, vendors need to be registered as UNOPS vendor at the UNGM portal and be logged into UNGM. For guidance on how to register on UNGM and submit responses to UNOPS tenders in the UNOPS eSourcing system, please refer to the user guide and other resources available at</w:t>
            </w:r>
            <w:r w:rsidDel="00000000" w:rsidR="00000000" w:rsidRPr="00000000">
              <w:rPr>
                <w:color w:val="444746"/>
                <w:highlight w:val="white"/>
                <w:rtl w:val="0"/>
              </w:rPr>
              <w:t xml:space="preserve">: </w:t>
            </w:r>
            <w:hyperlink r:id="rId8">
              <w:r w:rsidDel="00000000" w:rsidR="00000000" w:rsidRPr="00000000">
                <w:rPr>
                  <w:color w:val="0b57d0"/>
                  <w:highlight w:val="white"/>
                  <w:rtl w:val="0"/>
                </w:rPr>
                <w:t xml:space="preserve">https://esourcing.unops.org/#/Help/Guides</w:t>
              </w:r>
            </w:hyperlink>
            <w:r w:rsidDel="00000000" w:rsidR="00000000" w:rsidRPr="00000000">
              <w:rPr>
                <w:rtl w:val="0"/>
              </w:rPr>
            </w:r>
          </w:p>
        </w:tc>
      </w:tr>
      <w:tr>
        <w:trPr>
          <w:cantSplit w:val="1"/>
          <w:trHeight w:val="885"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Opening of Quotations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(Article 2</w:t>
            </w:r>
            <w:r w:rsidDel="00000000" w:rsidR="00000000" w:rsidRPr="00000000">
              <w:rPr>
                <w:rtl w:val="0"/>
              </w:rPr>
              <w:t xml:space="preserve">5</w:t>
            </w:r>
            <w:r w:rsidDel="00000000" w:rsidR="00000000" w:rsidRPr="00000000">
              <w:rPr>
                <w:i w:val="0"/>
                <w:smallCaps w:val="0"/>
                <w:strike w:val="0"/>
                <w:color w:val="000000"/>
                <w:u w:val="none"/>
                <w:shd w:fill="auto" w:val="clear"/>
                <w:vertAlign w:val="baseline"/>
                <w:rtl w:val="0"/>
              </w:rPr>
              <w:t xml:space="preserve">)</w:t>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C">
            <w:pPr>
              <w:spacing w:after="100" w:before="200" w:lineRule="auto"/>
              <w:ind w:left="90" w:firstLine="0"/>
              <w:rPr>
                <w:shd w:fill="cccccc" w:val="clear"/>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Public quotation opening will not be held.</w:t>
            </w:r>
            <w:r w:rsidDel="00000000" w:rsidR="00000000" w:rsidRPr="00000000">
              <w:rPr>
                <w:rtl w:val="0"/>
              </w:rPr>
            </w:r>
          </w:p>
        </w:tc>
      </w:tr>
      <w:tr>
        <w:trPr>
          <w:cantSplit w:val="1"/>
          <w:trHeight w:val="1560" w:hRule="atLeast"/>
          <w:tblHeader w:val="0"/>
        </w:trPr>
        <w:tc>
          <w:tcPr>
            <w:tcBorders>
              <w:top w:color="434343" w:space="0" w:sz="4" w:val="dashed"/>
              <w:bottom w:color="434343" w:space="0" w:sz="4" w:val="dashed"/>
              <w:right w:color="000000" w:space="0" w:sz="0" w:val="nil"/>
            </w:tcBorders>
            <w:shd w:fill="f3f3f3" w:val="clear"/>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b w:val="1"/>
              </w:rPr>
            </w:pPr>
            <w:r w:rsidDel="00000000" w:rsidR="00000000" w:rsidRPr="00000000">
              <w:rPr>
                <w:b w:val="1"/>
                <w:rtl w:val="0"/>
              </w:rPr>
              <w:t xml:space="preserve">Type of Contract to be awarded</w:t>
            </w:r>
          </w:p>
          <w:p w:rsidR="00000000" w:rsidDel="00000000" w:rsidP="00000000" w:rsidRDefault="00000000" w:rsidRPr="00000000" w14:paraId="0000007E">
            <w:pPr>
              <w:spacing w:after="0" w:before="0" w:line="276" w:lineRule="auto"/>
              <w:rPr>
                <w:highlight w:val="green"/>
              </w:rPr>
            </w:pPr>
            <w:r w:rsidDel="00000000" w:rsidR="00000000" w:rsidRPr="00000000">
              <w:rPr>
                <w:rtl w:val="0"/>
              </w:rPr>
              <w:t xml:space="preserve">(Article 33)</w:t>
            </w:r>
            <w:r w:rsidDel="00000000" w:rsidR="00000000" w:rsidRPr="00000000">
              <w:rPr>
                <w:rtl w:val="0"/>
              </w:rPr>
            </w:r>
          </w:p>
        </w:tc>
        <w:tc>
          <w:tcPr>
            <w:tcBorders>
              <w:top w:color="434343" w:space="0" w:sz="4" w:val="dashed"/>
              <w:left w:color="000000" w:space="0" w:sz="0" w:val="nil"/>
              <w:bottom w:color="434343" w:space="0" w:sz="4" w:val="dashed"/>
            </w:tcBorders>
          </w:tcPr>
          <w:p w:rsidR="00000000" w:rsidDel="00000000" w:rsidP="00000000" w:rsidRDefault="00000000" w:rsidRPr="00000000" w14:paraId="0000007F">
            <w:pPr>
              <w:spacing w:after="100" w:before="200" w:lineRule="auto"/>
              <w:ind w:left="90" w:firstLine="0"/>
              <w:rPr/>
            </w:pPr>
            <w:r w:rsidDel="00000000" w:rsidR="00000000" w:rsidRPr="00000000">
              <w:rPr>
                <w:rtl w:val="0"/>
              </w:rPr>
              <w:t xml:space="preserve">UNOPS will sign the following Contract with the awarded bidder(s): </w:t>
            </w:r>
            <w:r w:rsidDel="00000000" w:rsidR="00000000" w:rsidRPr="00000000">
              <w:rPr>
                <w:rtl w:val="0"/>
              </w:rPr>
            </w:r>
          </w:p>
          <w:p w:rsidR="00000000" w:rsidDel="00000000" w:rsidP="00000000" w:rsidRDefault="00000000" w:rsidRPr="00000000" w14:paraId="00000080">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Instrument of Agreement</w:t>
            </w:r>
          </w:p>
          <w:p w:rsidR="00000000" w:rsidDel="00000000" w:rsidP="00000000" w:rsidRDefault="00000000" w:rsidRPr="00000000" w14:paraId="00000081">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General Conditions of Contract</w:t>
            </w:r>
          </w:p>
          <w:p w:rsidR="00000000" w:rsidDel="00000000" w:rsidP="00000000" w:rsidRDefault="00000000" w:rsidRPr="00000000" w14:paraId="00000082">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Particular Conditions of Contract</w:t>
            </w:r>
          </w:p>
          <w:p w:rsidR="00000000" w:rsidDel="00000000" w:rsidP="00000000" w:rsidRDefault="00000000" w:rsidRPr="00000000" w14:paraId="00000083">
            <w:pPr>
              <w:numPr>
                <w:ilvl w:val="0"/>
                <w:numId w:val="1"/>
              </w:numPr>
              <w:spacing w:after="0" w:before="0" w:lineRule="auto"/>
              <w:ind w:left="720" w:hanging="360"/>
              <w:rPr>
                <w:highlight w:val="white"/>
              </w:rPr>
            </w:pPr>
            <w:r w:rsidDel="00000000" w:rsidR="00000000" w:rsidRPr="00000000">
              <w:rPr>
                <w:highlight w:val="white"/>
                <w:rtl w:val="0"/>
              </w:rPr>
              <w:t xml:space="preserve">Construction Contract for Small Works: Schedules</w:t>
            </w:r>
            <w:r w:rsidDel="00000000" w:rsidR="00000000" w:rsidRPr="00000000">
              <w:rPr>
                <w:rtl w:val="0"/>
              </w:rPr>
            </w:r>
          </w:p>
        </w:tc>
      </w:tr>
      <w:tr>
        <w:trPr>
          <w:cantSplit w:val="1"/>
          <w:trHeight w:val="870" w:hRule="atLeast"/>
          <w:tblHeader w:val="0"/>
        </w:trPr>
        <w:tc>
          <w:tcPr>
            <w:tcBorders>
              <w:top w:color="434343" w:space="0" w:sz="4" w:val="dashed"/>
              <w:bottom w:color="000000" w:space="0" w:sz="18" w:val="single"/>
              <w:right w:color="000000" w:space="0" w:sz="0" w:val="nil"/>
            </w:tcBorders>
            <w:shd w:fill="f3f3f3" w:val="clear"/>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00" w:line="276" w:lineRule="auto"/>
              <w:ind w:left="0" w:right="-28" w:firstLine="0"/>
              <w:jc w:val="left"/>
              <w:rPr/>
            </w:pPr>
            <w:r w:rsidDel="00000000" w:rsidR="00000000" w:rsidRPr="00000000">
              <w:rPr>
                <w:b w:val="1"/>
                <w:rtl w:val="0"/>
              </w:rPr>
              <w:t xml:space="preserve">Signing of Contract</w:t>
            </w:r>
            <w:r w:rsidDel="00000000" w:rsidR="00000000" w:rsidRPr="00000000">
              <w:rPr>
                <w:rtl w:val="0"/>
              </w:rPr>
              <w:t xml:space="preserve"> </w:t>
            </w:r>
          </w:p>
          <w:p w:rsidR="00000000" w:rsidDel="00000000" w:rsidP="00000000" w:rsidRDefault="00000000" w:rsidRPr="00000000" w14:paraId="00000085">
            <w:pPr>
              <w:spacing w:after="0" w:before="0" w:line="276" w:lineRule="auto"/>
              <w:rPr/>
            </w:pPr>
            <w:r w:rsidDel="00000000" w:rsidR="00000000" w:rsidRPr="00000000">
              <w:rPr>
                <w:rtl w:val="0"/>
              </w:rPr>
              <w:t xml:space="preserve">(Article 33)</w:t>
            </w:r>
          </w:p>
        </w:tc>
        <w:tc>
          <w:tcPr>
            <w:tcBorders>
              <w:top w:color="434343" w:space="0" w:sz="4" w:val="dashed"/>
              <w:left w:color="000000" w:space="0" w:sz="0" w:val="nil"/>
              <w:bottom w:color="000000" w:space="0" w:sz="18" w:val="single"/>
            </w:tcBorders>
            <w:vAlign w:val="center"/>
          </w:tcPr>
          <w:p w:rsidR="00000000" w:rsidDel="00000000" w:rsidP="00000000" w:rsidRDefault="00000000" w:rsidRPr="00000000" w14:paraId="00000086">
            <w:pPr>
              <w:spacing w:after="100" w:before="100" w:lineRule="auto"/>
              <w:ind w:left="90" w:right="1215" w:firstLine="0"/>
              <w:rPr/>
            </w:pPr>
            <w:r w:rsidDel="00000000" w:rsidR="00000000" w:rsidRPr="00000000">
              <w:rPr>
                <w:rtl w:val="0"/>
              </w:rPr>
              <w:t xml:space="preserve">UNOPS plans to award the Contract by tentatively:</w:t>
            </w:r>
          </w:p>
          <w:p w:rsidR="00000000" w:rsidDel="00000000" w:rsidP="00000000" w:rsidRDefault="00000000" w:rsidRPr="00000000" w14:paraId="00000087">
            <w:pPr>
              <w:spacing w:after="0" w:before="0" w:lineRule="auto"/>
              <w:ind w:left="360" w:right="1215" w:firstLine="0"/>
              <w:rPr>
                <w:b w:val="1"/>
                <w:highlight w:val="yellow"/>
              </w:rPr>
            </w:pPr>
            <w:r w:rsidDel="00000000" w:rsidR="00000000" w:rsidRPr="00000000">
              <w:rPr>
                <w:b w:val="1"/>
                <w:highlight w:val="white"/>
                <w:rtl w:val="0"/>
              </w:rPr>
              <w:t xml:space="preserve">Date:</w:t>
            </w:r>
            <w:r w:rsidDel="00000000" w:rsidR="00000000" w:rsidRPr="00000000">
              <w:rPr>
                <w:highlight w:val="white"/>
                <w:rtl w:val="0"/>
              </w:rPr>
              <w:t xml:space="preserve"> </w:t>
            </w:r>
            <w:r w:rsidDel="00000000" w:rsidR="00000000" w:rsidRPr="00000000">
              <w:rPr>
                <w:b w:val="1"/>
                <w:highlight w:val="white"/>
                <w:rtl w:val="0"/>
              </w:rPr>
              <w:t xml:space="preserve">24 July 2024</w:t>
            </w:r>
            <w:r w:rsidDel="00000000" w:rsidR="00000000" w:rsidRPr="00000000">
              <w:rPr>
                <w:rtl w:val="0"/>
              </w:rPr>
            </w:r>
          </w:p>
        </w:tc>
      </w:tr>
    </w:tbl>
    <w:p w:rsidR="00000000" w:rsidDel="00000000" w:rsidP="00000000" w:rsidRDefault="00000000" w:rsidRPr="00000000" w14:paraId="00000088">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D">
    <w:pPr>
      <w:spacing w:line="288" w:lineRule="auto"/>
      <w:jc w:val="both"/>
      <w:rPr>
        <w:b w:val="1"/>
        <w:sz w:val="14"/>
        <w:szCs w:val="14"/>
      </w:rPr>
    </w:pPr>
    <w:r w:rsidDel="00000000" w:rsidR="00000000" w:rsidRPr="00000000">
      <w:rPr>
        <w:rtl w:val="0"/>
      </w:rPr>
    </w:r>
  </w:p>
  <w:tbl>
    <w:tblPr>
      <w:tblStyle w:val="Table2"/>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E">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90">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091">
    <w:pPr>
      <w:spacing w:line="288" w:lineRule="auto"/>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Particulars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93">
    <w:pPr>
      <w:widowControl w:val="0"/>
      <w:spacing w:after="60" w:lineRule="auto"/>
      <w:ind w:right="-60"/>
      <w:jc w:val="right"/>
      <w:rPr/>
    </w:pPr>
    <w:r w:rsidDel="00000000" w:rsidR="00000000" w:rsidRPr="00000000">
      <w:rPr>
        <w:color w:val="999999"/>
        <w:sz w:val="16"/>
        <w:szCs w:val="16"/>
        <w:rtl w:val="0"/>
      </w:rPr>
      <w:t xml:space="preserve">RFQ ref. No.: RFQ/2024/52589_revision 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260" w:hanging="360"/>
      </w:pPr>
      <w:rPr>
        <w:rFonts w:ascii="Courier New" w:cs="Courier New" w:eastAsia="Courier New" w:hAnsi="Courier New"/>
        <w:color w:val="222222"/>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ops.org/business-opportunities/how-we-procure" TargetMode="External"/><Relationship Id="rId7" Type="http://schemas.openxmlformats.org/officeDocument/2006/relationships/hyperlink" Target="https://www.ungm.org/" TargetMode="External"/><Relationship Id="rId8" Type="http://schemas.openxmlformats.org/officeDocument/2006/relationships/hyperlink" Target="https://esourcing.unops.org/#/Help/Guid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