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ECEBF6" w14:textId="15B71962" w:rsidR="00AD37AE" w:rsidRDefault="00AD37AE" w:rsidP="00AD37AE">
      <w:pPr>
        <w:shd w:val="clear" w:color="auto" w:fill="FFFFFF"/>
        <w:spacing w:after="240"/>
        <w:rPr>
          <w:b/>
          <w:bCs/>
          <w:color w:val="222222"/>
        </w:rPr>
      </w:pPr>
      <w:r>
        <w:rPr>
          <w:b/>
          <w:bCs/>
          <w:color w:val="222222"/>
        </w:rPr>
        <w:t>Answers to questions</w:t>
      </w:r>
    </w:p>
    <w:p w14:paraId="64253B5E" w14:textId="77777777" w:rsidR="00AD37AE" w:rsidRDefault="00AD37AE" w:rsidP="00AD37AE">
      <w:pPr>
        <w:pStyle w:val="ListParagraph"/>
        <w:numPr>
          <w:ilvl w:val="0"/>
          <w:numId w:val="1"/>
        </w:numPr>
        <w:shd w:val="clear" w:color="auto" w:fill="FFFFFF"/>
        <w:contextualSpacing/>
        <w:rPr>
          <w:rFonts w:eastAsia="Times New Roman"/>
          <w:color w:val="222222"/>
        </w:rPr>
      </w:pPr>
      <w:r>
        <w:rPr>
          <w:rFonts w:eastAsia="Times New Roman"/>
          <w:color w:val="222222"/>
        </w:rPr>
        <w:t>Can we learn the technical features of the LMS system used by the Ministry of National Education and which framework they use?</w:t>
      </w:r>
    </w:p>
    <w:p w14:paraId="036380C9" w14:textId="77777777" w:rsidR="00AD37AE" w:rsidRDefault="00AD37AE" w:rsidP="00AD37AE">
      <w:pPr>
        <w:pStyle w:val="ListParagraph"/>
        <w:shd w:val="clear" w:color="auto" w:fill="FFFFFF"/>
        <w:ind w:left="644"/>
        <w:rPr>
          <w:color w:val="0070C0"/>
        </w:rPr>
      </w:pPr>
    </w:p>
    <w:p w14:paraId="1B504742" w14:textId="77777777" w:rsidR="00AD37AE" w:rsidRDefault="00AD37AE" w:rsidP="00AD37AE">
      <w:pPr>
        <w:pStyle w:val="ListParagraph"/>
        <w:shd w:val="clear" w:color="auto" w:fill="FFFFFF"/>
        <w:ind w:left="644"/>
        <w:rPr>
          <w:color w:val="0070C0"/>
        </w:rPr>
      </w:pPr>
      <w:proofErr w:type="spellStart"/>
      <w:r>
        <w:rPr>
          <w:color w:val="0070C0"/>
        </w:rPr>
        <w:t>MoNE's</w:t>
      </w:r>
      <w:proofErr w:type="spellEnd"/>
      <w:r>
        <w:rPr>
          <w:color w:val="0070C0"/>
        </w:rPr>
        <w:t xml:space="preserve"> learning management system (LMS) is called ÖBA (</w:t>
      </w:r>
      <w:proofErr w:type="spellStart"/>
      <w:r>
        <w:rPr>
          <w:color w:val="0070C0"/>
        </w:rPr>
        <w:t>Öğretmen</w:t>
      </w:r>
      <w:proofErr w:type="spellEnd"/>
      <w:r>
        <w:rPr>
          <w:color w:val="0070C0"/>
        </w:rPr>
        <w:t xml:space="preserve"> </w:t>
      </w:r>
      <w:proofErr w:type="spellStart"/>
      <w:r>
        <w:rPr>
          <w:color w:val="0070C0"/>
        </w:rPr>
        <w:t>Bilişim</w:t>
      </w:r>
      <w:proofErr w:type="spellEnd"/>
      <w:r>
        <w:rPr>
          <w:color w:val="0070C0"/>
        </w:rPr>
        <w:t xml:space="preserve"> </w:t>
      </w:r>
      <w:proofErr w:type="spellStart"/>
      <w:r>
        <w:rPr>
          <w:color w:val="0070C0"/>
        </w:rPr>
        <w:t>Ağı</w:t>
      </w:r>
      <w:proofErr w:type="spellEnd"/>
      <w:r>
        <w:rPr>
          <w:color w:val="0070C0"/>
        </w:rPr>
        <w:t xml:space="preserve">). It is a custom-based LMS that was originally built by </w:t>
      </w:r>
      <w:proofErr w:type="spellStart"/>
      <w:r>
        <w:rPr>
          <w:color w:val="0070C0"/>
        </w:rPr>
        <w:t>MoNE</w:t>
      </w:r>
      <w:proofErr w:type="spellEnd"/>
      <w:r>
        <w:rPr>
          <w:color w:val="0070C0"/>
        </w:rPr>
        <w:t xml:space="preserve">. The selected company will create SCORM packages, which will be integrated into ÖBA by </w:t>
      </w:r>
      <w:proofErr w:type="spellStart"/>
      <w:r>
        <w:rPr>
          <w:color w:val="0070C0"/>
        </w:rPr>
        <w:t>MoNE</w:t>
      </w:r>
      <w:proofErr w:type="spellEnd"/>
      <w:r>
        <w:rPr>
          <w:color w:val="0070C0"/>
        </w:rPr>
        <w:t xml:space="preserve">. Please see the recorded video of the </w:t>
      </w:r>
      <w:proofErr w:type="spellStart"/>
      <w:r>
        <w:rPr>
          <w:color w:val="0070C0"/>
        </w:rPr>
        <w:t>prebid</w:t>
      </w:r>
      <w:proofErr w:type="spellEnd"/>
      <w:r>
        <w:rPr>
          <w:color w:val="0070C0"/>
        </w:rPr>
        <w:t xml:space="preserve"> meeting for more information.</w:t>
      </w:r>
    </w:p>
    <w:p w14:paraId="71CA7734" w14:textId="77777777" w:rsidR="00AD37AE" w:rsidRDefault="00AD37AE" w:rsidP="00AD37AE">
      <w:pPr>
        <w:pStyle w:val="ListParagraph"/>
        <w:shd w:val="clear" w:color="auto" w:fill="FFFFFF"/>
        <w:ind w:left="644"/>
        <w:rPr>
          <w:color w:val="0070C0"/>
        </w:rPr>
      </w:pPr>
    </w:p>
    <w:p w14:paraId="7F4C09FC" w14:textId="77777777" w:rsidR="00AD37AE" w:rsidRDefault="00AD37AE" w:rsidP="00AD37AE">
      <w:pPr>
        <w:pStyle w:val="ListParagraph"/>
        <w:numPr>
          <w:ilvl w:val="0"/>
          <w:numId w:val="1"/>
        </w:numPr>
        <w:spacing w:line="252" w:lineRule="auto"/>
        <w:contextualSpacing/>
        <w:rPr>
          <w:rFonts w:eastAsia="Times New Roman"/>
          <w14:ligatures w14:val="standardContextual"/>
        </w:rPr>
      </w:pPr>
      <w:r>
        <w:rPr>
          <w:rFonts w:eastAsia="Times New Roman"/>
        </w:rPr>
        <w:t>Curriculum Development: Is the curriculum for the training modules predetermined by UNICEF, or is it the responsibility of the project provider to develop the curriculum?</w:t>
      </w:r>
    </w:p>
    <w:p w14:paraId="232811BE" w14:textId="77777777" w:rsidR="00AD37AE" w:rsidRDefault="00AD37AE" w:rsidP="00AD37AE">
      <w:pPr>
        <w:pStyle w:val="ListParagraph"/>
        <w:ind w:left="644"/>
        <w:rPr>
          <w:color w:val="0070C0"/>
        </w:rPr>
      </w:pPr>
    </w:p>
    <w:p w14:paraId="533D6FFA" w14:textId="77777777" w:rsidR="00AD37AE" w:rsidRDefault="00AD37AE" w:rsidP="00AD37AE">
      <w:pPr>
        <w:pStyle w:val="ListParagraph"/>
        <w:ind w:left="644"/>
        <w:rPr>
          <w:color w:val="0070C0"/>
        </w:rPr>
      </w:pPr>
      <w:r>
        <w:rPr>
          <w:color w:val="0070C0"/>
        </w:rPr>
        <w:t>The training program and relevant teaching, learning and assessment tools have been developed by another consultant working under a contract with UNICEF. The selected consultant for this tender will exclusively work on the digitalization of the content and tools. The selected consultant will be provided with the scenarios of the training content and tools.</w:t>
      </w:r>
    </w:p>
    <w:p w14:paraId="76FDAE5F" w14:textId="77777777" w:rsidR="00AD37AE" w:rsidRDefault="00AD37AE" w:rsidP="00AD37AE">
      <w:pPr>
        <w:pStyle w:val="ListParagraph"/>
        <w:ind w:left="644"/>
        <w:rPr>
          <w:color w:val="0070C0"/>
        </w:rPr>
      </w:pPr>
    </w:p>
    <w:p w14:paraId="7D176992" w14:textId="77777777" w:rsidR="00AD37AE" w:rsidRDefault="00AD37AE" w:rsidP="00AD37AE">
      <w:pPr>
        <w:pStyle w:val="ListParagraph"/>
        <w:numPr>
          <w:ilvl w:val="0"/>
          <w:numId w:val="1"/>
        </w:numPr>
        <w:spacing w:line="252" w:lineRule="auto"/>
        <w:contextualSpacing/>
        <w:rPr>
          <w:rFonts w:eastAsia="Times New Roman"/>
        </w:rPr>
      </w:pPr>
      <w:r>
        <w:rPr>
          <w:rFonts w:eastAsia="Times New Roman"/>
        </w:rPr>
        <w:t>Learning Platform: Will there be an existing Learning Management System (LMS) provided by UNICEF for the delivery of the digital content, or is it expected that the project provider will need to develop and implement a new web-based learning platform?</w:t>
      </w:r>
    </w:p>
    <w:p w14:paraId="0639F802" w14:textId="77777777" w:rsidR="00AD37AE" w:rsidRDefault="00AD37AE" w:rsidP="00AD37AE">
      <w:pPr>
        <w:pStyle w:val="ListParagraph"/>
        <w:shd w:val="clear" w:color="auto" w:fill="FFFFFF"/>
        <w:ind w:left="644"/>
        <w:rPr>
          <w:color w:val="0070C0"/>
        </w:rPr>
      </w:pPr>
    </w:p>
    <w:p w14:paraId="78EC22D7" w14:textId="77777777" w:rsidR="00AD37AE" w:rsidRDefault="00AD37AE" w:rsidP="00AD37AE">
      <w:pPr>
        <w:pStyle w:val="ListParagraph"/>
        <w:shd w:val="clear" w:color="auto" w:fill="FFFFFF"/>
        <w:ind w:left="644"/>
        <w:rPr>
          <w:color w:val="0070C0"/>
        </w:rPr>
      </w:pPr>
      <w:proofErr w:type="spellStart"/>
      <w:r>
        <w:rPr>
          <w:color w:val="0070C0"/>
        </w:rPr>
        <w:t>MoNE's</w:t>
      </w:r>
      <w:proofErr w:type="spellEnd"/>
      <w:r>
        <w:rPr>
          <w:color w:val="0070C0"/>
        </w:rPr>
        <w:t xml:space="preserve"> learning management system (LMS) is called ÖBA (</w:t>
      </w:r>
      <w:proofErr w:type="spellStart"/>
      <w:r>
        <w:rPr>
          <w:color w:val="0070C0"/>
        </w:rPr>
        <w:t>Öğretmen</w:t>
      </w:r>
      <w:proofErr w:type="spellEnd"/>
      <w:r>
        <w:rPr>
          <w:color w:val="0070C0"/>
        </w:rPr>
        <w:t xml:space="preserve"> </w:t>
      </w:r>
      <w:proofErr w:type="spellStart"/>
      <w:r>
        <w:rPr>
          <w:color w:val="0070C0"/>
        </w:rPr>
        <w:t>Bilişim</w:t>
      </w:r>
      <w:proofErr w:type="spellEnd"/>
      <w:r>
        <w:rPr>
          <w:color w:val="0070C0"/>
        </w:rPr>
        <w:t xml:space="preserve"> </w:t>
      </w:r>
      <w:proofErr w:type="spellStart"/>
      <w:r>
        <w:rPr>
          <w:color w:val="0070C0"/>
        </w:rPr>
        <w:t>Ağı</w:t>
      </w:r>
      <w:proofErr w:type="spellEnd"/>
      <w:r>
        <w:rPr>
          <w:color w:val="0070C0"/>
        </w:rPr>
        <w:t xml:space="preserve">). It is a custom-based LMS that was originally built by </w:t>
      </w:r>
      <w:proofErr w:type="spellStart"/>
      <w:r>
        <w:rPr>
          <w:color w:val="0070C0"/>
        </w:rPr>
        <w:t>MoNE</w:t>
      </w:r>
      <w:proofErr w:type="spellEnd"/>
      <w:r>
        <w:rPr>
          <w:color w:val="0070C0"/>
        </w:rPr>
        <w:t xml:space="preserve">. The selected company will create SCORM packages, which will be integrated into ÖBA by </w:t>
      </w:r>
      <w:proofErr w:type="spellStart"/>
      <w:r>
        <w:rPr>
          <w:color w:val="0070C0"/>
        </w:rPr>
        <w:t>MoNE</w:t>
      </w:r>
      <w:proofErr w:type="spellEnd"/>
      <w:r>
        <w:rPr>
          <w:color w:val="0070C0"/>
        </w:rPr>
        <w:t xml:space="preserve">. Please see the recorded video of the </w:t>
      </w:r>
      <w:proofErr w:type="spellStart"/>
      <w:r>
        <w:rPr>
          <w:color w:val="0070C0"/>
        </w:rPr>
        <w:t>prebid</w:t>
      </w:r>
      <w:proofErr w:type="spellEnd"/>
      <w:r>
        <w:rPr>
          <w:color w:val="0070C0"/>
        </w:rPr>
        <w:t xml:space="preserve"> meeting for more information.</w:t>
      </w:r>
    </w:p>
    <w:p w14:paraId="16018233" w14:textId="77777777" w:rsidR="00AD37AE" w:rsidRDefault="00AD37AE" w:rsidP="00AD37AE">
      <w:pPr>
        <w:pStyle w:val="ListParagraph"/>
        <w:shd w:val="clear" w:color="auto" w:fill="FFFFFF"/>
        <w:ind w:left="644"/>
        <w:rPr>
          <w:color w:val="222222"/>
        </w:rPr>
      </w:pPr>
    </w:p>
    <w:p w14:paraId="52ECAE2D" w14:textId="77777777" w:rsidR="00AD37AE" w:rsidRDefault="00AD37AE" w:rsidP="00AD37AE">
      <w:pPr>
        <w:pStyle w:val="ListParagraph"/>
        <w:numPr>
          <w:ilvl w:val="0"/>
          <w:numId w:val="1"/>
        </w:numPr>
        <w:shd w:val="clear" w:color="auto" w:fill="FFFFFF"/>
        <w:contextualSpacing/>
        <w:rPr>
          <w:rFonts w:eastAsia="Times New Roman"/>
          <w:color w:val="222222"/>
        </w:rPr>
      </w:pPr>
      <w:r>
        <w:rPr>
          <w:rFonts w:eastAsia="Times New Roman"/>
          <w:color w:val="222222"/>
        </w:rPr>
        <w:t>In footnote number 6: </w:t>
      </w:r>
      <w:r>
        <w:rPr>
          <w:rFonts w:eastAsia="Times New Roman"/>
          <w:color w:val="222222"/>
        </w:rPr>
        <w:br/>
      </w:r>
      <w:r>
        <w:rPr>
          <w:rFonts w:eastAsia="Times New Roman"/>
          <w:color w:val="222222"/>
        </w:rPr>
        <w:br/>
      </w:r>
      <w:r>
        <w:rPr>
          <w:rFonts w:eastAsia="Times New Roman"/>
          <w:i/>
          <w:iCs/>
          <w:color w:val="222222"/>
        </w:rPr>
        <w:t xml:space="preserve">"The total learner time of 10 modules is an estimated 120-hour. The length of the training modules is subject to change. Modules will include self-paced multiple short lessons (10-30 mins) that were developed using a mix of digital pedagogical approaches/methods, tools, and learning activities. All lessons include a variety of assessment tools and activities that will enable the evaluation of trainees' performance. The selected consultant for this </w:t>
      </w:r>
      <w:proofErr w:type="spellStart"/>
      <w:r>
        <w:rPr>
          <w:rFonts w:eastAsia="Times New Roman"/>
          <w:i/>
          <w:iCs/>
          <w:color w:val="222222"/>
        </w:rPr>
        <w:t>ToR</w:t>
      </w:r>
      <w:proofErr w:type="spellEnd"/>
      <w:r>
        <w:rPr>
          <w:rFonts w:eastAsia="Times New Roman"/>
          <w:i/>
          <w:iCs/>
          <w:color w:val="222222"/>
        </w:rPr>
        <w:t xml:space="preserve"> is expected to use multiple digital tools to enrich the "content and assessment."</w:t>
      </w:r>
    </w:p>
    <w:p w14:paraId="5CE2D168" w14:textId="77777777" w:rsidR="00AD37AE" w:rsidRDefault="00AD37AE" w:rsidP="00AD37AE">
      <w:pPr>
        <w:shd w:val="clear" w:color="auto" w:fill="FFFFFF"/>
        <w:ind w:left="644"/>
        <w:rPr>
          <w:color w:val="222222"/>
        </w:rPr>
      </w:pPr>
      <w:r>
        <w:rPr>
          <w:color w:val="222222"/>
        </w:rPr>
        <w:br/>
        <w:t xml:space="preserve">Accordingly, is the contractor expected to construct and develop the entire 120 hours of training? If so, what types of learning objects are expected, in what numbers and for how long? </w:t>
      </w:r>
      <w:r>
        <w:rPr>
          <w:color w:val="222222"/>
        </w:rPr>
        <w:br/>
      </w:r>
      <w:r>
        <w:rPr>
          <w:color w:val="222222"/>
        </w:rPr>
        <w:br/>
        <w:t>We kindly request more clarifying information on this matter. Because we estimate that 400 person days are not enough for 120 hours of production.</w:t>
      </w:r>
    </w:p>
    <w:p w14:paraId="0488738D" w14:textId="77777777" w:rsidR="00AD37AE" w:rsidRDefault="00AD37AE" w:rsidP="00AD37AE">
      <w:pPr>
        <w:shd w:val="clear" w:color="auto" w:fill="FFFFFF"/>
        <w:ind w:left="644"/>
        <w:rPr>
          <w:color w:val="222222"/>
        </w:rPr>
      </w:pPr>
    </w:p>
    <w:p w14:paraId="01C5A9DD" w14:textId="77777777" w:rsidR="00AD37AE" w:rsidRDefault="00AD37AE" w:rsidP="00AD37AE">
      <w:pPr>
        <w:pStyle w:val="ListParagraph"/>
        <w:shd w:val="clear" w:color="auto" w:fill="FFFFFF"/>
        <w:ind w:left="644"/>
        <w:rPr>
          <w:color w:val="0070C0"/>
        </w:rPr>
      </w:pPr>
      <w:r>
        <w:rPr>
          <w:color w:val="0070C0"/>
        </w:rPr>
        <w:t xml:space="preserve">120 hours refers to total learner engagement with the ten training courses. This time can be spent on the computer, readings, and online lectures, as well as studying and researching and completing tasks. As a result, given that the scenarios will be delivered to the selected consultant, the preparation time for digital content will be significantly less than for digital training modules without an established set of training content. In a typical development process training content preparation is the most cumbersome and lengthy process in the whole </w:t>
      </w:r>
      <w:r>
        <w:rPr>
          <w:color w:val="0070C0"/>
        </w:rPr>
        <w:lastRenderedPageBreak/>
        <w:t xml:space="preserve">production process. There will be a variety of interactions and animations in the scenarios, but they will be mostly basic and interactive (Levels 1 and 2). At this stage we </w:t>
      </w:r>
      <w:proofErr w:type="spellStart"/>
      <w:r>
        <w:rPr>
          <w:color w:val="0070C0"/>
        </w:rPr>
        <w:t>can not</w:t>
      </w:r>
      <w:proofErr w:type="spellEnd"/>
      <w:r>
        <w:rPr>
          <w:color w:val="0070C0"/>
        </w:rPr>
        <w:t xml:space="preserve"> provide the applicants with the whole training scenario sets. </w:t>
      </w:r>
    </w:p>
    <w:p w14:paraId="20404BA3" w14:textId="77777777" w:rsidR="00F2262D" w:rsidRDefault="00F2262D"/>
    <w:sectPr w:rsidR="00F2262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E1C4831"/>
    <w:multiLevelType w:val="hybridMultilevel"/>
    <w:tmpl w:val="69A8CDE4"/>
    <w:lvl w:ilvl="0" w:tplc="48AA04B6">
      <w:start w:val="1"/>
      <w:numFmt w:val="decimal"/>
      <w:lvlText w:val="%1."/>
      <w:lvlJc w:val="left"/>
      <w:pPr>
        <w:ind w:left="644" w:hanging="360"/>
      </w:pPr>
      <w:rPr>
        <w:b/>
        <w:bCs/>
      </w:rPr>
    </w:lvl>
    <w:lvl w:ilvl="1" w:tplc="04090019">
      <w:start w:val="1"/>
      <w:numFmt w:val="lowerLetter"/>
      <w:lvlText w:val="%2."/>
      <w:lvlJc w:val="left"/>
      <w:pPr>
        <w:ind w:left="1364" w:hanging="360"/>
      </w:pPr>
    </w:lvl>
    <w:lvl w:ilvl="2" w:tplc="0409001B">
      <w:start w:val="1"/>
      <w:numFmt w:val="lowerRoman"/>
      <w:lvlText w:val="%3."/>
      <w:lvlJc w:val="right"/>
      <w:pPr>
        <w:ind w:left="2084" w:hanging="180"/>
      </w:pPr>
    </w:lvl>
    <w:lvl w:ilvl="3" w:tplc="0409000F">
      <w:start w:val="1"/>
      <w:numFmt w:val="decimal"/>
      <w:lvlText w:val="%4."/>
      <w:lvlJc w:val="left"/>
      <w:pPr>
        <w:ind w:left="2804" w:hanging="360"/>
      </w:pPr>
    </w:lvl>
    <w:lvl w:ilvl="4" w:tplc="04090019">
      <w:start w:val="1"/>
      <w:numFmt w:val="lowerLetter"/>
      <w:lvlText w:val="%5."/>
      <w:lvlJc w:val="left"/>
      <w:pPr>
        <w:ind w:left="3524" w:hanging="360"/>
      </w:pPr>
    </w:lvl>
    <w:lvl w:ilvl="5" w:tplc="0409001B">
      <w:start w:val="1"/>
      <w:numFmt w:val="lowerRoman"/>
      <w:lvlText w:val="%6."/>
      <w:lvlJc w:val="right"/>
      <w:pPr>
        <w:ind w:left="4244" w:hanging="180"/>
      </w:pPr>
    </w:lvl>
    <w:lvl w:ilvl="6" w:tplc="0409000F">
      <w:start w:val="1"/>
      <w:numFmt w:val="decimal"/>
      <w:lvlText w:val="%7."/>
      <w:lvlJc w:val="left"/>
      <w:pPr>
        <w:ind w:left="4964" w:hanging="360"/>
      </w:pPr>
    </w:lvl>
    <w:lvl w:ilvl="7" w:tplc="04090019">
      <w:start w:val="1"/>
      <w:numFmt w:val="lowerLetter"/>
      <w:lvlText w:val="%8."/>
      <w:lvlJc w:val="left"/>
      <w:pPr>
        <w:ind w:left="5684" w:hanging="360"/>
      </w:pPr>
    </w:lvl>
    <w:lvl w:ilvl="8" w:tplc="0409001B">
      <w:start w:val="1"/>
      <w:numFmt w:val="lowerRoman"/>
      <w:lvlText w:val="%9."/>
      <w:lvlJc w:val="right"/>
      <w:pPr>
        <w:ind w:left="6404" w:hanging="180"/>
      </w:pPr>
    </w:lvl>
  </w:abstractNum>
  <w:num w:numId="1" w16cid:durableId="67130376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37AE"/>
    <w:rsid w:val="005637EA"/>
    <w:rsid w:val="00AD37AE"/>
    <w:rsid w:val="00F2262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8B777B"/>
  <w15:chartTrackingRefBased/>
  <w15:docId w15:val="{278C68E5-CE95-497A-AFB1-2B7810E866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D37AE"/>
    <w:pPr>
      <w:spacing w:after="0" w:line="240" w:lineRule="auto"/>
    </w:pPr>
    <w:rPr>
      <w:rFonts w:ascii="Calibri" w:hAnsi="Calibri" w:cs="Calibri"/>
      <w:kern w:val="0"/>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D37AE"/>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857715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12" Type="http://schemas.openxmlformats.org/officeDocument/2006/relationships/customXml" Target="../customXml/item6.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11" Type="http://schemas.openxmlformats.org/officeDocument/2006/relationships/customXml" Target="../customXml/item5.xml"/><Relationship Id="rId5" Type="http://schemas.openxmlformats.org/officeDocument/2006/relationships/fontTable" Target="fontTable.xml"/><Relationship Id="rId10" Type="http://schemas.openxmlformats.org/officeDocument/2006/relationships/customXml" Target="../customXml/item4.xml"/><Relationship Id="rId4" Type="http://schemas.openxmlformats.org/officeDocument/2006/relationships/webSettings" Target="webSettings.xml"/><Relationship Id="rId9"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UNICEF Document" ma:contentTypeID="0x0101009BA85F8052A6DA4FA3E31FF9F74C697000CFEA9EFC6A37AC44B85A26E8DC27733C" ma:contentTypeVersion="45" ma:contentTypeDescription="" ma:contentTypeScope="" ma:versionID="f0fa6106dcf4f26d402d6e848c8912b0">
  <xsd:schema xmlns:xsd="http://www.w3.org/2001/XMLSchema" xmlns:xs="http://www.w3.org/2001/XMLSchema" xmlns:p="http://schemas.microsoft.com/office/2006/metadata/properties" xmlns:ns1="http://schemas.microsoft.com/sharepoint/v3" xmlns:ns2="ca283e0b-db31-4043-a2ef-b80661bf084a" xmlns:ns3="http://schemas.microsoft.com/sharepoint.v3" xmlns:ns4="731ff1dd-bd8e-4c24-a202-54f8e865ef07" xmlns:ns5="80fd990d-6864-4ea4-bcd0-cdb4a3415a0e" xmlns:ns6="http://schemas.microsoft.com/sharepoint/v4" targetNamespace="http://schemas.microsoft.com/office/2006/metadata/properties" ma:root="true" ma:fieldsID="2a129112ee5257cdf8784d8b26ce3fd7" ns1:_="" ns2:_="" ns3:_="" ns4:_="" ns5:_="" ns6:_="">
    <xsd:import namespace="http://schemas.microsoft.com/sharepoint/v3"/>
    <xsd:import namespace="ca283e0b-db31-4043-a2ef-b80661bf084a"/>
    <xsd:import namespace="http://schemas.microsoft.com/sharepoint.v3"/>
    <xsd:import namespace="731ff1dd-bd8e-4c24-a202-54f8e865ef07"/>
    <xsd:import namespace="80fd990d-6864-4ea4-bcd0-cdb4a3415a0e"/>
    <xsd:import namespace="http://schemas.microsoft.com/sharepoint/v4"/>
    <xsd:element name="properties">
      <xsd:complexType>
        <xsd:sequence>
          <xsd:element name="documentManagement">
            <xsd:complexType>
              <xsd:all>
                <xsd:element ref="ns2:WrittenBy" minOccurs="0"/>
                <xsd:element ref="ns2:ContentLanguage" minOccurs="0"/>
                <xsd:element ref="ns3:CategoryDescription" minOccurs="0"/>
                <xsd:element ref="ns2:RecipientsEmail" minOccurs="0"/>
                <xsd:element ref="ns2:SenderEmail" minOccurs="0"/>
                <xsd:element ref="ns2:DateTransmittedEmail" minOccurs="0"/>
                <xsd:element ref="ns2:k8c968e8c72a4eda96b7e8fdbe192be2" minOccurs="0"/>
                <xsd:element ref="ns2:ga975397408f43e4b84ec8e5a598e523" minOccurs="0"/>
                <xsd:element ref="ns2:mda26ace941f4791a7314a339fee829c" minOccurs="0"/>
                <xsd:element ref="ns2:TaxCatchAllLabel" minOccurs="0"/>
                <xsd:element ref="ns2:TaxCatchAll" minOccurs="0"/>
                <xsd:element ref="ns2:h6a71f3e574e4344bc34f3fc9dd20054" minOccurs="0"/>
                <xsd:element ref="ns2:ContentStatus" minOccurs="0"/>
                <xsd:element ref="ns2:j169e817e0ee4eb8974e6fc4a2762909" minOccurs="0"/>
                <xsd:element ref="ns2:j048a4f9aaad4a8990a1d5e5f53cb451" minOccurs="0"/>
                <xsd:element ref="ns5:MediaServiceMetadata" minOccurs="0"/>
                <xsd:element ref="ns5:MediaServiceFastMetadata" minOccurs="0"/>
                <xsd:element ref="ns5:MediaServiceAutoTags" minOccurs="0"/>
                <xsd:element ref="ns5:MediaServiceOCR" minOccurs="0"/>
                <xsd:element ref="ns5:MediaServiceGenerationTime" minOccurs="0"/>
                <xsd:element ref="ns5:MediaServiceEventHashCode" minOccurs="0"/>
                <xsd:element ref="ns5:MediaServiceDateTaken" minOccurs="0"/>
                <xsd:element ref="ns5:MediaServiceLocation" minOccurs="0"/>
                <xsd:element ref="ns4:SharedWithUsers" minOccurs="0"/>
                <xsd:element ref="ns4:SharedWithDetails" minOccurs="0"/>
                <xsd:element ref="ns5:MediaServiceAutoKeyPoints" minOccurs="0"/>
                <xsd:element ref="ns5:MediaServiceKeyPoints" minOccurs="0"/>
                <xsd:element ref="ns6:IconOverlay" minOccurs="0"/>
                <xsd:element ref="ns1:_vti_ItemDeclaredRecord" minOccurs="0"/>
                <xsd:element ref="ns1:_vti_ItemHoldRecordStatus" minOccurs="0"/>
                <xsd:element ref="ns4:TaxKeywordTaxHTField" minOccurs="0"/>
                <xsd:element ref="ns4:SemaphoreItemMetadata" minOccurs="0"/>
                <xsd:element ref="ns5:MediaLengthInSeconds" minOccurs="0"/>
                <xsd:element ref="ns5:lcf76f155ced4ddcb4097134ff3c332f" minOccurs="0"/>
                <xsd:element ref="ns5:MediaServiceObjectDetectorVersions" minOccurs="0"/>
                <xsd:element ref="ns5: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vti_ItemDeclaredRecord" ma:index="44" nillable="true" ma:displayName="Declared Record" ma:hidden="true" ma:internalName="_vti_ItemDeclaredRecord" ma:readOnly="true">
      <xsd:simpleType>
        <xsd:restriction base="dms:DateTime"/>
      </xsd:simpleType>
    </xsd:element>
    <xsd:element name="_vti_ItemHoldRecordStatus" ma:index="45" nillable="true" ma:displayName="Hold and Record Status" ma:decimals="0" ma:description="" ma:hidden="true" ma:indexed="true" ma:internalName="_vti_ItemHoldRecordStatu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a283e0b-db31-4043-a2ef-b80661bf084a" elementFormDefault="qualified">
    <xsd:import namespace="http://schemas.microsoft.com/office/2006/documentManagement/types"/>
    <xsd:import namespace="http://schemas.microsoft.com/office/infopath/2007/PartnerControls"/>
    <xsd:element name="WrittenBy" ma:index="3" nillable="true" ma:displayName="Written By" ma:description="‘Written By’ is auto-completed with the name of the uploader, but can be edited if you are uploading on behalf of someone else." ma:list="UserInfo" ma:SharePointGroup="0" ma:internalName="WrittenBy"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ContentLanguage" ma:index="4" nillable="true" ma:displayName="Content Language *" ma:default="English" ma:format="RadioButtons" ma:indexed="true" ma:internalName="ContentLanguage" ma:readOnly="false">
      <xsd:simpleType>
        <xsd:restriction base="dms:Choice">
          <xsd:enumeration value="English"/>
          <xsd:enumeration value="French"/>
          <xsd:enumeration value="Spanish"/>
          <xsd:enumeration value="Russian"/>
          <xsd:enumeration value="Chinese"/>
          <xsd:enumeration value="Arabic"/>
          <xsd:enumeration value="other"/>
        </xsd:restriction>
      </xsd:simpleType>
    </xsd:element>
    <xsd:element name="RecipientsEmail" ma:index="9" nillable="true" ma:displayName="Recipients (email)" ma:hidden="true" ma:internalName="RecipientsEmail" ma:readOnly="false">
      <xsd:simpleType>
        <xsd:restriction base="dms:Text">
          <xsd:maxLength value="255"/>
        </xsd:restriction>
      </xsd:simpleType>
    </xsd:element>
    <xsd:element name="SenderEmail" ma:index="10" nillable="true" ma:displayName="Sender (email)" ma:hidden="true" ma:internalName="SenderEmail" ma:readOnly="false">
      <xsd:simpleType>
        <xsd:restriction base="dms:Text">
          <xsd:maxLength value="255"/>
        </xsd:restriction>
      </xsd:simpleType>
    </xsd:element>
    <xsd:element name="DateTransmittedEmail" ma:index="11" nillable="true" ma:displayName="Date transmitted (email)" ma:format="DateTime" ma:hidden="true" ma:internalName="DateTransmittedEmail" ma:readOnly="false">
      <xsd:simpleType>
        <xsd:restriction base="dms:DateTime"/>
      </xsd:simpleType>
    </xsd:element>
    <xsd:element name="k8c968e8c72a4eda96b7e8fdbe192be2" ma:index="12" nillable="true" ma:taxonomy="true" ma:internalName="k8c968e8c72a4eda96b7e8fdbe192be2" ma:taxonomyFieldName="GeographicScope" ma:displayName="Geographic Scope" ma:default="" ma:fieldId="{48c968e8-c72a-4eda-96b7-e8fdbe192be2}" ma:taxonomyMulti="true" ma:sspId="73f51738-d318-4883-9d64-4f0bd0ccc55e" ma:termSetId="0a00fedf-defc-4fe3-a3bf-9929b29a638e" ma:anchorId="00000000-0000-0000-0000-000000000000" ma:open="false" ma:isKeyword="false">
      <xsd:complexType>
        <xsd:sequence>
          <xsd:element ref="pc:Terms" minOccurs="0" maxOccurs="1"/>
        </xsd:sequence>
      </xsd:complexType>
    </xsd:element>
    <xsd:element name="ga975397408f43e4b84ec8e5a598e523" ma:index="16" nillable="true" ma:taxonomy="true" ma:internalName="ga975397408f43e4b84ec8e5a598e523" ma:taxonomyFieldName="OfficeDivision" ma:displayName="Office/Division *" ma:default="259;#Turkey-4350|f1d77f1c-64d5-4405-826d-2eda2508ba1b" ma:fieldId="{0a975397-408f-43e4-b84e-c8e5a598e523}" ma:sspId="73f51738-d318-4883-9d64-4f0bd0ccc55e" ma:termSetId="1761a25e-44f4-4213-964a-f96c515e12cb" ma:anchorId="00000000-0000-0000-0000-000000000000" ma:open="false" ma:isKeyword="false">
      <xsd:complexType>
        <xsd:sequence>
          <xsd:element ref="pc:Terms" minOccurs="0" maxOccurs="1"/>
        </xsd:sequence>
      </xsd:complexType>
    </xsd:element>
    <xsd:element name="mda26ace941f4791a7314a339fee829c" ma:index="17" nillable="true" ma:taxonomy="true" ma:internalName="mda26ace941f4791a7314a339fee829c" ma:taxonomyFieldName="DocumentType" ma:displayName="Document Type *" ma:indexed="true" ma:readOnly="false" ma:default="" ma:fieldId="{6da26ace-941f-4791-a731-4a339fee829c}" ma:sspId="73f51738-d318-4883-9d64-4f0bd0ccc55e" ma:termSetId="f93b6877-8902-4378-8587-5ec85f36ead9" ma:anchorId="00000000-0000-0000-0000-000000000000" ma:open="false" ma:isKeyword="false">
      <xsd:complexType>
        <xsd:sequence>
          <xsd:element ref="pc:Terms" minOccurs="0" maxOccurs="1"/>
        </xsd:sequence>
      </xsd:complexType>
    </xsd:element>
    <xsd:element name="TaxCatchAllLabel" ma:index="18" nillable="true" ma:displayName="Taxonomy Catch All Column1" ma:hidden="true" ma:list="{9eb66395-d17e-4f2b-b6c4-b582d93f67fc}" ma:internalName="TaxCatchAllLabel" ma:readOnly="true" ma:showField="CatchAllDataLabel" ma:web="731ff1dd-bd8e-4c24-a202-54f8e865ef07">
      <xsd:complexType>
        <xsd:complexContent>
          <xsd:extension base="dms:MultiChoiceLookup">
            <xsd:sequence>
              <xsd:element name="Value" type="dms:Lookup" maxOccurs="unbounded" minOccurs="0" nillable="true"/>
            </xsd:sequence>
          </xsd:extension>
        </xsd:complexContent>
      </xsd:complexType>
    </xsd:element>
    <xsd:element name="TaxCatchAll" ma:index="22" nillable="true" ma:displayName="Taxonomy Catch All Column" ma:hidden="true" ma:list="{9eb66395-d17e-4f2b-b6c4-b582d93f67fc}" ma:internalName="TaxCatchAll" ma:showField="CatchAllData" ma:web="731ff1dd-bd8e-4c24-a202-54f8e865ef07">
      <xsd:complexType>
        <xsd:complexContent>
          <xsd:extension base="dms:MultiChoiceLookup">
            <xsd:sequence>
              <xsd:element name="Value" type="dms:Lookup" maxOccurs="unbounded" minOccurs="0" nillable="true"/>
            </xsd:sequence>
          </xsd:extension>
        </xsd:complexContent>
      </xsd:complexType>
    </xsd:element>
    <xsd:element name="h6a71f3e574e4344bc34f3fc9dd20054" ma:index="23" nillable="true" ma:taxonomy="true" ma:internalName="h6a71f3e574e4344bc34f3fc9dd20054" ma:taxonomyFieldName="Topic" ma:displayName="Topic *" ma:readOnly="false" ma:default="" ma:fieldId="{16a71f3e-574e-4344-bc34-f3fc9dd20054}" ma:taxonomyMulti="true" ma:sspId="73f51738-d318-4883-9d64-4f0bd0ccc55e" ma:termSetId="9561e0e6-71cf-4f3c-87c3-08a6b5d907e8" ma:anchorId="00000000-0000-0000-0000-000000000000" ma:open="false" ma:isKeyword="false">
      <xsd:complexType>
        <xsd:sequence>
          <xsd:element ref="pc:Terms" minOccurs="0" maxOccurs="1"/>
        </xsd:sequence>
      </xsd:complexType>
    </xsd:element>
    <xsd:element name="ContentStatus" ma:index="25" nillable="true" ma:displayName="Content Status" ma:description="Optional column to indicate document status: no status, draft, final or expired.​" ma:format="RadioButtons" ma:internalName="ContentStatus">
      <xsd:simpleType>
        <xsd:restriction base="dms:Choice">
          <xsd:enumeration value="­"/>
          <xsd:enumeration value="Draft"/>
          <xsd:enumeration value="Final"/>
          <xsd:enumeration value="Expired"/>
        </xsd:restriction>
      </xsd:simpleType>
    </xsd:element>
    <xsd:element name="j169e817e0ee4eb8974e6fc4a2762909" ma:index="26" nillable="true" ma:taxonomy="true" ma:internalName="j169e817e0ee4eb8974e6fc4a2762909" ma:taxonomyFieldName="CriticalForLongTermRetention" ma:displayName="Critical for long-term retention?" ma:default="" ma:fieldId="{3169e817-e0ee-4eb8-974e-6fc4a2762909}" ma:sspId="73f51738-d318-4883-9d64-4f0bd0ccc55e" ma:termSetId="59f85175-3dbf-4592-9c1d-453af9da4e8b" ma:anchorId="00000000-0000-0000-0000-000000000000" ma:open="false" ma:isKeyword="false">
      <xsd:complexType>
        <xsd:sequence>
          <xsd:element ref="pc:Terms" minOccurs="0" maxOccurs="1"/>
        </xsd:sequence>
      </xsd:complexType>
    </xsd:element>
    <xsd:element name="j048a4f9aaad4a8990a1d5e5f53cb451" ma:index="28" nillable="true" ma:taxonomy="true" ma:internalName="j048a4f9aaad4a8990a1d5e5f53cb451" ma:taxonomyFieldName="SystemDTAC" ma:displayName="System-DT-AC" ma:default="" ma:fieldId="{3048a4f9-aaad-4a89-90a1-d5e5f53cb451}" ma:sspId="73f51738-d318-4883-9d64-4f0bd0ccc55e" ma:termSetId="1e3381f3-a35f-499a-9a3c-017e5423e02a"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ategoryDescription" ma:index="6" nillable="true" ma:displayName="Description" ma:internalName="Category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31ff1dd-bd8e-4c24-a202-54f8e865ef07" elementFormDefault="qualified">
    <xsd:import namespace="http://schemas.microsoft.com/office/2006/documentManagement/types"/>
    <xsd:import namespace="http://schemas.microsoft.com/office/infopath/2007/PartnerControls"/>
    <xsd:element name="SharedWithUsers" ma:index="3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40" nillable="true" ma:displayName="Shared With Details" ma:internalName="SharedWithDetails" ma:readOnly="true">
      <xsd:simpleType>
        <xsd:restriction base="dms:Note">
          <xsd:maxLength value="255"/>
        </xsd:restriction>
      </xsd:simpleType>
    </xsd:element>
    <xsd:element name="TaxKeywordTaxHTField" ma:index="46" nillable="true" ma:taxonomy="true" ma:internalName="TaxKeywordTaxHTField" ma:taxonomyFieldName="TaxKeyword" ma:displayName="Enterprise Keywords" ma:fieldId="{23f27201-bee3-471e-b2e7-b64fd8b7ca38}" ma:taxonomyMulti="true" ma:sspId="73f51738-d318-4883-9d64-4f0bd0ccc55e" ma:termSetId="00000000-0000-0000-0000-000000000000" ma:anchorId="00000000-0000-0000-0000-000000000000" ma:open="true" ma:isKeyword="true">
      <xsd:complexType>
        <xsd:sequence>
          <xsd:element ref="pc:Terms" minOccurs="0" maxOccurs="1"/>
        </xsd:sequence>
      </xsd:complexType>
    </xsd:element>
    <xsd:element name="SemaphoreItemMetadata" ma:index="47" nillable="true" ma:displayName="Semaphore Status" ma:hidden="true" ma:internalName="SemaphoreItemMetadata">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0fd990d-6864-4ea4-bcd0-cdb4a3415a0e" elementFormDefault="qualified">
    <xsd:import namespace="http://schemas.microsoft.com/office/2006/documentManagement/types"/>
    <xsd:import namespace="http://schemas.microsoft.com/office/infopath/2007/PartnerControls"/>
    <xsd:element name="MediaServiceMetadata" ma:index="31" nillable="true" ma:displayName="MediaServiceMetadata" ma:hidden="true" ma:internalName="MediaServiceMetadata" ma:readOnly="true">
      <xsd:simpleType>
        <xsd:restriction base="dms:Note"/>
      </xsd:simpleType>
    </xsd:element>
    <xsd:element name="MediaServiceFastMetadata" ma:index="32" nillable="true" ma:displayName="MediaServiceFastMetadata" ma:hidden="true" ma:internalName="MediaServiceFastMetadata" ma:readOnly="true">
      <xsd:simpleType>
        <xsd:restriction base="dms:Note"/>
      </xsd:simpleType>
    </xsd:element>
    <xsd:element name="MediaServiceAutoTags" ma:index="33" nillable="true" ma:displayName="Tags" ma:internalName="MediaServiceAutoTags" ma:readOnly="true">
      <xsd:simpleType>
        <xsd:restriction base="dms:Text"/>
      </xsd:simpleType>
    </xsd:element>
    <xsd:element name="MediaServiceOCR" ma:index="34" nillable="true" ma:displayName="Extracted Text" ma:internalName="MediaServiceOCR" ma:readOnly="true">
      <xsd:simpleType>
        <xsd:restriction base="dms:Note">
          <xsd:maxLength value="255"/>
        </xsd:restriction>
      </xsd:simpleType>
    </xsd:element>
    <xsd:element name="MediaServiceGenerationTime" ma:index="35" nillable="true" ma:displayName="MediaServiceGenerationTime" ma:hidden="true" ma:internalName="MediaServiceGenerationTime" ma:readOnly="true">
      <xsd:simpleType>
        <xsd:restriction base="dms:Text"/>
      </xsd:simpleType>
    </xsd:element>
    <xsd:element name="MediaServiceEventHashCode" ma:index="36" nillable="true" ma:displayName="MediaServiceEventHashCode" ma:hidden="true" ma:internalName="MediaServiceEventHashCode" ma:readOnly="true">
      <xsd:simpleType>
        <xsd:restriction base="dms:Text"/>
      </xsd:simpleType>
    </xsd:element>
    <xsd:element name="MediaServiceDateTaken" ma:index="37" nillable="true" ma:displayName="MediaServiceDateTaken" ma:hidden="true" ma:internalName="MediaServiceDateTaken" ma:readOnly="true">
      <xsd:simpleType>
        <xsd:restriction base="dms:Text"/>
      </xsd:simpleType>
    </xsd:element>
    <xsd:element name="MediaServiceLocation" ma:index="38" nillable="true" ma:displayName="Location" ma:internalName="MediaServiceLocation" ma:readOnly="true">
      <xsd:simpleType>
        <xsd:restriction base="dms:Text"/>
      </xsd:simpleType>
    </xsd:element>
    <xsd:element name="MediaServiceAutoKeyPoints" ma:index="41" nillable="true" ma:displayName="MediaServiceAutoKeyPoints" ma:hidden="true" ma:internalName="MediaServiceAutoKeyPoints" ma:readOnly="true">
      <xsd:simpleType>
        <xsd:restriction base="dms:Note"/>
      </xsd:simpleType>
    </xsd:element>
    <xsd:element name="MediaServiceKeyPoints" ma:index="42" nillable="true" ma:displayName="KeyPoints" ma:internalName="MediaServiceKeyPoints" ma:readOnly="true">
      <xsd:simpleType>
        <xsd:restriction base="dms:Note">
          <xsd:maxLength value="255"/>
        </xsd:restriction>
      </xsd:simpleType>
    </xsd:element>
    <xsd:element name="MediaLengthInSeconds" ma:index="48" nillable="true" ma:displayName="Length (seconds)" ma:internalName="MediaLengthInSeconds" ma:readOnly="true">
      <xsd:simpleType>
        <xsd:restriction base="dms:Unknown"/>
      </xsd:simpleType>
    </xsd:element>
    <xsd:element name="lcf76f155ced4ddcb4097134ff3c332f" ma:index="50" nillable="true" ma:taxonomy="true" ma:internalName="lcf76f155ced4ddcb4097134ff3c332f" ma:taxonomyFieldName="MediaServiceImageTags" ma:displayName="Image Tags" ma:readOnly="false" ma:fieldId="{5cf76f15-5ced-4ddc-b409-7134ff3c332f}" ma:taxonomyMulti="true" ma:sspId="73f51738-d318-4883-9d64-4f0bd0ccc55e"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51"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5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43"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haredContentType xmlns="Microsoft.SharePoint.Taxonomy.ContentTypeSync" SourceId="73f51738-d318-4883-9d64-4f0bd0ccc55e" ContentTypeId="0x0101009BA85F8052A6DA4FA3E31FF9F74C6970" PreviousValue="false"/>
</file>

<file path=customXml/item3.xml><?xml version="1.0" encoding="utf-8"?>
<?mso-contentType ?>
<spe:Receivers xmlns:spe="http://schemas.microsoft.com/sharepoint/events"/>
</file>

<file path=customXml/item4.xml><?xml version="1.0" encoding="utf-8"?>
<?mso-contentType ?>
<customXsn xmlns="http://schemas.microsoft.com/office/2006/metadata/customXsn">
  <xsnLocation/>
  <cached>True</cached>
  <openByDefault>True</openByDefault>
  <xsnScope/>
</customXsn>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TaxCatchAll xmlns="ca283e0b-db31-4043-a2ef-b80661bf084a">
      <Value>259</Value>
    </TaxCatchAll>
    <TaxKeywordTaxHTField xmlns="731ff1dd-bd8e-4c24-a202-54f8e865ef07">
      <Terms xmlns="http://schemas.microsoft.com/office/infopath/2007/PartnerControls"/>
    </TaxKeywordTaxHTField>
    <ga975397408f43e4b84ec8e5a598e523 xmlns="ca283e0b-db31-4043-a2ef-b80661bf084a">
      <Terms xmlns="http://schemas.microsoft.com/office/infopath/2007/PartnerControls">
        <TermInfo xmlns="http://schemas.microsoft.com/office/infopath/2007/PartnerControls">
          <TermName xmlns="http://schemas.microsoft.com/office/infopath/2007/PartnerControls">Turkey-4350</TermName>
          <TermId xmlns="http://schemas.microsoft.com/office/infopath/2007/PartnerControls">f1d77f1c-64d5-4405-826d-2eda2508ba1b</TermId>
        </TermInfo>
      </Terms>
    </ga975397408f43e4b84ec8e5a598e523>
    <k8c968e8c72a4eda96b7e8fdbe192be2 xmlns="ca283e0b-db31-4043-a2ef-b80661bf084a">
      <Terms xmlns="http://schemas.microsoft.com/office/infopath/2007/PartnerControls"/>
    </k8c968e8c72a4eda96b7e8fdbe192be2>
    <j169e817e0ee4eb8974e6fc4a2762909 xmlns="ca283e0b-db31-4043-a2ef-b80661bf084a">
      <Terms xmlns="http://schemas.microsoft.com/office/infopath/2007/PartnerControls"/>
    </j169e817e0ee4eb8974e6fc4a2762909>
    <DateTransmittedEmail xmlns="ca283e0b-db31-4043-a2ef-b80661bf084a" xsi:nil="true"/>
    <ContentStatus xmlns="ca283e0b-db31-4043-a2ef-b80661bf084a" xsi:nil="true"/>
    <SenderEmail xmlns="ca283e0b-db31-4043-a2ef-b80661bf084a" xsi:nil="true"/>
    <IconOverlay xmlns="http://schemas.microsoft.com/sharepoint/v4" xsi:nil="true"/>
    <lcf76f155ced4ddcb4097134ff3c332f xmlns="80fd990d-6864-4ea4-bcd0-cdb4a3415a0e">
      <Terms xmlns="http://schemas.microsoft.com/office/infopath/2007/PartnerControls"/>
    </lcf76f155ced4ddcb4097134ff3c332f>
    <ContentLanguage xmlns="ca283e0b-db31-4043-a2ef-b80661bf084a">English</ContentLanguage>
    <j048a4f9aaad4a8990a1d5e5f53cb451 xmlns="ca283e0b-db31-4043-a2ef-b80661bf084a">
      <Terms xmlns="http://schemas.microsoft.com/office/infopath/2007/PartnerControls"/>
    </j048a4f9aaad4a8990a1d5e5f53cb451>
    <h6a71f3e574e4344bc34f3fc9dd20054 xmlns="ca283e0b-db31-4043-a2ef-b80661bf084a">
      <Terms xmlns="http://schemas.microsoft.com/office/infopath/2007/PartnerControls"/>
    </h6a71f3e574e4344bc34f3fc9dd20054>
    <SemaphoreItemMetadata xmlns="731ff1dd-bd8e-4c24-a202-54f8e865ef07" xsi:nil="true"/>
    <CategoryDescription xmlns="http://schemas.microsoft.com/sharepoint.v3" xsi:nil="true"/>
    <RecipientsEmail xmlns="ca283e0b-db31-4043-a2ef-b80661bf084a" xsi:nil="true"/>
    <mda26ace941f4791a7314a339fee829c xmlns="ca283e0b-db31-4043-a2ef-b80661bf084a">
      <Terms xmlns="http://schemas.microsoft.com/office/infopath/2007/PartnerControls"/>
    </mda26ace941f4791a7314a339fee829c>
    <WrittenBy xmlns="ca283e0b-db31-4043-a2ef-b80661bf084a">
      <UserInfo>
        <DisplayName/>
        <AccountId xsi:nil="true"/>
        <AccountType/>
      </UserInfo>
    </WrittenBy>
  </documentManagement>
</p:properties>
</file>

<file path=customXml/itemProps1.xml><?xml version="1.0" encoding="utf-8"?>
<ds:datastoreItem xmlns:ds="http://schemas.openxmlformats.org/officeDocument/2006/customXml" ds:itemID="{9F91DDEB-778D-4A3E-86F2-93E7B67789AC}"/>
</file>

<file path=customXml/itemProps2.xml><?xml version="1.0" encoding="utf-8"?>
<ds:datastoreItem xmlns:ds="http://schemas.openxmlformats.org/officeDocument/2006/customXml" ds:itemID="{E18DDEC4-6D9B-4183-8BE7-9F0938670BB6}"/>
</file>

<file path=customXml/itemProps3.xml><?xml version="1.0" encoding="utf-8"?>
<ds:datastoreItem xmlns:ds="http://schemas.openxmlformats.org/officeDocument/2006/customXml" ds:itemID="{4E3B7139-503D-4234-A663-B06FFC904F7B}"/>
</file>

<file path=customXml/itemProps4.xml><?xml version="1.0" encoding="utf-8"?>
<ds:datastoreItem xmlns:ds="http://schemas.openxmlformats.org/officeDocument/2006/customXml" ds:itemID="{C6BD2919-2CDE-400C-8B29-2B293346A711}"/>
</file>

<file path=customXml/itemProps5.xml><?xml version="1.0" encoding="utf-8"?>
<ds:datastoreItem xmlns:ds="http://schemas.openxmlformats.org/officeDocument/2006/customXml" ds:itemID="{0D779602-BCF0-4B10-AD27-C72488FB7B0E}"/>
</file>

<file path=customXml/itemProps6.xml><?xml version="1.0" encoding="utf-8"?>
<ds:datastoreItem xmlns:ds="http://schemas.openxmlformats.org/officeDocument/2006/customXml" ds:itemID="{90A216F5-C11B-4E65-97D1-4C9A0F1054AF}"/>
</file>

<file path=docProps/app.xml><?xml version="1.0" encoding="utf-8"?>
<Properties xmlns="http://schemas.openxmlformats.org/officeDocument/2006/extended-properties" xmlns:vt="http://schemas.openxmlformats.org/officeDocument/2006/docPropsVTypes">
  <Template>Normal</Template>
  <TotalTime>5</TotalTime>
  <Pages>2</Pages>
  <Words>484</Words>
  <Characters>2761</Characters>
  <Application>Microsoft Office Word</Application>
  <DocSecurity>0</DocSecurity>
  <Lines>23</Lines>
  <Paragraphs>6</Paragraphs>
  <ScaleCrop>false</ScaleCrop>
  <Company>UNICEF</Company>
  <LinksUpToDate>false</LinksUpToDate>
  <CharactersWithSpaces>3239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Gozde Oztepe Arslan</dc:creator>
  <cp:keywords/>
  <dc:description/>
  <cp:lastModifiedBy>Gozde Oztepe Arslan</cp:lastModifiedBy>
  <cp:revision>1</cp:revision>
  <dcterms:created xsi:type="dcterms:W3CDTF">2024-07-09T08:41:00Z</dcterms:created>
  <dcterms:modified xsi:type="dcterms:W3CDTF">2024-07-09T08:46:00Z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0x0101009BA85F8052A6DA4FA3E31FF9F74C697000CFEA9EFC6A37AC44B85A26E8DC27733C</vt:lpwstr>
  </property>
</Properties>
</file>