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sz w:val="24"/>
          <w:szCs w:val="24"/>
          <w:rtl w:val="0"/>
        </w:rPr>
        <w:t xml:space="preserve">Regional Platform for Innovation and Investments -  - Southeast Asia Regional Programme on Combating Marine Plastic (SEA-MAP) Regional Project</w:t>
      </w:r>
    </w:p>
    <w:p w:rsidR="00000000" w:rsidDel="00000000" w:rsidP="00000000" w:rsidRDefault="00000000" w:rsidRPr="00000000" w14:paraId="00000004">
      <w:pPr>
        <w:spacing w:after="200" w:line="276" w:lineRule="auto"/>
        <w:rPr>
          <w:b w:val="1"/>
          <w:sz w:val="24"/>
          <w:szCs w:val="24"/>
        </w:rPr>
      </w:pPr>
      <w:bookmarkStart w:colFirst="0" w:colLast="0" w:name="_heading=h.gkvr70f9i7" w:id="2"/>
      <w:bookmarkEnd w:id="2"/>
      <w:r w:rsidDel="00000000" w:rsidR="00000000" w:rsidRPr="00000000">
        <w:rPr>
          <w:rtl w:val="0"/>
        </w:rPr>
      </w:r>
    </w:p>
    <w:p w:rsidR="00000000" w:rsidDel="00000000" w:rsidP="00000000" w:rsidRDefault="00000000" w:rsidRPr="00000000" w14:paraId="00000005">
      <w:pPr>
        <w:spacing w:after="200" w:line="276" w:lineRule="auto"/>
        <w:rPr>
          <w:b w:val="1"/>
          <w:sz w:val="24"/>
          <w:szCs w:val="24"/>
        </w:rPr>
      </w:pPr>
      <w:bookmarkStart w:colFirst="0" w:colLast="0" w:name="_heading=h.nhrcx5ikc9a6" w:id="3"/>
      <w:bookmarkEnd w:id="3"/>
      <w:r w:rsidDel="00000000" w:rsidR="00000000" w:rsidRPr="00000000">
        <w:rPr>
          <w:rtl w:val="0"/>
        </w:rPr>
      </w:r>
    </w:p>
    <w:p w:rsidR="00000000" w:rsidDel="00000000" w:rsidP="00000000" w:rsidRDefault="00000000" w:rsidRPr="00000000" w14:paraId="00000006">
      <w:pPr>
        <w:spacing w:after="200" w:line="276" w:lineRule="auto"/>
        <w:rPr>
          <w:b w:val="1"/>
        </w:rPr>
      </w:pPr>
      <w:bookmarkStart w:colFirst="0" w:colLast="0" w:name="_heading=h.ryjw3svqk87a" w:id="4"/>
      <w:bookmarkEnd w:id="4"/>
      <w:r w:rsidDel="00000000" w:rsidR="00000000" w:rsidRPr="00000000">
        <w:rPr>
          <w:b w:val="1"/>
          <w:rtl w:val="0"/>
        </w:rPr>
        <w:t xml:space="preserve">eSourcing reference: RFP/2024/</w:t>
      </w:r>
      <w:r w:rsidDel="00000000" w:rsidR="00000000" w:rsidRPr="00000000">
        <w:rPr>
          <w:b w:val="1"/>
          <w:rtl w:val="0"/>
        </w:rPr>
        <w:t xml:space="preserve">52378</w:t>
      </w:r>
    </w:p>
    <w:p w:rsidR="00000000" w:rsidDel="00000000" w:rsidP="00000000" w:rsidRDefault="00000000" w:rsidRPr="00000000" w14:paraId="00000007">
      <w:pPr>
        <w:spacing w:after="200" w:line="276" w:lineRule="auto"/>
        <w:rPr>
          <w:b w:val="1"/>
        </w:rPr>
      </w:pPr>
      <w:bookmarkStart w:colFirst="0" w:colLast="0" w:name="_heading=h.5wgog05jtpj3" w:id="5"/>
      <w:bookmarkEnd w:id="5"/>
      <w:r w:rsidDel="00000000" w:rsidR="00000000" w:rsidRPr="00000000">
        <w:rPr>
          <w:rtl w:val="0"/>
        </w:rPr>
      </w:r>
    </w:p>
    <w:p w:rsidR="00000000" w:rsidDel="00000000" w:rsidP="00000000" w:rsidRDefault="00000000" w:rsidRPr="00000000" w14:paraId="00000008">
      <w:pPr>
        <w:spacing w:after="200" w:line="276" w:lineRule="auto"/>
        <w:rPr>
          <w:b w:val="1"/>
        </w:rPr>
      </w:pPr>
      <w:bookmarkStart w:colFirst="0" w:colLast="0" w:name="_heading=h.1mdth14i5iuw" w:id="6"/>
      <w:bookmarkEnd w:id="6"/>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7"/>
      <w:bookmarkEnd w:id="7"/>
      <w:r w:rsidDel="00000000" w:rsidR="00000000" w:rsidRPr="00000000">
        <w:rPr>
          <w:rtl w:val="0"/>
        </w:rPr>
      </w:r>
    </w:p>
    <w:p w:rsidR="00000000" w:rsidDel="00000000" w:rsidP="00000000" w:rsidRDefault="00000000" w:rsidRPr="00000000" w14:paraId="0000000A">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RFP/2024/52378</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rPr>
          <w:b w:val="1"/>
        </w:rPr>
      </w:pPr>
      <w:r w:rsidDel="00000000" w:rsidR="00000000" w:rsidRPr="00000000">
        <w:rPr>
          <w:rtl w:val="0"/>
        </w:rPr>
      </w:r>
    </w:p>
    <w:p w:rsidR="00000000" w:rsidDel="00000000" w:rsidP="00000000" w:rsidRDefault="00000000" w:rsidRPr="00000000" w14:paraId="00000017">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A">
      <w:pPr>
        <w:spacing w:before="7" w:line="220" w:lineRule="auto"/>
        <w:jc w:val="both"/>
        <w:rPr/>
      </w:pPr>
      <w:r w:rsidDel="00000000" w:rsidR="00000000" w:rsidRPr="00000000">
        <w:rPr>
          <w:rtl w:val="0"/>
        </w:rPr>
      </w:r>
    </w:p>
    <w:p w:rsidR="00000000" w:rsidDel="00000000" w:rsidP="00000000" w:rsidRDefault="00000000" w:rsidRPr="00000000" w14:paraId="0000001B">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C">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D">
      <w:pPr>
        <w:spacing w:before="7" w:line="220" w:lineRule="auto"/>
        <w:rPr>
          <w:highlight w:val="magenta"/>
        </w:rPr>
      </w:pPr>
      <w:r w:rsidDel="00000000" w:rsidR="00000000" w:rsidRPr="00000000">
        <w:rPr>
          <w:rtl w:val="0"/>
        </w:rPr>
      </w:r>
    </w:p>
    <w:p w:rsidR="00000000" w:rsidDel="00000000" w:rsidP="00000000" w:rsidRDefault="00000000" w:rsidRPr="00000000" w14:paraId="0000001E">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F">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340"/>
        <w:gridCol w:w="2740.0000000000005"/>
        <w:gridCol w:w="2100"/>
        <w:tblGridChange w:id="0">
          <w:tblGrid>
            <w:gridCol w:w="615"/>
            <w:gridCol w:w="4340"/>
            <w:gridCol w:w="2740.0000000000005"/>
            <w:gridCol w:w="2100"/>
          </w:tblGrid>
        </w:tblGridChange>
      </w:tblGrid>
      <w:tr>
        <w:trPr>
          <w:cantSplit w:val="0"/>
          <w:tblHeader w:val="0"/>
        </w:trPr>
        <w:tc>
          <w:tcPr>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22">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23">
            <w:pPr>
              <w:jc w:val="center"/>
              <w:rPr>
                <w:b w:val="1"/>
              </w:rPr>
            </w:pPr>
            <w:r w:rsidDel="00000000" w:rsidR="00000000" w:rsidRPr="00000000">
              <w:rPr>
                <w:b w:val="1"/>
                <w:rtl w:val="0"/>
              </w:rPr>
              <w:t xml:space="preserve">Total Price USD</w:t>
            </w:r>
          </w:p>
          <w:p w:rsidR="00000000" w:rsidDel="00000000" w:rsidP="00000000" w:rsidRDefault="00000000" w:rsidRPr="00000000" w14:paraId="00000024">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after="200" w:line="276" w:lineRule="auto"/>
              <w:rPr/>
            </w:pPr>
            <w:r w:rsidDel="00000000" w:rsidR="00000000" w:rsidRPr="00000000">
              <w:rPr>
                <w:rtl w:val="0"/>
              </w:rPr>
              <w:t xml:space="preserve">Signing of the Contract</w:t>
            </w:r>
          </w:p>
        </w:tc>
        <w:tc>
          <w:tcPr>
            <w:vAlign w:val="center"/>
          </w:tcPr>
          <w:p w:rsidR="00000000" w:rsidDel="00000000" w:rsidP="00000000" w:rsidRDefault="00000000" w:rsidRPr="00000000" w14:paraId="00000027">
            <w:pPr>
              <w:jc w:val="center"/>
              <w:rPr/>
            </w:pPr>
            <w:r w:rsidDel="00000000" w:rsidR="00000000" w:rsidRPr="00000000">
              <w:rPr>
                <w:rtl w:val="0"/>
              </w:rPr>
              <w:t xml:space="preserve">5% of the contract amount</w:t>
            </w:r>
          </w:p>
        </w:tc>
        <w:tc>
          <w:tcPr>
            <w:vAlign w:val="center"/>
          </w:tcPr>
          <w:p w:rsidR="00000000" w:rsidDel="00000000" w:rsidP="00000000" w:rsidRDefault="00000000" w:rsidRPr="00000000" w14:paraId="00000028">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9">
            <w:pPr>
              <w:jc w:val="center"/>
              <w:rPr/>
            </w:pPr>
            <w:r w:rsidDel="00000000" w:rsidR="00000000" w:rsidRPr="00000000">
              <w:rPr>
                <w:rtl w:val="0"/>
              </w:rPr>
              <w:t xml:space="preserve">2</w:t>
            </w:r>
          </w:p>
        </w:tc>
        <w:tc>
          <w:tcPr>
            <w:tcBorders>
              <w:bottom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A">
            <w:pPr>
              <w:jc w:val="both"/>
              <w:rPr/>
            </w:pPr>
            <w:r w:rsidDel="00000000" w:rsidR="00000000" w:rsidRPr="00000000">
              <w:rPr>
                <w:rtl w:val="0"/>
              </w:rPr>
              <w:t xml:space="preserve">Submission of the inception report.</w:t>
            </w:r>
          </w:p>
        </w:tc>
        <w:tc>
          <w:tcPr>
            <w:vAlign w:val="center"/>
          </w:tcPr>
          <w:p w:rsidR="00000000" w:rsidDel="00000000" w:rsidP="00000000" w:rsidRDefault="00000000" w:rsidRPr="00000000" w14:paraId="0000002B">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2C">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tcBorders>
              <w:right w:color="000000" w:space="0" w:sz="8" w:val="single"/>
            </w:tcBorders>
            <w:vAlign w:val="center"/>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tcPr>
          <w:p w:rsidR="00000000" w:rsidDel="00000000" w:rsidP="00000000" w:rsidRDefault="00000000" w:rsidRPr="00000000" w14:paraId="0000002E">
            <w:pPr>
              <w:numPr>
                <w:ilvl w:val="0"/>
                <w:numId w:val="10"/>
              </w:numPr>
              <w:tabs>
                <w:tab w:val="left" w:leader="none" w:pos="630"/>
              </w:tabs>
              <w:ind w:left="405" w:hanging="360"/>
              <w:jc w:val="both"/>
            </w:pPr>
            <w:r w:rsidDel="00000000" w:rsidR="00000000" w:rsidRPr="00000000">
              <w:rPr>
                <w:rtl w:val="0"/>
              </w:rPr>
              <w:t xml:space="preserve">Light touch validation study (incl. Plastic innovation market study).</w:t>
            </w:r>
          </w:p>
          <w:p w:rsidR="00000000" w:rsidDel="00000000" w:rsidP="00000000" w:rsidRDefault="00000000" w:rsidRPr="00000000" w14:paraId="0000002F">
            <w:pPr>
              <w:numPr>
                <w:ilvl w:val="0"/>
                <w:numId w:val="10"/>
              </w:numPr>
              <w:tabs>
                <w:tab w:val="left" w:leader="none" w:pos="630"/>
              </w:tabs>
              <w:ind w:left="405" w:hanging="360"/>
              <w:jc w:val="both"/>
            </w:pPr>
            <w:r w:rsidDel="00000000" w:rsidR="00000000" w:rsidRPr="00000000">
              <w:rPr>
                <w:rtl w:val="0"/>
              </w:rPr>
              <w:t xml:space="preserve">Design document for the financial marketplace.</w:t>
            </w:r>
          </w:p>
          <w:p w:rsidR="00000000" w:rsidDel="00000000" w:rsidP="00000000" w:rsidRDefault="00000000" w:rsidRPr="00000000" w14:paraId="00000030">
            <w:pPr>
              <w:numPr>
                <w:ilvl w:val="0"/>
                <w:numId w:val="10"/>
              </w:numPr>
              <w:tabs>
                <w:tab w:val="left" w:leader="none" w:pos="630"/>
              </w:tabs>
              <w:ind w:left="405" w:hanging="360"/>
              <w:jc w:val="both"/>
            </w:pPr>
            <w:r w:rsidDel="00000000" w:rsidR="00000000" w:rsidRPr="00000000">
              <w:rPr>
                <w:rtl w:val="0"/>
              </w:rPr>
              <w:t xml:space="preserve">Marketplace prototype and user guide and content management training material. </w:t>
            </w:r>
          </w:p>
          <w:p w:rsidR="00000000" w:rsidDel="00000000" w:rsidP="00000000" w:rsidRDefault="00000000" w:rsidRPr="00000000" w14:paraId="00000031">
            <w:pPr>
              <w:numPr>
                <w:ilvl w:val="0"/>
                <w:numId w:val="10"/>
              </w:numPr>
              <w:tabs>
                <w:tab w:val="left" w:leader="none" w:pos="630"/>
              </w:tabs>
              <w:ind w:left="405" w:hanging="360"/>
              <w:jc w:val="both"/>
            </w:pPr>
            <w:r w:rsidDel="00000000" w:rsidR="00000000" w:rsidRPr="00000000">
              <w:rPr>
                <w:rtl w:val="0"/>
              </w:rPr>
              <w:t xml:space="preserve">Selection of the first group of innovators.</w:t>
            </w:r>
          </w:p>
          <w:p w:rsidR="00000000" w:rsidDel="00000000" w:rsidP="00000000" w:rsidRDefault="00000000" w:rsidRPr="00000000" w14:paraId="00000032">
            <w:pPr>
              <w:numPr>
                <w:ilvl w:val="0"/>
                <w:numId w:val="10"/>
              </w:numPr>
              <w:tabs>
                <w:tab w:val="left" w:leader="none" w:pos="630"/>
              </w:tabs>
              <w:ind w:left="405" w:hanging="360"/>
              <w:jc w:val="both"/>
            </w:pPr>
            <w:r w:rsidDel="00000000" w:rsidR="00000000" w:rsidRPr="00000000">
              <w:rPr>
                <w:rtl w:val="0"/>
              </w:rPr>
              <w:t xml:space="preserve">Financing marketplace launched.</w:t>
            </w:r>
          </w:p>
          <w:p w:rsidR="00000000" w:rsidDel="00000000" w:rsidP="00000000" w:rsidRDefault="00000000" w:rsidRPr="00000000" w14:paraId="00000033">
            <w:pPr>
              <w:tabs>
                <w:tab w:val="left" w:leader="none" w:pos="630"/>
              </w:tabs>
              <w:ind w:left="720" w:firstLine="0"/>
              <w:jc w:val="both"/>
              <w:rPr/>
            </w:pPr>
            <w:r w:rsidDel="00000000" w:rsidR="00000000" w:rsidRPr="00000000">
              <w:rPr>
                <w:rtl w:val="0"/>
              </w:rPr>
            </w:r>
          </w:p>
          <w:p w:rsidR="00000000" w:rsidDel="00000000" w:rsidP="00000000" w:rsidRDefault="00000000" w:rsidRPr="00000000" w14:paraId="00000034">
            <w:pPr>
              <w:numPr>
                <w:ilvl w:val="0"/>
                <w:numId w:val="10"/>
              </w:numPr>
              <w:tabs>
                <w:tab w:val="left" w:leader="none" w:pos="630"/>
              </w:tabs>
              <w:ind w:left="405" w:hanging="360"/>
              <w:jc w:val="both"/>
            </w:pPr>
            <w:r w:rsidDel="00000000" w:rsidR="00000000" w:rsidRPr="00000000">
              <w:rPr>
                <w:rtl w:val="0"/>
              </w:rPr>
              <w:t xml:space="preserve">Operations manual with detailed design and plan for the technical assistance/accelerator program.</w:t>
            </w:r>
          </w:p>
          <w:p w:rsidR="00000000" w:rsidDel="00000000" w:rsidP="00000000" w:rsidRDefault="00000000" w:rsidRPr="00000000" w14:paraId="00000035">
            <w:pPr>
              <w:numPr>
                <w:ilvl w:val="0"/>
                <w:numId w:val="10"/>
              </w:numPr>
              <w:tabs>
                <w:tab w:val="left" w:leader="none" w:pos="630"/>
              </w:tabs>
              <w:ind w:left="405" w:hanging="360"/>
              <w:jc w:val="both"/>
            </w:pPr>
            <w:r w:rsidDel="00000000" w:rsidR="00000000" w:rsidRPr="00000000">
              <w:rPr>
                <w:rtl w:val="0"/>
              </w:rPr>
              <w:t xml:space="preserve">Feasibility study for the AI assistance bot.</w:t>
            </w:r>
          </w:p>
          <w:p w:rsidR="00000000" w:rsidDel="00000000" w:rsidP="00000000" w:rsidRDefault="00000000" w:rsidRPr="00000000" w14:paraId="00000036">
            <w:pPr>
              <w:numPr>
                <w:ilvl w:val="0"/>
                <w:numId w:val="10"/>
              </w:numPr>
              <w:tabs>
                <w:tab w:val="left" w:leader="none" w:pos="630"/>
              </w:tabs>
              <w:ind w:left="405" w:hanging="360"/>
              <w:jc w:val="both"/>
            </w:pPr>
            <w:r w:rsidDel="00000000" w:rsidR="00000000" w:rsidRPr="00000000">
              <w:rPr>
                <w:rtl w:val="0"/>
              </w:rPr>
              <w:t xml:space="preserve">Presentation of the technical assistance/accelerator program (2024 expo)</w:t>
            </w:r>
          </w:p>
          <w:p w:rsidR="00000000" w:rsidDel="00000000" w:rsidP="00000000" w:rsidRDefault="00000000" w:rsidRPr="00000000" w14:paraId="00000037">
            <w:pPr>
              <w:tabs>
                <w:tab w:val="left" w:leader="none" w:pos="630"/>
              </w:tabs>
              <w:ind w:left="720" w:firstLine="0"/>
              <w:jc w:val="both"/>
              <w:rPr/>
            </w:pPr>
            <w:r w:rsidDel="00000000" w:rsidR="00000000" w:rsidRPr="00000000">
              <w:rPr>
                <w:rtl w:val="0"/>
              </w:rPr>
            </w:r>
          </w:p>
          <w:p w:rsidR="00000000" w:rsidDel="00000000" w:rsidP="00000000" w:rsidRDefault="00000000" w:rsidRPr="00000000" w14:paraId="00000038">
            <w:pPr>
              <w:numPr>
                <w:ilvl w:val="0"/>
                <w:numId w:val="10"/>
              </w:numPr>
              <w:tabs>
                <w:tab w:val="left" w:leader="none" w:pos="630"/>
              </w:tabs>
              <w:ind w:left="405" w:hanging="360"/>
              <w:jc w:val="both"/>
            </w:pPr>
            <w:r w:rsidDel="00000000" w:rsidR="00000000" w:rsidRPr="00000000">
              <w:rPr>
                <w:rtl w:val="0"/>
              </w:rPr>
              <w:t xml:space="preserve">Brand identity document.</w:t>
            </w:r>
          </w:p>
          <w:p w:rsidR="00000000" w:rsidDel="00000000" w:rsidP="00000000" w:rsidRDefault="00000000" w:rsidRPr="00000000" w14:paraId="00000039">
            <w:pPr>
              <w:numPr>
                <w:ilvl w:val="0"/>
                <w:numId w:val="10"/>
              </w:numPr>
              <w:tabs>
                <w:tab w:val="left" w:leader="none" w:pos="630"/>
              </w:tabs>
              <w:ind w:left="405" w:hanging="360"/>
              <w:jc w:val="both"/>
            </w:pPr>
            <w:r w:rsidDel="00000000" w:rsidR="00000000" w:rsidRPr="00000000">
              <w:rPr>
                <w:rtl w:val="0"/>
              </w:rPr>
              <w:t xml:space="preserve">Generic event program and specialized annual technology/innovation expo program and logistics plan.</w:t>
            </w:r>
          </w:p>
          <w:p w:rsidR="00000000" w:rsidDel="00000000" w:rsidP="00000000" w:rsidRDefault="00000000" w:rsidRPr="00000000" w14:paraId="0000003A">
            <w:pPr>
              <w:numPr>
                <w:ilvl w:val="0"/>
                <w:numId w:val="10"/>
              </w:numPr>
              <w:tabs>
                <w:tab w:val="left" w:leader="none" w:pos="630"/>
              </w:tabs>
              <w:ind w:left="405" w:hanging="360"/>
              <w:jc w:val="both"/>
            </w:pPr>
            <w:r w:rsidDel="00000000" w:rsidR="00000000" w:rsidRPr="00000000">
              <w:rPr>
                <w:rtl w:val="0"/>
              </w:rPr>
              <w:t xml:space="preserve">Develop a scouting communications strategy.</w:t>
            </w:r>
          </w:p>
          <w:p w:rsidR="00000000" w:rsidDel="00000000" w:rsidP="00000000" w:rsidRDefault="00000000" w:rsidRPr="00000000" w14:paraId="0000003B">
            <w:pPr>
              <w:numPr>
                <w:ilvl w:val="0"/>
                <w:numId w:val="10"/>
              </w:numPr>
              <w:tabs>
                <w:tab w:val="left" w:leader="none" w:pos="630"/>
              </w:tabs>
              <w:ind w:left="405" w:hanging="360"/>
              <w:jc w:val="both"/>
            </w:pPr>
            <w:r w:rsidDel="00000000" w:rsidR="00000000" w:rsidRPr="00000000">
              <w:rPr>
                <w:rtl w:val="0"/>
              </w:rPr>
              <w:t xml:space="preserve">Developing a general outreach strategy for the platform and financing marketplace.</w:t>
            </w:r>
          </w:p>
          <w:p w:rsidR="00000000" w:rsidDel="00000000" w:rsidP="00000000" w:rsidRDefault="00000000" w:rsidRPr="00000000" w14:paraId="0000003C">
            <w:pPr>
              <w:numPr>
                <w:ilvl w:val="0"/>
                <w:numId w:val="10"/>
              </w:numPr>
              <w:tabs>
                <w:tab w:val="left" w:leader="none" w:pos="630"/>
              </w:tabs>
              <w:ind w:left="405" w:hanging="360"/>
              <w:jc w:val="both"/>
            </w:pPr>
            <w:r w:rsidDel="00000000" w:rsidR="00000000" w:rsidRPr="00000000">
              <w:rPr>
                <w:rtl w:val="0"/>
              </w:rPr>
              <w:t xml:space="preserve">Feasibility analysis/design document for communities of practice.</w:t>
            </w:r>
          </w:p>
          <w:p w:rsidR="00000000" w:rsidDel="00000000" w:rsidP="00000000" w:rsidRDefault="00000000" w:rsidRPr="00000000" w14:paraId="0000003D">
            <w:pPr>
              <w:numPr>
                <w:ilvl w:val="0"/>
                <w:numId w:val="10"/>
              </w:numPr>
              <w:tabs>
                <w:tab w:val="left" w:leader="none" w:pos="630"/>
              </w:tabs>
              <w:ind w:left="405" w:hanging="360"/>
              <w:jc w:val="both"/>
            </w:pPr>
            <w:r w:rsidDel="00000000" w:rsidR="00000000" w:rsidRPr="00000000">
              <w:rPr>
                <w:rtl w:val="0"/>
              </w:rPr>
              <w:t xml:space="preserve">Organize the 2024 expo and provide a complete event report. </w:t>
            </w:r>
          </w:p>
          <w:p w:rsidR="00000000" w:rsidDel="00000000" w:rsidP="00000000" w:rsidRDefault="00000000" w:rsidRPr="00000000" w14:paraId="0000003E">
            <w:pPr>
              <w:tabs>
                <w:tab w:val="left" w:leader="none" w:pos="630"/>
              </w:tabs>
              <w:ind w:left="720" w:firstLine="0"/>
              <w:jc w:val="both"/>
              <w:rPr/>
            </w:pPr>
            <w:r w:rsidDel="00000000" w:rsidR="00000000" w:rsidRPr="00000000">
              <w:rPr>
                <w:rtl w:val="0"/>
              </w:rPr>
            </w:r>
          </w:p>
          <w:p w:rsidR="00000000" w:rsidDel="00000000" w:rsidP="00000000" w:rsidRDefault="00000000" w:rsidRPr="00000000" w14:paraId="0000003F">
            <w:pPr>
              <w:numPr>
                <w:ilvl w:val="0"/>
                <w:numId w:val="10"/>
              </w:numPr>
              <w:tabs>
                <w:tab w:val="left" w:leader="none" w:pos="630"/>
              </w:tabs>
              <w:ind w:left="405" w:hanging="360"/>
              <w:jc w:val="both"/>
            </w:pPr>
            <w:r w:rsidDel="00000000" w:rsidR="00000000" w:rsidRPr="00000000">
              <w:rPr>
                <w:rtl w:val="0"/>
              </w:rPr>
              <w:t xml:space="preserve">Start of the institutional sustainability strategy.</w:t>
            </w:r>
          </w:p>
          <w:p w:rsidR="00000000" w:rsidDel="00000000" w:rsidP="00000000" w:rsidRDefault="00000000" w:rsidRPr="00000000" w14:paraId="00000040">
            <w:pPr>
              <w:tabs>
                <w:tab w:val="left" w:leader="none" w:pos="630"/>
              </w:tabs>
              <w:jc w:val="both"/>
              <w:rPr/>
            </w:pPr>
            <w:r w:rsidDel="00000000" w:rsidR="00000000" w:rsidRPr="00000000">
              <w:rPr>
                <w:rtl w:val="0"/>
              </w:rPr>
            </w:r>
          </w:p>
          <w:p w:rsidR="00000000" w:rsidDel="00000000" w:rsidP="00000000" w:rsidRDefault="00000000" w:rsidRPr="00000000" w14:paraId="00000041">
            <w:pPr>
              <w:numPr>
                <w:ilvl w:val="0"/>
                <w:numId w:val="10"/>
              </w:numPr>
              <w:tabs>
                <w:tab w:val="left" w:leader="none" w:pos="630"/>
              </w:tabs>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42">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43">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5">
            <w:pPr>
              <w:numPr>
                <w:ilvl w:val="0"/>
                <w:numId w:val="12"/>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numPr>
                <w:ilvl w:val="0"/>
                <w:numId w:val="12"/>
              </w:numPr>
              <w:ind w:left="405" w:hanging="360"/>
              <w:jc w:val="both"/>
            </w:pPr>
            <w:r w:rsidDel="00000000" w:rsidR="00000000" w:rsidRPr="00000000">
              <w:rPr>
                <w:rtl w:val="0"/>
              </w:rPr>
              <w:t xml:space="preserve">Development of MVP AI assistance bot and test.</w:t>
            </w:r>
          </w:p>
          <w:p w:rsidR="00000000" w:rsidDel="00000000" w:rsidP="00000000" w:rsidRDefault="00000000" w:rsidRPr="00000000" w14:paraId="00000048">
            <w:pPr>
              <w:numPr>
                <w:ilvl w:val="0"/>
                <w:numId w:val="12"/>
              </w:numPr>
              <w:ind w:left="405" w:hanging="360"/>
              <w:jc w:val="both"/>
            </w:pPr>
            <w:r w:rsidDel="00000000" w:rsidR="00000000" w:rsidRPr="00000000">
              <w:rPr>
                <w:rtl w:val="0"/>
              </w:rPr>
              <w:t xml:space="preserve">Launch of the technical assistance/accelerator program </w:t>
            </w:r>
          </w:p>
          <w:p w:rsidR="00000000" w:rsidDel="00000000" w:rsidP="00000000" w:rsidRDefault="00000000" w:rsidRPr="00000000" w14:paraId="00000049">
            <w:pPr>
              <w:numPr>
                <w:ilvl w:val="0"/>
                <w:numId w:val="12"/>
              </w:numPr>
              <w:ind w:left="405" w:hanging="360"/>
              <w:jc w:val="both"/>
            </w:pPr>
            <w:r w:rsidDel="00000000" w:rsidR="00000000" w:rsidRPr="00000000">
              <w:rPr>
                <w:rtl w:val="0"/>
              </w:rPr>
              <w:t xml:space="preserve">A report detailing at least five partnerships of innovators and investors brought into the technical assistance/accelerator program.</w:t>
            </w:r>
          </w:p>
          <w:p w:rsidR="00000000" w:rsidDel="00000000" w:rsidP="00000000" w:rsidRDefault="00000000" w:rsidRPr="00000000" w14:paraId="0000004A">
            <w:pPr>
              <w:numPr>
                <w:ilvl w:val="0"/>
                <w:numId w:val="12"/>
              </w:numPr>
              <w:ind w:left="405" w:hanging="360"/>
              <w:jc w:val="both"/>
            </w:pPr>
            <w:r w:rsidDel="00000000" w:rsidR="00000000" w:rsidRPr="00000000">
              <w:rPr>
                <w:rtl w:val="0"/>
              </w:rPr>
              <w:t xml:space="preserve">Customized technical assistance plans for the technical assistance/accelerator program participants.</w:t>
            </w:r>
          </w:p>
          <w:p w:rsidR="00000000" w:rsidDel="00000000" w:rsidP="00000000" w:rsidRDefault="00000000" w:rsidRPr="00000000" w14:paraId="0000004B">
            <w:pPr>
              <w:numPr>
                <w:ilvl w:val="0"/>
                <w:numId w:val="12"/>
              </w:numPr>
              <w:ind w:left="405" w:hanging="360"/>
              <w:jc w:val="both"/>
            </w:pPr>
            <w:r w:rsidDel="00000000" w:rsidR="00000000" w:rsidRPr="00000000">
              <w:rPr>
                <w:rtl w:val="0"/>
              </w:rPr>
              <w:t xml:space="preserve">Roll out of the activities (technical assistance/accelerator program) and follow-up applications (until the end of the project).</w:t>
            </w:r>
          </w:p>
          <w:p w:rsidR="00000000" w:rsidDel="00000000" w:rsidP="00000000" w:rsidRDefault="00000000" w:rsidRPr="00000000" w14:paraId="0000004C">
            <w:pPr>
              <w:ind w:left="720" w:firstLine="0"/>
              <w:jc w:val="both"/>
              <w:rPr/>
            </w:pPr>
            <w:r w:rsidDel="00000000" w:rsidR="00000000" w:rsidRPr="00000000">
              <w:rPr>
                <w:rtl w:val="0"/>
              </w:rPr>
            </w:r>
          </w:p>
          <w:p w:rsidR="00000000" w:rsidDel="00000000" w:rsidP="00000000" w:rsidRDefault="00000000" w:rsidRPr="00000000" w14:paraId="0000004D">
            <w:pPr>
              <w:numPr>
                <w:ilvl w:val="0"/>
                <w:numId w:val="12"/>
              </w:numPr>
              <w:ind w:left="405" w:hanging="360"/>
              <w:jc w:val="both"/>
            </w:pPr>
            <w:r w:rsidDel="00000000" w:rsidR="00000000" w:rsidRPr="00000000">
              <w:rPr>
                <w:rtl w:val="0"/>
              </w:rPr>
              <w:t xml:space="preserve">Community charters and resource pools for communities of practice.</w:t>
            </w:r>
          </w:p>
          <w:p w:rsidR="00000000" w:rsidDel="00000000" w:rsidP="00000000" w:rsidRDefault="00000000" w:rsidRPr="00000000" w14:paraId="0000004E">
            <w:pPr>
              <w:numPr>
                <w:ilvl w:val="0"/>
                <w:numId w:val="12"/>
              </w:numPr>
              <w:ind w:left="405" w:hanging="360"/>
              <w:jc w:val="both"/>
            </w:pPr>
            <w:r w:rsidDel="00000000" w:rsidR="00000000" w:rsidRPr="00000000">
              <w:rPr>
                <w:rtl w:val="0"/>
              </w:rPr>
              <w:t xml:space="preserve">First launched community of practice  </w:t>
            </w:r>
          </w:p>
          <w:p w:rsidR="00000000" w:rsidDel="00000000" w:rsidP="00000000" w:rsidRDefault="00000000" w:rsidRPr="00000000" w14:paraId="0000004F">
            <w:pPr>
              <w:ind w:left="720" w:firstLine="0"/>
              <w:jc w:val="both"/>
              <w:rPr/>
            </w:pPr>
            <w:r w:rsidDel="00000000" w:rsidR="00000000" w:rsidRPr="00000000">
              <w:rPr>
                <w:rtl w:val="0"/>
              </w:rPr>
            </w:r>
          </w:p>
          <w:p w:rsidR="00000000" w:rsidDel="00000000" w:rsidP="00000000" w:rsidRDefault="00000000" w:rsidRPr="00000000" w14:paraId="00000050">
            <w:pPr>
              <w:numPr>
                <w:ilvl w:val="0"/>
                <w:numId w:val="12"/>
              </w:numPr>
              <w:ind w:left="405" w:hanging="360"/>
              <w:jc w:val="both"/>
            </w:pPr>
            <w:r w:rsidDel="00000000" w:rsidR="00000000" w:rsidRPr="00000000">
              <w:rPr>
                <w:rtl w:val="0"/>
              </w:rPr>
              <w:t xml:space="preserve">Institutional sustainability strategy (roll-out)</w:t>
            </w:r>
          </w:p>
          <w:p w:rsidR="00000000" w:rsidDel="00000000" w:rsidP="00000000" w:rsidRDefault="00000000" w:rsidRPr="00000000" w14:paraId="00000051">
            <w:pPr>
              <w:ind w:left="720" w:firstLine="0"/>
              <w:jc w:val="both"/>
              <w:rPr/>
            </w:pPr>
            <w:r w:rsidDel="00000000" w:rsidR="00000000" w:rsidRPr="00000000">
              <w:rPr>
                <w:rtl w:val="0"/>
              </w:rPr>
            </w:r>
          </w:p>
          <w:p w:rsidR="00000000" w:rsidDel="00000000" w:rsidP="00000000" w:rsidRDefault="00000000" w:rsidRPr="00000000" w14:paraId="00000052">
            <w:pPr>
              <w:numPr>
                <w:ilvl w:val="0"/>
                <w:numId w:val="12"/>
              </w:numPr>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53">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54">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numPr>
                <w:ilvl w:val="0"/>
                <w:numId w:val="5"/>
              </w:numPr>
              <w:ind w:left="405" w:hanging="360"/>
              <w:jc w:val="both"/>
            </w:pPr>
            <w:r w:rsidDel="00000000" w:rsidR="00000000" w:rsidRPr="00000000">
              <w:rPr>
                <w:rtl w:val="0"/>
              </w:rPr>
              <w:t xml:space="preserve">Roll out of the activities (marketplace). Until the end of the project.</w:t>
            </w:r>
          </w:p>
          <w:p w:rsidR="00000000" w:rsidDel="00000000" w:rsidP="00000000" w:rsidRDefault="00000000" w:rsidRPr="00000000" w14:paraId="00000057">
            <w:pPr>
              <w:ind w:left="720" w:firstLine="0"/>
              <w:jc w:val="both"/>
              <w:rPr/>
            </w:pPr>
            <w:r w:rsidDel="00000000" w:rsidR="00000000" w:rsidRPr="00000000">
              <w:rPr>
                <w:rtl w:val="0"/>
              </w:rPr>
            </w:r>
          </w:p>
          <w:p w:rsidR="00000000" w:rsidDel="00000000" w:rsidP="00000000" w:rsidRDefault="00000000" w:rsidRPr="00000000" w14:paraId="00000058">
            <w:pPr>
              <w:numPr>
                <w:ilvl w:val="0"/>
                <w:numId w:val="5"/>
              </w:numPr>
              <w:ind w:left="405" w:hanging="360"/>
              <w:jc w:val="both"/>
            </w:pPr>
            <w:r w:rsidDel="00000000" w:rsidR="00000000" w:rsidRPr="00000000">
              <w:rPr>
                <w:rtl w:val="0"/>
              </w:rPr>
              <w:t xml:space="preserve">Produce training materials for the AI assistance bot.</w:t>
            </w:r>
          </w:p>
          <w:p w:rsidR="00000000" w:rsidDel="00000000" w:rsidP="00000000" w:rsidRDefault="00000000" w:rsidRPr="00000000" w14:paraId="00000059">
            <w:pPr>
              <w:numPr>
                <w:ilvl w:val="0"/>
                <w:numId w:val="5"/>
              </w:numPr>
              <w:ind w:left="405" w:hanging="360"/>
              <w:jc w:val="both"/>
            </w:pPr>
            <w:r w:rsidDel="00000000" w:rsidR="00000000" w:rsidRPr="00000000">
              <w:rPr>
                <w:rtl w:val="0"/>
              </w:rPr>
              <w:t xml:space="preserve">AI bot integrated into the web platform.</w:t>
            </w:r>
          </w:p>
          <w:p w:rsidR="00000000" w:rsidDel="00000000" w:rsidP="00000000" w:rsidRDefault="00000000" w:rsidRPr="00000000" w14:paraId="0000005A">
            <w:pPr>
              <w:ind w:left="720" w:firstLine="0"/>
              <w:jc w:val="both"/>
              <w:rPr/>
            </w:pPr>
            <w:r w:rsidDel="00000000" w:rsidR="00000000" w:rsidRPr="00000000">
              <w:rPr>
                <w:rtl w:val="0"/>
              </w:rPr>
            </w:r>
          </w:p>
          <w:p w:rsidR="00000000" w:rsidDel="00000000" w:rsidP="00000000" w:rsidRDefault="00000000" w:rsidRPr="00000000" w14:paraId="0000005B">
            <w:pPr>
              <w:numPr>
                <w:ilvl w:val="0"/>
                <w:numId w:val="5"/>
              </w:numPr>
              <w:ind w:left="405" w:hanging="360"/>
              <w:jc w:val="both"/>
            </w:pPr>
            <w:r w:rsidDel="00000000" w:rsidR="00000000" w:rsidRPr="00000000">
              <w:rPr>
                <w:rtl w:val="0"/>
              </w:rPr>
              <w:t xml:space="preserve">Roll out of the activities (technical assistance/accelerator program). Until the end of the project.</w:t>
            </w:r>
          </w:p>
          <w:p w:rsidR="00000000" w:rsidDel="00000000" w:rsidP="00000000" w:rsidRDefault="00000000" w:rsidRPr="00000000" w14:paraId="0000005C">
            <w:pPr>
              <w:ind w:left="720" w:firstLine="0"/>
              <w:jc w:val="both"/>
              <w:rPr/>
            </w:pPr>
            <w:r w:rsidDel="00000000" w:rsidR="00000000" w:rsidRPr="00000000">
              <w:rPr>
                <w:rtl w:val="0"/>
              </w:rPr>
            </w:r>
          </w:p>
          <w:p w:rsidR="00000000" w:rsidDel="00000000" w:rsidP="00000000" w:rsidRDefault="00000000" w:rsidRPr="00000000" w14:paraId="0000005D">
            <w:pPr>
              <w:numPr>
                <w:ilvl w:val="0"/>
                <w:numId w:val="5"/>
              </w:numPr>
              <w:ind w:left="405" w:hanging="360"/>
              <w:jc w:val="both"/>
            </w:pPr>
            <w:r w:rsidDel="00000000" w:rsidR="00000000" w:rsidRPr="00000000">
              <w:rPr>
                <w:rtl w:val="0"/>
              </w:rPr>
              <w:t xml:space="preserve">Additional communities of practice launched. </w:t>
            </w:r>
          </w:p>
          <w:p w:rsidR="00000000" w:rsidDel="00000000" w:rsidP="00000000" w:rsidRDefault="00000000" w:rsidRPr="00000000" w14:paraId="0000005E">
            <w:pPr>
              <w:ind w:left="720" w:firstLine="0"/>
              <w:jc w:val="both"/>
              <w:rPr/>
            </w:pPr>
            <w:r w:rsidDel="00000000" w:rsidR="00000000" w:rsidRPr="00000000">
              <w:rPr>
                <w:rtl w:val="0"/>
              </w:rPr>
            </w:r>
          </w:p>
          <w:p w:rsidR="00000000" w:rsidDel="00000000" w:rsidP="00000000" w:rsidRDefault="00000000" w:rsidRPr="00000000" w14:paraId="0000005F">
            <w:pPr>
              <w:numPr>
                <w:ilvl w:val="0"/>
                <w:numId w:val="5"/>
              </w:numPr>
              <w:ind w:left="405" w:hanging="360"/>
              <w:jc w:val="both"/>
            </w:pPr>
            <w:r w:rsidDel="00000000" w:rsidR="00000000" w:rsidRPr="00000000">
              <w:rPr>
                <w:rtl w:val="0"/>
              </w:rPr>
              <w:t xml:space="preserve">Institutional sustainability strategy (roll-out)</w:t>
            </w:r>
          </w:p>
          <w:p w:rsidR="00000000" w:rsidDel="00000000" w:rsidP="00000000" w:rsidRDefault="00000000" w:rsidRPr="00000000" w14:paraId="00000060">
            <w:pPr>
              <w:ind w:left="720" w:firstLine="0"/>
              <w:jc w:val="both"/>
              <w:rPr/>
            </w:pPr>
            <w:r w:rsidDel="00000000" w:rsidR="00000000" w:rsidRPr="00000000">
              <w:rPr>
                <w:rtl w:val="0"/>
              </w:rPr>
            </w:r>
          </w:p>
          <w:p w:rsidR="00000000" w:rsidDel="00000000" w:rsidP="00000000" w:rsidRDefault="00000000" w:rsidRPr="00000000" w14:paraId="00000061">
            <w:pPr>
              <w:numPr>
                <w:ilvl w:val="0"/>
                <w:numId w:val="5"/>
              </w:numPr>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62">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63">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numPr>
                <w:ilvl w:val="0"/>
                <w:numId w:val="13"/>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66">
            <w:pPr>
              <w:numPr>
                <w:ilvl w:val="0"/>
                <w:numId w:val="13"/>
              </w:numPr>
              <w:tabs>
                <w:tab w:val="left" w:leader="none" w:pos="630"/>
              </w:tabs>
              <w:ind w:left="405" w:hanging="360"/>
              <w:jc w:val="both"/>
            </w:pPr>
            <w:r w:rsidDel="00000000" w:rsidR="00000000" w:rsidRPr="00000000">
              <w:rPr>
                <w:rtl w:val="0"/>
              </w:rPr>
              <w:t xml:space="preserve">Roll out of the activities (technical assistance/accelerator program).</w:t>
            </w:r>
          </w:p>
          <w:p w:rsidR="00000000" w:rsidDel="00000000" w:rsidP="00000000" w:rsidRDefault="00000000" w:rsidRPr="00000000" w14:paraId="00000067">
            <w:pPr>
              <w:numPr>
                <w:ilvl w:val="0"/>
                <w:numId w:val="13"/>
              </w:numPr>
              <w:tabs>
                <w:tab w:val="left" w:leader="none" w:pos="630"/>
              </w:tabs>
              <w:ind w:left="405" w:hanging="360"/>
              <w:jc w:val="both"/>
            </w:pPr>
            <w:r w:rsidDel="00000000" w:rsidR="00000000" w:rsidRPr="00000000">
              <w:rPr>
                <w:rtl w:val="0"/>
              </w:rPr>
              <w:t xml:space="preserve">Events’ organization and reports (as agreed in the Inception Report). </w:t>
            </w:r>
          </w:p>
          <w:p w:rsidR="00000000" w:rsidDel="00000000" w:rsidP="00000000" w:rsidRDefault="00000000" w:rsidRPr="00000000" w14:paraId="00000068">
            <w:pPr>
              <w:tabs>
                <w:tab w:val="left" w:leader="none" w:pos="630"/>
              </w:tabs>
              <w:ind w:left="720" w:firstLine="0"/>
              <w:jc w:val="both"/>
              <w:rPr/>
            </w:pPr>
            <w:r w:rsidDel="00000000" w:rsidR="00000000" w:rsidRPr="00000000">
              <w:rPr>
                <w:rtl w:val="0"/>
              </w:rPr>
            </w:r>
          </w:p>
          <w:p w:rsidR="00000000" w:rsidDel="00000000" w:rsidP="00000000" w:rsidRDefault="00000000" w:rsidRPr="00000000" w14:paraId="00000069">
            <w:pPr>
              <w:numPr>
                <w:ilvl w:val="0"/>
                <w:numId w:val="13"/>
              </w:numPr>
              <w:ind w:left="405" w:hanging="360"/>
              <w:jc w:val="both"/>
            </w:pPr>
            <w:r w:rsidDel="00000000" w:rsidR="00000000" w:rsidRPr="00000000">
              <w:rPr>
                <w:rtl w:val="0"/>
              </w:rPr>
              <w:t xml:space="preserve">Institutional sustainability strategy (roll-out)</w:t>
            </w:r>
          </w:p>
          <w:p w:rsidR="00000000" w:rsidDel="00000000" w:rsidP="00000000" w:rsidRDefault="00000000" w:rsidRPr="00000000" w14:paraId="0000006A">
            <w:pPr>
              <w:ind w:left="720" w:firstLine="0"/>
              <w:jc w:val="both"/>
              <w:rPr/>
            </w:pPr>
            <w:r w:rsidDel="00000000" w:rsidR="00000000" w:rsidRPr="00000000">
              <w:rPr>
                <w:rtl w:val="0"/>
              </w:rPr>
            </w:r>
          </w:p>
          <w:p w:rsidR="00000000" w:rsidDel="00000000" w:rsidP="00000000" w:rsidRDefault="00000000" w:rsidRPr="00000000" w14:paraId="0000006B">
            <w:pPr>
              <w:numPr>
                <w:ilvl w:val="0"/>
                <w:numId w:val="13"/>
              </w:numPr>
              <w:tabs>
                <w:tab w:val="left" w:leader="none" w:pos="630"/>
              </w:tabs>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6C">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6D">
            <w:pPr>
              <w:jc w:val="center"/>
              <w:rPr>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numPr>
                <w:ilvl w:val="0"/>
                <w:numId w:val="6"/>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70">
            <w:pPr>
              <w:ind w:left="720" w:firstLine="0"/>
              <w:jc w:val="both"/>
              <w:rPr/>
            </w:pPr>
            <w:r w:rsidDel="00000000" w:rsidR="00000000" w:rsidRPr="00000000">
              <w:rPr>
                <w:rtl w:val="0"/>
              </w:rPr>
            </w:r>
          </w:p>
          <w:p w:rsidR="00000000" w:rsidDel="00000000" w:rsidP="00000000" w:rsidRDefault="00000000" w:rsidRPr="00000000" w14:paraId="00000071">
            <w:pPr>
              <w:numPr>
                <w:ilvl w:val="0"/>
                <w:numId w:val="6"/>
              </w:numPr>
              <w:ind w:left="405" w:hanging="360"/>
              <w:jc w:val="both"/>
            </w:pPr>
            <w:r w:rsidDel="00000000" w:rsidR="00000000" w:rsidRPr="00000000">
              <w:rPr>
                <w:rtl w:val="0"/>
              </w:rPr>
              <w:t xml:space="preserve">Roll out of the activities (technical assistance/accelerator program).</w:t>
            </w:r>
          </w:p>
          <w:p w:rsidR="00000000" w:rsidDel="00000000" w:rsidP="00000000" w:rsidRDefault="00000000" w:rsidRPr="00000000" w14:paraId="00000072">
            <w:pPr>
              <w:ind w:left="720" w:firstLine="0"/>
              <w:jc w:val="both"/>
              <w:rPr/>
            </w:pPr>
            <w:r w:rsidDel="00000000" w:rsidR="00000000" w:rsidRPr="00000000">
              <w:rPr>
                <w:rtl w:val="0"/>
              </w:rPr>
            </w:r>
          </w:p>
          <w:p w:rsidR="00000000" w:rsidDel="00000000" w:rsidP="00000000" w:rsidRDefault="00000000" w:rsidRPr="00000000" w14:paraId="00000073">
            <w:pPr>
              <w:numPr>
                <w:ilvl w:val="0"/>
                <w:numId w:val="6"/>
              </w:numPr>
              <w:ind w:left="405" w:hanging="360"/>
              <w:jc w:val="both"/>
            </w:pPr>
            <w:r w:rsidDel="00000000" w:rsidR="00000000" w:rsidRPr="00000000">
              <w:rPr>
                <w:rtl w:val="0"/>
              </w:rPr>
              <w:t xml:space="preserve">Events’ organization and reports (as agreed in the Inception Report). </w:t>
            </w:r>
          </w:p>
          <w:p w:rsidR="00000000" w:rsidDel="00000000" w:rsidP="00000000" w:rsidRDefault="00000000" w:rsidRPr="00000000" w14:paraId="00000074">
            <w:pPr>
              <w:numPr>
                <w:ilvl w:val="0"/>
                <w:numId w:val="6"/>
              </w:numPr>
              <w:ind w:left="405" w:hanging="360"/>
              <w:jc w:val="both"/>
            </w:pPr>
            <w:r w:rsidDel="00000000" w:rsidR="00000000" w:rsidRPr="00000000">
              <w:rPr>
                <w:rtl w:val="0"/>
              </w:rPr>
              <w:t xml:space="preserve">2025 expo organized and report approved.</w:t>
            </w:r>
          </w:p>
          <w:p w:rsidR="00000000" w:rsidDel="00000000" w:rsidP="00000000" w:rsidRDefault="00000000" w:rsidRPr="00000000" w14:paraId="00000075">
            <w:pPr>
              <w:jc w:val="both"/>
              <w:rPr/>
            </w:pPr>
            <w:r w:rsidDel="00000000" w:rsidR="00000000" w:rsidRPr="00000000">
              <w:rPr>
                <w:rtl w:val="0"/>
              </w:rPr>
            </w:r>
          </w:p>
          <w:p w:rsidR="00000000" w:rsidDel="00000000" w:rsidP="00000000" w:rsidRDefault="00000000" w:rsidRPr="00000000" w14:paraId="00000076">
            <w:pPr>
              <w:numPr>
                <w:ilvl w:val="0"/>
                <w:numId w:val="6"/>
              </w:numPr>
              <w:ind w:left="405" w:hanging="360"/>
              <w:jc w:val="both"/>
            </w:pPr>
            <w:r w:rsidDel="00000000" w:rsidR="00000000" w:rsidRPr="00000000">
              <w:rPr>
                <w:rtl w:val="0"/>
              </w:rPr>
              <w:t xml:space="preserve">Institutional sustainability strategy (roll-out)</w:t>
            </w:r>
          </w:p>
          <w:p w:rsidR="00000000" w:rsidDel="00000000" w:rsidP="00000000" w:rsidRDefault="00000000" w:rsidRPr="00000000" w14:paraId="00000077">
            <w:pPr>
              <w:ind w:left="720" w:firstLine="0"/>
              <w:jc w:val="both"/>
              <w:rPr/>
            </w:pPr>
            <w:r w:rsidDel="00000000" w:rsidR="00000000" w:rsidRPr="00000000">
              <w:rPr>
                <w:rtl w:val="0"/>
              </w:rPr>
            </w:r>
          </w:p>
          <w:p w:rsidR="00000000" w:rsidDel="00000000" w:rsidP="00000000" w:rsidRDefault="00000000" w:rsidRPr="00000000" w14:paraId="00000078">
            <w:pPr>
              <w:numPr>
                <w:ilvl w:val="0"/>
                <w:numId w:val="6"/>
              </w:numPr>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79">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7A">
            <w:pPr>
              <w:jc w:val="center"/>
              <w:rPr>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numPr>
                <w:ilvl w:val="0"/>
                <w:numId w:val="4"/>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7D">
            <w:pPr>
              <w:ind w:left="720" w:firstLine="0"/>
              <w:jc w:val="both"/>
              <w:rPr/>
            </w:pPr>
            <w:r w:rsidDel="00000000" w:rsidR="00000000" w:rsidRPr="00000000">
              <w:rPr>
                <w:rtl w:val="0"/>
              </w:rPr>
            </w:r>
          </w:p>
          <w:p w:rsidR="00000000" w:rsidDel="00000000" w:rsidP="00000000" w:rsidRDefault="00000000" w:rsidRPr="00000000" w14:paraId="0000007E">
            <w:pPr>
              <w:numPr>
                <w:ilvl w:val="0"/>
                <w:numId w:val="4"/>
              </w:numPr>
              <w:ind w:left="405" w:hanging="360"/>
              <w:jc w:val="both"/>
            </w:pPr>
            <w:r w:rsidDel="00000000" w:rsidR="00000000" w:rsidRPr="00000000">
              <w:rPr>
                <w:rtl w:val="0"/>
              </w:rPr>
              <w:t xml:space="preserve">Roll out of the activities (technical assistance/accelerator program).</w:t>
            </w:r>
          </w:p>
          <w:p w:rsidR="00000000" w:rsidDel="00000000" w:rsidP="00000000" w:rsidRDefault="00000000" w:rsidRPr="00000000" w14:paraId="0000007F">
            <w:pPr>
              <w:ind w:left="720" w:firstLine="0"/>
              <w:jc w:val="both"/>
              <w:rPr/>
            </w:pPr>
            <w:r w:rsidDel="00000000" w:rsidR="00000000" w:rsidRPr="00000000">
              <w:rPr>
                <w:rtl w:val="0"/>
              </w:rPr>
            </w:r>
          </w:p>
          <w:p w:rsidR="00000000" w:rsidDel="00000000" w:rsidP="00000000" w:rsidRDefault="00000000" w:rsidRPr="00000000" w14:paraId="00000080">
            <w:pPr>
              <w:numPr>
                <w:ilvl w:val="0"/>
                <w:numId w:val="4"/>
              </w:numPr>
              <w:ind w:left="405" w:hanging="360"/>
              <w:jc w:val="both"/>
            </w:pPr>
            <w:r w:rsidDel="00000000" w:rsidR="00000000" w:rsidRPr="00000000">
              <w:rPr>
                <w:rtl w:val="0"/>
              </w:rPr>
              <w:t xml:space="preserve">Events’ organization and reports (as agreed in the Inception Report). </w:t>
            </w:r>
          </w:p>
          <w:p w:rsidR="00000000" w:rsidDel="00000000" w:rsidP="00000000" w:rsidRDefault="00000000" w:rsidRPr="00000000" w14:paraId="00000081">
            <w:pPr>
              <w:ind w:left="720" w:firstLine="0"/>
              <w:jc w:val="both"/>
              <w:rPr/>
            </w:pPr>
            <w:r w:rsidDel="00000000" w:rsidR="00000000" w:rsidRPr="00000000">
              <w:rPr>
                <w:rtl w:val="0"/>
              </w:rPr>
            </w:r>
          </w:p>
          <w:p w:rsidR="00000000" w:rsidDel="00000000" w:rsidP="00000000" w:rsidRDefault="00000000" w:rsidRPr="00000000" w14:paraId="00000082">
            <w:pPr>
              <w:numPr>
                <w:ilvl w:val="0"/>
                <w:numId w:val="4"/>
              </w:numPr>
              <w:ind w:left="405" w:hanging="360"/>
              <w:jc w:val="both"/>
            </w:pPr>
            <w:r w:rsidDel="00000000" w:rsidR="00000000" w:rsidRPr="00000000">
              <w:rPr>
                <w:rtl w:val="0"/>
              </w:rPr>
              <w:t xml:space="preserve">Institutional sustainability strategy (roll-out)</w:t>
            </w:r>
          </w:p>
          <w:p w:rsidR="00000000" w:rsidDel="00000000" w:rsidP="00000000" w:rsidRDefault="00000000" w:rsidRPr="00000000" w14:paraId="00000083">
            <w:pPr>
              <w:jc w:val="both"/>
              <w:rPr/>
            </w:pPr>
            <w:r w:rsidDel="00000000" w:rsidR="00000000" w:rsidRPr="00000000">
              <w:rPr>
                <w:rtl w:val="0"/>
              </w:rPr>
            </w:r>
          </w:p>
          <w:p w:rsidR="00000000" w:rsidDel="00000000" w:rsidP="00000000" w:rsidRDefault="00000000" w:rsidRPr="00000000" w14:paraId="00000084">
            <w:pPr>
              <w:numPr>
                <w:ilvl w:val="0"/>
                <w:numId w:val="4"/>
              </w:numPr>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85">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86">
            <w:pPr>
              <w:jc w:val="center"/>
              <w:rPr>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numPr>
                <w:ilvl w:val="0"/>
                <w:numId w:val="11"/>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89">
            <w:pPr>
              <w:numPr>
                <w:ilvl w:val="0"/>
                <w:numId w:val="11"/>
              </w:numPr>
              <w:ind w:left="405" w:hanging="360"/>
              <w:jc w:val="both"/>
            </w:pPr>
            <w:r w:rsidDel="00000000" w:rsidR="00000000" w:rsidRPr="00000000">
              <w:rPr>
                <w:rtl w:val="0"/>
              </w:rPr>
              <w:t xml:space="preserve">Marketplace handover (start of the process).</w:t>
            </w:r>
          </w:p>
          <w:p w:rsidR="00000000" w:rsidDel="00000000" w:rsidP="00000000" w:rsidRDefault="00000000" w:rsidRPr="00000000" w14:paraId="0000008A">
            <w:pPr>
              <w:ind w:left="720" w:firstLine="0"/>
              <w:jc w:val="both"/>
              <w:rPr/>
            </w:pPr>
            <w:r w:rsidDel="00000000" w:rsidR="00000000" w:rsidRPr="00000000">
              <w:rPr>
                <w:rtl w:val="0"/>
              </w:rPr>
            </w:r>
          </w:p>
          <w:p w:rsidR="00000000" w:rsidDel="00000000" w:rsidP="00000000" w:rsidRDefault="00000000" w:rsidRPr="00000000" w14:paraId="0000008B">
            <w:pPr>
              <w:numPr>
                <w:ilvl w:val="0"/>
                <w:numId w:val="11"/>
              </w:numPr>
              <w:ind w:left="405" w:hanging="360"/>
              <w:jc w:val="both"/>
            </w:pPr>
            <w:r w:rsidDel="00000000" w:rsidR="00000000" w:rsidRPr="00000000">
              <w:rPr>
                <w:rtl w:val="0"/>
              </w:rPr>
              <w:t xml:space="preserve">Roll out of the activities (technical assistance/accelerator program).</w:t>
            </w:r>
          </w:p>
          <w:p w:rsidR="00000000" w:rsidDel="00000000" w:rsidP="00000000" w:rsidRDefault="00000000" w:rsidRPr="00000000" w14:paraId="0000008C">
            <w:pPr>
              <w:numPr>
                <w:ilvl w:val="0"/>
                <w:numId w:val="11"/>
              </w:numPr>
              <w:ind w:left="405" w:hanging="360"/>
              <w:jc w:val="both"/>
            </w:pPr>
            <w:r w:rsidDel="00000000" w:rsidR="00000000" w:rsidRPr="00000000">
              <w:rPr>
                <w:rtl w:val="0"/>
              </w:rPr>
              <w:t xml:space="preserve">Technical assistance/accelerator program handover (start of the process).</w:t>
            </w:r>
          </w:p>
          <w:p w:rsidR="00000000" w:rsidDel="00000000" w:rsidP="00000000" w:rsidRDefault="00000000" w:rsidRPr="00000000" w14:paraId="0000008D">
            <w:pPr>
              <w:ind w:left="720" w:firstLine="0"/>
              <w:jc w:val="both"/>
              <w:rPr/>
            </w:pPr>
            <w:r w:rsidDel="00000000" w:rsidR="00000000" w:rsidRPr="00000000">
              <w:rPr>
                <w:rtl w:val="0"/>
              </w:rPr>
            </w:r>
          </w:p>
          <w:p w:rsidR="00000000" w:rsidDel="00000000" w:rsidP="00000000" w:rsidRDefault="00000000" w:rsidRPr="00000000" w14:paraId="0000008E">
            <w:pPr>
              <w:numPr>
                <w:ilvl w:val="0"/>
                <w:numId w:val="11"/>
              </w:numPr>
              <w:ind w:left="405" w:hanging="360"/>
              <w:jc w:val="both"/>
            </w:pPr>
            <w:r w:rsidDel="00000000" w:rsidR="00000000" w:rsidRPr="00000000">
              <w:rPr>
                <w:rtl w:val="0"/>
              </w:rPr>
              <w:t xml:space="preserve">Events’ organization and reports (as agreed in the Inception Report).</w:t>
            </w:r>
          </w:p>
          <w:p w:rsidR="00000000" w:rsidDel="00000000" w:rsidP="00000000" w:rsidRDefault="00000000" w:rsidRPr="00000000" w14:paraId="0000008F">
            <w:pPr>
              <w:ind w:left="720" w:firstLine="0"/>
              <w:jc w:val="both"/>
              <w:rPr/>
            </w:pPr>
            <w:r w:rsidDel="00000000" w:rsidR="00000000" w:rsidRPr="00000000">
              <w:rPr>
                <w:rtl w:val="0"/>
              </w:rPr>
            </w:r>
          </w:p>
          <w:p w:rsidR="00000000" w:rsidDel="00000000" w:rsidP="00000000" w:rsidRDefault="00000000" w:rsidRPr="00000000" w14:paraId="00000090">
            <w:pPr>
              <w:numPr>
                <w:ilvl w:val="0"/>
                <w:numId w:val="11"/>
              </w:numPr>
              <w:ind w:left="405" w:hanging="360"/>
              <w:jc w:val="both"/>
            </w:pPr>
            <w:r w:rsidDel="00000000" w:rsidR="00000000" w:rsidRPr="00000000">
              <w:rPr>
                <w:rtl w:val="0"/>
              </w:rPr>
              <w:t xml:space="preserve">Institutional sustainability strategy document (completed)</w:t>
            </w:r>
          </w:p>
          <w:p w:rsidR="00000000" w:rsidDel="00000000" w:rsidP="00000000" w:rsidRDefault="00000000" w:rsidRPr="00000000" w14:paraId="00000091">
            <w:pPr>
              <w:ind w:left="720" w:firstLine="0"/>
              <w:jc w:val="both"/>
              <w:rPr/>
            </w:pPr>
            <w:r w:rsidDel="00000000" w:rsidR="00000000" w:rsidRPr="00000000">
              <w:rPr>
                <w:rtl w:val="0"/>
              </w:rPr>
            </w:r>
          </w:p>
          <w:p w:rsidR="00000000" w:rsidDel="00000000" w:rsidP="00000000" w:rsidRDefault="00000000" w:rsidRPr="00000000" w14:paraId="00000092">
            <w:pPr>
              <w:numPr>
                <w:ilvl w:val="0"/>
                <w:numId w:val="11"/>
              </w:numPr>
              <w:ind w:left="405" w:hanging="360"/>
              <w:jc w:val="both"/>
            </w:pPr>
            <w:r w:rsidDel="00000000" w:rsidR="00000000" w:rsidRPr="00000000">
              <w:rPr>
                <w:rtl w:val="0"/>
              </w:rPr>
              <w:t xml:space="preserve">Quarterly Report</w:t>
            </w:r>
          </w:p>
        </w:tc>
        <w:tc>
          <w:tcPr>
            <w:vAlign w:val="center"/>
          </w:tcPr>
          <w:p w:rsidR="00000000" w:rsidDel="00000000" w:rsidP="00000000" w:rsidRDefault="00000000" w:rsidRPr="00000000" w14:paraId="00000093">
            <w:pPr>
              <w:jc w:val="both"/>
              <w:rPr/>
            </w:pPr>
            <w:r w:rsidDel="00000000" w:rsidR="00000000" w:rsidRPr="00000000">
              <w:rPr>
                <w:rtl w:val="0"/>
              </w:rPr>
              <w:t xml:space="preserve">10% of the contract amount</w:t>
            </w:r>
          </w:p>
        </w:tc>
        <w:tc>
          <w:tcPr>
            <w:vAlign w:val="center"/>
          </w:tcPr>
          <w:p w:rsidR="00000000" w:rsidDel="00000000" w:rsidP="00000000" w:rsidRDefault="00000000" w:rsidRPr="00000000" w14:paraId="00000094">
            <w:pPr>
              <w:jc w:val="center"/>
              <w:rPr>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numPr>
                <w:ilvl w:val="0"/>
                <w:numId w:val="7"/>
              </w:numPr>
              <w:ind w:left="405" w:hanging="360"/>
              <w:jc w:val="both"/>
            </w:pPr>
            <w:r w:rsidDel="00000000" w:rsidR="00000000" w:rsidRPr="00000000">
              <w:rPr>
                <w:rtl w:val="0"/>
              </w:rPr>
              <w:t xml:space="preserve">Roll out of the activities (marketplace).</w:t>
            </w:r>
          </w:p>
          <w:p w:rsidR="00000000" w:rsidDel="00000000" w:rsidP="00000000" w:rsidRDefault="00000000" w:rsidRPr="00000000" w14:paraId="00000097">
            <w:pPr>
              <w:numPr>
                <w:ilvl w:val="0"/>
                <w:numId w:val="7"/>
              </w:numPr>
              <w:ind w:left="405" w:hanging="360"/>
              <w:jc w:val="both"/>
            </w:pPr>
            <w:r w:rsidDel="00000000" w:rsidR="00000000" w:rsidRPr="00000000">
              <w:rPr>
                <w:rtl w:val="0"/>
              </w:rPr>
              <w:t xml:space="preserve">Marketplace handover (completion) &amp; documents. </w:t>
            </w:r>
          </w:p>
          <w:p w:rsidR="00000000" w:rsidDel="00000000" w:rsidP="00000000" w:rsidRDefault="00000000" w:rsidRPr="00000000" w14:paraId="00000098">
            <w:pPr>
              <w:ind w:left="720" w:firstLine="0"/>
              <w:jc w:val="both"/>
              <w:rPr/>
            </w:pPr>
            <w:r w:rsidDel="00000000" w:rsidR="00000000" w:rsidRPr="00000000">
              <w:rPr>
                <w:rtl w:val="0"/>
              </w:rPr>
            </w:r>
          </w:p>
          <w:p w:rsidR="00000000" w:rsidDel="00000000" w:rsidP="00000000" w:rsidRDefault="00000000" w:rsidRPr="00000000" w14:paraId="00000099">
            <w:pPr>
              <w:numPr>
                <w:ilvl w:val="0"/>
                <w:numId w:val="7"/>
              </w:numPr>
              <w:ind w:left="405" w:hanging="360"/>
              <w:jc w:val="both"/>
            </w:pPr>
            <w:r w:rsidDel="00000000" w:rsidR="00000000" w:rsidRPr="00000000">
              <w:rPr>
                <w:rtl w:val="0"/>
              </w:rPr>
              <w:t xml:space="preserve">Roll out of the activities (technical assistance/accelerator program).</w:t>
            </w:r>
          </w:p>
          <w:p w:rsidR="00000000" w:rsidDel="00000000" w:rsidP="00000000" w:rsidRDefault="00000000" w:rsidRPr="00000000" w14:paraId="0000009A">
            <w:pPr>
              <w:numPr>
                <w:ilvl w:val="0"/>
                <w:numId w:val="7"/>
              </w:numPr>
              <w:ind w:left="405" w:hanging="360"/>
              <w:jc w:val="both"/>
            </w:pPr>
            <w:r w:rsidDel="00000000" w:rsidR="00000000" w:rsidRPr="00000000">
              <w:rPr>
                <w:rtl w:val="0"/>
              </w:rPr>
              <w:t xml:space="preserve">Technical assistance/accelerator program handover (completion) &amp; documents. </w:t>
            </w:r>
          </w:p>
          <w:p w:rsidR="00000000" w:rsidDel="00000000" w:rsidP="00000000" w:rsidRDefault="00000000" w:rsidRPr="00000000" w14:paraId="0000009B">
            <w:pPr>
              <w:ind w:left="720" w:firstLine="0"/>
              <w:jc w:val="both"/>
              <w:rPr/>
            </w:pPr>
            <w:r w:rsidDel="00000000" w:rsidR="00000000" w:rsidRPr="00000000">
              <w:rPr>
                <w:rtl w:val="0"/>
              </w:rPr>
            </w:r>
          </w:p>
          <w:p w:rsidR="00000000" w:rsidDel="00000000" w:rsidP="00000000" w:rsidRDefault="00000000" w:rsidRPr="00000000" w14:paraId="0000009C">
            <w:pPr>
              <w:numPr>
                <w:ilvl w:val="0"/>
                <w:numId w:val="7"/>
              </w:numPr>
              <w:ind w:left="405" w:hanging="360"/>
              <w:jc w:val="both"/>
            </w:pPr>
            <w:r w:rsidDel="00000000" w:rsidR="00000000" w:rsidRPr="00000000">
              <w:rPr>
                <w:rtl w:val="0"/>
              </w:rPr>
              <w:t xml:space="preserve">Events’ organization and reports (as agreed in the Inception Report).</w:t>
            </w:r>
          </w:p>
          <w:p w:rsidR="00000000" w:rsidDel="00000000" w:rsidP="00000000" w:rsidRDefault="00000000" w:rsidRPr="00000000" w14:paraId="0000009D">
            <w:pPr>
              <w:numPr>
                <w:ilvl w:val="0"/>
                <w:numId w:val="7"/>
              </w:numPr>
              <w:ind w:left="405" w:hanging="360"/>
              <w:jc w:val="both"/>
            </w:pPr>
            <w:r w:rsidDel="00000000" w:rsidR="00000000" w:rsidRPr="00000000">
              <w:rPr>
                <w:rtl w:val="0"/>
              </w:rPr>
              <w:t xml:space="preserve">2026 Expo organized and report approved.</w:t>
            </w:r>
          </w:p>
          <w:p w:rsidR="00000000" w:rsidDel="00000000" w:rsidP="00000000" w:rsidRDefault="00000000" w:rsidRPr="00000000" w14:paraId="0000009E">
            <w:pPr>
              <w:ind w:left="720" w:firstLine="0"/>
              <w:jc w:val="both"/>
              <w:rPr/>
            </w:pPr>
            <w:r w:rsidDel="00000000" w:rsidR="00000000" w:rsidRPr="00000000">
              <w:rPr>
                <w:rtl w:val="0"/>
              </w:rPr>
            </w:r>
          </w:p>
          <w:p w:rsidR="00000000" w:rsidDel="00000000" w:rsidP="00000000" w:rsidRDefault="00000000" w:rsidRPr="00000000" w14:paraId="0000009F">
            <w:pPr>
              <w:numPr>
                <w:ilvl w:val="0"/>
                <w:numId w:val="7"/>
              </w:numPr>
              <w:ind w:left="405" w:hanging="360"/>
              <w:jc w:val="both"/>
            </w:pPr>
            <w:r w:rsidDel="00000000" w:rsidR="00000000" w:rsidRPr="00000000">
              <w:rPr>
                <w:rtl w:val="0"/>
              </w:rPr>
              <w:t xml:space="preserve">Final project documentation. </w:t>
            </w:r>
          </w:p>
          <w:p w:rsidR="00000000" w:rsidDel="00000000" w:rsidP="00000000" w:rsidRDefault="00000000" w:rsidRPr="00000000" w14:paraId="000000A0">
            <w:pPr>
              <w:numPr>
                <w:ilvl w:val="0"/>
                <w:numId w:val="7"/>
              </w:numPr>
              <w:ind w:left="405" w:hanging="360"/>
              <w:jc w:val="both"/>
            </w:pPr>
            <w:r w:rsidDel="00000000" w:rsidR="00000000" w:rsidRPr="00000000">
              <w:rPr>
                <w:rtl w:val="0"/>
              </w:rPr>
              <w:t xml:space="preserve">Completion Report.</w:t>
            </w:r>
          </w:p>
        </w:tc>
        <w:tc>
          <w:tcPr>
            <w:vAlign w:val="center"/>
          </w:tcPr>
          <w:p w:rsidR="00000000" w:rsidDel="00000000" w:rsidP="00000000" w:rsidRDefault="00000000" w:rsidRPr="00000000" w14:paraId="000000A1">
            <w:pPr>
              <w:jc w:val="both"/>
              <w:rPr/>
            </w:pPr>
            <w:r w:rsidDel="00000000" w:rsidR="00000000" w:rsidRPr="00000000">
              <w:rPr>
                <w:rtl w:val="0"/>
              </w:rPr>
              <w:t xml:space="preserve">15% of the contract amount</w:t>
            </w:r>
          </w:p>
        </w:tc>
        <w:tc>
          <w:tcPr>
            <w:vAlign w:val="center"/>
          </w:tcPr>
          <w:p w:rsidR="00000000" w:rsidDel="00000000" w:rsidP="00000000" w:rsidRDefault="00000000" w:rsidRPr="00000000" w14:paraId="000000A2">
            <w:pPr>
              <w:jc w:val="center"/>
              <w:rPr>
                <w:highlight w:val="cyan"/>
              </w:rPr>
            </w:pPr>
            <w:r w:rsidDel="00000000" w:rsidR="00000000" w:rsidRPr="00000000">
              <w:rPr>
                <w:rtl w:val="0"/>
              </w:rPr>
            </w:r>
          </w:p>
        </w:tc>
      </w:tr>
      <w:tr>
        <w:trPr>
          <w:cantSplit w:val="0"/>
          <w:tblHeader w:val="0"/>
        </w:trPr>
        <w:tc>
          <w:tcPr>
            <w:gridSpan w:val="3"/>
            <w:vAlign w:val="center"/>
          </w:tcPr>
          <w:p w:rsidR="00000000" w:rsidDel="00000000" w:rsidP="00000000" w:rsidRDefault="00000000" w:rsidRPr="00000000" w14:paraId="000000A3">
            <w:pPr>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A6">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A7">
            <w:pPr>
              <w:rPr>
                <w:b w:val="1"/>
              </w:rPr>
            </w:pPr>
            <w:r w:rsidDel="00000000" w:rsidR="00000000" w:rsidRPr="00000000">
              <w:rPr>
                <w:b w:val="1"/>
                <w:rtl w:val="0"/>
              </w:rPr>
              <w:t xml:space="preserve">Total financial proposal for non-personnel </w:t>
            </w:r>
            <w:r w:rsidDel="00000000" w:rsidR="00000000" w:rsidRPr="00000000">
              <w:rPr>
                <w:b w:val="1"/>
                <w:highlight w:val="yellow"/>
                <w:rtl w:val="0"/>
              </w:rPr>
              <w:t xml:space="preserve">(ceiling*)</w:t>
            </w:r>
            <w:r w:rsidDel="00000000" w:rsidR="00000000" w:rsidRPr="00000000">
              <w:rPr>
                <w:b w:val="1"/>
                <w:rtl w:val="0"/>
              </w:rPr>
              <w:t xml:space="preserve"> costs (USD)</w:t>
            </w:r>
          </w:p>
        </w:tc>
        <w:tc>
          <w:tcPr>
            <w:vAlign w:val="center"/>
          </w:tcPr>
          <w:p w:rsidR="00000000" w:rsidDel="00000000" w:rsidP="00000000" w:rsidRDefault="00000000" w:rsidRPr="00000000" w14:paraId="000000AA">
            <w:pPr>
              <w:jc w:val="center"/>
              <w:rPr>
                <w:b w:val="1"/>
                <w:highlight w:val="cyan"/>
              </w:rPr>
            </w:pPr>
            <w:r w:rsidDel="00000000" w:rsidR="00000000" w:rsidRPr="00000000">
              <w:rPr>
                <w:b w:val="1"/>
                <w:highlight w:val="cyan"/>
                <w:rtl w:val="0"/>
              </w:rPr>
              <w:t xml:space="preserve">[Insert total ceiling cost]</w:t>
            </w:r>
          </w:p>
        </w:tc>
      </w:tr>
      <w:tr>
        <w:trPr>
          <w:cantSplit w:val="0"/>
          <w:trHeight w:val="549.9999999999977" w:hRule="atLeast"/>
          <w:tblHeader w:val="0"/>
        </w:trPr>
        <w:tc>
          <w:tcPr>
            <w:gridSpan w:val="3"/>
            <w:vAlign w:val="center"/>
          </w:tcPr>
          <w:p w:rsidR="00000000" w:rsidDel="00000000" w:rsidP="00000000" w:rsidRDefault="00000000" w:rsidRPr="00000000" w14:paraId="000000AB">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AE">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AF">
      <w:pPr>
        <w:spacing w:before="7" w:line="220" w:lineRule="auto"/>
        <w:rPr>
          <w:highlight w:val="magenta"/>
        </w:rPr>
      </w:pPr>
      <w:r w:rsidDel="00000000" w:rsidR="00000000" w:rsidRPr="00000000">
        <w:rPr>
          <w:rtl w:val="0"/>
        </w:rPr>
      </w:r>
    </w:p>
    <w:p w:rsidR="00000000" w:rsidDel="00000000" w:rsidP="00000000" w:rsidRDefault="00000000" w:rsidRPr="00000000" w14:paraId="000000B0">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implementing the scopes of works including other travel and logistics expected.</w:t>
      </w:r>
    </w:p>
    <w:p w:rsidR="00000000" w:rsidDel="00000000" w:rsidP="00000000" w:rsidRDefault="00000000" w:rsidRPr="00000000" w14:paraId="000000B1">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B2">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B3">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B4">
      <w:pPr>
        <w:spacing w:before="7" w:line="220" w:lineRule="auto"/>
        <w:rPr>
          <w:highlight w:val="magenta"/>
        </w:rPr>
      </w:pPr>
      <w:r w:rsidDel="00000000" w:rsidR="00000000" w:rsidRPr="00000000">
        <w:rPr>
          <w:rtl w:val="0"/>
        </w:rPr>
      </w:r>
    </w:p>
    <w:p w:rsidR="00000000" w:rsidDel="00000000" w:rsidP="00000000" w:rsidRDefault="00000000" w:rsidRPr="00000000" w14:paraId="000000B5">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B6">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B7">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B8">
            <w:pPr>
              <w:ind w:right="-108"/>
              <w:jc w:val="center"/>
              <w:rPr>
                <w:b w:val="1"/>
              </w:rPr>
            </w:pPr>
            <w:r w:rsidDel="00000000" w:rsidR="00000000" w:rsidRPr="00000000">
              <w:rPr>
                <w:b w:val="1"/>
                <w:rtl w:val="0"/>
              </w:rPr>
              <w:t xml:space="preserve">Qty</w:t>
            </w:r>
          </w:p>
          <w:p w:rsidR="00000000" w:rsidDel="00000000" w:rsidP="00000000" w:rsidRDefault="00000000" w:rsidRPr="00000000" w14:paraId="000000B9">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BA">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BB">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BC">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BD">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BE">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C3">
            <w:pPr>
              <w:numPr>
                <w:ilvl w:val="0"/>
                <w:numId w:val="8"/>
              </w:numPr>
              <w:ind w:left="360"/>
              <w:jc w:val="both"/>
            </w:pPr>
            <w:r w:rsidDel="00000000" w:rsidR="00000000" w:rsidRPr="00000000">
              <w:rPr>
                <w:rtl w:val="0"/>
              </w:rPr>
              <w:t xml:space="preserve">Project Manager (Platform Coordination/Innovation Expert)</w:t>
            </w:r>
          </w:p>
        </w:tc>
        <w:tc>
          <w:tcPr>
            <w:vAlign w:val="center"/>
          </w:tcPr>
          <w:p w:rsidR="00000000" w:rsidDel="00000000" w:rsidP="00000000" w:rsidRDefault="00000000" w:rsidRPr="00000000" w14:paraId="000000C4">
            <w:pPr>
              <w:rPr>
                <w:sz w:val="18"/>
                <w:szCs w:val="18"/>
              </w:rPr>
            </w:pPr>
            <w:r w:rsidDel="00000000" w:rsidR="00000000" w:rsidRPr="00000000">
              <w:rPr>
                <w:rtl w:val="0"/>
              </w:rPr>
            </w:r>
          </w:p>
        </w:tc>
        <w:tc>
          <w:tcPr>
            <w:vAlign w:val="center"/>
          </w:tcPr>
          <w:p w:rsidR="00000000" w:rsidDel="00000000" w:rsidP="00000000" w:rsidRDefault="00000000" w:rsidRPr="00000000" w14:paraId="000000C5">
            <w:pPr>
              <w:rPr>
                <w:sz w:val="18"/>
                <w:szCs w:val="18"/>
              </w:rPr>
            </w:pPr>
            <w:r w:rsidDel="00000000" w:rsidR="00000000" w:rsidRPr="00000000">
              <w:rPr>
                <w:rtl w:val="0"/>
              </w:rPr>
            </w:r>
          </w:p>
        </w:tc>
        <w:tc>
          <w:tcPr>
            <w:vAlign w:val="center"/>
          </w:tcPr>
          <w:p w:rsidR="00000000" w:rsidDel="00000000" w:rsidP="00000000" w:rsidRDefault="00000000" w:rsidRPr="00000000" w14:paraId="000000C6">
            <w:pPr>
              <w:rPr>
                <w:sz w:val="18"/>
                <w:szCs w:val="18"/>
              </w:rPr>
            </w:pPr>
            <w:r w:rsidDel="00000000" w:rsidR="00000000" w:rsidRPr="00000000">
              <w:rPr>
                <w:rtl w:val="0"/>
              </w:rPr>
            </w:r>
          </w:p>
        </w:tc>
        <w:tc>
          <w:tcPr/>
          <w:p w:rsidR="00000000" w:rsidDel="00000000" w:rsidP="00000000" w:rsidRDefault="00000000" w:rsidRPr="00000000" w14:paraId="000000C7">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8">
            <w:pPr>
              <w:numPr>
                <w:ilvl w:val="0"/>
                <w:numId w:val="8"/>
              </w:numPr>
              <w:ind w:left="360"/>
              <w:jc w:val="both"/>
            </w:pPr>
            <w:r w:rsidDel="00000000" w:rsidR="00000000" w:rsidRPr="00000000">
              <w:rPr>
                <w:rtl w:val="0"/>
              </w:rPr>
              <w:t xml:space="preserve">Contract Manager</w:t>
            </w:r>
          </w:p>
        </w:tc>
        <w:tc>
          <w:tcPr>
            <w:vAlign w:val="center"/>
          </w:tcPr>
          <w:p w:rsidR="00000000" w:rsidDel="00000000" w:rsidP="00000000" w:rsidRDefault="00000000" w:rsidRPr="00000000" w14:paraId="000000C9">
            <w:pPr>
              <w:rPr>
                <w:sz w:val="18"/>
                <w:szCs w:val="18"/>
              </w:rPr>
            </w:pPr>
            <w:r w:rsidDel="00000000" w:rsidR="00000000" w:rsidRPr="00000000">
              <w:rPr>
                <w:rtl w:val="0"/>
              </w:rPr>
            </w:r>
          </w:p>
        </w:tc>
        <w:tc>
          <w:tcPr>
            <w:vAlign w:val="center"/>
          </w:tcPr>
          <w:p w:rsidR="00000000" w:rsidDel="00000000" w:rsidP="00000000" w:rsidRDefault="00000000" w:rsidRPr="00000000" w14:paraId="000000CA">
            <w:pPr>
              <w:rPr>
                <w:sz w:val="18"/>
                <w:szCs w:val="18"/>
              </w:rPr>
            </w:pPr>
            <w:r w:rsidDel="00000000" w:rsidR="00000000" w:rsidRPr="00000000">
              <w:rPr>
                <w:rtl w:val="0"/>
              </w:rPr>
            </w:r>
          </w:p>
        </w:tc>
        <w:tc>
          <w:tcPr>
            <w:vAlign w:val="center"/>
          </w:tcPr>
          <w:p w:rsidR="00000000" w:rsidDel="00000000" w:rsidP="00000000" w:rsidRDefault="00000000" w:rsidRPr="00000000" w14:paraId="000000CB">
            <w:pPr>
              <w:rPr>
                <w:sz w:val="18"/>
                <w:szCs w:val="18"/>
              </w:rPr>
            </w:pPr>
            <w:r w:rsidDel="00000000" w:rsidR="00000000" w:rsidRPr="00000000">
              <w:rPr>
                <w:rtl w:val="0"/>
              </w:rPr>
            </w:r>
          </w:p>
        </w:tc>
        <w:tc>
          <w:tcPr/>
          <w:p w:rsidR="00000000" w:rsidDel="00000000" w:rsidP="00000000" w:rsidRDefault="00000000" w:rsidRPr="00000000" w14:paraId="000000CC">
            <w:pPr>
              <w:rPr>
                <w:sz w:val="18"/>
                <w:szCs w:val="18"/>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D">
            <w:pPr>
              <w:pStyle w:val="Heading3"/>
              <w:keepNext w:val="1"/>
              <w:keepLines w:val="1"/>
              <w:spacing w:after="0" w:lineRule="auto"/>
              <w:ind w:left="-5" w:firstLine="0"/>
              <w:jc w:val="both"/>
              <w:rPr/>
            </w:pPr>
            <w:bookmarkStart w:colFirst="0" w:colLast="0" w:name="_heading=h.d6yczukem18q" w:id="8"/>
            <w:bookmarkEnd w:id="8"/>
            <w:r w:rsidDel="00000000" w:rsidR="00000000" w:rsidRPr="00000000">
              <w:rPr>
                <w:b w:val="0"/>
                <w:sz w:val="20"/>
                <w:szCs w:val="20"/>
                <w:rtl w:val="0"/>
              </w:rPr>
              <w:t xml:space="preserve"> Team dedicated to the development of the financing marketplace and IT-related features, including AI bot:</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2">
            <w:pPr>
              <w:numPr>
                <w:ilvl w:val="0"/>
                <w:numId w:val="8"/>
              </w:numPr>
              <w:ind w:left="360"/>
              <w:jc w:val="both"/>
            </w:pPr>
            <w:r w:rsidDel="00000000" w:rsidR="00000000" w:rsidRPr="00000000">
              <w:rPr>
                <w:rtl w:val="0"/>
              </w:rPr>
              <w:t xml:space="preserve"> Financing marketplace and IT lead</w:t>
            </w:r>
          </w:p>
        </w:tc>
        <w:tc>
          <w:tcPr>
            <w:vAlign w:val="center"/>
          </w:tcPr>
          <w:p w:rsidR="00000000" w:rsidDel="00000000" w:rsidP="00000000" w:rsidRDefault="00000000" w:rsidRPr="00000000" w14:paraId="000000D3">
            <w:pPr>
              <w:rPr>
                <w:sz w:val="18"/>
                <w:szCs w:val="18"/>
              </w:rPr>
            </w:pPr>
            <w:r w:rsidDel="00000000" w:rsidR="00000000" w:rsidRPr="00000000">
              <w:rPr>
                <w:rtl w:val="0"/>
              </w:rPr>
            </w:r>
          </w:p>
        </w:tc>
        <w:tc>
          <w:tcPr>
            <w:vAlign w:val="center"/>
          </w:tcPr>
          <w:p w:rsidR="00000000" w:rsidDel="00000000" w:rsidP="00000000" w:rsidRDefault="00000000" w:rsidRPr="00000000" w14:paraId="000000D4">
            <w:pPr>
              <w:rPr>
                <w:sz w:val="18"/>
                <w:szCs w:val="18"/>
              </w:rPr>
            </w:pPr>
            <w:r w:rsidDel="00000000" w:rsidR="00000000" w:rsidRPr="00000000">
              <w:rPr>
                <w:rtl w:val="0"/>
              </w:rPr>
            </w:r>
          </w:p>
        </w:tc>
        <w:tc>
          <w:tcPr>
            <w:vAlign w:val="center"/>
          </w:tcPr>
          <w:p w:rsidR="00000000" w:rsidDel="00000000" w:rsidP="00000000" w:rsidRDefault="00000000" w:rsidRPr="00000000" w14:paraId="000000D5">
            <w:pPr>
              <w:rPr>
                <w:sz w:val="18"/>
                <w:szCs w:val="18"/>
              </w:rPr>
            </w:pPr>
            <w:r w:rsidDel="00000000" w:rsidR="00000000" w:rsidRPr="00000000">
              <w:rPr>
                <w:rtl w:val="0"/>
              </w:rPr>
            </w:r>
          </w:p>
        </w:tc>
        <w:tc>
          <w:tcPr/>
          <w:p w:rsidR="00000000" w:rsidDel="00000000" w:rsidP="00000000" w:rsidRDefault="00000000" w:rsidRPr="00000000" w14:paraId="000000D6">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7">
            <w:pPr>
              <w:numPr>
                <w:ilvl w:val="0"/>
                <w:numId w:val="8"/>
              </w:numPr>
              <w:ind w:left="360"/>
              <w:jc w:val="both"/>
            </w:pPr>
            <w:r w:rsidDel="00000000" w:rsidR="00000000" w:rsidRPr="00000000">
              <w:rPr>
                <w:rtl w:val="0"/>
              </w:rPr>
              <w:t xml:space="preserve">Mid-level staff</w:t>
            </w:r>
          </w:p>
        </w:tc>
        <w:tc>
          <w:tcPr>
            <w:vAlign w:val="center"/>
          </w:tcPr>
          <w:p w:rsidR="00000000" w:rsidDel="00000000" w:rsidP="00000000" w:rsidRDefault="00000000" w:rsidRPr="00000000" w14:paraId="000000D8">
            <w:pPr>
              <w:rPr>
                <w:sz w:val="18"/>
                <w:szCs w:val="18"/>
              </w:rPr>
            </w:pPr>
            <w:r w:rsidDel="00000000" w:rsidR="00000000" w:rsidRPr="00000000">
              <w:rPr>
                <w:rtl w:val="0"/>
              </w:rPr>
            </w:r>
          </w:p>
        </w:tc>
        <w:tc>
          <w:tcPr>
            <w:vAlign w:val="center"/>
          </w:tcPr>
          <w:p w:rsidR="00000000" w:rsidDel="00000000" w:rsidP="00000000" w:rsidRDefault="00000000" w:rsidRPr="00000000" w14:paraId="000000D9">
            <w:pPr>
              <w:rPr>
                <w:sz w:val="18"/>
                <w:szCs w:val="18"/>
              </w:rPr>
            </w:pPr>
            <w:r w:rsidDel="00000000" w:rsidR="00000000" w:rsidRPr="00000000">
              <w:rPr>
                <w:rtl w:val="0"/>
              </w:rPr>
            </w:r>
          </w:p>
        </w:tc>
        <w:tc>
          <w:tcPr>
            <w:vAlign w:val="center"/>
          </w:tcPr>
          <w:p w:rsidR="00000000" w:rsidDel="00000000" w:rsidP="00000000" w:rsidRDefault="00000000" w:rsidRPr="00000000" w14:paraId="000000DA">
            <w:pPr>
              <w:rPr>
                <w:sz w:val="18"/>
                <w:szCs w:val="18"/>
              </w:rPr>
            </w:pPr>
            <w:r w:rsidDel="00000000" w:rsidR="00000000" w:rsidRPr="00000000">
              <w:rPr>
                <w:rtl w:val="0"/>
              </w:rPr>
            </w:r>
          </w:p>
        </w:tc>
        <w:tc>
          <w:tcPr/>
          <w:p w:rsidR="00000000" w:rsidDel="00000000" w:rsidP="00000000" w:rsidRDefault="00000000" w:rsidRPr="00000000" w14:paraId="000000DB">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C">
            <w:pPr>
              <w:numPr>
                <w:ilvl w:val="0"/>
                <w:numId w:val="8"/>
              </w:numPr>
              <w:ind w:left="360"/>
              <w:jc w:val="both"/>
            </w:pPr>
            <w:r w:rsidDel="00000000" w:rsidR="00000000" w:rsidRPr="00000000">
              <w:rPr>
                <w:rtl w:val="0"/>
              </w:rPr>
              <w:t xml:space="preserve">Junior staff</w:t>
            </w:r>
          </w:p>
        </w:tc>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p w:rsidR="00000000" w:rsidDel="00000000" w:rsidP="00000000" w:rsidRDefault="00000000" w:rsidRPr="00000000" w14:paraId="000000E0">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1">
            <w:pPr>
              <w:pStyle w:val="Heading3"/>
              <w:keepNext w:val="1"/>
              <w:keepLines w:val="1"/>
              <w:spacing w:after="0" w:lineRule="auto"/>
              <w:ind w:left="-5" w:firstLine="0"/>
              <w:jc w:val="both"/>
              <w:rPr/>
            </w:pPr>
            <w:bookmarkStart w:colFirst="0" w:colLast="0" w:name="_heading=h.mbgrkkjd5v1d" w:id="9"/>
            <w:bookmarkEnd w:id="9"/>
            <w:r w:rsidDel="00000000" w:rsidR="00000000" w:rsidRPr="00000000">
              <w:rPr>
                <w:b w:val="0"/>
                <w:sz w:val="20"/>
                <w:szCs w:val="20"/>
                <w:rtl w:val="0"/>
              </w:rPr>
              <w:t xml:space="preserve"> Team dedicated to the technical assistance/accelerator program:</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6">
            <w:pPr>
              <w:numPr>
                <w:ilvl w:val="0"/>
                <w:numId w:val="8"/>
              </w:numPr>
              <w:tabs>
                <w:tab w:val="left" w:leader="none" w:pos="630"/>
              </w:tabs>
              <w:ind w:left="360"/>
              <w:jc w:val="both"/>
            </w:pPr>
            <w:r w:rsidDel="00000000" w:rsidR="00000000" w:rsidRPr="00000000">
              <w:rPr>
                <w:rtl w:val="0"/>
              </w:rPr>
              <w:t xml:space="preserve">Capacity Development lead</w:t>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p w:rsidR="00000000" w:rsidDel="00000000" w:rsidP="00000000" w:rsidRDefault="00000000" w:rsidRPr="00000000" w14:paraId="000000E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B">
            <w:pPr>
              <w:numPr>
                <w:ilvl w:val="0"/>
                <w:numId w:val="8"/>
              </w:numPr>
              <w:ind w:left="360"/>
              <w:jc w:val="both"/>
            </w:pPr>
            <w:r w:rsidDel="00000000" w:rsidR="00000000" w:rsidRPr="00000000">
              <w:rPr>
                <w:rtl w:val="0"/>
              </w:rPr>
              <w:t xml:space="preserve">Mid-level staff</w:t>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0">
            <w:pPr>
              <w:numPr>
                <w:ilvl w:val="0"/>
                <w:numId w:val="8"/>
              </w:numPr>
              <w:ind w:left="360"/>
              <w:jc w:val="both"/>
            </w:pPr>
            <w:r w:rsidDel="00000000" w:rsidR="00000000" w:rsidRPr="00000000">
              <w:rPr>
                <w:rtl w:val="0"/>
              </w:rPr>
              <w:t xml:space="preserve">Junior staff </w:t>
            </w:r>
          </w:p>
        </w:tc>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F5">
            <w:pPr>
              <w:pStyle w:val="Heading3"/>
              <w:keepNext w:val="1"/>
              <w:keepLines w:val="1"/>
              <w:spacing w:after="0" w:lineRule="auto"/>
              <w:ind w:left="-5" w:firstLine="0"/>
              <w:jc w:val="both"/>
              <w:rPr/>
            </w:pPr>
            <w:bookmarkStart w:colFirst="0" w:colLast="0" w:name="_heading=h.1mzf7a2cfba3" w:id="10"/>
            <w:bookmarkEnd w:id="10"/>
            <w:r w:rsidDel="00000000" w:rsidR="00000000" w:rsidRPr="00000000">
              <w:rPr>
                <w:b w:val="0"/>
                <w:sz w:val="20"/>
                <w:szCs w:val="20"/>
                <w:rtl w:val="0"/>
              </w:rPr>
              <w:t xml:space="preserve">Team dedicated to the communications area, including organizing annual expos and events:</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A">
            <w:pPr>
              <w:numPr>
                <w:ilvl w:val="0"/>
                <w:numId w:val="8"/>
              </w:numPr>
              <w:ind w:left="360"/>
              <w:jc w:val="both"/>
            </w:pPr>
            <w:r w:rsidDel="00000000" w:rsidR="00000000" w:rsidRPr="00000000">
              <w:rPr>
                <w:rtl w:val="0"/>
              </w:rPr>
              <w:t xml:space="preserve"> Communications Lead</w:t>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p w:rsidR="00000000" w:rsidDel="00000000" w:rsidP="00000000" w:rsidRDefault="00000000" w:rsidRPr="00000000" w14:paraId="000000F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F">
            <w:pPr>
              <w:numPr>
                <w:ilvl w:val="0"/>
                <w:numId w:val="8"/>
              </w:numPr>
              <w:ind w:left="360"/>
              <w:jc w:val="both"/>
            </w:pPr>
            <w:r w:rsidDel="00000000" w:rsidR="00000000" w:rsidRPr="00000000">
              <w:rPr>
                <w:rtl w:val="0"/>
              </w:rPr>
              <w:t xml:space="preserve">Mid-level staff</w:t>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p w:rsidR="00000000" w:rsidDel="00000000" w:rsidP="00000000" w:rsidRDefault="00000000" w:rsidRPr="00000000" w14:paraId="0000010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4">
            <w:pPr>
              <w:numPr>
                <w:ilvl w:val="0"/>
                <w:numId w:val="8"/>
              </w:numPr>
              <w:ind w:left="360"/>
              <w:jc w:val="both"/>
            </w:pPr>
            <w:r w:rsidDel="00000000" w:rsidR="00000000" w:rsidRPr="00000000">
              <w:rPr>
                <w:rtl w:val="0"/>
              </w:rPr>
              <w:t xml:space="preserve">Junior staff</w:t>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rPr/>
            </w:pPr>
            <w:r w:rsidDel="00000000" w:rsidR="00000000" w:rsidRPr="00000000">
              <w:rPr>
                <w:rtl w:val="0"/>
              </w:rPr>
            </w:r>
          </w:p>
        </w:tc>
        <w:tc>
          <w:tcPr/>
          <w:p w:rsidR="00000000" w:rsidDel="00000000" w:rsidP="00000000" w:rsidRDefault="00000000" w:rsidRPr="00000000" w14:paraId="0000010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9">
            <w:pPr>
              <w:spacing w:line="276" w:lineRule="auto"/>
              <w:ind w:left="360" w:hanging="360"/>
              <w:rPr/>
            </w:pPr>
            <w:r w:rsidDel="00000000" w:rsidR="00000000" w:rsidRPr="00000000">
              <w:rPr>
                <w:rtl w:val="0"/>
              </w:rPr>
            </w:r>
          </w:p>
        </w:tc>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vAlign w:val="center"/>
          </w:tcPr>
          <w:p w:rsidR="00000000" w:rsidDel="00000000" w:rsidP="00000000" w:rsidRDefault="00000000" w:rsidRPr="00000000" w14:paraId="0000010C">
            <w:pPr>
              <w:rPr/>
            </w:pPr>
            <w:r w:rsidDel="00000000" w:rsidR="00000000" w:rsidRPr="00000000">
              <w:rPr>
                <w:rtl w:val="0"/>
              </w:rPr>
            </w:r>
          </w:p>
        </w:tc>
        <w:tc>
          <w:tcPr/>
          <w:p w:rsidR="00000000" w:rsidDel="00000000" w:rsidP="00000000" w:rsidRDefault="00000000" w:rsidRPr="00000000" w14:paraId="0000010D">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10E">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112">
            <w:pPr>
              <w:rPr>
                <w:b w:val="1"/>
              </w:rPr>
            </w:pPr>
            <w:r w:rsidDel="00000000" w:rsidR="00000000" w:rsidRPr="00000000">
              <w:rPr>
                <w:rtl w:val="0"/>
              </w:rPr>
            </w:r>
          </w:p>
        </w:tc>
      </w:tr>
    </w:tbl>
    <w:p w:rsidR="00000000" w:rsidDel="00000000" w:rsidP="00000000" w:rsidRDefault="00000000" w:rsidRPr="00000000" w14:paraId="00000113">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114">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115">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116">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117">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118">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119">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w:t>
            </w:r>
            <w:r w:rsidDel="00000000" w:rsidR="00000000" w:rsidRPr="00000000">
              <w:rPr>
                <w:b w:val="1"/>
                <w:color w:val="ff0000"/>
                <w:sz w:val="18"/>
                <w:szCs w:val="18"/>
                <w:rtl w:val="0"/>
              </w:rPr>
              <w:t xml:space="preserve">(Reimbursable)</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1E">
            <w:pPr>
              <w:rPr/>
            </w:pPr>
            <w:r w:rsidDel="00000000" w:rsidR="00000000" w:rsidRPr="00000000">
              <w:rPr>
                <w:rtl w:val="0"/>
              </w:rPr>
              <w:t xml:space="preserve">Airfare (Indication of destination and Economy class airfare with the most direct route as stated in the ToRs)</w:t>
            </w:r>
          </w:p>
        </w:tc>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p w:rsidR="00000000" w:rsidDel="00000000" w:rsidP="00000000" w:rsidRDefault="00000000" w:rsidRPr="00000000" w14:paraId="00000122">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3">
            <w:pPr>
              <w:rPr/>
            </w:pPr>
            <w:r w:rsidDel="00000000" w:rsidR="00000000" w:rsidRPr="00000000">
              <w:rPr>
                <w:rtl w:val="0"/>
              </w:rPr>
              <w:t xml:space="preserve">Daily Subsistence Allowance for international staff if applicable </w:t>
            </w:r>
          </w:p>
        </w:tc>
        <w:tc>
          <w:tcPr>
            <w:vAlign w:val="center"/>
          </w:tcPr>
          <w:p w:rsidR="00000000" w:rsidDel="00000000" w:rsidP="00000000" w:rsidRDefault="00000000" w:rsidRPr="00000000" w14:paraId="00000124">
            <w:pPr>
              <w:rPr/>
            </w:pPr>
            <w:r w:rsidDel="00000000" w:rsidR="00000000" w:rsidRPr="00000000">
              <w:rPr>
                <w:rtl w:val="0"/>
              </w:rPr>
            </w:r>
          </w:p>
        </w:tc>
        <w:tc>
          <w:tcPr>
            <w:vAlign w:val="center"/>
          </w:tcPr>
          <w:p w:rsidR="00000000" w:rsidDel="00000000" w:rsidP="00000000" w:rsidRDefault="00000000" w:rsidRPr="00000000" w14:paraId="00000125">
            <w:pPr>
              <w:rPr/>
            </w:pPr>
            <w:r w:rsidDel="00000000" w:rsidR="00000000" w:rsidRPr="00000000">
              <w:rPr>
                <w:rtl w:val="0"/>
              </w:rPr>
            </w:r>
          </w:p>
        </w:tc>
        <w:tc>
          <w:tcPr>
            <w:vAlign w:val="center"/>
          </w:tcPr>
          <w:p w:rsidR="00000000" w:rsidDel="00000000" w:rsidP="00000000" w:rsidRDefault="00000000" w:rsidRPr="00000000" w14:paraId="00000126">
            <w:pPr>
              <w:rPr/>
            </w:pPr>
            <w:r w:rsidDel="00000000" w:rsidR="00000000" w:rsidRPr="00000000">
              <w:rPr>
                <w:rtl w:val="0"/>
              </w:rPr>
            </w:r>
          </w:p>
        </w:tc>
        <w:tc>
          <w:tcPr/>
          <w:p w:rsidR="00000000" w:rsidDel="00000000" w:rsidP="00000000" w:rsidRDefault="00000000" w:rsidRPr="00000000" w14:paraId="00000127">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8">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29">
            <w:pPr>
              <w:rPr/>
            </w:pPr>
            <w:r w:rsidDel="00000000" w:rsidR="00000000" w:rsidRPr="00000000">
              <w:rPr>
                <w:rtl w:val="0"/>
              </w:rPr>
            </w:r>
          </w:p>
        </w:tc>
        <w:tc>
          <w:tcPr>
            <w:vAlign w:val="center"/>
          </w:tcPr>
          <w:p w:rsidR="00000000" w:rsidDel="00000000" w:rsidP="00000000" w:rsidRDefault="00000000" w:rsidRPr="00000000" w14:paraId="0000012A">
            <w:pPr>
              <w:rPr/>
            </w:pPr>
            <w:r w:rsidDel="00000000" w:rsidR="00000000" w:rsidRPr="00000000">
              <w:rPr>
                <w:rtl w:val="0"/>
              </w:rPr>
            </w:r>
          </w:p>
        </w:tc>
        <w:tc>
          <w:tcPr>
            <w:vAlign w:val="center"/>
          </w:tcPr>
          <w:p w:rsidR="00000000" w:rsidDel="00000000" w:rsidP="00000000" w:rsidRDefault="00000000" w:rsidRPr="00000000" w14:paraId="0000012B">
            <w:pPr>
              <w:rPr/>
            </w:pPr>
            <w:r w:rsidDel="00000000" w:rsidR="00000000" w:rsidRPr="00000000">
              <w:rPr>
                <w:rtl w:val="0"/>
              </w:rPr>
            </w:r>
          </w:p>
        </w:tc>
        <w:tc>
          <w:tcPr/>
          <w:p w:rsidR="00000000" w:rsidDel="00000000" w:rsidP="00000000" w:rsidRDefault="00000000" w:rsidRPr="00000000" w14:paraId="0000012C">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2D">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2E">
            <w:pPr>
              <w:rPr/>
            </w:pPr>
            <w:r w:rsidDel="00000000" w:rsidR="00000000" w:rsidRPr="00000000">
              <w:rPr>
                <w:rtl w:val="0"/>
              </w:rPr>
            </w:r>
          </w:p>
        </w:tc>
        <w:tc>
          <w:tcPr>
            <w:vAlign w:val="center"/>
          </w:tcPr>
          <w:p w:rsidR="00000000" w:rsidDel="00000000" w:rsidP="00000000" w:rsidRDefault="00000000" w:rsidRPr="00000000" w14:paraId="0000012F">
            <w:pPr>
              <w:rPr/>
            </w:pPr>
            <w:r w:rsidDel="00000000" w:rsidR="00000000" w:rsidRPr="00000000">
              <w:rPr>
                <w:rtl w:val="0"/>
              </w:rPr>
            </w:r>
          </w:p>
        </w:tc>
        <w:tc>
          <w:tcPr>
            <w:vAlign w:val="center"/>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32">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vAlign w:val="center"/>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37">
            <w:pPr>
              <w:spacing w:line="276" w:lineRule="auto"/>
              <w:jc w:val="both"/>
              <w:rPr/>
            </w:pPr>
            <w:r w:rsidDel="00000000" w:rsidR="00000000" w:rsidRPr="00000000">
              <w:rPr>
                <w:rtl w:val="0"/>
              </w:rPr>
            </w:r>
          </w:p>
        </w:tc>
        <w:tc>
          <w:tcPr>
            <w:vAlign w:val="center"/>
          </w:tcPr>
          <w:p w:rsidR="00000000" w:rsidDel="00000000" w:rsidP="00000000" w:rsidRDefault="00000000" w:rsidRPr="00000000" w14:paraId="00000138">
            <w:pPr>
              <w:rPr/>
            </w:pPr>
            <w:r w:rsidDel="00000000" w:rsidR="00000000" w:rsidRPr="00000000">
              <w:rPr>
                <w:rtl w:val="0"/>
              </w:rPr>
            </w:r>
          </w:p>
        </w:tc>
        <w:tc>
          <w:tcPr>
            <w:vAlign w:val="center"/>
          </w:tcPr>
          <w:p w:rsidR="00000000" w:rsidDel="00000000" w:rsidP="00000000" w:rsidRDefault="00000000" w:rsidRPr="00000000" w14:paraId="00000139">
            <w:pPr>
              <w:rPr/>
            </w:pPr>
            <w:r w:rsidDel="00000000" w:rsidR="00000000" w:rsidRPr="00000000">
              <w:rPr>
                <w:rtl w:val="0"/>
              </w:rPr>
            </w:r>
          </w:p>
        </w:tc>
        <w:tc>
          <w:tcPr>
            <w:vAlign w:val="center"/>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C">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3D">
            <w:pPr>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vAlign w:val="center"/>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1">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2">
            <w:pPr>
              <w:rPr/>
            </w:pPr>
            <w:r w:rsidDel="00000000" w:rsidR="00000000" w:rsidRPr="00000000">
              <w:rPr>
                <w:rtl w:val="0"/>
              </w:rPr>
            </w:r>
          </w:p>
        </w:tc>
        <w:tc>
          <w:tcPr>
            <w:vAlign w:val="center"/>
          </w:tcPr>
          <w:p w:rsidR="00000000" w:rsidDel="00000000" w:rsidP="00000000" w:rsidRDefault="00000000" w:rsidRPr="00000000" w14:paraId="00000143">
            <w:pPr>
              <w:rPr/>
            </w:pPr>
            <w:r w:rsidDel="00000000" w:rsidR="00000000" w:rsidRPr="00000000">
              <w:rPr>
                <w:rtl w:val="0"/>
              </w:rPr>
            </w:r>
          </w:p>
        </w:tc>
        <w:tc>
          <w:tcPr>
            <w:vAlign w:val="center"/>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6">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7">
            <w:pPr>
              <w:rPr/>
            </w:pPr>
            <w:r w:rsidDel="00000000" w:rsidR="00000000" w:rsidRPr="00000000">
              <w:rPr>
                <w:rtl w:val="0"/>
              </w:rPr>
            </w:r>
          </w:p>
        </w:tc>
        <w:tc>
          <w:tcPr>
            <w:vAlign w:val="center"/>
          </w:tcPr>
          <w:p w:rsidR="00000000" w:rsidDel="00000000" w:rsidP="00000000" w:rsidRDefault="00000000" w:rsidRPr="00000000" w14:paraId="00000148">
            <w:pPr>
              <w:rPr/>
            </w:pPr>
            <w:r w:rsidDel="00000000" w:rsidR="00000000" w:rsidRPr="00000000">
              <w:rPr>
                <w:rtl w:val="0"/>
              </w:rPr>
            </w:r>
          </w:p>
        </w:tc>
        <w:tc>
          <w:tcPr>
            <w:vAlign w:val="center"/>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B">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C">
            <w:pPr>
              <w:rPr/>
            </w:pPr>
            <w:r w:rsidDel="00000000" w:rsidR="00000000" w:rsidRPr="00000000">
              <w:rPr>
                <w:rtl w:val="0"/>
              </w:rPr>
            </w:r>
          </w:p>
        </w:tc>
        <w:tc>
          <w:tcPr>
            <w:vAlign w:val="center"/>
          </w:tcPr>
          <w:p w:rsidR="00000000" w:rsidDel="00000000" w:rsidP="00000000" w:rsidRDefault="00000000" w:rsidRPr="00000000" w14:paraId="0000014D">
            <w:pPr>
              <w:rPr/>
            </w:pPr>
            <w:r w:rsidDel="00000000" w:rsidR="00000000" w:rsidRPr="00000000">
              <w:rPr>
                <w:rtl w:val="0"/>
              </w:rPr>
            </w:r>
          </w:p>
        </w:tc>
        <w:tc>
          <w:tcPr>
            <w:vAlign w:val="center"/>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50">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54">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55">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59">
            <w:pPr>
              <w:rPr/>
            </w:pPr>
            <w:r w:rsidDel="00000000" w:rsidR="00000000" w:rsidRPr="00000000">
              <w:rPr>
                <w:rtl w:val="0"/>
              </w:rPr>
            </w:r>
          </w:p>
        </w:tc>
      </w:tr>
    </w:tbl>
    <w:p w:rsidR="00000000" w:rsidDel="00000000" w:rsidP="00000000" w:rsidRDefault="00000000" w:rsidRPr="00000000" w14:paraId="0000015A">
      <w:pPr>
        <w:jc w:val="both"/>
        <w:rPr/>
      </w:pPr>
      <w:r w:rsidDel="00000000" w:rsidR="00000000" w:rsidRPr="00000000">
        <w:rPr>
          <w:rtl w:val="0"/>
        </w:rPr>
      </w:r>
    </w:p>
    <w:p w:rsidR="00000000" w:rsidDel="00000000" w:rsidP="00000000" w:rsidRDefault="00000000" w:rsidRPr="00000000" w14:paraId="0000015B">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5C">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5D">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5E">
      <w:pPr>
        <w:numPr>
          <w:ilvl w:val="0"/>
          <w:numId w:val="1"/>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5F">
      <w:pPr>
        <w:numPr>
          <w:ilvl w:val="0"/>
          <w:numId w:val="1"/>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60">
      <w:pPr>
        <w:numPr>
          <w:ilvl w:val="0"/>
          <w:numId w:val="1"/>
        </w:numPr>
        <w:ind w:left="720" w:hanging="360"/>
        <w:rPr>
          <w:b w:val="1"/>
          <w:color w:val="ff0000"/>
          <w:u w:val="none"/>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161">
      <w:pPr>
        <w:ind w:left="720" w:firstLine="0"/>
        <w:rPr>
          <w:b w:val="1"/>
          <w:color w:val="ff0000"/>
          <w:u w:val="none"/>
        </w:rPr>
      </w:pPr>
      <w:r w:rsidDel="00000000" w:rsidR="00000000" w:rsidRPr="00000000">
        <w:rPr>
          <w:rtl w:val="0"/>
        </w:rPr>
      </w:r>
    </w:p>
    <w:p w:rsidR="00000000" w:rsidDel="00000000" w:rsidP="00000000" w:rsidRDefault="00000000" w:rsidRPr="00000000" w14:paraId="00000162">
      <w:pPr>
        <w:ind w:left="720" w:firstLine="0"/>
        <w:jc w:val="both"/>
        <w:rPr>
          <w:b w:val="1"/>
          <w:color w:val="ff0000"/>
        </w:rPr>
      </w:pPr>
      <w:r w:rsidDel="00000000" w:rsidR="00000000" w:rsidRPr="00000000">
        <w:rPr>
          <w:rtl w:val="0"/>
        </w:rPr>
      </w:r>
    </w:p>
    <w:p w:rsidR="00000000" w:rsidDel="00000000" w:rsidP="00000000" w:rsidRDefault="00000000" w:rsidRPr="00000000" w14:paraId="00000163">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64">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65">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7">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68">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6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6A">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6B">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6C">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6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6E">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6F">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70">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11"/>
      <w:bookmarkEnd w:id="1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7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5">
      <w:pPr>
        <w:tabs>
          <w:tab w:val="left" w:leader="none" w:pos="720"/>
        </w:tabs>
        <w:rPr>
          <w:color w:val="000000"/>
        </w:rPr>
      </w:pPr>
      <w:r w:rsidDel="00000000" w:rsidR="00000000" w:rsidRPr="00000000">
        <w:rPr>
          <w:rtl w:val="0"/>
        </w:rPr>
      </w:r>
    </w:p>
    <w:p w:rsidR="00000000" w:rsidDel="00000000" w:rsidP="00000000" w:rsidRDefault="00000000" w:rsidRPr="00000000" w14:paraId="0000017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7">
      <w:pPr>
        <w:rPr>
          <w:color w:val="000000"/>
        </w:rPr>
      </w:pPr>
      <w:r w:rsidDel="00000000" w:rsidR="00000000" w:rsidRPr="00000000">
        <w:rPr>
          <w:rtl w:val="0"/>
        </w:rPr>
      </w:r>
    </w:p>
    <w:p w:rsidR="00000000" w:rsidDel="00000000" w:rsidP="00000000" w:rsidRDefault="00000000" w:rsidRPr="00000000" w14:paraId="0000017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9">
      <w:pPr>
        <w:rPr>
          <w:color w:val="000000"/>
        </w:rPr>
      </w:pPr>
      <w:r w:rsidDel="00000000" w:rsidR="00000000" w:rsidRPr="00000000">
        <w:rPr>
          <w:rtl w:val="0"/>
        </w:rPr>
      </w:r>
    </w:p>
    <w:p w:rsidR="00000000" w:rsidDel="00000000" w:rsidP="00000000" w:rsidRDefault="00000000" w:rsidRPr="00000000" w14:paraId="0000017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B">
      <w:pPr>
        <w:rPr>
          <w:color w:val="000000"/>
        </w:rPr>
      </w:pPr>
      <w:r w:rsidDel="00000000" w:rsidR="00000000" w:rsidRPr="00000000">
        <w:rPr>
          <w:rtl w:val="0"/>
        </w:rPr>
      </w:r>
    </w:p>
    <w:p w:rsidR="00000000" w:rsidDel="00000000" w:rsidP="00000000" w:rsidRDefault="00000000" w:rsidRPr="00000000" w14:paraId="0000017C">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2">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5">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4467</wp:posOffset>
                </wp:positionH>
                <wp:positionV relativeFrom="paragraph">
                  <wp:posOffset>-79357</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s4wd4eETyBbc2ojAuZnIXutQUQ==">CgMxLjAyDmgubjB3YmtrM2prZHQ1Mg5oLndqMzBjdnN6OTdiMTIMaC5na3ZyNzBmOWk3Mg5oLm5ocmN4NWlrYzlhNjIOaC5yeWp3M3N2cWs4N2EyDmguNXdnb2cwNWp0cGozMg5oLjFtZHRoMTRpNWl1dzIOaC5kajU3enhrMmhqMG0yDmguZDZ5Y3p1a2VtMThxMg5oLm1iZ3Jra2pkNXYxZDIOaC4xbXpmN2EyY2ZiYTMyCWguMzBqMHpsbDgAciExYmxmYW5uREZjUlVjN1hoY1p0Q0xiOHU5Q0RDZzdzaz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