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0F7D4B6A" w:rsidR="004412EA" w:rsidRDefault="00F90A5F" w:rsidP="00D07547">
      <w:pPr>
        <w:spacing w:before="100" w:beforeAutospacing="1" w:after="100" w:afterAutospacing="1"/>
        <w:ind w:right="958"/>
        <w:rPr>
          <w:rFonts w:cs="Arial"/>
          <w:b/>
          <w:color w:val="447DB5"/>
          <w:sz w:val="22"/>
          <w:szCs w:val="22"/>
          <w:lang w:val="en-GB"/>
        </w:rPr>
      </w:pPr>
      <w:r>
        <w:rPr>
          <w:noProof/>
        </w:rPr>
        <mc:AlternateContent>
          <mc:Choice Requires="wps">
            <w:drawing>
              <wp:anchor distT="0" distB="0" distL="114299" distR="114299" simplePos="0" relativeHeight="251652608" behindDoc="0" locked="0" layoutInCell="1" allowOverlap="1" wp14:anchorId="6A0F3132" wp14:editId="69B2E80E">
                <wp:simplePos x="0" y="0"/>
                <wp:positionH relativeFrom="column">
                  <wp:posOffset>-191770</wp:posOffset>
                </wp:positionH>
                <wp:positionV relativeFrom="paragraph">
                  <wp:posOffset>-937260</wp:posOffset>
                </wp:positionV>
                <wp:extent cx="0" cy="9926320"/>
                <wp:effectExtent l="135255" t="130810" r="131445" b="134620"/>
                <wp:wrapNone/>
                <wp:docPr id="3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320"/>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1EFAA1" id="Straight Connector 1"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M0dtQEAAEoDAAAOAAAAZHJzL2Uyb0RvYy54bWysU8tu2zAQvBfIPxC815LlNqgFyzk4SS9p&#10;ayDJB6xJSiJKcQkubcl/X5J+JGhuRS/Ech/D2dnl6m4aDDsoTxptw+ezkjNlBUptu4a/vjx+/sYZ&#10;BbASDFrV8KMifre++bQaXa0q7NFI5VkEsVSPruF9CK4uChK9GoBm6JSNwRb9ACFefVdID2NEH0xR&#10;leVtMaKXzqNQRNF7fwrydcZvWyXCr7YlFZhpeOQW8unzuUtnsV5B3XlwvRZnGvAPLAbQNj56hbqH&#10;AGzv9QeoQQuPhG2YCRwKbFstVO4hdjMv/+rmuQenci9RHHJXmej/wYqfh43d+kRdTPbZPaH4Tczi&#10;pgfbqUzg5eji4OZJqmJ0VF9L0oXc1rPd+ANlzIF9wKzC1PohQcb+2JTFPl7FVlNg4uQU0btcVreL&#10;Kg+igPpS6DyF7woHloyGG22TDlDD4YlCIgL1JSW5LT5qY/IsjWVjw6uvX8qyzCWERssUTonku93G&#10;eHaAuA/LZVkuFrmvGHmf5nFvZYbrFciHsx1Am5Mdnzf2LEdSIK0b1TuUx62/yBQHlnmelyttxPt7&#10;rn77Aus/AAAA//8DAFBLAwQUAAYACAAAACEATsLBFuMAAAANAQAADwAAAGRycy9kb3ducmV2Lnht&#10;bEyPTUvDQBCG74L/YRnBi7Sb1JiWmE0pooggoqmox20yTUKzsyG7TdJ/74gHvc3HwzvPpOvJtGLA&#10;3jWWFITzAARSYcuGKgXv24fZCoTzmkrdWkIFJ3Swzs7PUp2UdqQ3HHJfCQ4hl2gFtfddIqUrajTa&#10;zW2HxLu97Y323PaVLHs9crhp5SIIYml0Q3yh1h3e1Vgc8qNR8DE+fX3eR/vulLvhMGxen1+uHldK&#10;XV5Mm1sQHif/B8OPPqtDxk47e6TSiVbB7DpYMMpFGC1jEIz8jnbMRuFNDDJL5f8vsm8AAAD//wMA&#10;UEsBAi0AFAAGAAgAAAAhALaDOJL+AAAA4QEAABMAAAAAAAAAAAAAAAAAAAAAAFtDb250ZW50X1R5&#10;cGVzXS54bWxQSwECLQAUAAYACAAAACEAOP0h/9YAAACUAQAACwAAAAAAAAAAAAAAAAAvAQAAX3Jl&#10;bHMvLnJlbHNQSwECLQAUAAYACAAAACEA51DNHbUBAABKAwAADgAAAAAAAAAAAAAAAAAuAgAAZHJz&#10;L2Uyb0RvYy54bWxQSwECLQAUAAYACAAAACEATsLBFuMAAAANAQAADwAAAAAAAAAAAAAAAAAPBAAA&#10;ZHJzL2Rvd25yZXYueG1sUEsFBgAAAAAEAAQA8wAAAB8FA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009B64FA" w14:textId="71468F8C" w:rsidR="001E32CD" w:rsidRPr="00D54238" w:rsidRDefault="00D54238" w:rsidP="001E32CD">
      <w:pPr>
        <w:pBdr>
          <w:bottom w:val="single" w:sz="24" w:space="12" w:color="990033"/>
        </w:pBdr>
        <w:spacing w:before="100" w:beforeAutospacing="1" w:after="100" w:afterAutospacing="1"/>
        <w:rPr>
          <w:b/>
          <w:color w:val="C00000"/>
          <w:sz w:val="30"/>
          <w:lang w:val="en-GB"/>
        </w:rPr>
      </w:pPr>
      <w:r w:rsidRPr="00D54238">
        <w:rPr>
          <w:b/>
          <w:color w:val="C00000"/>
          <w:sz w:val="30"/>
          <w:lang w:val="en-GB"/>
        </w:rPr>
        <w:t xml:space="preserve">Conducting systematic reviews to inform WHO </w:t>
      </w:r>
      <w:r>
        <w:rPr>
          <w:b/>
          <w:color w:val="C00000"/>
          <w:sz w:val="30"/>
          <w:lang w:val="en-GB"/>
        </w:rPr>
        <w:t>g</w:t>
      </w:r>
      <w:r w:rsidRPr="00D54238">
        <w:rPr>
          <w:b/>
          <w:color w:val="C00000"/>
          <w:sz w:val="30"/>
          <w:lang w:val="en-GB"/>
        </w:rPr>
        <w:t>uidelines for insulin use  for type 1 diabetes mellitus in adults, including in emergency and humanitarian settings</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097A5F0B" w:rsidR="00143638" w:rsidRPr="00F47273" w:rsidRDefault="00C1375C" w:rsidP="0098527A">
      <w:pPr>
        <w:spacing w:before="120" w:after="120"/>
        <w:jc w:val="right"/>
        <w:rPr>
          <w:bCs/>
          <w:color w:val="447DB5"/>
          <w:sz w:val="24"/>
          <w:lang w:val="en-GB"/>
        </w:rPr>
      </w:pPr>
      <w:sdt>
        <w:sdtPr>
          <w:rPr>
            <w:bCs/>
            <w:color w:val="447DB5"/>
            <w:sz w:val="24"/>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F418A3">
            <w:rPr>
              <w:bCs/>
              <w:color w:val="447DB5"/>
              <w:sz w:val="24"/>
              <w:lang w:val="en-GB"/>
            </w:rPr>
            <w:t xml:space="preserve"> WHO-SHQ-RFP-24-208</w:t>
          </w:r>
          <w:r w:rsidR="00102611">
            <w:rPr>
              <w:bCs/>
              <w:color w:val="447DB5"/>
              <w:sz w:val="24"/>
              <w:lang w:val="en-GB"/>
            </w:rPr>
            <w:t>6</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21C504B7"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bCs/>
            <w:color w:val="447DB5"/>
            <w:sz w:val="24"/>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F418A3">
            <w:rPr>
              <w:bCs/>
              <w:color w:val="447DB5"/>
              <w:sz w:val="24"/>
              <w:lang w:val="en-GB"/>
            </w:rPr>
            <w:t>NCD/MND</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204722D4" w:rsidR="004412EA" w:rsidRPr="00D07547" w:rsidRDefault="00C75D75" w:rsidP="00D07547">
      <w:pPr>
        <w:jc w:val="center"/>
        <w:rPr>
          <w:rFonts w:cs="Arial"/>
          <w:color w:val="990033"/>
          <w:sz w:val="26"/>
          <w:szCs w:val="26"/>
          <w:lang w:val="en-GB"/>
        </w:rPr>
      </w:pPr>
      <w:r>
        <w:rPr>
          <w:rFonts w:cs="Arial"/>
          <w:color w:val="990033"/>
          <w:sz w:val="26"/>
          <w:szCs w:val="26"/>
          <w:lang w:val="en-GB"/>
        </w:rPr>
        <w:t>15</w:t>
      </w:r>
      <w:r w:rsidR="00D312D4">
        <w:rPr>
          <w:rFonts w:cs="Arial"/>
          <w:color w:val="990033"/>
          <w:sz w:val="26"/>
          <w:szCs w:val="26"/>
          <w:lang w:val="en-GB"/>
        </w:rPr>
        <w:t xml:space="preserve"> July 2024</w:t>
      </w:r>
      <w:r w:rsidR="004412EA" w:rsidRPr="00D07547">
        <w:rPr>
          <w:rFonts w:cs="Arial"/>
          <w:color w:val="990033"/>
          <w:sz w:val="26"/>
          <w:szCs w:val="26"/>
          <w:lang w:val="en-GB"/>
        </w:rPr>
        <w:br w:type="page"/>
      </w:r>
    </w:p>
    <w:p w14:paraId="5D72EDB9" w14:textId="27C80EDA" w:rsidR="000F6C1C"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78971452" w:history="1">
        <w:r w:rsidR="000F6C1C" w:rsidRPr="009A3739">
          <w:rPr>
            <w:rStyle w:val="Hyperlink"/>
            <w:rFonts w:ascii="Arial" w:hAnsi="Arial" w:cs="Times New Roman"/>
            <w:noProof/>
          </w:rPr>
          <w:t>1.</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Introduction</w:t>
        </w:r>
        <w:r w:rsidR="000F6C1C">
          <w:rPr>
            <w:noProof/>
            <w:webHidden/>
          </w:rPr>
          <w:tab/>
        </w:r>
        <w:r w:rsidR="000F6C1C">
          <w:rPr>
            <w:noProof/>
            <w:webHidden/>
          </w:rPr>
          <w:fldChar w:fldCharType="begin"/>
        </w:r>
        <w:r w:rsidR="000F6C1C">
          <w:rPr>
            <w:noProof/>
            <w:webHidden/>
          </w:rPr>
          <w:instrText xml:space="preserve"> PAGEREF _Toc78971452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1D16CD8B" w14:textId="3CE7BB64" w:rsidR="000F6C1C" w:rsidRDefault="00C1375C">
      <w:pPr>
        <w:pStyle w:val="TOC2"/>
        <w:rPr>
          <w:rFonts w:asciiTheme="minorHAnsi" w:eastAsiaTheme="minorEastAsia" w:hAnsiTheme="minorHAnsi" w:cstheme="minorBidi"/>
          <w:b w:val="0"/>
          <w:noProof/>
          <w:color w:val="auto"/>
          <w:sz w:val="22"/>
          <w:szCs w:val="22"/>
        </w:rPr>
      </w:pPr>
      <w:hyperlink w:anchor="_Toc78971453" w:history="1">
        <w:r w:rsidR="000F6C1C" w:rsidRPr="009A3739">
          <w:rPr>
            <w:rStyle w:val="Hyperlink"/>
            <w:rFonts w:cs="Times New Roman"/>
            <w:noProof/>
          </w:rPr>
          <w:t>1.1</w:t>
        </w:r>
        <w:r w:rsidR="000F6C1C">
          <w:rPr>
            <w:rFonts w:asciiTheme="minorHAnsi" w:eastAsiaTheme="minorEastAsia" w:hAnsiTheme="minorHAnsi" w:cstheme="minorBidi"/>
            <w:b w:val="0"/>
            <w:noProof/>
            <w:color w:val="auto"/>
            <w:sz w:val="22"/>
            <w:szCs w:val="22"/>
          </w:rPr>
          <w:tab/>
        </w:r>
        <w:r w:rsidR="000F6C1C" w:rsidRPr="009A3739">
          <w:rPr>
            <w:rStyle w:val="Hyperlink"/>
            <w:noProof/>
          </w:rPr>
          <w:t>Objective of the RFP</w:t>
        </w:r>
        <w:r w:rsidR="000F6C1C">
          <w:rPr>
            <w:noProof/>
            <w:webHidden/>
          </w:rPr>
          <w:tab/>
        </w:r>
        <w:r w:rsidR="000F6C1C">
          <w:rPr>
            <w:noProof/>
            <w:webHidden/>
          </w:rPr>
          <w:fldChar w:fldCharType="begin"/>
        </w:r>
        <w:r w:rsidR="000F6C1C">
          <w:rPr>
            <w:noProof/>
            <w:webHidden/>
          </w:rPr>
          <w:instrText xml:space="preserve"> PAGEREF _Toc78971453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ED8003A" w14:textId="6DF1F88B" w:rsidR="000F6C1C" w:rsidRDefault="00C1375C">
      <w:pPr>
        <w:pStyle w:val="TOC2"/>
        <w:rPr>
          <w:rFonts w:asciiTheme="minorHAnsi" w:eastAsiaTheme="minorEastAsia" w:hAnsiTheme="minorHAnsi" w:cstheme="minorBidi"/>
          <w:b w:val="0"/>
          <w:noProof/>
          <w:color w:val="auto"/>
          <w:sz w:val="22"/>
          <w:szCs w:val="22"/>
        </w:rPr>
      </w:pPr>
      <w:hyperlink w:anchor="_Toc78971454" w:history="1">
        <w:r w:rsidR="000F6C1C" w:rsidRPr="009A3739">
          <w:rPr>
            <w:rStyle w:val="Hyperlink"/>
            <w:rFonts w:cs="Times New Roman"/>
            <w:noProof/>
          </w:rPr>
          <w:t>1.2</w:t>
        </w:r>
        <w:r w:rsidR="000F6C1C">
          <w:rPr>
            <w:rFonts w:asciiTheme="minorHAnsi" w:eastAsiaTheme="minorEastAsia" w:hAnsiTheme="minorHAnsi" w:cstheme="minorBidi"/>
            <w:b w:val="0"/>
            <w:noProof/>
            <w:color w:val="auto"/>
            <w:sz w:val="22"/>
            <w:szCs w:val="22"/>
          </w:rPr>
          <w:tab/>
        </w:r>
        <w:r w:rsidR="000F6C1C" w:rsidRPr="009A3739">
          <w:rPr>
            <w:rStyle w:val="Hyperlink"/>
            <w:noProof/>
          </w:rPr>
          <w:t>About WHO</w:t>
        </w:r>
        <w:r w:rsidR="000F6C1C">
          <w:rPr>
            <w:noProof/>
            <w:webHidden/>
          </w:rPr>
          <w:tab/>
        </w:r>
        <w:r w:rsidR="000F6C1C">
          <w:rPr>
            <w:noProof/>
            <w:webHidden/>
          </w:rPr>
          <w:fldChar w:fldCharType="begin"/>
        </w:r>
        <w:r w:rsidR="000F6C1C">
          <w:rPr>
            <w:noProof/>
            <w:webHidden/>
          </w:rPr>
          <w:instrText xml:space="preserve"> PAGEREF _Toc78971454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0F8D636D" w14:textId="0B4E4877" w:rsidR="000F6C1C" w:rsidRDefault="00C1375C">
      <w:pPr>
        <w:pStyle w:val="TOC3"/>
        <w:rPr>
          <w:rFonts w:asciiTheme="minorHAnsi" w:eastAsiaTheme="minorEastAsia" w:hAnsiTheme="minorHAnsi" w:cstheme="minorBidi"/>
          <w:noProof/>
          <w:color w:val="auto"/>
          <w:sz w:val="22"/>
          <w:szCs w:val="22"/>
        </w:rPr>
      </w:pPr>
      <w:hyperlink w:anchor="_Toc78971455" w:history="1">
        <w:r w:rsidR="000F6C1C" w:rsidRPr="009A3739">
          <w:rPr>
            <w:rStyle w:val="Hyperlink"/>
            <w:rFonts w:ascii="Helvetica" w:hAnsi="Helvetica" w:cs="Times New Roman"/>
            <w:noProof/>
          </w:rPr>
          <w:t>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WHO Mission Statement</w:t>
        </w:r>
        <w:r w:rsidR="000F6C1C">
          <w:rPr>
            <w:noProof/>
            <w:webHidden/>
          </w:rPr>
          <w:tab/>
        </w:r>
        <w:r w:rsidR="000F6C1C">
          <w:rPr>
            <w:noProof/>
            <w:webHidden/>
          </w:rPr>
          <w:fldChar w:fldCharType="begin"/>
        </w:r>
        <w:r w:rsidR="000F6C1C">
          <w:rPr>
            <w:noProof/>
            <w:webHidden/>
          </w:rPr>
          <w:instrText xml:space="preserve"> PAGEREF _Toc78971455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E2C0279" w14:textId="461B3D94" w:rsidR="000F6C1C" w:rsidRDefault="00C1375C">
      <w:pPr>
        <w:pStyle w:val="TOC3"/>
        <w:rPr>
          <w:rFonts w:asciiTheme="minorHAnsi" w:eastAsiaTheme="minorEastAsia" w:hAnsiTheme="minorHAnsi" w:cstheme="minorBidi"/>
          <w:noProof/>
          <w:color w:val="auto"/>
          <w:sz w:val="22"/>
          <w:szCs w:val="22"/>
        </w:rPr>
      </w:pPr>
      <w:hyperlink w:anchor="_Toc78971456" w:history="1">
        <w:r w:rsidR="000F6C1C" w:rsidRPr="009A3739">
          <w:rPr>
            <w:rStyle w:val="Hyperlink"/>
            <w:rFonts w:ascii="Helvetica" w:hAnsi="Helvetica" w:cs="Times New Roman"/>
            <w:noProof/>
          </w:rPr>
          <w:t>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Structure of WHO</w:t>
        </w:r>
        <w:r w:rsidR="000F6C1C">
          <w:rPr>
            <w:noProof/>
            <w:webHidden/>
          </w:rPr>
          <w:tab/>
        </w:r>
        <w:r w:rsidR="000F6C1C">
          <w:rPr>
            <w:noProof/>
            <w:webHidden/>
          </w:rPr>
          <w:fldChar w:fldCharType="begin"/>
        </w:r>
        <w:r w:rsidR="000F6C1C">
          <w:rPr>
            <w:noProof/>
            <w:webHidden/>
          </w:rPr>
          <w:instrText xml:space="preserve"> PAGEREF _Toc78971456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3967A670" w14:textId="104ED763" w:rsidR="000F6C1C" w:rsidRDefault="00C1375C">
      <w:pPr>
        <w:pStyle w:val="TOC3"/>
        <w:rPr>
          <w:rFonts w:asciiTheme="minorHAnsi" w:eastAsiaTheme="minorEastAsia" w:hAnsiTheme="minorHAnsi" w:cstheme="minorBidi"/>
          <w:noProof/>
          <w:color w:val="auto"/>
          <w:sz w:val="22"/>
          <w:szCs w:val="22"/>
        </w:rPr>
      </w:pPr>
      <w:hyperlink w:anchor="_Toc78971457" w:history="1">
        <w:r w:rsidR="000F6C1C" w:rsidRPr="009A3739">
          <w:rPr>
            <w:rStyle w:val="Hyperlink"/>
            <w:rFonts w:ascii="Helvetica" w:hAnsi="Helvetica" w:cs="Times New Roman"/>
            <w:noProof/>
          </w:rPr>
          <w:t>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Description of Office/Region or Division/Service/Unit</w:t>
        </w:r>
        <w:r w:rsidR="000F6C1C">
          <w:rPr>
            <w:noProof/>
            <w:webHidden/>
          </w:rPr>
          <w:tab/>
        </w:r>
        <w:r w:rsidR="000F6C1C">
          <w:rPr>
            <w:noProof/>
            <w:webHidden/>
          </w:rPr>
          <w:fldChar w:fldCharType="begin"/>
        </w:r>
        <w:r w:rsidR="000F6C1C">
          <w:rPr>
            <w:noProof/>
            <w:webHidden/>
          </w:rPr>
          <w:instrText xml:space="preserve"> PAGEREF _Toc78971457 \h </w:instrText>
        </w:r>
        <w:r w:rsidR="000F6C1C">
          <w:rPr>
            <w:noProof/>
            <w:webHidden/>
          </w:rPr>
        </w:r>
        <w:r w:rsidR="000F6C1C">
          <w:rPr>
            <w:noProof/>
            <w:webHidden/>
          </w:rPr>
          <w:fldChar w:fldCharType="separate"/>
        </w:r>
        <w:r w:rsidR="000F6C1C">
          <w:rPr>
            <w:noProof/>
            <w:webHidden/>
          </w:rPr>
          <w:t>4</w:t>
        </w:r>
        <w:r w:rsidR="000F6C1C">
          <w:rPr>
            <w:noProof/>
            <w:webHidden/>
          </w:rPr>
          <w:fldChar w:fldCharType="end"/>
        </w:r>
      </w:hyperlink>
    </w:p>
    <w:p w14:paraId="5868DF4B" w14:textId="0B926FFF" w:rsidR="000F6C1C" w:rsidRDefault="00C1375C">
      <w:pPr>
        <w:pStyle w:val="TOC2"/>
        <w:rPr>
          <w:rFonts w:asciiTheme="minorHAnsi" w:eastAsiaTheme="minorEastAsia" w:hAnsiTheme="minorHAnsi" w:cstheme="minorBidi"/>
          <w:b w:val="0"/>
          <w:noProof/>
          <w:color w:val="auto"/>
          <w:sz w:val="22"/>
          <w:szCs w:val="22"/>
        </w:rPr>
      </w:pPr>
      <w:hyperlink w:anchor="_Toc78971458" w:history="1">
        <w:r w:rsidR="000F6C1C" w:rsidRPr="009A3739">
          <w:rPr>
            <w:rStyle w:val="Hyperlink"/>
            <w:rFonts w:cs="Times New Roman"/>
            <w:noProof/>
          </w:rPr>
          <w:t>1.3</w:t>
        </w:r>
        <w:r w:rsidR="000F6C1C">
          <w:rPr>
            <w:rFonts w:asciiTheme="minorHAnsi" w:eastAsiaTheme="minorEastAsia" w:hAnsiTheme="minorHAnsi" w:cstheme="minorBidi"/>
            <w:b w:val="0"/>
            <w:noProof/>
            <w:color w:val="auto"/>
            <w:sz w:val="22"/>
            <w:szCs w:val="22"/>
          </w:rPr>
          <w:tab/>
        </w:r>
        <w:r w:rsidR="000F6C1C" w:rsidRPr="009A3739">
          <w:rPr>
            <w:rStyle w:val="Hyperlink"/>
            <w:noProof/>
          </w:rPr>
          <w:t>Definitions, Acronyms and Abbreviations</w:t>
        </w:r>
        <w:r w:rsidR="000F6C1C">
          <w:rPr>
            <w:noProof/>
            <w:webHidden/>
          </w:rPr>
          <w:tab/>
        </w:r>
        <w:r w:rsidR="000F6C1C">
          <w:rPr>
            <w:noProof/>
            <w:webHidden/>
          </w:rPr>
          <w:fldChar w:fldCharType="begin"/>
        </w:r>
        <w:r w:rsidR="000F6C1C">
          <w:rPr>
            <w:noProof/>
            <w:webHidden/>
          </w:rPr>
          <w:instrText xml:space="preserve"> PAGEREF _Toc78971458 \h </w:instrText>
        </w:r>
        <w:r w:rsidR="000F6C1C">
          <w:rPr>
            <w:noProof/>
            <w:webHidden/>
          </w:rPr>
        </w:r>
        <w:r w:rsidR="000F6C1C">
          <w:rPr>
            <w:noProof/>
            <w:webHidden/>
          </w:rPr>
          <w:fldChar w:fldCharType="separate"/>
        </w:r>
        <w:r w:rsidR="000F6C1C">
          <w:rPr>
            <w:noProof/>
            <w:webHidden/>
          </w:rPr>
          <w:t>5</w:t>
        </w:r>
        <w:r w:rsidR="000F6C1C">
          <w:rPr>
            <w:noProof/>
            <w:webHidden/>
          </w:rPr>
          <w:fldChar w:fldCharType="end"/>
        </w:r>
      </w:hyperlink>
    </w:p>
    <w:p w14:paraId="4A4B1A76" w14:textId="1DEFF34F" w:rsidR="000F6C1C" w:rsidRDefault="00C1375C">
      <w:pPr>
        <w:pStyle w:val="TOC1"/>
        <w:rPr>
          <w:rFonts w:asciiTheme="minorHAnsi" w:eastAsiaTheme="minorEastAsia" w:hAnsiTheme="minorHAnsi" w:cstheme="minorBidi"/>
          <w:b w:val="0"/>
          <w:caps w:val="0"/>
          <w:noProof/>
          <w:color w:val="auto"/>
          <w:sz w:val="22"/>
          <w:szCs w:val="22"/>
        </w:rPr>
      </w:pPr>
      <w:hyperlink w:anchor="_Toc78971459" w:history="1">
        <w:r w:rsidR="000F6C1C" w:rsidRPr="009A3739">
          <w:rPr>
            <w:rStyle w:val="Hyperlink"/>
            <w:rFonts w:ascii="Arial" w:hAnsi="Arial" w:cs="Times New Roman"/>
            <w:noProof/>
          </w:rPr>
          <w:t>2.</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BACKGROUND</w:t>
        </w:r>
        <w:r w:rsidR="000F6C1C">
          <w:rPr>
            <w:noProof/>
            <w:webHidden/>
          </w:rPr>
          <w:tab/>
        </w:r>
        <w:r w:rsidR="000F6C1C">
          <w:rPr>
            <w:noProof/>
            <w:webHidden/>
          </w:rPr>
          <w:fldChar w:fldCharType="begin"/>
        </w:r>
        <w:r w:rsidR="000F6C1C">
          <w:rPr>
            <w:noProof/>
            <w:webHidden/>
          </w:rPr>
          <w:instrText xml:space="preserve"> PAGEREF _Toc78971459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3E42EF05" w14:textId="6F33CA79" w:rsidR="000F6C1C" w:rsidRDefault="00C1375C">
      <w:pPr>
        <w:pStyle w:val="TOC2"/>
        <w:rPr>
          <w:rFonts w:asciiTheme="minorHAnsi" w:eastAsiaTheme="minorEastAsia" w:hAnsiTheme="minorHAnsi" w:cstheme="minorBidi"/>
          <w:b w:val="0"/>
          <w:noProof/>
          <w:color w:val="auto"/>
          <w:sz w:val="22"/>
          <w:szCs w:val="22"/>
        </w:rPr>
      </w:pPr>
      <w:hyperlink w:anchor="_Toc78971460" w:history="1">
        <w:r w:rsidR="000F6C1C" w:rsidRPr="009A3739">
          <w:rPr>
            <w:rStyle w:val="Hyperlink"/>
            <w:rFonts w:cs="Times New Roman"/>
            <w:noProof/>
          </w:rPr>
          <w:t>2.1</w:t>
        </w:r>
        <w:r w:rsidR="000F6C1C">
          <w:rPr>
            <w:rFonts w:asciiTheme="minorHAnsi" w:eastAsiaTheme="minorEastAsia" w:hAnsiTheme="minorHAnsi" w:cstheme="minorBidi"/>
            <w:b w:val="0"/>
            <w:noProof/>
            <w:color w:val="auto"/>
            <w:sz w:val="22"/>
            <w:szCs w:val="22"/>
          </w:rPr>
          <w:tab/>
        </w:r>
        <w:r w:rsidR="000F6C1C" w:rsidRPr="009A3739">
          <w:rPr>
            <w:rStyle w:val="Hyperlink"/>
            <w:noProof/>
          </w:rPr>
          <w:t>Overview</w:t>
        </w:r>
        <w:r w:rsidR="000F6C1C">
          <w:rPr>
            <w:noProof/>
            <w:webHidden/>
          </w:rPr>
          <w:tab/>
        </w:r>
        <w:r w:rsidR="000F6C1C">
          <w:rPr>
            <w:noProof/>
            <w:webHidden/>
          </w:rPr>
          <w:fldChar w:fldCharType="begin"/>
        </w:r>
        <w:r w:rsidR="000F6C1C">
          <w:rPr>
            <w:noProof/>
            <w:webHidden/>
          </w:rPr>
          <w:instrText xml:space="preserve"> PAGEREF _Toc78971460 \h </w:instrText>
        </w:r>
        <w:r w:rsidR="000F6C1C">
          <w:rPr>
            <w:noProof/>
            <w:webHidden/>
          </w:rPr>
        </w:r>
        <w:r w:rsidR="000F6C1C">
          <w:rPr>
            <w:noProof/>
            <w:webHidden/>
          </w:rPr>
          <w:fldChar w:fldCharType="separate"/>
        </w:r>
        <w:r w:rsidR="000F6C1C">
          <w:rPr>
            <w:noProof/>
            <w:webHidden/>
          </w:rPr>
          <w:t>6</w:t>
        </w:r>
        <w:r w:rsidR="000F6C1C">
          <w:rPr>
            <w:noProof/>
            <w:webHidden/>
          </w:rPr>
          <w:fldChar w:fldCharType="end"/>
        </w:r>
      </w:hyperlink>
    </w:p>
    <w:p w14:paraId="28D8579A" w14:textId="58342349" w:rsidR="000F6C1C" w:rsidRDefault="00C1375C">
      <w:pPr>
        <w:pStyle w:val="TOC1"/>
        <w:rPr>
          <w:rFonts w:asciiTheme="minorHAnsi" w:eastAsiaTheme="minorEastAsia" w:hAnsiTheme="minorHAnsi" w:cstheme="minorBidi"/>
          <w:b w:val="0"/>
          <w:caps w:val="0"/>
          <w:noProof/>
          <w:color w:val="auto"/>
          <w:sz w:val="22"/>
          <w:szCs w:val="22"/>
        </w:rPr>
      </w:pPr>
      <w:hyperlink w:anchor="_Toc78971461" w:history="1">
        <w:r w:rsidR="000F6C1C" w:rsidRPr="009A3739">
          <w:rPr>
            <w:rStyle w:val="Hyperlink"/>
            <w:rFonts w:ascii="Arial" w:hAnsi="Arial" w:cs="Times New Roman"/>
            <w:noProof/>
          </w:rPr>
          <w:t>3.</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requirements</w:t>
        </w:r>
        <w:r w:rsidR="000F6C1C">
          <w:rPr>
            <w:noProof/>
            <w:webHidden/>
          </w:rPr>
          <w:tab/>
        </w:r>
        <w:r w:rsidR="000F6C1C">
          <w:rPr>
            <w:noProof/>
            <w:webHidden/>
          </w:rPr>
          <w:fldChar w:fldCharType="begin"/>
        </w:r>
        <w:r w:rsidR="000F6C1C">
          <w:rPr>
            <w:noProof/>
            <w:webHidden/>
          </w:rPr>
          <w:instrText xml:space="preserve"> PAGEREF _Toc78971461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EA57F0C" w14:textId="22F4B23C" w:rsidR="000F6C1C" w:rsidRDefault="00C1375C">
      <w:pPr>
        <w:pStyle w:val="TOC2"/>
        <w:rPr>
          <w:rFonts w:asciiTheme="minorHAnsi" w:eastAsiaTheme="minorEastAsia" w:hAnsiTheme="minorHAnsi" w:cstheme="minorBidi"/>
          <w:b w:val="0"/>
          <w:noProof/>
          <w:color w:val="auto"/>
          <w:sz w:val="22"/>
          <w:szCs w:val="22"/>
        </w:rPr>
      </w:pPr>
      <w:hyperlink w:anchor="_Toc78971462" w:history="1">
        <w:r w:rsidR="000F6C1C" w:rsidRPr="009A3739">
          <w:rPr>
            <w:rStyle w:val="Hyperlink"/>
            <w:rFonts w:cs="Times New Roman"/>
            <w:noProof/>
          </w:rPr>
          <w:t>3.1</w:t>
        </w:r>
        <w:r w:rsidR="000F6C1C">
          <w:rPr>
            <w:rFonts w:asciiTheme="minorHAnsi" w:eastAsiaTheme="minorEastAsia" w:hAnsiTheme="minorHAnsi" w:cstheme="minorBidi"/>
            <w:b w:val="0"/>
            <w:noProof/>
            <w:color w:val="auto"/>
            <w:sz w:val="22"/>
            <w:szCs w:val="22"/>
          </w:rPr>
          <w:tab/>
        </w:r>
        <w:r w:rsidR="000F6C1C" w:rsidRPr="009A3739">
          <w:rPr>
            <w:rStyle w:val="Hyperlink"/>
            <w:noProof/>
          </w:rPr>
          <w:t>Introduction</w:t>
        </w:r>
        <w:r w:rsidR="000F6C1C">
          <w:rPr>
            <w:noProof/>
            <w:webHidden/>
          </w:rPr>
          <w:tab/>
        </w:r>
        <w:r w:rsidR="000F6C1C">
          <w:rPr>
            <w:noProof/>
            <w:webHidden/>
          </w:rPr>
          <w:fldChar w:fldCharType="begin"/>
        </w:r>
        <w:r w:rsidR="000F6C1C">
          <w:rPr>
            <w:noProof/>
            <w:webHidden/>
          </w:rPr>
          <w:instrText xml:space="preserve"> PAGEREF _Toc78971462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E07A980" w14:textId="60DECC3C" w:rsidR="000F6C1C" w:rsidRDefault="00C1375C">
      <w:pPr>
        <w:pStyle w:val="TOC2"/>
        <w:rPr>
          <w:rFonts w:asciiTheme="minorHAnsi" w:eastAsiaTheme="minorEastAsia" w:hAnsiTheme="minorHAnsi" w:cstheme="minorBidi"/>
          <w:b w:val="0"/>
          <w:noProof/>
          <w:color w:val="auto"/>
          <w:sz w:val="22"/>
          <w:szCs w:val="22"/>
        </w:rPr>
      </w:pPr>
      <w:hyperlink w:anchor="_Toc78971463" w:history="1">
        <w:r w:rsidR="000F6C1C" w:rsidRPr="009A3739">
          <w:rPr>
            <w:rStyle w:val="Hyperlink"/>
            <w:rFonts w:cs="Times New Roman"/>
            <w:noProof/>
          </w:rPr>
          <w:t>3.2</w:t>
        </w:r>
        <w:r w:rsidR="000F6C1C">
          <w:rPr>
            <w:rFonts w:asciiTheme="minorHAnsi" w:eastAsiaTheme="minorEastAsia" w:hAnsiTheme="minorHAnsi" w:cstheme="minorBidi"/>
            <w:b w:val="0"/>
            <w:noProof/>
            <w:color w:val="auto"/>
            <w:sz w:val="22"/>
            <w:szCs w:val="22"/>
          </w:rPr>
          <w:tab/>
        </w:r>
        <w:r w:rsidR="000F6C1C" w:rsidRPr="009A3739">
          <w:rPr>
            <w:rStyle w:val="Hyperlink"/>
            <w:noProof/>
          </w:rPr>
          <w:t>Characteristics of the provider</w:t>
        </w:r>
        <w:r w:rsidR="000F6C1C">
          <w:rPr>
            <w:noProof/>
            <w:webHidden/>
          </w:rPr>
          <w:tab/>
        </w:r>
        <w:r w:rsidR="000F6C1C">
          <w:rPr>
            <w:noProof/>
            <w:webHidden/>
          </w:rPr>
          <w:fldChar w:fldCharType="begin"/>
        </w:r>
        <w:r w:rsidR="000F6C1C">
          <w:rPr>
            <w:noProof/>
            <w:webHidden/>
          </w:rPr>
          <w:instrText xml:space="preserve"> PAGEREF _Toc78971463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06FE91E8" w14:textId="408D2B01" w:rsidR="000F6C1C" w:rsidRDefault="00C1375C">
      <w:pPr>
        <w:pStyle w:val="TOC3"/>
        <w:rPr>
          <w:rFonts w:asciiTheme="minorHAnsi" w:eastAsiaTheme="minorEastAsia" w:hAnsiTheme="minorHAnsi" w:cstheme="minorBidi"/>
          <w:noProof/>
          <w:color w:val="auto"/>
          <w:sz w:val="22"/>
          <w:szCs w:val="22"/>
        </w:rPr>
      </w:pPr>
      <w:hyperlink w:anchor="_Toc78971464" w:history="1">
        <w:r w:rsidR="000F6C1C" w:rsidRPr="009A3739">
          <w:rPr>
            <w:rStyle w:val="Hyperlink"/>
            <w:rFonts w:ascii="Helvetica" w:hAnsi="Helvetica" w:cs="Times New Roman"/>
            <w:noProof/>
          </w:rPr>
          <w:t>3.2.1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Status</w:t>
        </w:r>
        <w:r w:rsidR="000F6C1C">
          <w:rPr>
            <w:noProof/>
            <w:webHidden/>
          </w:rPr>
          <w:tab/>
        </w:r>
        <w:r w:rsidR="000F6C1C">
          <w:rPr>
            <w:noProof/>
            <w:webHidden/>
          </w:rPr>
          <w:fldChar w:fldCharType="begin"/>
        </w:r>
        <w:r w:rsidR="000F6C1C">
          <w:rPr>
            <w:noProof/>
            <w:webHidden/>
          </w:rPr>
          <w:instrText xml:space="preserve"> PAGEREF _Toc78971464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6F30353D" w14:textId="5C47A509" w:rsidR="000F6C1C" w:rsidRDefault="00C1375C">
      <w:pPr>
        <w:pStyle w:val="TOC3"/>
        <w:rPr>
          <w:rFonts w:asciiTheme="minorHAnsi" w:eastAsiaTheme="minorEastAsia" w:hAnsiTheme="minorHAnsi" w:cstheme="minorBidi"/>
          <w:noProof/>
          <w:color w:val="auto"/>
          <w:sz w:val="22"/>
          <w:szCs w:val="22"/>
        </w:rPr>
      </w:pPr>
      <w:hyperlink w:anchor="_Toc78971465" w:history="1">
        <w:r w:rsidR="000F6C1C" w:rsidRPr="009A3739">
          <w:rPr>
            <w:rStyle w:val="Hyperlink"/>
            <w:rFonts w:ascii="Helvetica" w:hAnsi="Helvetica" w:cs="Times New Roman"/>
            <w:noProof/>
          </w:rPr>
          <w:t>3.2.2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Accreditations</w:t>
        </w:r>
        <w:r w:rsidR="000F6C1C">
          <w:rPr>
            <w:noProof/>
            <w:webHidden/>
          </w:rPr>
          <w:tab/>
        </w:r>
        <w:r w:rsidR="000F6C1C">
          <w:rPr>
            <w:noProof/>
            <w:webHidden/>
          </w:rPr>
          <w:fldChar w:fldCharType="begin"/>
        </w:r>
        <w:r w:rsidR="000F6C1C">
          <w:rPr>
            <w:noProof/>
            <w:webHidden/>
          </w:rPr>
          <w:instrText xml:space="preserve"> PAGEREF _Toc78971465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7775BB3" w14:textId="35A1B85D" w:rsidR="000F6C1C" w:rsidRDefault="00C1375C">
      <w:pPr>
        <w:pStyle w:val="TOC3"/>
        <w:rPr>
          <w:rFonts w:asciiTheme="minorHAnsi" w:eastAsiaTheme="minorEastAsia" w:hAnsiTheme="minorHAnsi" w:cstheme="minorBidi"/>
          <w:noProof/>
          <w:color w:val="auto"/>
          <w:sz w:val="22"/>
          <w:szCs w:val="22"/>
        </w:rPr>
      </w:pPr>
      <w:hyperlink w:anchor="_Toc78971466" w:history="1">
        <w:r w:rsidR="000F6C1C" w:rsidRPr="009A3739">
          <w:rPr>
            <w:rStyle w:val="Hyperlink"/>
            <w:rFonts w:ascii="Helvetica" w:hAnsi="Helvetica" w:cs="Times New Roman"/>
            <w:noProof/>
          </w:rPr>
          <w:t>3.2.3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Previous experience</w:t>
        </w:r>
        <w:r w:rsidR="000F6C1C">
          <w:rPr>
            <w:noProof/>
            <w:webHidden/>
          </w:rPr>
          <w:tab/>
        </w:r>
        <w:r w:rsidR="000F6C1C">
          <w:rPr>
            <w:noProof/>
            <w:webHidden/>
          </w:rPr>
          <w:fldChar w:fldCharType="begin"/>
        </w:r>
        <w:r w:rsidR="000F6C1C">
          <w:rPr>
            <w:noProof/>
            <w:webHidden/>
          </w:rPr>
          <w:instrText xml:space="preserve"> PAGEREF _Toc78971466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2905A34B" w14:textId="7083EE9B" w:rsidR="000F6C1C" w:rsidRDefault="00C1375C">
      <w:pPr>
        <w:pStyle w:val="TOC3"/>
        <w:rPr>
          <w:rFonts w:asciiTheme="minorHAnsi" w:eastAsiaTheme="minorEastAsia" w:hAnsiTheme="minorHAnsi" w:cstheme="minorBidi"/>
          <w:noProof/>
          <w:color w:val="auto"/>
          <w:sz w:val="22"/>
          <w:szCs w:val="22"/>
        </w:rPr>
      </w:pPr>
      <w:hyperlink w:anchor="_Toc78971467" w:history="1">
        <w:r w:rsidR="000F6C1C" w:rsidRPr="009A3739">
          <w:rPr>
            <w:rStyle w:val="Hyperlink"/>
            <w:rFonts w:ascii="Helvetica" w:hAnsi="Helvetica" w:cs="Times New Roman"/>
            <w:noProof/>
          </w:rPr>
          <w:t>3.2.4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Staffing</w:t>
        </w:r>
        <w:r w:rsidR="000F6C1C">
          <w:rPr>
            <w:noProof/>
            <w:webHidden/>
          </w:rPr>
          <w:tab/>
        </w:r>
        <w:r w:rsidR="000F6C1C">
          <w:rPr>
            <w:noProof/>
            <w:webHidden/>
          </w:rPr>
          <w:fldChar w:fldCharType="begin"/>
        </w:r>
        <w:r w:rsidR="000F6C1C">
          <w:rPr>
            <w:noProof/>
            <w:webHidden/>
          </w:rPr>
          <w:instrText xml:space="preserve"> PAGEREF _Toc78971467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58562FBD" w14:textId="2D4DDC49" w:rsidR="000F6C1C" w:rsidRDefault="00C1375C">
      <w:pPr>
        <w:pStyle w:val="TOC2"/>
        <w:rPr>
          <w:rFonts w:asciiTheme="minorHAnsi" w:eastAsiaTheme="minorEastAsia" w:hAnsiTheme="minorHAnsi" w:cstheme="minorBidi"/>
          <w:b w:val="0"/>
          <w:noProof/>
          <w:color w:val="auto"/>
          <w:sz w:val="22"/>
          <w:szCs w:val="22"/>
        </w:rPr>
      </w:pPr>
      <w:hyperlink w:anchor="_Toc78971468" w:history="1">
        <w:r w:rsidR="000F6C1C" w:rsidRPr="009A3739">
          <w:rPr>
            <w:rStyle w:val="Hyperlink"/>
            <w:rFonts w:cs="Times New Roman"/>
            <w:noProof/>
          </w:rPr>
          <w:t>3.3</w:t>
        </w:r>
        <w:r w:rsidR="000F6C1C">
          <w:rPr>
            <w:rFonts w:asciiTheme="minorHAnsi" w:eastAsiaTheme="minorEastAsia" w:hAnsiTheme="minorHAnsi" w:cstheme="minorBidi"/>
            <w:b w:val="0"/>
            <w:noProof/>
            <w:color w:val="auto"/>
            <w:sz w:val="22"/>
            <w:szCs w:val="22"/>
          </w:rPr>
          <w:tab/>
        </w:r>
        <w:r w:rsidR="000F6C1C" w:rsidRPr="009A3739">
          <w:rPr>
            <w:rStyle w:val="Hyperlink"/>
            <w:noProof/>
          </w:rPr>
          <w:t>Work to be performed</w:t>
        </w:r>
        <w:r w:rsidR="000F6C1C">
          <w:rPr>
            <w:noProof/>
            <w:webHidden/>
          </w:rPr>
          <w:tab/>
        </w:r>
        <w:r w:rsidR="000F6C1C">
          <w:rPr>
            <w:noProof/>
            <w:webHidden/>
          </w:rPr>
          <w:fldChar w:fldCharType="begin"/>
        </w:r>
        <w:r w:rsidR="000F6C1C">
          <w:rPr>
            <w:noProof/>
            <w:webHidden/>
          </w:rPr>
          <w:instrText xml:space="preserve"> PAGEREF _Toc78971468 \h </w:instrText>
        </w:r>
        <w:r w:rsidR="000F6C1C">
          <w:rPr>
            <w:noProof/>
            <w:webHidden/>
          </w:rPr>
        </w:r>
        <w:r w:rsidR="000F6C1C">
          <w:rPr>
            <w:noProof/>
            <w:webHidden/>
          </w:rPr>
          <w:fldChar w:fldCharType="separate"/>
        </w:r>
        <w:r w:rsidR="000F6C1C">
          <w:rPr>
            <w:noProof/>
            <w:webHidden/>
          </w:rPr>
          <w:t>7</w:t>
        </w:r>
        <w:r w:rsidR="000F6C1C">
          <w:rPr>
            <w:noProof/>
            <w:webHidden/>
          </w:rPr>
          <w:fldChar w:fldCharType="end"/>
        </w:r>
      </w:hyperlink>
    </w:p>
    <w:p w14:paraId="7D72480A" w14:textId="35FFB036" w:rsidR="000F6C1C" w:rsidRDefault="00C1375C">
      <w:pPr>
        <w:pStyle w:val="TOC3"/>
        <w:rPr>
          <w:rFonts w:asciiTheme="minorHAnsi" w:eastAsiaTheme="minorEastAsia" w:hAnsiTheme="minorHAnsi" w:cstheme="minorBidi"/>
          <w:noProof/>
          <w:color w:val="auto"/>
          <w:sz w:val="22"/>
          <w:szCs w:val="22"/>
        </w:rPr>
      </w:pPr>
      <w:hyperlink w:anchor="_Toc78971469" w:history="1">
        <w:r w:rsidR="000F6C1C" w:rsidRPr="009A3739">
          <w:rPr>
            <w:rStyle w:val="Hyperlink"/>
            <w:rFonts w:ascii="Helvetica" w:hAnsi="Helvetica" w:cs="Times New Roman"/>
            <w:noProof/>
          </w:rPr>
          <w:t>3.3.1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Key requirements</w:t>
        </w:r>
        <w:r w:rsidR="000F6C1C">
          <w:rPr>
            <w:noProof/>
            <w:webHidden/>
          </w:rPr>
          <w:tab/>
        </w:r>
        <w:r w:rsidR="000F6C1C">
          <w:rPr>
            <w:noProof/>
            <w:webHidden/>
          </w:rPr>
          <w:fldChar w:fldCharType="begin"/>
        </w:r>
        <w:r w:rsidR="000F6C1C">
          <w:rPr>
            <w:noProof/>
            <w:webHidden/>
          </w:rPr>
          <w:instrText xml:space="preserve"> PAGEREF _Toc78971469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442946E" w14:textId="112A8170" w:rsidR="000F6C1C" w:rsidRDefault="00C1375C">
      <w:pPr>
        <w:pStyle w:val="TOC3"/>
        <w:rPr>
          <w:rFonts w:asciiTheme="minorHAnsi" w:eastAsiaTheme="minorEastAsia" w:hAnsiTheme="minorHAnsi" w:cstheme="minorBidi"/>
          <w:noProof/>
          <w:color w:val="auto"/>
          <w:sz w:val="22"/>
          <w:szCs w:val="22"/>
        </w:rPr>
      </w:pPr>
      <w:hyperlink w:anchor="_Toc78971470" w:history="1">
        <w:r w:rsidR="000F6C1C" w:rsidRPr="009A3739">
          <w:rPr>
            <w:rStyle w:val="Hyperlink"/>
            <w:rFonts w:ascii="Helvetica" w:hAnsi="Helvetica" w:cs="Times New Roman"/>
            <w:noProof/>
          </w:rPr>
          <w:t>3.3.2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Place of performance</w:t>
        </w:r>
        <w:r w:rsidR="000F6C1C">
          <w:rPr>
            <w:noProof/>
            <w:webHidden/>
          </w:rPr>
          <w:tab/>
        </w:r>
        <w:r w:rsidR="000F6C1C">
          <w:rPr>
            <w:noProof/>
            <w:webHidden/>
          </w:rPr>
          <w:fldChar w:fldCharType="begin"/>
        </w:r>
        <w:r w:rsidR="000F6C1C">
          <w:rPr>
            <w:noProof/>
            <w:webHidden/>
          </w:rPr>
          <w:instrText xml:space="preserve"> PAGEREF _Toc78971470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9450FE9" w14:textId="16E818B2" w:rsidR="000F6C1C" w:rsidRDefault="00C1375C">
      <w:pPr>
        <w:pStyle w:val="TOC3"/>
        <w:rPr>
          <w:rFonts w:asciiTheme="minorHAnsi" w:eastAsiaTheme="minorEastAsia" w:hAnsiTheme="minorHAnsi" w:cstheme="minorBidi"/>
          <w:noProof/>
          <w:color w:val="auto"/>
          <w:sz w:val="22"/>
          <w:szCs w:val="22"/>
        </w:rPr>
      </w:pPr>
      <w:hyperlink w:anchor="_Toc78971471" w:history="1">
        <w:r w:rsidR="000F6C1C" w:rsidRPr="009A3739">
          <w:rPr>
            <w:rStyle w:val="Hyperlink"/>
            <w:rFonts w:ascii="Helvetica" w:hAnsi="Helvetica" w:cs="Times New Roman"/>
            <w:noProof/>
          </w:rPr>
          <w:t>3.3.3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Timelines</w:t>
        </w:r>
        <w:r w:rsidR="000F6C1C">
          <w:rPr>
            <w:noProof/>
            <w:webHidden/>
          </w:rPr>
          <w:tab/>
        </w:r>
        <w:r w:rsidR="000F6C1C">
          <w:rPr>
            <w:noProof/>
            <w:webHidden/>
          </w:rPr>
          <w:fldChar w:fldCharType="begin"/>
        </w:r>
        <w:r w:rsidR="000F6C1C">
          <w:rPr>
            <w:noProof/>
            <w:webHidden/>
          </w:rPr>
          <w:instrText xml:space="preserve"> PAGEREF _Toc78971471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59803037" w14:textId="3C7C5FAF" w:rsidR="000F6C1C" w:rsidRDefault="00C1375C">
      <w:pPr>
        <w:pStyle w:val="TOC3"/>
        <w:rPr>
          <w:rFonts w:asciiTheme="minorHAnsi" w:eastAsiaTheme="minorEastAsia" w:hAnsiTheme="minorHAnsi" w:cstheme="minorBidi"/>
          <w:noProof/>
          <w:color w:val="auto"/>
          <w:sz w:val="22"/>
          <w:szCs w:val="22"/>
        </w:rPr>
      </w:pPr>
      <w:hyperlink w:anchor="_Toc78971472" w:history="1">
        <w:r w:rsidR="000F6C1C" w:rsidRPr="009A3739">
          <w:rPr>
            <w:rStyle w:val="Hyperlink"/>
            <w:rFonts w:ascii="Helvetica" w:hAnsi="Helvetica" w:cs="Times New Roman"/>
            <w:noProof/>
          </w:rPr>
          <w:t>3.3.4</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Reporting requirements</w:t>
        </w:r>
        <w:r w:rsidR="000F6C1C">
          <w:rPr>
            <w:noProof/>
            <w:webHidden/>
          </w:rPr>
          <w:tab/>
        </w:r>
        <w:r w:rsidR="000F6C1C">
          <w:rPr>
            <w:noProof/>
            <w:webHidden/>
          </w:rPr>
          <w:fldChar w:fldCharType="begin"/>
        </w:r>
        <w:r w:rsidR="000F6C1C">
          <w:rPr>
            <w:noProof/>
            <w:webHidden/>
          </w:rPr>
          <w:instrText xml:space="preserve"> PAGEREF _Toc78971472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25C68E44" w14:textId="30E9F9DB" w:rsidR="000F6C1C" w:rsidRDefault="00C1375C">
      <w:pPr>
        <w:pStyle w:val="TOC3"/>
        <w:rPr>
          <w:rFonts w:asciiTheme="minorHAnsi" w:eastAsiaTheme="minorEastAsia" w:hAnsiTheme="minorHAnsi" w:cstheme="minorBidi"/>
          <w:noProof/>
          <w:color w:val="auto"/>
          <w:sz w:val="22"/>
          <w:szCs w:val="22"/>
        </w:rPr>
      </w:pPr>
      <w:hyperlink w:anchor="_Toc78971473" w:history="1">
        <w:r w:rsidR="000F6C1C" w:rsidRPr="009A3739">
          <w:rPr>
            <w:rStyle w:val="Hyperlink"/>
            <w:rFonts w:ascii="Helvetica" w:hAnsi="Helvetica" w:cs="Times New Roman"/>
            <w:noProof/>
          </w:rPr>
          <w:t>3.3.5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Performance monitoring</w:t>
        </w:r>
        <w:r w:rsidR="000F6C1C">
          <w:rPr>
            <w:noProof/>
            <w:webHidden/>
          </w:rPr>
          <w:tab/>
        </w:r>
        <w:r w:rsidR="000F6C1C">
          <w:rPr>
            <w:noProof/>
            <w:webHidden/>
          </w:rPr>
          <w:fldChar w:fldCharType="begin"/>
        </w:r>
        <w:r w:rsidR="000F6C1C">
          <w:rPr>
            <w:noProof/>
            <w:webHidden/>
          </w:rPr>
          <w:instrText xml:space="preserve"> PAGEREF _Toc78971473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4D4C89D7" w14:textId="2285DFAC" w:rsidR="000F6C1C" w:rsidRDefault="00C1375C">
      <w:pPr>
        <w:pStyle w:val="TOC3"/>
        <w:rPr>
          <w:rFonts w:asciiTheme="minorHAnsi" w:eastAsiaTheme="minorEastAsia" w:hAnsiTheme="minorHAnsi" w:cstheme="minorBidi"/>
          <w:noProof/>
          <w:color w:val="auto"/>
          <w:sz w:val="22"/>
          <w:szCs w:val="22"/>
        </w:rPr>
      </w:pPr>
      <w:hyperlink w:anchor="_Toc78971474" w:history="1">
        <w:r w:rsidR="000F6C1C" w:rsidRPr="009A3739">
          <w:rPr>
            <w:rStyle w:val="Hyperlink"/>
            <w:rFonts w:ascii="Helvetica" w:hAnsi="Helvetica" w:cs="Times New Roman"/>
            <w:noProof/>
          </w:rPr>
          <w:t>3.3.6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 xml:space="preserve">Further </w:t>
        </w:r>
        <w:r w:rsidR="000F6C1C" w:rsidRPr="009A3739">
          <w:rPr>
            <w:rStyle w:val="Hyperlink"/>
            <w:rFonts w:ascii="Arial" w:hAnsi="Arial" w:cs="Arial"/>
            <w:noProof/>
          </w:rPr>
          <w:t>capacities</w:t>
        </w:r>
        <w:r w:rsidR="000F6C1C">
          <w:rPr>
            <w:noProof/>
            <w:webHidden/>
          </w:rPr>
          <w:tab/>
        </w:r>
        <w:r w:rsidR="000F6C1C">
          <w:rPr>
            <w:noProof/>
            <w:webHidden/>
          </w:rPr>
          <w:fldChar w:fldCharType="begin"/>
        </w:r>
        <w:r w:rsidR="000F6C1C">
          <w:rPr>
            <w:noProof/>
            <w:webHidden/>
          </w:rPr>
          <w:instrText xml:space="preserve"> PAGEREF _Toc78971474 \h </w:instrText>
        </w:r>
        <w:r w:rsidR="000F6C1C">
          <w:rPr>
            <w:noProof/>
            <w:webHidden/>
          </w:rPr>
        </w:r>
        <w:r w:rsidR="000F6C1C">
          <w:rPr>
            <w:noProof/>
            <w:webHidden/>
          </w:rPr>
          <w:fldChar w:fldCharType="separate"/>
        </w:r>
        <w:r w:rsidR="000F6C1C">
          <w:rPr>
            <w:noProof/>
            <w:webHidden/>
          </w:rPr>
          <w:t>8</w:t>
        </w:r>
        <w:r w:rsidR="000F6C1C">
          <w:rPr>
            <w:noProof/>
            <w:webHidden/>
          </w:rPr>
          <w:fldChar w:fldCharType="end"/>
        </w:r>
      </w:hyperlink>
    </w:p>
    <w:p w14:paraId="0C50CD5B" w14:textId="0EBB9A5F" w:rsidR="000F6C1C" w:rsidRDefault="00C1375C">
      <w:pPr>
        <w:pStyle w:val="TOC1"/>
        <w:rPr>
          <w:rFonts w:asciiTheme="minorHAnsi" w:eastAsiaTheme="minorEastAsia" w:hAnsiTheme="minorHAnsi" w:cstheme="minorBidi"/>
          <w:b w:val="0"/>
          <w:caps w:val="0"/>
          <w:noProof/>
          <w:color w:val="auto"/>
          <w:sz w:val="22"/>
          <w:szCs w:val="22"/>
        </w:rPr>
      </w:pPr>
      <w:hyperlink w:anchor="_Toc78971475" w:history="1">
        <w:r w:rsidR="000F6C1C" w:rsidRPr="009A3739">
          <w:rPr>
            <w:rStyle w:val="Hyperlink"/>
            <w:rFonts w:ascii="Arial" w:hAnsi="Arial" w:cs="Times New Roman"/>
            <w:noProof/>
          </w:rPr>
          <w:t>4.</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Instructions To Bidders</w:t>
        </w:r>
        <w:r w:rsidR="000F6C1C">
          <w:rPr>
            <w:noProof/>
            <w:webHidden/>
          </w:rPr>
          <w:tab/>
        </w:r>
        <w:r w:rsidR="000F6C1C">
          <w:rPr>
            <w:noProof/>
            <w:webHidden/>
          </w:rPr>
          <w:fldChar w:fldCharType="begin"/>
        </w:r>
        <w:r w:rsidR="000F6C1C">
          <w:rPr>
            <w:noProof/>
            <w:webHidden/>
          </w:rPr>
          <w:instrText xml:space="preserve"> PAGEREF _Toc78971475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2E2E425" w14:textId="3A43EB40" w:rsidR="000F6C1C" w:rsidRDefault="00C1375C">
      <w:pPr>
        <w:pStyle w:val="TOC2"/>
        <w:rPr>
          <w:rFonts w:asciiTheme="minorHAnsi" w:eastAsiaTheme="minorEastAsia" w:hAnsiTheme="minorHAnsi" w:cstheme="minorBidi"/>
          <w:b w:val="0"/>
          <w:noProof/>
          <w:color w:val="auto"/>
          <w:sz w:val="22"/>
          <w:szCs w:val="22"/>
        </w:rPr>
      </w:pPr>
      <w:hyperlink w:anchor="_Toc78971476" w:history="1">
        <w:r w:rsidR="000F6C1C" w:rsidRPr="009A3739">
          <w:rPr>
            <w:rStyle w:val="Hyperlink"/>
            <w:rFonts w:cs="Times New Roman"/>
            <w:noProof/>
          </w:rPr>
          <w:t>4.1</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 of the Proposal and other Documents</w:t>
        </w:r>
        <w:r w:rsidR="000F6C1C">
          <w:rPr>
            <w:noProof/>
            <w:webHidden/>
          </w:rPr>
          <w:tab/>
        </w:r>
        <w:r w:rsidR="000F6C1C">
          <w:rPr>
            <w:noProof/>
            <w:webHidden/>
          </w:rPr>
          <w:fldChar w:fldCharType="begin"/>
        </w:r>
        <w:r w:rsidR="000F6C1C">
          <w:rPr>
            <w:noProof/>
            <w:webHidden/>
          </w:rPr>
          <w:instrText xml:space="preserve"> PAGEREF _Toc78971476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255708E1" w14:textId="4B114D94" w:rsidR="000F6C1C" w:rsidRDefault="00C1375C">
      <w:pPr>
        <w:pStyle w:val="TOC2"/>
        <w:rPr>
          <w:rFonts w:asciiTheme="minorHAnsi" w:eastAsiaTheme="minorEastAsia" w:hAnsiTheme="minorHAnsi" w:cstheme="minorBidi"/>
          <w:b w:val="0"/>
          <w:noProof/>
          <w:color w:val="auto"/>
          <w:sz w:val="22"/>
          <w:szCs w:val="22"/>
        </w:rPr>
      </w:pPr>
      <w:hyperlink w:anchor="_Toc78971477" w:history="1">
        <w:r w:rsidR="000F6C1C" w:rsidRPr="009A3739">
          <w:rPr>
            <w:rStyle w:val="Hyperlink"/>
            <w:rFonts w:cs="Times New Roman"/>
            <w:noProof/>
          </w:rPr>
          <w:t>4.2</w:t>
        </w:r>
        <w:r w:rsidR="000F6C1C">
          <w:rPr>
            <w:rFonts w:asciiTheme="minorHAnsi" w:eastAsiaTheme="minorEastAsia" w:hAnsiTheme="minorHAnsi" w:cstheme="minorBidi"/>
            <w:b w:val="0"/>
            <w:noProof/>
            <w:color w:val="auto"/>
            <w:sz w:val="22"/>
            <w:szCs w:val="22"/>
          </w:rPr>
          <w:tab/>
        </w:r>
        <w:r w:rsidR="000F6C1C" w:rsidRPr="009A3739">
          <w:rPr>
            <w:rStyle w:val="Hyperlink"/>
            <w:noProof/>
          </w:rPr>
          <w:t>Intention to Bid</w:t>
        </w:r>
        <w:r w:rsidR="000F6C1C">
          <w:rPr>
            <w:noProof/>
            <w:webHidden/>
          </w:rPr>
          <w:tab/>
        </w:r>
        <w:r w:rsidR="000F6C1C">
          <w:rPr>
            <w:noProof/>
            <w:webHidden/>
          </w:rPr>
          <w:fldChar w:fldCharType="begin"/>
        </w:r>
        <w:r w:rsidR="000F6C1C">
          <w:rPr>
            <w:noProof/>
            <w:webHidden/>
          </w:rPr>
          <w:instrText xml:space="preserve"> PAGEREF _Toc78971477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16FC6460" w14:textId="7C140D15" w:rsidR="000F6C1C" w:rsidRDefault="00C1375C">
      <w:pPr>
        <w:pStyle w:val="TOC2"/>
        <w:rPr>
          <w:rFonts w:asciiTheme="minorHAnsi" w:eastAsiaTheme="minorEastAsia" w:hAnsiTheme="minorHAnsi" w:cstheme="minorBidi"/>
          <w:b w:val="0"/>
          <w:noProof/>
          <w:color w:val="auto"/>
          <w:sz w:val="22"/>
          <w:szCs w:val="22"/>
        </w:rPr>
      </w:pPr>
      <w:hyperlink w:anchor="_Toc78971478" w:history="1">
        <w:r w:rsidR="000F6C1C" w:rsidRPr="009A3739">
          <w:rPr>
            <w:rStyle w:val="Hyperlink"/>
            <w:rFonts w:cs="Times New Roman"/>
            <w:noProof/>
          </w:rPr>
          <w:t>4.3</w:t>
        </w:r>
        <w:r w:rsidR="000F6C1C">
          <w:rPr>
            <w:rFonts w:asciiTheme="minorHAnsi" w:eastAsiaTheme="minorEastAsia" w:hAnsiTheme="minorHAnsi" w:cstheme="minorBidi"/>
            <w:b w:val="0"/>
            <w:noProof/>
            <w:color w:val="auto"/>
            <w:sz w:val="22"/>
            <w:szCs w:val="22"/>
          </w:rPr>
          <w:tab/>
        </w:r>
        <w:r w:rsidR="000F6C1C" w:rsidRPr="009A3739">
          <w:rPr>
            <w:rStyle w:val="Hyperlink"/>
            <w:noProof/>
          </w:rPr>
          <w:t>Cost of Proposal</w:t>
        </w:r>
        <w:r w:rsidR="000F6C1C">
          <w:rPr>
            <w:noProof/>
            <w:webHidden/>
          </w:rPr>
          <w:tab/>
        </w:r>
        <w:r w:rsidR="000F6C1C">
          <w:rPr>
            <w:noProof/>
            <w:webHidden/>
          </w:rPr>
          <w:fldChar w:fldCharType="begin"/>
        </w:r>
        <w:r w:rsidR="000F6C1C">
          <w:rPr>
            <w:noProof/>
            <w:webHidden/>
          </w:rPr>
          <w:instrText xml:space="preserve"> PAGEREF _Toc78971478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6BA37909" w14:textId="359249D6" w:rsidR="000F6C1C" w:rsidRDefault="00C1375C">
      <w:pPr>
        <w:pStyle w:val="TOC2"/>
        <w:rPr>
          <w:rFonts w:asciiTheme="minorHAnsi" w:eastAsiaTheme="minorEastAsia" w:hAnsiTheme="minorHAnsi" w:cstheme="minorBidi"/>
          <w:b w:val="0"/>
          <w:noProof/>
          <w:color w:val="auto"/>
          <w:sz w:val="22"/>
          <w:szCs w:val="22"/>
        </w:rPr>
      </w:pPr>
      <w:hyperlink w:anchor="_Toc78971479" w:history="1">
        <w:r w:rsidR="000F6C1C" w:rsidRPr="009A3739">
          <w:rPr>
            <w:rStyle w:val="Hyperlink"/>
            <w:rFonts w:cs="Times New Roman"/>
            <w:noProof/>
          </w:rPr>
          <w:t>4.4</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Contents of the Proposal</w:t>
        </w:r>
        <w:r w:rsidR="000F6C1C">
          <w:rPr>
            <w:noProof/>
            <w:webHidden/>
          </w:rPr>
          <w:tab/>
        </w:r>
        <w:r w:rsidR="000F6C1C">
          <w:rPr>
            <w:noProof/>
            <w:webHidden/>
          </w:rPr>
          <w:fldChar w:fldCharType="begin"/>
        </w:r>
        <w:r w:rsidR="000F6C1C">
          <w:rPr>
            <w:noProof/>
            <w:webHidden/>
          </w:rPr>
          <w:instrText xml:space="preserve"> PAGEREF _Toc78971479 \h </w:instrText>
        </w:r>
        <w:r w:rsidR="000F6C1C">
          <w:rPr>
            <w:noProof/>
            <w:webHidden/>
          </w:rPr>
        </w:r>
        <w:r w:rsidR="000F6C1C">
          <w:rPr>
            <w:noProof/>
            <w:webHidden/>
          </w:rPr>
          <w:fldChar w:fldCharType="separate"/>
        </w:r>
        <w:r w:rsidR="000F6C1C">
          <w:rPr>
            <w:noProof/>
            <w:webHidden/>
          </w:rPr>
          <w:t>9</w:t>
        </w:r>
        <w:r w:rsidR="000F6C1C">
          <w:rPr>
            <w:noProof/>
            <w:webHidden/>
          </w:rPr>
          <w:fldChar w:fldCharType="end"/>
        </w:r>
      </w:hyperlink>
    </w:p>
    <w:p w14:paraId="79673704" w14:textId="7CE932D3" w:rsidR="000F6C1C" w:rsidRDefault="00C1375C">
      <w:pPr>
        <w:pStyle w:val="TOC2"/>
        <w:rPr>
          <w:rFonts w:asciiTheme="minorHAnsi" w:eastAsiaTheme="minorEastAsia" w:hAnsiTheme="minorHAnsi" w:cstheme="minorBidi"/>
          <w:b w:val="0"/>
          <w:noProof/>
          <w:color w:val="auto"/>
          <w:sz w:val="22"/>
          <w:szCs w:val="22"/>
        </w:rPr>
      </w:pPr>
      <w:hyperlink w:anchor="_Toc78971480" w:history="1">
        <w:r w:rsidR="000F6C1C" w:rsidRPr="009A3739">
          <w:rPr>
            <w:rStyle w:val="Hyperlink"/>
            <w:rFonts w:cs="Times New Roman"/>
            <w:noProof/>
          </w:rPr>
          <w:t>4.5</w:t>
        </w:r>
        <w:r w:rsidR="000F6C1C">
          <w:rPr>
            <w:rFonts w:asciiTheme="minorHAnsi" w:eastAsiaTheme="minorEastAsia" w:hAnsiTheme="minorHAnsi" w:cstheme="minorBidi"/>
            <w:b w:val="0"/>
            <w:noProof/>
            <w:color w:val="auto"/>
            <w:sz w:val="22"/>
            <w:szCs w:val="22"/>
          </w:rPr>
          <w:tab/>
        </w:r>
        <w:r w:rsidR="000F6C1C" w:rsidRPr="009A3739">
          <w:rPr>
            <w:rStyle w:val="Hyperlink"/>
            <w:noProof/>
          </w:rPr>
          <w:t>Joint Proposal</w:t>
        </w:r>
        <w:r w:rsidR="000F6C1C">
          <w:rPr>
            <w:noProof/>
            <w:webHidden/>
          </w:rPr>
          <w:tab/>
        </w:r>
        <w:r w:rsidR="000F6C1C">
          <w:rPr>
            <w:noProof/>
            <w:webHidden/>
          </w:rPr>
          <w:fldChar w:fldCharType="begin"/>
        </w:r>
        <w:r w:rsidR="000F6C1C">
          <w:rPr>
            <w:noProof/>
            <w:webHidden/>
          </w:rPr>
          <w:instrText xml:space="preserve"> PAGEREF _Toc78971480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7B69243" w14:textId="552967DF" w:rsidR="000F6C1C" w:rsidRDefault="00C1375C">
      <w:pPr>
        <w:pStyle w:val="TOC2"/>
        <w:rPr>
          <w:rFonts w:asciiTheme="minorHAnsi" w:eastAsiaTheme="minorEastAsia" w:hAnsiTheme="minorHAnsi" w:cstheme="minorBidi"/>
          <w:b w:val="0"/>
          <w:noProof/>
          <w:color w:val="auto"/>
          <w:sz w:val="22"/>
          <w:szCs w:val="22"/>
        </w:rPr>
      </w:pPr>
      <w:hyperlink w:anchor="_Toc78971481" w:history="1">
        <w:r w:rsidR="000F6C1C" w:rsidRPr="009A3739">
          <w:rPr>
            <w:rStyle w:val="Hyperlink"/>
            <w:rFonts w:cs="Times New Roman"/>
            <w:noProof/>
          </w:rPr>
          <w:t>4.6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Communications during the RFP Period</w:t>
        </w:r>
        <w:r w:rsidR="000F6C1C">
          <w:rPr>
            <w:noProof/>
            <w:webHidden/>
          </w:rPr>
          <w:tab/>
        </w:r>
        <w:r w:rsidR="000F6C1C">
          <w:rPr>
            <w:noProof/>
            <w:webHidden/>
          </w:rPr>
          <w:fldChar w:fldCharType="begin"/>
        </w:r>
        <w:r w:rsidR="000F6C1C">
          <w:rPr>
            <w:noProof/>
            <w:webHidden/>
          </w:rPr>
          <w:instrText xml:space="preserve"> PAGEREF _Toc78971481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0215C6EC" w14:textId="037A2976" w:rsidR="000F6C1C" w:rsidRDefault="00C1375C">
      <w:pPr>
        <w:pStyle w:val="TOC2"/>
        <w:rPr>
          <w:rFonts w:asciiTheme="minorHAnsi" w:eastAsiaTheme="minorEastAsia" w:hAnsiTheme="minorHAnsi" w:cstheme="minorBidi"/>
          <w:b w:val="0"/>
          <w:noProof/>
          <w:color w:val="auto"/>
          <w:sz w:val="22"/>
          <w:szCs w:val="22"/>
        </w:rPr>
      </w:pPr>
      <w:hyperlink w:anchor="_Toc78971482" w:history="1">
        <w:r w:rsidR="000F6C1C" w:rsidRPr="009A3739">
          <w:rPr>
            <w:rStyle w:val="Hyperlink"/>
            <w:rFonts w:cs="Times New Roman"/>
            <w:noProof/>
          </w:rPr>
          <w:t>4.7</w:t>
        </w:r>
        <w:r w:rsidR="000F6C1C">
          <w:rPr>
            <w:rFonts w:asciiTheme="minorHAnsi" w:eastAsiaTheme="minorEastAsia" w:hAnsiTheme="minorHAnsi" w:cstheme="minorBidi"/>
            <w:b w:val="0"/>
            <w:noProof/>
            <w:color w:val="auto"/>
            <w:sz w:val="22"/>
            <w:szCs w:val="22"/>
          </w:rPr>
          <w:tab/>
        </w:r>
        <w:r w:rsidR="000F6C1C" w:rsidRPr="009A3739">
          <w:rPr>
            <w:rStyle w:val="Hyperlink"/>
            <w:noProof/>
          </w:rPr>
          <w:t>Submission of Proposals</w:t>
        </w:r>
        <w:r w:rsidR="000F6C1C">
          <w:rPr>
            <w:noProof/>
            <w:webHidden/>
          </w:rPr>
          <w:tab/>
        </w:r>
        <w:r w:rsidR="000F6C1C">
          <w:rPr>
            <w:noProof/>
            <w:webHidden/>
          </w:rPr>
          <w:fldChar w:fldCharType="begin"/>
        </w:r>
        <w:r w:rsidR="000F6C1C">
          <w:rPr>
            <w:noProof/>
            <w:webHidden/>
          </w:rPr>
          <w:instrText xml:space="preserve"> PAGEREF _Toc78971482 \h </w:instrText>
        </w:r>
        <w:r w:rsidR="000F6C1C">
          <w:rPr>
            <w:noProof/>
            <w:webHidden/>
          </w:rPr>
        </w:r>
        <w:r w:rsidR="000F6C1C">
          <w:rPr>
            <w:noProof/>
            <w:webHidden/>
          </w:rPr>
          <w:fldChar w:fldCharType="separate"/>
        </w:r>
        <w:r w:rsidR="000F6C1C">
          <w:rPr>
            <w:noProof/>
            <w:webHidden/>
          </w:rPr>
          <w:t>10</w:t>
        </w:r>
        <w:r w:rsidR="000F6C1C">
          <w:rPr>
            <w:noProof/>
            <w:webHidden/>
          </w:rPr>
          <w:fldChar w:fldCharType="end"/>
        </w:r>
      </w:hyperlink>
    </w:p>
    <w:p w14:paraId="187CF027" w14:textId="51BECE86" w:rsidR="000F6C1C" w:rsidRDefault="00C1375C">
      <w:pPr>
        <w:pStyle w:val="TOC2"/>
        <w:rPr>
          <w:rFonts w:asciiTheme="minorHAnsi" w:eastAsiaTheme="minorEastAsia" w:hAnsiTheme="minorHAnsi" w:cstheme="minorBidi"/>
          <w:b w:val="0"/>
          <w:noProof/>
          <w:color w:val="auto"/>
          <w:sz w:val="22"/>
          <w:szCs w:val="22"/>
        </w:rPr>
      </w:pPr>
      <w:hyperlink w:anchor="_Toc78971483" w:history="1">
        <w:r w:rsidR="000F6C1C" w:rsidRPr="009A3739">
          <w:rPr>
            <w:rStyle w:val="Hyperlink"/>
            <w:rFonts w:cs="Times New Roman"/>
            <w:noProof/>
          </w:rPr>
          <w:t>4.8</w:t>
        </w:r>
        <w:r w:rsidR="000F6C1C">
          <w:rPr>
            <w:rFonts w:asciiTheme="minorHAnsi" w:eastAsiaTheme="minorEastAsia" w:hAnsiTheme="minorHAnsi" w:cstheme="minorBidi"/>
            <w:b w:val="0"/>
            <w:noProof/>
            <w:color w:val="auto"/>
            <w:sz w:val="22"/>
            <w:szCs w:val="22"/>
          </w:rPr>
          <w:tab/>
        </w:r>
        <w:r w:rsidR="000F6C1C" w:rsidRPr="009A3739">
          <w:rPr>
            <w:rStyle w:val="Hyperlink"/>
            <w:noProof/>
          </w:rPr>
          <w:t>Period of Validity of Proposals</w:t>
        </w:r>
        <w:r w:rsidR="000F6C1C">
          <w:rPr>
            <w:noProof/>
            <w:webHidden/>
          </w:rPr>
          <w:tab/>
        </w:r>
        <w:r w:rsidR="000F6C1C">
          <w:rPr>
            <w:noProof/>
            <w:webHidden/>
          </w:rPr>
          <w:fldChar w:fldCharType="begin"/>
        </w:r>
        <w:r w:rsidR="000F6C1C">
          <w:rPr>
            <w:noProof/>
            <w:webHidden/>
          </w:rPr>
          <w:instrText xml:space="preserve"> PAGEREF _Toc78971483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C15C64A" w14:textId="583804B7" w:rsidR="000F6C1C" w:rsidRDefault="00C1375C">
      <w:pPr>
        <w:pStyle w:val="TOC2"/>
        <w:rPr>
          <w:rFonts w:asciiTheme="minorHAnsi" w:eastAsiaTheme="minorEastAsia" w:hAnsiTheme="minorHAnsi" w:cstheme="minorBidi"/>
          <w:b w:val="0"/>
          <w:noProof/>
          <w:color w:val="auto"/>
          <w:sz w:val="22"/>
          <w:szCs w:val="22"/>
        </w:rPr>
      </w:pPr>
      <w:hyperlink w:anchor="_Toc78971484" w:history="1">
        <w:r w:rsidR="000F6C1C" w:rsidRPr="009A3739">
          <w:rPr>
            <w:rStyle w:val="Hyperlink"/>
            <w:rFonts w:cs="Times New Roman"/>
            <w:noProof/>
          </w:rPr>
          <w:t>4.9</w:t>
        </w:r>
        <w:r w:rsidR="000F6C1C">
          <w:rPr>
            <w:rFonts w:asciiTheme="minorHAnsi" w:eastAsiaTheme="minorEastAsia" w:hAnsiTheme="minorHAnsi" w:cstheme="minorBidi"/>
            <w:b w:val="0"/>
            <w:noProof/>
            <w:color w:val="auto"/>
            <w:sz w:val="22"/>
            <w:szCs w:val="22"/>
          </w:rPr>
          <w:tab/>
        </w:r>
        <w:r w:rsidR="000F6C1C" w:rsidRPr="009A3739">
          <w:rPr>
            <w:rStyle w:val="Hyperlink"/>
            <w:noProof/>
          </w:rPr>
          <w:t>Modification and Withdrawal of Proposals</w:t>
        </w:r>
        <w:r w:rsidR="000F6C1C">
          <w:rPr>
            <w:noProof/>
            <w:webHidden/>
          </w:rPr>
          <w:tab/>
        </w:r>
        <w:r w:rsidR="000F6C1C">
          <w:rPr>
            <w:noProof/>
            <w:webHidden/>
          </w:rPr>
          <w:fldChar w:fldCharType="begin"/>
        </w:r>
        <w:r w:rsidR="000F6C1C">
          <w:rPr>
            <w:noProof/>
            <w:webHidden/>
          </w:rPr>
          <w:instrText xml:space="preserve"> PAGEREF _Toc78971484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3A64BF41" w14:textId="446B1158" w:rsidR="000F6C1C" w:rsidRDefault="00C1375C">
      <w:pPr>
        <w:pStyle w:val="TOC2"/>
        <w:rPr>
          <w:rFonts w:asciiTheme="minorHAnsi" w:eastAsiaTheme="minorEastAsia" w:hAnsiTheme="minorHAnsi" w:cstheme="minorBidi"/>
          <w:b w:val="0"/>
          <w:noProof/>
          <w:color w:val="auto"/>
          <w:sz w:val="22"/>
          <w:szCs w:val="22"/>
        </w:rPr>
      </w:pPr>
      <w:hyperlink w:anchor="_Toc78971485" w:history="1">
        <w:r w:rsidR="000F6C1C" w:rsidRPr="009A3739">
          <w:rPr>
            <w:rStyle w:val="Hyperlink"/>
            <w:rFonts w:cs="Times New Roman"/>
            <w:noProof/>
          </w:rPr>
          <w:t>4.10</w:t>
        </w:r>
        <w:r w:rsidR="000F6C1C">
          <w:rPr>
            <w:rFonts w:asciiTheme="minorHAnsi" w:eastAsiaTheme="minorEastAsia" w:hAnsiTheme="minorHAnsi" w:cstheme="minorBidi"/>
            <w:b w:val="0"/>
            <w:noProof/>
            <w:color w:val="auto"/>
            <w:sz w:val="22"/>
            <w:szCs w:val="22"/>
          </w:rPr>
          <w:tab/>
        </w:r>
        <w:r w:rsidR="000F6C1C" w:rsidRPr="009A3739">
          <w:rPr>
            <w:rStyle w:val="Hyperlink"/>
            <w:noProof/>
          </w:rPr>
          <w:t>Receipt of Proposals from Non-invitees</w:t>
        </w:r>
        <w:r w:rsidR="000F6C1C">
          <w:rPr>
            <w:noProof/>
            <w:webHidden/>
          </w:rPr>
          <w:tab/>
        </w:r>
        <w:r w:rsidR="000F6C1C">
          <w:rPr>
            <w:noProof/>
            <w:webHidden/>
          </w:rPr>
          <w:fldChar w:fldCharType="begin"/>
        </w:r>
        <w:r w:rsidR="000F6C1C">
          <w:rPr>
            <w:noProof/>
            <w:webHidden/>
          </w:rPr>
          <w:instrText xml:space="preserve"> PAGEREF _Toc78971485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4609E732" w14:textId="126C97D5" w:rsidR="000F6C1C" w:rsidRDefault="00C1375C">
      <w:pPr>
        <w:pStyle w:val="TOC2"/>
        <w:rPr>
          <w:rFonts w:asciiTheme="minorHAnsi" w:eastAsiaTheme="minorEastAsia" w:hAnsiTheme="minorHAnsi" w:cstheme="minorBidi"/>
          <w:b w:val="0"/>
          <w:noProof/>
          <w:color w:val="auto"/>
          <w:sz w:val="22"/>
          <w:szCs w:val="22"/>
        </w:rPr>
      </w:pPr>
      <w:hyperlink w:anchor="_Toc78971486" w:history="1">
        <w:r w:rsidR="000F6C1C" w:rsidRPr="009A3739">
          <w:rPr>
            <w:rStyle w:val="Hyperlink"/>
            <w:rFonts w:cs="Times New Roman"/>
            <w:noProof/>
          </w:rPr>
          <w:t>4.11</w:t>
        </w:r>
        <w:r w:rsidR="000F6C1C">
          <w:rPr>
            <w:rFonts w:asciiTheme="minorHAnsi" w:eastAsiaTheme="minorEastAsia" w:hAnsiTheme="minorHAnsi" w:cstheme="minorBidi"/>
            <w:b w:val="0"/>
            <w:noProof/>
            <w:color w:val="auto"/>
            <w:sz w:val="22"/>
            <w:szCs w:val="22"/>
          </w:rPr>
          <w:tab/>
        </w:r>
        <w:r w:rsidR="000F6C1C" w:rsidRPr="009A3739">
          <w:rPr>
            <w:rStyle w:val="Hyperlink"/>
            <w:noProof/>
          </w:rPr>
          <w:t>Amendment of the RFP</w:t>
        </w:r>
        <w:r w:rsidR="000F6C1C">
          <w:rPr>
            <w:noProof/>
            <w:webHidden/>
          </w:rPr>
          <w:tab/>
        </w:r>
        <w:r w:rsidR="000F6C1C">
          <w:rPr>
            <w:noProof/>
            <w:webHidden/>
          </w:rPr>
          <w:fldChar w:fldCharType="begin"/>
        </w:r>
        <w:r w:rsidR="000F6C1C">
          <w:rPr>
            <w:noProof/>
            <w:webHidden/>
          </w:rPr>
          <w:instrText xml:space="preserve"> PAGEREF _Toc78971486 \h </w:instrText>
        </w:r>
        <w:r w:rsidR="000F6C1C">
          <w:rPr>
            <w:noProof/>
            <w:webHidden/>
          </w:rPr>
        </w:r>
        <w:r w:rsidR="000F6C1C">
          <w:rPr>
            <w:noProof/>
            <w:webHidden/>
          </w:rPr>
          <w:fldChar w:fldCharType="separate"/>
        </w:r>
        <w:r w:rsidR="000F6C1C">
          <w:rPr>
            <w:noProof/>
            <w:webHidden/>
          </w:rPr>
          <w:t>11</w:t>
        </w:r>
        <w:r w:rsidR="000F6C1C">
          <w:rPr>
            <w:noProof/>
            <w:webHidden/>
          </w:rPr>
          <w:fldChar w:fldCharType="end"/>
        </w:r>
      </w:hyperlink>
    </w:p>
    <w:p w14:paraId="04F7470E" w14:textId="47F875C7" w:rsidR="000F6C1C" w:rsidRDefault="00C1375C">
      <w:pPr>
        <w:pStyle w:val="TOC2"/>
        <w:rPr>
          <w:rFonts w:asciiTheme="minorHAnsi" w:eastAsiaTheme="minorEastAsia" w:hAnsiTheme="minorHAnsi" w:cstheme="minorBidi"/>
          <w:b w:val="0"/>
          <w:noProof/>
          <w:color w:val="auto"/>
          <w:sz w:val="22"/>
          <w:szCs w:val="22"/>
        </w:rPr>
      </w:pPr>
      <w:hyperlink w:anchor="_Toc78971487" w:history="1">
        <w:r w:rsidR="000F6C1C" w:rsidRPr="009A3739">
          <w:rPr>
            <w:rStyle w:val="Hyperlink"/>
            <w:rFonts w:cs="Times New Roman"/>
            <w:noProof/>
          </w:rPr>
          <w:t>4.12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Proposal Structure</w:t>
        </w:r>
        <w:r w:rsidR="000F6C1C">
          <w:rPr>
            <w:noProof/>
            <w:webHidden/>
          </w:rPr>
          <w:tab/>
        </w:r>
        <w:r w:rsidR="000F6C1C">
          <w:rPr>
            <w:noProof/>
            <w:webHidden/>
          </w:rPr>
          <w:fldChar w:fldCharType="begin"/>
        </w:r>
        <w:r w:rsidR="000F6C1C">
          <w:rPr>
            <w:noProof/>
            <w:webHidden/>
          </w:rPr>
          <w:instrText xml:space="preserve"> PAGEREF _Toc78971487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D6D880E" w14:textId="79CF6F81" w:rsidR="000F6C1C" w:rsidRDefault="00C1375C">
      <w:pPr>
        <w:pStyle w:val="TOC3"/>
        <w:rPr>
          <w:rFonts w:asciiTheme="minorHAnsi" w:eastAsiaTheme="minorEastAsia" w:hAnsiTheme="minorHAnsi" w:cstheme="minorBidi"/>
          <w:noProof/>
          <w:color w:val="auto"/>
          <w:sz w:val="22"/>
          <w:szCs w:val="22"/>
        </w:rPr>
      </w:pPr>
      <w:hyperlink w:anchor="_Toc78971488" w:history="1">
        <w:r w:rsidR="000F6C1C" w:rsidRPr="009A3739">
          <w:rPr>
            <w:rStyle w:val="Hyperlink"/>
            <w:rFonts w:ascii="Helvetica" w:hAnsi="Helvetica" w:cs="Times New Roman"/>
            <w:noProof/>
          </w:rPr>
          <w:t>4.12.1</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Acceptance Form</w:t>
        </w:r>
        <w:r w:rsidR="000F6C1C">
          <w:rPr>
            <w:noProof/>
            <w:webHidden/>
          </w:rPr>
          <w:tab/>
        </w:r>
        <w:r w:rsidR="000F6C1C">
          <w:rPr>
            <w:noProof/>
            <w:webHidden/>
          </w:rPr>
          <w:fldChar w:fldCharType="begin"/>
        </w:r>
        <w:r w:rsidR="000F6C1C">
          <w:rPr>
            <w:noProof/>
            <w:webHidden/>
          </w:rPr>
          <w:instrText xml:space="preserve"> PAGEREF _Toc78971488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E093BC2" w14:textId="50B0B2F2" w:rsidR="000F6C1C" w:rsidRDefault="00C1375C">
      <w:pPr>
        <w:pStyle w:val="TOC3"/>
        <w:rPr>
          <w:rFonts w:asciiTheme="minorHAnsi" w:eastAsiaTheme="minorEastAsia" w:hAnsiTheme="minorHAnsi" w:cstheme="minorBidi"/>
          <w:noProof/>
          <w:color w:val="auto"/>
          <w:sz w:val="22"/>
          <w:szCs w:val="22"/>
        </w:rPr>
      </w:pPr>
      <w:hyperlink w:anchor="_Toc78971489" w:history="1">
        <w:r w:rsidR="000F6C1C" w:rsidRPr="009A3739">
          <w:rPr>
            <w:rStyle w:val="Hyperlink"/>
            <w:rFonts w:ascii="Helvetica" w:hAnsi="Helvetica" w:cs="Times New Roman"/>
            <w:noProof/>
          </w:rPr>
          <w:t>4.12.2</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Executive Summary</w:t>
        </w:r>
        <w:r w:rsidR="000F6C1C">
          <w:rPr>
            <w:noProof/>
            <w:webHidden/>
          </w:rPr>
          <w:tab/>
        </w:r>
        <w:r w:rsidR="000F6C1C">
          <w:rPr>
            <w:noProof/>
            <w:webHidden/>
          </w:rPr>
          <w:fldChar w:fldCharType="begin"/>
        </w:r>
        <w:r w:rsidR="000F6C1C">
          <w:rPr>
            <w:noProof/>
            <w:webHidden/>
          </w:rPr>
          <w:instrText xml:space="preserve"> PAGEREF _Toc78971489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3463D92" w14:textId="1A3ED969" w:rsidR="000F6C1C" w:rsidRDefault="00C1375C">
      <w:pPr>
        <w:pStyle w:val="TOC3"/>
        <w:rPr>
          <w:rFonts w:asciiTheme="minorHAnsi" w:eastAsiaTheme="minorEastAsia" w:hAnsiTheme="minorHAnsi" w:cstheme="minorBidi"/>
          <w:noProof/>
          <w:color w:val="auto"/>
          <w:sz w:val="22"/>
          <w:szCs w:val="22"/>
        </w:rPr>
      </w:pPr>
      <w:hyperlink w:anchor="_Toc78971490" w:history="1">
        <w:r w:rsidR="000F6C1C" w:rsidRPr="009A3739">
          <w:rPr>
            <w:rStyle w:val="Hyperlink"/>
            <w:rFonts w:ascii="Helvetica" w:hAnsi="Helvetica" w:cs="Times New Roman"/>
            <w:noProof/>
          </w:rPr>
          <w:t>4.12.3</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Approach/Methodology</w:t>
        </w:r>
        <w:r w:rsidR="000F6C1C">
          <w:rPr>
            <w:noProof/>
            <w:webHidden/>
          </w:rPr>
          <w:tab/>
        </w:r>
        <w:r w:rsidR="000F6C1C">
          <w:rPr>
            <w:noProof/>
            <w:webHidden/>
          </w:rPr>
          <w:fldChar w:fldCharType="begin"/>
        </w:r>
        <w:r w:rsidR="000F6C1C">
          <w:rPr>
            <w:noProof/>
            <w:webHidden/>
          </w:rPr>
          <w:instrText xml:space="preserve"> PAGEREF _Toc78971490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08B4D772" w14:textId="42E9B465" w:rsidR="000F6C1C" w:rsidRDefault="00C1375C">
      <w:pPr>
        <w:pStyle w:val="TOC3"/>
        <w:rPr>
          <w:rFonts w:asciiTheme="minorHAnsi" w:eastAsiaTheme="minorEastAsia" w:hAnsiTheme="minorHAnsi" w:cstheme="minorBidi"/>
          <w:noProof/>
          <w:color w:val="auto"/>
          <w:sz w:val="22"/>
          <w:szCs w:val="22"/>
        </w:rPr>
      </w:pPr>
      <w:hyperlink w:anchor="_Toc78971491" w:history="1">
        <w:r w:rsidR="000F6C1C" w:rsidRPr="009A3739">
          <w:rPr>
            <w:rStyle w:val="Hyperlink"/>
            <w:rFonts w:ascii="Helvetica" w:hAnsi="Helvetica" w:cs="Times New Roman"/>
            <w:noProof/>
          </w:rPr>
          <w:t>4.12.4</w:t>
        </w:r>
        <w:r w:rsidR="000F6C1C">
          <w:rPr>
            <w:rFonts w:asciiTheme="minorHAnsi" w:eastAsiaTheme="minorEastAsia" w:hAnsiTheme="minorHAnsi" w:cstheme="minorBidi"/>
            <w:noProof/>
            <w:color w:val="auto"/>
            <w:sz w:val="22"/>
            <w:szCs w:val="22"/>
          </w:rPr>
          <w:tab/>
        </w:r>
        <w:r w:rsidR="000F6C1C" w:rsidRPr="009A3739">
          <w:rPr>
            <w:rStyle w:val="Hyperlink"/>
            <w:noProof/>
          </w:rPr>
          <w:t>Proposed Solution</w:t>
        </w:r>
        <w:r w:rsidR="000F6C1C">
          <w:rPr>
            <w:noProof/>
            <w:webHidden/>
          </w:rPr>
          <w:tab/>
        </w:r>
        <w:r w:rsidR="000F6C1C">
          <w:rPr>
            <w:noProof/>
            <w:webHidden/>
          </w:rPr>
          <w:fldChar w:fldCharType="begin"/>
        </w:r>
        <w:r w:rsidR="000F6C1C">
          <w:rPr>
            <w:noProof/>
            <w:webHidden/>
          </w:rPr>
          <w:instrText xml:space="preserve"> PAGEREF _Toc78971491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1CB9D5E1" w14:textId="3BDB6013" w:rsidR="000F6C1C" w:rsidRDefault="00C1375C">
      <w:pPr>
        <w:pStyle w:val="TOC3"/>
        <w:rPr>
          <w:rFonts w:asciiTheme="minorHAnsi" w:eastAsiaTheme="minorEastAsia" w:hAnsiTheme="minorHAnsi" w:cstheme="minorBidi"/>
          <w:noProof/>
          <w:color w:val="auto"/>
          <w:sz w:val="22"/>
          <w:szCs w:val="22"/>
        </w:rPr>
      </w:pPr>
      <w:hyperlink w:anchor="_Toc78971492" w:history="1">
        <w:r w:rsidR="000F6C1C" w:rsidRPr="009A3739">
          <w:rPr>
            <w:rStyle w:val="Hyperlink"/>
            <w:rFonts w:ascii="Helvetica" w:hAnsi="Helvetica" w:cs="Times New Roman"/>
            <w:noProof/>
          </w:rPr>
          <w:t>4.12.5</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cs="Arial"/>
            <w:noProof/>
          </w:rPr>
          <w:t>Proposed Time line</w:t>
        </w:r>
        <w:r w:rsidR="000F6C1C">
          <w:rPr>
            <w:noProof/>
            <w:webHidden/>
          </w:rPr>
          <w:tab/>
        </w:r>
        <w:r w:rsidR="000F6C1C">
          <w:rPr>
            <w:noProof/>
            <w:webHidden/>
          </w:rPr>
          <w:fldChar w:fldCharType="begin"/>
        </w:r>
        <w:r w:rsidR="000F6C1C">
          <w:rPr>
            <w:noProof/>
            <w:webHidden/>
          </w:rPr>
          <w:instrText xml:space="preserve"> PAGEREF _Toc78971492 \h </w:instrText>
        </w:r>
        <w:r w:rsidR="000F6C1C">
          <w:rPr>
            <w:noProof/>
            <w:webHidden/>
          </w:rPr>
        </w:r>
        <w:r w:rsidR="000F6C1C">
          <w:rPr>
            <w:noProof/>
            <w:webHidden/>
          </w:rPr>
          <w:fldChar w:fldCharType="separate"/>
        </w:r>
        <w:r w:rsidR="000F6C1C">
          <w:rPr>
            <w:noProof/>
            <w:webHidden/>
          </w:rPr>
          <w:t>12</w:t>
        </w:r>
        <w:r w:rsidR="000F6C1C">
          <w:rPr>
            <w:noProof/>
            <w:webHidden/>
          </w:rPr>
          <w:fldChar w:fldCharType="end"/>
        </w:r>
      </w:hyperlink>
    </w:p>
    <w:p w14:paraId="204EEBB0" w14:textId="4226EFAD" w:rsidR="000F6C1C" w:rsidRDefault="00C1375C">
      <w:pPr>
        <w:pStyle w:val="TOC3"/>
        <w:rPr>
          <w:rFonts w:asciiTheme="minorHAnsi" w:eastAsiaTheme="minorEastAsia" w:hAnsiTheme="minorHAnsi" w:cstheme="minorBidi"/>
          <w:noProof/>
          <w:color w:val="auto"/>
          <w:sz w:val="22"/>
          <w:szCs w:val="22"/>
        </w:rPr>
      </w:pPr>
      <w:hyperlink w:anchor="_Toc78971493" w:history="1">
        <w:r w:rsidR="000F6C1C" w:rsidRPr="009A3739">
          <w:rPr>
            <w:rStyle w:val="Hyperlink"/>
            <w:rFonts w:ascii="Helvetica" w:hAnsi="Helvetica" w:cs="Times New Roman"/>
            <w:noProof/>
          </w:rPr>
          <w:t>4.12.6</w:t>
        </w:r>
        <w:r w:rsidR="000F6C1C">
          <w:rPr>
            <w:rFonts w:asciiTheme="minorHAnsi" w:eastAsiaTheme="minorEastAsia" w:hAnsiTheme="minorHAnsi" w:cstheme="minorBidi"/>
            <w:noProof/>
            <w:color w:val="auto"/>
            <w:sz w:val="22"/>
            <w:szCs w:val="22"/>
          </w:rPr>
          <w:tab/>
        </w:r>
        <w:r w:rsidR="000F6C1C" w:rsidRPr="009A3739">
          <w:rPr>
            <w:rStyle w:val="Hyperlink"/>
            <w:rFonts w:ascii="Arial" w:hAnsi="Arial"/>
            <w:noProof/>
          </w:rPr>
          <w:t>Financial Proposal</w:t>
        </w:r>
        <w:r w:rsidR="000F6C1C">
          <w:rPr>
            <w:noProof/>
            <w:webHidden/>
          </w:rPr>
          <w:tab/>
        </w:r>
        <w:r w:rsidR="000F6C1C">
          <w:rPr>
            <w:noProof/>
            <w:webHidden/>
          </w:rPr>
          <w:fldChar w:fldCharType="begin"/>
        </w:r>
        <w:r w:rsidR="000F6C1C">
          <w:rPr>
            <w:noProof/>
            <w:webHidden/>
          </w:rPr>
          <w:instrText xml:space="preserve"> PAGEREF _Toc78971493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0EB47557" w14:textId="327897CA" w:rsidR="000F6C1C" w:rsidRDefault="00C1375C">
      <w:pPr>
        <w:pStyle w:val="TOC2"/>
        <w:rPr>
          <w:rFonts w:asciiTheme="minorHAnsi" w:eastAsiaTheme="minorEastAsia" w:hAnsiTheme="minorHAnsi" w:cstheme="minorBidi"/>
          <w:b w:val="0"/>
          <w:noProof/>
          <w:color w:val="auto"/>
          <w:sz w:val="22"/>
          <w:szCs w:val="22"/>
        </w:rPr>
      </w:pPr>
      <w:hyperlink w:anchor="_Toc78971494" w:history="1">
        <w:r w:rsidR="000F6C1C" w:rsidRPr="009A3739">
          <w:rPr>
            <w:rStyle w:val="Hyperlink"/>
            <w:rFonts w:cs="Times New Roman"/>
            <w:noProof/>
          </w:rPr>
          <w:t>4.13</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Conduct and Exclusion of Bidders</w:t>
        </w:r>
        <w:r w:rsidR="000F6C1C">
          <w:rPr>
            <w:noProof/>
            <w:webHidden/>
          </w:rPr>
          <w:tab/>
        </w:r>
        <w:r w:rsidR="000F6C1C">
          <w:rPr>
            <w:noProof/>
            <w:webHidden/>
          </w:rPr>
          <w:fldChar w:fldCharType="begin"/>
        </w:r>
        <w:r w:rsidR="000F6C1C">
          <w:rPr>
            <w:noProof/>
            <w:webHidden/>
          </w:rPr>
          <w:instrText xml:space="preserve"> PAGEREF _Toc78971494 \h </w:instrText>
        </w:r>
        <w:r w:rsidR="000F6C1C">
          <w:rPr>
            <w:noProof/>
            <w:webHidden/>
          </w:rPr>
        </w:r>
        <w:r w:rsidR="000F6C1C">
          <w:rPr>
            <w:noProof/>
            <w:webHidden/>
          </w:rPr>
          <w:fldChar w:fldCharType="separate"/>
        </w:r>
        <w:r w:rsidR="000F6C1C">
          <w:rPr>
            <w:noProof/>
            <w:webHidden/>
          </w:rPr>
          <w:t>13</w:t>
        </w:r>
        <w:r w:rsidR="000F6C1C">
          <w:rPr>
            <w:noProof/>
            <w:webHidden/>
          </w:rPr>
          <w:fldChar w:fldCharType="end"/>
        </w:r>
      </w:hyperlink>
    </w:p>
    <w:p w14:paraId="3C063923" w14:textId="01FF1753" w:rsidR="000F6C1C" w:rsidRDefault="00C1375C">
      <w:pPr>
        <w:pStyle w:val="TOC1"/>
        <w:rPr>
          <w:rFonts w:asciiTheme="minorHAnsi" w:eastAsiaTheme="minorEastAsia" w:hAnsiTheme="minorHAnsi" w:cstheme="minorBidi"/>
          <w:b w:val="0"/>
          <w:caps w:val="0"/>
          <w:noProof/>
          <w:color w:val="auto"/>
          <w:sz w:val="22"/>
          <w:szCs w:val="22"/>
        </w:rPr>
      </w:pPr>
      <w:hyperlink w:anchor="_Toc78971495" w:history="1">
        <w:r w:rsidR="000F6C1C" w:rsidRPr="009A3739">
          <w:rPr>
            <w:rStyle w:val="Hyperlink"/>
            <w:rFonts w:ascii="Arial" w:hAnsi="Arial" w:cs="Times New Roman"/>
            <w:noProof/>
          </w:rPr>
          <w:t>5.</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Evaluation Of Proposals</w:t>
        </w:r>
        <w:r w:rsidR="000F6C1C">
          <w:rPr>
            <w:noProof/>
            <w:webHidden/>
          </w:rPr>
          <w:tab/>
        </w:r>
        <w:r w:rsidR="000F6C1C">
          <w:rPr>
            <w:noProof/>
            <w:webHidden/>
          </w:rPr>
          <w:fldChar w:fldCharType="begin"/>
        </w:r>
        <w:r w:rsidR="000F6C1C">
          <w:rPr>
            <w:noProof/>
            <w:webHidden/>
          </w:rPr>
          <w:instrText xml:space="preserve"> PAGEREF _Toc78971495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5CAC5D6" w14:textId="346AED78" w:rsidR="000F6C1C" w:rsidRDefault="00C1375C">
      <w:pPr>
        <w:pStyle w:val="TOC2"/>
        <w:rPr>
          <w:rFonts w:asciiTheme="minorHAnsi" w:eastAsiaTheme="minorEastAsia" w:hAnsiTheme="minorHAnsi" w:cstheme="minorBidi"/>
          <w:b w:val="0"/>
          <w:noProof/>
          <w:color w:val="auto"/>
          <w:sz w:val="22"/>
          <w:szCs w:val="22"/>
        </w:rPr>
      </w:pPr>
      <w:hyperlink w:anchor="_Toc78971496" w:history="1">
        <w:r w:rsidR="000F6C1C" w:rsidRPr="009A3739">
          <w:rPr>
            <w:rStyle w:val="Hyperlink"/>
            <w:rFonts w:cs="Times New Roman"/>
            <w:noProof/>
          </w:rPr>
          <w:t>5.1</w:t>
        </w:r>
        <w:r w:rsidR="000F6C1C">
          <w:rPr>
            <w:rFonts w:asciiTheme="minorHAnsi" w:eastAsiaTheme="minorEastAsia" w:hAnsiTheme="minorHAnsi" w:cstheme="minorBidi"/>
            <w:b w:val="0"/>
            <w:noProof/>
            <w:color w:val="auto"/>
            <w:sz w:val="22"/>
            <w:szCs w:val="22"/>
          </w:rPr>
          <w:tab/>
        </w:r>
        <w:r w:rsidR="000F6C1C" w:rsidRPr="009A3739">
          <w:rPr>
            <w:rStyle w:val="Hyperlink"/>
            <w:noProof/>
          </w:rPr>
          <w:t>Preliminary Examination of Proposals</w:t>
        </w:r>
        <w:r w:rsidR="000F6C1C">
          <w:rPr>
            <w:noProof/>
            <w:webHidden/>
          </w:rPr>
          <w:tab/>
        </w:r>
        <w:r w:rsidR="000F6C1C">
          <w:rPr>
            <w:noProof/>
            <w:webHidden/>
          </w:rPr>
          <w:fldChar w:fldCharType="begin"/>
        </w:r>
        <w:r w:rsidR="000F6C1C">
          <w:rPr>
            <w:noProof/>
            <w:webHidden/>
          </w:rPr>
          <w:instrText xml:space="preserve"> PAGEREF _Toc78971496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5F147F94" w14:textId="24E5BB42" w:rsidR="000F6C1C" w:rsidRDefault="00C1375C">
      <w:pPr>
        <w:pStyle w:val="TOC2"/>
        <w:rPr>
          <w:rFonts w:asciiTheme="minorHAnsi" w:eastAsiaTheme="minorEastAsia" w:hAnsiTheme="minorHAnsi" w:cstheme="minorBidi"/>
          <w:b w:val="0"/>
          <w:noProof/>
          <w:color w:val="auto"/>
          <w:sz w:val="22"/>
          <w:szCs w:val="22"/>
        </w:rPr>
      </w:pPr>
      <w:hyperlink w:anchor="_Toc78971497" w:history="1">
        <w:r w:rsidR="000F6C1C" w:rsidRPr="009A3739">
          <w:rPr>
            <w:rStyle w:val="Hyperlink"/>
            <w:rFonts w:cs="Times New Roman"/>
            <w:noProof/>
          </w:rPr>
          <w:t>5.2</w:t>
        </w:r>
        <w:r w:rsidR="000F6C1C">
          <w:rPr>
            <w:rFonts w:asciiTheme="minorHAnsi" w:eastAsiaTheme="minorEastAsia" w:hAnsiTheme="minorHAnsi" w:cstheme="minorBidi"/>
            <w:b w:val="0"/>
            <w:noProof/>
            <w:color w:val="auto"/>
            <w:sz w:val="22"/>
            <w:szCs w:val="22"/>
          </w:rPr>
          <w:tab/>
        </w:r>
        <w:r w:rsidR="000F6C1C" w:rsidRPr="009A3739">
          <w:rPr>
            <w:rStyle w:val="Hyperlink"/>
            <w:noProof/>
          </w:rPr>
          <w:t>Clarification of Proposals</w:t>
        </w:r>
        <w:r w:rsidR="000F6C1C">
          <w:rPr>
            <w:noProof/>
            <w:webHidden/>
          </w:rPr>
          <w:tab/>
        </w:r>
        <w:r w:rsidR="000F6C1C">
          <w:rPr>
            <w:noProof/>
            <w:webHidden/>
          </w:rPr>
          <w:fldChar w:fldCharType="begin"/>
        </w:r>
        <w:r w:rsidR="000F6C1C">
          <w:rPr>
            <w:noProof/>
            <w:webHidden/>
          </w:rPr>
          <w:instrText xml:space="preserve"> PAGEREF _Toc78971497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06F2CA1" w14:textId="7A2F25D7" w:rsidR="000F6C1C" w:rsidRDefault="00C1375C">
      <w:pPr>
        <w:pStyle w:val="TOC2"/>
        <w:rPr>
          <w:rFonts w:asciiTheme="minorHAnsi" w:eastAsiaTheme="minorEastAsia" w:hAnsiTheme="minorHAnsi" w:cstheme="minorBidi"/>
          <w:b w:val="0"/>
          <w:noProof/>
          <w:color w:val="auto"/>
          <w:sz w:val="22"/>
          <w:szCs w:val="22"/>
        </w:rPr>
      </w:pPr>
      <w:hyperlink w:anchor="_Toc78971498" w:history="1">
        <w:r w:rsidR="000F6C1C" w:rsidRPr="009A3739">
          <w:rPr>
            <w:rStyle w:val="Hyperlink"/>
            <w:rFonts w:cs="Times New Roman"/>
            <w:noProof/>
          </w:rPr>
          <w:t>5.3</w:t>
        </w:r>
        <w:r w:rsidR="000F6C1C">
          <w:rPr>
            <w:rFonts w:asciiTheme="minorHAnsi" w:eastAsiaTheme="minorEastAsia" w:hAnsiTheme="minorHAnsi" w:cstheme="minorBidi"/>
            <w:b w:val="0"/>
            <w:noProof/>
            <w:color w:val="auto"/>
            <w:sz w:val="22"/>
            <w:szCs w:val="22"/>
          </w:rPr>
          <w:tab/>
        </w:r>
        <w:r w:rsidR="000F6C1C" w:rsidRPr="009A3739">
          <w:rPr>
            <w:rStyle w:val="Hyperlink"/>
            <w:noProof/>
          </w:rPr>
          <w:t>Evaluation of Proposals</w:t>
        </w:r>
        <w:r w:rsidR="000F6C1C">
          <w:rPr>
            <w:noProof/>
            <w:webHidden/>
          </w:rPr>
          <w:tab/>
        </w:r>
        <w:r w:rsidR="000F6C1C">
          <w:rPr>
            <w:noProof/>
            <w:webHidden/>
          </w:rPr>
          <w:fldChar w:fldCharType="begin"/>
        </w:r>
        <w:r w:rsidR="000F6C1C">
          <w:rPr>
            <w:noProof/>
            <w:webHidden/>
          </w:rPr>
          <w:instrText xml:space="preserve"> PAGEREF _Toc78971498 \h </w:instrText>
        </w:r>
        <w:r w:rsidR="000F6C1C">
          <w:rPr>
            <w:noProof/>
            <w:webHidden/>
          </w:rPr>
        </w:r>
        <w:r w:rsidR="000F6C1C">
          <w:rPr>
            <w:noProof/>
            <w:webHidden/>
          </w:rPr>
          <w:fldChar w:fldCharType="separate"/>
        </w:r>
        <w:r w:rsidR="000F6C1C">
          <w:rPr>
            <w:noProof/>
            <w:webHidden/>
          </w:rPr>
          <w:t>14</w:t>
        </w:r>
        <w:r w:rsidR="000F6C1C">
          <w:rPr>
            <w:noProof/>
            <w:webHidden/>
          </w:rPr>
          <w:fldChar w:fldCharType="end"/>
        </w:r>
      </w:hyperlink>
    </w:p>
    <w:p w14:paraId="340FEA7D" w14:textId="713C64D8" w:rsidR="000F6C1C" w:rsidRDefault="00C1375C">
      <w:pPr>
        <w:pStyle w:val="TOC2"/>
        <w:rPr>
          <w:rFonts w:asciiTheme="minorHAnsi" w:eastAsiaTheme="minorEastAsia" w:hAnsiTheme="minorHAnsi" w:cstheme="minorBidi"/>
          <w:b w:val="0"/>
          <w:noProof/>
          <w:color w:val="auto"/>
          <w:sz w:val="22"/>
          <w:szCs w:val="22"/>
        </w:rPr>
      </w:pPr>
      <w:hyperlink w:anchor="_Toc78971499" w:history="1">
        <w:r w:rsidR="000F6C1C" w:rsidRPr="009A3739">
          <w:rPr>
            <w:rStyle w:val="Hyperlink"/>
            <w:rFonts w:cs="Times New Roman"/>
            <w:noProof/>
          </w:rPr>
          <w:t>5.4</w:t>
        </w:r>
        <w:r w:rsidR="000F6C1C">
          <w:rPr>
            <w:rFonts w:asciiTheme="minorHAnsi" w:eastAsiaTheme="minorEastAsia" w:hAnsiTheme="minorHAnsi" w:cstheme="minorBidi"/>
            <w:b w:val="0"/>
            <w:noProof/>
            <w:color w:val="auto"/>
            <w:sz w:val="22"/>
            <w:szCs w:val="22"/>
          </w:rPr>
          <w:tab/>
        </w:r>
        <w:r w:rsidR="000F6C1C" w:rsidRPr="009A3739">
          <w:rPr>
            <w:rStyle w:val="Hyperlink"/>
            <w:noProof/>
          </w:rPr>
          <w:t>Bidders' Presentations</w:t>
        </w:r>
        <w:r w:rsidR="000F6C1C">
          <w:rPr>
            <w:noProof/>
            <w:webHidden/>
          </w:rPr>
          <w:tab/>
        </w:r>
        <w:r w:rsidR="000F6C1C">
          <w:rPr>
            <w:noProof/>
            <w:webHidden/>
          </w:rPr>
          <w:fldChar w:fldCharType="begin"/>
        </w:r>
        <w:r w:rsidR="000F6C1C">
          <w:rPr>
            <w:noProof/>
            <w:webHidden/>
          </w:rPr>
          <w:instrText xml:space="preserve"> PAGEREF _Toc78971499 \h </w:instrText>
        </w:r>
        <w:r w:rsidR="000F6C1C">
          <w:rPr>
            <w:noProof/>
            <w:webHidden/>
          </w:rPr>
        </w:r>
        <w:r w:rsidR="000F6C1C">
          <w:rPr>
            <w:noProof/>
            <w:webHidden/>
          </w:rPr>
          <w:fldChar w:fldCharType="separate"/>
        </w:r>
        <w:r w:rsidR="000F6C1C">
          <w:rPr>
            <w:noProof/>
            <w:webHidden/>
          </w:rPr>
          <w:t>15</w:t>
        </w:r>
        <w:r w:rsidR="000F6C1C">
          <w:rPr>
            <w:noProof/>
            <w:webHidden/>
          </w:rPr>
          <w:fldChar w:fldCharType="end"/>
        </w:r>
      </w:hyperlink>
    </w:p>
    <w:p w14:paraId="61A39A9F" w14:textId="4F76135A" w:rsidR="000F6C1C" w:rsidRDefault="00C1375C">
      <w:pPr>
        <w:pStyle w:val="TOC1"/>
        <w:rPr>
          <w:rFonts w:asciiTheme="minorHAnsi" w:eastAsiaTheme="minorEastAsia" w:hAnsiTheme="minorHAnsi" w:cstheme="minorBidi"/>
          <w:b w:val="0"/>
          <w:caps w:val="0"/>
          <w:noProof/>
          <w:color w:val="auto"/>
          <w:sz w:val="22"/>
          <w:szCs w:val="22"/>
        </w:rPr>
      </w:pPr>
      <w:hyperlink w:anchor="_Toc78971500" w:history="1">
        <w:r w:rsidR="000F6C1C" w:rsidRPr="009A3739">
          <w:rPr>
            <w:rStyle w:val="Hyperlink"/>
            <w:rFonts w:ascii="Arial" w:hAnsi="Arial" w:cs="Times New Roman"/>
            <w:noProof/>
          </w:rPr>
          <w:t>6.</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Award Of Contract</w:t>
        </w:r>
        <w:r w:rsidR="000F6C1C">
          <w:rPr>
            <w:noProof/>
            <w:webHidden/>
          </w:rPr>
          <w:tab/>
        </w:r>
        <w:r w:rsidR="000F6C1C">
          <w:rPr>
            <w:noProof/>
            <w:webHidden/>
          </w:rPr>
          <w:fldChar w:fldCharType="begin"/>
        </w:r>
        <w:r w:rsidR="000F6C1C">
          <w:rPr>
            <w:noProof/>
            <w:webHidden/>
          </w:rPr>
          <w:instrText xml:space="preserve"> PAGEREF _Toc78971500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C6F9E1A" w14:textId="3B564E9C" w:rsidR="000F6C1C" w:rsidRDefault="00C1375C">
      <w:pPr>
        <w:pStyle w:val="TOC2"/>
        <w:rPr>
          <w:rFonts w:asciiTheme="minorHAnsi" w:eastAsiaTheme="minorEastAsia" w:hAnsiTheme="minorHAnsi" w:cstheme="minorBidi"/>
          <w:b w:val="0"/>
          <w:noProof/>
          <w:color w:val="auto"/>
          <w:sz w:val="22"/>
          <w:szCs w:val="22"/>
        </w:rPr>
      </w:pPr>
      <w:hyperlink w:anchor="_Toc78971501" w:history="1">
        <w:r w:rsidR="000F6C1C" w:rsidRPr="009A3739">
          <w:rPr>
            <w:rStyle w:val="Hyperlink"/>
            <w:rFonts w:cs="Times New Roman"/>
            <w:noProof/>
          </w:rPr>
          <w:t>6.1</w:t>
        </w:r>
        <w:r w:rsidR="000F6C1C">
          <w:rPr>
            <w:rFonts w:asciiTheme="minorHAnsi" w:eastAsiaTheme="minorEastAsia" w:hAnsiTheme="minorHAnsi" w:cstheme="minorBidi"/>
            <w:b w:val="0"/>
            <w:noProof/>
            <w:color w:val="auto"/>
            <w:sz w:val="22"/>
            <w:szCs w:val="22"/>
          </w:rPr>
          <w:tab/>
        </w:r>
        <w:r w:rsidR="000F6C1C" w:rsidRPr="009A3739">
          <w:rPr>
            <w:rStyle w:val="Hyperlink"/>
            <w:noProof/>
          </w:rPr>
          <w:t>Award Criteria, Award of Contract</w:t>
        </w:r>
        <w:r w:rsidR="000F6C1C">
          <w:rPr>
            <w:noProof/>
            <w:webHidden/>
          </w:rPr>
          <w:tab/>
        </w:r>
        <w:r w:rsidR="000F6C1C">
          <w:rPr>
            <w:noProof/>
            <w:webHidden/>
          </w:rPr>
          <w:fldChar w:fldCharType="begin"/>
        </w:r>
        <w:r w:rsidR="000F6C1C">
          <w:rPr>
            <w:noProof/>
            <w:webHidden/>
          </w:rPr>
          <w:instrText xml:space="preserve"> PAGEREF _Toc78971501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1112B34" w14:textId="256A1E84" w:rsidR="000F6C1C" w:rsidRDefault="00C1375C">
      <w:pPr>
        <w:pStyle w:val="TOC2"/>
        <w:rPr>
          <w:rFonts w:asciiTheme="minorHAnsi" w:eastAsiaTheme="minorEastAsia" w:hAnsiTheme="minorHAnsi" w:cstheme="minorBidi"/>
          <w:b w:val="0"/>
          <w:noProof/>
          <w:color w:val="auto"/>
          <w:sz w:val="22"/>
          <w:szCs w:val="22"/>
        </w:rPr>
      </w:pPr>
      <w:hyperlink w:anchor="_Toc78971502" w:history="1">
        <w:r w:rsidR="000F6C1C" w:rsidRPr="009A3739">
          <w:rPr>
            <w:rStyle w:val="Hyperlink"/>
            <w:rFonts w:cs="Times New Roman"/>
            <w:noProof/>
            <w:spacing w:val="-16"/>
          </w:rPr>
          <w:t>6.2</w:t>
        </w:r>
        <w:r w:rsidR="000F6C1C">
          <w:rPr>
            <w:rFonts w:asciiTheme="minorHAnsi" w:eastAsiaTheme="minorEastAsia" w:hAnsiTheme="minorHAnsi" w:cstheme="minorBidi"/>
            <w:b w:val="0"/>
            <w:noProof/>
            <w:color w:val="auto"/>
            <w:sz w:val="22"/>
            <w:szCs w:val="22"/>
          </w:rPr>
          <w:tab/>
        </w:r>
        <w:r w:rsidR="000F6C1C" w:rsidRPr="009A3739">
          <w:rPr>
            <w:rStyle w:val="Hyperlink"/>
            <w:bCs/>
            <w:noProof/>
            <w:spacing w:val="-16"/>
          </w:rPr>
          <w:t xml:space="preserve">WHO's Right to modify Scope or Requirements during the </w:t>
        </w:r>
        <w:r w:rsidR="000F6C1C" w:rsidRPr="009A3739">
          <w:rPr>
            <w:rStyle w:val="Hyperlink"/>
            <w:noProof/>
            <w:spacing w:val="-16"/>
          </w:rPr>
          <w:t>Evaluation/</w:t>
        </w:r>
        <w:r w:rsidR="000F6C1C" w:rsidRPr="009A3739">
          <w:rPr>
            <w:rStyle w:val="Hyperlink"/>
            <w:bCs/>
            <w:noProof/>
            <w:spacing w:val="-16"/>
          </w:rPr>
          <w:t xml:space="preserve">Selection </w:t>
        </w:r>
        <w:r w:rsidR="000F6C1C" w:rsidRPr="009A3739">
          <w:rPr>
            <w:rStyle w:val="Hyperlink"/>
            <w:noProof/>
            <w:spacing w:val="-16"/>
          </w:rPr>
          <w:t>Process</w:t>
        </w:r>
        <w:r w:rsidR="000F6C1C">
          <w:rPr>
            <w:noProof/>
            <w:webHidden/>
          </w:rPr>
          <w:tab/>
        </w:r>
        <w:r w:rsidR="000F6C1C">
          <w:rPr>
            <w:noProof/>
            <w:webHidden/>
          </w:rPr>
          <w:fldChar w:fldCharType="begin"/>
        </w:r>
        <w:r w:rsidR="000F6C1C">
          <w:rPr>
            <w:noProof/>
            <w:webHidden/>
          </w:rPr>
          <w:instrText xml:space="preserve"> PAGEREF _Toc78971502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4AB348F9" w14:textId="4A050C7D" w:rsidR="000F6C1C" w:rsidRDefault="00C1375C">
      <w:pPr>
        <w:pStyle w:val="TOC2"/>
        <w:rPr>
          <w:rFonts w:asciiTheme="minorHAnsi" w:eastAsiaTheme="minorEastAsia" w:hAnsiTheme="minorHAnsi" w:cstheme="minorBidi"/>
          <w:b w:val="0"/>
          <w:noProof/>
          <w:color w:val="auto"/>
          <w:sz w:val="22"/>
          <w:szCs w:val="22"/>
        </w:rPr>
      </w:pPr>
      <w:hyperlink w:anchor="_Toc78971503" w:history="1">
        <w:r w:rsidR="000F6C1C" w:rsidRPr="009A3739">
          <w:rPr>
            <w:rStyle w:val="Hyperlink"/>
            <w:rFonts w:cs="Times New Roman"/>
            <w:bCs/>
            <w:noProof/>
          </w:rPr>
          <w:t>6.3</w:t>
        </w:r>
        <w:r w:rsidR="000F6C1C">
          <w:rPr>
            <w:rFonts w:asciiTheme="minorHAnsi" w:eastAsiaTheme="minorEastAsia" w:hAnsiTheme="minorHAnsi" w:cstheme="minorBidi"/>
            <w:b w:val="0"/>
            <w:noProof/>
            <w:color w:val="auto"/>
            <w:sz w:val="22"/>
            <w:szCs w:val="22"/>
          </w:rPr>
          <w:tab/>
        </w:r>
        <w:r w:rsidR="000F6C1C" w:rsidRPr="009A3739">
          <w:rPr>
            <w:rStyle w:val="Hyperlink"/>
            <w:bCs/>
            <w:noProof/>
          </w:rPr>
          <w:t>WHO's Right to Extend/Revise Scope or Requirements at Time of Award</w:t>
        </w:r>
        <w:r w:rsidR="000F6C1C">
          <w:rPr>
            <w:noProof/>
            <w:webHidden/>
          </w:rPr>
          <w:tab/>
        </w:r>
        <w:r w:rsidR="000F6C1C">
          <w:rPr>
            <w:noProof/>
            <w:webHidden/>
          </w:rPr>
          <w:fldChar w:fldCharType="begin"/>
        </w:r>
        <w:r w:rsidR="000F6C1C">
          <w:rPr>
            <w:noProof/>
            <w:webHidden/>
          </w:rPr>
          <w:instrText xml:space="preserve"> PAGEREF _Toc78971503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B03658D" w14:textId="7A7E919C" w:rsidR="000F6C1C" w:rsidRDefault="00C1375C">
      <w:pPr>
        <w:pStyle w:val="TOC2"/>
        <w:rPr>
          <w:rFonts w:asciiTheme="minorHAnsi" w:eastAsiaTheme="minorEastAsia" w:hAnsiTheme="minorHAnsi" w:cstheme="minorBidi"/>
          <w:b w:val="0"/>
          <w:noProof/>
          <w:color w:val="auto"/>
          <w:sz w:val="22"/>
          <w:szCs w:val="22"/>
        </w:rPr>
      </w:pPr>
      <w:hyperlink w:anchor="_Toc78971504" w:history="1">
        <w:r w:rsidR="000F6C1C" w:rsidRPr="009A3739">
          <w:rPr>
            <w:rStyle w:val="Hyperlink"/>
            <w:rFonts w:cs="Times New Roman"/>
            <w:noProof/>
          </w:rPr>
          <w:t>6.4</w:t>
        </w:r>
        <w:r w:rsidR="000F6C1C">
          <w:rPr>
            <w:rFonts w:asciiTheme="minorHAnsi" w:eastAsiaTheme="minorEastAsia" w:hAnsiTheme="minorHAnsi" w:cstheme="minorBidi"/>
            <w:b w:val="0"/>
            <w:noProof/>
            <w:color w:val="auto"/>
            <w:sz w:val="22"/>
            <w:szCs w:val="22"/>
          </w:rPr>
          <w:tab/>
        </w:r>
        <w:r w:rsidR="000F6C1C" w:rsidRPr="009A3739">
          <w:rPr>
            <w:rStyle w:val="Hyperlink"/>
            <w:noProof/>
          </w:rPr>
          <w:t>WHO's Right to enter into Negotiations</w:t>
        </w:r>
        <w:r w:rsidR="000F6C1C">
          <w:rPr>
            <w:noProof/>
            <w:webHidden/>
          </w:rPr>
          <w:tab/>
        </w:r>
        <w:r w:rsidR="000F6C1C">
          <w:rPr>
            <w:noProof/>
            <w:webHidden/>
          </w:rPr>
          <w:fldChar w:fldCharType="begin"/>
        </w:r>
        <w:r w:rsidR="000F6C1C">
          <w:rPr>
            <w:noProof/>
            <w:webHidden/>
          </w:rPr>
          <w:instrText xml:space="preserve"> PAGEREF _Toc78971504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2C5BBE0C" w14:textId="5275F2DD" w:rsidR="000F6C1C" w:rsidRDefault="00C1375C">
      <w:pPr>
        <w:pStyle w:val="TOC2"/>
        <w:rPr>
          <w:rFonts w:asciiTheme="minorHAnsi" w:eastAsiaTheme="minorEastAsia" w:hAnsiTheme="minorHAnsi" w:cstheme="minorBidi"/>
          <w:b w:val="0"/>
          <w:noProof/>
          <w:color w:val="auto"/>
          <w:sz w:val="22"/>
          <w:szCs w:val="22"/>
        </w:rPr>
      </w:pPr>
      <w:hyperlink w:anchor="_Toc78971505" w:history="1">
        <w:r w:rsidR="000F6C1C" w:rsidRPr="009A3739">
          <w:rPr>
            <w:rStyle w:val="Hyperlink"/>
            <w:rFonts w:cs="Times New Roman"/>
            <w:noProof/>
          </w:rPr>
          <w:t>6.5</w:t>
        </w:r>
        <w:r w:rsidR="000F6C1C">
          <w:rPr>
            <w:rFonts w:asciiTheme="minorHAnsi" w:eastAsiaTheme="minorEastAsia" w:hAnsiTheme="minorHAnsi" w:cstheme="minorBidi"/>
            <w:b w:val="0"/>
            <w:noProof/>
            <w:color w:val="auto"/>
            <w:sz w:val="22"/>
            <w:szCs w:val="22"/>
          </w:rPr>
          <w:tab/>
        </w:r>
        <w:r w:rsidR="000F6C1C" w:rsidRPr="009A3739">
          <w:rPr>
            <w:rStyle w:val="Hyperlink"/>
            <w:noProof/>
          </w:rPr>
          <w:t>Signing of the Contract</w:t>
        </w:r>
        <w:r w:rsidR="000F6C1C">
          <w:rPr>
            <w:noProof/>
            <w:webHidden/>
          </w:rPr>
          <w:tab/>
        </w:r>
        <w:r w:rsidR="000F6C1C">
          <w:rPr>
            <w:noProof/>
            <w:webHidden/>
          </w:rPr>
          <w:fldChar w:fldCharType="begin"/>
        </w:r>
        <w:r w:rsidR="000F6C1C">
          <w:rPr>
            <w:noProof/>
            <w:webHidden/>
          </w:rPr>
          <w:instrText xml:space="preserve"> PAGEREF _Toc78971505 \h </w:instrText>
        </w:r>
        <w:r w:rsidR="000F6C1C">
          <w:rPr>
            <w:noProof/>
            <w:webHidden/>
          </w:rPr>
        </w:r>
        <w:r w:rsidR="000F6C1C">
          <w:rPr>
            <w:noProof/>
            <w:webHidden/>
          </w:rPr>
          <w:fldChar w:fldCharType="separate"/>
        </w:r>
        <w:r w:rsidR="000F6C1C">
          <w:rPr>
            <w:noProof/>
            <w:webHidden/>
          </w:rPr>
          <w:t>17</w:t>
        </w:r>
        <w:r w:rsidR="000F6C1C">
          <w:rPr>
            <w:noProof/>
            <w:webHidden/>
          </w:rPr>
          <w:fldChar w:fldCharType="end"/>
        </w:r>
      </w:hyperlink>
    </w:p>
    <w:p w14:paraId="56969472" w14:textId="1671691D" w:rsidR="000F6C1C" w:rsidRDefault="00C1375C">
      <w:pPr>
        <w:pStyle w:val="TOC2"/>
        <w:rPr>
          <w:rFonts w:asciiTheme="minorHAnsi" w:eastAsiaTheme="minorEastAsia" w:hAnsiTheme="minorHAnsi" w:cstheme="minorBidi"/>
          <w:b w:val="0"/>
          <w:noProof/>
          <w:color w:val="auto"/>
          <w:sz w:val="22"/>
          <w:szCs w:val="22"/>
        </w:rPr>
      </w:pPr>
      <w:hyperlink w:anchor="_Toc78971506" w:history="1">
        <w:r w:rsidR="000F6C1C" w:rsidRPr="009A3739">
          <w:rPr>
            <w:rStyle w:val="Hyperlink"/>
            <w:rFonts w:cs="Times New Roman"/>
            <w:noProof/>
          </w:rPr>
          <w:t>6.6</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_Toc78971506 \h </w:instrText>
        </w:r>
        <w:r w:rsidR="000F6C1C">
          <w:rPr>
            <w:noProof/>
            <w:webHidden/>
          </w:rPr>
        </w:r>
        <w:r w:rsidR="000F6C1C">
          <w:rPr>
            <w:noProof/>
            <w:webHidden/>
          </w:rPr>
          <w:fldChar w:fldCharType="separate"/>
        </w:r>
        <w:r w:rsidR="000F6C1C">
          <w:rPr>
            <w:noProof/>
            <w:webHidden/>
          </w:rPr>
          <w:t>18</w:t>
        </w:r>
        <w:r w:rsidR="000F6C1C">
          <w:rPr>
            <w:noProof/>
            <w:webHidden/>
          </w:rPr>
          <w:fldChar w:fldCharType="end"/>
        </w:r>
      </w:hyperlink>
    </w:p>
    <w:p w14:paraId="69C9BB31" w14:textId="5E23677B" w:rsidR="000F6C1C" w:rsidRDefault="00C1375C">
      <w:pPr>
        <w:pStyle w:val="TOC1"/>
        <w:rPr>
          <w:rFonts w:asciiTheme="minorHAnsi" w:eastAsiaTheme="minorEastAsia" w:hAnsiTheme="minorHAnsi" w:cstheme="minorBidi"/>
          <w:b w:val="0"/>
          <w:caps w:val="0"/>
          <w:noProof/>
          <w:color w:val="auto"/>
          <w:sz w:val="22"/>
          <w:szCs w:val="22"/>
        </w:rPr>
      </w:pPr>
      <w:hyperlink w:anchor="_Toc78971507" w:history="1">
        <w:r w:rsidR="000F6C1C" w:rsidRPr="009A3739">
          <w:rPr>
            <w:rStyle w:val="Hyperlink"/>
            <w:rFonts w:ascii="Arial" w:hAnsi="Arial" w:cs="Times New Roman"/>
            <w:noProof/>
          </w:rPr>
          <w:t>7.</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General And Contractual Conditions</w:t>
        </w:r>
        <w:r w:rsidR="000F6C1C">
          <w:rPr>
            <w:noProof/>
            <w:webHidden/>
          </w:rPr>
          <w:tab/>
        </w:r>
        <w:r w:rsidR="000F6C1C">
          <w:rPr>
            <w:noProof/>
            <w:webHidden/>
          </w:rPr>
          <w:fldChar w:fldCharType="begin"/>
        </w:r>
        <w:r w:rsidR="000F6C1C">
          <w:rPr>
            <w:noProof/>
            <w:webHidden/>
          </w:rPr>
          <w:instrText xml:space="preserve"> PAGEREF _Toc78971507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B1F4893" w14:textId="06BBD0DC" w:rsidR="000F6C1C" w:rsidRDefault="00C1375C">
      <w:pPr>
        <w:pStyle w:val="TOC2"/>
        <w:rPr>
          <w:rFonts w:asciiTheme="minorHAnsi" w:eastAsiaTheme="minorEastAsia" w:hAnsiTheme="minorHAnsi" w:cstheme="minorBidi"/>
          <w:b w:val="0"/>
          <w:noProof/>
          <w:color w:val="auto"/>
          <w:sz w:val="22"/>
          <w:szCs w:val="22"/>
        </w:rPr>
      </w:pPr>
      <w:hyperlink w:anchor="_Toc78971508" w:history="1">
        <w:r w:rsidR="000F6C1C" w:rsidRPr="009A3739">
          <w:rPr>
            <w:rStyle w:val="Hyperlink"/>
            <w:rFonts w:cs="Times New Roman"/>
            <w:noProof/>
          </w:rPr>
          <w:t>7.1</w:t>
        </w:r>
        <w:r w:rsidR="000F6C1C">
          <w:rPr>
            <w:rFonts w:asciiTheme="minorHAnsi" w:eastAsiaTheme="minorEastAsia" w:hAnsiTheme="minorHAnsi" w:cstheme="minorBidi"/>
            <w:b w:val="0"/>
            <w:noProof/>
            <w:color w:val="auto"/>
            <w:sz w:val="22"/>
            <w:szCs w:val="22"/>
          </w:rPr>
          <w:tab/>
        </w:r>
        <w:r w:rsidR="000F6C1C" w:rsidRPr="009A3739">
          <w:rPr>
            <w:rStyle w:val="Hyperlink"/>
            <w:noProof/>
          </w:rPr>
          <w:t>Conditions of Contract</w:t>
        </w:r>
        <w:r w:rsidR="000F6C1C">
          <w:rPr>
            <w:noProof/>
            <w:webHidden/>
          </w:rPr>
          <w:tab/>
        </w:r>
        <w:r w:rsidR="000F6C1C">
          <w:rPr>
            <w:noProof/>
            <w:webHidden/>
          </w:rPr>
          <w:fldChar w:fldCharType="begin"/>
        </w:r>
        <w:r w:rsidR="000F6C1C">
          <w:rPr>
            <w:noProof/>
            <w:webHidden/>
          </w:rPr>
          <w:instrText xml:space="preserve"> PAGEREF _Toc78971508 \h </w:instrText>
        </w:r>
        <w:r w:rsidR="000F6C1C">
          <w:rPr>
            <w:noProof/>
            <w:webHidden/>
          </w:rPr>
        </w:r>
        <w:r w:rsidR="000F6C1C">
          <w:rPr>
            <w:noProof/>
            <w:webHidden/>
          </w:rPr>
          <w:fldChar w:fldCharType="separate"/>
        </w:r>
        <w:r w:rsidR="000F6C1C">
          <w:rPr>
            <w:noProof/>
            <w:webHidden/>
          </w:rPr>
          <w:t>19</w:t>
        </w:r>
        <w:r w:rsidR="000F6C1C">
          <w:rPr>
            <w:noProof/>
            <w:webHidden/>
          </w:rPr>
          <w:fldChar w:fldCharType="end"/>
        </w:r>
      </w:hyperlink>
    </w:p>
    <w:p w14:paraId="7A302051" w14:textId="0E4FFFCE" w:rsidR="000F6C1C" w:rsidRDefault="00C1375C">
      <w:pPr>
        <w:pStyle w:val="TOC2"/>
        <w:rPr>
          <w:rFonts w:asciiTheme="minorHAnsi" w:eastAsiaTheme="minorEastAsia" w:hAnsiTheme="minorHAnsi" w:cstheme="minorBidi"/>
          <w:b w:val="0"/>
          <w:noProof/>
          <w:color w:val="auto"/>
          <w:sz w:val="22"/>
          <w:szCs w:val="22"/>
        </w:rPr>
      </w:pPr>
      <w:hyperlink w:anchor="_Toc78971509" w:history="1">
        <w:r w:rsidR="000F6C1C" w:rsidRPr="009A3739">
          <w:rPr>
            <w:rStyle w:val="Hyperlink"/>
            <w:rFonts w:cs="Times New Roman"/>
            <w:noProof/>
          </w:rPr>
          <w:t>7.2</w:t>
        </w:r>
        <w:r w:rsidR="000F6C1C">
          <w:rPr>
            <w:rFonts w:asciiTheme="minorHAnsi" w:eastAsiaTheme="minorEastAsia" w:hAnsiTheme="minorHAnsi" w:cstheme="minorBidi"/>
            <w:b w:val="0"/>
            <w:noProof/>
            <w:color w:val="auto"/>
            <w:sz w:val="22"/>
            <w:szCs w:val="22"/>
          </w:rPr>
          <w:tab/>
        </w:r>
        <w:r w:rsidR="000F6C1C" w:rsidRPr="009A3739">
          <w:rPr>
            <w:rStyle w:val="Hyperlink"/>
            <w:noProof/>
          </w:rPr>
          <w:t>Responsibility</w:t>
        </w:r>
        <w:r w:rsidR="000F6C1C">
          <w:rPr>
            <w:noProof/>
            <w:webHidden/>
          </w:rPr>
          <w:tab/>
        </w:r>
        <w:r w:rsidR="000F6C1C">
          <w:rPr>
            <w:noProof/>
            <w:webHidden/>
          </w:rPr>
          <w:fldChar w:fldCharType="begin"/>
        </w:r>
        <w:r w:rsidR="000F6C1C">
          <w:rPr>
            <w:noProof/>
            <w:webHidden/>
          </w:rPr>
          <w:instrText xml:space="preserve"> PAGEREF _Toc78971509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354B971" w14:textId="1DB68FC6" w:rsidR="000F6C1C" w:rsidRDefault="00C1375C">
      <w:pPr>
        <w:pStyle w:val="TOC2"/>
        <w:rPr>
          <w:rFonts w:asciiTheme="minorHAnsi" w:eastAsiaTheme="minorEastAsia" w:hAnsiTheme="minorHAnsi" w:cstheme="minorBidi"/>
          <w:b w:val="0"/>
          <w:noProof/>
          <w:color w:val="auto"/>
          <w:sz w:val="22"/>
          <w:szCs w:val="22"/>
        </w:rPr>
      </w:pPr>
      <w:hyperlink w:anchor="_Toc78971510" w:history="1">
        <w:r w:rsidR="000F6C1C" w:rsidRPr="009A3739">
          <w:rPr>
            <w:rStyle w:val="Hyperlink"/>
            <w:rFonts w:cs="Times New Roman"/>
            <w:noProof/>
          </w:rPr>
          <w:t>7.3</w:t>
        </w:r>
        <w:r w:rsidR="000F6C1C">
          <w:rPr>
            <w:rFonts w:asciiTheme="minorHAnsi" w:eastAsiaTheme="minorEastAsia" w:hAnsiTheme="minorHAnsi" w:cstheme="minorBidi"/>
            <w:b w:val="0"/>
            <w:noProof/>
            <w:color w:val="auto"/>
            <w:sz w:val="22"/>
            <w:szCs w:val="22"/>
          </w:rPr>
          <w:tab/>
        </w:r>
        <w:r w:rsidR="000F6C1C" w:rsidRPr="009A3739">
          <w:rPr>
            <w:rStyle w:val="Hyperlink"/>
            <w:noProof/>
          </w:rPr>
          <w:t xml:space="preserve">Audit and </w:t>
        </w:r>
        <w:r w:rsidR="006335DE">
          <w:rPr>
            <w:rStyle w:val="Hyperlink"/>
            <w:noProof/>
          </w:rPr>
          <w:t xml:space="preserve"> Investigations</w:t>
        </w:r>
        <w:r w:rsidR="000F6C1C">
          <w:rPr>
            <w:noProof/>
            <w:webHidden/>
          </w:rPr>
          <w:tab/>
        </w:r>
        <w:r w:rsidR="000F6C1C">
          <w:rPr>
            <w:noProof/>
            <w:webHidden/>
          </w:rPr>
          <w:fldChar w:fldCharType="begin"/>
        </w:r>
        <w:r w:rsidR="000F6C1C">
          <w:rPr>
            <w:noProof/>
            <w:webHidden/>
          </w:rPr>
          <w:instrText xml:space="preserve"> PAGEREF _Toc78971510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045ADAD4" w14:textId="217E5CEA" w:rsidR="000F6C1C" w:rsidRDefault="00C1375C">
      <w:pPr>
        <w:pStyle w:val="TOC2"/>
        <w:rPr>
          <w:rFonts w:asciiTheme="minorHAnsi" w:eastAsiaTheme="minorEastAsia" w:hAnsiTheme="minorHAnsi" w:cstheme="minorBidi"/>
          <w:b w:val="0"/>
          <w:noProof/>
          <w:color w:val="auto"/>
          <w:sz w:val="22"/>
          <w:szCs w:val="22"/>
        </w:rPr>
      </w:pPr>
      <w:hyperlink w:anchor="_Toc78971511" w:history="1">
        <w:r w:rsidR="000F6C1C" w:rsidRPr="009A3739">
          <w:rPr>
            <w:rStyle w:val="Hyperlink"/>
            <w:rFonts w:cs="Times New Roman"/>
            <w:noProof/>
          </w:rPr>
          <w:t>7.4</w:t>
        </w:r>
        <w:r w:rsidR="000F6C1C">
          <w:rPr>
            <w:rFonts w:asciiTheme="minorHAnsi" w:eastAsiaTheme="minorEastAsia" w:hAnsiTheme="minorHAnsi" w:cstheme="minorBidi"/>
            <w:b w:val="0"/>
            <w:noProof/>
            <w:color w:val="auto"/>
            <w:sz w:val="22"/>
            <w:szCs w:val="22"/>
          </w:rPr>
          <w:tab/>
        </w:r>
        <w:r w:rsidR="000F6C1C" w:rsidRPr="009A3739">
          <w:rPr>
            <w:rStyle w:val="Hyperlink"/>
            <w:noProof/>
          </w:rPr>
          <w:t>Source of Instructions</w:t>
        </w:r>
        <w:r w:rsidR="000F6C1C">
          <w:rPr>
            <w:noProof/>
            <w:webHidden/>
          </w:rPr>
          <w:tab/>
        </w:r>
        <w:r w:rsidR="000F6C1C">
          <w:rPr>
            <w:noProof/>
            <w:webHidden/>
          </w:rPr>
          <w:fldChar w:fldCharType="begin"/>
        </w:r>
        <w:r w:rsidR="000F6C1C">
          <w:rPr>
            <w:noProof/>
            <w:webHidden/>
          </w:rPr>
          <w:instrText xml:space="preserve"> PAGEREF _Toc78971511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2C89A207" w14:textId="5933331A" w:rsidR="000F6C1C" w:rsidRDefault="00C1375C">
      <w:pPr>
        <w:pStyle w:val="TOC2"/>
        <w:rPr>
          <w:rFonts w:asciiTheme="minorHAnsi" w:eastAsiaTheme="minorEastAsia" w:hAnsiTheme="minorHAnsi" w:cstheme="minorBidi"/>
          <w:b w:val="0"/>
          <w:noProof/>
          <w:color w:val="auto"/>
          <w:sz w:val="22"/>
          <w:szCs w:val="22"/>
        </w:rPr>
      </w:pPr>
      <w:hyperlink w:anchor="_Toc78971512" w:history="1">
        <w:r w:rsidR="000F6C1C" w:rsidRPr="009A3739">
          <w:rPr>
            <w:rStyle w:val="Hyperlink"/>
            <w:rFonts w:cs="Times New Roman"/>
            <w:noProof/>
          </w:rPr>
          <w:t>7.5</w:t>
        </w:r>
        <w:r w:rsidR="000F6C1C">
          <w:rPr>
            <w:rFonts w:asciiTheme="minorHAnsi" w:eastAsiaTheme="minorEastAsia" w:hAnsiTheme="minorHAnsi" w:cstheme="minorBidi"/>
            <w:b w:val="0"/>
            <w:noProof/>
            <w:color w:val="auto"/>
            <w:sz w:val="22"/>
            <w:szCs w:val="22"/>
          </w:rPr>
          <w:tab/>
        </w:r>
        <w:r w:rsidR="000F6C1C" w:rsidRPr="009A3739">
          <w:rPr>
            <w:rStyle w:val="Hyperlink"/>
            <w:noProof/>
          </w:rPr>
          <w:t>Warranties</w:t>
        </w:r>
        <w:r w:rsidR="000F6C1C">
          <w:rPr>
            <w:noProof/>
            <w:webHidden/>
          </w:rPr>
          <w:tab/>
        </w:r>
        <w:r w:rsidR="000F6C1C">
          <w:rPr>
            <w:noProof/>
            <w:webHidden/>
          </w:rPr>
          <w:fldChar w:fldCharType="begin"/>
        </w:r>
        <w:r w:rsidR="000F6C1C">
          <w:rPr>
            <w:noProof/>
            <w:webHidden/>
          </w:rPr>
          <w:instrText xml:space="preserve"> PAGEREF _Toc78971512 \h </w:instrText>
        </w:r>
        <w:r w:rsidR="000F6C1C">
          <w:rPr>
            <w:noProof/>
            <w:webHidden/>
          </w:rPr>
        </w:r>
        <w:r w:rsidR="000F6C1C">
          <w:rPr>
            <w:noProof/>
            <w:webHidden/>
          </w:rPr>
          <w:fldChar w:fldCharType="separate"/>
        </w:r>
        <w:r w:rsidR="000F6C1C">
          <w:rPr>
            <w:noProof/>
            <w:webHidden/>
          </w:rPr>
          <w:t>20</w:t>
        </w:r>
        <w:r w:rsidR="000F6C1C">
          <w:rPr>
            <w:noProof/>
            <w:webHidden/>
          </w:rPr>
          <w:fldChar w:fldCharType="end"/>
        </w:r>
      </w:hyperlink>
    </w:p>
    <w:p w14:paraId="3719A40F" w14:textId="62B889AE" w:rsidR="000F6C1C" w:rsidRDefault="00C1375C">
      <w:pPr>
        <w:pStyle w:val="TOC2"/>
        <w:rPr>
          <w:rFonts w:asciiTheme="minorHAnsi" w:eastAsiaTheme="minorEastAsia" w:hAnsiTheme="minorHAnsi" w:cstheme="minorBidi"/>
          <w:b w:val="0"/>
          <w:noProof/>
          <w:color w:val="auto"/>
          <w:sz w:val="22"/>
          <w:szCs w:val="22"/>
        </w:rPr>
      </w:pPr>
      <w:hyperlink w:anchor="_Toc78971513" w:history="1">
        <w:r w:rsidR="000F6C1C" w:rsidRPr="009A3739">
          <w:rPr>
            <w:rStyle w:val="Hyperlink"/>
            <w:rFonts w:cs="Times New Roman"/>
            <w:noProof/>
          </w:rPr>
          <w:t>7.6</w:t>
        </w:r>
        <w:r w:rsidR="000F6C1C">
          <w:rPr>
            <w:rFonts w:asciiTheme="minorHAnsi" w:eastAsiaTheme="minorEastAsia" w:hAnsiTheme="minorHAnsi" w:cstheme="minorBidi"/>
            <w:b w:val="0"/>
            <w:noProof/>
            <w:color w:val="auto"/>
            <w:sz w:val="22"/>
            <w:szCs w:val="22"/>
          </w:rPr>
          <w:tab/>
        </w:r>
        <w:r w:rsidR="000F6C1C" w:rsidRPr="009A3739">
          <w:rPr>
            <w:rStyle w:val="Hyperlink"/>
            <w:noProof/>
          </w:rPr>
          <w:t>Legal Status</w:t>
        </w:r>
        <w:r w:rsidR="000F6C1C">
          <w:rPr>
            <w:noProof/>
            <w:webHidden/>
          </w:rPr>
          <w:tab/>
        </w:r>
        <w:r w:rsidR="000F6C1C">
          <w:rPr>
            <w:noProof/>
            <w:webHidden/>
          </w:rPr>
          <w:fldChar w:fldCharType="begin"/>
        </w:r>
        <w:r w:rsidR="000F6C1C">
          <w:rPr>
            <w:noProof/>
            <w:webHidden/>
          </w:rPr>
          <w:instrText xml:space="preserve"> PAGEREF _Toc78971513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6DB7B228" w14:textId="78C63CCB" w:rsidR="000F6C1C" w:rsidRDefault="00C1375C">
      <w:pPr>
        <w:pStyle w:val="TOC2"/>
        <w:rPr>
          <w:rFonts w:asciiTheme="minorHAnsi" w:eastAsiaTheme="minorEastAsia" w:hAnsiTheme="minorHAnsi" w:cstheme="minorBidi"/>
          <w:b w:val="0"/>
          <w:noProof/>
          <w:color w:val="auto"/>
          <w:sz w:val="22"/>
          <w:szCs w:val="22"/>
        </w:rPr>
      </w:pPr>
      <w:hyperlink w:anchor="_Toc78971514" w:history="1">
        <w:r w:rsidR="000F6C1C" w:rsidRPr="009A3739">
          <w:rPr>
            <w:rStyle w:val="Hyperlink"/>
            <w:rFonts w:cs="Times New Roman"/>
            <w:noProof/>
          </w:rPr>
          <w:t>7.7</w:t>
        </w:r>
        <w:r w:rsidR="000F6C1C">
          <w:rPr>
            <w:rFonts w:asciiTheme="minorHAnsi" w:eastAsiaTheme="minorEastAsia" w:hAnsiTheme="minorHAnsi" w:cstheme="minorBidi"/>
            <w:b w:val="0"/>
            <w:noProof/>
            <w:color w:val="auto"/>
            <w:sz w:val="22"/>
            <w:szCs w:val="22"/>
          </w:rPr>
          <w:tab/>
        </w:r>
        <w:r w:rsidR="000F6C1C" w:rsidRPr="009A3739">
          <w:rPr>
            <w:rStyle w:val="Hyperlink"/>
            <w:noProof/>
          </w:rPr>
          <w:t>Relation Between the Parties</w:t>
        </w:r>
        <w:r w:rsidR="000F6C1C">
          <w:rPr>
            <w:noProof/>
            <w:webHidden/>
          </w:rPr>
          <w:tab/>
        </w:r>
        <w:r w:rsidR="000F6C1C">
          <w:rPr>
            <w:noProof/>
            <w:webHidden/>
          </w:rPr>
          <w:fldChar w:fldCharType="begin"/>
        </w:r>
        <w:r w:rsidR="000F6C1C">
          <w:rPr>
            <w:noProof/>
            <w:webHidden/>
          </w:rPr>
          <w:instrText xml:space="preserve"> PAGEREF _Toc78971514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3B3A9926" w14:textId="1956D0CC" w:rsidR="000F6C1C" w:rsidRDefault="00C1375C">
      <w:pPr>
        <w:pStyle w:val="TOC2"/>
        <w:rPr>
          <w:rFonts w:asciiTheme="minorHAnsi" w:eastAsiaTheme="minorEastAsia" w:hAnsiTheme="minorHAnsi" w:cstheme="minorBidi"/>
          <w:b w:val="0"/>
          <w:noProof/>
          <w:color w:val="auto"/>
          <w:sz w:val="22"/>
          <w:szCs w:val="22"/>
        </w:rPr>
      </w:pPr>
      <w:hyperlink w:anchor="_Toc78971515" w:history="1">
        <w:r w:rsidR="000F6C1C" w:rsidRPr="009A3739">
          <w:rPr>
            <w:rStyle w:val="Hyperlink"/>
            <w:rFonts w:cs="Times New Roman"/>
            <w:noProof/>
          </w:rPr>
          <w:t>7.8</w:t>
        </w:r>
        <w:r w:rsidR="000F6C1C">
          <w:rPr>
            <w:rFonts w:asciiTheme="minorHAnsi" w:eastAsiaTheme="minorEastAsia" w:hAnsiTheme="minorHAnsi" w:cstheme="minorBidi"/>
            <w:b w:val="0"/>
            <w:noProof/>
            <w:color w:val="auto"/>
            <w:sz w:val="22"/>
            <w:szCs w:val="22"/>
          </w:rPr>
          <w:tab/>
        </w:r>
        <w:r w:rsidR="000F6C1C" w:rsidRPr="009A3739">
          <w:rPr>
            <w:rStyle w:val="Hyperlink"/>
            <w:noProof/>
          </w:rPr>
          <w:t>No Waiver</w:t>
        </w:r>
        <w:r w:rsidR="000F6C1C">
          <w:rPr>
            <w:noProof/>
            <w:webHidden/>
          </w:rPr>
          <w:tab/>
        </w:r>
        <w:r w:rsidR="000F6C1C">
          <w:rPr>
            <w:noProof/>
            <w:webHidden/>
          </w:rPr>
          <w:fldChar w:fldCharType="begin"/>
        </w:r>
        <w:r w:rsidR="000F6C1C">
          <w:rPr>
            <w:noProof/>
            <w:webHidden/>
          </w:rPr>
          <w:instrText xml:space="preserve"> PAGEREF _Toc78971515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521220F1" w14:textId="4B05E83F" w:rsidR="000F6C1C" w:rsidRDefault="00C1375C">
      <w:pPr>
        <w:pStyle w:val="TOC2"/>
        <w:rPr>
          <w:rFonts w:asciiTheme="minorHAnsi" w:eastAsiaTheme="minorEastAsia" w:hAnsiTheme="minorHAnsi" w:cstheme="minorBidi"/>
          <w:b w:val="0"/>
          <w:noProof/>
          <w:color w:val="auto"/>
          <w:sz w:val="22"/>
          <w:szCs w:val="22"/>
        </w:rPr>
      </w:pPr>
      <w:hyperlink w:anchor="_Toc78971516" w:history="1">
        <w:r w:rsidR="000F6C1C" w:rsidRPr="009A3739">
          <w:rPr>
            <w:rStyle w:val="Hyperlink"/>
            <w:rFonts w:cs="Times New Roman"/>
            <w:noProof/>
          </w:rPr>
          <w:t>7.9</w:t>
        </w:r>
        <w:r w:rsidR="000F6C1C">
          <w:rPr>
            <w:rFonts w:asciiTheme="minorHAnsi" w:eastAsiaTheme="minorEastAsia" w:hAnsiTheme="minorHAnsi" w:cstheme="minorBidi"/>
            <w:b w:val="0"/>
            <w:noProof/>
            <w:color w:val="auto"/>
            <w:sz w:val="22"/>
            <w:szCs w:val="22"/>
          </w:rPr>
          <w:tab/>
        </w:r>
        <w:r w:rsidR="000F6C1C" w:rsidRPr="009A3739">
          <w:rPr>
            <w:rStyle w:val="Hyperlink"/>
            <w:noProof/>
          </w:rPr>
          <w:t>Liability</w:t>
        </w:r>
        <w:r w:rsidR="000F6C1C">
          <w:rPr>
            <w:noProof/>
            <w:webHidden/>
          </w:rPr>
          <w:tab/>
        </w:r>
        <w:r w:rsidR="000F6C1C">
          <w:rPr>
            <w:noProof/>
            <w:webHidden/>
          </w:rPr>
          <w:fldChar w:fldCharType="begin"/>
        </w:r>
        <w:r w:rsidR="000F6C1C">
          <w:rPr>
            <w:noProof/>
            <w:webHidden/>
          </w:rPr>
          <w:instrText xml:space="preserve"> PAGEREF _Toc78971516 \h </w:instrText>
        </w:r>
        <w:r w:rsidR="000F6C1C">
          <w:rPr>
            <w:noProof/>
            <w:webHidden/>
          </w:rPr>
        </w:r>
        <w:r w:rsidR="000F6C1C">
          <w:rPr>
            <w:noProof/>
            <w:webHidden/>
          </w:rPr>
          <w:fldChar w:fldCharType="separate"/>
        </w:r>
        <w:r w:rsidR="000F6C1C">
          <w:rPr>
            <w:noProof/>
            <w:webHidden/>
          </w:rPr>
          <w:t>21</w:t>
        </w:r>
        <w:r w:rsidR="000F6C1C">
          <w:rPr>
            <w:noProof/>
            <w:webHidden/>
          </w:rPr>
          <w:fldChar w:fldCharType="end"/>
        </w:r>
      </w:hyperlink>
    </w:p>
    <w:p w14:paraId="1C86AB19" w14:textId="4E0F172E" w:rsidR="000F6C1C" w:rsidRDefault="00C1375C">
      <w:pPr>
        <w:pStyle w:val="TOC2"/>
        <w:rPr>
          <w:rFonts w:asciiTheme="minorHAnsi" w:eastAsiaTheme="minorEastAsia" w:hAnsiTheme="minorHAnsi" w:cstheme="minorBidi"/>
          <w:b w:val="0"/>
          <w:noProof/>
          <w:color w:val="auto"/>
          <w:sz w:val="22"/>
          <w:szCs w:val="22"/>
        </w:rPr>
      </w:pPr>
      <w:hyperlink w:anchor="_Toc78971517" w:history="1">
        <w:r w:rsidR="000F6C1C" w:rsidRPr="009A3739">
          <w:rPr>
            <w:rStyle w:val="Hyperlink"/>
            <w:rFonts w:cs="Times New Roman"/>
            <w:noProof/>
          </w:rPr>
          <w:t>7.10</w:t>
        </w:r>
        <w:r w:rsidR="000F6C1C">
          <w:rPr>
            <w:rFonts w:asciiTheme="minorHAnsi" w:eastAsiaTheme="minorEastAsia" w:hAnsiTheme="minorHAnsi" w:cstheme="minorBidi"/>
            <w:b w:val="0"/>
            <w:noProof/>
            <w:color w:val="auto"/>
            <w:sz w:val="22"/>
            <w:szCs w:val="22"/>
          </w:rPr>
          <w:tab/>
        </w:r>
        <w:r w:rsidR="000F6C1C" w:rsidRPr="009A3739">
          <w:rPr>
            <w:rStyle w:val="Hyperlink"/>
            <w:noProof/>
          </w:rPr>
          <w:t>Assignment</w:t>
        </w:r>
        <w:r w:rsidR="000F6C1C">
          <w:rPr>
            <w:noProof/>
            <w:webHidden/>
          </w:rPr>
          <w:tab/>
        </w:r>
        <w:r w:rsidR="000F6C1C">
          <w:rPr>
            <w:noProof/>
            <w:webHidden/>
          </w:rPr>
          <w:fldChar w:fldCharType="begin"/>
        </w:r>
        <w:r w:rsidR="000F6C1C">
          <w:rPr>
            <w:noProof/>
            <w:webHidden/>
          </w:rPr>
          <w:instrText xml:space="preserve"> PAGEREF _Toc78971517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755EA6FC" w14:textId="4CA87CE4" w:rsidR="000F6C1C" w:rsidRDefault="00C1375C">
      <w:pPr>
        <w:pStyle w:val="TOC2"/>
        <w:rPr>
          <w:rFonts w:asciiTheme="minorHAnsi" w:eastAsiaTheme="minorEastAsia" w:hAnsiTheme="minorHAnsi" w:cstheme="minorBidi"/>
          <w:b w:val="0"/>
          <w:noProof/>
          <w:color w:val="auto"/>
          <w:sz w:val="22"/>
          <w:szCs w:val="22"/>
        </w:rPr>
      </w:pPr>
      <w:hyperlink w:anchor="_Toc78971518" w:history="1">
        <w:r w:rsidR="000F6C1C" w:rsidRPr="009A3739">
          <w:rPr>
            <w:rStyle w:val="Hyperlink"/>
            <w:rFonts w:cs="Times New Roman"/>
            <w:noProof/>
          </w:rPr>
          <w:t>7.11</w:t>
        </w:r>
        <w:r w:rsidR="000F6C1C">
          <w:rPr>
            <w:rFonts w:asciiTheme="minorHAnsi" w:eastAsiaTheme="minorEastAsia" w:hAnsiTheme="minorHAnsi" w:cstheme="minorBidi"/>
            <w:b w:val="0"/>
            <w:noProof/>
            <w:color w:val="auto"/>
            <w:sz w:val="22"/>
            <w:szCs w:val="22"/>
          </w:rPr>
          <w:tab/>
        </w:r>
        <w:r w:rsidR="000F6C1C" w:rsidRPr="009A3739">
          <w:rPr>
            <w:rStyle w:val="Hyperlink"/>
            <w:noProof/>
          </w:rPr>
          <w:t>Indemnification</w:t>
        </w:r>
        <w:r w:rsidR="000F6C1C">
          <w:rPr>
            <w:noProof/>
            <w:webHidden/>
          </w:rPr>
          <w:tab/>
        </w:r>
        <w:r w:rsidR="000F6C1C">
          <w:rPr>
            <w:noProof/>
            <w:webHidden/>
          </w:rPr>
          <w:fldChar w:fldCharType="begin"/>
        </w:r>
        <w:r w:rsidR="000F6C1C">
          <w:rPr>
            <w:noProof/>
            <w:webHidden/>
          </w:rPr>
          <w:instrText xml:space="preserve"> PAGEREF _Toc78971518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B3907A2" w14:textId="34152977" w:rsidR="000F6C1C" w:rsidRDefault="00C1375C">
      <w:pPr>
        <w:pStyle w:val="TOC2"/>
        <w:rPr>
          <w:rFonts w:asciiTheme="minorHAnsi" w:eastAsiaTheme="minorEastAsia" w:hAnsiTheme="minorHAnsi" w:cstheme="minorBidi"/>
          <w:b w:val="0"/>
          <w:noProof/>
          <w:color w:val="auto"/>
          <w:sz w:val="22"/>
          <w:szCs w:val="22"/>
        </w:rPr>
      </w:pPr>
      <w:hyperlink w:anchor="_Toc78971519" w:history="1">
        <w:r w:rsidR="000F6C1C" w:rsidRPr="009A3739">
          <w:rPr>
            <w:rStyle w:val="Hyperlink"/>
            <w:rFonts w:cs="Times New Roman"/>
            <w:noProof/>
          </w:rPr>
          <w:t>7.12</w:t>
        </w:r>
        <w:r w:rsidR="000F6C1C">
          <w:rPr>
            <w:rFonts w:asciiTheme="minorHAnsi" w:eastAsiaTheme="minorEastAsia" w:hAnsiTheme="minorHAnsi" w:cstheme="minorBidi"/>
            <w:b w:val="0"/>
            <w:noProof/>
            <w:color w:val="auto"/>
            <w:sz w:val="22"/>
            <w:szCs w:val="22"/>
          </w:rPr>
          <w:tab/>
        </w:r>
        <w:r w:rsidR="000F6C1C" w:rsidRPr="009A3739">
          <w:rPr>
            <w:rStyle w:val="Hyperlink"/>
            <w:noProof/>
          </w:rPr>
          <w:t>Contractor's Responsibility for Employees</w:t>
        </w:r>
        <w:r w:rsidR="000F6C1C">
          <w:rPr>
            <w:noProof/>
            <w:webHidden/>
          </w:rPr>
          <w:tab/>
        </w:r>
        <w:r w:rsidR="000F6C1C">
          <w:rPr>
            <w:noProof/>
            <w:webHidden/>
          </w:rPr>
          <w:fldChar w:fldCharType="begin"/>
        </w:r>
        <w:r w:rsidR="000F6C1C">
          <w:rPr>
            <w:noProof/>
            <w:webHidden/>
          </w:rPr>
          <w:instrText xml:space="preserve"> PAGEREF _Toc78971519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65E6B5E1" w14:textId="5E6546C3" w:rsidR="000F6C1C" w:rsidRDefault="00C1375C">
      <w:pPr>
        <w:pStyle w:val="TOC2"/>
        <w:rPr>
          <w:rFonts w:asciiTheme="minorHAnsi" w:eastAsiaTheme="minorEastAsia" w:hAnsiTheme="minorHAnsi" w:cstheme="minorBidi"/>
          <w:b w:val="0"/>
          <w:noProof/>
          <w:color w:val="auto"/>
          <w:sz w:val="22"/>
          <w:szCs w:val="22"/>
        </w:rPr>
      </w:pPr>
      <w:hyperlink w:anchor="_Toc78971520" w:history="1">
        <w:r w:rsidR="000F6C1C" w:rsidRPr="009A3739">
          <w:rPr>
            <w:rStyle w:val="Hyperlink"/>
            <w:rFonts w:cs="Times New Roman"/>
            <w:noProof/>
          </w:rPr>
          <w:t>7.13</w:t>
        </w:r>
        <w:r w:rsidR="000F6C1C">
          <w:rPr>
            <w:rFonts w:asciiTheme="minorHAnsi" w:eastAsiaTheme="minorEastAsia" w:hAnsiTheme="minorHAnsi" w:cstheme="minorBidi"/>
            <w:b w:val="0"/>
            <w:noProof/>
            <w:color w:val="auto"/>
            <w:sz w:val="22"/>
            <w:szCs w:val="22"/>
          </w:rPr>
          <w:tab/>
        </w:r>
        <w:r w:rsidR="000F6C1C" w:rsidRPr="009A3739">
          <w:rPr>
            <w:rStyle w:val="Hyperlink"/>
            <w:noProof/>
          </w:rPr>
          <w:t>Subcontracting</w:t>
        </w:r>
        <w:r w:rsidR="000F6C1C">
          <w:rPr>
            <w:noProof/>
            <w:webHidden/>
          </w:rPr>
          <w:tab/>
        </w:r>
        <w:r w:rsidR="000F6C1C">
          <w:rPr>
            <w:noProof/>
            <w:webHidden/>
          </w:rPr>
          <w:fldChar w:fldCharType="begin"/>
        </w:r>
        <w:r w:rsidR="000F6C1C">
          <w:rPr>
            <w:noProof/>
            <w:webHidden/>
          </w:rPr>
          <w:instrText xml:space="preserve"> PAGEREF _Toc78971520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5EDC6562" w14:textId="4453F1B9" w:rsidR="000F6C1C" w:rsidRDefault="00C1375C">
      <w:pPr>
        <w:pStyle w:val="TOC2"/>
        <w:rPr>
          <w:rFonts w:asciiTheme="minorHAnsi" w:eastAsiaTheme="minorEastAsia" w:hAnsiTheme="minorHAnsi" w:cstheme="minorBidi"/>
          <w:b w:val="0"/>
          <w:noProof/>
          <w:color w:val="auto"/>
          <w:sz w:val="22"/>
          <w:szCs w:val="22"/>
        </w:rPr>
      </w:pPr>
      <w:hyperlink w:anchor="_Toc78971521" w:history="1">
        <w:r w:rsidR="000F6C1C" w:rsidRPr="009A3739">
          <w:rPr>
            <w:rStyle w:val="Hyperlink"/>
            <w:rFonts w:cs="Times New Roman"/>
            <w:noProof/>
          </w:rPr>
          <w:t>7.14</w:t>
        </w:r>
        <w:r w:rsidR="000F6C1C">
          <w:rPr>
            <w:rFonts w:asciiTheme="minorHAnsi" w:eastAsiaTheme="minorEastAsia" w:hAnsiTheme="minorHAnsi" w:cstheme="minorBidi"/>
            <w:b w:val="0"/>
            <w:noProof/>
            <w:color w:val="auto"/>
            <w:sz w:val="22"/>
            <w:szCs w:val="22"/>
          </w:rPr>
          <w:tab/>
        </w:r>
        <w:r w:rsidR="000F6C1C" w:rsidRPr="009A3739">
          <w:rPr>
            <w:rStyle w:val="Hyperlink"/>
            <w:noProof/>
          </w:rPr>
          <w:t>Place of Performance</w:t>
        </w:r>
        <w:r w:rsidR="000F6C1C">
          <w:rPr>
            <w:noProof/>
            <w:webHidden/>
          </w:rPr>
          <w:tab/>
        </w:r>
        <w:r w:rsidR="000F6C1C">
          <w:rPr>
            <w:noProof/>
            <w:webHidden/>
          </w:rPr>
          <w:fldChar w:fldCharType="begin"/>
        </w:r>
        <w:r w:rsidR="000F6C1C">
          <w:rPr>
            <w:noProof/>
            <w:webHidden/>
          </w:rPr>
          <w:instrText xml:space="preserve"> PAGEREF _Toc78971521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482A48FA" w14:textId="42811BF2" w:rsidR="000F6C1C" w:rsidRDefault="00C1375C">
      <w:pPr>
        <w:pStyle w:val="TOC2"/>
        <w:rPr>
          <w:rFonts w:asciiTheme="minorHAnsi" w:eastAsiaTheme="minorEastAsia" w:hAnsiTheme="minorHAnsi" w:cstheme="minorBidi"/>
          <w:b w:val="0"/>
          <w:noProof/>
          <w:color w:val="auto"/>
          <w:sz w:val="22"/>
          <w:szCs w:val="22"/>
        </w:rPr>
      </w:pPr>
      <w:hyperlink w:anchor="_Toc78971522" w:history="1">
        <w:r w:rsidR="000F6C1C" w:rsidRPr="009A3739">
          <w:rPr>
            <w:rStyle w:val="Hyperlink"/>
            <w:rFonts w:cs="Times New Roman"/>
            <w:noProof/>
          </w:rPr>
          <w:t>7.15</w:t>
        </w:r>
        <w:r w:rsidR="000F6C1C">
          <w:rPr>
            <w:rFonts w:asciiTheme="minorHAnsi" w:eastAsiaTheme="minorEastAsia" w:hAnsiTheme="minorHAnsi" w:cstheme="minorBidi"/>
            <w:b w:val="0"/>
            <w:noProof/>
            <w:color w:val="auto"/>
            <w:sz w:val="22"/>
            <w:szCs w:val="22"/>
          </w:rPr>
          <w:tab/>
        </w:r>
        <w:r w:rsidR="000F6C1C" w:rsidRPr="009A3739">
          <w:rPr>
            <w:rStyle w:val="Hyperlink"/>
            <w:noProof/>
          </w:rPr>
          <w:t>Language</w:t>
        </w:r>
        <w:r w:rsidR="000F6C1C">
          <w:rPr>
            <w:noProof/>
            <w:webHidden/>
          </w:rPr>
          <w:tab/>
        </w:r>
        <w:r w:rsidR="000F6C1C">
          <w:rPr>
            <w:noProof/>
            <w:webHidden/>
          </w:rPr>
          <w:fldChar w:fldCharType="begin"/>
        </w:r>
        <w:r w:rsidR="000F6C1C">
          <w:rPr>
            <w:noProof/>
            <w:webHidden/>
          </w:rPr>
          <w:instrText xml:space="preserve"> PAGEREF _Toc78971522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193E79A3" w14:textId="18C674B6" w:rsidR="000F6C1C" w:rsidRDefault="00C1375C">
      <w:pPr>
        <w:pStyle w:val="TOC2"/>
        <w:rPr>
          <w:rFonts w:asciiTheme="minorHAnsi" w:eastAsiaTheme="minorEastAsia" w:hAnsiTheme="minorHAnsi" w:cstheme="minorBidi"/>
          <w:b w:val="0"/>
          <w:noProof/>
          <w:color w:val="auto"/>
          <w:sz w:val="22"/>
          <w:szCs w:val="22"/>
        </w:rPr>
      </w:pPr>
      <w:hyperlink w:anchor="_Toc78971523" w:history="1">
        <w:r w:rsidR="000F6C1C" w:rsidRPr="009A3739">
          <w:rPr>
            <w:rStyle w:val="Hyperlink"/>
            <w:rFonts w:cs="Times New Roman"/>
            <w:noProof/>
          </w:rPr>
          <w:t>7.16</w:t>
        </w:r>
        <w:r w:rsidR="000F6C1C">
          <w:rPr>
            <w:rFonts w:asciiTheme="minorHAnsi" w:eastAsiaTheme="minorEastAsia" w:hAnsiTheme="minorHAnsi" w:cstheme="minorBidi"/>
            <w:b w:val="0"/>
            <w:noProof/>
            <w:color w:val="auto"/>
            <w:sz w:val="22"/>
            <w:szCs w:val="22"/>
          </w:rPr>
          <w:tab/>
        </w:r>
        <w:r w:rsidR="000F6C1C" w:rsidRPr="009A3739">
          <w:rPr>
            <w:rStyle w:val="Hyperlink"/>
            <w:noProof/>
          </w:rPr>
          <w:t>Confidentiality</w:t>
        </w:r>
        <w:r w:rsidR="000F6C1C">
          <w:rPr>
            <w:noProof/>
            <w:webHidden/>
          </w:rPr>
          <w:tab/>
        </w:r>
        <w:r w:rsidR="000F6C1C">
          <w:rPr>
            <w:noProof/>
            <w:webHidden/>
          </w:rPr>
          <w:fldChar w:fldCharType="begin"/>
        </w:r>
        <w:r w:rsidR="000F6C1C">
          <w:rPr>
            <w:noProof/>
            <w:webHidden/>
          </w:rPr>
          <w:instrText xml:space="preserve"> PAGEREF _Toc78971523 \h </w:instrText>
        </w:r>
        <w:r w:rsidR="000F6C1C">
          <w:rPr>
            <w:noProof/>
            <w:webHidden/>
          </w:rPr>
        </w:r>
        <w:r w:rsidR="000F6C1C">
          <w:rPr>
            <w:noProof/>
            <w:webHidden/>
          </w:rPr>
          <w:fldChar w:fldCharType="separate"/>
        </w:r>
        <w:r w:rsidR="000F6C1C">
          <w:rPr>
            <w:noProof/>
            <w:webHidden/>
          </w:rPr>
          <w:t>22</w:t>
        </w:r>
        <w:r w:rsidR="000F6C1C">
          <w:rPr>
            <w:noProof/>
            <w:webHidden/>
          </w:rPr>
          <w:fldChar w:fldCharType="end"/>
        </w:r>
      </w:hyperlink>
    </w:p>
    <w:p w14:paraId="0CCD1B63" w14:textId="3792CD42" w:rsidR="000F6C1C" w:rsidRDefault="00C1375C">
      <w:pPr>
        <w:pStyle w:val="TOC2"/>
        <w:rPr>
          <w:rFonts w:asciiTheme="minorHAnsi" w:eastAsiaTheme="minorEastAsia" w:hAnsiTheme="minorHAnsi" w:cstheme="minorBidi"/>
          <w:b w:val="0"/>
          <w:noProof/>
          <w:color w:val="auto"/>
          <w:sz w:val="22"/>
          <w:szCs w:val="22"/>
        </w:rPr>
      </w:pPr>
      <w:hyperlink w:anchor="_Toc78971524" w:history="1">
        <w:r w:rsidR="000F6C1C" w:rsidRPr="009A3739">
          <w:rPr>
            <w:rStyle w:val="Hyperlink"/>
            <w:rFonts w:cs="Times New Roman"/>
            <w:noProof/>
          </w:rPr>
          <w:t>7.17</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Rights</w:t>
        </w:r>
        <w:r w:rsidR="000F6C1C">
          <w:rPr>
            <w:noProof/>
            <w:webHidden/>
          </w:rPr>
          <w:tab/>
        </w:r>
        <w:r w:rsidR="000F6C1C">
          <w:rPr>
            <w:noProof/>
            <w:webHidden/>
          </w:rPr>
          <w:fldChar w:fldCharType="begin"/>
        </w:r>
        <w:r w:rsidR="000F6C1C">
          <w:rPr>
            <w:noProof/>
            <w:webHidden/>
          </w:rPr>
          <w:instrText xml:space="preserve"> PAGEREF _Toc78971524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33A06F25" w14:textId="5209F0FD" w:rsidR="000F6C1C" w:rsidRDefault="00C1375C">
      <w:pPr>
        <w:pStyle w:val="TOC2"/>
        <w:rPr>
          <w:rFonts w:asciiTheme="minorHAnsi" w:eastAsiaTheme="minorEastAsia" w:hAnsiTheme="minorHAnsi" w:cstheme="minorBidi"/>
          <w:b w:val="0"/>
          <w:noProof/>
          <w:color w:val="auto"/>
          <w:sz w:val="22"/>
          <w:szCs w:val="22"/>
        </w:rPr>
      </w:pPr>
      <w:hyperlink w:anchor="_Toc78971525" w:history="1">
        <w:r w:rsidR="000F6C1C" w:rsidRPr="009A3739">
          <w:rPr>
            <w:rStyle w:val="Hyperlink"/>
            <w:rFonts w:cs="Times New Roman"/>
            <w:noProof/>
          </w:rPr>
          <w:t>7.18</w:t>
        </w:r>
        <w:r w:rsidR="000F6C1C">
          <w:rPr>
            <w:rFonts w:asciiTheme="minorHAnsi" w:eastAsiaTheme="minorEastAsia" w:hAnsiTheme="minorHAnsi" w:cstheme="minorBidi"/>
            <w:b w:val="0"/>
            <w:noProof/>
            <w:color w:val="auto"/>
            <w:sz w:val="22"/>
            <w:szCs w:val="22"/>
          </w:rPr>
          <w:tab/>
        </w:r>
        <w:r w:rsidR="000F6C1C" w:rsidRPr="009A3739">
          <w:rPr>
            <w:rStyle w:val="Hyperlink"/>
            <w:noProof/>
          </w:rPr>
          <w:t>Termination and Cancellation</w:t>
        </w:r>
        <w:r w:rsidR="000F6C1C">
          <w:rPr>
            <w:noProof/>
            <w:webHidden/>
          </w:rPr>
          <w:tab/>
        </w:r>
        <w:r w:rsidR="000F6C1C">
          <w:rPr>
            <w:noProof/>
            <w:webHidden/>
          </w:rPr>
          <w:fldChar w:fldCharType="begin"/>
        </w:r>
        <w:r w:rsidR="000F6C1C">
          <w:rPr>
            <w:noProof/>
            <w:webHidden/>
          </w:rPr>
          <w:instrText xml:space="preserve"> PAGEREF _Toc78971525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2CD4B18A" w14:textId="78FB8E72" w:rsidR="000F6C1C" w:rsidRDefault="00C1375C">
      <w:pPr>
        <w:pStyle w:val="TOC2"/>
        <w:rPr>
          <w:rFonts w:asciiTheme="minorHAnsi" w:eastAsiaTheme="minorEastAsia" w:hAnsiTheme="minorHAnsi" w:cstheme="minorBidi"/>
          <w:b w:val="0"/>
          <w:noProof/>
          <w:color w:val="auto"/>
          <w:sz w:val="22"/>
          <w:szCs w:val="22"/>
        </w:rPr>
      </w:pPr>
      <w:hyperlink w:anchor="_Toc78971526" w:history="1">
        <w:r w:rsidR="000F6C1C" w:rsidRPr="009A3739">
          <w:rPr>
            <w:rStyle w:val="Hyperlink"/>
            <w:rFonts w:cs="Times New Roman"/>
            <w:noProof/>
          </w:rPr>
          <w:t>7.19</w:t>
        </w:r>
        <w:r w:rsidR="000F6C1C">
          <w:rPr>
            <w:rFonts w:asciiTheme="minorHAnsi" w:eastAsiaTheme="minorEastAsia" w:hAnsiTheme="minorHAnsi" w:cstheme="minorBidi"/>
            <w:b w:val="0"/>
            <w:noProof/>
            <w:color w:val="auto"/>
            <w:sz w:val="22"/>
            <w:szCs w:val="22"/>
          </w:rPr>
          <w:tab/>
        </w:r>
        <w:r w:rsidR="000F6C1C" w:rsidRPr="009A3739">
          <w:rPr>
            <w:rStyle w:val="Hyperlink"/>
            <w:noProof/>
          </w:rPr>
          <w:t>Force Majeure</w:t>
        </w:r>
        <w:r w:rsidR="000F6C1C">
          <w:rPr>
            <w:noProof/>
            <w:webHidden/>
          </w:rPr>
          <w:tab/>
        </w:r>
        <w:r w:rsidR="000F6C1C">
          <w:rPr>
            <w:noProof/>
            <w:webHidden/>
          </w:rPr>
          <w:fldChar w:fldCharType="begin"/>
        </w:r>
        <w:r w:rsidR="000F6C1C">
          <w:rPr>
            <w:noProof/>
            <w:webHidden/>
          </w:rPr>
          <w:instrText xml:space="preserve"> PAGEREF _Toc78971526 \h </w:instrText>
        </w:r>
        <w:r w:rsidR="000F6C1C">
          <w:rPr>
            <w:noProof/>
            <w:webHidden/>
          </w:rPr>
        </w:r>
        <w:r w:rsidR="000F6C1C">
          <w:rPr>
            <w:noProof/>
            <w:webHidden/>
          </w:rPr>
          <w:fldChar w:fldCharType="separate"/>
        </w:r>
        <w:r w:rsidR="000F6C1C">
          <w:rPr>
            <w:noProof/>
            <w:webHidden/>
          </w:rPr>
          <w:t>23</w:t>
        </w:r>
        <w:r w:rsidR="000F6C1C">
          <w:rPr>
            <w:noProof/>
            <w:webHidden/>
          </w:rPr>
          <w:fldChar w:fldCharType="end"/>
        </w:r>
      </w:hyperlink>
    </w:p>
    <w:p w14:paraId="76ABBF77" w14:textId="2EDDF9D5" w:rsidR="000F6C1C" w:rsidRDefault="00C1375C">
      <w:pPr>
        <w:pStyle w:val="TOC2"/>
        <w:rPr>
          <w:rFonts w:asciiTheme="minorHAnsi" w:eastAsiaTheme="minorEastAsia" w:hAnsiTheme="minorHAnsi" w:cstheme="minorBidi"/>
          <w:b w:val="0"/>
          <w:noProof/>
          <w:color w:val="auto"/>
          <w:sz w:val="22"/>
          <w:szCs w:val="22"/>
        </w:rPr>
      </w:pPr>
      <w:hyperlink w:anchor="_Toc78971527" w:history="1">
        <w:r w:rsidR="000F6C1C" w:rsidRPr="009A3739">
          <w:rPr>
            <w:rStyle w:val="Hyperlink"/>
            <w:rFonts w:cs="Times New Roman"/>
            <w:noProof/>
          </w:rPr>
          <w:t>7.20</w:t>
        </w:r>
        <w:r w:rsidR="000F6C1C">
          <w:rPr>
            <w:rFonts w:asciiTheme="minorHAnsi" w:eastAsiaTheme="minorEastAsia" w:hAnsiTheme="minorHAnsi" w:cstheme="minorBidi"/>
            <w:b w:val="0"/>
            <w:noProof/>
            <w:color w:val="auto"/>
            <w:sz w:val="22"/>
            <w:szCs w:val="22"/>
          </w:rPr>
          <w:tab/>
        </w:r>
        <w:r w:rsidR="000F6C1C" w:rsidRPr="009A3739">
          <w:rPr>
            <w:rStyle w:val="Hyperlink"/>
            <w:noProof/>
          </w:rPr>
          <w:t>Surviving Provisions</w:t>
        </w:r>
        <w:r w:rsidR="000F6C1C">
          <w:rPr>
            <w:noProof/>
            <w:webHidden/>
          </w:rPr>
          <w:tab/>
        </w:r>
        <w:r w:rsidR="000F6C1C">
          <w:rPr>
            <w:noProof/>
            <w:webHidden/>
          </w:rPr>
          <w:fldChar w:fldCharType="begin"/>
        </w:r>
        <w:r w:rsidR="000F6C1C">
          <w:rPr>
            <w:noProof/>
            <w:webHidden/>
          </w:rPr>
          <w:instrText xml:space="preserve"> PAGEREF _Toc78971527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35DD2B3F" w14:textId="18C8F879" w:rsidR="000F6C1C" w:rsidRDefault="00C1375C">
      <w:pPr>
        <w:pStyle w:val="TOC2"/>
        <w:rPr>
          <w:rFonts w:asciiTheme="minorHAnsi" w:eastAsiaTheme="minorEastAsia" w:hAnsiTheme="minorHAnsi" w:cstheme="minorBidi"/>
          <w:b w:val="0"/>
          <w:noProof/>
          <w:color w:val="auto"/>
          <w:sz w:val="22"/>
          <w:szCs w:val="22"/>
        </w:rPr>
      </w:pPr>
      <w:hyperlink w:anchor="_Toc78971528" w:history="1">
        <w:r w:rsidR="000F6C1C" w:rsidRPr="009A3739">
          <w:rPr>
            <w:rStyle w:val="Hyperlink"/>
            <w:rFonts w:cs="Times New Roman"/>
            <w:noProof/>
          </w:rPr>
          <w:t>7.21</w:t>
        </w:r>
        <w:r w:rsidR="000F6C1C">
          <w:rPr>
            <w:rFonts w:asciiTheme="minorHAnsi" w:eastAsiaTheme="minorEastAsia" w:hAnsiTheme="minorHAnsi" w:cstheme="minorBidi"/>
            <w:b w:val="0"/>
            <w:noProof/>
            <w:color w:val="auto"/>
            <w:sz w:val="22"/>
            <w:szCs w:val="22"/>
          </w:rPr>
          <w:tab/>
        </w:r>
        <w:r w:rsidR="000F6C1C" w:rsidRPr="009A3739">
          <w:rPr>
            <w:rStyle w:val="Hyperlink"/>
            <w:noProof/>
          </w:rPr>
          <w:t>Use of WHO name and emblem</w:t>
        </w:r>
        <w:r w:rsidR="000F6C1C">
          <w:rPr>
            <w:noProof/>
            <w:webHidden/>
          </w:rPr>
          <w:tab/>
        </w:r>
        <w:r w:rsidR="000F6C1C">
          <w:rPr>
            <w:noProof/>
            <w:webHidden/>
          </w:rPr>
          <w:fldChar w:fldCharType="begin"/>
        </w:r>
        <w:r w:rsidR="000F6C1C">
          <w:rPr>
            <w:noProof/>
            <w:webHidden/>
          </w:rPr>
          <w:instrText xml:space="preserve"> PAGEREF _Toc78971528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00D0E2D6" w14:textId="332AF02C" w:rsidR="000F6C1C" w:rsidRDefault="00C1375C">
      <w:pPr>
        <w:pStyle w:val="TOC2"/>
        <w:rPr>
          <w:rFonts w:asciiTheme="minorHAnsi" w:eastAsiaTheme="minorEastAsia" w:hAnsiTheme="minorHAnsi" w:cstheme="minorBidi"/>
          <w:b w:val="0"/>
          <w:noProof/>
          <w:color w:val="auto"/>
          <w:sz w:val="22"/>
          <w:szCs w:val="22"/>
        </w:rPr>
      </w:pPr>
      <w:hyperlink w:anchor="_Toc78971529" w:history="1">
        <w:r w:rsidR="000F6C1C" w:rsidRPr="009A3739">
          <w:rPr>
            <w:rStyle w:val="Hyperlink"/>
            <w:rFonts w:cs="Times New Roman"/>
            <w:noProof/>
          </w:rPr>
          <w:t>7.22</w:t>
        </w:r>
        <w:r w:rsidR="000F6C1C">
          <w:rPr>
            <w:rFonts w:asciiTheme="minorHAnsi" w:eastAsiaTheme="minorEastAsia" w:hAnsiTheme="minorHAnsi" w:cstheme="minorBidi"/>
            <w:b w:val="0"/>
            <w:noProof/>
            <w:color w:val="auto"/>
            <w:sz w:val="22"/>
            <w:szCs w:val="22"/>
          </w:rPr>
          <w:tab/>
        </w:r>
        <w:r w:rsidR="000F6C1C" w:rsidRPr="009A3739">
          <w:rPr>
            <w:rStyle w:val="Hyperlink"/>
            <w:noProof/>
          </w:rPr>
          <w:t>Publication of Contract</w:t>
        </w:r>
        <w:r w:rsidR="000F6C1C">
          <w:rPr>
            <w:noProof/>
            <w:webHidden/>
          </w:rPr>
          <w:tab/>
        </w:r>
        <w:r w:rsidR="000F6C1C">
          <w:rPr>
            <w:noProof/>
            <w:webHidden/>
          </w:rPr>
          <w:fldChar w:fldCharType="begin"/>
        </w:r>
        <w:r w:rsidR="000F6C1C">
          <w:rPr>
            <w:noProof/>
            <w:webHidden/>
          </w:rPr>
          <w:instrText xml:space="preserve"> PAGEREF _Toc78971529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689AE223" w14:textId="71FF69A2" w:rsidR="000F6C1C" w:rsidRDefault="00C1375C">
      <w:pPr>
        <w:pStyle w:val="TOC2"/>
        <w:rPr>
          <w:rFonts w:asciiTheme="minorHAnsi" w:eastAsiaTheme="minorEastAsia" w:hAnsiTheme="minorHAnsi" w:cstheme="minorBidi"/>
          <w:b w:val="0"/>
          <w:noProof/>
          <w:color w:val="auto"/>
          <w:sz w:val="22"/>
          <w:szCs w:val="22"/>
        </w:rPr>
      </w:pPr>
      <w:hyperlink w:anchor="_Toc78971530" w:history="1">
        <w:r w:rsidR="000F6C1C" w:rsidRPr="009A3739">
          <w:rPr>
            <w:rStyle w:val="Hyperlink"/>
            <w:rFonts w:cs="Times New Roman"/>
            <w:noProof/>
          </w:rPr>
          <w:t>7.23</w:t>
        </w:r>
        <w:r w:rsidR="000F6C1C">
          <w:rPr>
            <w:rFonts w:asciiTheme="minorHAnsi" w:eastAsiaTheme="minorEastAsia" w:hAnsiTheme="minorHAnsi" w:cstheme="minorBidi"/>
            <w:b w:val="0"/>
            <w:noProof/>
            <w:color w:val="auto"/>
            <w:sz w:val="22"/>
            <w:szCs w:val="22"/>
          </w:rPr>
          <w:tab/>
        </w:r>
        <w:r w:rsidR="000F6C1C" w:rsidRPr="009A3739">
          <w:rPr>
            <w:rStyle w:val="Hyperlink"/>
            <w:noProof/>
          </w:rPr>
          <w:t>Successors and Assignees</w:t>
        </w:r>
        <w:r w:rsidR="000F6C1C">
          <w:rPr>
            <w:noProof/>
            <w:webHidden/>
          </w:rPr>
          <w:tab/>
        </w:r>
        <w:r w:rsidR="000F6C1C">
          <w:rPr>
            <w:noProof/>
            <w:webHidden/>
          </w:rPr>
          <w:fldChar w:fldCharType="begin"/>
        </w:r>
        <w:r w:rsidR="000F6C1C">
          <w:rPr>
            <w:noProof/>
            <w:webHidden/>
          </w:rPr>
          <w:instrText xml:space="preserve"> PAGEREF _Toc78971530 \h </w:instrText>
        </w:r>
        <w:r w:rsidR="000F6C1C">
          <w:rPr>
            <w:noProof/>
            <w:webHidden/>
          </w:rPr>
        </w:r>
        <w:r w:rsidR="000F6C1C">
          <w:rPr>
            <w:noProof/>
            <w:webHidden/>
          </w:rPr>
          <w:fldChar w:fldCharType="separate"/>
        </w:r>
        <w:r w:rsidR="000F6C1C">
          <w:rPr>
            <w:noProof/>
            <w:webHidden/>
          </w:rPr>
          <w:t>24</w:t>
        </w:r>
        <w:r w:rsidR="000F6C1C">
          <w:rPr>
            <w:noProof/>
            <w:webHidden/>
          </w:rPr>
          <w:fldChar w:fldCharType="end"/>
        </w:r>
      </w:hyperlink>
    </w:p>
    <w:p w14:paraId="18E253FA" w14:textId="60E74273" w:rsidR="000F6C1C" w:rsidRDefault="00C1375C">
      <w:pPr>
        <w:pStyle w:val="TOC2"/>
        <w:rPr>
          <w:rFonts w:asciiTheme="minorHAnsi" w:eastAsiaTheme="minorEastAsia" w:hAnsiTheme="minorHAnsi" w:cstheme="minorBidi"/>
          <w:b w:val="0"/>
          <w:noProof/>
          <w:color w:val="auto"/>
          <w:sz w:val="22"/>
          <w:szCs w:val="22"/>
        </w:rPr>
      </w:pPr>
      <w:hyperlink w:anchor="_Toc78971531" w:history="1">
        <w:r w:rsidR="000F6C1C" w:rsidRPr="009A3739">
          <w:rPr>
            <w:rStyle w:val="Hyperlink"/>
            <w:rFonts w:cs="Times New Roman"/>
            <w:noProof/>
          </w:rPr>
          <w:t>7.24</w:t>
        </w:r>
        <w:r w:rsidR="000F6C1C">
          <w:rPr>
            <w:rFonts w:asciiTheme="minorHAnsi" w:eastAsiaTheme="minorEastAsia" w:hAnsiTheme="minorHAnsi" w:cstheme="minorBidi"/>
            <w:b w:val="0"/>
            <w:noProof/>
            <w:color w:val="auto"/>
            <w:sz w:val="22"/>
            <w:szCs w:val="22"/>
          </w:rPr>
          <w:tab/>
        </w:r>
        <w:r w:rsidR="000F6C1C" w:rsidRPr="009A3739">
          <w:rPr>
            <w:rStyle w:val="Hyperlink"/>
            <w:noProof/>
          </w:rPr>
          <w:t>Payment</w:t>
        </w:r>
        <w:r w:rsidR="000F6C1C">
          <w:rPr>
            <w:noProof/>
            <w:webHidden/>
          </w:rPr>
          <w:tab/>
        </w:r>
        <w:r w:rsidR="000F6C1C">
          <w:rPr>
            <w:noProof/>
            <w:webHidden/>
          </w:rPr>
          <w:fldChar w:fldCharType="begin"/>
        </w:r>
        <w:r w:rsidR="000F6C1C">
          <w:rPr>
            <w:noProof/>
            <w:webHidden/>
          </w:rPr>
          <w:instrText xml:space="preserve"> PAGEREF _Toc78971531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3DBC550B" w14:textId="3C2073B7" w:rsidR="000F6C1C" w:rsidRDefault="00C1375C">
      <w:pPr>
        <w:pStyle w:val="TOC2"/>
        <w:rPr>
          <w:rFonts w:asciiTheme="minorHAnsi" w:eastAsiaTheme="minorEastAsia" w:hAnsiTheme="minorHAnsi" w:cstheme="minorBidi"/>
          <w:b w:val="0"/>
          <w:noProof/>
          <w:color w:val="auto"/>
          <w:sz w:val="22"/>
          <w:szCs w:val="22"/>
        </w:rPr>
      </w:pPr>
      <w:hyperlink w:anchor="_Toc78971532" w:history="1">
        <w:r w:rsidR="000F6C1C" w:rsidRPr="009A3739">
          <w:rPr>
            <w:rStyle w:val="Hyperlink"/>
            <w:rFonts w:cs="Times New Roman"/>
            <w:noProof/>
          </w:rPr>
          <w:t>7.25</w:t>
        </w:r>
        <w:r w:rsidR="000F6C1C">
          <w:rPr>
            <w:rFonts w:asciiTheme="minorHAnsi" w:eastAsiaTheme="minorEastAsia" w:hAnsiTheme="minorHAnsi" w:cstheme="minorBidi"/>
            <w:b w:val="0"/>
            <w:noProof/>
            <w:color w:val="auto"/>
            <w:sz w:val="22"/>
            <w:szCs w:val="22"/>
          </w:rPr>
          <w:tab/>
        </w:r>
        <w:r w:rsidR="000F6C1C" w:rsidRPr="009A3739">
          <w:rPr>
            <w:rStyle w:val="Hyperlink"/>
            <w:noProof/>
          </w:rPr>
          <w:t>Title to Equipment</w:t>
        </w:r>
        <w:r w:rsidR="000F6C1C">
          <w:rPr>
            <w:noProof/>
            <w:webHidden/>
          </w:rPr>
          <w:tab/>
        </w:r>
        <w:r w:rsidR="000F6C1C">
          <w:rPr>
            <w:noProof/>
            <w:webHidden/>
          </w:rPr>
          <w:fldChar w:fldCharType="begin"/>
        </w:r>
        <w:r w:rsidR="000F6C1C">
          <w:rPr>
            <w:noProof/>
            <w:webHidden/>
          </w:rPr>
          <w:instrText xml:space="preserve"> PAGEREF _Toc78971532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7D175BD0" w14:textId="5B90DF72" w:rsidR="000F6C1C" w:rsidRDefault="00C1375C">
      <w:pPr>
        <w:pStyle w:val="TOC2"/>
        <w:rPr>
          <w:rFonts w:asciiTheme="minorHAnsi" w:eastAsiaTheme="minorEastAsia" w:hAnsiTheme="minorHAnsi" w:cstheme="minorBidi"/>
          <w:b w:val="0"/>
          <w:noProof/>
          <w:color w:val="auto"/>
          <w:sz w:val="22"/>
          <w:szCs w:val="22"/>
        </w:rPr>
      </w:pPr>
      <w:hyperlink w:anchor="_Toc78971533" w:history="1">
        <w:r w:rsidR="000F6C1C" w:rsidRPr="009A3739">
          <w:rPr>
            <w:rStyle w:val="Hyperlink"/>
            <w:rFonts w:cs="Times New Roman"/>
            <w:noProof/>
          </w:rPr>
          <w:t>7.26</w:t>
        </w:r>
        <w:r w:rsidR="000F6C1C">
          <w:rPr>
            <w:rFonts w:asciiTheme="minorHAnsi" w:eastAsiaTheme="minorEastAsia" w:hAnsiTheme="minorHAnsi" w:cstheme="minorBidi"/>
            <w:b w:val="0"/>
            <w:noProof/>
            <w:color w:val="auto"/>
            <w:sz w:val="22"/>
            <w:szCs w:val="22"/>
          </w:rPr>
          <w:tab/>
        </w:r>
        <w:r w:rsidR="000F6C1C" w:rsidRPr="009A3739">
          <w:rPr>
            <w:rStyle w:val="Hyperlink"/>
            <w:noProof/>
          </w:rPr>
          <w:t>Insurance and Liabilities to Third Parties</w:t>
        </w:r>
        <w:r w:rsidR="000F6C1C">
          <w:rPr>
            <w:noProof/>
            <w:webHidden/>
          </w:rPr>
          <w:tab/>
        </w:r>
        <w:r w:rsidR="000F6C1C">
          <w:rPr>
            <w:noProof/>
            <w:webHidden/>
          </w:rPr>
          <w:fldChar w:fldCharType="begin"/>
        </w:r>
        <w:r w:rsidR="000F6C1C">
          <w:rPr>
            <w:noProof/>
            <w:webHidden/>
          </w:rPr>
          <w:instrText xml:space="preserve"> PAGEREF _Toc78971533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042A2C15" w14:textId="0B760BE9" w:rsidR="000F6C1C" w:rsidRDefault="00C1375C">
      <w:pPr>
        <w:pStyle w:val="TOC2"/>
        <w:rPr>
          <w:rFonts w:asciiTheme="minorHAnsi" w:eastAsiaTheme="minorEastAsia" w:hAnsiTheme="minorHAnsi" w:cstheme="minorBidi"/>
          <w:b w:val="0"/>
          <w:noProof/>
          <w:color w:val="auto"/>
          <w:sz w:val="22"/>
          <w:szCs w:val="22"/>
        </w:rPr>
      </w:pPr>
      <w:hyperlink w:anchor="_Toc78971534" w:history="1">
        <w:r w:rsidR="000F6C1C" w:rsidRPr="009A3739">
          <w:rPr>
            <w:rStyle w:val="Hyperlink"/>
            <w:rFonts w:cs="Times New Roman"/>
            <w:noProof/>
          </w:rPr>
          <w:t>7.27</w:t>
        </w:r>
        <w:r w:rsidR="000F6C1C">
          <w:rPr>
            <w:rFonts w:asciiTheme="minorHAnsi" w:eastAsiaTheme="minorEastAsia" w:hAnsiTheme="minorHAnsi" w:cstheme="minorBidi"/>
            <w:b w:val="0"/>
            <w:noProof/>
            <w:color w:val="auto"/>
            <w:sz w:val="22"/>
            <w:szCs w:val="22"/>
          </w:rPr>
          <w:tab/>
        </w:r>
        <w:r w:rsidR="000F6C1C" w:rsidRPr="009A3739">
          <w:rPr>
            <w:rStyle w:val="Hyperlink"/>
            <w:noProof/>
          </w:rPr>
          <w:t>Settlement of Disputes</w:t>
        </w:r>
        <w:r w:rsidR="000F6C1C">
          <w:rPr>
            <w:noProof/>
            <w:webHidden/>
          </w:rPr>
          <w:tab/>
        </w:r>
        <w:r w:rsidR="000F6C1C">
          <w:rPr>
            <w:noProof/>
            <w:webHidden/>
          </w:rPr>
          <w:fldChar w:fldCharType="begin"/>
        </w:r>
        <w:r w:rsidR="000F6C1C">
          <w:rPr>
            <w:noProof/>
            <w:webHidden/>
          </w:rPr>
          <w:instrText xml:space="preserve"> PAGEREF _Toc78971534 \h </w:instrText>
        </w:r>
        <w:r w:rsidR="000F6C1C">
          <w:rPr>
            <w:noProof/>
            <w:webHidden/>
          </w:rPr>
        </w:r>
        <w:r w:rsidR="000F6C1C">
          <w:rPr>
            <w:noProof/>
            <w:webHidden/>
          </w:rPr>
          <w:fldChar w:fldCharType="separate"/>
        </w:r>
        <w:r w:rsidR="000F6C1C">
          <w:rPr>
            <w:noProof/>
            <w:webHidden/>
          </w:rPr>
          <w:t>25</w:t>
        </w:r>
        <w:r w:rsidR="000F6C1C">
          <w:rPr>
            <w:noProof/>
            <w:webHidden/>
          </w:rPr>
          <w:fldChar w:fldCharType="end"/>
        </w:r>
      </w:hyperlink>
    </w:p>
    <w:p w14:paraId="60E9DC4C" w14:textId="00D30B02" w:rsidR="000F6C1C" w:rsidRDefault="00C1375C">
      <w:pPr>
        <w:pStyle w:val="TOC2"/>
        <w:rPr>
          <w:rFonts w:asciiTheme="minorHAnsi" w:eastAsiaTheme="minorEastAsia" w:hAnsiTheme="minorHAnsi" w:cstheme="minorBidi"/>
          <w:b w:val="0"/>
          <w:noProof/>
          <w:color w:val="auto"/>
          <w:sz w:val="22"/>
          <w:szCs w:val="22"/>
        </w:rPr>
      </w:pPr>
      <w:hyperlink w:anchor="_Toc78971535" w:history="1">
        <w:r w:rsidR="000F6C1C" w:rsidRPr="009A3739">
          <w:rPr>
            <w:rStyle w:val="Hyperlink"/>
            <w:rFonts w:cs="Times New Roman"/>
            <w:noProof/>
          </w:rPr>
          <w:t>7.28</w:t>
        </w:r>
        <w:r w:rsidR="000F6C1C">
          <w:rPr>
            <w:rFonts w:asciiTheme="minorHAnsi" w:eastAsiaTheme="minorEastAsia" w:hAnsiTheme="minorHAnsi" w:cstheme="minorBidi"/>
            <w:b w:val="0"/>
            <w:noProof/>
            <w:color w:val="auto"/>
            <w:sz w:val="22"/>
            <w:szCs w:val="22"/>
          </w:rPr>
          <w:tab/>
        </w:r>
        <w:r w:rsidR="000F6C1C" w:rsidRPr="009A3739">
          <w:rPr>
            <w:rStyle w:val="Hyperlink"/>
            <w:noProof/>
          </w:rPr>
          <w:t>Authority to Modify</w:t>
        </w:r>
        <w:r w:rsidR="000F6C1C">
          <w:rPr>
            <w:noProof/>
            <w:webHidden/>
          </w:rPr>
          <w:tab/>
        </w:r>
        <w:r w:rsidR="000F6C1C">
          <w:rPr>
            <w:noProof/>
            <w:webHidden/>
          </w:rPr>
          <w:fldChar w:fldCharType="begin"/>
        </w:r>
        <w:r w:rsidR="000F6C1C">
          <w:rPr>
            <w:noProof/>
            <w:webHidden/>
          </w:rPr>
          <w:instrText xml:space="preserve"> PAGEREF _Toc78971535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6B53212" w14:textId="297432EC" w:rsidR="000F6C1C" w:rsidRDefault="00C1375C">
      <w:pPr>
        <w:pStyle w:val="TOC2"/>
        <w:rPr>
          <w:rFonts w:asciiTheme="minorHAnsi" w:eastAsiaTheme="minorEastAsia" w:hAnsiTheme="minorHAnsi" w:cstheme="minorBidi"/>
          <w:b w:val="0"/>
          <w:noProof/>
          <w:color w:val="auto"/>
          <w:sz w:val="22"/>
          <w:szCs w:val="22"/>
        </w:rPr>
      </w:pPr>
      <w:hyperlink w:anchor="_Toc78971536" w:history="1">
        <w:r w:rsidR="000F6C1C" w:rsidRPr="009A3739">
          <w:rPr>
            <w:rStyle w:val="Hyperlink"/>
            <w:rFonts w:cs="Times New Roman"/>
            <w:noProof/>
          </w:rPr>
          <w:t>7.29</w:t>
        </w:r>
        <w:r w:rsidR="000F6C1C">
          <w:rPr>
            <w:rFonts w:asciiTheme="minorHAnsi" w:eastAsiaTheme="minorEastAsia" w:hAnsiTheme="minorHAnsi" w:cstheme="minorBidi"/>
            <w:b w:val="0"/>
            <w:noProof/>
            <w:color w:val="auto"/>
            <w:sz w:val="22"/>
            <w:szCs w:val="22"/>
          </w:rPr>
          <w:tab/>
        </w:r>
        <w:r w:rsidR="000F6C1C" w:rsidRPr="009A3739">
          <w:rPr>
            <w:rStyle w:val="Hyperlink"/>
            <w:noProof/>
          </w:rPr>
          <w:t>Privileges and Immunities</w:t>
        </w:r>
        <w:r w:rsidR="000F6C1C">
          <w:rPr>
            <w:noProof/>
            <w:webHidden/>
          </w:rPr>
          <w:tab/>
        </w:r>
        <w:r w:rsidR="000F6C1C">
          <w:rPr>
            <w:noProof/>
            <w:webHidden/>
          </w:rPr>
          <w:fldChar w:fldCharType="begin"/>
        </w:r>
        <w:r w:rsidR="000F6C1C">
          <w:rPr>
            <w:noProof/>
            <w:webHidden/>
          </w:rPr>
          <w:instrText xml:space="preserve"> PAGEREF _Toc78971536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704E8393" w14:textId="4940B645" w:rsidR="000F6C1C" w:rsidRDefault="00C1375C">
      <w:pPr>
        <w:pStyle w:val="TOC2"/>
        <w:rPr>
          <w:rFonts w:asciiTheme="minorHAnsi" w:eastAsiaTheme="minorEastAsia" w:hAnsiTheme="minorHAnsi" w:cstheme="minorBidi"/>
          <w:b w:val="0"/>
          <w:noProof/>
          <w:color w:val="auto"/>
          <w:sz w:val="22"/>
          <w:szCs w:val="22"/>
        </w:rPr>
      </w:pPr>
      <w:hyperlink w:anchor="_Toc78971537" w:history="1">
        <w:r w:rsidR="000F6C1C" w:rsidRPr="009A3739">
          <w:rPr>
            <w:rStyle w:val="Hyperlink"/>
            <w:rFonts w:cs="Times New Roman"/>
            <w:noProof/>
          </w:rPr>
          <w:t>7.30</w:t>
        </w:r>
        <w:r w:rsidR="000F6C1C">
          <w:rPr>
            <w:rFonts w:asciiTheme="minorHAnsi" w:eastAsiaTheme="minorEastAsia" w:hAnsiTheme="minorHAnsi" w:cstheme="minorBidi"/>
            <w:b w:val="0"/>
            <w:noProof/>
            <w:color w:val="auto"/>
            <w:sz w:val="22"/>
            <w:szCs w:val="22"/>
          </w:rPr>
          <w:tab/>
        </w:r>
        <w:r w:rsidR="000F6C1C" w:rsidRPr="009A3739">
          <w:rPr>
            <w:rStyle w:val="Hyperlink"/>
            <w:noProof/>
          </w:rPr>
          <w:t>Anti-Terrorism and UN Sanctions; Fraud and Corruption</w:t>
        </w:r>
        <w:r w:rsidR="000F6C1C">
          <w:rPr>
            <w:noProof/>
            <w:webHidden/>
          </w:rPr>
          <w:tab/>
        </w:r>
        <w:r w:rsidR="000F6C1C">
          <w:rPr>
            <w:noProof/>
            <w:webHidden/>
          </w:rPr>
          <w:fldChar w:fldCharType="begin"/>
        </w:r>
        <w:r w:rsidR="000F6C1C">
          <w:rPr>
            <w:noProof/>
            <w:webHidden/>
          </w:rPr>
          <w:instrText xml:space="preserve"> PAGEREF _Toc78971537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F1A9099" w14:textId="481147F7" w:rsidR="000F6C1C" w:rsidRDefault="00C1375C">
      <w:pPr>
        <w:pStyle w:val="TOC2"/>
        <w:rPr>
          <w:rFonts w:asciiTheme="minorHAnsi" w:eastAsiaTheme="minorEastAsia" w:hAnsiTheme="minorHAnsi" w:cstheme="minorBidi"/>
          <w:b w:val="0"/>
          <w:noProof/>
          <w:color w:val="auto"/>
          <w:sz w:val="22"/>
          <w:szCs w:val="22"/>
        </w:rPr>
      </w:pPr>
      <w:hyperlink w:anchor="_Toc78971538" w:history="1">
        <w:r w:rsidR="000F6C1C" w:rsidRPr="009A3739">
          <w:rPr>
            <w:rStyle w:val="Hyperlink"/>
            <w:rFonts w:cs="Times New Roman"/>
            <w:noProof/>
          </w:rPr>
          <w:t>7.31</w:t>
        </w:r>
        <w:r w:rsidR="000F6C1C">
          <w:rPr>
            <w:rFonts w:asciiTheme="minorHAnsi" w:eastAsiaTheme="minorEastAsia" w:hAnsiTheme="minorHAnsi" w:cstheme="minorBidi"/>
            <w:b w:val="0"/>
            <w:noProof/>
            <w:color w:val="auto"/>
            <w:sz w:val="22"/>
            <w:szCs w:val="22"/>
          </w:rPr>
          <w:tab/>
        </w:r>
        <w:r w:rsidR="000F6C1C" w:rsidRPr="009A3739">
          <w:rPr>
            <w:rStyle w:val="Hyperlink"/>
            <w:noProof/>
          </w:rPr>
          <w:t>Ethical Behaviour</w:t>
        </w:r>
        <w:r w:rsidR="000F6C1C">
          <w:rPr>
            <w:noProof/>
            <w:webHidden/>
          </w:rPr>
          <w:tab/>
        </w:r>
        <w:r w:rsidR="000F6C1C">
          <w:rPr>
            <w:noProof/>
            <w:webHidden/>
          </w:rPr>
          <w:fldChar w:fldCharType="begin"/>
        </w:r>
        <w:r w:rsidR="000F6C1C">
          <w:rPr>
            <w:noProof/>
            <w:webHidden/>
          </w:rPr>
          <w:instrText xml:space="preserve"> PAGEREF _Toc78971538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0929EA2B" w14:textId="29128BFB" w:rsidR="000F6C1C" w:rsidRDefault="00C1375C">
      <w:pPr>
        <w:pStyle w:val="TOC2"/>
        <w:rPr>
          <w:rFonts w:asciiTheme="minorHAnsi" w:eastAsiaTheme="minorEastAsia" w:hAnsiTheme="minorHAnsi" w:cstheme="minorBidi"/>
          <w:b w:val="0"/>
          <w:noProof/>
          <w:color w:val="auto"/>
          <w:sz w:val="22"/>
          <w:szCs w:val="22"/>
        </w:rPr>
      </w:pPr>
      <w:hyperlink w:anchor="_Toc78971539" w:history="1">
        <w:r w:rsidR="000F6C1C" w:rsidRPr="009A3739">
          <w:rPr>
            <w:rStyle w:val="Hyperlink"/>
            <w:rFonts w:cs="Times New Roman"/>
            <w:noProof/>
          </w:rPr>
          <w:t>7.32</w:t>
        </w:r>
        <w:r w:rsidR="000F6C1C">
          <w:rPr>
            <w:rFonts w:asciiTheme="minorHAnsi" w:eastAsiaTheme="minorEastAsia" w:hAnsiTheme="minorHAnsi" w:cstheme="minorBidi"/>
            <w:b w:val="0"/>
            <w:noProof/>
            <w:color w:val="auto"/>
            <w:sz w:val="22"/>
            <w:szCs w:val="22"/>
          </w:rPr>
          <w:tab/>
        </w:r>
        <w:r w:rsidR="000F6C1C" w:rsidRPr="009A3739">
          <w:rPr>
            <w:rStyle w:val="Hyperlink"/>
            <w:noProof/>
          </w:rPr>
          <w:t>Officials not to Benefit</w:t>
        </w:r>
        <w:r w:rsidR="000F6C1C">
          <w:rPr>
            <w:noProof/>
            <w:webHidden/>
          </w:rPr>
          <w:tab/>
        </w:r>
        <w:r w:rsidR="000F6C1C">
          <w:rPr>
            <w:noProof/>
            <w:webHidden/>
          </w:rPr>
          <w:fldChar w:fldCharType="begin"/>
        </w:r>
        <w:r w:rsidR="000F6C1C">
          <w:rPr>
            <w:noProof/>
            <w:webHidden/>
          </w:rPr>
          <w:instrText xml:space="preserve"> PAGEREF _Toc78971539 \h </w:instrText>
        </w:r>
        <w:r w:rsidR="000F6C1C">
          <w:rPr>
            <w:noProof/>
            <w:webHidden/>
          </w:rPr>
        </w:r>
        <w:r w:rsidR="000F6C1C">
          <w:rPr>
            <w:noProof/>
            <w:webHidden/>
          </w:rPr>
          <w:fldChar w:fldCharType="separate"/>
        </w:r>
        <w:r w:rsidR="000F6C1C">
          <w:rPr>
            <w:noProof/>
            <w:webHidden/>
          </w:rPr>
          <w:t>26</w:t>
        </w:r>
        <w:r w:rsidR="000F6C1C">
          <w:rPr>
            <w:noProof/>
            <w:webHidden/>
          </w:rPr>
          <w:fldChar w:fldCharType="end"/>
        </w:r>
      </w:hyperlink>
    </w:p>
    <w:p w14:paraId="28092A05" w14:textId="2DC8BC3B" w:rsidR="000F6C1C" w:rsidRDefault="00C1375C">
      <w:pPr>
        <w:pStyle w:val="TOC2"/>
        <w:rPr>
          <w:rFonts w:asciiTheme="minorHAnsi" w:eastAsiaTheme="minorEastAsia" w:hAnsiTheme="minorHAnsi" w:cstheme="minorBidi"/>
          <w:b w:val="0"/>
          <w:noProof/>
          <w:color w:val="auto"/>
          <w:sz w:val="22"/>
          <w:szCs w:val="22"/>
        </w:rPr>
      </w:pPr>
      <w:hyperlink w:anchor="_Toc78971540" w:history="1">
        <w:r w:rsidR="000F6C1C" w:rsidRPr="009A3739">
          <w:rPr>
            <w:rStyle w:val="Hyperlink"/>
            <w:rFonts w:cs="Times New Roman"/>
            <w:noProof/>
          </w:rPr>
          <w:t>7.33</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WHO Codes and Policies</w:t>
        </w:r>
        <w:r w:rsidR="000F6C1C">
          <w:rPr>
            <w:noProof/>
            <w:webHidden/>
          </w:rPr>
          <w:tab/>
        </w:r>
        <w:r w:rsidR="000F6C1C">
          <w:rPr>
            <w:noProof/>
            <w:webHidden/>
          </w:rPr>
          <w:fldChar w:fldCharType="begin"/>
        </w:r>
        <w:r w:rsidR="000F6C1C">
          <w:rPr>
            <w:noProof/>
            <w:webHidden/>
          </w:rPr>
          <w:instrText xml:space="preserve"> PAGEREF _Toc78971540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029DD6B7" w14:textId="7AE03920" w:rsidR="000F6C1C" w:rsidRDefault="00C1375C">
      <w:pPr>
        <w:pStyle w:val="TOC2"/>
        <w:rPr>
          <w:rFonts w:asciiTheme="minorHAnsi" w:eastAsiaTheme="minorEastAsia" w:hAnsiTheme="minorHAnsi" w:cstheme="minorBidi"/>
          <w:b w:val="0"/>
          <w:noProof/>
          <w:color w:val="auto"/>
          <w:sz w:val="22"/>
          <w:szCs w:val="22"/>
        </w:rPr>
      </w:pPr>
      <w:hyperlink w:anchor="_Toc78971541" w:history="1">
        <w:r w:rsidR="000F6C1C" w:rsidRPr="009A3739">
          <w:rPr>
            <w:rStyle w:val="Hyperlink"/>
            <w:rFonts w:cs="Times New Roman"/>
            <w:noProof/>
          </w:rPr>
          <w:t>7.34</w:t>
        </w:r>
        <w:r w:rsidR="000F6C1C">
          <w:rPr>
            <w:rFonts w:asciiTheme="minorHAnsi" w:eastAsiaTheme="minorEastAsia" w:hAnsiTheme="minorHAnsi" w:cstheme="minorBidi"/>
            <w:b w:val="0"/>
            <w:noProof/>
            <w:color w:val="auto"/>
            <w:sz w:val="22"/>
            <w:szCs w:val="22"/>
          </w:rPr>
          <w:tab/>
        </w:r>
        <w:r w:rsidR="000F6C1C" w:rsidRPr="009A3739">
          <w:rPr>
            <w:rStyle w:val="Hyperlink"/>
            <w:noProof/>
          </w:rPr>
          <w:t>Zero tolerance for sexual exploitation and abuse, sexual harassment and other types of abusive conduct</w:t>
        </w:r>
        <w:r w:rsidR="000F6C1C">
          <w:rPr>
            <w:noProof/>
            <w:webHidden/>
          </w:rPr>
          <w:tab/>
        </w:r>
        <w:r w:rsidR="000F6C1C">
          <w:rPr>
            <w:noProof/>
            <w:webHidden/>
          </w:rPr>
          <w:fldChar w:fldCharType="begin"/>
        </w:r>
        <w:r w:rsidR="000F6C1C">
          <w:rPr>
            <w:noProof/>
            <w:webHidden/>
          </w:rPr>
          <w:instrText xml:space="preserve"> PAGEREF _Toc78971541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7C42D63C" w14:textId="46EF7F3B" w:rsidR="000F6C1C" w:rsidRDefault="00C1375C">
      <w:pPr>
        <w:pStyle w:val="TOC2"/>
        <w:rPr>
          <w:rFonts w:asciiTheme="minorHAnsi" w:eastAsiaTheme="minorEastAsia" w:hAnsiTheme="minorHAnsi" w:cstheme="minorBidi"/>
          <w:b w:val="0"/>
          <w:noProof/>
          <w:color w:val="auto"/>
          <w:sz w:val="22"/>
          <w:szCs w:val="22"/>
        </w:rPr>
      </w:pPr>
      <w:hyperlink w:anchor="_Toc78971542" w:history="1">
        <w:r w:rsidR="000F6C1C" w:rsidRPr="009A3739">
          <w:rPr>
            <w:rStyle w:val="Hyperlink"/>
            <w:rFonts w:cs="Times New Roman"/>
            <w:noProof/>
          </w:rPr>
          <w:t>7.35</w:t>
        </w:r>
        <w:r w:rsidR="000F6C1C">
          <w:rPr>
            <w:rFonts w:asciiTheme="minorHAnsi" w:eastAsiaTheme="minorEastAsia" w:hAnsiTheme="minorHAnsi" w:cstheme="minorBidi"/>
            <w:b w:val="0"/>
            <w:noProof/>
            <w:color w:val="auto"/>
            <w:sz w:val="22"/>
            <w:szCs w:val="22"/>
          </w:rPr>
          <w:tab/>
        </w:r>
        <w:r w:rsidR="000F6C1C" w:rsidRPr="009A3739">
          <w:rPr>
            <w:rStyle w:val="Hyperlink"/>
            <w:noProof/>
          </w:rPr>
          <w:t>Tobacco/Arms Related Disclosure Statement</w:t>
        </w:r>
        <w:r w:rsidR="000F6C1C">
          <w:rPr>
            <w:noProof/>
            <w:webHidden/>
          </w:rPr>
          <w:tab/>
        </w:r>
        <w:r w:rsidR="000F6C1C">
          <w:rPr>
            <w:noProof/>
            <w:webHidden/>
          </w:rPr>
          <w:fldChar w:fldCharType="begin"/>
        </w:r>
        <w:r w:rsidR="000F6C1C">
          <w:rPr>
            <w:noProof/>
            <w:webHidden/>
          </w:rPr>
          <w:instrText xml:space="preserve"> PAGEREF _Toc78971542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2B21BF00" w14:textId="2AF00495" w:rsidR="000F6C1C" w:rsidRDefault="00C1375C">
      <w:pPr>
        <w:pStyle w:val="TOC2"/>
        <w:rPr>
          <w:rFonts w:asciiTheme="minorHAnsi" w:eastAsiaTheme="minorEastAsia" w:hAnsiTheme="minorHAnsi" w:cstheme="minorBidi"/>
          <w:b w:val="0"/>
          <w:noProof/>
          <w:color w:val="auto"/>
          <w:sz w:val="22"/>
          <w:szCs w:val="22"/>
        </w:rPr>
      </w:pPr>
      <w:hyperlink w:anchor="_Toc78971543" w:history="1">
        <w:r w:rsidR="000F6C1C" w:rsidRPr="009A3739">
          <w:rPr>
            <w:rStyle w:val="Hyperlink"/>
            <w:rFonts w:cs="Times New Roman"/>
            <w:noProof/>
          </w:rPr>
          <w:t>7.36</w:t>
        </w:r>
        <w:r w:rsidR="000F6C1C">
          <w:rPr>
            <w:rFonts w:asciiTheme="minorHAnsi" w:eastAsiaTheme="minorEastAsia" w:hAnsiTheme="minorHAnsi" w:cstheme="minorBidi"/>
            <w:b w:val="0"/>
            <w:noProof/>
            <w:color w:val="auto"/>
            <w:sz w:val="22"/>
            <w:szCs w:val="22"/>
          </w:rPr>
          <w:tab/>
        </w:r>
        <w:r w:rsidR="000F6C1C" w:rsidRPr="009A3739">
          <w:rPr>
            <w:rStyle w:val="Hyperlink"/>
            <w:noProof/>
          </w:rPr>
          <w:t>Compliance with applicable laws, etc.</w:t>
        </w:r>
        <w:r w:rsidR="000F6C1C">
          <w:rPr>
            <w:noProof/>
            <w:webHidden/>
          </w:rPr>
          <w:tab/>
        </w:r>
        <w:r w:rsidR="000F6C1C">
          <w:rPr>
            <w:noProof/>
            <w:webHidden/>
          </w:rPr>
          <w:fldChar w:fldCharType="begin"/>
        </w:r>
        <w:r w:rsidR="000F6C1C">
          <w:rPr>
            <w:noProof/>
            <w:webHidden/>
          </w:rPr>
          <w:instrText xml:space="preserve"> PAGEREF _Toc78971543 \h </w:instrText>
        </w:r>
        <w:r w:rsidR="000F6C1C">
          <w:rPr>
            <w:noProof/>
            <w:webHidden/>
          </w:rPr>
        </w:r>
        <w:r w:rsidR="000F6C1C">
          <w:rPr>
            <w:noProof/>
            <w:webHidden/>
          </w:rPr>
          <w:fldChar w:fldCharType="separate"/>
        </w:r>
        <w:r w:rsidR="000F6C1C">
          <w:rPr>
            <w:noProof/>
            <w:webHidden/>
          </w:rPr>
          <w:t>27</w:t>
        </w:r>
        <w:r w:rsidR="000F6C1C">
          <w:rPr>
            <w:noProof/>
            <w:webHidden/>
          </w:rPr>
          <w:fldChar w:fldCharType="end"/>
        </w:r>
      </w:hyperlink>
    </w:p>
    <w:p w14:paraId="48A92F80" w14:textId="6716250D" w:rsidR="000F6C1C" w:rsidRDefault="00C1375C">
      <w:pPr>
        <w:pStyle w:val="TOC2"/>
        <w:rPr>
          <w:rFonts w:asciiTheme="minorHAnsi" w:eastAsiaTheme="minorEastAsia" w:hAnsiTheme="minorHAnsi" w:cstheme="minorBidi"/>
          <w:b w:val="0"/>
          <w:noProof/>
          <w:color w:val="auto"/>
          <w:sz w:val="22"/>
          <w:szCs w:val="22"/>
        </w:rPr>
      </w:pPr>
      <w:hyperlink w:anchor="_Toc78971544" w:history="1">
        <w:r w:rsidR="000F6C1C" w:rsidRPr="009A3739">
          <w:rPr>
            <w:rStyle w:val="Hyperlink"/>
            <w:rFonts w:cs="Times New Roman"/>
            <w:noProof/>
          </w:rPr>
          <w:t>7.37</w:t>
        </w:r>
        <w:r w:rsidR="000F6C1C">
          <w:rPr>
            <w:rFonts w:asciiTheme="minorHAnsi" w:eastAsiaTheme="minorEastAsia" w:hAnsiTheme="minorHAnsi" w:cstheme="minorBidi"/>
            <w:b w:val="0"/>
            <w:noProof/>
            <w:color w:val="auto"/>
            <w:sz w:val="22"/>
            <w:szCs w:val="22"/>
          </w:rPr>
          <w:tab/>
        </w:r>
        <w:r w:rsidR="000F6C1C" w:rsidRPr="009A3739">
          <w:rPr>
            <w:rStyle w:val="Hyperlink"/>
            <w:noProof/>
          </w:rPr>
          <w:t>Breach of Essential Terms</w:t>
        </w:r>
        <w:r w:rsidR="000F6C1C">
          <w:rPr>
            <w:noProof/>
            <w:webHidden/>
          </w:rPr>
          <w:tab/>
        </w:r>
        <w:r w:rsidR="000F6C1C">
          <w:rPr>
            <w:noProof/>
            <w:webHidden/>
          </w:rPr>
          <w:fldChar w:fldCharType="begin"/>
        </w:r>
        <w:r w:rsidR="000F6C1C">
          <w:rPr>
            <w:noProof/>
            <w:webHidden/>
          </w:rPr>
          <w:instrText xml:space="preserve"> PAGEREF _Toc78971544 \h </w:instrText>
        </w:r>
        <w:r w:rsidR="000F6C1C">
          <w:rPr>
            <w:noProof/>
            <w:webHidden/>
          </w:rPr>
        </w:r>
        <w:r w:rsidR="000F6C1C">
          <w:rPr>
            <w:noProof/>
            <w:webHidden/>
          </w:rPr>
          <w:fldChar w:fldCharType="separate"/>
        </w:r>
        <w:r w:rsidR="000F6C1C">
          <w:rPr>
            <w:noProof/>
            <w:webHidden/>
          </w:rPr>
          <w:t>28</w:t>
        </w:r>
        <w:r w:rsidR="000F6C1C">
          <w:rPr>
            <w:noProof/>
            <w:webHidden/>
          </w:rPr>
          <w:fldChar w:fldCharType="end"/>
        </w:r>
      </w:hyperlink>
    </w:p>
    <w:p w14:paraId="1D902CCD" w14:textId="747A0073" w:rsidR="000F6C1C" w:rsidRDefault="00C1375C">
      <w:pPr>
        <w:pStyle w:val="TOC1"/>
        <w:rPr>
          <w:rFonts w:asciiTheme="minorHAnsi" w:eastAsiaTheme="minorEastAsia" w:hAnsiTheme="minorHAnsi" w:cstheme="minorBidi"/>
          <w:b w:val="0"/>
          <w:caps w:val="0"/>
          <w:noProof/>
          <w:color w:val="auto"/>
          <w:sz w:val="22"/>
          <w:szCs w:val="22"/>
        </w:rPr>
      </w:pPr>
      <w:hyperlink w:anchor="_Toc78971545" w:history="1">
        <w:r w:rsidR="000F6C1C" w:rsidRPr="009A3739">
          <w:rPr>
            <w:rStyle w:val="Hyperlink"/>
            <w:rFonts w:ascii="Arial" w:hAnsi="Arial" w:cs="Times New Roman"/>
            <w:noProof/>
          </w:rPr>
          <w:t>8.</w:t>
        </w:r>
        <w:r w:rsidR="000F6C1C">
          <w:rPr>
            <w:rFonts w:asciiTheme="minorHAnsi" w:eastAsiaTheme="minorEastAsia" w:hAnsiTheme="minorHAnsi" w:cstheme="minorBidi"/>
            <w:b w:val="0"/>
            <w:caps w:val="0"/>
            <w:noProof/>
            <w:color w:val="auto"/>
            <w:sz w:val="22"/>
            <w:szCs w:val="22"/>
          </w:rPr>
          <w:tab/>
        </w:r>
        <w:r w:rsidR="000F6C1C" w:rsidRPr="009A3739">
          <w:rPr>
            <w:rStyle w:val="Hyperlink"/>
            <w:rFonts w:ascii="Arial" w:hAnsi="Arial" w:cs="Arial"/>
            <w:noProof/>
          </w:rPr>
          <w:t>Personnel</w:t>
        </w:r>
        <w:r w:rsidR="000F6C1C">
          <w:rPr>
            <w:noProof/>
            <w:webHidden/>
          </w:rPr>
          <w:tab/>
        </w:r>
        <w:r w:rsidR="000F6C1C">
          <w:rPr>
            <w:noProof/>
            <w:webHidden/>
          </w:rPr>
          <w:fldChar w:fldCharType="begin"/>
        </w:r>
        <w:r w:rsidR="000F6C1C">
          <w:rPr>
            <w:noProof/>
            <w:webHidden/>
          </w:rPr>
          <w:instrText xml:space="preserve"> PAGEREF _Toc78971545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3F136C25" w14:textId="0C2EEDEF" w:rsidR="000F6C1C" w:rsidRDefault="00C1375C">
      <w:pPr>
        <w:pStyle w:val="TOC2"/>
        <w:rPr>
          <w:rFonts w:asciiTheme="minorHAnsi" w:eastAsiaTheme="minorEastAsia" w:hAnsiTheme="minorHAnsi" w:cstheme="minorBidi"/>
          <w:b w:val="0"/>
          <w:noProof/>
          <w:color w:val="auto"/>
          <w:sz w:val="22"/>
          <w:szCs w:val="22"/>
        </w:rPr>
      </w:pPr>
      <w:hyperlink w:anchor="_Toc78971546" w:history="1">
        <w:r w:rsidR="000F6C1C" w:rsidRPr="009A3739">
          <w:rPr>
            <w:rStyle w:val="Hyperlink"/>
            <w:rFonts w:cs="Times New Roman"/>
            <w:noProof/>
          </w:rPr>
          <w:t>8.1</w:t>
        </w:r>
        <w:r w:rsidR="000F6C1C">
          <w:rPr>
            <w:rFonts w:asciiTheme="minorHAnsi" w:eastAsiaTheme="minorEastAsia" w:hAnsiTheme="minorHAnsi" w:cstheme="minorBidi"/>
            <w:b w:val="0"/>
            <w:noProof/>
            <w:color w:val="auto"/>
            <w:sz w:val="22"/>
            <w:szCs w:val="22"/>
          </w:rPr>
          <w:tab/>
        </w:r>
        <w:r w:rsidR="000F6C1C" w:rsidRPr="009A3739">
          <w:rPr>
            <w:rStyle w:val="Hyperlink"/>
            <w:noProof/>
          </w:rPr>
          <w:t>Approval of Contractor Personnel</w:t>
        </w:r>
        <w:r w:rsidR="000F6C1C">
          <w:rPr>
            <w:noProof/>
            <w:webHidden/>
          </w:rPr>
          <w:tab/>
        </w:r>
        <w:r w:rsidR="000F6C1C">
          <w:rPr>
            <w:noProof/>
            <w:webHidden/>
          </w:rPr>
          <w:fldChar w:fldCharType="begin"/>
        </w:r>
        <w:r w:rsidR="000F6C1C">
          <w:rPr>
            <w:noProof/>
            <w:webHidden/>
          </w:rPr>
          <w:instrText xml:space="preserve"> PAGEREF _Toc78971546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67289FB4" w14:textId="38C01C01" w:rsidR="000F6C1C" w:rsidRDefault="00C1375C">
      <w:pPr>
        <w:pStyle w:val="TOC2"/>
        <w:rPr>
          <w:rFonts w:asciiTheme="minorHAnsi" w:eastAsiaTheme="minorEastAsia" w:hAnsiTheme="minorHAnsi" w:cstheme="minorBidi"/>
          <w:b w:val="0"/>
          <w:noProof/>
          <w:color w:val="auto"/>
          <w:sz w:val="22"/>
          <w:szCs w:val="22"/>
        </w:rPr>
      </w:pPr>
      <w:hyperlink w:anchor="_Toc78971547" w:history="1">
        <w:r w:rsidR="000F6C1C" w:rsidRPr="009A3739">
          <w:rPr>
            <w:rStyle w:val="Hyperlink"/>
            <w:rFonts w:cs="Times New Roman"/>
            <w:noProof/>
          </w:rPr>
          <w:t>8.2</w:t>
        </w:r>
        <w:r w:rsidR="000F6C1C">
          <w:rPr>
            <w:rFonts w:asciiTheme="minorHAnsi" w:eastAsiaTheme="minorEastAsia" w:hAnsiTheme="minorHAnsi" w:cstheme="minorBidi"/>
            <w:b w:val="0"/>
            <w:noProof/>
            <w:color w:val="auto"/>
            <w:sz w:val="22"/>
            <w:szCs w:val="22"/>
          </w:rPr>
          <w:tab/>
        </w:r>
        <w:r w:rsidR="000F6C1C" w:rsidRPr="009A3739">
          <w:rPr>
            <w:rStyle w:val="Hyperlink"/>
            <w:noProof/>
          </w:rPr>
          <w:t>Project Managers</w:t>
        </w:r>
        <w:r w:rsidR="000F6C1C">
          <w:rPr>
            <w:noProof/>
            <w:webHidden/>
          </w:rPr>
          <w:tab/>
        </w:r>
        <w:r w:rsidR="000F6C1C">
          <w:rPr>
            <w:noProof/>
            <w:webHidden/>
          </w:rPr>
          <w:fldChar w:fldCharType="begin"/>
        </w:r>
        <w:r w:rsidR="000F6C1C">
          <w:rPr>
            <w:noProof/>
            <w:webHidden/>
          </w:rPr>
          <w:instrText xml:space="preserve"> PAGEREF _Toc78971547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1C83BB8C" w14:textId="1CCDFAEA" w:rsidR="000F6C1C" w:rsidRDefault="00C1375C">
      <w:pPr>
        <w:pStyle w:val="TOC2"/>
        <w:rPr>
          <w:rFonts w:asciiTheme="minorHAnsi" w:eastAsiaTheme="minorEastAsia" w:hAnsiTheme="minorHAnsi" w:cstheme="minorBidi"/>
          <w:b w:val="0"/>
          <w:noProof/>
          <w:color w:val="auto"/>
          <w:sz w:val="22"/>
          <w:szCs w:val="22"/>
        </w:rPr>
      </w:pPr>
      <w:hyperlink w:anchor="_Toc78971548" w:history="1">
        <w:r w:rsidR="000F6C1C" w:rsidRPr="009A3739">
          <w:rPr>
            <w:rStyle w:val="Hyperlink"/>
            <w:rFonts w:cs="Times New Roman"/>
            <w:noProof/>
          </w:rPr>
          <w:t>8.3</w:t>
        </w:r>
        <w:r w:rsidR="000F6C1C">
          <w:rPr>
            <w:rFonts w:asciiTheme="minorHAnsi" w:eastAsiaTheme="minorEastAsia" w:hAnsiTheme="minorHAnsi" w:cstheme="minorBidi"/>
            <w:b w:val="0"/>
            <w:noProof/>
            <w:color w:val="auto"/>
            <w:sz w:val="22"/>
            <w:szCs w:val="22"/>
          </w:rPr>
          <w:tab/>
        </w:r>
        <w:r w:rsidR="000F6C1C" w:rsidRPr="009A3739">
          <w:rPr>
            <w:rStyle w:val="Hyperlink"/>
            <w:noProof/>
          </w:rPr>
          <w:t>Foreign Nationals</w:t>
        </w:r>
        <w:r w:rsidR="000F6C1C">
          <w:rPr>
            <w:noProof/>
            <w:webHidden/>
          </w:rPr>
          <w:tab/>
        </w:r>
        <w:r w:rsidR="000F6C1C">
          <w:rPr>
            <w:noProof/>
            <w:webHidden/>
          </w:rPr>
          <w:fldChar w:fldCharType="begin"/>
        </w:r>
        <w:r w:rsidR="000F6C1C">
          <w:rPr>
            <w:noProof/>
            <w:webHidden/>
          </w:rPr>
          <w:instrText xml:space="preserve"> PAGEREF _Toc78971548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04BEA6B5" w14:textId="3EDC483F" w:rsidR="000F6C1C" w:rsidRDefault="00C1375C">
      <w:pPr>
        <w:pStyle w:val="TOC2"/>
        <w:rPr>
          <w:rFonts w:asciiTheme="minorHAnsi" w:eastAsiaTheme="minorEastAsia" w:hAnsiTheme="minorHAnsi" w:cstheme="minorBidi"/>
          <w:b w:val="0"/>
          <w:noProof/>
          <w:color w:val="auto"/>
          <w:sz w:val="22"/>
          <w:szCs w:val="22"/>
        </w:rPr>
      </w:pPr>
      <w:hyperlink w:anchor="_Toc78971549" w:history="1">
        <w:r w:rsidR="000F6C1C" w:rsidRPr="009A3739">
          <w:rPr>
            <w:rStyle w:val="Hyperlink"/>
            <w:rFonts w:cs="Times New Roman"/>
            <w:noProof/>
          </w:rPr>
          <w:t>8.4</w:t>
        </w:r>
        <w:r w:rsidR="000F6C1C">
          <w:rPr>
            <w:rFonts w:asciiTheme="minorHAnsi" w:eastAsiaTheme="minorEastAsia" w:hAnsiTheme="minorHAnsi" w:cstheme="minorBidi"/>
            <w:b w:val="0"/>
            <w:noProof/>
            <w:color w:val="auto"/>
            <w:sz w:val="22"/>
            <w:szCs w:val="22"/>
          </w:rPr>
          <w:tab/>
        </w:r>
        <w:r w:rsidR="000F6C1C" w:rsidRPr="009A3739">
          <w:rPr>
            <w:rStyle w:val="Hyperlink"/>
            <w:noProof/>
          </w:rPr>
          <w:t>Engagement of Third Parties and use of In-house Resources</w:t>
        </w:r>
        <w:r w:rsidR="000F6C1C">
          <w:rPr>
            <w:noProof/>
            <w:webHidden/>
          </w:rPr>
          <w:tab/>
        </w:r>
        <w:r w:rsidR="000F6C1C">
          <w:rPr>
            <w:noProof/>
            <w:webHidden/>
          </w:rPr>
          <w:fldChar w:fldCharType="begin"/>
        </w:r>
        <w:r w:rsidR="000F6C1C">
          <w:rPr>
            <w:noProof/>
            <w:webHidden/>
          </w:rPr>
          <w:instrText xml:space="preserve"> PAGEREF _Toc78971549 \h </w:instrText>
        </w:r>
        <w:r w:rsidR="000F6C1C">
          <w:rPr>
            <w:noProof/>
            <w:webHidden/>
          </w:rPr>
        </w:r>
        <w:r w:rsidR="000F6C1C">
          <w:rPr>
            <w:noProof/>
            <w:webHidden/>
          </w:rPr>
          <w:fldChar w:fldCharType="separate"/>
        </w:r>
        <w:r w:rsidR="000F6C1C">
          <w:rPr>
            <w:noProof/>
            <w:webHidden/>
          </w:rPr>
          <w:t>29</w:t>
        </w:r>
        <w:r w:rsidR="000F6C1C">
          <w:rPr>
            <w:noProof/>
            <w:webHidden/>
          </w:rPr>
          <w:fldChar w:fldCharType="end"/>
        </w:r>
      </w:hyperlink>
    </w:p>
    <w:p w14:paraId="210E0DC0" w14:textId="7CBF2C58" w:rsidR="000F6C1C" w:rsidRDefault="00C1375C">
      <w:pPr>
        <w:pStyle w:val="TOC1"/>
        <w:rPr>
          <w:rFonts w:asciiTheme="minorHAnsi" w:eastAsiaTheme="minorEastAsia" w:hAnsiTheme="minorHAnsi" w:cstheme="minorBidi"/>
          <w:b w:val="0"/>
          <w:caps w:val="0"/>
          <w:noProof/>
          <w:color w:val="auto"/>
          <w:sz w:val="22"/>
          <w:szCs w:val="22"/>
        </w:rPr>
      </w:pPr>
      <w:hyperlink w:anchor="_Toc78971550" w:history="1">
        <w:r w:rsidR="000F6C1C" w:rsidRPr="009A3739">
          <w:rPr>
            <w:rStyle w:val="Hyperlink"/>
            <w:rFonts w:ascii="Arial" w:hAnsi="Arial" w:cs="Times New Roman"/>
            <w:noProof/>
          </w:rPr>
          <w:t>9.</w:t>
        </w:r>
        <w:r w:rsidR="000F6C1C">
          <w:rPr>
            <w:rFonts w:asciiTheme="minorHAnsi" w:eastAsiaTheme="minorEastAsia" w:hAnsiTheme="minorHAnsi" w:cstheme="minorBidi"/>
            <w:b w:val="0"/>
            <w:caps w:val="0"/>
            <w:noProof/>
            <w:color w:val="auto"/>
            <w:sz w:val="22"/>
            <w:szCs w:val="22"/>
          </w:rPr>
          <w:tab/>
        </w:r>
        <w:r w:rsidR="000F6C1C" w:rsidRPr="009A3739">
          <w:rPr>
            <w:rStyle w:val="Hyperlink"/>
            <w:noProof/>
          </w:rPr>
          <w:t>List Of Annexes &amp; APPENDICES</w:t>
        </w:r>
        <w:r w:rsidR="000F6C1C">
          <w:rPr>
            <w:noProof/>
            <w:webHidden/>
          </w:rPr>
          <w:tab/>
        </w:r>
        <w:r w:rsidR="000F6C1C">
          <w:rPr>
            <w:noProof/>
            <w:webHidden/>
          </w:rPr>
          <w:fldChar w:fldCharType="begin"/>
        </w:r>
        <w:r w:rsidR="000F6C1C">
          <w:rPr>
            <w:noProof/>
            <w:webHidden/>
          </w:rPr>
          <w:instrText xml:space="preserve"> PAGEREF _Toc78971550 \h </w:instrText>
        </w:r>
        <w:r w:rsidR="000F6C1C">
          <w:rPr>
            <w:noProof/>
            <w:webHidden/>
          </w:rPr>
        </w:r>
        <w:r w:rsidR="000F6C1C">
          <w:rPr>
            <w:noProof/>
            <w:webHidden/>
          </w:rPr>
          <w:fldChar w:fldCharType="separate"/>
        </w:r>
        <w:r w:rsidR="000F6C1C">
          <w:rPr>
            <w:noProof/>
            <w:webHidden/>
          </w:rPr>
          <w:t>31</w:t>
        </w:r>
        <w:r w:rsidR="000F6C1C">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78971452"/>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78971453"/>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3E98472F" w14:textId="3A1FBDD3" w:rsidR="00141137" w:rsidRPr="00091745" w:rsidRDefault="00141137" w:rsidP="00C1375C">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w:t>
      </w:r>
      <w:r w:rsidR="00F63DB4">
        <w:rPr>
          <w:rFonts w:cs="Arial"/>
          <w:sz w:val="22"/>
          <w:szCs w:val="22"/>
        </w:rPr>
        <w:t>to c</w:t>
      </w:r>
      <w:r w:rsidR="00D54238" w:rsidRPr="00031388">
        <w:rPr>
          <w:rFonts w:cs="Arial"/>
          <w:sz w:val="22"/>
          <w:szCs w:val="22"/>
        </w:rPr>
        <w:t>onduct systematic reviews to inform WHO guidelines for insulin use for type 1 diabetes mellitus (T1DM) in adults, including in emergency and humanitarian settings</w:t>
      </w:r>
      <w:r w:rsidR="00BA2AD6">
        <w:rPr>
          <w:sz w:val="22"/>
          <w:lang w:val="en-GB"/>
        </w:rPr>
        <w:t>.</w:t>
      </w: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78971454"/>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78971455"/>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78971456"/>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8971457"/>
      <w:bookmarkEnd w:id="13"/>
      <w:bookmarkEnd w:id="14"/>
      <w:bookmarkEnd w:id="15"/>
      <w:bookmarkEnd w:id="16"/>
      <w:bookmarkEnd w:id="17"/>
      <w:bookmarkEnd w:id="18"/>
      <w:bookmarkEnd w:id="19"/>
      <w:r w:rsidRPr="00A112BC">
        <w:rPr>
          <w:rFonts w:ascii="Arial" w:hAnsi="Arial"/>
          <w:color w:val="447DB5"/>
        </w:rPr>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2D795568" w14:textId="0D38EE67" w:rsidR="00401998" w:rsidRDefault="00451387" w:rsidP="00AC62DE">
      <w:pPr>
        <w:autoSpaceDE w:val="0"/>
        <w:autoSpaceDN w:val="0"/>
        <w:adjustRightInd w:val="0"/>
        <w:rPr>
          <w:rFonts w:cs="Arial"/>
          <w:sz w:val="22"/>
          <w:szCs w:val="22"/>
          <w:lang w:val="en-GB"/>
        </w:rPr>
      </w:pPr>
      <w:r w:rsidRPr="00451387">
        <w:rPr>
          <w:rFonts w:cs="Arial"/>
          <w:sz w:val="22"/>
          <w:szCs w:val="22"/>
          <w:lang w:val="en-GB"/>
        </w:rPr>
        <w:t xml:space="preserve">WHO, through its Department of Noncommunicable Diseases, Rehabilitation and Disability (NCD), aims to promote </w:t>
      </w:r>
      <w:r w:rsidRPr="00B05B07">
        <w:rPr>
          <w:rFonts w:cs="Arial"/>
          <w:sz w:val="22"/>
          <w:szCs w:val="22"/>
          <w:lang w:val="en-GB"/>
        </w:rPr>
        <w:t xml:space="preserve">global leadership, coordination, guidance and technical support to reduce premature mortality and morbidity from </w:t>
      </w:r>
      <w:r w:rsidR="006C2FDA" w:rsidRPr="00B05B07">
        <w:rPr>
          <w:rFonts w:cs="Arial"/>
          <w:sz w:val="22"/>
          <w:szCs w:val="22"/>
          <w:lang w:val="en-GB"/>
        </w:rPr>
        <w:t>noncommunicable diseases</w:t>
      </w:r>
      <w:r w:rsidRPr="00B05B07">
        <w:rPr>
          <w:rFonts w:cs="Arial"/>
          <w:sz w:val="22"/>
          <w:szCs w:val="22"/>
          <w:lang w:val="en-GB"/>
        </w:rPr>
        <w:t xml:space="preserve"> (NCDs)</w:t>
      </w:r>
      <w:r w:rsidR="009D0CD4" w:rsidRPr="00B05B07">
        <w:rPr>
          <w:rFonts w:cs="Arial"/>
          <w:sz w:val="22"/>
          <w:szCs w:val="22"/>
          <w:lang w:val="en-GB"/>
        </w:rPr>
        <w:t>.</w:t>
      </w:r>
      <w:r w:rsidR="00C75D75">
        <w:rPr>
          <w:rFonts w:cs="Arial"/>
          <w:sz w:val="22"/>
          <w:szCs w:val="22"/>
          <w:lang w:val="en-GB"/>
        </w:rPr>
        <w:t xml:space="preserve"> The </w:t>
      </w:r>
      <w:r w:rsidR="00C75D75" w:rsidRPr="00996ED8">
        <w:rPr>
          <w:rStyle w:val="normaltextrun"/>
          <w:rFonts w:cs="Arial"/>
          <w:color w:val="000000"/>
          <w:sz w:val="22"/>
          <w:szCs w:val="22"/>
        </w:rPr>
        <w:t>NCD Management-Screening, Diagnosis and Treatment UCN (MND) unit</w:t>
      </w:r>
      <w:r w:rsidR="00C75D75">
        <w:rPr>
          <w:rStyle w:val="normaltextrun"/>
          <w:rFonts w:cs="Arial"/>
          <w:color w:val="000000"/>
          <w:sz w:val="22"/>
          <w:szCs w:val="22"/>
        </w:rPr>
        <w:t xml:space="preserve"> is one of four units in the NCD Department.</w:t>
      </w:r>
    </w:p>
    <w:p w14:paraId="1F5CB2A1" w14:textId="77777777" w:rsidR="00C75D75" w:rsidRPr="00B05B07" w:rsidRDefault="00C75D75" w:rsidP="00AC62DE">
      <w:pPr>
        <w:autoSpaceDE w:val="0"/>
        <w:autoSpaceDN w:val="0"/>
        <w:adjustRightInd w:val="0"/>
        <w:rPr>
          <w:rFonts w:cs="Arial"/>
          <w:sz w:val="22"/>
          <w:szCs w:val="22"/>
          <w:lang w:val="en-GB"/>
        </w:rPr>
      </w:pPr>
    </w:p>
    <w:p w14:paraId="094DC1C2" w14:textId="1E7D281D" w:rsidR="00C75D75" w:rsidRPr="00996ED8" w:rsidRDefault="00C75D75" w:rsidP="00C75D75">
      <w:pPr>
        <w:pStyle w:val="paragraph"/>
        <w:shd w:val="clear" w:color="auto" w:fill="FFFFFF"/>
        <w:spacing w:before="0" w:beforeAutospacing="0" w:after="0" w:afterAutospacing="0"/>
        <w:textAlignment w:val="baseline"/>
        <w:rPr>
          <w:rFonts w:ascii="Arial" w:hAnsi="Arial" w:cs="Arial"/>
          <w:sz w:val="22"/>
          <w:szCs w:val="22"/>
        </w:rPr>
      </w:pPr>
      <w:r w:rsidRPr="00DE4D78">
        <w:rPr>
          <w:rStyle w:val="normaltextrun"/>
          <w:rFonts w:ascii="Arial" w:hAnsi="Arial" w:cs="Arial"/>
          <w:color w:val="000000"/>
          <w:sz w:val="22"/>
          <w:szCs w:val="22"/>
          <w:lang w:val="en-US"/>
        </w:rPr>
        <w:t xml:space="preserve">The </w:t>
      </w:r>
      <w:r w:rsidRPr="00996ED8">
        <w:rPr>
          <w:rStyle w:val="normaltextrun"/>
          <w:rFonts w:ascii="Arial" w:hAnsi="Arial" w:cs="Arial"/>
          <w:color w:val="000000"/>
          <w:sz w:val="22"/>
          <w:szCs w:val="22"/>
          <w:lang w:val="en-US"/>
        </w:rPr>
        <w:t>MND unit supports Member States in the application of the WHO Implementation Road Map 2023–2030 for the Global Action Plan for the Prevention and Control of NCDs 2013–2030. This includes:</w:t>
      </w:r>
      <w:r w:rsidRPr="00996ED8">
        <w:rPr>
          <w:rStyle w:val="eop"/>
          <w:rFonts w:ascii="Arial" w:hAnsi="Arial" w:cs="Arial"/>
          <w:color w:val="000000"/>
          <w:sz w:val="22"/>
          <w:szCs w:val="22"/>
        </w:rPr>
        <w:t> </w:t>
      </w:r>
    </w:p>
    <w:p w14:paraId="070EDB50" w14:textId="77777777" w:rsidR="00C75D75" w:rsidRPr="00996ED8" w:rsidRDefault="00C75D75" w:rsidP="00C75D75">
      <w:pPr>
        <w:pStyle w:val="paragraph"/>
        <w:numPr>
          <w:ilvl w:val="0"/>
          <w:numId w:val="27"/>
        </w:numPr>
        <w:shd w:val="clear" w:color="auto" w:fill="FFFFFF"/>
        <w:spacing w:before="0" w:beforeAutospacing="0" w:after="0" w:afterAutospacing="0"/>
        <w:textAlignment w:val="baseline"/>
        <w:rPr>
          <w:rFonts w:ascii="Arial" w:hAnsi="Arial" w:cs="Arial"/>
          <w:sz w:val="22"/>
          <w:szCs w:val="22"/>
        </w:rPr>
      </w:pPr>
      <w:r w:rsidRPr="00996ED8">
        <w:rPr>
          <w:rStyle w:val="normaltextrun"/>
          <w:rFonts w:ascii="Arial" w:hAnsi="Arial" w:cs="Arial"/>
          <w:color w:val="000000"/>
          <w:sz w:val="22"/>
          <w:szCs w:val="22"/>
          <w:lang w:val="en-US"/>
        </w:rPr>
        <w:t>developing the normative guidelines, WHO-recommended interventions, technical packages and tools underpinned by the latest evidence and consensus with global experts;</w:t>
      </w:r>
      <w:r w:rsidRPr="00996ED8">
        <w:rPr>
          <w:rStyle w:val="eop"/>
          <w:rFonts w:ascii="Arial" w:hAnsi="Arial" w:cs="Arial"/>
          <w:color w:val="000000"/>
          <w:sz w:val="22"/>
          <w:szCs w:val="22"/>
        </w:rPr>
        <w:t> </w:t>
      </w:r>
    </w:p>
    <w:p w14:paraId="60004981" w14:textId="77777777" w:rsidR="00C75D75" w:rsidRPr="00996ED8" w:rsidRDefault="00C75D75" w:rsidP="00C75D75">
      <w:pPr>
        <w:pStyle w:val="paragraph"/>
        <w:numPr>
          <w:ilvl w:val="0"/>
          <w:numId w:val="27"/>
        </w:numPr>
        <w:shd w:val="clear" w:color="auto" w:fill="FFFFFF"/>
        <w:spacing w:before="0" w:beforeAutospacing="0" w:after="0" w:afterAutospacing="0"/>
        <w:textAlignment w:val="baseline"/>
        <w:rPr>
          <w:rFonts w:ascii="Arial" w:hAnsi="Arial" w:cs="Arial"/>
          <w:sz w:val="22"/>
          <w:szCs w:val="22"/>
        </w:rPr>
      </w:pPr>
      <w:r w:rsidRPr="00996ED8">
        <w:rPr>
          <w:rStyle w:val="normaltextrun"/>
          <w:rFonts w:ascii="Arial" w:hAnsi="Arial" w:cs="Arial"/>
          <w:color w:val="000000"/>
          <w:sz w:val="22"/>
          <w:szCs w:val="22"/>
          <w:lang w:val="en-US"/>
        </w:rPr>
        <w:t>technical support to accelerate country action;</w:t>
      </w:r>
      <w:r w:rsidRPr="00996ED8">
        <w:rPr>
          <w:rStyle w:val="eop"/>
          <w:rFonts w:ascii="Arial" w:hAnsi="Arial" w:cs="Arial"/>
          <w:color w:val="000000"/>
          <w:sz w:val="22"/>
          <w:szCs w:val="22"/>
        </w:rPr>
        <w:t> and</w:t>
      </w:r>
    </w:p>
    <w:p w14:paraId="0610B19C" w14:textId="77777777" w:rsidR="00C75D75" w:rsidRPr="00996ED8" w:rsidRDefault="00C75D75" w:rsidP="00C75D75">
      <w:pPr>
        <w:pStyle w:val="paragraph"/>
        <w:numPr>
          <w:ilvl w:val="0"/>
          <w:numId w:val="27"/>
        </w:numPr>
        <w:shd w:val="clear" w:color="auto" w:fill="FFFFFF"/>
        <w:spacing w:before="0" w:beforeAutospacing="0" w:after="0" w:afterAutospacing="0"/>
        <w:textAlignment w:val="baseline"/>
        <w:rPr>
          <w:rFonts w:ascii="Arial" w:hAnsi="Arial" w:cs="Arial"/>
          <w:sz w:val="22"/>
          <w:szCs w:val="22"/>
        </w:rPr>
      </w:pPr>
      <w:r w:rsidRPr="00996ED8">
        <w:rPr>
          <w:rStyle w:val="normaltextrun"/>
          <w:rFonts w:ascii="Arial" w:hAnsi="Arial" w:cs="Arial"/>
          <w:color w:val="000000"/>
          <w:sz w:val="22"/>
          <w:szCs w:val="22"/>
          <w:lang w:val="en-US"/>
        </w:rPr>
        <w:lastRenderedPageBreak/>
        <w:t>coordinating and collaborating with different partners and stakeholders to ensure universal access to NCD services and integration of NCD management services through primary health care approach.</w:t>
      </w:r>
      <w:r w:rsidRPr="00996ED8">
        <w:rPr>
          <w:rStyle w:val="eop"/>
          <w:rFonts w:ascii="Arial" w:hAnsi="Arial" w:cs="Arial"/>
          <w:color w:val="000000"/>
          <w:sz w:val="22"/>
          <w:szCs w:val="22"/>
        </w:rPr>
        <w:t> </w:t>
      </w:r>
    </w:p>
    <w:p w14:paraId="497A55AF" w14:textId="77777777" w:rsidR="00C75D75" w:rsidRPr="00996ED8" w:rsidRDefault="00C75D75" w:rsidP="00C75D75">
      <w:pPr>
        <w:autoSpaceDE w:val="0"/>
        <w:autoSpaceDN w:val="0"/>
        <w:adjustRightInd w:val="0"/>
        <w:rPr>
          <w:rStyle w:val="normaltextrun"/>
          <w:rFonts w:cs="Arial"/>
          <w:color w:val="000000"/>
          <w:sz w:val="22"/>
          <w:szCs w:val="22"/>
        </w:rPr>
      </w:pPr>
    </w:p>
    <w:p w14:paraId="7AB9E01A" w14:textId="37633C97" w:rsidR="00C75D75" w:rsidRDefault="00415E6A" w:rsidP="00C75D75">
      <w:pPr>
        <w:autoSpaceDE w:val="0"/>
        <w:autoSpaceDN w:val="0"/>
        <w:adjustRightInd w:val="0"/>
        <w:rPr>
          <w:rFonts w:cs="Arial"/>
          <w:sz w:val="22"/>
          <w:szCs w:val="22"/>
          <w:lang w:val="en-GB"/>
        </w:rPr>
      </w:pPr>
      <w:r w:rsidRPr="00031388">
        <w:rPr>
          <w:rFonts w:cs="Arial"/>
          <w:sz w:val="22"/>
          <w:szCs w:val="22"/>
        </w:rPr>
        <w:t>MND unit focuses on the prevention, early detection and management in several NCD programmatic areas, including cardiovascular diseases, cancer, diabetes, chronic respiratory diseases and oral health</w:t>
      </w:r>
      <w:r>
        <w:rPr>
          <w:rFonts w:cs="Arial"/>
          <w:sz w:val="22"/>
          <w:szCs w:val="22"/>
        </w:rPr>
        <w:t>.</w:t>
      </w:r>
    </w:p>
    <w:p w14:paraId="11C4BE94" w14:textId="23268EF3" w:rsidR="00401998" w:rsidRPr="00335306" w:rsidRDefault="00401998" w:rsidP="00AC62DE">
      <w:pPr>
        <w:autoSpaceDE w:val="0"/>
        <w:autoSpaceDN w:val="0"/>
        <w:adjustRightInd w:val="0"/>
        <w:rPr>
          <w:rFonts w:cs="Arial"/>
          <w:sz w:val="22"/>
          <w:szCs w:val="22"/>
          <w:lang w:val="en-GB"/>
        </w:rPr>
      </w:pP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78971458"/>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D82EEA" w14:paraId="7DB6BB90" w14:textId="77777777" w:rsidTr="00BE6AAD">
        <w:tc>
          <w:tcPr>
            <w:tcW w:w="2425" w:type="dxa"/>
          </w:tcPr>
          <w:p w14:paraId="7CEC8BBB" w14:textId="15A9F5D6" w:rsidR="00D82EEA" w:rsidRDefault="00D82EE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CET</w:t>
            </w:r>
          </w:p>
        </w:tc>
        <w:tc>
          <w:tcPr>
            <w:tcW w:w="7260" w:type="dxa"/>
          </w:tcPr>
          <w:p w14:paraId="19B98883" w14:textId="58C41422" w:rsidR="00D82EEA" w:rsidRDefault="00D82EE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Central European Time</w:t>
            </w:r>
          </w:p>
        </w:tc>
      </w:tr>
      <w:tr w:rsidR="00B05B07" w14:paraId="64D2FB0E" w14:textId="77777777" w:rsidTr="00BE6AAD">
        <w:tc>
          <w:tcPr>
            <w:tcW w:w="2425" w:type="dxa"/>
          </w:tcPr>
          <w:p w14:paraId="63A9A4E7" w14:textId="42E35B84" w:rsidR="00B05B07" w:rsidRDefault="00B05B0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GDC</w:t>
            </w:r>
          </w:p>
        </w:tc>
        <w:tc>
          <w:tcPr>
            <w:tcW w:w="7260" w:type="dxa"/>
          </w:tcPr>
          <w:p w14:paraId="7E2822FB" w14:textId="1AF7C5ED" w:rsidR="00B05B07" w:rsidRDefault="00B05B0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Global Diabetes Compact</w:t>
            </w:r>
          </w:p>
        </w:tc>
      </w:tr>
      <w:tr w:rsidR="00B218FB" w14:paraId="7BB5E12F" w14:textId="77777777" w:rsidTr="00BE6AAD">
        <w:tc>
          <w:tcPr>
            <w:tcW w:w="2425" w:type="dxa"/>
          </w:tcPr>
          <w:p w14:paraId="41E92F77" w14:textId="140189EE" w:rsidR="00B218FB" w:rsidRPr="00FE6C0D" w:rsidRDefault="00F64A1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GDG</w:t>
            </w:r>
          </w:p>
        </w:tc>
        <w:tc>
          <w:tcPr>
            <w:tcW w:w="7260" w:type="dxa"/>
          </w:tcPr>
          <w:p w14:paraId="29CEC059" w14:textId="4A9EA5D1" w:rsidR="00B218FB" w:rsidRPr="00FE6C0D" w:rsidRDefault="00F64A1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guideline development group</w:t>
            </w:r>
          </w:p>
        </w:tc>
      </w:tr>
      <w:tr w:rsidR="00B218FB" w14:paraId="550863A6" w14:textId="77777777" w:rsidTr="00BE6AAD">
        <w:tc>
          <w:tcPr>
            <w:tcW w:w="2425" w:type="dxa"/>
          </w:tcPr>
          <w:p w14:paraId="0B8CB386" w14:textId="5A0868D6" w:rsidR="00B218FB" w:rsidRPr="00FE6C0D" w:rsidRDefault="00F64A15"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GRADE</w:t>
            </w:r>
          </w:p>
        </w:tc>
        <w:tc>
          <w:tcPr>
            <w:tcW w:w="7260" w:type="dxa"/>
          </w:tcPr>
          <w:p w14:paraId="2FCFE170" w14:textId="08E55099" w:rsidR="00B218FB" w:rsidRPr="00FE6C0D" w:rsidRDefault="00F64A15" w:rsidP="00BE6AAD">
            <w:pPr>
              <w:keepNext/>
              <w:keepLines/>
              <w:tabs>
                <w:tab w:val="num" w:pos="567"/>
              </w:tabs>
              <w:rPr>
                <w:rFonts w:asciiTheme="minorBidi" w:hAnsiTheme="minorBidi" w:cstheme="minorBidi"/>
                <w:color w:val="000000" w:themeColor="text1"/>
                <w:sz w:val="22"/>
                <w:szCs w:val="22"/>
                <w:lang w:val="en-GB"/>
              </w:rPr>
            </w:pPr>
            <w:r w:rsidRPr="00F64A15">
              <w:rPr>
                <w:rFonts w:asciiTheme="minorBidi" w:hAnsiTheme="minorBidi" w:cstheme="minorBidi"/>
                <w:color w:val="000000" w:themeColor="text1"/>
                <w:sz w:val="22"/>
                <w:szCs w:val="22"/>
                <w:lang w:val="en-GB"/>
              </w:rPr>
              <w:t>grading of recommendations, assessment, development, and evaluations</w:t>
            </w:r>
          </w:p>
        </w:tc>
      </w:tr>
      <w:tr w:rsidR="00B218FB" w14:paraId="4FA2CC63" w14:textId="77777777" w:rsidTr="00BE6AAD">
        <w:tc>
          <w:tcPr>
            <w:tcW w:w="2425" w:type="dxa"/>
          </w:tcPr>
          <w:p w14:paraId="3DE3A89A" w14:textId="4FDC30E9" w:rsidR="00B218FB" w:rsidRPr="00FE6C0D" w:rsidRDefault="00D044B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HbA1c</w:t>
            </w:r>
          </w:p>
        </w:tc>
        <w:tc>
          <w:tcPr>
            <w:tcW w:w="7260" w:type="dxa"/>
          </w:tcPr>
          <w:p w14:paraId="61C7F8DB" w14:textId="7BEE924C" w:rsidR="00B218FB" w:rsidRPr="00FE6C0D" w:rsidRDefault="00415E6A"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g</w:t>
            </w:r>
            <w:r w:rsidR="00D044BD">
              <w:rPr>
                <w:rFonts w:asciiTheme="minorBidi" w:hAnsiTheme="minorBidi" w:cstheme="minorBidi"/>
                <w:color w:val="000000" w:themeColor="text1"/>
                <w:sz w:val="22"/>
                <w:szCs w:val="22"/>
                <w:lang w:val="en-GB"/>
              </w:rPr>
              <w:t>lycated haemoglobin A1c</w:t>
            </w:r>
          </w:p>
        </w:tc>
      </w:tr>
      <w:tr w:rsidR="00B218FB" w14:paraId="6DDA54EC" w14:textId="77777777" w:rsidTr="00BE6AAD">
        <w:tc>
          <w:tcPr>
            <w:tcW w:w="2425" w:type="dxa"/>
          </w:tcPr>
          <w:p w14:paraId="3387E235" w14:textId="6451AA4C" w:rsidR="00B218FB" w:rsidRPr="00FE6C0D"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MND</w:t>
            </w:r>
          </w:p>
        </w:tc>
        <w:tc>
          <w:tcPr>
            <w:tcW w:w="7260" w:type="dxa"/>
          </w:tcPr>
          <w:p w14:paraId="7EFDE8D6" w14:textId="4A17D370" w:rsidR="00B218FB" w:rsidRPr="00FE6C0D"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Management-Screening, Diagnosis and Treatment UCN</w:t>
            </w:r>
          </w:p>
        </w:tc>
      </w:tr>
      <w:tr w:rsidR="00B218FB" w14:paraId="2F35EFB0" w14:textId="77777777" w:rsidTr="00BE6AAD">
        <w:tc>
          <w:tcPr>
            <w:tcW w:w="2425" w:type="dxa"/>
          </w:tcPr>
          <w:p w14:paraId="6BF8D340" w14:textId="225BBC0A" w:rsidR="00B218FB" w:rsidRPr="00FE6C0D"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NCD</w:t>
            </w:r>
          </w:p>
        </w:tc>
        <w:tc>
          <w:tcPr>
            <w:tcW w:w="7260" w:type="dxa"/>
          </w:tcPr>
          <w:p w14:paraId="43CD1F48" w14:textId="4C7D83A9" w:rsidR="00B218FB" w:rsidRPr="00FE6C0D"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noncommunicable disease</w:t>
            </w:r>
          </w:p>
        </w:tc>
      </w:tr>
      <w:tr w:rsidR="00B218FB" w14:paraId="35734E1A" w14:textId="77777777" w:rsidTr="00BE6AAD">
        <w:tc>
          <w:tcPr>
            <w:tcW w:w="2425" w:type="dxa"/>
          </w:tcPr>
          <w:p w14:paraId="4339074F" w14:textId="7EEF980C" w:rsidR="00B218FB" w:rsidRPr="00FE6C0D"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PICO</w:t>
            </w:r>
          </w:p>
        </w:tc>
        <w:tc>
          <w:tcPr>
            <w:tcW w:w="7260" w:type="dxa"/>
          </w:tcPr>
          <w:p w14:paraId="7DDA2967" w14:textId="68FF9540" w:rsidR="00B218FB" w:rsidRPr="00FE6C0D"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population, intervention, comparison, outcome</w:t>
            </w:r>
          </w:p>
        </w:tc>
      </w:tr>
      <w:tr w:rsidR="00B218FB" w14:paraId="0FA7D911" w14:textId="77777777" w:rsidTr="00BE6AAD">
        <w:tc>
          <w:tcPr>
            <w:tcW w:w="2425" w:type="dxa"/>
          </w:tcPr>
          <w:p w14:paraId="238814B0" w14:textId="362C96CE" w:rsidR="00B218FB" w:rsidRPr="00FE6C0D"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RFP</w:t>
            </w:r>
          </w:p>
        </w:tc>
        <w:tc>
          <w:tcPr>
            <w:tcW w:w="7260" w:type="dxa"/>
          </w:tcPr>
          <w:p w14:paraId="368E643A" w14:textId="3FAE0390" w:rsidR="00B218FB" w:rsidRPr="00FE6C0D"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request for proposals</w:t>
            </w:r>
          </w:p>
        </w:tc>
      </w:tr>
      <w:tr w:rsidR="00451387" w14:paraId="3402CBB0" w14:textId="77777777" w:rsidTr="00BE6AAD">
        <w:tc>
          <w:tcPr>
            <w:tcW w:w="2425" w:type="dxa"/>
          </w:tcPr>
          <w:p w14:paraId="110E93E1" w14:textId="278E844C" w:rsidR="00451387"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T1DM</w:t>
            </w:r>
          </w:p>
        </w:tc>
        <w:tc>
          <w:tcPr>
            <w:tcW w:w="7260" w:type="dxa"/>
          </w:tcPr>
          <w:p w14:paraId="774BDA4E" w14:textId="73F63910" w:rsidR="00451387"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type 1 diabetes mellitus</w:t>
            </w:r>
          </w:p>
        </w:tc>
      </w:tr>
      <w:tr w:rsidR="00A21E9A" w14:paraId="7D1F653E" w14:textId="77777777" w:rsidTr="00BE6AAD">
        <w:tc>
          <w:tcPr>
            <w:tcW w:w="2425" w:type="dxa"/>
          </w:tcPr>
          <w:p w14:paraId="79D48AE3" w14:textId="4DD84002" w:rsidR="00A21E9A"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w:t>
            </w:r>
          </w:p>
        </w:tc>
        <w:tc>
          <w:tcPr>
            <w:tcW w:w="7260" w:type="dxa"/>
          </w:tcPr>
          <w:p w14:paraId="69E12398" w14:textId="66969D89" w:rsidR="00A21E9A" w:rsidRDefault="00926522"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United Nations</w:t>
            </w:r>
          </w:p>
        </w:tc>
      </w:tr>
      <w:tr w:rsidR="00EE1426" w14:paraId="7E83F62D" w14:textId="77777777" w:rsidTr="00BE6AAD">
        <w:tc>
          <w:tcPr>
            <w:tcW w:w="2425" w:type="dxa"/>
          </w:tcPr>
          <w:p w14:paraId="09598F5A" w14:textId="4F7C8C86" w:rsidR="00EE1426" w:rsidRDefault="00EE1426"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WHA</w:t>
            </w:r>
          </w:p>
        </w:tc>
        <w:tc>
          <w:tcPr>
            <w:tcW w:w="7260" w:type="dxa"/>
          </w:tcPr>
          <w:p w14:paraId="4BDD293D" w14:textId="2016B1BE" w:rsidR="00EE1426" w:rsidRDefault="00EE1426"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World Health Assembly</w:t>
            </w:r>
          </w:p>
        </w:tc>
      </w:tr>
      <w:tr w:rsidR="00B218FB" w14:paraId="6F652E55" w14:textId="77777777" w:rsidTr="00BE6AAD">
        <w:tc>
          <w:tcPr>
            <w:tcW w:w="2425" w:type="dxa"/>
          </w:tcPr>
          <w:p w14:paraId="353F2C68" w14:textId="0B532900" w:rsidR="00B218FB" w:rsidRPr="00FE6C0D" w:rsidRDefault="009D66D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w:t>
            </w:r>
            <w:r>
              <w:rPr>
                <w:rFonts w:asciiTheme="minorBidi" w:hAnsiTheme="minorBidi" w:cstheme="minorBidi"/>
                <w:color w:val="000000" w:themeColor="text1"/>
                <w:lang w:val="en-GB"/>
              </w:rPr>
              <w:t>HO</w:t>
            </w:r>
          </w:p>
        </w:tc>
        <w:tc>
          <w:tcPr>
            <w:tcW w:w="7260" w:type="dxa"/>
          </w:tcPr>
          <w:p w14:paraId="53975358" w14:textId="6F2C7298" w:rsidR="00B218FB" w:rsidRPr="00FE6C0D" w:rsidRDefault="009D66D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w:t>
            </w:r>
            <w:r>
              <w:rPr>
                <w:rFonts w:asciiTheme="minorBidi" w:hAnsiTheme="minorBidi" w:cstheme="minorBidi"/>
                <w:color w:val="000000" w:themeColor="text1"/>
                <w:lang w:val="en-GB"/>
              </w:rPr>
              <w:t>orld Health Organization</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65AF3721" w14:textId="77777777" w:rsidR="00A024A8" w:rsidRDefault="00A024A8" w:rsidP="00300C69">
      <w:pPr>
        <w:rPr>
          <w:rFonts w:cs="Arial"/>
          <w:sz w:val="22"/>
          <w:szCs w:val="22"/>
          <w:lang w:val="en-GB"/>
        </w:rPr>
      </w:pP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78971459"/>
      <w:r>
        <w:rPr>
          <w:rFonts w:ascii="Arial" w:hAnsi="Arial" w:cs="Arial"/>
          <w:color w:val="447DB5"/>
          <w:sz w:val="22"/>
          <w:szCs w:val="22"/>
        </w:rPr>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415C73C5"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F418A3">
            <w:rPr>
              <w:rFonts w:cs="Arial"/>
              <w:b/>
              <w:color w:val="447DB5"/>
              <w:sz w:val="22"/>
              <w:szCs w:val="22"/>
              <w:lang w:val="en-GB"/>
            </w:rPr>
            <w:t>NCD/MND</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78971460"/>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7B0DC78D" w14:textId="1AFEC366" w:rsidR="0075506E" w:rsidRPr="00996ED8" w:rsidRDefault="0075506E" w:rsidP="00595693">
      <w:pPr>
        <w:rPr>
          <w:rFonts w:cs="Arial"/>
          <w:sz w:val="22"/>
          <w:szCs w:val="22"/>
        </w:rPr>
      </w:pPr>
      <w:bookmarkStart w:id="29" w:name="_Toc156364176"/>
      <w:r w:rsidRPr="00996ED8">
        <w:rPr>
          <w:rFonts w:cs="Arial"/>
          <w:color w:val="000000" w:themeColor="text1"/>
          <w:sz w:val="22"/>
          <w:szCs w:val="22"/>
          <w:lang w:val="en-GB"/>
        </w:rPr>
        <w:t>Responding to the global burden of diabetes, MND unit initiated the launch of the</w:t>
      </w:r>
      <w:r w:rsidR="00996ED8">
        <w:rPr>
          <w:rFonts w:cs="Arial"/>
          <w:color w:val="000000" w:themeColor="text1"/>
          <w:sz w:val="22"/>
          <w:szCs w:val="22"/>
          <w:lang w:val="en-GB"/>
        </w:rPr>
        <w:t xml:space="preserve"> WHO</w:t>
      </w:r>
      <w:r w:rsidRPr="00996ED8">
        <w:rPr>
          <w:rFonts w:cs="Arial"/>
          <w:color w:val="000000" w:themeColor="text1"/>
          <w:sz w:val="22"/>
          <w:szCs w:val="22"/>
          <w:lang w:val="en-GB"/>
        </w:rPr>
        <w:t xml:space="preserve"> Global Diabetes Compact (GDC) in 2021 </w:t>
      </w:r>
      <w:r w:rsidRPr="00996ED8">
        <w:rPr>
          <w:rFonts w:cs="Arial"/>
          <w:sz w:val="22"/>
          <w:szCs w:val="22"/>
        </w:rPr>
        <w:t>with the vision of reducing the risks of diabetes and ensuring that all people who are diagnosed with diabetes have access to equitable, comprehensive, affordable and quality treatment of care.</w:t>
      </w:r>
    </w:p>
    <w:p w14:paraId="0B46CDF4" w14:textId="77777777" w:rsidR="0075506E" w:rsidRPr="00996ED8" w:rsidRDefault="0075506E" w:rsidP="00595693">
      <w:pPr>
        <w:rPr>
          <w:rFonts w:cs="Arial"/>
          <w:color w:val="000000" w:themeColor="text1"/>
          <w:sz w:val="22"/>
          <w:szCs w:val="22"/>
          <w:lang w:val="en-GB"/>
        </w:rPr>
      </w:pPr>
    </w:p>
    <w:p w14:paraId="29E7D7D6" w14:textId="77777777" w:rsidR="00A114CF" w:rsidRDefault="0075506E" w:rsidP="00A114CF">
      <w:pPr>
        <w:rPr>
          <w:rFonts w:cs="Arial"/>
          <w:sz w:val="22"/>
          <w:szCs w:val="22"/>
        </w:rPr>
      </w:pPr>
      <w:r w:rsidRPr="00996ED8">
        <w:rPr>
          <w:rFonts w:cs="Arial"/>
          <w:sz w:val="22"/>
          <w:szCs w:val="22"/>
        </w:rPr>
        <w:t xml:space="preserve">Following the launch of GDC, </w:t>
      </w:r>
      <w:r w:rsidR="00DE4D78" w:rsidRPr="00996ED8">
        <w:rPr>
          <w:rFonts w:cs="Arial"/>
          <w:sz w:val="22"/>
          <w:szCs w:val="22"/>
        </w:rPr>
        <w:t xml:space="preserve">Member States adopted the global diabetes coverage targets </w:t>
      </w:r>
      <w:r w:rsidRPr="00996ED8">
        <w:rPr>
          <w:rFonts w:cs="Arial"/>
          <w:sz w:val="22"/>
          <w:szCs w:val="22"/>
        </w:rPr>
        <w:t xml:space="preserve">in 2022 </w:t>
      </w:r>
      <w:r w:rsidR="00DE4D78" w:rsidRPr="00996ED8">
        <w:rPr>
          <w:rFonts w:cs="Arial"/>
          <w:sz w:val="22"/>
          <w:szCs w:val="22"/>
        </w:rPr>
        <w:t>with the following targets: (1) 80% of people with diabetes are diagnosed, 80% of people with diagnosed diabetes have good control of glycaemia; (2) 80% of people with diagnosed diabetes have good control of blood pressure; (3) 60% of people with diabetes of 40 years or older receive statins; and (5) 100% of people with type 1 diabetes have access to affordable insulin treatment and blood glucose self-monitoring.</w:t>
      </w:r>
    </w:p>
    <w:p w14:paraId="1F361283" w14:textId="77777777" w:rsidR="00A114CF" w:rsidRDefault="00A114CF" w:rsidP="00A114CF">
      <w:pPr>
        <w:rPr>
          <w:rFonts w:cs="Arial"/>
          <w:sz w:val="22"/>
          <w:szCs w:val="22"/>
        </w:rPr>
      </w:pPr>
    </w:p>
    <w:p w14:paraId="666D6CD2" w14:textId="27FC2CC3" w:rsidR="00A54CC9" w:rsidRPr="00A114CF" w:rsidRDefault="00DE4D78" w:rsidP="00A114CF">
      <w:pPr>
        <w:rPr>
          <w:rFonts w:cs="Arial"/>
          <w:sz w:val="22"/>
          <w:szCs w:val="22"/>
        </w:rPr>
      </w:pPr>
      <w:r w:rsidRPr="00A114CF">
        <w:rPr>
          <w:rFonts w:cs="Arial"/>
          <w:sz w:val="22"/>
          <w:szCs w:val="22"/>
        </w:rPr>
        <w:t xml:space="preserve">To advance the progress towards achieving the targets, </w:t>
      </w:r>
      <w:r w:rsidR="00A54CC9" w:rsidRPr="00A114CF">
        <w:rPr>
          <w:rFonts w:cs="Arial"/>
          <w:sz w:val="22"/>
          <w:szCs w:val="22"/>
        </w:rPr>
        <w:t xml:space="preserve">the MND </w:t>
      </w:r>
      <w:r w:rsidR="0075506E" w:rsidRPr="00A114CF">
        <w:rPr>
          <w:rFonts w:cs="Arial"/>
          <w:sz w:val="22"/>
          <w:szCs w:val="22"/>
        </w:rPr>
        <w:t xml:space="preserve">is commissioning systematic reviews to inform the development of WHO guidelines </w:t>
      </w:r>
      <w:r w:rsidR="00F72874">
        <w:rPr>
          <w:rFonts w:cs="Arial"/>
          <w:sz w:val="22"/>
          <w:szCs w:val="22"/>
        </w:rPr>
        <w:t>for insulin use for type 1 diabetes mellitus in adults</w:t>
      </w:r>
      <w:r w:rsidR="0075506E" w:rsidRPr="00A114CF">
        <w:rPr>
          <w:rFonts w:cs="Arial"/>
          <w:sz w:val="22"/>
          <w:szCs w:val="22"/>
        </w:rPr>
        <w:t>.</w:t>
      </w:r>
      <w:r w:rsidR="00996ED8" w:rsidRPr="00A114CF">
        <w:rPr>
          <w:rFonts w:cs="Arial"/>
          <w:sz w:val="22"/>
          <w:szCs w:val="22"/>
        </w:rPr>
        <w:t xml:space="preserve"> Several areas to be considered in the reviews are: </w:t>
      </w:r>
    </w:p>
    <w:p w14:paraId="4BBE5EB7" w14:textId="59CE423F" w:rsidR="00996ED8" w:rsidRDefault="00996ED8">
      <w:pPr>
        <w:pStyle w:val="ListParagraph"/>
        <w:numPr>
          <w:ilvl w:val="0"/>
          <w:numId w:val="31"/>
        </w:numPr>
        <w:rPr>
          <w:rFonts w:cs="Arial"/>
          <w:sz w:val="22"/>
          <w:szCs w:val="22"/>
        </w:rPr>
      </w:pPr>
      <w:r w:rsidRPr="00996ED8">
        <w:rPr>
          <w:rFonts w:cs="Arial"/>
          <w:sz w:val="22"/>
          <w:szCs w:val="22"/>
        </w:rPr>
        <w:t>Diagnosis</w:t>
      </w:r>
    </w:p>
    <w:p w14:paraId="58D040AE" w14:textId="17D9707B" w:rsidR="00415E6A" w:rsidRPr="00996ED8" w:rsidRDefault="00415E6A">
      <w:pPr>
        <w:pStyle w:val="ListParagraph"/>
        <w:numPr>
          <w:ilvl w:val="0"/>
          <w:numId w:val="31"/>
        </w:numPr>
        <w:rPr>
          <w:rFonts w:cs="Arial"/>
          <w:sz w:val="22"/>
          <w:szCs w:val="22"/>
        </w:rPr>
      </w:pPr>
      <w:r>
        <w:rPr>
          <w:rFonts w:cs="Arial"/>
          <w:sz w:val="22"/>
          <w:szCs w:val="22"/>
        </w:rPr>
        <w:t>Insulin use (types and regimens)</w:t>
      </w:r>
    </w:p>
    <w:p w14:paraId="5D617D21" w14:textId="000A36C8" w:rsidR="00415E6A" w:rsidRDefault="00996ED8" w:rsidP="00415E6A">
      <w:pPr>
        <w:pStyle w:val="ListParagraph"/>
        <w:numPr>
          <w:ilvl w:val="0"/>
          <w:numId w:val="31"/>
        </w:numPr>
        <w:rPr>
          <w:rFonts w:cs="Arial"/>
          <w:sz w:val="22"/>
          <w:szCs w:val="22"/>
        </w:rPr>
      </w:pPr>
      <w:r w:rsidRPr="00996ED8">
        <w:rPr>
          <w:rFonts w:cs="Arial"/>
          <w:sz w:val="22"/>
          <w:szCs w:val="22"/>
        </w:rPr>
        <w:t>Clinical monitoring of glycaemic control</w:t>
      </w:r>
    </w:p>
    <w:p w14:paraId="52307284" w14:textId="59DCC471" w:rsidR="00996ED8" w:rsidRDefault="00415E6A" w:rsidP="00415E6A">
      <w:pPr>
        <w:pStyle w:val="ListParagraph"/>
        <w:numPr>
          <w:ilvl w:val="0"/>
          <w:numId w:val="31"/>
        </w:numPr>
        <w:rPr>
          <w:rFonts w:cs="Arial"/>
          <w:sz w:val="22"/>
          <w:szCs w:val="22"/>
        </w:rPr>
      </w:pPr>
      <w:r>
        <w:rPr>
          <w:rFonts w:cs="Arial"/>
          <w:sz w:val="22"/>
          <w:szCs w:val="22"/>
        </w:rPr>
        <w:t>Self-monitoring of glycaemia</w:t>
      </w:r>
    </w:p>
    <w:p w14:paraId="05690D87" w14:textId="4F027CBF" w:rsidR="00415E6A" w:rsidRPr="00392A05" w:rsidRDefault="00415E6A" w:rsidP="00415E6A">
      <w:pPr>
        <w:rPr>
          <w:rFonts w:cs="Arial"/>
          <w:sz w:val="22"/>
          <w:szCs w:val="22"/>
        </w:rPr>
      </w:pPr>
    </w:p>
    <w:p w14:paraId="0599675C" w14:textId="77777777" w:rsidR="00415E6A" w:rsidRPr="00F418A3" w:rsidRDefault="00415E6A" w:rsidP="00415E6A">
      <w:pPr>
        <w:keepNext/>
        <w:keepLines/>
        <w:spacing w:before="40"/>
        <w:jc w:val="left"/>
        <w:outlineLvl w:val="1"/>
        <w:rPr>
          <w:rFonts w:cs="Arial"/>
          <w:b/>
          <w:bCs/>
          <w:color w:val="2F5496"/>
          <w:kern w:val="2"/>
          <w:sz w:val="22"/>
          <w:szCs w:val="22"/>
          <w:lang w:val="en-GB"/>
        </w:rPr>
      </w:pPr>
      <w:r w:rsidRPr="00F418A3">
        <w:rPr>
          <w:rFonts w:cs="Arial"/>
          <w:b/>
          <w:bCs/>
          <w:color w:val="2F5496"/>
          <w:kern w:val="2"/>
          <w:sz w:val="22"/>
          <w:szCs w:val="22"/>
          <w:lang w:val="en-GB"/>
        </w:rPr>
        <w:t>2.2. Objectives of the activity</w:t>
      </w:r>
    </w:p>
    <w:p w14:paraId="691EEC64" w14:textId="77777777" w:rsidR="00415E6A" w:rsidRPr="00F418A3" w:rsidRDefault="00415E6A" w:rsidP="00415E6A">
      <w:pPr>
        <w:jc w:val="left"/>
        <w:rPr>
          <w:rFonts w:eastAsia="Calibri" w:cs="Arial"/>
          <w:kern w:val="2"/>
          <w:sz w:val="22"/>
          <w:szCs w:val="22"/>
          <w:lang w:val="en-GB"/>
        </w:rPr>
      </w:pPr>
    </w:p>
    <w:p w14:paraId="2931BF5C" w14:textId="061986B7" w:rsidR="006D0AE7" w:rsidRPr="00F418A3" w:rsidRDefault="00415E6A" w:rsidP="00415E6A">
      <w:pPr>
        <w:rPr>
          <w:rFonts w:eastAsia="Calibri" w:cs="Arial"/>
          <w:kern w:val="2"/>
          <w:sz w:val="22"/>
          <w:szCs w:val="22"/>
          <w:lang w:val="en-GB"/>
        </w:rPr>
      </w:pPr>
      <w:r w:rsidRPr="00F418A3">
        <w:rPr>
          <w:rFonts w:eastAsia="Calibri" w:cs="Arial"/>
          <w:kern w:val="2"/>
          <w:sz w:val="22"/>
          <w:szCs w:val="22"/>
          <w:lang w:val="en-GB"/>
        </w:rPr>
        <w:t xml:space="preserve">Providers are sought to undertake one or more systematic reviews for 12 questions that have already been determined by the </w:t>
      </w:r>
      <w:r w:rsidR="00D11D19" w:rsidRPr="00F418A3">
        <w:rPr>
          <w:rFonts w:eastAsia="Calibri" w:cs="Arial"/>
          <w:kern w:val="2"/>
          <w:sz w:val="22"/>
          <w:szCs w:val="22"/>
          <w:lang w:val="en-GB"/>
        </w:rPr>
        <w:t>guideline development group (GDG)</w:t>
      </w:r>
      <w:r w:rsidRPr="00F418A3">
        <w:rPr>
          <w:rFonts w:eastAsia="Calibri" w:cs="Arial"/>
          <w:kern w:val="2"/>
          <w:sz w:val="22"/>
          <w:szCs w:val="22"/>
          <w:lang w:val="en-GB"/>
        </w:rPr>
        <w:t xml:space="preserve">. The systematic review team(s) will be required to synthesise extant evidence and the reviews are used to develop guidelines using the GRADE (Grading of Recommendations, Assessment, Development and Evaluations) methodology. The provider will carry out these systematic reviews in a timely manner for the development of </w:t>
      </w:r>
      <w:r w:rsidR="00F72874" w:rsidRPr="00A114CF">
        <w:rPr>
          <w:rFonts w:cs="Arial"/>
          <w:sz w:val="22"/>
          <w:szCs w:val="22"/>
        </w:rPr>
        <w:t xml:space="preserve">WHO guidelines </w:t>
      </w:r>
      <w:r w:rsidR="00F72874">
        <w:rPr>
          <w:rFonts w:cs="Arial"/>
          <w:sz w:val="22"/>
          <w:szCs w:val="22"/>
        </w:rPr>
        <w:t>for insulin use for type 1 diabetes mellitus in adults</w:t>
      </w:r>
      <w:r w:rsidRPr="00F418A3">
        <w:rPr>
          <w:rFonts w:eastAsia="Calibri" w:cs="Arial"/>
          <w:kern w:val="2"/>
          <w:sz w:val="22"/>
          <w:szCs w:val="22"/>
          <w:lang w:val="en-GB"/>
        </w:rPr>
        <w:t xml:space="preserve">. Full details are outlined in the WHO Handbook for Guideline Development, </w:t>
      </w:r>
    </w:p>
    <w:p w14:paraId="625FAC77" w14:textId="6D852D8F" w:rsidR="00415E6A" w:rsidRPr="00F418A3" w:rsidRDefault="00415E6A" w:rsidP="00415E6A">
      <w:pPr>
        <w:rPr>
          <w:rFonts w:eastAsia="Calibri" w:cs="Arial"/>
          <w:kern w:val="2"/>
          <w:sz w:val="22"/>
          <w:szCs w:val="22"/>
          <w:lang w:val="en-GB"/>
        </w:rPr>
      </w:pPr>
      <w:r w:rsidRPr="00F418A3">
        <w:rPr>
          <w:rFonts w:eastAsia="Calibri" w:cs="Arial"/>
          <w:kern w:val="2"/>
          <w:sz w:val="22"/>
          <w:szCs w:val="22"/>
          <w:lang w:val="en-GB"/>
        </w:rPr>
        <w:t>2nd Edition.</w:t>
      </w:r>
    </w:p>
    <w:p w14:paraId="0B683FE7" w14:textId="77777777" w:rsidR="00415E6A" w:rsidRPr="00F418A3" w:rsidRDefault="00415E6A" w:rsidP="00415E6A">
      <w:pPr>
        <w:rPr>
          <w:rFonts w:eastAsia="Calibri" w:cs="Arial"/>
          <w:kern w:val="2"/>
          <w:sz w:val="22"/>
          <w:szCs w:val="22"/>
          <w:lang w:val="en-GB"/>
        </w:rPr>
      </w:pPr>
    </w:p>
    <w:p w14:paraId="39683F42" w14:textId="77777777" w:rsidR="00415E6A" w:rsidRPr="00F418A3" w:rsidRDefault="00415E6A" w:rsidP="00415E6A">
      <w:pPr>
        <w:keepNext/>
        <w:keepLines/>
        <w:spacing w:before="40"/>
        <w:outlineLvl w:val="1"/>
        <w:rPr>
          <w:rFonts w:cs="Arial"/>
          <w:b/>
          <w:bCs/>
          <w:color w:val="2F5496"/>
          <w:kern w:val="2"/>
          <w:sz w:val="22"/>
          <w:szCs w:val="22"/>
          <w:lang w:val="en-GB"/>
        </w:rPr>
      </w:pPr>
      <w:r w:rsidRPr="00F418A3">
        <w:rPr>
          <w:rFonts w:cs="Arial"/>
          <w:b/>
          <w:bCs/>
          <w:color w:val="2F5496"/>
          <w:kern w:val="2"/>
          <w:sz w:val="22"/>
          <w:szCs w:val="22"/>
          <w:lang w:val="en-GB"/>
        </w:rPr>
        <w:t>2.3. Activity coordination</w:t>
      </w:r>
    </w:p>
    <w:p w14:paraId="6F4FA59C" w14:textId="77777777" w:rsidR="00415E6A" w:rsidRPr="00F418A3" w:rsidRDefault="00415E6A" w:rsidP="00415E6A">
      <w:pPr>
        <w:rPr>
          <w:rFonts w:eastAsia="Calibri" w:cs="Arial"/>
          <w:kern w:val="2"/>
          <w:sz w:val="22"/>
          <w:szCs w:val="22"/>
          <w:lang w:val="en-GB"/>
        </w:rPr>
      </w:pPr>
    </w:p>
    <w:p w14:paraId="2CAAA9AE" w14:textId="46A610EC" w:rsidR="00595693" w:rsidRPr="00A112BC" w:rsidRDefault="00415E6A" w:rsidP="00595693">
      <w:pPr>
        <w:rPr>
          <w:color w:val="FF0000"/>
          <w:sz w:val="22"/>
          <w:lang w:val="en-GB"/>
        </w:rPr>
      </w:pPr>
      <w:r w:rsidRPr="00F418A3">
        <w:rPr>
          <w:rFonts w:eastAsia="Calibri" w:cs="Arial"/>
          <w:kern w:val="2"/>
          <w:sz w:val="22"/>
          <w:szCs w:val="22"/>
          <w:lang w:val="en-GB"/>
        </w:rPr>
        <w:t>The successful bidder will plan and undertake all activities in collaboration with WHO. The technical unit coordinating this project is the Management of Noncommunicable Diseases Unit, in the Department of Noncommunicable Diseases (NCDs).</w:t>
      </w:r>
      <w:r w:rsidR="00595693" w:rsidRPr="00996ED8">
        <w:rPr>
          <w:rFonts w:cs="Arial"/>
          <w:color w:val="FF0000"/>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0" w:name="_Toc499734266"/>
      <w:bookmarkStart w:id="31" w:name="_Toc499734395"/>
      <w:bookmarkStart w:id="32" w:name="_Toc191446292"/>
      <w:bookmarkStart w:id="33" w:name="_Toc78971461"/>
      <w:bookmarkEnd w:id="30"/>
      <w:bookmarkEnd w:id="31"/>
      <w:r w:rsidRPr="00D77D19">
        <w:rPr>
          <w:rFonts w:ascii="Arial" w:hAnsi="Arial" w:cs="Arial"/>
          <w:color w:val="447DB5"/>
          <w:sz w:val="22"/>
          <w:szCs w:val="22"/>
        </w:rPr>
        <w:lastRenderedPageBreak/>
        <w:t>requirements</w:t>
      </w:r>
      <w:bookmarkEnd w:id="32"/>
      <w:bookmarkEnd w:id="33"/>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4" w:name="_Toc191446293"/>
      <w:bookmarkStart w:id="35" w:name="_Toc78971462"/>
      <w:bookmarkStart w:id="36" w:name="_Toc149127935"/>
      <w:bookmarkStart w:id="37" w:name="_Toc149127992"/>
      <w:bookmarkStart w:id="38" w:name="_Toc149452432"/>
      <w:bookmarkStart w:id="39" w:name="_Toc149533536"/>
      <w:bookmarkStart w:id="40" w:name="_Toc122240158"/>
      <w:bookmarkStart w:id="41" w:name="_Toc122246467"/>
      <w:r w:rsidRPr="00A112BC">
        <w:rPr>
          <w:sz w:val="22"/>
        </w:rPr>
        <w:t>Introduction</w:t>
      </w:r>
      <w:bookmarkEnd w:id="34"/>
      <w:bookmarkEnd w:id="35"/>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115F870A"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415E6A" w:rsidRPr="00031388">
        <w:rPr>
          <w:rFonts w:cs="Arial"/>
          <w:sz w:val="22"/>
          <w:szCs w:val="22"/>
        </w:rPr>
        <w:t xml:space="preserve">carry out </w:t>
      </w:r>
      <w:r w:rsidR="000C6E6E">
        <w:rPr>
          <w:rFonts w:cs="Arial"/>
          <w:sz w:val="22"/>
          <w:szCs w:val="22"/>
        </w:rPr>
        <w:t xml:space="preserve">one or more of the </w:t>
      </w:r>
      <w:r w:rsidR="00415E6A" w:rsidRPr="00031388">
        <w:rPr>
          <w:rFonts w:cs="Arial"/>
          <w:sz w:val="22"/>
          <w:szCs w:val="22"/>
        </w:rPr>
        <w:t xml:space="preserve">systematic reviews </w:t>
      </w:r>
      <w:r w:rsidR="000C6E6E">
        <w:rPr>
          <w:rFonts w:cs="Arial"/>
          <w:sz w:val="22"/>
          <w:szCs w:val="22"/>
        </w:rPr>
        <w:t xml:space="preserve">of </w:t>
      </w:r>
      <w:r w:rsidR="00FA5699">
        <w:rPr>
          <w:rFonts w:cs="Arial"/>
          <w:sz w:val="22"/>
          <w:szCs w:val="22"/>
        </w:rPr>
        <w:t xml:space="preserve">the </w:t>
      </w:r>
      <w:r w:rsidR="00415E6A" w:rsidRPr="00031388">
        <w:rPr>
          <w:rFonts w:cs="Arial"/>
          <w:sz w:val="22"/>
          <w:szCs w:val="22"/>
        </w:rPr>
        <w:t>12 PICO questions pertaining to insulin therapy in adults with T1DM.</w:t>
      </w:r>
      <w:r w:rsidR="00401998" w:rsidRPr="006C34DE">
        <w:rPr>
          <w:rFonts w:cs="Arial"/>
          <w:i/>
          <w:iCs/>
          <w:color w:val="000000" w:themeColor="text1"/>
          <w:sz w:val="28"/>
          <w:szCs w:val="28"/>
          <w:lang w:val="en-GB"/>
        </w:rP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2" w:name="_Toc156364182"/>
      <w:bookmarkStart w:id="43" w:name="_Toc78971463"/>
      <w:r w:rsidRPr="00A112BC">
        <w:rPr>
          <w:sz w:val="22"/>
        </w:rPr>
        <w:t>Characteristics</w:t>
      </w:r>
      <w:bookmarkEnd w:id="42"/>
      <w:r w:rsidR="005B200B" w:rsidRPr="00A112BC">
        <w:rPr>
          <w:sz w:val="22"/>
        </w:rPr>
        <w:t xml:space="preserve"> of the provider</w:t>
      </w:r>
      <w:bookmarkEnd w:id="43"/>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4" w:name="_Toc156364183"/>
      <w:bookmarkStart w:id="45" w:name="_Ref501033025"/>
      <w:bookmarkStart w:id="46" w:name="_Toc78971464"/>
      <w:r w:rsidRPr="00A112BC">
        <w:rPr>
          <w:rFonts w:ascii="Arial" w:hAnsi="Arial"/>
          <w:color w:val="447DB5"/>
        </w:rPr>
        <w:t>Status</w:t>
      </w:r>
      <w:bookmarkEnd w:id="44"/>
      <w:bookmarkEnd w:id="45"/>
      <w:bookmarkEnd w:id="46"/>
    </w:p>
    <w:p w14:paraId="254643FE" w14:textId="62A31243"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6C34DE">
        <w:rPr>
          <w:rFonts w:cs="Arial"/>
          <w:color w:val="000000" w:themeColor="text1"/>
          <w:sz w:val="22"/>
          <w:szCs w:val="22"/>
          <w:lang w:val="en-GB"/>
        </w:rPr>
        <w:t>for profit</w:t>
      </w:r>
      <w:r w:rsidR="00F63DB4">
        <w:rPr>
          <w:rFonts w:cs="Arial"/>
          <w:color w:val="000000" w:themeColor="text1"/>
          <w:sz w:val="22"/>
          <w:szCs w:val="22"/>
          <w:lang w:val="en-GB"/>
        </w:rPr>
        <w:t xml:space="preserve"> </w:t>
      </w:r>
      <w:r w:rsidR="001C1534">
        <w:rPr>
          <w:rFonts w:cs="Arial"/>
          <w:color w:val="000000" w:themeColor="text1"/>
          <w:sz w:val="22"/>
          <w:szCs w:val="22"/>
          <w:lang w:val="en-GB"/>
        </w:rPr>
        <w:t xml:space="preserve">or </w:t>
      </w:r>
      <w:r w:rsidRPr="006C34DE">
        <w:rPr>
          <w:rFonts w:cs="Arial"/>
          <w:color w:val="000000" w:themeColor="text1"/>
          <w:sz w:val="22"/>
          <w:szCs w:val="22"/>
          <w:lang w:val="en-GB"/>
        </w:rPr>
        <w:t>not for profit]</w:t>
      </w:r>
      <w:r w:rsidRPr="002A6261">
        <w:rPr>
          <w:rFonts w:cs="Arial"/>
          <w:color w:val="FF0000"/>
          <w:sz w:val="22"/>
          <w:szCs w:val="22"/>
          <w:lang w:val="en-GB"/>
        </w:rPr>
        <w:t xml:space="preserve"> </w:t>
      </w:r>
      <w:r w:rsidRPr="001307E0">
        <w:rPr>
          <w:rFonts w:cs="Arial"/>
          <w:sz w:val="22"/>
          <w:szCs w:val="22"/>
          <w:lang w:val="en-GB"/>
        </w:rPr>
        <w:t xml:space="preserve">institution operating in the field of </w:t>
      </w:r>
      <w:r w:rsidR="00775919" w:rsidRPr="006C34DE">
        <w:rPr>
          <w:color w:val="000000" w:themeColor="text1"/>
          <w:sz w:val="22"/>
          <w:lang w:val="en-GB"/>
        </w:rPr>
        <w:t>systematic reviews and data synthesis (including meta-analysis)</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7" w:name="_Toc156364184"/>
      <w:bookmarkStart w:id="48" w:name="_Ref501033039"/>
      <w:bookmarkStart w:id="49" w:name="_Ref501033058"/>
      <w:bookmarkStart w:id="50" w:name="_Toc78971465"/>
      <w:r w:rsidRPr="00A112BC">
        <w:rPr>
          <w:rFonts w:ascii="Arial" w:hAnsi="Arial"/>
          <w:color w:val="447DB5"/>
        </w:rPr>
        <w:t>Accreditations</w:t>
      </w:r>
      <w:bookmarkEnd w:id="47"/>
      <w:bookmarkEnd w:id="48"/>
      <w:bookmarkEnd w:id="49"/>
      <w:bookmarkEnd w:id="50"/>
      <w:r w:rsidRPr="00A112BC">
        <w:rPr>
          <w:rFonts w:ascii="Arial" w:hAnsi="Arial"/>
          <w:color w:val="447DB5"/>
        </w:rPr>
        <w:t xml:space="preserve"> </w:t>
      </w:r>
    </w:p>
    <w:p w14:paraId="2561DE6E" w14:textId="06484F9E" w:rsidR="00800E39" w:rsidRPr="00091745" w:rsidRDefault="00516383" w:rsidP="00EC64AF">
      <w:pPr>
        <w:keepNext/>
        <w:keepLines/>
        <w:rPr>
          <w:rFonts w:cs="Arial"/>
          <w:sz w:val="22"/>
          <w:szCs w:val="22"/>
          <w:lang w:val="en-GB"/>
        </w:rPr>
      </w:pPr>
      <w:r w:rsidRPr="00091745">
        <w:rPr>
          <w:sz w:val="22"/>
          <w:szCs w:val="22"/>
          <w:lang w:val="en-GB"/>
        </w:rPr>
        <w:t xml:space="preserve">An </w:t>
      </w:r>
      <w:r w:rsidRPr="00335306">
        <w:rPr>
          <w:sz w:val="22"/>
          <w:szCs w:val="22"/>
          <w:lang w:val="en-GB"/>
        </w:rPr>
        <w:t>accreditation (</w:t>
      </w:r>
      <w:r w:rsidR="00B40257">
        <w:rPr>
          <w:sz w:val="22"/>
          <w:szCs w:val="22"/>
          <w:lang w:val="en-GB"/>
        </w:rPr>
        <w:t xml:space="preserve">ISO 9001 or equivalent; </w:t>
      </w:r>
      <w:r w:rsidR="00B40257" w:rsidRPr="006C34DE">
        <w:rPr>
          <w:color w:val="000000" w:themeColor="text1"/>
          <w:sz w:val="22"/>
          <w:lang w:val="en-GB"/>
        </w:rPr>
        <w:t>other accreditation or certification in a relevant field</w:t>
      </w:r>
      <w:r w:rsidRPr="00335306">
        <w:rPr>
          <w:sz w:val="22"/>
          <w:szCs w:val="22"/>
          <w:lang w:val="en-GB"/>
        </w:rPr>
        <w:t>) or an</w:t>
      </w:r>
      <w:r w:rsidRPr="00091745">
        <w:rPr>
          <w:sz w:val="22"/>
          <w:szCs w:val="22"/>
          <w:lang w:val="en-GB"/>
        </w:rPr>
        <w:t xml:space="preserve"> on-going accreditation process by a certified accreditation </w:t>
      </w:r>
      <w:r w:rsidR="008D7806" w:rsidRPr="00F1486A">
        <w:rPr>
          <w:sz w:val="22"/>
          <w:szCs w:val="22"/>
          <w:lang w:val="en-GB"/>
        </w:rPr>
        <w:t>body</w:t>
      </w:r>
      <w:r w:rsidR="00C75D75">
        <w:rPr>
          <w:sz w:val="22"/>
          <w:szCs w:val="22"/>
          <w:lang w:val="en-GB"/>
        </w:rPr>
        <w:t xml:space="preserve"> </w:t>
      </w:r>
      <w:r w:rsidR="00415E6A" w:rsidRPr="00415E6A">
        <w:rPr>
          <w:sz w:val="22"/>
          <w:szCs w:val="22"/>
        </w:rPr>
        <w:t>is not required. Accreditation as an academic and/or research institution by a certified accreditation body will be an asset.</w:t>
      </w: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1" w:name="_Toc156364185"/>
      <w:bookmarkStart w:id="52" w:name="_Ref501033064"/>
      <w:bookmarkStart w:id="53" w:name="_Ref501033076"/>
      <w:bookmarkStart w:id="54" w:name="_Toc78971466"/>
      <w:r w:rsidRPr="00A112BC">
        <w:rPr>
          <w:rFonts w:ascii="Arial" w:hAnsi="Arial"/>
          <w:color w:val="447DB5"/>
        </w:rPr>
        <w:t>Previous experience</w:t>
      </w:r>
      <w:bookmarkEnd w:id="51"/>
      <w:bookmarkEnd w:id="52"/>
      <w:bookmarkEnd w:id="53"/>
      <w:bookmarkEnd w:id="54"/>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5" w:name="_Hlk59522290"/>
      <w:r w:rsidRPr="001F3858">
        <w:rPr>
          <w:rFonts w:asciiTheme="minorBidi" w:hAnsiTheme="minorBidi" w:cstheme="minorBidi"/>
          <w:b/>
          <w:sz w:val="22"/>
          <w:szCs w:val="22"/>
          <w:lang w:val="en-GB"/>
        </w:rPr>
        <w:t>Mandatory:</w:t>
      </w:r>
    </w:p>
    <w:p w14:paraId="75A10223" w14:textId="033027A5" w:rsidR="008D7806" w:rsidRPr="001307E0" w:rsidRDefault="008D7806">
      <w:pPr>
        <w:pStyle w:val="ListParagraph"/>
        <w:numPr>
          <w:ilvl w:val="0"/>
          <w:numId w:val="24"/>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415E6A" w:rsidRPr="00415E6A">
        <w:rPr>
          <w:rFonts w:asciiTheme="minorBidi" w:hAnsiTheme="minorBidi" w:cstheme="minorBidi"/>
          <w:color w:val="000000" w:themeColor="text1"/>
          <w:sz w:val="22"/>
          <w:szCs w:val="22"/>
          <w:lang w:val="en-GB"/>
        </w:rPr>
        <w:t>systematic reviews and data synthesis (including meta-analysis)   and conducting evidence quality assessment with the Grading of Recommendations Assessment, Development and Evaluation (GRADE) assessment</w:t>
      </w:r>
      <w:r>
        <w:rPr>
          <w:rFonts w:asciiTheme="minorBidi" w:hAnsiTheme="minorBidi" w:cstheme="minorBidi"/>
          <w:color w:val="FF0000"/>
          <w:sz w:val="22"/>
          <w:szCs w:val="22"/>
          <w:lang w:val="en-GB"/>
        </w:rPr>
        <w:t>.</w:t>
      </w:r>
      <w:r w:rsidR="008764D4">
        <w:rPr>
          <w:rFonts w:asciiTheme="minorBidi" w:hAnsiTheme="minorBidi" w:cstheme="minorBidi"/>
          <w:color w:val="FF0000"/>
          <w:sz w:val="22"/>
          <w:szCs w:val="22"/>
          <w:lang w:val="en-GB"/>
        </w:rPr>
        <w:t xml:space="preserve"> </w:t>
      </w:r>
      <w:r w:rsidR="008764D4" w:rsidRPr="00F47273">
        <w:rPr>
          <w:sz w:val="22"/>
          <w:szCs w:val="22"/>
        </w:rPr>
        <w:t xml:space="preserve">Bidders should demonstrate they have the </w:t>
      </w:r>
      <w:r w:rsidR="008764D4" w:rsidRPr="00F47273">
        <w:rPr>
          <w:sz w:val="22"/>
          <w:szCs w:val="22"/>
          <w:u w:val="single"/>
        </w:rPr>
        <w:t>minim</w:t>
      </w:r>
      <w:r w:rsidR="00830D60" w:rsidRPr="00F47273">
        <w:rPr>
          <w:sz w:val="22"/>
          <w:szCs w:val="22"/>
          <w:u w:val="single"/>
        </w:rPr>
        <w:t>u</w:t>
      </w:r>
      <w:r w:rsidR="008764D4" w:rsidRPr="00F47273">
        <w:rPr>
          <w:sz w:val="22"/>
          <w:szCs w:val="22"/>
          <w:u w:val="single"/>
        </w:rPr>
        <w:t>m</w:t>
      </w:r>
      <w:r w:rsidR="00830D60" w:rsidRPr="00F47273">
        <w:rPr>
          <w:sz w:val="22"/>
          <w:szCs w:val="22"/>
          <w:u w:val="single"/>
        </w:rPr>
        <w:t xml:space="preserve"> of 5</w:t>
      </w:r>
      <w:r w:rsidR="008764D4" w:rsidRPr="00F47273">
        <w:rPr>
          <w:sz w:val="22"/>
          <w:szCs w:val="22"/>
          <w:u w:val="single"/>
        </w:rPr>
        <w:t xml:space="preserve"> years of experience required</w:t>
      </w:r>
      <w:r w:rsidR="00F63DB4" w:rsidRPr="00F47273">
        <w:rPr>
          <w:sz w:val="22"/>
          <w:szCs w:val="22"/>
          <w:u w:val="single"/>
        </w:rPr>
        <w:t>.</w:t>
      </w:r>
    </w:p>
    <w:p w14:paraId="0660FF41" w14:textId="0F575C8E" w:rsidR="001C306B" w:rsidRPr="001C306B" w:rsidRDefault="008D7806">
      <w:pPr>
        <w:pStyle w:val="ListParagraph"/>
        <w:numPr>
          <w:ilvl w:val="0"/>
          <w:numId w:val="24"/>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1C306B" w:rsidRPr="001C306B">
        <w:rPr>
          <w:rFonts w:asciiTheme="minorBidi" w:hAnsiTheme="minorBidi" w:cstheme="minorBidi"/>
          <w:color w:val="000000" w:themeColor="text1"/>
          <w:sz w:val="22"/>
          <w:szCs w:val="22"/>
          <w:lang w:val="en-GB"/>
        </w:rPr>
        <w:t>diabetes</w:t>
      </w:r>
      <w:r w:rsidR="00382721">
        <w:rPr>
          <w:rFonts w:asciiTheme="minorBidi" w:hAnsiTheme="minorBidi" w:cstheme="minorBidi"/>
          <w:color w:val="000000" w:themeColor="text1"/>
          <w:sz w:val="22"/>
          <w:szCs w:val="22"/>
          <w:lang w:val="en-GB"/>
        </w:rPr>
        <w:t xml:space="preserve">, systematic review or a related field. </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43B10D55" w14:textId="7C5E6C25" w:rsidR="009F18CE" w:rsidRDefault="009F18CE">
      <w:pPr>
        <w:pStyle w:val="ListParagraph"/>
        <w:numPr>
          <w:ilvl w:val="0"/>
          <w:numId w:val="24"/>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F768E5">
        <w:rPr>
          <w:rFonts w:asciiTheme="minorBidi" w:hAnsiTheme="minorBidi" w:cstheme="minorBidi"/>
          <w:color w:val="000000" w:themeColor="text1"/>
          <w:sz w:val="22"/>
          <w:szCs w:val="22"/>
          <w:lang w:val="en-GB"/>
        </w:rPr>
        <w:t>Documented experience in conducting high-quality systematic reviews in the area of diabetes;</w:t>
      </w:r>
      <w:r w:rsidR="00F63DB4">
        <w:rPr>
          <w:rFonts w:asciiTheme="minorBidi" w:hAnsiTheme="minorBidi" w:cstheme="minorBidi"/>
          <w:color w:val="000000" w:themeColor="text1"/>
          <w:sz w:val="22"/>
          <w:szCs w:val="22"/>
          <w:lang w:val="en-GB"/>
        </w:rPr>
        <w:t xml:space="preserve"> and</w:t>
      </w:r>
    </w:p>
    <w:p w14:paraId="2789D77D" w14:textId="3D748B39" w:rsidR="00696F8D" w:rsidRDefault="00F768E5">
      <w:pPr>
        <w:pStyle w:val="ListParagraph"/>
        <w:numPr>
          <w:ilvl w:val="0"/>
          <w:numId w:val="24"/>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F768E5">
        <w:rPr>
          <w:rFonts w:asciiTheme="minorBidi" w:hAnsiTheme="minorBidi" w:cstheme="minorBidi"/>
          <w:color w:val="000000" w:themeColor="text1"/>
          <w:sz w:val="22"/>
          <w:szCs w:val="22"/>
          <w:lang w:val="en-GB"/>
        </w:rPr>
        <w:t>Documented experience in retrieving unpublished literature</w:t>
      </w:r>
      <w:r w:rsidR="00F63DB4">
        <w:rPr>
          <w:rFonts w:asciiTheme="minorBidi" w:hAnsiTheme="minorBidi" w:cstheme="minorBidi"/>
          <w:color w:val="000000" w:themeColor="text1"/>
          <w:sz w:val="22"/>
          <w:szCs w:val="22"/>
          <w:lang w:val="en-GB"/>
        </w:rPr>
        <w:t>.</w:t>
      </w:r>
    </w:p>
    <w:bookmarkEnd w:id="55"/>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6" w:name="_Toc156364187"/>
      <w:bookmarkStart w:id="57" w:name="_Ref501033094"/>
      <w:bookmarkStart w:id="58" w:name="_Toc78971467"/>
      <w:r w:rsidRPr="00A112BC">
        <w:rPr>
          <w:rFonts w:ascii="Arial" w:hAnsi="Arial"/>
          <w:color w:val="447DB5"/>
        </w:rPr>
        <w:t>Staffing</w:t>
      </w:r>
      <w:bookmarkEnd w:id="56"/>
      <w:bookmarkEnd w:id="57"/>
      <w:bookmarkEnd w:id="58"/>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63CF4E44" w:rsidR="008D7806" w:rsidRPr="00B63BE1" w:rsidRDefault="008D7806">
      <w:pPr>
        <w:pStyle w:val="ListParagraph"/>
        <w:numPr>
          <w:ilvl w:val="0"/>
          <w:numId w:val="25"/>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w:t>
      </w:r>
      <w:r w:rsidR="00C75D75">
        <w:rPr>
          <w:rFonts w:cs="Arial"/>
          <w:sz w:val="22"/>
          <w:szCs w:val="22"/>
          <w:lang w:val="en-GB"/>
        </w:rPr>
        <w:t xml:space="preserve"> person with clinical experience/knowledge about diabetes should be a part of the team</w:t>
      </w:r>
      <w:r w:rsidRPr="00B63BE1">
        <w:rPr>
          <w:rFonts w:cs="Arial"/>
          <w:sz w:val="22"/>
          <w:szCs w:val="22"/>
          <w:lang w:val="en-GB"/>
        </w:rPr>
        <w:t>.</w:t>
      </w:r>
    </w:p>
    <w:p w14:paraId="27C02F90" w14:textId="5B5D3EDD" w:rsidR="008D7806" w:rsidRPr="00B63BE1" w:rsidRDefault="00C75D75">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Pr>
          <w:rFonts w:cs="Arial"/>
          <w:sz w:val="22"/>
          <w:szCs w:val="22"/>
          <w:lang w:val="en-GB"/>
        </w:rPr>
        <w:t>A per</w:t>
      </w:r>
      <w:r w:rsidR="00392A05">
        <w:rPr>
          <w:rFonts w:cs="Arial"/>
          <w:sz w:val="22"/>
          <w:szCs w:val="22"/>
          <w:lang w:val="en-GB"/>
        </w:rPr>
        <w:t>s</w:t>
      </w:r>
      <w:r>
        <w:rPr>
          <w:rFonts w:cs="Arial"/>
          <w:sz w:val="22"/>
          <w:szCs w:val="22"/>
          <w:lang w:val="en-GB"/>
        </w:rPr>
        <w:t xml:space="preserve">on with extensive knowledge </w:t>
      </w:r>
      <w:r w:rsidR="00392A05">
        <w:rPr>
          <w:rFonts w:cs="Arial"/>
          <w:sz w:val="22"/>
          <w:szCs w:val="22"/>
          <w:lang w:val="en-GB"/>
        </w:rPr>
        <w:t>about</w:t>
      </w:r>
      <w:r>
        <w:rPr>
          <w:rFonts w:cs="Arial"/>
          <w:sz w:val="22"/>
          <w:szCs w:val="22"/>
          <w:lang w:val="en-GB"/>
        </w:rPr>
        <w:t xml:space="preserve"> developing search strategies, performing systematic reviews and GRADE assessment should be part of the team. </w:t>
      </w:r>
      <w:r w:rsidR="000C6118">
        <w:rPr>
          <w:rFonts w:cs="Arial"/>
          <w:sz w:val="22"/>
          <w:szCs w:val="22"/>
          <w:lang w:val="en-GB"/>
        </w:rPr>
        <w:t xml:space="preserve">For the PICO questions </w:t>
      </w:r>
      <w:r w:rsidR="00307C36">
        <w:rPr>
          <w:rFonts w:cs="Arial"/>
          <w:sz w:val="22"/>
          <w:szCs w:val="22"/>
          <w:lang w:val="en-GB"/>
        </w:rPr>
        <w:t>where</w:t>
      </w:r>
      <w:r w:rsidR="000C6118">
        <w:rPr>
          <w:rFonts w:cs="Arial"/>
          <w:sz w:val="22"/>
          <w:szCs w:val="22"/>
          <w:lang w:val="en-GB"/>
        </w:rPr>
        <w:t xml:space="preserve"> Network Meta-Analysis</w:t>
      </w:r>
      <w:r w:rsidR="00307C36">
        <w:rPr>
          <w:rFonts w:cs="Arial"/>
          <w:sz w:val="22"/>
          <w:szCs w:val="22"/>
          <w:lang w:val="en-GB"/>
        </w:rPr>
        <w:t xml:space="preserve"> might be necessary</w:t>
      </w:r>
      <w:r w:rsidR="000C6118">
        <w:rPr>
          <w:rFonts w:cs="Arial"/>
          <w:sz w:val="22"/>
          <w:szCs w:val="22"/>
          <w:lang w:val="en-GB"/>
        </w:rPr>
        <w:t>, this qualification needs to be available within the team.</w:t>
      </w:r>
    </w:p>
    <w:p w14:paraId="12ED6309" w14:textId="77777777" w:rsidR="008D7806" w:rsidRPr="00B63BE1" w:rsidRDefault="008D7806">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rPr>
        <w:t>Sufficient capacity and knowledge is required to cover the following areas of expertise:</w:t>
      </w:r>
    </w:p>
    <w:p w14:paraId="6FF5480F" w14:textId="379024FA" w:rsidR="00F64A15" w:rsidRPr="00F47273" w:rsidRDefault="008D7806">
      <w:pPr>
        <w:pStyle w:val="ListParagraph"/>
        <w:numPr>
          <w:ilvl w:val="1"/>
          <w:numId w:val="25"/>
        </w:numPr>
        <w:autoSpaceDE w:val="0"/>
        <w:autoSpaceDN w:val="0"/>
        <w:adjustRightInd w:val="0"/>
        <w:spacing w:after="60"/>
        <w:contextualSpacing w:val="0"/>
        <w:rPr>
          <w:rFonts w:cs="Arial"/>
          <w:color w:val="000000" w:themeColor="text1"/>
          <w:sz w:val="22"/>
          <w:szCs w:val="22"/>
          <w:lang w:val="en-GB"/>
        </w:rPr>
      </w:pPr>
      <w:r w:rsidRPr="00F47273">
        <w:rPr>
          <w:rFonts w:cs="Arial"/>
          <w:color w:val="000000" w:themeColor="text1"/>
          <w:sz w:val="22"/>
          <w:szCs w:val="22"/>
        </w:rPr>
        <w:t xml:space="preserve">Adequate technical knowledge </w:t>
      </w:r>
      <w:r w:rsidR="00011551" w:rsidRPr="00F47273">
        <w:rPr>
          <w:rFonts w:cs="Arial"/>
          <w:color w:val="000000" w:themeColor="text1"/>
          <w:sz w:val="22"/>
          <w:szCs w:val="22"/>
        </w:rPr>
        <w:t xml:space="preserve">to </w:t>
      </w:r>
      <w:r w:rsidR="00F64A15" w:rsidRPr="00F47273">
        <w:rPr>
          <w:rFonts w:cs="Arial"/>
          <w:color w:val="000000" w:themeColor="text1"/>
          <w:sz w:val="22"/>
          <w:szCs w:val="22"/>
        </w:rPr>
        <w:t>develop protocols for conducting systematic reviews</w:t>
      </w:r>
      <w:r w:rsidR="00FC6FEC" w:rsidRPr="00F47273">
        <w:rPr>
          <w:rFonts w:cs="Arial"/>
          <w:color w:val="000000" w:themeColor="text1"/>
          <w:sz w:val="22"/>
          <w:szCs w:val="22"/>
        </w:rPr>
        <w:t>; and</w:t>
      </w:r>
      <w:r w:rsidR="00F64A15" w:rsidRPr="00F47273">
        <w:rPr>
          <w:rFonts w:cs="Arial"/>
          <w:color w:val="000000" w:themeColor="text1"/>
          <w:sz w:val="22"/>
          <w:szCs w:val="22"/>
        </w:rPr>
        <w:t xml:space="preserve"> </w:t>
      </w:r>
    </w:p>
    <w:p w14:paraId="37FCFAD4" w14:textId="1C8550D9" w:rsidR="008D7806" w:rsidRPr="007E38C7" w:rsidRDefault="00F64A15">
      <w:pPr>
        <w:pStyle w:val="ListParagraph"/>
        <w:numPr>
          <w:ilvl w:val="1"/>
          <w:numId w:val="25"/>
        </w:numPr>
        <w:autoSpaceDE w:val="0"/>
        <w:autoSpaceDN w:val="0"/>
        <w:adjustRightInd w:val="0"/>
        <w:spacing w:after="60"/>
        <w:contextualSpacing w:val="0"/>
        <w:rPr>
          <w:rFonts w:cs="Arial"/>
          <w:color w:val="000000" w:themeColor="text1"/>
          <w:sz w:val="22"/>
          <w:szCs w:val="22"/>
          <w:lang w:val="en-GB"/>
        </w:rPr>
      </w:pPr>
      <w:r w:rsidRPr="00F47273">
        <w:rPr>
          <w:rFonts w:cs="Arial"/>
          <w:color w:val="000000" w:themeColor="text1"/>
          <w:sz w:val="22"/>
          <w:szCs w:val="22"/>
        </w:rPr>
        <w:t xml:space="preserve">Adequate technical knowledge to </w:t>
      </w:r>
      <w:r w:rsidR="00011551" w:rsidRPr="00F47273">
        <w:rPr>
          <w:rFonts w:cs="Arial"/>
          <w:color w:val="000000" w:themeColor="text1"/>
          <w:sz w:val="22"/>
          <w:szCs w:val="22"/>
        </w:rPr>
        <w:t>perform</w:t>
      </w:r>
      <w:r w:rsidR="00011551" w:rsidRPr="007E38C7">
        <w:rPr>
          <w:rFonts w:cs="Arial"/>
          <w:color w:val="000000" w:themeColor="text1"/>
          <w:sz w:val="22"/>
          <w:szCs w:val="22"/>
        </w:rPr>
        <w:t xml:space="preserve"> systematic reviews, including GRADE assessment</w:t>
      </w:r>
      <w:r w:rsidR="00307C36">
        <w:rPr>
          <w:rFonts w:cs="Arial"/>
          <w:color w:val="000000" w:themeColor="text1"/>
          <w:sz w:val="22"/>
          <w:szCs w:val="22"/>
        </w:rPr>
        <w:t xml:space="preserve"> using GRADEpro software.</w:t>
      </w:r>
    </w:p>
    <w:p w14:paraId="5B0647D9" w14:textId="77777777" w:rsidR="008D7806" w:rsidRDefault="008D7806">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5EBA6D38" w14:textId="40D9C704" w:rsidR="00841703" w:rsidRPr="00B63BE1" w:rsidRDefault="00841703">
      <w:pPr>
        <w:pStyle w:val="ListParagraph"/>
        <w:numPr>
          <w:ilvl w:val="0"/>
          <w:numId w:val="25"/>
        </w:numPr>
        <w:tabs>
          <w:tab w:val="num" w:pos="567"/>
        </w:tabs>
        <w:autoSpaceDE w:val="0"/>
        <w:autoSpaceDN w:val="0"/>
        <w:adjustRightInd w:val="0"/>
        <w:spacing w:after="60"/>
        <w:ind w:left="576" w:hanging="216"/>
        <w:contextualSpacing w:val="0"/>
        <w:rPr>
          <w:rFonts w:cs="Arial"/>
          <w:sz w:val="22"/>
          <w:szCs w:val="22"/>
          <w:lang w:val="en-GB"/>
        </w:rPr>
      </w:pPr>
      <w:r>
        <w:rPr>
          <w:rFonts w:cs="Arial"/>
          <w:sz w:val="22"/>
          <w:szCs w:val="22"/>
          <w:lang w:val="en-GB"/>
        </w:rPr>
        <w:t>Excellent level of English</w:t>
      </w:r>
      <w:r w:rsidR="00F41013">
        <w:rPr>
          <w:rFonts w:cs="Arial"/>
          <w:sz w:val="22"/>
          <w:szCs w:val="22"/>
          <w:lang w:val="en-GB"/>
        </w:rPr>
        <w:t xml:space="preserve"> (reading, writing and speaking).</w:t>
      </w:r>
    </w:p>
    <w:p w14:paraId="4D07D976" w14:textId="77777777" w:rsidR="008D7806" w:rsidRDefault="008D7806" w:rsidP="008D7806">
      <w:pPr>
        <w:autoSpaceDE w:val="0"/>
        <w:autoSpaceDN w:val="0"/>
        <w:adjustRightInd w:val="0"/>
        <w:rPr>
          <w:rFonts w:cs="Arial"/>
          <w:sz w:val="22"/>
          <w:szCs w:val="22"/>
          <w:lang w:val="en-GB"/>
        </w:rPr>
      </w:pPr>
    </w:p>
    <w:p w14:paraId="2E18C87F" w14:textId="2B7C8953" w:rsidR="00BE46BC" w:rsidRPr="00D07547" w:rsidRDefault="008D7806" w:rsidP="00F47273">
      <w:pPr>
        <w:autoSpaceDE w:val="0"/>
        <w:autoSpaceDN w:val="0"/>
        <w:adjustRightInd w:val="0"/>
      </w:pPr>
      <w:r w:rsidRPr="00B63BE1">
        <w:rPr>
          <w:rFonts w:cs="Arial"/>
          <w:sz w:val="22"/>
          <w:szCs w:val="22"/>
          <w:lang w:val="en-GB"/>
        </w:rPr>
        <w:t>The bidder is expected to outline the roles and responsibilities of those staff in the technical proposal</w:t>
      </w:r>
      <w:r w:rsidR="00F47273">
        <w:rPr>
          <w:rFonts w:cs="Arial"/>
          <w:sz w:val="22"/>
          <w:szCs w:val="22"/>
          <w:lang w:val="en-GB"/>
        </w:rPr>
        <w:t>.</w:t>
      </w:r>
    </w:p>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59" w:name="_Toc78971468"/>
      <w:r w:rsidRPr="00A112BC">
        <w:rPr>
          <w:sz w:val="22"/>
        </w:rPr>
        <w:lastRenderedPageBreak/>
        <w:t>Work to be performed</w:t>
      </w:r>
      <w:bookmarkStart w:id="60" w:name="_Toc191096576"/>
      <w:bookmarkEnd w:id="59"/>
    </w:p>
    <w:p w14:paraId="66ABC918" w14:textId="77777777" w:rsidR="00035024" w:rsidRDefault="00035024" w:rsidP="00035024">
      <w:pPr>
        <w:rPr>
          <w:lang w:val="en-GB"/>
        </w:rPr>
      </w:pPr>
    </w:p>
    <w:p w14:paraId="28F50FA8" w14:textId="14E08F51" w:rsidR="008D7806" w:rsidRPr="00316286" w:rsidRDefault="00AC023E" w:rsidP="008D7806">
      <w:pPr>
        <w:tabs>
          <w:tab w:val="num" w:pos="567"/>
        </w:tabs>
        <w:autoSpaceDE w:val="0"/>
        <w:autoSpaceDN w:val="0"/>
        <w:adjustRightInd w:val="0"/>
        <w:rPr>
          <w:rFonts w:cs="Arial"/>
          <w:color w:val="000000" w:themeColor="text1"/>
          <w:sz w:val="22"/>
          <w:szCs w:val="22"/>
          <w:lang w:val="en-GB"/>
        </w:rPr>
      </w:pPr>
      <w:r>
        <w:rPr>
          <w:rFonts w:cs="Arial"/>
          <w:color w:val="000000" w:themeColor="text1"/>
          <w:sz w:val="22"/>
          <w:szCs w:val="22"/>
          <w:lang w:val="en-GB"/>
        </w:rPr>
        <w:t xml:space="preserve">The provider is expected to provide one or more </w:t>
      </w:r>
      <w:r w:rsidR="003A1144" w:rsidRPr="00316286">
        <w:rPr>
          <w:rFonts w:cs="Arial"/>
          <w:color w:val="000000" w:themeColor="text1"/>
          <w:sz w:val="22"/>
          <w:szCs w:val="22"/>
          <w:lang w:val="en-GB"/>
        </w:rPr>
        <w:t>systematic review</w:t>
      </w:r>
      <w:r w:rsidR="00791DE7">
        <w:rPr>
          <w:rFonts w:cs="Arial"/>
          <w:color w:val="000000" w:themeColor="text1"/>
          <w:sz w:val="22"/>
          <w:szCs w:val="22"/>
          <w:lang w:val="en-GB"/>
        </w:rPr>
        <w:t>s</w:t>
      </w:r>
      <w:r w:rsidR="000727C7" w:rsidRPr="00316286">
        <w:rPr>
          <w:rFonts w:cs="Arial"/>
          <w:color w:val="000000" w:themeColor="text1"/>
          <w:sz w:val="22"/>
          <w:szCs w:val="22"/>
          <w:lang w:val="en-GB"/>
        </w:rPr>
        <w:t xml:space="preserve"> </w:t>
      </w:r>
      <w:r w:rsidR="00D64D1A" w:rsidRPr="00031388">
        <w:rPr>
          <w:rFonts w:cs="Arial"/>
          <w:sz w:val="22"/>
          <w:szCs w:val="22"/>
        </w:rPr>
        <w:t>to inform WHO guidelines for insulin use for type 1 diabetes mellitus (T1DM) in adults, including in emergency and humanitarian settings</w:t>
      </w:r>
      <w:r w:rsidR="00791DE7">
        <w:rPr>
          <w:rFonts w:cs="Arial"/>
          <w:sz w:val="22"/>
          <w:szCs w:val="22"/>
        </w:rPr>
        <w:t>. The systematic reviews</w:t>
      </w:r>
      <w:r w:rsidR="006B2B69">
        <w:rPr>
          <w:rFonts w:cs="Arial"/>
          <w:sz w:val="22"/>
          <w:szCs w:val="22"/>
        </w:rPr>
        <w:t xml:space="preserve"> should be based on a published protocol.</w:t>
      </w:r>
      <w:r w:rsidR="00F02F34">
        <w:rPr>
          <w:rFonts w:cs="Arial"/>
          <w:sz w:val="22"/>
          <w:szCs w:val="22"/>
        </w:rPr>
        <w:t xml:space="preserve"> The provider is expected to search for published literature and unpublished literature. </w:t>
      </w:r>
      <w:r w:rsidR="00AC26DA">
        <w:rPr>
          <w:rFonts w:cs="Arial"/>
          <w:sz w:val="22"/>
          <w:szCs w:val="22"/>
        </w:rPr>
        <w:t>Bias assessment should be performed according to the Cochrane Risk of Bias tool. GRADE assessment of outcomes should be provided and findings presented to guideline development group</w:t>
      </w:r>
      <w:r w:rsidR="00D11D19">
        <w:rPr>
          <w:rFonts w:cs="Arial"/>
          <w:sz w:val="22"/>
          <w:szCs w:val="22"/>
        </w:rPr>
        <w:t>.</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1" w:name="_Toc78971469"/>
      <w:r w:rsidRPr="00A112BC">
        <w:rPr>
          <w:rFonts w:ascii="Arial" w:hAnsi="Arial"/>
          <w:color w:val="447DB5"/>
        </w:rPr>
        <w:t>Key requirements</w:t>
      </w:r>
      <w:bookmarkEnd w:id="60"/>
      <w:bookmarkEnd w:id="61"/>
    </w:p>
    <w:p w14:paraId="3CCD28C8" w14:textId="0BA13660" w:rsidR="003A1144" w:rsidRDefault="003A1144" w:rsidP="00C0532E">
      <w:pPr>
        <w:tabs>
          <w:tab w:val="num" w:pos="567"/>
        </w:tabs>
        <w:autoSpaceDE w:val="0"/>
        <w:autoSpaceDN w:val="0"/>
        <w:adjustRightInd w:val="0"/>
        <w:rPr>
          <w:rFonts w:cstheme="minorHAnsi"/>
          <w:sz w:val="22"/>
          <w:szCs w:val="22"/>
        </w:rPr>
      </w:pPr>
      <w:bookmarkStart w:id="62" w:name="_Toc191096582"/>
      <w:r w:rsidRPr="00F47273">
        <w:rPr>
          <w:rFonts w:cs="Arial"/>
          <w:b/>
          <w:bCs/>
          <w:color w:val="000000" w:themeColor="text1"/>
          <w:sz w:val="22"/>
          <w:szCs w:val="22"/>
          <w:lang w:val="en-GB"/>
        </w:rPr>
        <w:t>Deliverable 1</w:t>
      </w:r>
      <w:r w:rsidRPr="00316286">
        <w:rPr>
          <w:rFonts w:cs="Arial"/>
          <w:color w:val="000000" w:themeColor="text1"/>
          <w:sz w:val="22"/>
          <w:szCs w:val="22"/>
          <w:lang w:val="en-GB"/>
        </w:rPr>
        <w:t xml:space="preserve">: </w:t>
      </w:r>
      <w:r w:rsidRPr="00316286">
        <w:rPr>
          <w:rFonts w:cstheme="minorHAnsi"/>
          <w:color w:val="000000" w:themeColor="text1"/>
          <w:sz w:val="22"/>
          <w:szCs w:val="22"/>
        </w:rPr>
        <w:t xml:space="preserve">Perform </w:t>
      </w:r>
      <w:r w:rsidRPr="003A1144">
        <w:rPr>
          <w:rFonts w:cstheme="minorHAnsi"/>
          <w:sz w:val="22"/>
          <w:szCs w:val="22"/>
        </w:rPr>
        <w:t>systematic reviews</w:t>
      </w:r>
      <w:r w:rsidR="00596989">
        <w:rPr>
          <w:rFonts w:cstheme="minorHAnsi"/>
          <w:sz w:val="22"/>
          <w:szCs w:val="22"/>
        </w:rPr>
        <w:t xml:space="preserve">, </w:t>
      </w:r>
      <w:r w:rsidRPr="003A1144">
        <w:rPr>
          <w:rFonts w:cstheme="minorHAnsi"/>
          <w:sz w:val="22"/>
          <w:szCs w:val="22"/>
        </w:rPr>
        <w:t>including GRADE assessment</w:t>
      </w:r>
      <w:r w:rsidR="00F07587">
        <w:rPr>
          <w:rFonts w:cstheme="minorHAnsi"/>
          <w:sz w:val="22"/>
          <w:szCs w:val="22"/>
        </w:rPr>
        <w:t>,</w:t>
      </w:r>
      <w:r>
        <w:rPr>
          <w:rFonts w:cstheme="minorHAnsi"/>
          <w:sz w:val="22"/>
          <w:szCs w:val="22"/>
        </w:rPr>
        <w:t xml:space="preserve"> for the </w:t>
      </w:r>
      <w:r w:rsidR="00752435">
        <w:rPr>
          <w:rFonts w:cstheme="minorHAnsi"/>
          <w:sz w:val="22"/>
          <w:szCs w:val="22"/>
        </w:rPr>
        <w:t>PICO</w:t>
      </w:r>
      <w:r>
        <w:rPr>
          <w:rFonts w:cstheme="minorHAnsi"/>
          <w:sz w:val="22"/>
          <w:szCs w:val="22"/>
        </w:rPr>
        <w:t xml:space="preserve"> </w:t>
      </w:r>
      <w:r w:rsidR="00F64A15">
        <w:rPr>
          <w:rFonts w:cstheme="minorHAnsi"/>
          <w:sz w:val="22"/>
          <w:szCs w:val="22"/>
        </w:rPr>
        <w:t xml:space="preserve">(population, intervention, comparison and outcome) </w:t>
      </w:r>
      <w:r>
        <w:rPr>
          <w:rFonts w:cstheme="minorHAnsi"/>
          <w:sz w:val="22"/>
          <w:szCs w:val="22"/>
        </w:rPr>
        <w:t>questions below</w:t>
      </w:r>
      <w:r w:rsidR="00A21E9A">
        <w:rPr>
          <w:rFonts w:cstheme="minorHAnsi"/>
          <w:sz w:val="22"/>
          <w:szCs w:val="22"/>
        </w:rPr>
        <w:t>.</w:t>
      </w:r>
      <w:r>
        <w:rPr>
          <w:rFonts w:cstheme="minorHAnsi"/>
          <w:sz w:val="22"/>
          <w:szCs w:val="22"/>
        </w:rPr>
        <w:t>*</w:t>
      </w:r>
    </w:p>
    <w:p w14:paraId="0390B3A6" w14:textId="6108B181" w:rsidR="003A1144" w:rsidRPr="00D64D1A" w:rsidRDefault="003A1144">
      <w:pPr>
        <w:pStyle w:val="ListParagraph"/>
        <w:numPr>
          <w:ilvl w:val="0"/>
          <w:numId w:val="28"/>
        </w:numPr>
        <w:spacing w:line="276" w:lineRule="auto"/>
        <w:jc w:val="left"/>
        <w:rPr>
          <w:rFonts w:cstheme="minorHAnsi"/>
          <w:szCs w:val="20"/>
        </w:rPr>
      </w:pPr>
      <w:r w:rsidRPr="00D64D1A">
        <w:rPr>
          <w:rFonts w:cstheme="minorHAnsi"/>
          <w:szCs w:val="20"/>
        </w:rPr>
        <w:t>Output 1.1: Develop protocol</w:t>
      </w:r>
      <w:r w:rsidR="006C34DE" w:rsidRPr="00D64D1A">
        <w:rPr>
          <w:rFonts w:cstheme="minorHAnsi"/>
          <w:szCs w:val="20"/>
        </w:rPr>
        <w:t>s</w:t>
      </w:r>
      <w:r w:rsidRPr="00D64D1A">
        <w:rPr>
          <w:rFonts w:cstheme="minorHAnsi"/>
          <w:szCs w:val="20"/>
        </w:rPr>
        <w:t xml:space="preserve"> for conducting systematic reviews, including the list of PICO questions, eligibility criteria, search strategy, study selection, data extraction, risk of bias and certainty assessment, synthesis method and statistical analysis plan;</w:t>
      </w:r>
    </w:p>
    <w:p w14:paraId="6148A797" w14:textId="6A85504E" w:rsidR="003A1144" w:rsidRPr="00D64D1A" w:rsidRDefault="003A1144" w:rsidP="00F47273">
      <w:pPr>
        <w:pStyle w:val="ListParagraph"/>
        <w:numPr>
          <w:ilvl w:val="0"/>
          <w:numId w:val="28"/>
        </w:numPr>
        <w:tabs>
          <w:tab w:val="left" w:pos="3402"/>
        </w:tabs>
        <w:spacing w:line="276" w:lineRule="auto"/>
        <w:jc w:val="left"/>
        <w:rPr>
          <w:rFonts w:cstheme="minorHAnsi"/>
          <w:szCs w:val="20"/>
        </w:rPr>
      </w:pPr>
      <w:r w:rsidRPr="00D64D1A">
        <w:rPr>
          <w:rFonts w:cstheme="minorHAnsi"/>
          <w:szCs w:val="20"/>
        </w:rPr>
        <w:t xml:space="preserve">Output 1.2: </w:t>
      </w:r>
      <w:r w:rsidR="00D64D1A" w:rsidRPr="00D64D1A">
        <w:rPr>
          <w:rFonts w:cstheme="minorHAnsi"/>
          <w:szCs w:val="20"/>
        </w:rPr>
        <w:t>Perform systematic review according to protocols, including GRADEpro evidence profiles, summary of findings tables</w:t>
      </w:r>
      <w:r w:rsidR="00D64D1A">
        <w:rPr>
          <w:rFonts w:cstheme="minorHAnsi"/>
          <w:szCs w:val="20"/>
        </w:rPr>
        <w:t xml:space="preserve"> </w:t>
      </w:r>
      <w:r w:rsidR="00D64D1A" w:rsidRPr="00D64D1A">
        <w:rPr>
          <w:rFonts w:cstheme="minorHAnsi"/>
          <w:szCs w:val="20"/>
        </w:rPr>
        <w:t>and Evidence to Decision/Evidence to Recommendation tables</w:t>
      </w:r>
      <w:r w:rsidR="00361FF7" w:rsidRPr="00D64D1A">
        <w:rPr>
          <w:rFonts w:cstheme="minorHAnsi"/>
          <w:szCs w:val="20"/>
        </w:rPr>
        <w:t>; and</w:t>
      </w:r>
    </w:p>
    <w:p w14:paraId="72F3938C" w14:textId="090B312C" w:rsidR="003A1144" w:rsidRPr="00D64D1A" w:rsidRDefault="003A1144">
      <w:pPr>
        <w:pStyle w:val="ListParagraph"/>
        <w:numPr>
          <w:ilvl w:val="0"/>
          <w:numId w:val="28"/>
        </w:numPr>
        <w:autoSpaceDE w:val="0"/>
        <w:autoSpaceDN w:val="0"/>
        <w:adjustRightInd w:val="0"/>
        <w:rPr>
          <w:rFonts w:cstheme="minorHAnsi"/>
          <w:szCs w:val="20"/>
        </w:rPr>
      </w:pPr>
      <w:r w:rsidRPr="00D64D1A">
        <w:rPr>
          <w:rFonts w:cstheme="minorHAnsi"/>
          <w:szCs w:val="20"/>
        </w:rPr>
        <w:t xml:space="preserve">Output 1.3: Finalized report/publication to be shared with </w:t>
      </w:r>
      <w:r w:rsidR="00D11D19">
        <w:rPr>
          <w:rFonts w:cstheme="minorHAnsi"/>
          <w:szCs w:val="20"/>
        </w:rPr>
        <w:t>g</w:t>
      </w:r>
      <w:r w:rsidR="00D11D19" w:rsidRPr="00D64D1A">
        <w:rPr>
          <w:rFonts w:cstheme="minorHAnsi"/>
          <w:szCs w:val="20"/>
        </w:rPr>
        <w:t xml:space="preserve">uideline </w:t>
      </w:r>
      <w:r w:rsidR="00D11D19">
        <w:rPr>
          <w:rFonts w:cstheme="minorHAnsi"/>
          <w:szCs w:val="20"/>
        </w:rPr>
        <w:t>d</w:t>
      </w:r>
      <w:r w:rsidRPr="00D64D1A">
        <w:rPr>
          <w:rFonts w:cstheme="minorHAnsi"/>
          <w:szCs w:val="20"/>
        </w:rPr>
        <w:t xml:space="preserve">evelopment </w:t>
      </w:r>
      <w:r w:rsidR="00D11D19">
        <w:rPr>
          <w:rFonts w:cstheme="minorHAnsi"/>
          <w:szCs w:val="20"/>
        </w:rPr>
        <w:t>g</w:t>
      </w:r>
      <w:r w:rsidRPr="00D64D1A">
        <w:rPr>
          <w:rFonts w:cstheme="minorHAnsi"/>
          <w:szCs w:val="20"/>
        </w:rPr>
        <w:t>roup</w:t>
      </w:r>
      <w:r w:rsidR="00F64A15" w:rsidRPr="00D64D1A">
        <w:rPr>
          <w:rFonts w:cstheme="minorHAnsi"/>
          <w:szCs w:val="20"/>
        </w:rPr>
        <w:t xml:space="preserve"> (GDG)</w:t>
      </w:r>
      <w:r w:rsidR="00361FF7" w:rsidRPr="00D64D1A">
        <w:rPr>
          <w:rFonts w:cstheme="minorHAnsi"/>
          <w:szCs w:val="20"/>
        </w:rPr>
        <w:t>.</w:t>
      </w:r>
    </w:p>
    <w:p w14:paraId="0638A0C6" w14:textId="77777777" w:rsidR="003A1144" w:rsidRDefault="003A1144" w:rsidP="003A1144">
      <w:pPr>
        <w:autoSpaceDE w:val="0"/>
        <w:autoSpaceDN w:val="0"/>
        <w:adjustRightInd w:val="0"/>
        <w:rPr>
          <w:rFonts w:cstheme="minorHAnsi"/>
          <w:sz w:val="22"/>
          <w:szCs w:val="22"/>
        </w:rPr>
      </w:pPr>
    </w:p>
    <w:p w14:paraId="458B2003" w14:textId="22A88E94" w:rsidR="003A1144" w:rsidRDefault="003A1144" w:rsidP="003A1144">
      <w:pPr>
        <w:autoSpaceDE w:val="0"/>
        <w:autoSpaceDN w:val="0"/>
        <w:adjustRightInd w:val="0"/>
        <w:rPr>
          <w:rFonts w:cstheme="minorHAnsi"/>
          <w:sz w:val="22"/>
          <w:szCs w:val="22"/>
        </w:rPr>
      </w:pPr>
      <w:r w:rsidRPr="00F47273">
        <w:rPr>
          <w:rFonts w:cstheme="minorHAnsi"/>
          <w:b/>
          <w:bCs/>
          <w:sz w:val="22"/>
          <w:szCs w:val="22"/>
        </w:rPr>
        <w:t>Deliverable 2</w:t>
      </w:r>
      <w:r>
        <w:rPr>
          <w:rFonts w:cstheme="minorHAnsi"/>
          <w:sz w:val="22"/>
          <w:szCs w:val="22"/>
        </w:rPr>
        <w:t xml:space="preserve">: </w:t>
      </w:r>
      <w:r w:rsidR="00361FF7">
        <w:rPr>
          <w:rFonts w:cstheme="minorHAnsi"/>
          <w:sz w:val="22"/>
          <w:szCs w:val="22"/>
        </w:rPr>
        <w:t>Presentation of the systematic reviews</w:t>
      </w:r>
      <w:r w:rsidR="00A21E9A">
        <w:rPr>
          <w:rFonts w:cstheme="minorHAnsi"/>
          <w:sz w:val="22"/>
          <w:szCs w:val="22"/>
        </w:rPr>
        <w:t>.</w:t>
      </w:r>
    </w:p>
    <w:p w14:paraId="18266654" w14:textId="77777777" w:rsidR="00361FF7" w:rsidRPr="0095075D" w:rsidRDefault="00361FF7">
      <w:pPr>
        <w:pStyle w:val="ListParagraph"/>
        <w:numPr>
          <w:ilvl w:val="0"/>
          <w:numId w:val="29"/>
        </w:numPr>
        <w:spacing w:line="276" w:lineRule="auto"/>
        <w:jc w:val="left"/>
        <w:rPr>
          <w:rFonts w:cstheme="minorHAnsi"/>
        </w:rPr>
      </w:pPr>
      <w:r w:rsidRPr="0095075D">
        <w:rPr>
          <w:rFonts w:cstheme="minorHAnsi"/>
        </w:rPr>
        <w:t>Output 2.1: A comprehensive slide set containing all the methods and findings from the systematic reviews</w:t>
      </w:r>
      <w:r>
        <w:rPr>
          <w:rFonts w:cstheme="minorHAnsi"/>
        </w:rPr>
        <w:t>;</w:t>
      </w:r>
    </w:p>
    <w:p w14:paraId="7D2CDB06" w14:textId="77777777" w:rsidR="00D64D1A" w:rsidRDefault="00361FF7" w:rsidP="00D64D1A">
      <w:pPr>
        <w:pStyle w:val="ListParagraph"/>
        <w:numPr>
          <w:ilvl w:val="0"/>
          <w:numId w:val="29"/>
        </w:numPr>
        <w:spacing w:line="276" w:lineRule="auto"/>
        <w:jc w:val="left"/>
        <w:rPr>
          <w:rFonts w:cstheme="minorHAnsi"/>
        </w:rPr>
      </w:pPr>
      <w:r w:rsidRPr="0095075D">
        <w:rPr>
          <w:rFonts w:cstheme="minorHAnsi"/>
        </w:rPr>
        <w:t xml:space="preserve">Output 2.2: Participation in </w:t>
      </w:r>
      <w:r>
        <w:rPr>
          <w:rFonts w:cstheme="minorHAnsi"/>
        </w:rPr>
        <w:t>expert group pre-</w:t>
      </w:r>
      <w:r w:rsidRPr="0095075D">
        <w:rPr>
          <w:rFonts w:cstheme="minorHAnsi"/>
        </w:rPr>
        <w:t xml:space="preserve">meetings or webinars related </w:t>
      </w:r>
      <w:r w:rsidR="00D64D1A">
        <w:rPr>
          <w:rFonts w:cstheme="minorHAnsi"/>
        </w:rPr>
        <w:t xml:space="preserve">to the </w:t>
      </w:r>
      <w:r w:rsidRPr="0095075D">
        <w:rPr>
          <w:rFonts w:cstheme="minorHAnsi"/>
        </w:rPr>
        <w:t>systematic review</w:t>
      </w:r>
      <w:r w:rsidR="00D64D1A">
        <w:rPr>
          <w:rFonts w:cstheme="minorHAnsi"/>
        </w:rPr>
        <w:t>(s)</w:t>
      </w:r>
      <w:r>
        <w:rPr>
          <w:rFonts w:cstheme="minorHAnsi"/>
        </w:rPr>
        <w:t>; and</w:t>
      </w:r>
    </w:p>
    <w:p w14:paraId="1C1DA600" w14:textId="79B2605D" w:rsidR="00361FF7" w:rsidRDefault="00361FF7" w:rsidP="00D64D1A">
      <w:pPr>
        <w:pStyle w:val="ListParagraph"/>
        <w:numPr>
          <w:ilvl w:val="0"/>
          <w:numId w:val="29"/>
        </w:numPr>
        <w:spacing w:line="276" w:lineRule="auto"/>
        <w:jc w:val="left"/>
        <w:rPr>
          <w:rFonts w:cstheme="minorHAnsi"/>
        </w:rPr>
      </w:pPr>
      <w:r w:rsidRPr="00D64D1A">
        <w:rPr>
          <w:rFonts w:cstheme="minorHAnsi"/>
        </w:rPr>
        <w:t xml:space="preserve">Output 2.3: Presentation of the review findings at the WHO </w:t>
      </w:r>
      <w:r w:rsidR="00D64D1A">
        <w:rPr>
          <w:rFonts w:cstheme="minorHAnsi"/>
        </w:rPr>
        <w:t xml:space="preserve">GDG </w:t>
      </w:r>
      <w:r w:rsidRPr="00D64D1A">
        <w:rPr>
          <w:rFonts w:cstheme="minorHAnsi"/>
        </w:rPr>
        <w:t>meetings</w:t>
      </w:r>
      <w:r w:rsidR="00D64D1A">
        <w:rPr>
          <w:rFonts w:cstheme="minorHAnsi"/>
        </w:rPr>
        <w:t xml:space="preserve"> as requested</w:t>
      </w:r>
    </w:p>
    <w:p w14:paraId="4B27C772" w14:textId="3F08FAA5" w:rsidR="00D64D1A" w:rsidRDefault="00D64D1A" w:rsidP="00D64D1A">
      <w:pPr>
        <w:spacing w:line="276" w:lineRule="auto"/>
        <w:jc w:val="left"/>
        <w:rPr>
          <w:rFonts w:cstheme="minorHAnsi"/>
        </w:rPr>
      </w:pPr>
    </w:p>
    <w:p w14:paraId="7C1A373E" w14:textId="5808EEF5" w:rsidR="003A1144" w:rsidRDefault="00D64D1A" w:rsidP="00D64D1A">
      <w:pPr>
        <w:spacing w:line="276" w:lineRule="auto"/>
        <w:jc w:val="left"/>
        <w:rPr>
          <w:rFonts w:cstheme="minorHAnsi"/>
          <w:sz w:val="22"/>
          <w:szCs w:val="32"/>
        </w:rPr>
      </w:pPr>
      <w:r w:rsidRPr="00F47273">
        <w:rPr>
          <w:rFonts w:cstheme="minorHAnsi"/>
          <w:b/>
          <w:bCs/>
          <w:sz w:val="22"/>
          <w:szCs w:val="32"/>
        </w:rPr>
        <w:t>Deliverable 3</w:t>
      </w:r>
      <w:r>
        <w:rPr>
          <w:rFonts w:cstheme="minorHAnsi"/>
          <w:sz w:val="22"/>
          <w:szCs w:val="32"/>
        </w:rPr>
        <w:t>: Preparing manuscript(s) of the systematic review(s) for publication in peer-reviewed journal(s).</w:t>
      </w:r>
    </w:p>
    <w:p w14:paraId="69C40D0F" w14:textId="77777777" w:rsidR="00D64D1A" w:rsidRPr="00D64D1A" w:rsidRDefault="00D64D1A" w:rsidP="00D64D1A">
      <w:pPr>
        <w:spacing w:line="276" w:lineRule="auto"/>
        <w:jc w:val="left"/>
        <w:rPr>
          <w:rFonts w:cstheme="minorHAnsi"/>
          <w:sz w:val="22"/>
          <w:szCs w:val="32"/>
        </w:rPr>
      </w:pPr>
    </w:p>
    <w:p w14:paraId="7803DAAB" w14:textId="43489D74" w:rsidR="003A1144" w:rsidRDefault="003A1144" w:rsidP="003A1144">
      <w:pPr>
        <w:tabs>
          <w:tab w:val="num" w:pos="567"/>
        </w:tabs>
        <w:autoSpaceDE w:val="0"/>
        <w:autoSpaceDN w:val="0"/>
        <w:adjustRightInd w:val="0"/>
        <w:rPr>
          <w:rFonts w:cstheme="minorHAnsi"/>
          <w:sz w:val="22"/>
          <w:szCs w:val="22"/>
        </w:rPr>
      </w:pPr>
      <w:r>
        <w:rPr>
          <w:rFonts w:cstheme="minorHAnsi"/>
          <w:sz w:val="22"/>
          <w:szCs w:val="22"/>
        </w:rPr>
        <w:t>*</w:t>
      </w:r>
      <w:r w:rsidR="00752435">
        <w:rPr>
          <w:rFonts w:cstheme="minorHAnsi"/>
          <w:sz w:val="22"/>
          <w:szCs w:val="22"/>
        </w:rPr>
        <w:t>PICO questions:</w:t>
      </w:r>
    </w:p>
    <w:tbl>
      <w:tblPr>
        <w:tblStyle w:val="TableGrid"/>
        <w:tblW w:w="0" w:type="auto"/>
        <w:tblLook w:val="04A0" w:firstRow="1" w:lastRow="0" w:firstColumn="1" w:lastColumn="0" w:noHBand="0" w:noVBand="1"/>
      </w:tblPr>
      <w:tblGrid>
        <w:gridCol w:w="5098"/>
        <w:gridCol w:w="3261"/>
        <w:gridCol w:w="1932"/>
      </w:tblGrid>
      <w:tr w:rsidR="00361FF7" w14:paraId="1F8082FA" w14:textId="77777777" w:rsidTr="00B107F5">
        <w:trPr>
          <w:trHeight w:val="182"/>
        </w:trPr>
        <w:tc>
          <w:tcPr>
            <w:tcW w:w="5098" w:type="dxa"/>
          </w:tcPr>
          <w:p w14:paraId="64E11A5F" w14:textId="1FA4CDD3" w:rsidR="00361FF7" w:rsidRPr="00B107F5" w:rsidRDefault="00361FF7" w:rsidP="003A1144">
            <w:pPr>
              <w:tabs>
                <w:tab w:val="num" w:pos="567"/>
              </w:tabs>
              <w:autoSpaceDE w:val="0"/>
              <w:autoSpaceDN w:val="0"/>
              <w:adjustRightInd w:val="0"/>
              <w:rPr>
                <w:rFonts w:cstheme="minorHAnsi"/>
                <w:b/>
                <w:bCs/>
                <w:sz w:val="22"/>
                <w:szCs w:val="22"/>
              </w:rPr>
            </w:pPr>
            <w:r w:rsidRPr="00B107F5">
              <w:rPr>
                <w:rFonts w:cstheme="minorHAnsi"/>
                <w:b/>
                <w:bCs/>
                <w:sz w:val="22"/>
                <w:szCs w:val="22"/>
              </w:rPr>
              <w:t>Question</w:t>
            </w:r>
          </w:p>
        </w:tc>
        <w:tc>
          <w:tcPr>
            <w:tcW w:w="3261" w:type="dxa"/>
          </w:tcPr>
          <w:p w14:paraId="2ABDA427" w14:textId="42ABEED7" w:rsidR="00361FF7" w:rsidRPr="00B107F5" w:rsidRDefault="00361FF7" w:rsidP="003A1144">
            <w:pPr>
              <w:tabs>
                <w:tab w:val="num" w:pos="567"/>
              </w:tabs>
              <w:autoSpaceDE w:val="0"/>
              <w:autoSpaceDN w:val="0"/>
              <w:adjustRightInd w:val="0"/>
              <w:rPr>
                <w:rFonts w:cstheme="minorHAnsi"/>
                <w:b/>
                <w:bCs/>
                <w:sz w:val="22"/>
                <w:szCs w:val="22"/>
              </w:rPr>
            </w:pPr>
            <w:r w:rsidRPr="00B107F5">
              <w:rPr>
                <w:rFonts w:cstheme="minorHAnsi"/>
                <w:b/>
                <w:bCs/>
                <w:sz w:val="22"/>
                <w:szCs w:val="22"/>
              </w:rPr>
              <w:t>Population</w:t>
            </w:r>
          </w:p>
        </w:tc>
        <w:tc>
          <w:tcPr>
            <w:tcW w:w="1932" w:type="dxa"/>
          </w:tcPr>
          <w:p w14:paraId="484F2663" w14:textId="1EF35F2F" w:rsidR="00361FF7" w:rsidRPr="00B107F5" w:rsidRDefault="00361FF7" w:rsidP="003A1144">
            <w:pPr>
              <w:tabs>
                <w:tab w:val="num" w:pos="567"/>
              </w:tabs>
              <w:autoSpaceDE w:val="0"/>
              <w:autoSpaceDN w:val="0"/>
              <w:adjustRightInd w:val="0"/>
              <w:rPr>
                <w:rFonts w:cstheme="minorHAnsi"/>
                <w:b/>
                <w:bCs/>
                <w:sz w:val="22"/>
                <w:szCs w:val="22"/>
              </w:rPr>
            </w:pPr>
            <w:r w:rsidRPr="00B107F5">
              <w:rPr>
                <w:rFonts w:cstheme="minorHAnsi"/>
                <w:b/>
                <w:bCs/>
                <w:sz w:val="22"/>
                <w:szCs w:val="22"/>
              </w:rPr>
              <w:t>Category</w:t>
            </w:r>
          </w:p>
        </w:tc>
      </w:tr>
      <w:tr w:rsidR="00361FF7" w14:paraId="3747BD43" w14:textId="77777777" w:rsidTr="00B107F5">
        <w:trPr>
          <w:trHeight w:val="681"/>
        </w:trPr>
        <w:tc>
          <w:tcPr>
            <w:tcW w:w="5098" w:type="dxa"/>
          </w:tcPr>
          <w:p w14:paraId="0A44F413" w14:textId="276356C7" w:rsidR="00361FF7" w:rsidRPr="00361FF7" w:rsidRDefault="00361FF7">
            <w:pPr>
              <w:pStyle w:val="ListParagraph"/>
              <w:numPr>
                <w:ilvl w:val="0"/>
                <w:numId w:val="30"/>
              </w:numPr>
              <w:autoSpaceDE w:val="0"/>
              <w:autoSpaceDN w:val="0"/>
              <w:adjustRightInd w:val="0"/>
              <w:ind w:left="451" w:hanging="425"/>
              <w:rPr>
                <w:rFonts w:cstheme="minorHAnsi"/>
                <w:sz w:val="22"/>
                <w:szCs w:val="22"/>
              </w:rPr>
            </w:pPr>
            <w:r w:rsidRPr="00361FF7">
              <w:rPr>
                <w:rFonts w:cstheme="minorHAnsi"/>
                <w:sz w:val="22"/>
                <w:szCs w:val="22"/>
              </w:rPr>
              <w:t xml:space="preserve">In adults with newly diagnosed diabetes who are suspected of having </w:t>
            </w:r>
            <w:r w:rsidR="00A33C4B">
              <w:rPr>
                <w:rFonts w:cstheme="minorHAnsi"/>
                <w:sz w:val="22"/>
                <w:szCs w:val="22"/>
              </w:rPr>
              <w:t>T1DM</w:t>
            </w:r>
            <w:r w:rsidRPr="00361FF7">
              <w:rPr>
                <w:rFonts w:cstheme="minorHAnsi"/>
                <w:sz w:val="22"/>
                <w:szCs w:val="22"/>
              </w:rPr>
              <w:t xml:space="preserve"> on clinical grounds, what are the benefits and harms of using biomarkers to diagnose </w:t>
            </w:r>
            <w:r w:rsidR="00A33C4B">
              <w:rPr>
                <w:rFonts w:cstheme="minorHAnsi"/>
                <w:sz w:val="22"/>
                <w:szCs w:val="22"/>
              </w:rPr>
              <w:t>T1DM</w:t>
            </w:r>
            <w:r w:rsidRPr="00361FF7">
              <w:rPr>
                <w:rFonts w:cstheme="minorHAnsi"/>
                <w:sz w:val="22"/>
                <w:szCs w:val="22"/>
              </w:rPr>
              <w:t>?</w:t>
            </w:r>
          </w:p>
        </w:tc>
        <w:tc>
          <w:tcPr>
            <w:tcW w:w="3261" w:type="dxa"/>
          </w:tcPr>
          <w:p w14:paraId="12543E9E" w14:textId="18FB5FDE" w:rsidR="00361FF7" w:rsidRDefault="00361FF7" w:rsidP="003A1144">
            <w:pPr>
              <w:tabs>
                <w:tab w:val="num" w:pos="567"/>
              </w:tabs>
              <w:autoSpaceDE w:val="0"/>
              <w:autoSpaceDN w:val="0"/>
              <w:adjustRightInd w:val="0"/>
              <w:rPr>
                <w:rFonts w:cstheme="minorHAnsi"/>
                <w:sz w:val="22"/>
                <w:szCs w:val="22"/>
              </w:rPr>
            </w:pPr>
            <w:r w:rsidRPr="00361FF7">
              <w:rPr>
                <w:rFonts w:cstheme="minorHAnsi"/>
                <w:sz w:val="22"/>
                <w:szCs w:val="22"/>
              </w:rPr>
              <w:t>Adults with newly diagnosed diabetes</w:t>
            </w:r>
          </w:p>
        </w:tc>
        <w:tc>
          <w:tcPr>
            <w:tcW w:w="1932" w:type="dxa"/>
          </w:tcPr>
          <w:p w14:paraId="44F2F257" w14:textId="31FEF4B6" w:rsidR="00361FF7" w:rsidRDefault="00361FF7" w:rsidP="003A1144">
            <w:pPr>
              <w:tabs>
                <w:tab w:val="num" w:pos="567"/>
              </w:tabs>
              <w:autoSpaceDE w:val="0"/>
              <w:autoSpaceDN w:val="0"/>
              <w:adjustRightInd w:val="0"/>
              <w:rPr>
                <w:rFonts w:cstheme="minorHAnsi"/>
                <w:sz w:val="22"/>
                <w:szCs w:val="22"/>
              </w:rPr>
            </w:pPr>
            <w:r>
              <w:rPr>
                <w:rFonts w:cstheme="minorHAnsi"/>
                <w:sz w:val="22"/>
                <w:szCs w:val="22"/>
              </w:rPr>
              <w:t>Diagnosis</w:t>
            </w:r>
          </w:p>
        </w:tc>
      </w:tr>
      <w:tr w:rsidR="00361FF7" w14:paraId="44E86BC1" w14:textId="77777777" w:rsidTr="00B107F5">
        <w:trPr>
          <w:trHeight w:val="192"/>
        </w:trPr>
        <w:tc>
          <w:tcPr>
            <w:tcW w:w="5098" w:type="dxa"/>
          </w:tcPr>
          <w:p w14:paraId="3686AD00" w14:textId="53DB443C" w:rsidR="00361FF7" w:rsidRPr="00361FF7" w:rsidRDefault="00361FF7">
            <w:pPr>
              <w:pStyle w:val="ListParagraph"/>
              <w:numPr>
                <w:ilvl w:val="0"/>
                <w:numId w:val="30"/>
              </w:numPr>
              <w:tabs>
                <w:tab w:val="num" w:pos="567"/>
              </w:tabs>
              <w:autoSpaceDE w:val="0"/>
              <w:autoSpaceDN w:val="0"/>
              <w:adjustRightInd w:val="0"/>
              <w:ind w:left="451" w:hanging="425"/>
              <w:rPr>
                <w:rFonts w:cstheme="minorHAnsi"/>
                <w:sz w:val="22"/>
                <w:szCs w:val="22"/>
              </w:rPr>
            </w:pPr>
            <w:r w:rsidRPr="00361FF7">
              <w:rPr>
                <w:rFonts w:cstheme="minorHAnsi"/>
                <w:sz w:val="22"/>
                <w:szCs w:val="22"/>
              </w:rPr>
              <w:t xml:space="preserve">In adults who are suspected of having </w:t>
            </w:r>
            <w:r w:rsidR="00A33C4B">
              <w:rPr>
                <w:rFonts w:cstheme="minorHAnsi"/>
                <w:sz w:val="22"/>
                <w:szCs w:val="22"/>
              </w:rPr>
              <w:t>T1DM</w:t>
            </w:r>
            <w:r w:rsidRPr="00361FF7">
              <w:rPr>
                <w:rFonts w:cstheme="minorHAnsi"/>
                <w:sz w:val="22"/>
                <w:szCs w:val="22"/>
              </w:rPr>
              <w:t xml:space="preserve"> on clinical grounds but have been diagnosed with another type of diabetes, what are the benefits and harms of using biomarkers to (re)classify type of diabetes?</w:t>
            </w:r>
          </w:p>
        </w:tc>
        <w:tc>
          <w:tcPr>
            <w:tcW w:w="3261" w:type="dxa"/>
          </w:tcPr>
          <w:p w14:paraId="67A7A307" w14:textId="22622593" w:rsidR="00361FF7" w:rsidRDefault="00361FF7" w:rsidP="003A1144">
            <w:pPr>
              <w:tabs>
                <w:tab w:val="num" w:pos="567"/>
              </w:tabs>
              <w:autoSpaceDE w:val="0"/>
              <w:autoSpaceDN w:val="0"/>
              <w:adjustRightInd w:val="0"/>
              <w:rPr>
                <w:rFonts w:cstheme="minorHAnsi"/>
                <w:sz w:val="22"/>
                <w:szCs w:val="22"/>
              </w:rPr>
            </w:pPr>
            <w:r w:rsidRPr="00361FF7">
              <w:rPr>
                <w:rFonts w:cstheme="minorHAnsi"/>
                <w:sz w:val="22"/>
                <w:szCs w:val="22"/>
              </w:rPr>
              <w:t>Adults with diagnosed non-</w:t>
            </w:r>
            <w:r w:rsidR="00A33C4B">
              <w:rPr>
                <w:rFonts w:cstheme="minorHAnsi"/>
                <w:sz w:val="22"/>
                <w:szCs w:val="22"/>
              </w:rPr>
              <w:t xml:space="preserve"> T1DM</w:t>
            </w:r>
            <w:r w:rsidRPr="00361FF7">
              <w:rPr>
                <w:rFonts w:cstheme="minorHAnsi"/>
                <w:sz w:val="22"/>
                <w:szCs w:val="22"/>
              </w:rPr>
              <w:t xml:space="preserve"> who are suspected of having </w:t>
            </w:r>
            <w:r w:rsidR="00A33C4B">
              <w:rPr>
                <w:rFonts w:cstheme="minorHAnsi"/>
                <w:sz w:val="22"/>
                <w:szCs w:val="22"/>
              </w:rPr>
              <w:t>T1DM</w:t>
            </w:r>
            <w:r w:rsidRPr="00361FF7">
              <w:rPr>
                <w:rFonts w:cstheme="minorHAnsi"/>
                <w:sz w:val="22"/>
                <w:szCs w:val="22"/>
              </w:rPr>
              <w:t xml:space="preserve"> on clinical grounds</w:t>
            </w:r>
          </w:p>
        </w:tc>
        <w:tc>
          <w:tcPr>
            <w:tcW w:w="1932" w:type="dxa"/>
          </w:tcPr>
          <w:p w14:paraId="25262F11" w14:textId="2C00FFC0" w:rsidR="00361FF7" w:rsidRDefault="00361FF7" w:rsidP="003A1144">
            <w:pPr>
              <w:tabs>
                <w:tab w:val="num" w:pos="567"/>
              </w:tabs>
              <w:autoSpaceDE w:val="0"/>
              <w:autoSpaceDN w:val="0"/>
              <w:adjustRightInd w:val="0"/>
              <w:rPr>
                <w:rFonts w:cstheme="minorHAnsi"/>
                <w:sz w:val="22"/>
                <w:szCs w:val="22"/>
              </w:rPr>
            </w:pPr>
            <w:r>
              <w:rPr>
                <w:rFonts w:cstheme="minorHAnsi"/>
                <w:sz w:val="22"/>
                <w:szCs w:val="22"/>
              </w:rPr>
              <w:t>Diagnosis</w:t>
            </w:r>
          </w:p>
        </w:tc>
      </w:tr>
      <w:tr w:rsidR="00361FF7" w14:paraId="1776AB6C" w14:textId="77777777" w:rsidTr="00B107F5">
        <w:trPr>
          <w:trHeight w:val="182"/>
        </w:trPr>
        <w:tc>
          <w:tcPr>
            <w:tcW w:w="5098" w:type="dxa"/>
          </w:tcPr>
          <w:p w14:paraId="31004E5E" w14:textId="6A4CB464" w:rsidR="00361FF7" w:rsidRPr="00361FF7" w:rsidRDefault="00361FF7">
            <w:pPr>
              <w:pStyle w:val="ListParagraph"/>
              <w:numPr>
                <w:ilvl w:val="0"/>
                <w:numId w:val="30"/>
              </w:numPr>
              <w:tabs>
                <w:tab w:val="num" w:pos="567"/>
              </w:tabs>
              <w:autoSpaceDE w:val="0"/>
              <w:autoSpaceDN w:val="0"/>
              <w:adjustRightInd w:val="0"/>
              <w:ind w:left="451" w:hanging="425"/>
              <w:rPr>
                <w:rFonts w:cstheme="minorHAnsi"/>
                <w:sz w:val="22"/>
                <w:szCs w:val="22"/>
              </w:rPr>
            </w:pPr>
            <w:r w:rsidRPr="00361FF7">
              <w:rPr>
                <w:rFonts w:cstheme="minorHAnsi"/>
                <w:sz w:val="22"/>
                <w:szCs w:val="22"/>
              </w:rPr>
              <w:t>How do various insulin regimens compare for optimal glycaemic control and avoiding complications and adverse events?</w:t>
            </w:r>
          </w:p>
        </w:tc>
        <w:tc>
          <w:tcPr>
            <w:tcW w:w="3261" w:type="dxa"/>
          </w:tcPr>
          <w:p w14:paraId="73CB44C9" w14:textId="19BF74E2" w:rsidR="00361FF7" w:rsidRDefault="00361FF7" w:rsidP="003A1144">
            <w:pPr>
              <w:tabs>
                <w:tab w:val="num" w:pos="567"/>
              </w:tabs>
              <w:autoSpaceDE w:val="0"/>
              <w:autoSpaceDN w:val="0"/>
              <w:adjustRightInd w:val="0"/>
              <w:rPr>
                <w:rFonts w:cstheme="minorHAnsi"/>
                <w:sz w:val="22"/>
                <w:szCs w:val="22"/>
              </w:rPr>
            </w:pPr>
            <w:r w:rsidRPr="00361FF7">
              <w:rPr>
                <w:rFonts w:cstheme="minorHAnsi"/>
                <w:sz w:val="22"/>
                <w:szCs w:val="22"/>
              </w:rPr>
              <w:t xml:space="preserve">Adults with </w:t>
            </w:r>
            <w:r w:rsidR="00A33C4B">
              <w:rPr>
                <w:rFonts w:cstheme="minorHAnsi"/>
                <w:sz w:val="22"/>
                <w:szCs w:val="22"/>
              </w:rPr>
              <w:t>T1DM</w:t>
            </w:r>
          </w:p>
        </w:tc>
        <w:tc>
          <w:tcPr>
            <w:tcW w:w="1932" w:type="dxa"/>
          </w:tcPr>
          <w:p w14:paraId="581ACEA6" w14:textId="197740C1" w:rsidR="00361FF7" w:rsidRDefault="00361FF7" w:rsidP="003A1144">
            <w:pPr>
              <w:tabs>
                <w:tab w:val="num" w:pos="567"/>
              </w:tabs>
              <w:autoSpaceDE w:val="0"/>
              <w:autoSpaceDN w:val="0"/>
              <w:adjustRightInd w:val="0"/>
              <w:rPr>
                <w:rFonts w:cstheme="minorHAnsi"/>
                <w:sz w:val="22"/>
                <w:szCs w:val="22"/>
              </w:rPr>
            </w:pPr>
            <w:r>
              <w:rPr>
                <w:rFonts w:cstheme="minorHAnsi"/>
                <w:sz w:val="22"/>
                <w:szCs w:val="22"/>
              </w:rPr>
              <w:t>Insulin therapy–regimen</w:t>
            </w:r>
          </w:p>
        </w:tc>
      </w:tr>
      <w:tr w:rsidR="00361FF7" w14:paraId="7787B533" w14:textId="77777777" w:rsidTr="00B107F5">
        <w:trPr>
          <w:trHeight w:val="192"/>
        </w:trPr>
        <w:tc>
          <w:tcPr>
            <w:tcW w:w="5098" w:type="dxa"/>
          </w:tcPr>
          <w:p w14:paraId="5B109B20" w14:textId="4903A86D" w:rsidR="00361FF7" w:rsidRPr="00361FF7" w:rsidRDefault="00361FF7">
            <w:pPr>
              <w:pStyle w:val="ListParagraph"/>
              <w:numPr>
                <w:ilvl w:val="0"/>
                <w:numId w:val="30"/>
              </w:numPr>
              <w:tabs>
                <w:tab w:val="num" w:pos="567"/>
              </w:tabs>
              <w:autoSpaceDE w:val="0"/>
              <w:autoSpaceDN w:val="0"/>
              <w:adjustRightInd w:val="0"/>
              <w:ind w:left="451" w:hanging="425"/>
              <w:rPr>
                <w:rFonts w:cstheme="minorHAnsi"/>
                <w:sz w:val="22"/>
                <w:szCs w:val="22"/>
              </w:rPr>
            </w:pPr>
            <w:r w:rsidRPr="00361FF7">
              <w:rPr>
                <w:rFonts w:cstheme="minorHAnsi"/>
                <w:sz w:val="22"/>
                <w:szCs w:val="22"/>
              </w:rPr>
              <w:t>What are the options in changing insulin dosage when switching insulin type and/or insulin regimen for optimal glycaemic control and avoiding acute complications and adverse events?</w:t>
            </w:r>
          </w:p>
        </w:tc>
        <w:tc>
          <w:tcPr>
            <w:tcW w:w="3261" w:type="dxa"/>
          </w:tcPr>
          <w:p w14:paraId="271BFE22" w14:textId="7AF4D87C" w:rsidR="00361FF7" w:rsidRDefault="00361FF7" w:rsidP="003A1144">
            <w:pPr>
              <w:tabs>
                <w:tab w:val="num" w:pos="567"/>
              </w:tabs>
              <w:autoSpaceDE w:val="0"/>
              <w:autoSpaceDN w:val="0"/>
              <w:adjustRightInd w:val="0"/>
              <w:rPr>
                <w:rFonts w:cstheme="minorHAnsi"/>
                <w:sz w:val="22"/>
                <w:szCs w:val="22"/>
              </w:rPr>
            </w:pPr>
            <w:r w:rsidRPr="00361FF7">
              <w:rPr>
                <w:rFonts w:cstheme="minorHAnsi"/>
                <w:sz w:val="22"/>
                <w:szCs w:val="22"/>
              </w:rPr>
              <w:t xml:space="preserve">Adults with </w:t>
            </w:r>
            <w:r w:rsidR="00A33C4B">
              <w:rPr>
                <w:rFonts w:cstheme="minorHAnsi"/>
                <w:sz w:val="22"/>
                <w:szCs w:val="22"/>
              </w:rPr>
              <w:t>T1DM</w:t>
            </w:r>
            <w:r w:rsidR="00A33C4B" w:rsidRPr="00361FF7">
              <w:rPr>
                <w:rFonts w:cstheme="minorHAnsi"/>
                <w:sz w:val="22"/>
                <w:szCs w:val="22"/>
              </w:rPr>
              <w:t xml:space="preserve"> </w:t>
            </w:r>
            <w:r w:rsidRPr="00361FF7">
              <w:rPr>
                <w:rFonts w:cstheme="minorHAnsi"/>
                <w:sz w:val="22"/>
                <w:szCs w:val="22"/>
              </w:rPr>
              <w:t xml:space="preserve">who are switching from one insulin type/insulin regimen to other types/regimens  </w:t>
            </w:r>
          </w:p>
        </w:tc>
        <w:tc>
          <w:tcPr>
            <w:tcW w:w="1932" w:type="dxa"/>
          </w:tcPr>
          <w:p w14:paraId="77F11A37" w14:textId="3DAD9B9F" w:rsidR="00361FF7" w:rsidRDefault="00361FF7" w:rsidP="003A1144">
            <w:pPr>
              <w:tabs>
                <w:tab w:val="num" w:pos="567"/>
              </w:tabs>
              <w:autoSpaceDE w:val="0"/>
              <w:autoSpaceDN w:val="0"/>
              <w:adjustRightInd w:val="0"/>
              <w:rPr>
                <w:rFonts w:cstheme="minorHAnsi"/>
                <w:sz w:val="22"/>
                <w:szCs w:val="22"/>
              </w:rPr>
            </w:pPr>
            <w:r>
              <w:rPr>
                <w:rFonts w:cstheme="minorHAnsi"/>
                <w:sz w:val="22"/>
                <w:szCs w:val="22"/>
              </w:rPr>
              <w:t>Insulin therapy–adjustment of insulin type and regimen</w:t>
            </w:r>
            <w:r w:rsidR="000C6118">
              <w:rPr>
                <w:rFonts w:cstheme="minorHAnsi"/>
                <w:sz w:val="22"/>
                <w:szCs w:val="22"/>
              </w:rPr>
              <w:t xml:space="preserve">. Network meta-analyis might be required. </w:t>
            </w:r>
          </w:p>
        </w:tc>
      </w:tr>
      <w:tr w:rsidR="004D66E3" w14:paraId="1AD483A5" w14:textId="77777777" w:rsidTr="00B107F5">
        <w:trPr>
          <w:trHeight w:val="192"/>
        </w:trPr>
        <w:tc>
          <w:tcPr>
            <w:tcW w:w="5098" w:type="dxa"/>
          </w:tcPr>
          <w:p w14:paraId="660EB6DE" w14:textId="0FC2EB2E" w:rsidR="004D66E3" w:rsidRPr="004953D2" w:rsidRDefault="004D66E3">
            <w:pPr>
              <w:pStyle w:val="ListParagraph"/>
              <w:numPr>
                <w:ilvl w:val="0"/>
                <w:numId w:val="30"/>
              </w:numPr>
              <w:tabs>
                <w:tab w:val="num" w:pos="567"/>
              </w:tabs>
              <w:autoSpaceDE w:val="0"/>
              <w:autoSpaceDN w:val="0"/>
              <w:adjustRightInd w:val="0"/>
              <w:ind w:left="451" w:hanging="425"/>
              <w:rPr>
                <w:rFonts w:cstheme="minorHAnsi"/>
                <w:sz w:val="22"/>
                <w:szCs w:val="22"/>
              </w:rPr>
            </w:pPr>
            <w:r w:rsidRPr="004324AC">
              <w:rPr>
                <w:rFonts w:cstheme="minorHAnsi"/>
                <w:sz w:val="22"/>
                <w:szCs w:val="22"/>
              </w:rPr>
              <w:t>How do syringes and needles compare with pen devices for optimal glycaemic control and avoiding complications and adverse events?</w:t>
            </w:r>
          </w:p>
        </w:tc>
        <w:tc>
          <w:tcPr>
            <w:tcW w:w="3261" w:type="dxa"/>
          </w:tcPr>
          <w:p w14:paraId="5D8A56C9" w14:textId="5AAAD2EB" w:rsidR="004D66E3" w:rsidRPr="00361FF7" w:rsidRDefault="004D66E3" w:rsidP="004D66E3">
            <w:pPr>
              <w:tabs>
                <w:tab w:val="num" w:pos="567"/>
              </w:tabs>
              <w:autoSpaceDE w:val="0"/>
              <w:autoSpaceDN w:val="0"/>
              <w:adjustRightInd w:val="0"/>
              <w:rPr>
                <w:rFonts w:cstheme="minorHAnsi"/>
                <w:sz w:val="22"/>
                <w:szCs w:val="22"/>
              </w:rPr>
            </w:pPr>
            <w:r w:rsidRPr="00A472F2">
              <w:rPr>
                <w:rFonts w:cstheme="minorHAnsi"/>
                <w:sz w:val="22"/>
                <w:szCs w:val="22"/>
              </w:rPr>
              <w:t xml:space="preserve">Adults with </w:t>
            </w:r>
            <w:r w:rsidR="00A33C4B">
              <w:rPr>
                <w:rFonts w:cstheme="minorHAnsi"/>
                <w:sz w:val="22"/>
                <w:szCs w:val="22"/>
              </w:rPr>
              <w:t>T1DM</w:t>
            </w:r>
          </w:p>
        </w:tc>
        <w:tc>
          <w:tcPr>
            <w:tcW w:w="1932" w:type="dxa"/>
          </w:tcPr>
          <w:p w14:paraId="1F304BB1" w14:textId="70E5E78D" w:rsidR="004D66E3" w:rsidRDefault="004D66E3" w:rsidP="004D66E3">
            <w:pPr>
              <w:tabs>
                <w:tab w:val="num" w:pos="567"/>
              </w:tabs>
              <w:autoSpaceDE w:val="0"/>
              <w:autoSpaceDN w:val="0"/>
              <w:adjustRightInd w:val="0"/>
              <w:rPr>
                <w:rFonts w:cstheme="minorHAnsi"/>
                <w:sz w:val="22"/>
                <w:szCs w:val="22"/>
              </w:rPr>
            </w:pPr>
            <w:r>
              <w:rPr>
                <w:rFonts w:cstheme="minorHAnsi"/>
                <w:sz w:val="22"/>
                <w:szCs w:val="22"/>
              </w:rPr>
              <w:t>Insulin therapy–insulin delivery</w:t>
            </w:r>
          </w:p>
        </w:tc>
      </w:tr>
      <w:tr w:rsidR="004D66E3" w14:paraId="65047094" w14:textId="77777777" w:rsidTr="00B107F5">
        <w:trPr>
          <w:trHeight w:val="192"/>
        </w:trPr>
        <w:tc>
          <w:tcPr>
            <w:tcW w:w="5098" w:type="dxa"/>
          </w:tcPr>
          <w:p w14:paraId="69DCF6AA" w14:textId="4ECCD7CA" w:rsidR="004D66E3" w:rsidRPr="004953D2" w:rsidRDefault="004D66E3">
            <w:pPr>
              <w:pStyle w:val="ListParagraph"/>
              <w:numPr>
                <w:ilvl w:val="0"/>
                <w:numId w:val="30"/>
              </w:numPr>
              <w:tabs>
                <w:tab w:val="num" w:pos="567"/>
              </w:tabs>
              <w:autoSpaceDE w:val="0"/>
              <w:autoSpaceDN w:val="0"/>
              <w:adjustRightInd w:val="0"/>
              <w:ind w:left="451" w:hanging="425"/>
              <w:rPr>
                <w:rFonts w:cstheme="minorHAnsi"/>
                <w:sz w:val="22"/>
                <w:szCs w:val="22"/>
              </w:rPr>
            </w:pPr>
            <w:r w:rsidRPr="004324AC">
              <w:rPr>
                <w:rFonts w:cstheme="minorHAnsi"/>
                <w:sz w:val="22"/>
                <w:szCs w:val="22"/>
              </w:rPr>
              <w:t xml:space="preserve">What is the optimal frequency of </w:t>
            </w:r>
            <w:r w:rsidR="00D044BD">
              <w:rPr>
                <w:rFonts w:cstheme="minorHAnsi"/>
                <w:sz w:val="22"/>
                <w:szCs w:val="22"/>
              </w:rPr>
              <w:t>glycated haemoglobin A1c (</w:t>
            </w:r>
            <w:r w:rsidRPr="004324AC">
              <w:rPr>
                <w:rFonts w:cstheme="minorHAnsi"/>
                <w:sz w:val="22"/>
                <w:szCs w:val="22"/>
              </w:rPr>
              <w:t>HbA1c</w:t>
            </w:r>
            <w:r w:rsidR="00D044BD">
              <w:rPr>
                <w:rFonts w:cstheme="minorHAnsi"/>
                <w:sz w:val="22"/>
                <w:szCs w:val="22"/>
              </w:rPr>
              <w:t>)</w:t>
            </w:r>
            <w:r w:rsidRPr="004324AC">
              <w:rPr>
                <w:rFonts w:cstheme="minorHAnsi"/>
                <w:sz w:val="22"/>
                <w:szCs w:val="22"/>
              </w:rPr>
              <w:t xml:space="preserve"> measurement for </w:t>
            </w:r>
            <w:r w:rsidRPr="004324AC">
              <w:rPr>
                <w:rFonts w:cstheme="minorHAnsi"/>
                <w:sz w:val="22"/>
                <w:szCs w:val="22"/>
              </w:rPr>
              <w:lastRenderedPageBreak/>
              <w:t>maintaining good glycaemic control and reducing the risk of complications?</w:t>
            </w:r>
          </w:p>
        </w:tc>
        <w:tc>
          <w:tcPr>
            <w:tcW w:w="3261" w:type="dxa"/>
          </w:tcPr>
          <w:p w14:paraId="5CEFCEAB" w14:textId="7FB22A22" w:rsidR="004D66E3" w:rsidRPr="00361FF7" w:rsidRDefault="004D66E3" w:rsidP="004D66E3">
            <w:pPr>
              <w:tabs>
                <w:tab w:val="num" w:pos="567"/>
              </w:tabs>
              <w:autoSpaceDE w:val="0"/>
              <w:autoSpaceDN w:val="0"/>
              <w:adjustRightInd w:val="0"/>
              <w:rPr>
                <w:rFonts w:cstheme="minorHAnsi"/>
                <w:sz w:val="22"/>
                <w:szCs w:val="22"/>
              </w:rPr>
            </w:pPr>
            <w:r w:rsidRPr="00A472F2">
              <w:rPr>
                <w:rFonts w:cstheme="minorHAnsi"/>
                <w:sz w:val="22"/>
                <w:szCs w:val="22"/>
              </w:rPr>
              <w:lastRenderedPageBreak/>
              <w:t xml:space="preserve">Adults with </w:t>
            </w:r>
            <w:r w:rsidR="00A33C4B">
              <w:rPr>
                <w:rFonts w:cstheme="minorHAnsi"/>
                <w:sz w:val="22"/>
                <w:szCs w:val="22"/>
              </w:rPr>
              <w:t>T1DM</w:t>
            </w:r>
          </w:p>
        </w:tc>
        <w:tc>
          <w:tcPr>
            <w:tcW w:w="1932" w:type="dxa"/>
          </w:tcPr>
          <w:p w14:paraId="7432AB8F" w14:textId="77777777" w:rsidR="004D66E3" w:rsidRDefault="004D66E3" w:rsidP="004D66E3">
            <w:pPr>
              <w:tabs>
                <w:tab w:val="num" w:pos="567"/>
              </w:tabs>
              <w:autoSpaceDE w:val="0"/>
              <w:autoSpaceDN w:val="0"/>
              <w:adjustRightInd w:val="0"/>
              <w:rPr>
                <w:rFonts w:cstheme="minorHAnsi"/>
                <w:sz w:val="22"/>
                <w:szCs w:val="22"/>
              </w:rPr>
            </w:pPr>
            <w:r>
              <w:rPr>
                <w:rFonts w:cstheme="minorHAnsi"/>
                <w:sz w:val="22"/>
                <w:szCs w:val="22"/>
              </w:rPr>
              <w:t xml:space="preserve">Clinical monitoring of </w:t>
            </w:r>
            <w:r>
              <w:rPr>
                <w:rFonts w:cstheme="minorHAnsi"/>
                <w:sz w:val="22"/>
                <w:szCs w:val="22"/>
              </w:rPr>
              <w:lastRenderedPageBreak/>
              <w:t>glycaemic control–frequency</w:t>
            </w:r>
          </w:p>
          <w:p w14:paraId="76D85A13" w14:textId="1789DF98" w:rsidR="000C6118" w:rsidRDefault="000C6118" w:rsidP="004D66E3">
            <w:pPr>
              <w:tabs>
                <w:tab w:val="num" w:pos="567"/>
              </w:tabs>
              <w:autoSpaceDE w:val="0"/>
              <w:autoSpaceDN w:val="0"/>
              <w:adjustRightInd w:val="0"/>
              <w:rPr>
                <w:rFonts w:cstheme="minorHAnsi"/>
                <w:sz w:val="22"/>
                <w:szCs w:val="22"/>
              </w:rPr>
            </w:pPr>
            <w:r>
              <w:rPr>
                <w:rFonts w:cstheme="minorHAnsi"/>
                <w:sz w:val="22"/>
                <w:szCs w:val="22"/>
              </w:rPr>
              <w:t>Network meta-analysis might be required</w:t>
            </w:r>
          </w:p>
        </w:tc>
      </w:tr>
      <w:tr w:rsidR="004D66E3" w14:paraId="1A248D00" w14:textId="77777777" w:rsidTr="00B107F5">
        <w:trPr>
          <w:trHeight w:val="192"/>
        </w:trPr>
        <w:tc>
          <w:tcPr>
            <w:tcW w:w="5098" w:type="dxa"/>
          </w:tcPr>
          <w:p w14:paraId="3EC43C52" w14:textId="76B61952" w:rsidR="004D66E3" w:rsidRPr="004953D2" w:rsidRDefault="004D66E3">
            <w:pPr>
              <w:pStyle w:val="ListParagraph"/>
              <w:numPr>
                <w:ilvl w:val="0"/>
                <w:numId w:val="30"/>
              </w:numPr>
              <w:tabs>
                <w:tab w:val="num" w:pos="567"/>
              </w:tabs>
              <w:autoSpaceDE w:val="0"/>
              <w:autoSpaceDN w:val="0"/>
              <w:adjustRightInd w:val="0"/>
              <w:ind w:left="451" w:hanging="425"/>
              <w:rPr>
                <w:rFonts w:cstheme="minorHAnsi"/>
                <w:sz w:val="22"/>
                <w:szCs w:val="22"/>
              </w:rPr>
            </w:pPr>
            <w:r w:rsidRPr="004324AC">
              <w:rPr>
                <w:rFonts w:cstheme="minorHAnsi"/>
                <w:sz w:val="22"/>
                <w:szCs w:val="22"/>
              </w:rPr>
              <w:lastRenderedPageBreak/>
              <w:t>What is the optimal target value for HbA1c to reduce the risk of complications?</w:t>
            </w:r>
          </w:p>
        </w:tc>
        <w:tc>
          <w:tcPr>
            <w:tcW w:w="3261" w:type="dxa"/>
          </w:tcPr>
          <w:p w14:paraId="094AE37E" w14:textId="34CEC1B2" w:rsidR="004D66E3" w:rsidRPr="00361FF7" w:rsidRDefault="004D66E3" w:rsidP="004D66E3">
            <w:pPr>
              <w:tabs>
                <w:tab w:val="num" w:pos="567"/>
              </w:tabs>
              <w:autoSpaceDE w:val="0"/>
              <w:autoSpaceDN w:val="0"/>
              <w:adjustRightInd w:val="0"/>
              <w:rPr>
                <w:rFonts w:cstheme="minorHAnsi"/>
                <w:sz w:val="22"/>
                <w:szCs w:val="22"/>
              </w:rPr>
            </w:pPr>
            <w:r w:rsidRPr="00A472F2">
              <w:rPr>
                <w:rFonts w:cstheme="minorHAnsi"/>
                <w:sz w:val="22"/>
                <w:szCs w:val="22"/>
              </w:rPr>
              <w:t xml:space="preserve">Adults with </w:t>
            </w:r>
            <w:r w:rsidR="00A33C4B">
              <w:rPr>
                <w:rFonts w:cstheme="minorHAnsi"/>
                <w:sz w:val="22"/>
                <w:szCs w:val="22"/>
              </w:rPr>
              <w:t>T1DM</w:t>
            </w:r>
          </w:p>
        </w:tc>
        <w:tc>
          <w:tcPr>
            <w:tcW w:w="1932" w:type="dxa"/>
          </w:tcPr>
          <w:p w14:paraId="105C4E92" w14:textId="77777777" w:rsidR="004D66E3" w:rsidRDefault="004D66E3" w:rsidP="004D66E3">
            <w:pPr>
              <w:tabs>
                <w:tab w:val="num" w:pos="567"/>
              </w:tabs>
              <w:autoSpaceDE w:val="0"/>
              <w:autoSpaceDN w:val="0"/>
              <w:adjustRightInd w:val="0"/>
              <w:rPr>
                <w:rFonts w:cstheme="minorHAnsi"/>
                <w:sz w:val="22"/>
                <w:szCs w:val="22"/>
              </w:rPr>
            </w:pPr>
            <w:r>
              <w:rPr>
                <w:rFonts w:cstheme="minorHAnsi"/>
                <w:sz w:val="22"/>
                <w:szCs w:val="22"/>
              </w:rPr>
              <w:t>Clinical monitoring of glycaemic control–targets</w:t>
            </w:r>
          </w:p>
          <w:p w14:paraId="19061A1D" w14:textId="56287FC0" w:rsidR="000C6118" w:rsidRDefault="000C6118" w:rsidP="004D66E3">
            <w:pPr>
              <w:tabs>
                <w:tab w:val="num" w:pos="567"/>
              </w:tabs>
              <w:autoSpaceDE w:val="0"/>
              <w:autoSpaceDN w:val="0"/>
              <w:adjustRightInd w:val="0"/>
              <w:rPr>
                <w:rFonts w:cstheme="minorHAnsi"/>
                <w:sz w:val="22"/>
                <w:szCs w:val="22"/>
              </w:rPr>
            </w:pPr>
            <w:r>
              <w:rPr>
                <w:rFonts w:cstheme="minorHAnsi"/>
                <w:sz w:val="22"/>
                <w:szCs w:val="22"/>
              </w:rPr>
              <w:t>Network meta-analysis might be required</w:t>
            </w:r>
          </w:p>
        </w:tc>
      </w:tr>
      <w:tr w:rsidR="004D66E3" w14:paraId="50D6F32A" w14:textId="77777777" w:rsidTr="00B107F5">
        <w:trPr>
          <w:trHeight w:val="192"/>
        </w:trPr>
        <w:tc>
          <w:tcPr>
            <w:tcW w:w="5098" w:type="dxa"/>
          </w:tcPr>
          <w:p w14:paraId="5E5AA5F2" w14:textId="29036E9D" w:rsidR="004D66E3" w:rsidRPr="004953D2" w:rsidRDefault="004D66E3">
            <w:pPr>
              <w:pStyle w:val="ListParagraph"/>
              <w:numPr>
                <w:ilvl w:val="0"/>
                <w:numId w:val="30"/>
              </w:numPr>
              <w:tabs>
                <w:tab w:val="num" w:pos="567"/>
              </w:tabs>
              <w:autoSpaceDE w:val="0"/>
              <w:autoSpaceDN w:val="0"/>
              <w:adjustRightInd w:val="0"/>
              <w:ind w:left="451" w:hanging="425"/>
              <w:rPr>
                <w:rFonts w:cstheme="minorHAnsi"/>
                <w:sz w:val="22"/>
                <w:szCs w:val="22"/>
              </w:rPr>
            </w:pPr>
            <w:r w:rsidRPr="004D66E3">
              <w:rPr>
                <w:rFonts w:cstheme="minorHAnsi"/>
                <w:sz w:val="22"/>
                <w:szCs w:val="22"/>
              </w:rPr>
              <w:t>How do methods of self-monitoring of blood/interstitial fluid glucose compare in achieving optimum glycaemic control and reducing the risk of complications?</w:t>
            </w:r>
          </w:p>
        </w:tc>
        <w:tc>
          <w:tcPr>
            <w:tcW w:w="3261" w:type="dxa"/>
          </w:tcPr>
          <w:p w14:paraId="569D1725" w14:textId="6B19DE9E" w:rsidR="004D66E3" w:rsidRPr="00361FF7" w:rsidRDefault="004D66E3" w:rsidP="004D66E3">
            <w:pPr>
              <w:tabs>
                <w:tab w:val="num" w:pos="567"/>
              </w:tabs>
              <w:autoSpaceDE w:val="0"/>
              <w:autoSpaceDN w:val="0"/>
              <w:adjustRightInd w:val="0"/>
              <w:rPr>
                <w:rFonts w:cstheme="minorHAnsi"/>
                <w:sz w:val="22"/>
                <w:szCs w:val="22"/>
              </w:rPr>
            </w:pPr>
            <w:r w:rsidRPr="00A472F2">
              <w:rPr>
                <w:rFonts w:cstheme="minorHAnsi"/>
                <w:sz w:val="22"/>
                <w:szCs w:val="22"/>
              </w:rPr>
              <w:t xml:space="preserve">Adults with </w:t>
            </w:r>
            <w:r w:rsidR="00A33C4B">
              <w:rPr>
                <w:rFonts w:cstheme="minorHAnsi"/>
                <w:sz w:val="22"/>
                <w:szCs w:val="22"/>
              </w:rPr>
              <w:t>T1DM</w:t>
            </w:r>
            <w:r w:rsidR="00A33C4B" w:rsidRPr="00A472F2">
              <w:rPr>
                <w:rFonts w:cstheme="minorHAnsi"/>
                <w:sz w:val="22"/>
                <w:szCs w:val="22"/>
              </w:rPr>
              <w:t xml:space="preserve"> </w:t>
            </w:r>
            <w:r w:rsidRPr="00A472F2">
              <w:rPr>
                <w:rFonts w:cstheme="minorHAnsi"/>
                <w:sz w:val="22"/>
                <w:szCs w:val="22"/>
              </w:rPr>
              <w:t xml:space="preserve">M  </w:t>
            </w:r>
          </w:p>
        </w:tc>
        <w:tc>
          <w:tcPr>
            <w:tcW w:w="1932" w:type="dxa"/>
          </w:tcPr>
          <w:p w14:paraId="638DC54C" w14:textId="31A471DC" w:rsidR="004D66E3" w:rsidRDefault="004D66E3" w:rsidP="004D66E3">
            <w:pPr>
              <w:tabs>
                <w:tab w:val="num" w:pos="567"/>
              </w:tabs>
              <w:autoSpaceDE w:val="0"/>
              <w:autoSpaceDN w:val="0"/>
              <w:adjustRightInd w:val="0"/>
              <w:rPr>
                <w:rFonts w:cstheme="minorHAnsi"/>
                <w:sz w:val="22"/>
                <w:szCs w:val="22"/>
              </w:rPr>
            </w:pPr>
            <w:r>
              <w:rPr>
                <w:rFonts w:cstheme="minorHAnsi"/>
                <w:sz w:val="22"/>
                <w:szCs w:val="22"/>
              </w:rPr>
              <w:t xml:space="preserve">Self-monitoring of glycaemia–methods </w:t>
            </w:r>
          </w:p>
        </w:tc>
      </w:tr>
      <w:tr w:rsidR="004D66E3" w14:paraId="15C5962A" w14:textId="77777777" w:rsidTr="00B107F5">
        <w:trPr>
          <w:trHeight w:val="192"/>
        </w:trPr>
        <w:tc>
          <w:tcPr>
            <w:tcW w:w="5098" w:type="dxa"/>
          </w:tcPr>
          <w:p w14:paraId="0C7F5A65" w14:textId="180CAD80" w:rsidR="004D66E3" w:rsidRPr="004953D2" w:rsidRDefault="004D66E3">
            <w:pPr>
              <w:pStyle w:val="ListParagraph"/>
              <w:numPr>
                <w:ilvl w:val="0"/>
                <w:numId w:val="30"/>
              </w:numPr>
              <w:tabs>
                <w:tab w:val="num" w:pos="567"/>
              </w:tabs>
              <w:autoSpaceDE w:val="0"/>
              <w:autoSpaceDN w:val="0"/>
              <w:adjustRightInd w:val="0"/>
              <w:ind w:left="451" w:hanging="425"/>
              <w:rPr>
                <w:rFonts w:cstheme="minorHAnsi"/>
                <w:sz w:val="22"/>
                <w:szCs w:val="22"/>
              </w:rPr>
            </w:pPr>
            <w:r w:rsidRPr="004D66E3">
              <w:rPr>
                <w:rFonts w:cstheme="minorHAnsi"/>
                <w:sz w:val="22"/>
                <w:szCs w:val="22"/>
              </w:rPr>
              <w:t>What is the optimal frequency of self-monitoring of blood/interstitial fluid glucose to achieve optimum glycaemic control and a low risk of complications?</w:t>
            </w:r>
          </w:p>
        </w:tc>
        <w:tc>
          <w:tcPr>
            <w:tcW w:w="3261" w:type="dxa"/>
          </w:tcPr>
          <w:p w14:paraId="0CBB99A1" w14:textId="320BD549" w:rsidR="004D66E3" w:rsidRPr="00361FF7" w:rsidRDefault="004D66E3" w:rsidP="004D66E3">
            <w:pPr>
              <w:tabs>
                <w:tab w:val="num" w:pos="567"/>
              </w:tabs>
              <w:autoSpaceDE w:val="0"/>
              <w:autoSpaceDN w:val="0"/>
              <w:adjustRightInd w:val="0"/>
              <w:rPr>
                <w:rFonts w:cstheme="minorHAnsi"/>
                <w:sz w:val="22"/>
                <w:szCs w:val="22"/>
              </w:rPr>
            </w:pPr>
            <w:r w:rsidRPr="004953D2">
              <w:rPr>
                <w:rFonts w:cstheme="minorHAnsi"/>
                <w:sz w:val="22"/>
                <w:szCs w:val="22"/>
              </w:rPr>
              <w:t xml:space="preserve">Adults with </w:t>
            </w:r>
            <w:r w:rsidR="00A33C4B">
              <w:rPr>
                <w:rFonts w:cstheme="minorHAnsi"/>
                <w:sz w:val="22"/>
                <w:szCs w:val="22"/>
              </w:rPr>
              <w:t>T1DM</w:t>
            </w:r>
            <w:r w:rsidR="00A33C4B" w:rsidRPr="004953D2">
              <w:rPr>
                <w:rFonts w:cstheme="minorHAnsi"/>
                <w:sz w:val="22"/>
                <w:szCs w:val="22"/>
              </w:rPr>
              <w:t xml:space="preserve"> </w:t>
            </w:r>
            <w:r w:rsidRPr="004953D2">
              <w:rPr>
                <w:rFonts w:cstheme="minorHAnsi"/>
                <w:sz w:val="22"/>
                <w:szCs w:val="22"/>
              </w:rPr>
              <w:t>who perform self-monitoring of glucose or who are on flash or continuous glucose monitoring</w:t>
            </w:r>
          </w:p>
        </w:tc>
        <w:tc>
          <w:tcPr>
            <w:tcW w:w="1932" w:type="dxa"/>
          </w:tcPr>
          <w:p w14:paraId="15D87FA3" w14:textId="77777777" w:rsidR="004D66E3" w:rsidRDefault="004D66E3" w:rsidP="004D66E3">
            <w:pPr>
              <w:tabs>
                <w:tab w:val="num" w:pos="567"/>
              </w:tabs>
              <w:autoSpaceDE w:val="0"/>
              <w:autoSpaceDN w:val="0"/>
              <w:adjustRightInd w:val="0"/>
              <w:rPr>
                <w:rFonts w:cstheme="minorHAnsi"/>
                <w:sz w:val="22"/>
                <w:szCs w:val="22"/>
              </w:rPr>
            </w:pPr>
            <w:r>
              <w:rPr>
                <w:rFonts w:cstheme="minorHAnsi"/>
                <w:sz w:val="22"/>
                <w:szCs w:val="22"/>
              </w:rPr>
              <w:t>Self-monitoring of glycaemia–frequency</w:t>
            </w:r>
          </w:p>
          <w:p w14:paraId="14016D2A" w14:textId="18AEC40B" w:rsidR="000C6118" w:rsidRDefault="000C6118" w:rsidP="004D66E3">
            <w:pPr>
              <w:tabs>
                <w:tab w:val="num" w:pos="567"/>
              </w:tabs>
              <w:autoSpaceDE w:val="0"/>
              <w:autoSpaceDN w:val="0"/>
              <w:adjustRightInd w:val="0"/>
              <w:rPr>
                <w:rFonts w:cstheme="minorHAnsi"/>
                <w:sz w:val="22"/>
                <w:szCs w:val="22"/>
              </w:rPr>
            </w:pPr>
            <w:r>
              <w:rPr>
                <w:rFonts w:cstheme="minorHAnsi"/>
                <w:sz w:val="22"/>
                <w:szCs w:val="22"/>
              </w:rPr>
              <w:t>Network meta-analysis might be required</w:t>
            </w:r>
          </w:p>
        </w:tc>
      </w:tr>
      <w:tr w:rsidR="004D66E3" w14:paraId="6EAF7471" w14:textId="77777777" w:rsidTr="00B107F5">
        <w:trPr>
          <w:trHeight w:val="192"/>
        </w:trPr>
        <w:tc>
          <w:tcPr>
            <w:tcW w:w="5098" w:type="dxa"/>
          </w:tcPr>
          <w:p w14:paraId="5100286F" w14:textId="66AAB641" w:rsidR="004D66E3" w:rsidRPr="004953D2" w:rsidRDefault="004D66E3">
            <w:pPr>
              <w:pStyle w:val="ListParagraph"/>
              <w:numPr>
                <w:ilvl w:val="0"/>
                <w:numId w:val="30"/>
              </w:numPr>
              <w:tabs>
                <w:tab w:val="num" w:pos="567"/>
              </w:tabs>
              <w:autoSpaceDE w:val="0"/>
              <w:autoSpaceDN w:val="0"/>
              <w:adjustRightInd w:val="0"/>
              <w:ind w:left="451" w:hanging="425"/>
              <w:rPr>
                <w:rFonts w:cstheme="minorHAnsi"/>
                <w:sz w:val="22"/>
                <w:szCs w:val="22"/>
              </w:rPr>
            </w:pPr>
            <w:r w:rsidRPr="004D66E3">
              <w:rPr>
                <w:rFonts w:cstheme="minorHAnsi"/>
                <w:sz w:val="22"/>
                <w:szCs w:val="22"/>
              </w:rPr>
              <w:t>What are the self-monitoring target values of blood/interstitial fluid glucose profile to achieve optimum glycaemic control and reduce the risk of complications?</w:t>
            </w:r>
          </w:p>
        </w:tc>
        <w:tc>
          <w:tcPr>
            <w:tcW w:w="3261" w:type="dxa"/>
          </w:tcPr>
          <w:p w14:paraId="0E1C0105" w14:textId="136B0431" w:rsidR="004D66E3" w:rsidRPr="00361FF7" w:rsidRDefault="004D66E3" w:rsidP="004D66E3">
            <w:pPr>
              <w:tabs>
                <w:tab w:val="num" w:pos="567"/>
              </w:tabs>
              <w:autoSpaceDE w:val="0"/>
              <w:autoSpaceDN w:val="0"/>
              <w:adjustRightInd w:val="0"/>
              <w:rPr>
                <w:rFonts w:cstheme="minorHAnsi"/>
                <w:sz w:val="22"/>
                <w:szCs w:val="22"/>
              </w:rPr>
            </w:pPr>
            <w:r w:rsidRPr="004953D2">
              <w:rPr>
                <w:rFonts w:cstheme="minorHAnsi"/>
                <w:sz w:val="22"/>
                <w:szCs w:val="22"/>
              </w:rPr>
              <w:t xml:space="preserve">Adults with </w:t>
            </w:r>
            <w:r w:rsidR="00A33C4B">
              <w:rPr>
                <w:rFonts w:cstheme="minorHAnsi"/>
                <w:sz w:val="22"/>
                <w:szCs w:val="22"/>
              </w:rPr>
              <w:t>T1DM</w:t>
            </w:r>
            <w:r w:rsidR="00A33C4B" w:rsidRPr="004953D2">
              <w:rPr>
                <w:rFonts w:cstheme="minorHAnsi"/>
                <w:sz w:val="22"/>
                <w:szCs w:val="22"/>
              </w:rPr>
              <w:t xml:space="preserve"> </w:t>
            </w:r>
            <w:r w:rsidRPr="004953D2">
              <w:rPr>
                <w:rFonts w:cstheme="minorHAnsi"/>
                <w:sz w:val="22"/>
                <w:szCs w:val="22"/>
              </w:rPr>
              <w:t>who perform finger-prick self-monitoring of glucose or flash or continuous glucose monitoring of interstitial fluid glucose</w:t>
            </w:r>
          </w:p>
        </w:tc>
        <w:tc>
          <w:tcPr>
            <w:tcW w:w="1932" w:type="dxa"/>
          </w:tcPr>
          <w:p w14:paraId="635FD65C" w14:textId="783CA4D9" w:rsidR="004D66E3" w:rsidRDefault="004D66E3" w:rsidP="004D66E3">
            <w:pPr>
              <w:tabs>
                <w:tab w:val="num" w:pos="567"/>
              </w:tabs>
              <w:autoSpaceDE w:val="0"/>
              <w:autoSpaceDN w:val="0"/>
              <w:adjustRightInd w:val="0"/>
              <w:rPr>
                <w:rFonts w:cstheme="minorHAnsi"/>
                <w:sz w:val="22"/>
                <w:szCs w:val="22"/>
              </w:rPr>
            </w:pPr>
            <w:r>
              <w:rPr>
                <w:rFonts w:cstheme="minorHAnsi"/>
                <w:sz w:val="22"/>
                <w:szCs w:val="22"/>
              </w:rPr>
              <w:t>Self-monitoring of glycaemia–targets</w:t>
            </w:r>
            <w:r w:rsidR="000C6118">
              <w:rPr>
                <w:rFonts w:cstheme="minorHAnsi"/>
                <w:sz w:val="22"/>
                <w:szCs w:val="22"/>
              </w:rPr>
              <w:t>. Network meta-analysis might be required</w:t>
            </w:r>
          </w:p>
        </w:tc>
      </w:tr>
      <w:tr w:rsidR="004D66E3" w14:paraId="0A504708" w14:textId="77777777" w:rsidTr="00B107F5">
        <w:trPr>
          <w:trHeight w:val="192"/>
        </w:trPr>
        <w:tc>
          <w:tcPr>
            <w:tcW w:w="5098" w:type="dxa"/>
          </w:tcPr>
          <w:p w14:paraId="1CE8DDA5" w14:textId="2C9A5633" w:rsidR="004D66E3" w:rsidRPr="004953D2" w:rsidRDefault="004D66E3">
            <w:pPr>
              <w:pStyle w:val="ListParagraph"/>
              <w:numPr>
                <w:ilvl w:val="0"/>
                <w:numId w:val="30"/>
              </w:numPr>
              <w:tabs>
                <w:tab w:val="num" w:pos="567"/>
              </w:tabs>
              <w:autoSpaceDE w:val="0"/>
              <w:autoSpaceDN w:val="0"/>
              <w:adjustRightInd w:val="0"/>
              <w:ind w:left="451" w:hanging="425"/>
              <w:rPr>
                <w:rFonts w:cstheme="minorHAnsi"/>
                <w:sz w:val="22"/>
                <w:szCs w:val="22"/>
              </w:rPr>
            </w:pPr>
            <w:r w:rsidRPr="004D66E3">
              <w:rPr>
                <w:rFonts w:cstheme="minorHAnsi"/>
                <w:sz w:val="22"/>
                <w:szCs w:val="22"/>
              </w:rPr>
              <w:t>What is the optimal timing of blood/interstitial fluid glucose self-monitoring to achieve optimum glycaemic control and reduce the risk of complications?</w:t>
            </w:r>
          </w:p>
        </w:tc>
        <w:tc>
          <w:tcPr>
            <w:tcW w:w="3261" w:type="dxa"/>
          </w:tcPr>
          <w:p w14:paraId="2C8BBC7D" w14:textId="26EB6A0E" w:rsidR="004D66E3" w:rsidRPr="00361FF7" w:rsidRDefault="004D66E3" w:rsidP="004D66E3">
            <w:pPr>
              <w:tabs>
                <w:tab w:val="num" w:pos="567"/>
              </w:tabs>
              <w:autoSpaceDE w:val="0"/>
              <w:autoSpaceDN w:val="0"/>
              <w:adjustRightInd w:val="0"/>
              <w:rPr>
                <w:rFonts w:cstheme="minorHAnsi"/>
                <w:sz w:val="22"/>
                <w:szCs w:val="22"/>
              </w:rPr>
            </w:pPr>
            <w:r w:rsidRPr="004953D2">
              <w:rPr>
                <w:rFonts w:cstheme="minorHAnsi"/>
                <w:sz w:val="22"/>
                <w:szCs w:val="22"/>
              </w:rPr>
              <w:t xml:space="preserve">Adults with </w:t>
            </w:r>
            <w:r w:rsidR="00A33C4B">
              <w:rPr>
                <w:rFonts w:cstheme="minorHAnsi"/>
                <w:sz w:val="22"/>
                <w:szCs w:val="22"/>
              </w:rPr>
              <w:t>T1DM</w:t>
            </w:r>
            <w:r w:rsidR="00A33C4B" w:rsidRPr="004953D2">
              <w:rPr>
                <w:rFonts w:cstheme="minorHAnsi"/>
                <w:sz w:val="22"/>
                <w:szCs w:val="22"/>
              </w:rPr>
              <w:t xml:space="preserve"> </w:t>
            </w:r>
            <w:r w:rsidRPr="004953D2">
              <w:rPr>
                <w:rFonts w:cstheme="minorHAnsi"/>
                <w:sz w:val="22"/>
                <w:szCs w:val="22"/>
              </w:rPr>
              <w:t>who perform finger-prick self-monitoring of glucose or flash or continuous glucose monitoring of interstitial fluid glucose</w:t>
            </w:r>
            <w:r w:rsidRPr="00A472F2">
              <w:rPr>
                <w:rFonts w:cstheme="minorHAnsi"/>
                <w:sz w:val="22"/>
                <w:szCs w:val="22"/>
              </w:rPr>
              <w:t xml:space="preserve"> </w:t>
            </w:r>
          </w:p>
        </w:tc>
        <w:tc>
          <w:tcPr>
            <w:tcW w:w="1932" w:type="dxa"/>
          </w:tcPr>
          <w:p w14:paraId="07CACE12" w14:textId="6913A23D" w:rsidR="004D66E3" w:rsidRDefault="004D66E3" w:rsidP="004D66E3">
            <w:pPr>
              <w:tabs>
                <w:tab w:val="num" w:pos="567"/>
              </w:tabs>
              <w:autoSpaceDE w:val="0"/>
              <w:autoSpaceDN w:val="0"/>
              <w:adjustRightInd w:val="0"/>
              <w:rPr>
                <w:rFonts w:cstheme="minorHAnsi"/>
                <w:sz w:val="22"/>
                <w:szCs w:val="22"/>
              </w:rPr>
            </w:pPr>
            <w:r>
              <w:rPr>
                <w:rFonts w:cstheme="minorHAnsi"/>
                <w:sz w:val="22"/>
                <w:szCs w:val="22"/>
              </w:rPr>
              <w:t>Self-monitoring of glycaemia–timing</w:t>
            </w:r>
            <w:r w:rsidR="000C6118">
              <w:rPr>
                <w:rFonts w:cstheme="minorHAnsi"/>
                <w:sz w:val="22"/>
                <w:szCs w:val="22"/>
              </w:rPr>
              <w:t>. Network meta-analysis might be required</w:t>
            </w:r>
          </w:p>
        </w:tc>
      </w:tr>
      <w:tr w:rsidR="004D66E3" w14:paraId="350AA16E" w14:textId="77777777" w:rsidTr="00B107F5">
        <w:trPr>
          <w:trHeight w:val="192"/>
        </w:trPr>
        <w:tc>
          <w:tcPr>
            <w:tcW w:w="5098" w:type="dxa"/>
          </w:tcPr>
          <w:p w14:paraId="04D69536" w14:textId="4429F59E" w:rsidR="004D66E3" w:rsidRPr="004953D2" w:rsidRDefault="004D66E3">
            <w:pPr>
              <w:pStyle w:val="ListParagraph"/>
              <w:numPr>
                <w:ilvl w:val="0"/>
                <w:numId w:val="30"/>
              </w:numPr>
              <w:tabs>
                <w:tab w:val="num" w:pos="567"/>
              </w:tabs>
              <w:autoSpaceDE w:val="0"/>
              <w:autoSpaceDN w:val="0"/>
              <w:adjustRightInd w:val="0"/>
              <w:ind w:left="451" w:hanging="425"/>
              <w:rPr>
                <w:rFonts w:cstheme="minorHAnsi"/>
                <w:sz w:val="22"/>
                <w:szCs w:val="22"/>
              </w:rPr>
            </w:pPr>
            <w:r w:rsidRPr="004D66E3">
              <w:rPr>
                <w:rFonts w:cstheme="minorHAnsi"/>
                <w:sz w:val="22"/>
                <w:szCs w:val="22"/>
              </w:rPr>
              <w:t>Can self-monitoring of urine glucose with dipsticks be useful for achieving optimum glycaemic control if self-monitoring of glucose in blood/interstitial fluid is not possible?</w:t>
            </w:r>
          </w:p>
        </w:tc>
        <w:tc>
          <w:tcPr>
            <w:tcW w:w="3261" w:type="dxa"/>
          </w:tcPr>
          <w:p w14:paraId="3726DFF5" w14:textId="7C8A8BB5" w:rsidR="004D66E3" w:rsidRPr="00361FF7" w:rsidRDefault="004D66E3" w:rsidP="004D66E3">
            <w:pPr>
              <w:tabs>
                <w:tab w:val="num" w:pos="567"/>
              </w:tabs>
              <w:autoSpaceDE w:val="0"/>
              <w:autoSpaceDN w:val="0"/>
              <w:adjustRightInd w:val="0"/>
              <w:rPr>
                <w:rFonts w:cstheme="minorHAnsi"/>
                <w:sz w:val="22"/>
                <w:szCs w:val="22"/>
              </w:rPr>
            </w:pPr>
            <w:r w:rsidRPr="00A472F2">
              <w:rPr>
                <w:rFonts w:cstheme="minorHAnsi"/>
                <w:sz w:val="22"/>
                <w:szCs w:val="22"/>
              </w:rPr>
              <w:t xml:space="preserve">Adults with </w:t>
            </w:r>
            <w:r w:rsidR="00A33C4B">
              <w:rPr>
                <w:rFonts w:cstheme="minorHAnsi"/>
                <w:sz w:val="22"/>
                <w:szCs w:val="22"/>
              </w:rPr>
              <w:t>T1DM</w:t>
            </w:r>
            <w:r w:rsidRPr="00A472F2">
              <w:rPr>
                <w:rFonts w:cstheme="minorHAnsi"/>
                <w:sz w:val="22"/>
                <w:szCs w:val="22"/>
              </w:rPr>
              <w:t xml:space="preserve">  </w:t>
            </w:r>
          </w:p>
        </w:tc>
        <w:tc>
          <w:tcPr>
            <w:tcW w:w="1932" w:type="dxa"/>
          </w:tcPr>
          <w:p w14:paraId="696A7B57" w14:textId="2A107316" w:rsidR="004D66E3" w:rsidRDefault="004D66E3" w:rsidP="004D66E3">
            <w:pPr>
              <w:tabs>
                <w:tab w:val="num" w:pos="567"/>
              </w:tabs>
              <w:autoSpaceDE w:val="0"/>
              <w:autoSpaceDN w:val="0"/>
              <w:adjustRightInd w:val="0"/>
              <w:rPr>
                <w:rFonts w:cstheme="minorHAnsi"/>
                <w:sz w:val="22"/>
                <w:szCs w:val="22"/>
              </w:rPr>
            </w:pPr>
            <w:r>
              <w:rPr>
                <w:rFonts w:cstheme="minorHAnsi"/>
                <w:sz w:val="22"/>
                <w:szCs w:val="22"/>
              </w:rPr>
              <w:t>Self-monitoring of glycaemia–uring glucose</w:t>
            </w:r>
          </w:p>
        </w:tc>
      </w:tr>
    </w:tbl>
    <w:p w14:paraId="394F73C6" w14:textId="77777777" w:rsidR="003A1144" w:rsidRPr="003A1144" w:rsidRDefault="003A1144" w:rsidP="003A1144">
      <w:pPr>
        <w:tabs>
          <w:tab w:val="num" w:pos="567"/>
        </w:tabs>
        <w:autoSpaceDE w:val="0"/>
        <w:autoSpaceDN w:val="0"/>
        <w:adjustRightInd w:val="0"/>
        <w:rPr>
          <w:rFonts w:cstheme="minorHAnsi"/>
          <w:sz w:val="22"/>
          <w:szCs w:val="22"/>
        </w:rPr>
      </w:pPr>
    </w:p>
    <w:p w14:paraId="1E402C45" w14:textId="77777777" w:rsidR="00BE46BC" w:rsidRPr="00A112BC" w:rsidRDefault="00BE46BC" w:rsidP="00A112BC">
      <w:pPr>
        <w:rPr>
          <w:i/>
          <w:color w:val="FF0000"/>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3" w:name="_Ref507416008"/>
      <w:bookmarkStart w:id="64" w:name="_Ref511815963"/>
      <w:bookmarkStart w:id="65" w:name="_Toc78971470"/>
      <w:r>
        <w:rPr>
          <w:rFonts w:ascii="Arial" w:hAnsi="Arial" w:cs="Arial"/>
          <w:color w:val="447DB5"/>
        </w:rPr>
        <w:t>Place of performance</w:t>
      </w:r>
      <w:bookmarkEnd w:id="63"/>
      <w:bookmarkEnd w:id="64"/>
      <w:bookmarkEnd w:id="65"/>
    </w:p>
    <w:p w14:paraId="46DCFFC7" w14:textId="370DF306" w:rsidR="00BE46BC" w:rsidRPr="00A112BC" w:rsidRDefault="0075506E" w:rsidP="00A112BC">
      <w:pPr>
        <w:rPr>
          <w:i/>
          <w:color w:val="FF0000"/>
          <w:sz w:val="22"/>
          <w:lang w:val="en-GB"/>
        </w:rPr>
      </w:pPr>
      <w:r w:rsidRPr="006C34DE">
        <w:rPr>
          <w:color w:val="000000" w:themeColor="text1"/>
          <w:sz w:val="22"/>
          <w:lang w:val="en-GB"/>
        </w:rPr>
        <w:t xml:space="preserve">The </w:t>
      </w:r>
      <w:r w:rsidR="00E118F5">
        <w:rPr>
          <w:color w:val="000000" w:themeColor="text1"/>
          <w:sz w:val="22"/>
          <w:lang w:val="en-GB"/>
        </w:rPr>
        <w:t>C</w:t>
      </w:r>
      <w:r w:rsidRPr="006C34DE">
        <w:rPr>
          <w:color w:val="000000" w:themeColor="text1"/>
          <w:sz w:val="22"/>
          <w:lang w:val="en-GB"/>
        </w:rPr>
        <w:t>ontractor will work</w:t>
      </w:r>
      <w:r w:rsidR="00BC2E77" w:rsidRPr="006C34DE">
        <w:rPr>
          <w:color w:val="000000" w:themeColor="text1"/>
          <w:sz w:val="22"/>
          <w:lang w:val="en-GB"/>
        </w:rPr>
        <w:t xml:space="preserve"> off-campus remotely. </w:t>
      </w: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6" w:name="_Toc78971471"/>
      <w:r>
        <w:rPr>
          <w:rFonts w:ascii="Arial" w:hAnsi="Arial" w:cs="Arial"/>
          <w:color w:val="447DB5"/>
        </w:rPr>
        <w:t>Timelines</w:t>
      </w:r>
      <w:bookmarkEnd w:id="66"/>
    </w:p>
    <w:tbl>
      <w:tblPr>
        <w:tblStyle w:val="TableGrid"/>
        <w:tblW w:w="10261" w:type="dxa"/>
        <w:tblLook w:val="04A0" w:firstRow="1" w:lastRow="0" w:firstColumn="1" w:lastColumn="0" w:noHBand="0" w:noVBand="1"/>
      </w:tblPr>
      <w:tblGrid>
        <w:gridCol w:w="6973"/>
        <w:gridCol w:w="3288"/>
      </w:tblGrid>
      <w:tr w:rsidR="00BC2E77" w14:paraId="34557070" w14:textId="77777777" w:rsidTr="0035474F">
        <w:trPr>
          <w:trHeight w:val="253"/>
        </w:trPr>
        <w:tc>
          <w:tcPr>
            <w:tcW w:w="6973" w:type="dxa"/>
          </w:tcPr>
          <w:p w14:paraId="29EFF44E" w14:textId="06B19832" w:rsidR="00BC2E77" w:rsidRPr="006C34DE" w:rsidRDefault="0044779D" w:rsidP="00C0532E">
            <w:pPr>
              <w:tabs>
                <w:tab w:val="num" w:pos="567"/>
              </w:tabs>
              <w:autoSpaceDE w:val="0"/>
              <w:autoSpaceDN w:val="0"/>
              <w:adjustRightInd w:val="0"/>
              <w:rPr>
                <w:rFonts w:cs="Arial"/>
                <w:b/>
                <w:bCs/>
                <w:color w:val="000000" w:themeColor="text1"/>
                <w:sz w:val="22"/>
                <w:szCs w:val="22"/>
                <w:lang w:val="en-GB"/>
              </w:rPr>
            </w:pPr>
            <w:r>
              <w:rPr>
                <w:rFonts w:cs="Arial"/>
                <w:b/>
                <w:bCs/>
                <w:color w:val="000000" w:themeColor="text1"/>
                <w:sz w:val="22"/>
                <w:szCs w:val="22"/>
                <w:lang w:val="en-GB"/>
              </w:rPr>
              <w:t>Milestones</w:t>
            </w:r>
          </w:p>
        </w:tc>
        <w:tc>
          <w:tcPr>
            <w:tcW w:w="3288" w:type="dxa"/>
          </w:tcPr>
          <w:p w14:paraId="757C1598" w14:textId="1C8A9848" w:rsidR="00BC2E77" w:rsidRPr="006C34DE" w:rsidRDefault="00BC2E77" w:rsidP="00C0532E">
            <w:pPr>
              <w:tabs>
                <w:tab w:val="num" w:pos="567"/>
              </w:tabs>
              <w:autoSpaceDE w:val="0"/>
              <w:autoSpaceDN w:val="0"/>
              <w:adjustRightInd w:val="0"/>
              <w:rPr>
                <w:rFonts w:cs="Arial"/>
                <w:b/>
                <w:bCs/>
                <w:color w:val="000000" w:themeColor="text1"/>
                <w:sz w:val="22"/>
                <w:szCs w:val="22"/>
                <w:lang w:val="en-GB"/>
              </w:rPr>
            </w:pPr>
            <w:r w:rsidRPr="006C34DE">
              <w:rPr>
                <w:rFonts w:cs="Arial"/>
                <w:b/>
                <w:bCs/>
                <w:color w:val="000000" w:themeColor="text1"/>
                <w:sz w:val="22"/>
                <w:szCs w:val="22"/>
                <w:lang w:val="en-GB"/>
              </w:rPr>
              <w:t>Date</w:t>
            </w:r>
          </w:p>
        </w:tc>
      </w:tr>
      <w:tr w:rsidR="00BC2E77" w14:paraId="57D084F1" w14:textId="77777777" w:rsidTr="0035474F">
        <w:trPr>
          <w:trHeight w:val="253"/>
        </w:trPr>
        <w:tc>
          <w:tcPr>
            <w:tcW w:w="6973" w:type="dxa"/>
          </w:tcPr>
          <w:p w14:paraId="38005848" w14:textId="3E69D33A" w:rsidR="00BC2E77" w:rsidRPr="006C34DE" w:rsidRDefault="006C34DE" w:rsidP="00C0532E">
            <w:pPr>
              <w:tabs>
                <w:tab w:val="num" w:pos="567"/>
              </w:tabs>
              <w:autoSpaceDE w:val="0"/>
              <w:autoSpaceDN w:val="0"/>
              <w:adjustRightInd w:val="0"/>
              <w:rPr>
                <w:rFonts w:cs="Arial"/>
                <w:color w:val="000000" w:themeColor="text1"/>
                <w:sz w:val="22"/>
                <w:szCs w:val="22"/>
                <w:lang w:val="en-GB"/>
              </w:rPr>
            </w:pPr>
            <w:r w:rsidRPr="006C34DE">
              <w:rPr>
                <w:rFonts w:cs="Arial"/>
                <w:color w:val="000000" w:themeColor="text1"/>
                <w:sz w:val="22"/>
                <w:szCs w:val="22"/>
                <w:lang w:val="en-GB"/>
              </w:rPr>
              <w:t>Protocols for</w:t>
            </w:r>
            <w:r w:rsidR="0035474F">
              <w:rPr>
                <w:rFonts w:cs="Arial"/>
                <w:color w:val="000000" w:themeColor="text1"/>
                <w:sz w:val="22"/>
                <w:szCs w:val="22"/>
                <w:lang w:val="en-GB"/>
              </w:rPr>
              <w:t xml:space="preserve"> the </w:t>
            </w:r>
            <w:r w:rsidRPr="006C34DE">
              <w:rPr>
                <w:rFonts w:cs="Arial"/>
                <w:color w:val="000000" w:themeColor="text1"/>
                <w:sz w:val="22"/>
                <w:szCs w:val="22"/>
                <w:lang w:val="en-GB"/>
              </w:rPr>
              <w:t>systematic review</w:t>
            </w:r>
            <w:r w:rsidR="00215A0B">
              <w:rPr>
                <w:rFonts w:cs="Arial"/>
                <w:color w:val="000000" w:themeColor="text1"/>
                <w:sz w:val="22"/>
                <w:szCs w:val="22"/>
                <w:lang w:val="en-GB"/>
              </w:rPr>
              <w:t>(s)</w:t>
            </w:r>
          </w:p>
        </w:tc>
        <w:tc>
          <w:tcPr>
            <w:tcW w:w="3288" w:type="dxa"/>
          </w:tcPr>
          <w:p w14:paraId="0047A6A4" w14:textId="3369F7DB" w:rsidR="00BC2E77" w:rsidRPr="0035474F" w:rsidRDefault="006C34DE" w:rsidP="00C0532E">
            <w:pPr>
              <w:tabs>
                <w:tab w:val="num" w:pos="567"/>
              </w:tabs>
              <w:autoSpaceDE w:val="0"/>
              <w:autoSpaceDN w:val="0"/>
              <w:adjustRightInd w:val="0"/>
              <w:rPr>
                <w:rFonts w:cs="Arial"/>
                <w:color w:val="000000" w:themeColor="text1"/>
                <w:sz w:val="22"/>
                <w:szCs w:val="22"/>
                <w:lang w:val="en-GB"/>
              </w:rPr>
            </w:pPr>
            <w:r w:rsidRPr="0035474F">
              <w:rPr>
                <w:rFonts w:cs="Arial"/>
                <w:color w:val="000000" w:themeColor="text1"/>
                <w:sz w:val="22"/>
                <w:szCs w:val="22"/>
                <w:lang w:val="en-GB"/>
              </w:rPr>
              <w:t>31 August 2024</w:t>
            </w:r>
          </w:p>
        </w:tc>
      </w:tr>
      <w:tr w:rsidR="00BC2E77" w14:paraId="73E2FF2F" w14:textId="77777777" w:rsidTr="0035474F">
        <w:trPr>
          <w:trHeight w:val="58"/>
        </w:trPr>
        <w:tc>
          <w:tcPr>
            <w:tcW w:w="6973" w:type="dxa"/>
          </w:tcPr>
          <w:p w14:paraId="4CC75B38" w14:textId="0890C7B1" w:rsidR="006C34DE" w:rsidRPr="006C34DE" w:rsidRDefault="006C34DE" w:rsidP="00C0532E">
            <w:pPr>
              <w:tabs>
                <w:tab w:val="num" w:pos="567"/>
              </w:tabs>
              <w:autoSpaceDE w:val="0"/>
              <w:autoSpaceDN w:val="0"/>
              <w:adjustRightInd w:val="0"/>
              <w:rPr>
                <w:rFonts w:cs="Arial"/>
                <w:color w:val="000000" w:themeColor="text1"/>
                <w:sz w:val="22"/>
                <w:szCs w:val="22"/>
                <w:lang w:val="en-GB"/>
              </w:rPr>
            </w:pPr>
            <w:r w:rsidRPr="006C34DE">
              <w:rPr>
                <w:rFonts w:cs="Arial"/>
                <w:color w:val="000000" w:themeColor="text1"/>
                <w:sz w:val="22"/>
                <w:szCs w:val="22"/>
                <w:lang w:val="en-GB"/>
              </w:rPr>
              <w:t>Written report of findings, including GRADEpro summary of evidence profiles complete with ratings of the certainty of evidence</w:t>
            </w:r>
          </w:p>
        </w:tc>
        <w:tc>
          <w:tcPr>
            <w:tcW w:w="3288" w:type="dxa"/>
          </w:tcPr>
          <w:p w14:paraId="170347B7" w14:textId="227D183F" w:rsidR="00BC2E77" w:rsidRPr="0035474F" w:rsidRDefault="006C34DE" w:rsidP="00C0532E">
            <w:pPr>
              <w:tabs>
                <w:tab w:val="num" w:pos="567"/>
              </w:tabs>
              <w:autoSpaceDE w:val="0"/>
              <w:autoSpaceDN w:val="0"/>
              <w:adjustRightInd w:val="0"/>
              <w:rPr>
                <w:rFonts w:cs="Arial"/>
                <w:color w:val="000000" w:themeColor="text1"/>
                <w:sz w:val="22"/>
                <w:szCs w:val="22"/>
                <w:lang w:val="en-GB"/>
              </w:rPr>
            </w:pPr>
            <w:r w:rsidRPr="0035474F">
              <w:rPr>
                <w:rFonts w:cs="Arial"/>
                <w:color w:val="000000" w:themeColor="text1"/>
                <w:sz w:val="22"/>
                <w:szCs w:val="22"/>
                <w:lang w:val="en-GB"/>
              </w:rPr>
              <w:t>30 November 2024</w:t>
            </w:r>
          </w:p>
        </w:tc>
      </w:tr>
      <w:tr w:rsidR="00BC2E77" w14:paraId="7F96D121" w14:textId="77777777" w:rsidTr="0035474F">
        <w:trPr>
          <w:trHeight w:val="253"/>
        </w:trPr>
        <w:tc>
          <w:tcPr>
            <w:tcW w:w="6973" w:type="dxa"/>
          </w:tcPr>
          <w:p w14:paraId="6664A7C1" w14:textId="6C839082" w:rsidR="00BC2E77" w:rsidRPr="006C34DE" w:rsidRDefault="00BC2E77" w:rsidP="00C0532E">
            <w:pPr>
              <w:tabs>
                <w:tab w:val="num" w:pos="567"/>
              </w:tabs>
              <w:autoSpaceDE w:val="0"/>
              <w:autoSpaceDN w:val="0"/>
              <w:adjustRightInd w:val="0"/>
              <w:rPr>
                <w:rFonts w:cs="Arial"/>
                <w:color w:val="000000" w:themeColor="text1"/>
                <w:sz w:val="22"/>
                <w:szCs w:val="22"/>
                <w:lang w:val="en-GB"/>
              </w:rPr>
            </w:pPr>
            <w:r w:rsidRPr="006C34DE">
              <w:rPr>
                <w:rFonts w:cs="Arial"/>
                <w:color w:val="000000" w:themeColor="text1"/>
                <w:sz w:val="22"/>
                <w:szCs w:val="22"/>
                <w:lang w:val="en-GB"/>
              </w:rPr>
              <w:t>Technical report</w:t>
            </w:r>
            <w:r w:rsidR="006C34DE" w:rsidRPr="006C34DE">
              <w:rPr>
                <w:rFonts w:cs="Arial"/>
                <w:color w:val="000000" w:themeColor="text1"/>
                <w:sz w:val="22"/>
                <w:szCs w:val="22"/>
                <w:lang w:val="en-GB"/>
              </w:rPr>
              <w:t>s and</w:t>
            </w:r>
            <w:r w:rsidRPr="006C34DE">
              <w:rPr>
                <w:rFonts w:cs="Arial"/>
                <w:color w:val="000000" w:themeColor="text1"/>
                <w:sz w:val="22"/>
                <w:szCs w:val="22"/>
                <w:lang w:val="en-GB"/>
              </w:rPr>
              <w:t xml:space="preserve"> slide deck for review</w:t>
            </w:r>
          </w:p>
        </w:tc>
        <w:tc>
          <w:tcPr>
            <w:tcW w:w="3288" w:type="dxa"/>
          </w:tcPr>
          <w:p w14:paraId="3E8496B7" w14:textId="278A066D" w:rsidR="00BC2E77" w:rsidRPr="0035474F" w:rsidRDefault="006C34DE" w:rsidP="00C0532E">
            <w:pPr>
              <w:tabs>
                <w:tab w:val="num" w:pos="567"/>
              </w:tabs>
              <w:autoSpaceDE w:val="0"/>
              <w:autoSpaceDN w:val="0"/>
              <w:adjustRightInd w:val="0"/>
              <w:rPr>
                <w:rFonts w:cs="Arial"/>
                <w:color w:val="000000" w:themeColor="text1"/>
                <w:sz w:val="22"/>
                <w:szCs w:val="22"/>
                <w:lang w:val="en-GB"/>
              </w:rPr>
            </w:pPr>
            <w:r w:rsidRPr="0035474F">
              <w:rPr>
                <w:rFonts w:cs="Arial"/>
                <w:color w:val="000000" w:themeColor="text1"/>
                <w:sz w:val="22"/>
                <w:szCs w:val="22"/>
                <w:lang w:val="en-GB"/>
              </w:rPr>
              <w:t>30 November 2024</w:t>
            </w:r>
          </w:p>
        </w:tc>
      </w:tr>
      <w:tr w:rsidR="00BC2E77" w14:paraId="791193BE" w14:textId="77777777" w:rsidTr="0035474F">
        <w:trPr>
          <w:trHeight w:val="253"/>
        </w:trPr>
        <w:tc>
          <w:tcPr>
            <w:tcW w:w="6973" w:type="dxa"/>
          </w:tcPr>
          <w:p w14:paraId="57E1D958" w14:textId="241EB960" w:rsidR="00BC2E77" w:rsidRPr="006C34DE" w:rsidRDefault="00BC2E77" w:rsidP="00C0532E">
            <w:pPr>
              <w:tabs>
                <w:tab w:val="num" w:pos="567"/>
              </w:tabs>
              <w:autoSpaceDE w:val="0"/>
              <w:autoSpaceDN w:val="0"/>
              <w:adjustRightInd w:val="0"/>
              <w:rPr>
                <w:rFonts w:cs="Arial"/>
                <w:color w:val="000000" w:themeColor="text1"/>
                <w:sz w:val="22"/>
                <w:szCs w:val="22"/>
                <w:lang w:val="en-GB"/>
              </w:rPr>
            </w:pPr>
            <w:r w:rsidRPr="006C34DE">
              <w:rPr>
                <w:rFonts w:cs="Arial"/>
                <w:color w:val="000000" w:themeColor="text1"/>
                <w:sz w:val="22"/>
                <w:szCs w:val="22"/>
                <w:lang w:val="en-GB"/>
              </w:rPr>
              <w:t>Full review reports submission</w:t>
            </w:r>
          </w:p>
        </w:tc>
        <w:tc>
          <w:tcPr>
            <w:tcW w:w="3288" w:type="dxa"/>
          </w:tcPr>
          <w:p w14:paraId="0E5BF6A3" w14:textId="499442C5" w:rsidR="00BC2E77" w:rsidRPr="0035474F" w:rsidRDefault="006C34DE" w:rsidP="00C0532E">
            <w:pPr>
              <w:tabs>
                <w:tab w:val="num" w:pos="567"/>
              </w:tabs>
              <w:autoSpaceDE w:val="0"/>
              <w:autoSpaceDN w:val="0"/>
              <w:adjustRightInd w:val="0"/>
              <w:rPr>
                <w:rFonts w:cs="Arial"/>
                <w:color w:val="000000" w:themeColor="text1"/>
                <w:sz w:val="22"/>
                <w:szCs w:val="22"/>
                <w:lang w:val="en-GB"/>
              </w:rPr>
            </w:pPr>
            <w:r w:rsidRPr="0035474F">
              <w:rPr>
                <w:rFonts w:cs="Arial"/>
                <w:color w:val="000000" w:themeColor="text1"/>
                <w:sz w:val="22"/>
                <w:szCs w:val="22"/>
                <w:lang w:val="en-GB"/>
              </w:rPr>
              <w:t>31 De</w:t>
            </w:r>
            <w:r w:rsidR="000C6118" w:rsidRPr="0035474F">
              <w:rPr>
                <w:rFonts w:cs="Arial"/>
                <w:color w:val="000000" w:themeColor="text1"/>
                <w:sz w:val="22"/>
                <w:szCs w:val="22"/>
                <w:lang w:val="en-GB"/>
              </w:rPr>
              <w:t>c</w:t>
            </w:r>
            <w:r w:rsidRPr="0035474F">
              <w:rPr>
                <w:rFonts w:cs="Arial"/>
                <w:color w:val="000000" w:themeColor="text1"/>
                <w:sz w:val="22"/>
                <w:szCs w:val="22"/>
                <w:lang w:val="en-GB"/>
              </w:rPr>
              <w:t>ember 2024</w:t>
            </w:r>
          </w:p>
        </w:tc>
      </w:tr>
      <w:tr w:rsidR="00215A0B" w14:paraId="7186C56D" w14:textId="77777777" w:rsidTr="0035474F">
        <w:trPr>
          <w:trHeight w:val="253"/>
        </w:trPr>
        <w:tc>
          <w:tcPr>
            <w:tcW w:w="6973" w:type="dxa"/>
          </w:tcPr>
          <w:p w14:paraId="69BE0AA9" w14:textId="362382BD" w:rsidR="00215A0B" w:rsidRPr="006C34DE" w:rsidRDefault="00215A0B" w:rsidP="00C0532E">
            <w:pPr>
              <w:tabs>
                <w:tab w:val="num" w:pos="567"/>
              </w:tabs>
              <w:autoSpaceDE w:val="0"/>
              <w:autoSpaceDN w:val="0"/>
              <w:adjustRightInd w:val="0"/>
              <w:rPr>
                <w:rFonts w:cs="Arial"/>
                <w:color w:val="000000" w:themeColor="text1"/>
                <w:sz w:val="22"/>
                <w:szCs w:val="22"/>
                <w:lang w:val="en-GB"/>
              </w:rPr>
            </w:pPr>
            <w:r>
              <w:rPr>
                <w:rFonts w:cs="Arial"/>
                <w:color w:val="000000" w:themeColor="text1"/>
                <w:sz w:val="22"/>
                <w:szCs w:val="22"/>
                <w:lang w:val="en-GB"/>
              </w:rPr>
              <w:t>Manuscript(s) for journal publication</w:t>
            </w:r>
          </w:p>
        </w:tc>
        <w:tc>
          <w:tcPr>
            <w:tcW w:w="3288" w:type="dxa"/>
          </w:tcPr>
          <w:p w14:paraId="3AABF29A" w14:textId="6F29C839" w:rsidR="00215A0B" w:rsidRPr="0035474F" w:rsidRDefault="00215A0B" w:rsidP="00C0532E">
            <w:pPr>
              <w:tabs>
                <w:tab w:val="num" w:pos="567"/>
              </w:tabs>
              <w:autoSpaceDE w:val="0"/>
              <w:autoSpaceDN w:val="0"/>
              <w:adjustRightInd w:val="0"/>
              <w:rPr>
                <w:rFonts w:cs="Arial"/>
                <w:color w:val="000000" w:themeColor="text1"/>
                <w:sz w:val="22"/>
                <w:szCs w:val="22"/>
                <w:lang w:val="en-GB"/>
              </w:rPr>
            </w:pPr>
            <w:r w:rsidRPr="0035474F">
              <w:rPr>
                <w:rFonts w:cs="Arial"/>
                <w:color w:val="000000" w:themeColor="text1"/>
                <w:sz w:val="22"/>
                <w:szCs w:val="22"/>
                <w:lang w:val="en-GB"/>
              </w:rPr>
              <w:t>28 February 2025</w:t>
            </w:r>
          </w:p>
        </w:tc>
      </w:tr>
    </w:tbl>
    <w:p w14:paraId="29AAB838" w14:textId="61E39B71" w:rsidR="00C0532E" w:rsidRPr="00022065" w:rsidRDefault="00C0532E" w:rsidP="00C0532E">
      <w:pPr>
        <w:tabs>
          <w:tab w:val="num" w:pos="567"/>
        </w:tabs>
        <w:autoSpaceDE w:val="0"/>
        <w:autoSpaceDN w:val="0"/>
        <w:adjustRightInd w:val="0"/>
        <w:rPr>
          <w:rFonts w:cs="Arial"/>
          <w:color w:val="FF0000"/>
          <w:sz w:val="22"/>
          <w:szCs w:val="22"/>
          <w:lang w:val="en-GB"/>
        </w:rPr>
      </w:pP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7" w:name="_Toc78971472"/>
      <w:r w:rsidRPr="00A112BC">
        <w:rPr>
          <w:rFonts w:ascii="Arial" w:hAnsi="Arial"/>
          <w:color w:val="447DB5"/>
        </w:rPr>
        <w:lastRenderedPageBreak/>
        <w:t>Reporting requirements</w:t>
      </w:r>
      <w:bookmarkEnd w:id="67"/>
    </w:p>
    <w:p w14:paraId="1F7DD481" w14:textId="6ACFCB48" w:rsidR="00C0532E" w:rsidRPr="00991385" w:rsidRDefault="00C0532E" w:rsidP="00C0532E">
      <w:pPr>
        <w:tabs>
          <w:tab w:val="num" w:pos="567"/>
        </w:tabs>
        <w:autoSpaceDE w:val="0"/>
        <w:autoSpaceDN w:val="0"/>
        <w:adjustRightInd w:val="0"/>
        <w:spacing w:after="60"/>
        <w:rPr>
          <w:rFonts w:cs="Arial"/>
          <w:sz w:val="22"/>
          <w:szCs w:val="22"/>
          <w:lang w:val="en-GB"/>
        </w:rPr>
      </w:pPr>
      <w:bookmarkStart w:id="68" w:name="_Toc191096584"/>
      <w:r w:rsidRPr="00991385">
        <w:rPr>
          <w:rFonts w:cs="Arial"/>
          <w:sz w:val="22"/>
          <w:szCs w:val="22"/>
          <w:lang w:val="en-GB"/>
        </w:rPr>
        <w:t xml:space="preserve">The </w:t>
      </w:r>
      <w:r w:rsidRPr="006C34DE">
        <w:rPr>
          <w:rFonts w:cs="Arial"/>
          <w:color w:val="000000" w:themeColor="text1"/>
          <w:sz w:val="22"/>
          <w:szCs w:val="22"/>
          <w:lang w:val="en-GB"/>
        </w:rPr>
        <w:t>selected contractor will be expected to provide an updated status in a written format</w:t>
      </w:r>
      <w:r w:rsidR="00A6442D">
        <w:rPr>
          <w:rFonts w:cs="Arial"/>
          <w:color w:val="000000" w:themeColor="text1"/>
          <w:sz w:val="22"/>
          <w:szCs w:val="22"/>
          <w:lang w:val="en-GB"/>
        </w:rPr>
        <w:t xml:space="preserve"> or through a meeting</w:t>
      </w:r>
      <w:r w:rsidRPr="006C34DE">
        <w:rPr>
          <w:rFonts w:cs="Arial"/>
          <w:color w:val="000000" w:themeColor="text1"/>
          <w:sz w:val="22"/>
          <w:szCs w:val="22"/>
          <w:lang w:val="en-GB"/>
        </w:rPr>
        <w:t xml:space="preserve"> on a </w:t>
      </w:r>
      <w:r w:rsidR="006C34DE" w:rsidRPr="006C34DE">
        <w:rPr>
          <w:rFonts w:cs="Arial"/>
          <w:color w:val="000000" w:themeColor="text1"/>
          <w:sz w:val="22"/>
          <w:szCs w:val="22"/>
          <w:lang w:val="en-GB"/>
        </w:rPr>
        <w:t>monthly</w:t>
      </w:r>
      <w:r w:rsidRPr="006C34DE">
        <w:rPr>
          <w:rFonts w:cs="Arial"/>
          <w:color w:val="000000" w:themeColor="text1"/>
          <w:sz w:val="22"/>
          <w:szCs w:val="22"/>
          <w:lang w:val="en-GB"/>
        </w:rPr>
        <w:t xml:space="preserve"> basis</w:t>
      </w:r>
      <w:r w:rsidRPr="00991385">
        <w:rPr>
          <w:rFonts w:cs="Arial"/>
          <w:sz w:val="22"/>
          <w:szCs w:val="22"/>
          <w:lang w:val="en-GB"/>
        </w:rPr>
        <w:t>.</w:t>
      </w:r>
    </w:p>
    <w:p w14:paraId="394E1362" w14:textId="65113091"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 xml:space="preserve">Formal reporting (by </w:t>
      </w:r>
      <w:r w:rsidR="00083F6C">
        <w:rPr>
          <w:rFonts w:cs="Arial"/>
          <w:sz w:val="22"/>
          <w:szCs w:val="22"/>
          <w:lang w:val="en-GB"/>
        </w:rPr>
        <w:t>videoconference</w:t>
      </w:r>
      <w:r w:rsidRPr="00991385">
        <w:rPr>
          <w:rFonts w:cs="Arial"/>
          <w:sz w:val="22"/>
          <w:szCs w:val="22"/>
          <w:lang w:val="en-GB"/>
        </w:rPr>
        <w:t xml:space="preserve">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69" w:name="_Toc78971473"/>
      <w:r w:rsidRPr="00A112BC">
        <w:rPr>
          <w:rFonts w:ascii="Arial" w:hAnsi="Arial"/>
          <w:color w:val="447DB5"/>
        </w:rPr>
        <w:t>Performance monitoring</w:t>
      </w:r>
      <w:bookmarkEnd w:id="68"/>
      <w:bookmarkEnd w:id="69"/>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46C06320" w:rsidR="00C0532E" w:rsidRPr="006C34DE" w:rsidRDefault="00C0532E">
      <w:pPr>
        <w:pStyle w:val="ListParagraph"/>
        <w:numPr>
          <w:ilvl w:val="0"/>
          <w:numId w:val="32"/>
        </w:numPr>
        <w:rPr>
          <w:sz w:val="22"/>
          <w:lang w:val="en-GB"/>
        </w:rPr>
      </w:pPr>
      <w:r w:rsidRPr="006C34DE">
        <w:rPr>
          <w:sz w:val="22"/>
          <w:lang w:val="en-GB"/>
        </w:rPr>
        <w:t>their capacity to deliver products of an optimal technical quality within the agreed timelines;</w:t>
      </w:r>
    </w:p>
    <w:p w14:paraId="3E99ACCC" w14:textId="5DA7A800" w:rsidR="00C0532E" w:rsidRPr="006C34DE" w:rsidRDefault="00C0532E">
      <w:pPr>
        <w:pStyle w:val="ListParagraph"/>
        <w:numPr>
          <w:ilvl w:val="0"/>
          <w:numId w:val="32"/>
        </w:numPr>
        <w:rPr>
          <w:sz w:val="22"/>
          <w:lang w:val="en-GB"/>
        </w:rPr>
      </w:pPr>
      <w:r w:rsidRPr="006C34DE">
        <w:rPr>
          <w:sz w:val="22"/>
          <w:lang w:val="en-GB"/>
        </w:rPr>
        <w:t>the control of the costs;</w:t>
      </w:r>
    </w:p>
    <w:p w14:paraId="2886ED7F" w14:textId="03E4FEFD" w:rsidR="00C0532E" w:rsidRPr="006C34DE" w:rsidRDefault="00C0532E">
      <w:pPr>
        <w:pStyle w:val="ListParagraph"/>
        <w:numPr>
          <w:ilvl w:val="0"/>
          <w:numId w:val="32"/>
        </w:numPr>
        <w:rPr>
          <w:sz w:val="22"/>
          <w:lang w:val="en-GB"/>
        </w:rPr>
      </w:pPr>
      <w:r w:rsidRPr="006C34DE">
        <w:rPr>
          <w:sz w:val="22"/>
          <w:lang w:val="en-GB"/>
        </w:rPr>
        <w:t xml:space="preserve">their proper and smooth project management (including communication with the </w:t>
      </w:r>
      <w:r w:rsidR="006C34DE" w:rsidRPr="006C34DE">
        <w:rPr>
          <w:sz w:val="22"/>
          <w:lang w:val="en-GB"/>
        </w:rPr>
        <w:t>technical officer</w:t>
      </w:r>
      <w:r w:rsidRPr="006C34DE">
        <w:rPr>
          <w:sz w:val="22"/>
          <w:lang w:val="en-GB"/>
        </w:rPr>
        <w:t xml:space="preserve"> and any other stakeholder);</w:t>
      </w:r>
    </w:p>
    <w:p w14:paraId="5B51DD61" w14:textId="0316F479" w:rsidR="00C0532E" w:rsidRPr="006C34DE" w:rsidRDefault="00C0532E">
      <w:pPr>
        <w:pStyle w:val="ListParagraph"/>
        <w:numPr>
          <w:ilvl w:val="0"/>
          <w:numId w:val="32"/>
        </w:numPr>
        <w:rPr>
          <w:sz w:val="22"/>
          <w:lang w:val="en-GB"/>
        </w:rPr>
      </w:pPr>
      <w:r w:rsidRPr="006C34DE">
        <w:rPr>
          <w:sz w:val="22"/>
          <w:lang w:val="en-GB"/>
        </w:rPr>
        <w:t>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0" w:name="_Toc499734280"/>
      <w:bookmarkStart w:id="71" w:name="_Toc499734409"/>
      <w:bookmarkStart w:id="72" w:name="_Toc499734281"/>
      <w:bookmarkStart w:id="73" w:name="_Toc499734410"/>
      <w:bookmarkStart w:id="74" w:name="_Toc499734282"/>
      <w:bookmarkStart w:id="75" w:name="_Toc499734411"/>
      <w:bookmarkStart w:id="76" w:name="_Toc499734283"/>
      <w:bookmarkStart w:id="77" w:name="_Toc499734412"/>
      <w:bookmarkStart w:id="78" w:name="_Toc499734284"/>
      <w:bookmarkStart w:id="79" w:name="_Toc499734413"/>
      <w:bookmarkStart w:id="80" w:name="_Toc499734285"/>
      <w:bookmarkStart w:id="81" w:name="_Toc499734414"/>
      <w:bookmarkStart w:id="82" w:name="_Toc499734286"/>
      <w:bookmarkStart w:id="83" w:name="_Toc499734415"/>
      <w:bookmarkStart w:id="84" w:name="_Toc499734287"/>
      <w:bookmarkStart w:id="85" w:name="_Toc499734416"/>
      <w:bookmarkStart w:id="86" w:name="_Toc499734288"/>
      <w:bookmarkStart w:id="87" w:name="_Toc499734417"/>
      <w:bookmarkStart w:id="88" w:name="_Toc499734289"/>
      <w:bookmarkStart w:id="89" w:name="_Toc499734418"/>
      <w:bookmarkStart w:id="90" w:name="_Toc499734290"/>
      <w:bookmarkStart w:id="91" w:name="_Toc499734419"/>
      <w:bookmarkStart w:id="92" w:name="_Toc499734291"/>
      <w:bookmarkStart w:id="93" w:name="_Toc499734420"/>
      <w:bookmarkStart w:id="94" w:name="_Toc499734292"/>
      <w:bookmarkStart w:id="95" w:name="_Toc499734421"/>
      <w:bookmarkStart w:id="96" w:name="_Toc499734293"/>
      <w:bookmarkStart w:id="97" w:name="_Toc499734422"/>
      <w:bookmarkStart w:id="98" w:name="_Toc191446310"/>
      <w:bookmarkEnd w:id="62"/>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99" w:name="_Ref501551843"/>
      <w:bookmarkStart w:id="100" w:name="_Toc78971475"/>
      <w:r w:rsidRPr="00091745">
        <w:rPr>
          <w:rFonts w:ascii="Arial" w:hAnsi="Arial" w:cs="Arial"/>
          <w:color w:val="447DB5"/>
          <w:sz w:val="22"/>
          <w:szCs w:val="22"/>
        </w:rPr>
        <w:lastRenderedPageBreak/>
        <w:t>Instructions To Bidders</w:t>
      </w:r>
      <w:bookmarkEnd w:id="40"/>
      <w:bookmarkEnd w:id="41"/>
      <w:bookmarkEnd w:id="98"/>
      <w:bookmarkEnd w:id="99"/>
      <w:bookmarkEnd w:id="100"/>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1" w:name="_Toc108259888"/>
      <w:bookmarkStart w:id="102" w:name="_Toc122240159"/>
      <w:bookmarkStart w:id="103" w:name="_Toc122246468"/>
      <w:bookmarkStart w:id="104" w:name="_Toc191446311"/>
      <w:bookmarkStart w:id="105" w:name="_Toc78971476"/>
      <w:r w:rsidRPr="00091745">
        <w:rPr>
          <w:sz w:val="22"/>
          <w:szCs w:val="22"/>
        </w:rPr>
        <w:t xml:space="preserve">Language of the </w:t>
      </w:r>
      <w:bookmarkEnd w:id="101"/>
      <w:r w:rsidRPr="00091745">
        <w:rPr>
          <w:sz w:val="22"/>
          <w:szCs w:val="22"/>
        </w:rPr>
        <w:t xml:space="preserve">Proposal and other </w:t>
      </w:r>
      <w:bookmarkEnd w:id="102"/>
      <w:bookmarkEnd w:id="103"/>
      <w:r w:rsidRPr="00091745">
        <w:rPr>
          <w:sz w:val="22"/>
          <w:szCs w:val="22"/>
        </w:rPr>
        <w:t>Documents</w:t>
      </w:r>
      <w:bookmarkEnd w:id="104"/>
      <w:bookmarkEnd w:id="105"/>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6" w:name="_Toc108259891"/>
      <w:bookmarkStart w:id="107" w:name="_Toc122240160"/>
      <w:bookmarkStart w:id="108" w:name="_Toc122246469"/>
      <w:bookmarkStart w:id="109" w:name="_Toc191446312"/>
      <w:bookmarkStart w:id="110" w:name="_Toc322348223"/>
      <w:bookmarkStart w:id="111" w:name="_Ref490146527"/>
      <w:bookmarkStart w:id="112" w:name="_Ref490146529"/>
      <w:bookmarkStart w:id="113" w:name="_Ref490146544"/>
      <w:bookmarkStart w:id="114" w:name="_Ref490146596"/>
      <w:bookmarkStart w:id="115" w:name="_Ref499718894"/>
      <w:bookmarkStart w:id="116" w:name="_Toc78971477"/>
      <w:r w:rsidRPr="00091745">
        <w:rPr>
          <w:sz w:val="22"/>
          <w:szCs w:val="22"/>
        </w:rPr>
        <w:t xml:space="preserve">Intention to </w:t>
      </w:r>
      <w:bookmarkEnd w:id="106"/>
      <w:bookmarkEnd w:id="107"/>
      <w:bookmarkEnd w:id="108"/>
      <w:r w:rsidRPr="00091745">
        <w:rPr>
          <w:sz w:val="22"/>
          <w:szCs w:val="22"/>
        </w:rPr>
        <w:t>Bid</w:t>
      </w:r>
      <w:bookmarkEnd w:id="109"/>
      <w:bookmarkEnd w:id="110"/>
      <w:bookmarkEnd w:id="111"/>
      <w:bookmarkEnd w:id="112"/>
      <w:bookmarkEnd w:id="113"/>
      <w:bookmarkEnd w:id="114"/>
      <w:bookmarkEnd w:id="115"/>
      <w:bookmarkEnd w:id="116"/>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2BE7070D" w14:textId="2ED2E222" w:rsidR="00102611"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812F69">
        <w:rPr>
          <w:rFonts w:cs="Arial"/>
          <w:b/>
          <w:bCs/>
          <w:sz w:val="22"/>
          <w:szCs w:val="22"/>
          <w:u w:val="single"/>
          <w:lang w:val="en-GB"/>
        </w:rPr>
        <w:t xml:space="preserve"> </w:t>
      </w:r>
      <w:r w:rsidR="00102611">
        <w:rPr>
          <w:rFonts w:cs="Arial"/>
          <w:b/>
          <w:bCs/>
          <w:color w:val="000000" w:themeColor="text1"/>
          <w:sz w:val="22"/>
          <w:szCs w:val="22"/>
          <w:lang w:val="en-GB"/>
        </w:rPr>
        <w:t>27</w:t>
      </w:r>
      <w:r w:rsidR="00933CB4" w:rsidRPr="00215A0B">
        <w:rPr>
          <w:rFonts w:cs="Arial"/>
          <w:b/>
          <w:bCs/>
          <w:color w:val="000000" w:themeColor="text1"/>
          <w:sz w:val="22"/>
          <w:szCs w:val="22"/>
          <w:lang w:val="en-GB"/>
        </w:rPr>
        <w:t>/</w:t>
      </w:r>
      <w:r w:rsidR="007E38C7" w:rsidRPr="00215A0B">
        <w:rPr>
          <w:rFonts w:cs="Arial"/>
          <w:b/>
          <w:bCs/>
          <w:color w:val="000000" w:themeColor="text1"/>
          <w:sz w:val="22"/>
          <w:szCs w:val="22"/>
          <w:lang w:val="en-GB"/>
        </w:rPr>
        <w:t>0</w:t>
      </w:r>
      <w:r w:rsidR="00102611">
        <w:rPr>
          <w:rFonts w:cs="Arial"/>
          <w:b/>
          <w:bCs/>
          <w:color w:val="000000" w:themeColor="text1"/>
          <w:sz w:val="22"/>
          <w:szCs w:val="22"/>
          <w:lang w:val="en-GB"/>
        </w:rPr>
        <w:t>6</w:t>
      </w:r>
      <w:r w:rsidR="00933CB4" w:rsidRPr="00215A0B">
        <w:rPr>
          <w:rFonts w:cs="Arial"/>
          <w:b/>
          <w:bCs/>
          <w:color w:val="000000" w:themeColor="text1"/>
          <w:sz w:val="22"/>
          <w:szCs w:val="22"/>
          <w:lang w:val="en-GB"/>
        </w:rPr>
        <w:t>/</w:t>
      </w:r>
      <w:r w:rsidR="007E38C7" w:rsidRPr="00215A0B">
        <w:rPr>
          <w:rFonts w:cs="Arial"/>
          <w:b/>
          <w:bCs/>
          <w:color w:val="000000" w:themeColor="text1"/>
          <w:sz w:val="22"/>
          <w:szCs w:val="22"/>
          <w:lang w:val="en-GB"/>
        </w:rPr>
        <w:t>2024</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p>
    <w:p w14:paraId="1F8AA132" w14:textId="59064CB2" w:rsidR="00141137" w:rsidRPr="00091745" w:rsidRDefault="00173178" w:rsidP="00E203E0">
      <w:pPr>
        <w:tabs>
          <w:tab w:val="left" w:pos="851"/>
        </w:tabs>
        <w:autoSpaceDE w:val="0"/>
        <w:autoSpaceDN w:val="0"/>
        <w:adjustRightInd w:val="0"/>
        <w:rPr>
          <w:rFonts w:cs="Arial"/>
          <w:sz w:val="22"/>
          <w:szCs w:val="22"/>
          <w:lang w:val="en-GB"/>
        </w:rPr>
      </w:pPr>
      <w:r>
        <w:rPr>
          <w:rFonts w:cs="Arial"/>
          <w:b/>
          <w:bCs/>
          <w:color w:val="000000" w:themeColor="text1"/>
          <w:sz w:val="22"/>
          <w:szCs w:val="22"/>
          <w:lang w:val="en-GB"/>
        </w:rPr>
        <w:t>GDC2030</w:t>
      </w:r>
      <w:r w:rsidR="00A97A7A" w:rsidRPr="00665268">
        <w:rPr>
          <w:rFonts w:cs="Arial"/>
          <w:b/>
          <w:bCs/>
          <w:color w:val="000000" w:themeColor="text1"/>
          <w:sz w:val="22"/>
          <w:szCs w:val="22"/>
          <w:lang w:val="en-GB"/>
        </w:rPr>
        <w:t>@who.int</w:t>
      </w:r>
      <w:r w:rsidR="00A97A7A" w:rsidRPr="00665268">
        <w:rPr>
          <w:rStyle w:val="Hyperlink"/>
          <w:rFonts w:cs="Arial"/>
          <w:b/>
          <w:bCs/>
          <w:color w:val="000000" w:themeColor="text1"/>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1BA28419"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sz w:val="20"/>
              <w:szCs w:val="20"/>
            </w:rPr>
            <w:t xml:space="preserve"> WHO-SHQ-RFP-24-2086</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6279A0D3"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sz w:val="20"/>
              <w:szCs w:val="20"/>
            </w:rPr>
            <w:t xml:space="preserve"> WHO-SHQ-RFP-24-2086</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7" w:name="_Toc108259889"/>
      <w:bookmarkStart w:id="118" w:name="_Toc122240161"/>
      <w:bookmarkStart w:id="119" w:name="_Toc122246470"/>
      <w:bookmarkStart w:id="120" w:name="_Toc191446313"/>
      <w:bookmarkStart w:id="121" w:name="_Toc78971478"/>
      <w:r w:rsidRPr="00091745">
        <w:rPr>
          <w:sz w:val="22"/>
          <w:szCs w:val="22"/>
        </w:rPr>
        <w:t xml:space="preserve">Cost of </w:t>
      </w:r>
      <w:bookmarkEnd w:id="117"/>
      <w:bookmarkEnd w:id="118"/>
      <w:bookmarkEnd w:id="119"/>
      <w:r w:rsidRPr="00091745">
        <w:rPr>
          <w:sz w:val="22"/>
          <w:szCs w:val="22"/>
        </w:rPr>
        <w:t>Proposal</w:t>
      </w:r>
      <w:bookmarkEnd w:id="120"/>
      <w:bookmarkEnd w:id="121"/>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2" w:name="_Toc108259890"/>
      <w:bookmarkStart w:id="123" w:name="_Toc122240162"/>
      <w:bookmarkStart w:id="124" w:name="_Toc122246471"/>
      <w:bookmarkStart w:id="125" w:name="_Toc191446314"/>
      <w:bookmarkStart w:id="126" w:name="_Ref490146626"/>
      <w:bookmarkStart w:id="127" w:name="_Toc78971479"/>
      <w:r w:rsidRPr="00091745">
        <w:rPr>
          <w:sz w:val="22"/>
          <w:szCs w:val="22"/>
        </w:rPr>
        <w:t xml:space="preserve">Contents of </w:t>
      </w:r>
      <w:bookmarkEnd w:id="122"/>
      <w:r w:rsidRPr="00091745">
        <w:rPr>
          <w:sz w:val="22"/>
          <w:szCs w:val="22"/>
        </w:rPr>
        <w:t xml:space="preserve">the </w:t>
      </w:r>
      <w:bookmarkEnd w:id="123"/>
      <w:bookmarkEnd w:id="124"/>
      <w:r w:rsidRPr="00091745">
        <w:rPr>
          <w:sz w:val="22"/>
          <w:szCs w:val="22"/>
        </w:rPr>
        <w:t>Proposal</w:t>
      </w:r>
      <w:bookmarkEnd w:id="125"/>
      <w:bookmarkEnd w:id="126"/>
      <w:bookmarkEnd w:id="127"/>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60F2CB16" w14:textId="004C54F6" w:rsidR="00F421BF" w:rsidRPr="004A5A65" w:rsidRDefault="00215A0B" w:rsidP="00F02294">
      <w:pPr>
        <w:tabs>
          <w:tab w:val="left" w:pos="851"/>
        </w:tabs>
        <w:autoSpaceDE w:val="0"/>
        <w:autoSpaceDN w:val="0"/>
        <w:adjustRightInd w:val="0"/>
        <w:rPr>
          <w:color w:val="000000" w:themeColor="text1"/>
          <w:sz w:val="22"/>
          <w:lang w:val="en-GB"/>
        </w:rPr>
      </w:pPr>
      <w:r w:rsidRPr="004A5A65">
        <w:rPr>
          <w:color w:val="000000" w:themeColor="text1"/>
          <w:sz w:val="22"/>
          <w:lang w:val="en-GB"/>
        </w:rPr>
        <w:t xml:space="preserve">Proposals may </w:t>
      </w:r>
      <w:r w:rsidR="00F6158E">
        <w:rPr>
          <w:color w:val="000000" w:themeColor="text1"/>
          <w:sz w:val="22"/>
          <w:lang w:val="en-GB"/>
        </w:rPr>
        <w:t xml:space="preserve">submit an </w:t>
      </w:r>
      <w:r w:rsidRPr="004A5A65">
        <w:rPr>
          <w:color w:val="000000" w:themeColor="text1"/>
          <w:sz w:val="22"/>
          <w:lang w:val="en-GB"/>
        </w:rPr>
        <w:t xml:space="preserve">offer </w:t>
      </w:r>
      <w:r w:rsidR="00F6158E">
        <w:rPr>
          <w:color w:val="000000" w:themeColor="text1"/>
          <w:sz w:val="22"/>
          <w:lang w:val="en-GB"/>
        </w:rPr>
        <w:t xml:space="preserve">covering </w:t>
      </w:r>
      <w:r w:rsidRPr="004A5A65">
        <w:rPr>
          <w:color w:val="000000" w:themeColor="text1"/>
          <w:sz w:val="22"/>
          <w:lang w:val="en-GB"/>
        </w:rPr>
        <w:t xml:space="preserve">the total </w:t>
      </w:r>
      <w:r w:rsidR="000219C6">
        <w:rPr>
          <w:color w:val="000000" w:themeColor="text1"/>
          <w:sz w:val="22"/>
          <w:lang w:val="en-GB"/>
        </w:rPr>
        <w:t xml:space="preserve">number of systematic reviews </w:t>
      </w:r>
      <w:r w:rsidR="00F6158E">
        <w:rPr>
          <w:color w:val="000000" w:themeColor="text1"/>
          <w:sz w:val="22"/>
          <w:lang w:val="en-GB"/>
        </w:rPr>
        <w:t>outlines</w:t>
      </w:r>
      <w:r w:rsidRPr="004A5A65">
        <w:rPr>
          <w:color w:val="000000" w:themeColor="text1"/>
          <w:sz w:val="22"/>
          <w:lang w:val="en-GB"/>
        </w:rPr>
        <w:t xml:space="preserve"> </w:t>
      </w:r>
      <w:r w:rsidRPr="004A5A65">
        <w:rPr>
          <w:color w:val="000000" w:themeColor="text1"/>
          <w:sz w:val="22"/>
          <w:u w:val="single"/>
          <w:lang w:val="en-GB"/>
        </w:rPr>
        <w:t>or</w:t>
      </w:r>
      <w:r w:rsidRPr="004A5A65">
        <w:rPr>
          <w:color w:val="000000" w:themeColor="text1"/>
          <w:sz w:val="22"/>
          <w:lang w:val="en-GB"/>
        </w:rPr>
        <w:t xml:space="preserve"> only </w:t>
      </w:r>
      <w:r w:rsidR="00F6158E">
        <w:rPr>
          <w:color w:val="000000" w:themeColor="text1"/>
          <w:sz w:val="22"/>
          <w:lang w:val="en-GB"/>
        </w:rPr>
        <w:t>one or more</w:t>
      </w:r>
      <w:r w:rsidRPr="004A5A65">
        <w:rPr>
          <w:color w:val="000000" w:themeColor="text1"/>
          <w:sz w:val="22"/>
          <w:lang w:val="en-GB"/>
        </w:rPr>
        <w:t xml:space="preserve">. The bidder shall indicate precisely which specific </w:t>
      </w:r>
      <w:r w:rsidR="00F6158E">
        <w:rPr>
          <w:color w:val="000000" w:themeColor="text1"/>
          <w:sz w:val="22"/>
          <w:lang w:val="en-GB"/>
        </w:rPr>
        <w:t>systematic review</w:t>
      </w:r>
      <w:r w:rsidR="00C26913">
        <w:rPr>
          <w:color w:val="000000" w:themeColor="text1"/>
          <w:sz w:val="22"/>
          <w:lang w:val="en-GB"/>
        </w:rPr>
        <w:t>(</w:t>
      </w:r>
      <w:r w:rsidR="00F6158E">
        <w:rPr>
          <w:color w:val="000000" w:themeColor="text1"/>
          <w:sz w:val="22"/>
          <w:lang w:val="en-GB"/>
        </w:rPr>
        <w:t>s</w:t>
      </w:r>
      <w:r w:rsidR="00C26913">
        <w:rPr>
          <w:color w:val="000000" w:themeColor="text1"/>
          <w:sz w:val="22"/>
          <w:lang w:val="en-GB"/>
        </w:rPr>
        <w:t>)</w:t>
      </w:r>
      <w:r w:rsidRPr="004A5A65">
        <w:rPr>
          <w:color w:val="000000" w:themeColor="text1"/>
          <w:sz w:val="22"/>
          <w:lang w:val="en-GB"/>
        </w:rPr>
        <w:t xml:space="preserve"> it intends to provide by completing Proposal Completeness form, attached hereto as Annex 3.</w:t>
      </w:r>
    </w:p>
    <w:p w14:paraId="1FE75FC1"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8" w:name="_Toc191096593"/>
      <w:bookmarkStart w:id="129" w:name="_Ref501033110"/>
      <w:bookmarkStart w:id="130" w:name="_Toc78971480"/>
      <w:bookmarkStart w:id="131" w:name="_Toc108259892"/>
      <w:bookmarkStart w:id="132" w:name="_Toc122240163"/>
      <w:bookmarkStart w:id="133" w:name="_Toc122246472"/>
      <w:bookmarkStart w:id="134" w:name="_Toc191446315"/>
      <w:r w:rsidRPr="00091745">
        <w:rPr>
          <w:sz w:val="22"/>
          <w:szCs w:val="22"/>
        </w:rPr>
        <w:t>Joint Proposal</w:t>
      </w:r>
      <w:bookmarkEnd w:id="128"/>
      <w:bookmarkEnd w:id="129"/>
      <w:bookmarkEnd w:id="130"/>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5" w:name="_Ref490146369"/>
      <w:bookmarkStart w:id="136" w:name="_Toc78971481"/>
      <w:r w:rsidRPr="00091745">
        <w:rPr>
          <w:sz w:val="22"/>
          <w:szCs w:val="22"/>
        </w:rPr>
        <w:t xml:space="preserve">Communications during the RFP </w:t>
      </w:r>
      <w:bookmarkEnd w:id="131"/>
      <w:bookmarkEnd w:id="132"/>
      <w:bookmarkEnd w:id="133"/>
      <w:r w:rsidRPr="00091745">
        <w:rPr>
          <w:sz w:val="22"/>
          <w:szCs w:val="22"/>
        </w:rPr>
        <w:t>Period</w:t>
      </w:r>
      <w:bookmarkEnd w:id="134"/>
      <w:bookmarkEnd w:id="135"/>
      <w:bookmarkEnd w:id="136"/>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30874BD5"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7" w:name="_Hlk62060854"/>
      <w:r w:rsidR="005E3E39" w:rsidRPr="00091745">
        <w:rPr>
          <w:rFonts w:cs="Arial"/>
          <w:sz w:val="22"/>
          <w:szCs w:val="22"/>
          <w:lang w:val="en-GB"/>
        </w:rPr>
        <w:t xml:space="preserve">than </w:t>
      </w:r>
      <w:r w:rsidR="000C6118" w:rsidRPr="008041A8">
        <w:rPr>
          <w:rFonts w:cs="Arial"/>
          <w:b/>
          <w:bCs/>
          <w:color w:val="000000" w:themeColor="text1"/>
          <w:sz w:val="22"/>
          <w:szCs w:val="22"/>
          <w:lang w:val="en-GB"/>
        </w:rPr>
        <w:t>0</w:t>
      </w:r>
      <w:r w:rsidR="000C6118" w:rsidRPr="008041A8">
        <w:rPr>
          <w:b/>
          <w:bCs/>
          <w:color w:val="000000" w:themeColor="text1"/>
          <w:sz w:val="22"/>
          <w:lang w:val="en-GB"/>
        </w:rPr>
        <w:t>5</w:t>
      </w:r>
      <w:r w:rsidR="00665268" w:rsidRPr="008041A8">
        <w:rPr>
          <w:b/>
          <w:bCs/>
          <w:color w:val="000000" w:themeColor="text1"/>
          <w:sz w:val="22"/>
          <w:lang w:val="en-GB"/>
        </w:rPr>
        <w:t>/07</w:t>
      </w:r>
      <w:r w:rsidR="00083F6C" w:rsidRPr="008041A8">
        <w:rPr>
          <w:b/>
          <w:bCs/>
          <w:color w:val="000000" w:themeColor="text1"/>
          <w:sz w:val="22"/>
          <w:lang w:val="en-GB"/>
        </w:rPr>
        <w:t>/</w:t>
      </w:r>
      <w:r w:rsidR="00665268" w:rsidRPr="008041A8">
        <w:rPr>
          <w:b/>
          <w:bCs/>
          <w:color w:val="000000" w:themeColor="text1"/>
          <w:sz w:val="22"/>
          <w:lang w:val="en-GB"/>
        </w:rPr>
        <w:t>2024</w:t>
      </w:r>
      <w:r w:rsidRPr="00091745">
        <w:rPr>
          <w:rFonts w:cs="Arial"/>
          <w:sz w:val="22"/>
          <w:szCs w:val="22"/>
          <w:lang w:val="en-GB"/>
        </w:rPr>
        <w:t>:</w:t>
      </w:r>
    </w:p>
    <w:bookmarkEnd w:id="137"/>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07FBC624"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862847">
        <w:rPr>
          <w:rFonts w:cs="Arial"/>
          <w:b/>
          <w:bCs/>
          <w:color w:val="000000" w:themeColor="text1"/>
          <w:sz w:val="22"/>
          <w:szCs w:val="22"/>
          <w:lang w:val="en-GB"/>
        </w:rPr>
        <w:t>GDC2030</w:t>
      </w:r>
      <w:r w:rsidR="00F421BF" w:rsidRPr="0044779D">
        <w:rPr>
          <w:rFonts w:cs="Arial"/>
          <w:b/>
          <w:bCs/>
          <w:color w:val="000000" w:themeColor="text1"/>
          <w:sz w:val="22"/>
          <w:szCs w:val="22"/>
          <w:lang w:val="en-GB"/>
        </w:rPr>
        <w:t>@who.int</w:t>
      </w:r>
    </w:p>
    <w:p w14:paraId="4D4E5429" w14:textId="5F3776CE"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i/>
              <w:iCs/>
              <w:sz w:val="20"/>
              <w:szCs w:val="20"/>
            </w:rPr>
            <w:t xml:space="preserve"> WHO-SHQ-RFP-24-2086</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4570E3F1"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F418A3">
            <w:rPr>
              <w:rStyle w:val="Style3"/>
              <w:sz w:val="20"/>
              <w:szCs w:val="20"/>
            </w:rPr>
            <w:t>NCD/MND</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8" w:name="_Toc108259894"/>
      <w:bookmarkStart w:id="139" w:name="_Toc122240164"/>
      <w:bookmarkStart w:id="140" w:name="_Toc122246473"/>
      <w:bookmarkStart w:id="141" w:name="_Toc191446316"/>
      <w:bookmarkStart w:id="142" w:name="_Ref490146660"/>
      <w:bookmarkStart w:id="143" w:name="_Ref490146821"/>
      <w:bookmarkStart w:id="144" w:name="_Ref501551963"/>
      <w:bookmarkStart w:id="145" w:name="_Toc78971482"/>
      <w:r w:rsidRPr="00091745">
        <w:rPr>
          <w:sz w:val="22"/>
          <w:szCs w:val="22"/>
        </w:rPr>
        <w:t>Submission of Proposals</w:t>
      </w:r>
      <w:bookmarkEnd w:id="138"/>
      <w:bookmarkEnd w:id="139"/>
      <w:bookmarkEnd w:id="140"/>
      <w:bookmarkEnd w:id="141"/>
      <w:bookmarkEnd w:id="142"/>
      <w:bookmarkEnd w:id="143"/>
      <w:bookmarkEnd w:id="144"/>
      <w:bookmarkEnd w:id="145"/>
    </w:p>
    <w:p w14:paraId="1DA4EFA3" w14:textId="77777777" w:rsidR="00141137" w:rsidRPr="00091745" w:rsidRDefault="00141137" w:rsidP="00141137">
      <w:pPr>
        <w:rPr>
          <w:rFonts w:cs="Arial"/>
          <w:sz w:val="22"/>
          <w:szCs w:val="22"/>
          <w:lang w:val="en-GB"/>
        </w:rPr>
      </w:pPr>
    </w:p>
    <w:p w14:paraId="5B8A1542" w14:textId="38A25884"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4-07-15T00:00:00Z">
            <w:dateFormat w:val="dd/MM/yyyy"/>
            <w:lid w:val="en-GB"/>
            <w:storeMappedDataAs w:val="dateTime"/>
            <w:calendar w:val="gregorian"/>
          </w:date>
        </w:sdtPr>
        <w:sdtEndPr>
          <w:rPr>
            <w:rStyle w:val="Style3"/>
          </w:rPr>
        </w:sdtEndPr>
        <w:sdtContent>
          <w:r w:rsidR="00F418A3">
            <w:rPr>
              <w:rStyle w:val="Style3"/>
              <w:rFonts w:cs="Arial"/>
              <w:color w:val="FF0000"/>
              <w:sz w:val="22"/>
              <w:szCs w:val="22"/>
              <w:lang w:val="en-GB"/>
            </w:rPr>
            <w:t>15/07/2024</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F418A3">
            <w:rPr>
              <w:rFonts w:cs="Arial"/>
              <w:b/>
              <w:bCs/>
              <w:color w:val="FF0000"/>
              <w:sz w:val="22"/>
              <w:szCs w:val="22"/>
              <w:lang w:val="en-GB"/>
            </w:rPr>
            <w:t>16:00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F418A3">
            <w:rPr>
              <w:rStyle w:val="Style3"/>
              <w:rFonts w:cs="Arial"/>
              <w:color w:val="FF0000"/>
              <w:sz w:val="22"/>
              <w:szCs w:val="22"/>
            </w:rPr>
            <w:t>CET</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5B47F7E7" w:rsidR="00AA1C69" w:rsidRPr="00102611" w:rsidRDefault="00CD0F5B" w:rsidP="00D07547">
      <w:pPr>
        <w:rPr>
          <w:rFonts w:asciiTheme="minorBidi" w:hAnsiTheme="minorBidi" w:cstheme="minorBidi"/>
          <w:b/>
          <w:bCs/>
          <w:color w:val="000000" w:themeColor="text1"/>
          <w:sz w:val="22"/>
          <w:szCs w:val="22"/>
          <w:lang w:val="en-GB"/>
        </w:rPr>
      </w:pPr>
      <w:r w:rsidRPr="00D07547">
        <w:rPr>
          <w:rFonts w:asciiTheme="minorBidi" w:hAnsiTheme="minorBidi" w:cstheme="minorBidi"/>
          <w:sz w:val="22"/>
          <w:szCs w:val="22"/>
          <w:lang w:val="en-GB"/>
        </w:rPr>
        <w:t xml:space="preserve"> </w:t>
      </w:r>
      <w:r w:rsidR="00C22ACB" w:rsidRPr="004A5A65">
        <w:rPr>
          <w:rFonts w:asciiTheme="minorBidi" w:hAnsiTheme="minorBidi" w:cstheme="minorBidi"/>
          <w:color w:val="000000" w:themeColor="text1"/>
          <w:sz w:val="22"/>
          <w:szCs w:val="22"/>
          <w:u w:val="single"/>
          <w:lang w:val="en-GB"/>
        </w:rPr>
        <w:t xml:space="preserve">by E-mail at the following address: </w:t>
      </w:r>
      <w:r w:rsidR="007A6F43" w:rsidRPr="00102611">
        <w:rPr>
          <w:rFonts w:asciiTheme="minorBidi" w:hAnsiTheme="minorBidi" w:cstheme="minorBidi"/>
          <w:b/>
          <w:bCs/>
          <w:color w:val="000000" w:themeColor="text1"/>
          <w:sz w:val="22"/>
          <w:szCs w:val="22"/>
          <w:lang w:val="en-GB"/>
        </w:rPr>
        <w:t>GDC2030</w:t>
      </w:r>
      <w:r w:rsidR="00C22ACB" w:rsidRPr="00102611">
        <w:rPr>
          <w:rFonts w:asciiTheme="minorBidi" w:hAnsiTheme="minorBidi" w:cstheme="minorBidi"/>
          <w:b/>
          <w:bCs/>
          <w:color w:val="000000" w:themeColor="text1"/>
          <w:sz w:val="22"/>
          <w:szCs w:val="22"/>
          <w:lang w:val="en-GB"/>
        </w:rPr>
        <w:t>@who.int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51CC0B0B"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sz w:val="20"/>
            </w:rPr>
            <w:t xml:space="preserve"> WHO-SHQ-RFP-24-2086</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6" w:name="_Toc108259896"/>
      <w:bookmarkStart w:id="147" w:name="_Toc122240166"/>
      <w:bookmarkStart w:id="148" w:name="_Toc122246475"/>
      <w:bookmarkStart w:id="149" w:name="_Toc191446318"/>
      <w:bookmarkStart w:id="150" w:name="_Ref322355843"/>
      <w:bookmarkStart w:id="151" w:name="_Ref322355975"/>
      <w:bookmarkStart w:id="152" w:name="_Ref490146696"/>
      <w:bookmarkStart w:id="153" w:name="_Ref499719654"/>
      <w:bookmarkStart w:id="154" w:name="_Ref501033573"/>
      <w:bookmarkStart w:id="155" w:name="_Ref501552018"/>
      <w:bookmarkStart w:id="156" w:name="_Toc78971483"/>
      <w:r w:rsidRPr="00091745">
        <w:rPr>
          <w:sz w:val="22"/>
          <w:szCs w:val="22"/>
        </w:rPr>
        <w:t xml:space="preserve">Period of Validity of </w:t>
      </w:r>
      <w:bookmarkEnd w:id="146"/>
      <w:bookmarkEnd w:id="147"/>
      <w:bookmarkEnd w:id="148"/>
      <w:r w:rsidRPr="00091745">
        <w:rPr>
          <w:sz w:val="22"/>
          <w:szCs w:val="22"/>
        </w:rPr>
        <w:t>Proposals</w:t>
      </w:r>
      <w:bookmarkEnd w:id="149"/>
      <w:bookmarkEnd w:id="150"/>
      <w:bookmarkEnd w:id="151"/>
      <w:bookmarkEnd w:id="152"/>
      <w:bookmarkEnd w:id="153"/>
      <w:bookmarkEnd w:id="154"/>
      <w:bookmarkEnd w:id="155"/>
      <w:bookmarkEnd w:id="156"/>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10038792"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permStart w:id="65694093" w:edGrp="everyone"/>
      <w:r w:rsidR="000C6118" w:rsidRPr="000C6118">
        <w:rPr>
          <w:rFonts w:cs="Arial"/>
          <w:sz w:val="22"/>
          <w:szCs w:val="22"/>
          <w:lang w:val="en-GB"/>
        </w:rPr>
        <w:t>18</w:t>
      </w:r>
      <w:r w:rsidR="00C22ACB" w:rsidRPr="000C6118">
        <w:rPr>
          <w:rFonts w:cs="Arial"/>
          <w:color w:val="000000" w:themeColor="text1"/>
          <w:sz w:val="22"/>
          <w:szCs w:val="22"/>
          <w:lang w:val="en-GB"/>
        </w:rPr>
        <w:t>0</w:t>
      </w:r>
      <w:permEnd w:id="65694093"/>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7" w:name="_Toc108259898"/>
      <w:bookmarkStart w:id="158" w:name="_Toc122240168"/>
      <w:bookmarkStart w:id="159" w:name="_Toc122246477"/>
      <w:bookmarkStart w:id="160" w:name="_Toc191446320"/>
      <w:bookmarkStart w:id="161" w:name="_Toc78971484"/>
      <w:r w:rsidRPr="00091745">
        <w:rPr>
          <w:sz w:val="22"/>
          <w:szCs w:val="22"/>
        </w:rPr>
        <w:t xml:space="preserve">Modification and Withdrawal of </w:t>
      </w:r>
      <w:bookmarkEnd w:id="157"/>
      <w:bookmarkEnd w:id="158"/>
      <w:bookmarkEnd w:id="159"/>
      <w:r w:rsidRPr="00091745">
        <w:rPr>
          <w:sz w:val="22"/>
          <w:szCs w:val="22"/>
        </w:rPr>
        <w:t>Proposals</w:t>
      </w:r>
      <w:bookmarkEnd w:id="160"/>
      <w:bookmarkEnd w:id="161"/>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2" w:name="_Toc122240169"/>
      <w:bookmarkStart w:id="163" w:name="_Toc122246478"/>
      <w:bookmarkStart w:id="164" w:name="_Toc191446321"/>
      <w:bookmarkStart w:id="165" w:name="_Toc78971485"/>
      <w:r w:rsidRPr="00091745">
        <w:rPr>
          <w:sz w:val="22"/>
          <w:szCs w:val="22"/>
        </w:rPr>
        <w:t>Receipt of Proposals from Non-invitees</w:t>
      </w:r>
      <w:bookmarkEnd w:id="162"/>
      <w:bookmarkEnd w:id="163"/>
      <w:bookmarkEnd w:id="164"/>
      <w:bookmarkEnd w:id="165"/>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08259893"/>
      <w:bookmarkStart w:id="167" w:name="_Ref121647053"/>
      <w:bookmarkStart w:id="168" w:name="_Toc122240170"/>
      <w:bookmarkStart w:id="169" w:name="_Toc122246479"/>
      <w:bookmarkStart w:id="170" w:name="_Toc191446322"/>
      <w:bookmarkStart w:id="171" w:name="_Toc78971486"/>
      <w:r w:rsidRPr="00091745">
        <w:rPr>
          <w:sz w:val="22"/>
          <w:szCs w:val="22"/>
        </w:rPr>
        <w:t xml:space="preserve">Amendment of </w:t>
      </w:r>
      <w:bookmarkEnd w:id="166"/>
      <w:r w:rsidRPr="00091745">
        <w:rPr>
          <w:sz w:val="22"/>
          <w:szCs w:val="22"/>
        </w:rPr>
        <w:t>the RFP</w:t>
      </w:r>
      <w:bookmarkEnd w:id="167"/>
      <w:bookmarkEnd w:id="168"/>
      <w:bookmarkEnd w:id="169"/>
      <w:bookmarkEnd w:id="170"/>
      <w:bookmarkEnd w:id="171"/>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2" w:name="_Ref322354910"/>
      <w:bookmarkStart w:id="173" w:name="_Toc78971487"/>
      <w:r w:rsidRPr="00091745">
        <w:rPr>
          <w:sz w:val="22"/>
          <w:szCs w:val="22"/>
        </w:rPr>
        <w:t xml:space="preserve">Proposal </w:t>
      </w:r>
      <w:r w:rsidR="004217FD" w:rsidRPr="00091745">
        <w:rPr>
          <w:sz w:val="22"/>
          <w:szCs w:val="22"/>
        </w:rPr>
        <w:t>S</w:t>
      </w:r>
      <w:r w:rsidRPr="00091745">
        <w:rPr>
          <w:sz w:val="22"/>
          <w:szCs w:val="22"/>
        </w:rPr>
        <w:t>tructure</w:t>
      </w:r>
      <w:bookmarkEnd w:id="172"/>
      <w:bookmarkEnd w:id="173"/>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4" w:name="_Toc140033899"/>
      <w:bookmarkStart w:id="175" w:name="_Toc140037261"/>
      <w:bookmarkStart w:id="176" w:name="_Ref499719465"/>
      <w:bookmarkStart w:id="177" w:name="_Toc78971488"/>
      <w:bookmarkStart w:id="178" w:name="_Toc108259911"/>
      <w:bookmarkStart w:id="179" w:name="_Toc120869197"/>
      <w:bookmarkStart w:id="180" w:name="_Toc122240172"/>
      <w:bookmarkStart w:id="181" w:name="_Toc122246481"/>
      <w:bookmarkStart w:id="182" w:name="_Toc191446323"/>
      <w:bookmarkEnd w:id="174"/>
      <w:bookmarkEnd w:id="175"/>
      <w:r w:rsidRPr="00A112BC">
        <w:rPr>
          <w:rFonts w:ascii="Arial" w:hAnsi="Arial"/>
          <w:color w:val="447DB5"/>
        </w:rPr>
        <w:lastRenderedPageBreak/>
        <w:t>Acceptance Form</w:t>
      </w:r>
      <w:bookmarkEnd w:id="176"/>
      <w:bookmarkEnd w:id="177"/>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3" w:name="_Toc144285654"/>
      <w:bookmarkStart w:id="184" w:name="_Ref501033708"/>
      <w:bookmarkStart w:id="185" w:name="_Ref501552799"/>
      <w:bookmarkStart w:id="186" w:name="_Toc78971489"/>
      <w:r w:rsidRPr="00A112BC">
        <w:rPr>
          <w:rFonts w:ascii="Arial" w:hAnsi="Arial"/>
          <w:color w:val="447DB5"/>
        </w:rPr>
        <w:t>Executive Summary</w:t>
      </w:r>
      <w:bookmarkEnd w:id="183"/>
      <w:bookmarkEnd w:id="184"/>
      <w:bookmarkEnd w:id="185"/>
      <w:bookmarkEnd w:id="186"/>
    </w:p>
    <w:p w14:paraId="28296AC5" w14:textId="6782ED03"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7E47F0">
        <w:rPr>
          <w:rFonts w:cs="Arial"/>
          <w:color w:val="000000" w:themeColor="text1"/>
          <w:sz w:val="22"/>
          <w:szCs w:val="22"/>
          <w:lang w:val="en-GB"/>
        </w:rPr>
        <w:t xml:space="preserve">(of </w:t>
      </w:r>
      <w:r w:rsidR="00665268" w:rsidRPr="007E47F0">
        <w:rPr>
          <w:rFonts w:cs="Arial"/>
          <w:color w:val="000000" w:themeColor="text1"/>
          <w:sz w:val="22"/>
          <w:szCs w:val="22"/>
          <w:lang w:val="en-GB"/>
        </w:rPr>
        <w:t>1</w:t>
      </w:r>
      <w:r w:rsidR="00C0532E" w:rsidRPr="007E47F0">
        <w:rPr>
          <w:rFonts w:cs="Arial"/>
          <w:color w:val="000000" w:themeColor="text1"/>
          <w:sz w:val="22"/>
          <w:szCs w:val="22"/>
          <w:lang w:val="en-GB"/>
        </w:rPr>
        <w:t xml:space="preserve"> </w:t>
      </w:r>
      <w:r w:rsidR="00665268" w:rsidRPr="007E47F0">
        <w:rPr>
          <w:rFonts w:cs="Arial"/>
          <w:color w:val="000000" w:themeColor="text1"/>
          <w:sz w:val="22"/>
          <w:szCs w:val="22"/>
          <w:lang w:val="en-GB"/>
        </w:rPr>
        <w:t>page</w:t>
      </w:r>
      <w:r w:rsidR="00C0532E" w:rsidRPr="007E47F0">
        <w:rPr>
          <w:rFonts w:cs="Arial"/>
          <w:color w:val="000000" w:themeColor="text1"/>
          <w:sz w:val="22"/>
          <w:szCs w:val="22"/>
          <w:lang w:val="en-GB"/>
        </w:rPr>
        <w:t xml:space="preserve"> maximum)</w:t>
      </w:r>
      <w:r w:rsidR="00C0532E" w:rsidRPr="00344DE3">
        <w:rPr>
          <w:rFonts w:cs="Arial"/>
          <w:color w:val="FF0000"/>
          <w:sz w:val="22"/>
          <w:szCs w:val="22"/>
          <w:lang w:val="en-GB"/>
        </w:rPr>
        <w:t xml:space="preserve"> </w:t>
      </w:r>
      <w:r w:rsidR="009921C5">
        <w:rPr>
          <w:rFonts w:cs="Arial"/>
          <w:sz w:val="22"/>
          <w:szCs w:val="22"/>
          <w:lang w:val="en-GB"/>
        </w:rPr>
        <w:t xml:space="preserve"> 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7" w:name="_Toc140037234"/>
      <w:bookmarkStart w:id="188" w:name="_Information_of_Firm/Organization"/>
      <w:bookmarkEnd w:id="187"/>
      <w:bookmarkEnd w:id="188"/>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9" w:name="_Toc62053444"/>
      <w:bookmarkStart w:id="190" w:name="_Toc78971490"/>
      <w:r w:rsidRPr="009550B0">
        <w:rPr>
          <w:rFonts w:ascii="Arial" w:hAnsi="Arial"/>
          <w:color w:val="447DB5"/>
        </w:rPr>
        <w:t>Approach/Methodology</w:t>
      </w:r>
      <w:bookmarkEnd w:id="189"/>
      <w:bookmarkEnd w:id="190"/>
    </w:p>
    <w:p w14:paraId="7BE4F783" w14:textId="09F0987C"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002D3AE4" w:rsidRPr="002D3AE4">
        <w:rPr>
          <w:rFonts w:asciiTheme="minorBidi" w:hAnsiTheme="minorBidi" w:cstheme="minorBidi"/>
          <w:sz w:val="22"/>
          <w:szCs w:val="22"/>
          <w:lang w:val="en-GB"/>
        </w:rPr>
        <w:t xml:space="preserve"> </w:t>
      </w:r>
      <w:r w:rsidR="002D3AE4" w:rsidRPr="00CB0A0C">
        <w:rPr>
          <w:rFonts w:asciiTheme="minorBidi" w:hAnsiTheme="minorBidi" w:cstheme="minorBidi"/>
          <w:sz w:val="22"/>
          <w:szCs w:val="22"/>
          <w:lang w:val="en-GB"/>
        </w:rPr>
        <w:t>including performance indicators and quality control methods</w:t>
      </w:r>
      <w:r w:rsidR="00945978">
        <w:rPr>
          <w:rFonts w:asciiTheme="minorBidi" w:hAnsiTheme="minorBidi" w:cstheme="minorBidi"/>
          <w:sz w:val="22"/>
          <w:szCs w:val="22"/>
          <w:lang w:val="en-GB"/>
        </w:rPr>
        <w:t>.</w:t>
      </w:r>
    </w:p>
    <w:p w14:paraId="19F855AD" w14:textId="77777777" w:rsidR="00C0532E" w:rsidRDefault="00C0532E" w:rsidP="00C0532E">
      <w:pPr>
        <w:pStyle w:val="Heading3"/>
        <w:numPr>
          <w:ilvl w:val="0"/>
          <w:numId w:val="0"/>
        </w:numPr>
        <w:tabs>
          <w:tab w:val="num" w:pos="720"/>
          <w:tab w:val="num" w:pos="4230"/>
        </w:tabs>
      </w:pPr>
      <w:bookmarkStart w:id="191" w:name="_Toc481131763"/>
      <w:bookmarkStart w:id="192" w:name="_Toc481133192"/>
      <w:bookmarkStart w:id="193" w:name="_Toc481135818"/>
      <w:bookmarkStart w:id="194" w:name="_Toc481131764"/>
      <w:bookmarkStart w:id="195" w:name="_Toc481133193"/>
      <w:bookmarkStart w:id="196" w:name="_Toc481135819"/>
      <w:bookmarkStart w:id="197" w:name="_Toc481131765"/>
      <w:bookmarkStart w:id="198" w:name="_Toc481133194"/>
      <w:bookmarkStart w:id="199" w:name="_Toc481135820"/>
      <w:bookmarkStart w:id="200" w:name="_Toc481131804"/>
      <w:bookmarkStart w:id="201" w:name="_Toc481133233"/>
      <w:bookmarkStart w:id="202" w:name="_Toc481135859"/>
      <w:bookmarkStart w:id="203" w:name="_Toc481131819"/>
      <w:bookmarkStart w:id="204" w:name="_Toc481133248"/>
      <w:bookmarkStart w:id="205" w:name="_Toc481135874"/>
      <w:bookmarkStart w:id="206" w:name="_Toc481131821"/>
      <w:bookmarkStart w:id="207" w:name="_Toc481133250"/>
      <w:bookmarkStart w:id="208" w:name="_Toc481135876"/>
      <w:bookmarkStart w:id="209" w:name="_Toc481131823"/>
      <w:bookmarkStart w:id="210" w:name="_Toc481133252"/>
      <w:bookmarkStart w:id="211" w:name="_Toc481135878"/>
      <w:bookmarkStart w:id="212" w:name="_Toc481131825"/>
      <w:bookmarkStart w:id="213" w:name="_Toc481133254"/>
      <w:bookmarkStart w:id="214" w:name="_Toc481135880"/>
      <w:bookmarkStart w:id="215" w:name="_Toc481131827"/>
      <w:bookmarkStart w:id="216" w:name="_Toc481133256"/>
      <w:bookmarkStart w:id="217" w:name="_Toc481135882"/>
      <w:bookmarkStart w:id="218" w:name="_Toc481131829"/>
      <w:bookmarkStart w:id="219" w:name="_Toc481133258"/>
      <w:bookmarkStart w:id="220" w:name="_Toc481135884"/>
      <w:bookmarkStart w:id="221" w:name="_Toc481131830"/>
      <w:bookmarkStart w:id="222" w:name="_Toc481133259"/>
      <w:bookmarkStart w:id="223" w:name="_Toc481135885"/>
      <w:bookmarkStart w:id="224" w:name="_Toc485036408"/>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66FB95B4" w14:textId="77777777" w:rsidR="00C0532E" w:rsidRPr="001307E0" w:rsidRDefault="00C0532E" w:rsidP="009550B0">
      <w:pPr>
        <w:pStyle w:val="Heading3"/>
        <w:numPr>
          <w:ilvl w:val="2"/>
          <w:numId w:val="1"/>
        </w:numPr>
        <w:tabs>
          <w:tab w:val="num" w:pos="4230"/>
        </w:tabs>
        <w:ind w:left="0" w:firstLine="0"/>
      </w:pPr>
      <w:bookmarkStart w:id="225" w:name="_Toc62053445"/>
      <w:bookmarkStart w:id="226" w:name="_Toc78971491"/>
      <w:r w:rsidRPr="001307E0">
        <w:t>Proposed Solution</w:t>
      </w:r>
      <w:bookmarkEnd w:id="224"/>
      <w:bookmarkEnd w:id="225"/>
      <w:bookmarkEnd w:id="226"/>
    </w:p>
    <w:p w14:paraId="5CAAFBA5" w14:textId="77777777" w:rsidR="00C0532E" w:rsidRPr="00404D59" w:rsidRDefault="00C0532E" w:rsidP="00C0532E">
      <w:pPr>
        <w:pStyle w:val="NormalIndent"/>
        <w:tabs>
          <w:tab w:val="num" w:pos="540"/>
        </w:tabs>
        <w:ind w:left="0"/>
        <w:rPr>
          <w:rFonts w:asciiTheme="minorBidi" w:hAnsiTheme="minorBidi" w:cstheme="minorBidi"/>
          <w:color w:val="000000" w:themeColor="text1"/>
          <w:sz w:val="22"/>
          <w:szCs w:val="22"/>
          <w:lang w:val="en-GB"/>
        </w:rPr>
      </w:pPr>
      <w:r w:rsidRPr="00404D59">
        <w:rPr>
          <w:rFonts w:asciiTheme="minorBidi" w:hAnsiTheme="minorBidi" w:cstheme="minorBidi"/>
          <w:color w:val="000000" w:themeColor="text1"/>
          <w:sz w:val="22"/>
          <w:szCs w:val="22"/>
          <w:lang w:val="en-GB"/>
        </w:rPr>
        <w:t xml:space="preserve">The activity should result in Outputs, according to the description provided under Chapter 3. </w:t>
      </w:r>
    </w:p>
    <w:p w14:paraId="2684E04E" w14:textId="77777777" w:rsidR="00C0532E" w:rsidRPr="00404D59" w:rsidRDefault="00C0532E" w:rsidP="00C0532E">
      <w:pPr>
        <w:pStyle w:val="NormalIndent"/>
        <w:tabs>
          <w:tab w:val="num" w:pos="540"/>
        </w:tabs>
        <w:ind w:left="0"/>
        <w:rPr>
          <w:rFonts w:asciiTheme="minorBidi" w:hAnsiTheme="minorBidi" w:cstheme="minorBidi"/>
          <w:color w:val="000000" w:themeColor="text1"/>
          <w:sz w:val="22"/>
          <w:szCs w:val="22"/>
          <w:lang w:val="en-GB"/>
        </w:rPr>
      </w:pPr>
    </w:p>
    <w:p w14:paraId="602E08E0" w14:textId="77777777" w:rsidR="00B960C1" w:rsidRPr="00404D59" w:rsidRDefault="00C0532E" w:rsidP="00B960C1">
      <w:pPr>
        <w:pStyle w:val="NormalIndent"/>
        <w:tabs>
          <w:tab w:val="num" w:pos="540"/>
        </w:tabs>
        <w:ind w:left="0"/>
        <w:rPr>
          <w:rFonts w:asciiTheme="minorBidi" w:hAnsiTheme="minorBidi" w:cstheme="minorBidi"/>
          <w:color w:val="000000" w:themeColor="text1"/>
          <w:sz w:val="22"/>
          <w:szCs w:val="22"/>
          <w:lang w:val="en-GB"/>
        </w:rPr>
      </w:pPr>
      <w:r w:rsidRPr="00404D59">
        <w:rPr>
          <w:rFonts w:asciiTheme="minorBidi" w:hAnsiTheme="minorBidi" w:cstheme="minorBidi"/>
          <w:color w:val="000000" w:themeColor="text1"/>
          <w:sz w:val="22"/>
          <w:szCs w:val="22"/>
          <w:lang w:val="en-GB"/>
        </w:rPr>
        <w:t>The proposed solution should:</w:t>
      </w:r>
    </w:p>
    <w:p w14:paraId="5B2BB8A0" w14:textId="3A1A72D1" w:rsidR="00B960C1" w:rsidRPr="00404D59" w:rsidRDefault="00063079">
      <w:pPr>
        <w:pStyle w:val="NormalIndent"/>
        <w:numPr>
          <w:ilvl w:val="0"/>
          <w:numId w:val="33"/>
        </w:numPr>
        <w:rPr>
          <w:rFonts w:asciiTheme="minorBidi" w:hAnsiTheme="minorBidi" w:cstheme="minorBidi"/>
          <w:color w:val="000000" w:themeColor="text1"/>
          <w:sz w:val="22"/>
          <w:szCs w:val="22"/>
          <w:lang w:val="en-GB"/>
        </w:rPr>
      </w:pPr>
      <w:r w:rsidRPr="00404D59">
        <w:rPr>
          <w:rFonts w:asciiTheme="minorBidi" w:hAnsiTheme="minorBidi" w:cstheme="minorBidi"/>
          <w:color w:val="000000" w:themeColor="text1"/>
          <w:sz w:val="22"/>
          <w:szCs w:val="22"/>
          <w:lang w:val="en-GB"/>
        </w:rPr>
        <w:t>d</w:t>
      </w:r>
      <w:r w:rsidR="00C0532E" w:rsidRPr="00404D59">
        <w:rPr>
          <w:rFonts w:asciiTheme="minorBidi" w:hAnsiTheme="minorBidi" w:cstheme="minorBidi"/>
          <w:color w:val="000000" w:themeColor="text1"/>
          <w:sz w:val="22"/>
          <w:szCs w:val="22"/>
          <w:lang w:val="en-GB"/>
        </w:rPr>
        <w:t>escribe all components of the service</w:t>
      </w:r>
      <w:r w:rsidR="00B40257" w:rsidRPr="00404D59">
        <w:rPr>
          <w:rFonts w:asciiTheme="minorBidi" w:hAnsiTheme="minorBidi" w:cstheme="minorBidi"/>
          <w:color w:val="000000" w:themeColor="text1"/>
          <w:sz w:val="22"/>
          <w:szCs w:val="22"/>
          <w:lang w:val="en-GB"/>
        </w:rPr>
        <w:t>;</w:t>
      </w:r>
    </w:p>
    <w:p w14:paraId="32AB944B" w14:textId="1112312C" w:rsidR="00404D59" w:rsidRPr="00404D59" w:rsidRDefault="00C0532E">
      <w:pPr>
        <w:pStyle w:val="NormalIndent"/>
        <w:numPr>
          <w:ilvl w:val="0"/>
          <w:numId w:val="33"/>
        </w:numPr>
        <w:rPr>
          <w:rFonts w:asciiTheme="minorBidi" w:hAnsiTheme="minorBidi" w:cstheme="minorBidi"/>
          <w:color w:val="000000" w:themeColor="text1"/>
          <w:sz w:val="22"/>
          <w:szCs w:val="22"/>
          <w:lang w:val="en-GB"/>
        </w:rPr>
      </w:pPr>
      <w:r w:rsidRPr="00404D59">
        <w:rPr>
          <w:rFonts w:asciiTheme="minorBidi" w:hAnsiTheme="minorBidi" w:cstheme="minorBidi"/>
          <w:color w:val="000000" w:themeColor="text1"/>
          <w:sz w:val="22"/>
          <w:szCs w:val="22"/>
          <w:lang w:val="en-GB"/>
        </w:rPr>
        <w:t>describe the steps that will be followed for the development of the service</w:t>
      </w:r>
      <w:r w:rsidR="0044779D">
        <w:rPr>
          <w:rFonts w:asciiTheme="minorBidi" w:hAnsiTheme="minorBidi" w:cstheme="minorBidi"/>
          <w:color w:val="000000" w:themeColor="text1"/>
          <w:sz w:val="22"/>
          <w:szCs w:val="22"/>
          <w:lang w:val="en-GB"/>
        </w:rPr>
        <w:t>/project</w:t>
      </w:r>
      <w:r w:rsidRPr="00404D59">
        <w:rPr>
          <w:rFonts w:asciiTheme="minorBidi" w:hAnsiTheme="minorBidi" w:cstheme="minorBidi"/>
          <w:color w:val="000000" w:themeColor="text1"/>
          <w:sz w:val="22"/>
          <w:szCs w:val="22"/>
          <w:lang w:val="en-GB"/>
        </w:rPr>
        <w:t>;</w:t>
      </w:r>
      <w:r w:rsidR="00811C5D">
        <w:rPr>
          <w:rFonts w:asciiTheme="minorBidi" w:hAnsiTheme="minorBidi" w:cstheme="minorBidi"/>
          <w:color w:val="000000" w:themeColor="text1"/>
          <w:sz w:val="22"/>
          <w:szCs w:val="22"/>
          <w:lang w:val="en-GB"/>
        </w:rPr>
        <w:t xml:space="preserve"> and</w:t>
      </w:r>
    </w:p>
    <w:p w14:paraId="6D100383" w14:textId="466C1E79" w:rsidR="00C0532E" w:rsidRPr="00404D59" w:rsidRDefault="00C0532E">
      <w:pPr>
        <w:pStyle w:val="NormalIndent"/>
        <w:numPr>
          <w:ilvl w:val="0"/>
          <w:numId w:val="33"/>
        </w:numPr>
        <w:rPr>
          <w:rFonts w:asciiTheme="minorBidi" w:hAnsiTheme="minorBidi" w:cstheme="minorBidi"/>
          <w:color w:val="000000" w:themeColor="text1"/>
          <w:sz w:val="22"/>
          <w:szCs w:val="22"/>
          <w:lang w:val="en-GB"/>
        </w:rPr>
      </w:pPr>
      <w:r w:rsidRPr="00404D59">
        <w:rPr>
          <w:rFonts w:asciiTheme="minorBidi" w:hAnsiTheme="minorBidi" w:cstheme="minorBidi"/>
          <w:color w:val="000000" w:themeColor="text1"/>
          <w:sz w:val="22"/>
          <w:szCs w:val="22"/>
          <w:lang w:val="en-GB"/>
        </w:rPr>
        <w:t>propose a detailed workplan, including work packages</w:t>
      </w:r>
      <w:r w:rsidR="00811C5D">
        <w:rPr>
          <w:rFonts w:asciiTheme="minorBidi" w:hAnsiTheme="minorBidi" w:cstheme="minorBidi"/>
          <w:color w:val="000000" w:themeColor="text1"/>
          <w:sz w:val="22"/>
          <w:szCs w:val="22"/>
          <w:lang w:val="en-GB"/>
        </w:rPr>
        <w:t xml:space="preserve"> and</w:t>
      </w:r>
      <w:r w:rsidRPr="00404D59">
        <w:rPr>
          <w:rFonts w:asciiTheme="minorBidi" w:hAnsiTheme="minorBidi" w:cstheme="minorBidi"/>
          <w:color w:val="000000" w:themeColor="text1"/>
          <w:sz w:val="22"/>
          <w:szCs w:val="22"/>
          <w:lang w:val="en-GB"/>
        </w:rPr>
        <w:t xml:space="preserve">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7" w:name="_Ref481076887"/>
      <w:bookmarkStart w:id="228" w:name="_Toc485036410"/>
      <w:bookmarkStart w:id="229" w:name="_Toc62053446"/>
      <w:bookmarkStart w:id="230" w:name="_Toc78971492"/>
      <w:r w:rsidRPr="001307E0">
        <w:rPr>
          <w:rFonts w:ascii="Arial" w:hAnsi="Arial" w:cs="Arial"/>
          <w:color w:val="447DB5"/>
        </w:rPr>
        <w:t>Proposed Time line</w:t>
      </w:r>
      <w:bookmarkEnd w:id="227"/>
      <w:bookmarkEnd w:id="228"/>
      <w:bookmarkEnd w:id="229"/>
      <w:bookmarkEnd w:id="230"/>
    </w:p>
    <w:p w14:paraId="194B6327" w14:textId="109C84AB" w:rsidR="00C0532E" w:rsidRPr="00222287" w:rsidRDefault="0044779D" w:rsidP="00C0532E">
      <w:pPr>
        <w:pStyle w:val="NormalIndent"/>
        <w:tabs>
          <w:tab w:val="num" w:pos="540"/>
        </w:tabs>
        <w:ind w:left="0"/>
        <w:rPr>
          <w:rFonts w:asciiTheme="minorBidi" w:hAnsiTheme="minorBidi" w:cstheme="minorBidi"/>
          <w:color w:val="FF0000"/>
          <w:sz w:val="22"/>
          <w:szCs w:val="22"/>
          <w:lang w:val="en-GB"/>
        </w:rPr>
      </w:pPr>
      <w:r w:rsidRPr="00A77746">
        <w:rPr>
          <w:rFonts w:asciiTheme="minorBidi" w:hAnsiTheme="minorBidi" w:cstheme="minorBidi"/>
          <w:color w:val="000000" w:themeColor="text1"/>
          <w:sz w:val="22"/>
          <w:szCs w:val="22"/>
          <w:lang w:val="en-GB"/>
        </w:rPr>
        <w:t>A timeline</w:t>
      </w:r>
      <w:r w:rsidR="00C0532E" w:rsidRPr="00A77746">
        <w:rPr>
          <w:rFonts w:asciiTheme="minorBidi" w:hAnsiTheme="minorBidi" w:cstheme="minorBidi"/>
          <w:color w:val="000000" w:themeColor="text1"/>
          <w:sz w:val="22"/>
          <w:szCs w:val="22"/>
          <w:lang w:val="en-GB"/>
        </w:rPr>
        <w:t xml:space="preserve"> project plan </w:t>
      </w:r>
      <w:r w:rsidR="002E3EE8">
        <w:rPr>
          <w:rFonts w:asciiTheme="minorBidi" w:hAnsiTheme="minorBidi" w:cstheme="minorBidi"/>
          <w:color w:val="000000" w:themeColor="text1"/>
          <w:sz w:val="22"/>
          <w:szCs w:val="22"/>
          <w:lang w:val="en-GB"/>
        </w:rPr>
        <w:t xml:space="preserve">with detailed activities </w:t>
      </w:r>
      <w:r w:rsidR="00C0532E" w:rsidRPr="00A77746">
        <w:rPr>
          <w:rFonts w:asciiTheme="minorBidi" w:hAnsiTheme="minorBidi" w:cstheme="minorBidi"/>
          <w:color w:val="000000" w:themeColor="text1"/>
          <w:sz w:val="22"/>
          <w:szCs w:val="22"/>
          <w:lang w:val="en-GB"/>
        </w:rPr>
        <w:t xml:space="preserve">following the timelines indicated under 3.3.3 above should be </w:t>
      </w:r>
      <w:r w:rsidRPr="00A77746">
        <w:rPr>
          <w:rFonts w:asciiTheme="minorBidi" w:hAnsiTheme="minorBidi" w:cstheme="minorBidi"/>
          <w:color w:val="000000" w:themeColor="text1"/>
          <w:sz w:val="22"/>
          <w:szCs w:val="22"/>
          <w:lang w:val="en-GB"/>
        </w:rPr>
        <w:t>included in the proposal</w:t>
      </w:r>
      <w:r w:rsidR="00C0532E" w:rsidRPr="00A77746">
        <w:rPr>
          <w:rFonts w:asciiTheme="minorBidi" w:hAnsiTheme="minorBidi" w:cstheme="minorBidi"/>
          <w:color w:val="000000" w:themeColor="text1"/>
          <w:sz w:val="22"/>
          <w:szCs w:val="22"/>
          <w:lang w:val="en-GB"/>
        </w:rPr>
        <w:t xml:space="preserve">.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134483"/>
      <w:bookmarkStart w:id="232" w:name="_Toc62053447"/>
      <w:bookmarkStart w:id="233" w:name="_Toc78971493"/>
      <w:r w:rsidRPr="001D551B">
        <w:rPr>
          <w:rFonts w:ascii="Arial" w:hAnsi="Arial"/>
          <w:color w:val="447DB5"/>
        </w:rPr>
        <w:t>Financial Proposal</w:t>
      </w:r>
      <w:bookmarkEnd w:id="231"/>
      <w:bookmarkEnd w:id="232"/>
      <w:bookmarkEnd w:id="233"/>
    </w:p>
    <w:p w14:paraId="70A7B60F" w14:textId="13D89A13" w:rsidR="00C0532E" w:rsidRPr="00FF5139" w:rsidRDefault="00C0532E" w:rsidP="00C0532E">
      <w:pPr>
        <w:tabs>
          <w:tab w:val="num" w:pos="567"/>
        </w:tabs>
        <w:autoSpaceDE w:val="0"/>
        <w:autoSpaceDN w:val="0"/>
        <w:adjustRightInd w:val="0"/>
        <w:spacing w:after="60"/>
        <w:rPr>
          <w:rFonts w:cs="Arial"/>
          <w:color w:val="FF0000"/>
          <w:sz w:val="22"/>
          <w:szCs w:val="22"/>
          <w:lang w:val="en-GB"/>
        </w:rPr>
      </w:pPr>
      <w:bookmarkStart w:id="234" w:name="_Hlk46583460"/>
      <w:r w:rsidRPr="00A77746">
        <w:rPr>
          <w:rFonts w:cs="Arial"/>
          <w:color w:val="000000" w:themeColor="text1"/>
          <w:sz w:val="22"/>
          <w:szCs w:val="22"/>
          <w:lang w:val="en-GB"/>
        </w:rPr>
        <w:t>The financial proposal is expected to provide a</w:t>
      </w:r>
      <w:r w:rsidR="00FA5C9C">
        <w:rPr>
          <w:rFonts w:cs="Arial"/>
          <w:color w:val="000000" w:themeColor="text1"/>
          <w:sz w:val="22"/>
          <w:szCs w:val="22"/>
          <w:lang w:val="en-GB"/>
        </w:rPr>
        <w:t xml:space="preserve"> summary of the </w:t>
      </w:r>
      <w:r w:rsidRPr="00A77746">
        <w:rPr>
          <w:rFonts w:cs="Arial"/>
          <w:color w:val="000000" w:themeColor="text1"/>
          <w:sz w:val="22"/>
          <w:szCs w:val="22"/>
          <w:lang w:val="en-GB"/>
        </w:rPr>
        <w:t xml:space="preserve">total price and breakdown per </w:t>
      </w:r>
      <w:r w:rsidR="0062336E">
        <w:rPr>
          <w:rFonts w:cs="Arial"/>
          <w:color w:val="000000" w:themeColor="text1"/>
          <w:sz w:val="22"/>
          <w:szCs w:val="22"/>
          <w:lang w:val="en-GB"/>
        </w:rPr>
        <w:t>deliverable</w:t>
      </w:r>
      <w:r w:rsidRPr="00A77746">
        <w:rPr>
          <w:rFonts w:cs="Arial"/>
          <w:color w:val="000000" w:themeColor="text1"/>
          <w:sz w:val="22"/>
          <w:szCs w:val="22"/>
          <w:lang w:val="en-GB"/>
        </w:rPr>
        <w:t>. Please refer to Annex 5.</w:t>
      </w:r>
    </w:p>
    <w:bookmarkEnd w:id="234"/>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5" w:name="_Toc78971494"/>
      <w:r w:rsidRPr="00091745">
        <w:rPr>
          <w:sz w:val="22"/>
          <w:szCs w:val="22"/>
        </w:rPr>
        <w:t>Conduct and Exclusion of Bidders</w:t>
      </w:r>
      <w:bookmarkEnd w:id="235"/>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3" w:history="1">
        <w:r w:rsidR="004077E0" w:rsidRPr="0090015E">
          <w:rPr>
            <w:rStyle w:val="Hyperlink"/>
            <w:color w:val="1F497D" w:themeColor="text2"/>
            <w:sz w:val="22"/>
            <w:szCs w:val="22"/>
            <w:lang w:val="en-GB"/>
          </w:rPr>
          <w:t>http://www.who.int/about/finances-accountability/procurement/en/</w:t>
        </w:r>
      </w:hyperlink>
      <w:hyperlink r:id="rId14"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6" w:name="_Toc499734316"/>
      <w:bookmarkStart w:id="237" w:name="_Toc499734445"/>
      <w:bookmarkStart w:id="238" w:name="_Toc78971495"/>
      <w:bookmarkEnd w:id="236"/>
      <w:bookmarkEnd w:id="237"/>
      <w:r w:rsidRPr="00D77D19">
        <w:rPr>
          <w:rFonts w:ascii="Arial" w:hAnsi="Arial" w:cs="Arial"/>
          <w:color w:val="447DB5"/>
          <w:sz w:val="22"/>
          <w:szCs w:val="22"/>
        </w:rPr>
        <w:lastRenderedPageBreak/>
        <w:t>Evaluation Of Proposal</w:t>
      </w:r>
      <w:bookmarkEnd w:id="178"/>
      <w:bookmarkEnd w:id="179"/>
      <w:r w:rsidRPr="00D77D19">
        <w:rPr>
          <w:rFonts w:ascii="Arial" w:hAnsi="Arial" w:cs="Arial"/>
          <w:color w:val="447DB5"/>
          <w:sz w:val="22"/>
          <w:szCs w:val="22"/>
        </w:rPr>
        <w:t>s</w:t>
      </w:r>
      <w:bookmarkEnd w:id="180"/>
      <w:bookmarkEnd w:id="181"/>
      <w:bookmarkEnd w:id="182"/>
      <w:bookmarkEnd w:id="238"/>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9" w:name="_Toc108259914"/>
      <w:bookmarkStart w:id="240" w:name="_Toc122240175"/>
      <w:bookmarkStart w:id="241" w:name="_Toc122246484"/>
      <w:bookmarkStart w:id="242" w:name="_Toc191446326"/>
      <w:bookmarkStart w:id="243" w:name="_Toc78971496"/>
      <w:r w:rsidRPr="00091745">
        <w:rPr>
          <w:sz w:val="22"/>
          <w:szCs w:val="22"/>
        </w:rPr>
        <w:t xml:space="preserve">Preliminary </w:t>
      </w:r>
      <w:bookmarkEnd w:id="239"/>
      <w:r w:rsidRPr="00091745">
        <w:rPr>
          <w:sz w:val="22"/>
          <w:szCs w:val="22"/>
        </w:rPr>
        <w:t xml:space="preserve">Examination of </w:t>
      </w:r>
      <w:bookmarkEnd w:id="240"/>
      <w:bookmarkEnd w:id="241"/>
      <w:r w:rsidRPr="00091745">
        <w:rPr>
          <w:sz w:val="22"/>
          <w:szCs w:val="22"/>
        </w:rPr>
        <w:t>Proposals</w:t>
      </w:r>
      <w:bookmarkEnd w:id="242"/>
      <w:bookmarkEnd w:id="243"/>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4" w:name="_Toc78971497"/>
      <w:bookmarkStart w:id="245" w:name="_Toc122240176"/>
      <w:bookmarkStart w:id="246" w:name="_Toc122246485"/>
      <w:bookmarkStart w:id="247" w:name="_Toc191446327"/>
      <w:r w:rsidRPr="00091745">
        <w:rPr>
          <w:sz w:val="22"/>
          <w:szCs w:val="22"/>
        </w:rPr>
        <w:t>Clarification of Proposals</w:t>
      </w:r>
      <w:bookmarkEnd w:id="244"/>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78971498"/>
      <w:r w:rsidRPr="00091745">
        <w:rPr>
          <w:sz w:val="22"/>
          <w:szCs w:val="22"/>
        </w:rPr>
        <w:t xml:space="preserve">Evaluation of </w:t>
      </w:r>
      <w:bookmarkEnd w:id="245"/>
      <w:bookmarkEnd w:id="246"/>
      <w:r w:rsidRPr="00091745">
        <w:rPr>
          <w:sz w:val="22"/>
          <w:szCs w:val="22"/>
        </w:rPr>
        <w:t>Proposals</w:t>
      </w:r>
      <w:bookmarkEnd w:id="247"/>
      <w:bookmarkEnd w:id="248"/>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7CD71342" w:rsidR="00A55A62" w:rsidRPr="004A5A65" w:rsidRDefault="009E4C2E" w:rsidP="00F02294">
            <w:pPr>
              <w:tabs>
                <w:tab w:val="left" w:pos="0"/>
                <w:tab w:val="num" w:pos="540"/>
                <w:tab w:val="left" w:pos="567"/>
                <w:tab w:val="left" w:pos="1440"/>
              </w:tabs>
              <w:autoSpaceDE w:val="0"/>
              <w:autoSpaceDN w:val="0"/>
              <w:adjustRightInd w:val="0"/>
              <w:ind w:right="239"/>
              <w:rPr>
                <w:rFonts w:cs="Arial"/>
                <w:b/>
                <w:color w:val="000000" w:themeColor="text1"/>
                <w:sz w:val="22"/>
                <w:szCs w:val="22"/>
                <w:lang w:val="en-GB"/>
              </w:rPr>
            </w:pPr>
            <w:r w:rsidRPr="004A5A65">
              <w:rPr>
                <w:color w:val="000000" w:themeColor="text1"/>
                <w:sz w:val="22"/>
                <w:lang w:val="en-GB"/>
              </w:rPr>
              <w:t>70</w:t>
            </w:r>
            <w:r w:rsidR="00A55A62" w:rsidRPr="004A5A65">
              <w:rPr>
                <w:color w:val="000000" w:themeColor="text1"/>
                <w:sz w:val="22"/>
                <w:lang w:val="en-GB"/>
              </w:rPr>
              <w:t xml:space="preserve"> </w:t>
            </w:r>
            <w:r w:rsidR="00A55A62" w:rsidRPr="004A5A65">
              <w:rPr>
                <w:rFonts w:cs="Arial"/>
                <w:color w:val="000000" w:themeColor="text1"/>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37D738FD" w:rsidR="00A55A62" w:rsidRPr="004A5A65" w:rsidRDefault="009E4C2E" w:rsidP="00F02294">
            <w:pPr>
              <w:tabs>
                <w:tab w:val="left" w:pos="0"/>
                <w:tab w:val="num" w:pos="540"/>
                <w:tab w:val="left" w:pos="567"/>
                <w:tab w:val="left" w:pos="1440"/>
              </w:tabs>
              <w:autoSpaceDE w:val="0"/>
              <w:autoSpaceDN w:val="0"/>
              <w:adjustRightInd w:val="0"/>
              <w:ind w:right="239"/>
              <w:rPr>
                <w:rFonts w:cs="Arial"/>
                <w:b/>
                <w:color w:val="000000" w:themeColor="text1"/>
                <w:sz w:val="22"/>
                <w:szCs w:val="22"/>
                <w:lang w:val="en-GB"/>
              </w:rPr>
            </w:pPr>
            <w:r w:rsidRPr="004A5A65">
              <w:rPr>
                <w:color w:val="000000" w:themeColor="text1"/>
                <w:sz w:val="22"/>
                <w:lang w:val="en-GB"/>
              </w:rPr>
              <w:t>30</w:t>
            </w:r>
            <w:r w:rsidR="00A55A62" w:rsidRPr="004A5A65">
              <w:rPr>
                <w:rFonts w:cs="Arial"/>
                <w:color w:val="000000" w:themeColor="text1"/>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49" w:name="_Toc499728442"/>
      <w:bookmarkStart w:id="250" w:name="_Toc499734321"/>
      <w:bookmarkStart w:id="251" w:name="_Toc499734450"/>
      <w:bookmarkEnd w:id="249"/>
      <w:bookmarkEnd w:id="250"/>
      <w:bookmarkEnd w:id="251"/>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38271D7A" w14:textId="02BD46AA" w:rsidR="00141137" w:rsidRDefault="00141137" w:rsidP="00D11D19">
      <w:pPr>
        <w:numPr>
          <w:ilvl w:val="0"/>
          <w:numId w:val="6"/>
        </w:numPr>
        <w:tabs>
          <w:tab w:val="clear" w:pos="720"/>
        </w:tabs>
        <w:autoSpaceDE w:val="0"/>
        <w:autoSpaceDN w:val="0"/>
        <w:adjustRightInd w:val="0"/>
        <w:ind w:left="567" w:right="239" w:hanging="425"/>
        <w:rPr>
          <w:rFonts w:cs="Arial"/>
          <w:sz w:val="22"/>
          <w:szCs w:val="22"/>
          <w:lang w:val="en-GB"/>
        </w:rPr>
      </w:pPr>
      <w:r w:rsidRPr="00D11D19">
        <w:rPr>
          <w:rFonts w:cs="Arial"/>
          <w:sz w:val="22"/>
          <w:szCs w:val="22"/>
          <w:lang w:val="en-GB"/>
        </w:rPr>
        <w:t xml:space="preserve">the quality of the overall </w:t>
      </w:r>
      <w:proofErr w:type="gramStart"/>
      <w:r w:rsidRPr="00D11D19">
        <w:rPr>
          <w:rFonts w:cs="Arial"/>
          <w:sz w:val="22"/>
          <w:szCs w:val="22"/>
          <w:lang w:val="en-GB"/>
        </w:rPr>
        <w:t>proposal;</w:t>
      </w:r>
      <w:proofErr w:type="gramEnd"/>
    </w:p>
    <w:p w14:paraId="324CA892" w14:textId="2953846A" w:rsidR="00094D5B" w:rsidRPr="00D11D19" w:rsidRDefault="00094D5B" w:rsidP="00D11D19">
      <w:pPr>
        <w:numPr>
          <w:ilvl w:val="0"/>
          <w:numId w:val="6"/>
        </w:numPr>
        <w:tabs>
          <w:tab w:val="clear" w:pos="720"/>
        </w:tabs>
        <w:autoSpaceDE w:val="0"/>
        <w:autoSpaceDN w:val="0"/>
        <w:adjustRightInd w:val="0"/>
        <w:ind w:left="567" w:right="239" w:hanging="425"/>
        <w:rPr>
          <w:rFonts w:cs="Arial"/>
          <w:sz w:val="22"/>
          <w:szCs w:val="22"/>
          <w:lang w:val="en-GB"/>
        </w:rPr>
      </w:pPr>
      <w:r>
        <w:rPr>
          <w:rFonts w:cs="Arial"/>
          <w:sz w:val="22"/>
          <w:szCs w:val="22"/>
          <w:lang w:val="en-GB"/>
        </w:rPr>
        <w:t xml:space="preserve">the quality of the approach/methodology </w:t>
      </w:r>
      <w:proofErr w:type="gramStart"/>
      <w:r>
        <w:rPr>
          <w:rFonts w:cs="Arial"/>
          <w:sz w:val="22"/>
          <w:szCs w:val="22"/>
          <w:lang w:val="en-GB"/>
        </w:rPr>
        <w:t>proposed;</w:t>
      </w:r>
      <w:proofErr w:type="gramEnd"/>
    </w:p>
    <w:p w14:paraId="30BE132D" w14:textId="17CCF91C" w:rsidR="002F04D9" w:rsidRPr="00D11D19" w:rsidRDefault="00D11D19" w:rsidP="00A77746">
      <w:pPr>
        <w:numPr>
          <w:ilvl w:val="0"/>
          <w:numId w:val="6"/>
        </w:numPr>
        <w:tabs>
          <w:tab w:val="clear" w:pos="720"/>
        </w:tabs>
        <w:autoSpaceDE w:val="0"/>
        <w:autoSpaceDN w:val="0"/>
        <w:adjustRightInd w:val="0"/>
        <w:ind w:left="567" w:right="239" w:hanging="425"/>
        <w:rPr>
          <w:rFonts w:cs="Arial"/>
          <w:sz w:val="22"/>
          <w:szCs w:val="22"/>
          <w:lang w:val="en-GB"/>
        </w:rPr>
      </w:pPr>
      <w:r w:rsidRPr="00D11D19">
        <w:rPr>
          <w:rFonts w:cs="Arial"/>
          <w:color w:val="000000" w:themeColor="text1"/>
          <w:sz w:val="22"/>
          <w:szCs w:val="22"/>
          <w:lang w:val="en-GB"/>
        </w:rPr>
        <w:t>q</w:t>
      </w:r>
      <w:r w:rsidR="001719F1" w:rsidRPr="00D11D19">
        <w:rPr>
          <w:rFonts w:cs="Arial"/>
          <w:color w:val="000000" w:themeColor="text1"/>
          <w:sz w:val="22"/>
          <w:szCs w:val="22"/>
          <w:lang w:val="en-GB"/>
        </w:rPr>
        <w:t xml:space="preserve">ualifications and competence of the personnel proposed for the </w:t>
      </w:r>
      <w:proofErr w:type="gramStart"/>
      <w:r w:rsidR="001719F1" w:rsidRPr="00D11D19">
        <w:rPr>
          <w:rFonts w:cs="Arial"/>
          <w:color w:val="000000" w:themeColor="text1"/>
          <w:sz w:val="22"/>
          <w:szCs w:val="22"/>
          <w:lang w:val="en-GB"/>
        </w:rPr>
        <w:t>assignment;</w:t>
      </w:r>
      <w:r w:rsidR="002F04D9" w:rsidRPr="00D11D19">
        <w:rPr>
          <w:rFonts w:cs="Arial"/>
          <w:sz w:val="22"/>
          <w:szCs w:val="22"/>
          <w:lang w:val="en-GB"/>
        </w:rPr>
        <w:t>;</w:t>
      </w:r>
      <w:proofErr w:type="gramEnd"/>
    </w:p>
    <w:p w14:paraId="47C82BB5" w14:textId="00458026" w:rsidR="00141137" w:rsidRPr="00D11D19" w:rsidRDefault="00141137" w:rsidP="00D11D19">
      <w:pPr>
        <w:numPr>
          <w:ilvl w:val="0"/>
          <w:numId w:val="6"/>
        </w:numPr>
        <w:tabs>
          <w:tab w:val="clear" w:pos="720"/>
        </w:tabs>
        <w:autoSpaceDE w:val="0"/>
        <w:autoSpaceDN w:val="0"/>
        <w:adjustRightInd w:val="0"/>
        <w:ind w:left="567" w:right="239" w:hanging="425"/>
        <w:rPr>
          <w:rFonts w:cs="Arial"/>
          <w:sz w:val="22"/>
          <w:szCs w:val="22"/>
          <w:lang w:val="en-GB"/>
        </w:rPr>
      </w:pPr>
      <w:r w:rsidRPr="00D11D19">
        <w:rPr>
          <w:rFonts w:cs="Arial"/>
          <w:sz w:val="22"/>
          <w:szCs w:val="22"/>
          <w:lang w:val="en-GB"/>
        </w:rPr>
        <w:t xml:space="preserve">the experience of the </w:t>
      </w:r>
      <w:r w:rsidR="00902FBF" w:rsidRPr="00D11D19">
        <w:rPr>
          <w:rFonts w:cs="Arial"/>
          <w:sz w:val="22"/>
          <w:szCs w:val="22"/>
          <w:lang w:val="en-GB"/>
        </w:rPr>
        <w:t>entity</w:t>
      </w:r>
      <w:r w:rsidRPr="00D11D19">
        <w:rPr>
          <w:rFonts w:cs="Arial"/>
          <w:sz w:val="22"/>
          <w:szCs w:val="22"/>
          <w:lang w:val="en-GB"/>
        </w:rPr>
        <w:t xml:space="preserve"> in carrying out related projects</w:t>
      </w:r>
      <w:r w:rsidR="008F27B8" w:rsidRPr="00D11D19">
        <w:rPr>
          <w:rFonts w:cs="Arial"/>
          <w:sz w:val="22"/>
          <w:szCs w:val="22"/>
          <w:lang w:val="en-GB"/>
        </w:rPr>
        <w:t xml:space="preserve"> and quality of existing publication of relevance</w:t>
      </w:r>
      <w:r w:rsidRPr="00D11D19">
        <w:rPr>
          <w:rFonts w:cs="Arial"/>
          <w:sz w:val="22"/>
          <w:szCs w:val="22"/>
          <w:lang w:val="en-GB"/>
        </w:rPr>
        <w:t>;</w:t>
      </w:r>
      <w:r w:rsidR="00A42693" w:rsidRPr="00D11D19">
        <w:rPr>
          <w:rFonts w:cs="Arial"/>
          <w:sz w:val="22"/>
          <w:szCs w:val="22"/>
          <w:lang w:val="en-GB"/>
        </w:rPr>
        <w:t xml:space="preserve"> </w:t>
      </w:r>
      <w:r w:rsidR="00902FBF" w:rsidRPr="00D11D19">
        <w:rPr>
          <w:rFonts w:cs="Arial"/>
          <w:sz w:val="22"/>
          <w:szCs w:val="22"/>
          <w:lang w:val="en-GB"/>
        </w:rPr>
        <w:t xml:space="preserve">and </w:t>
      </w:r>
    </w:p>
    <w:p w14:paraId="327CB33D" w14:textId="432E3AE6" w:rsidR="006E2236" w:rsidRPr="00CE7A1D" w:rsidRDefault="003C7E26" w:rsidP="00A77746">
      <w:pPr>
        <w:numPr>
          <w:ilvl w:val="0"/>
          <w:numId w:val="6"/>
        </w:numPr>
        <w:tabs>
          <w:tab w:val="clear" w:pos="720"/>
          <w:tab w:val="num" w:pos="-170"/>
          <w:tab w:val="num" w:pos="873"/>
          <w:tab w:val="left" w:pos="1980"/>
        </w:tabs>
        <w:autoSpaceDE w:val="0"/>
        <w:autoSpaceDN w:val="0"/>
        <w:adjustRightInd w:val="0"/>
        <w:ind w:left="567" w:right="239" w:hanging="425"/>
        <w:rPr>
          <w:sz w:val="22"/>
        </w:rPr>
      </w:pPr>
      <w:r w:rsidRPr="00D11D19">
        <w:rPr>
          <w:rFonts w:cs="Arial"/>
          <w:sz w:val="22"/>
          <w:szCs w:val="22"/>
          <w:lang w:val="en-GB"/>
        </w:rPr>
        <w:t>the proposed time</w:t>
      </w:r>
      <w:r w:rsidR="00141137" w:rsidRPr="00D11D19">
        <w:rPr>
          <w:rFonts w:cs="Arial"/>
          <w:sz w:val="22"/>
          <w:szCs w:val="22"/>
          <w:lang w:val="en-GB"/>
        </w:rPr>
        <w:t>frame for the project</w:t>
      </w:r>
      <w:r w:rsidR="00902FBF">
        <w:rPr>
          <w:rFonts w:cs="Arial"/>
          <w:sz w:val="22"/>
          <w:szCs w:val="22"/>
          <w:lang w:val="en-GB"/>
        </w:rPr>
        <w: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A112BC" w:rsidRDefault="00323C2E" w:rsidP="00A112BC">
      <w:pPr>
        <w:tabs>
          <w:tab w:val="num" w:pos="540"/>
          <w:tab w:val="left" w:pos="567"/>
          <w:tab w:val="left" w:pos="1440"/>
        </w:tabs>
        <w:ind w:right="239"/>
        <w:rPr>
          <w:sz w:val="22"/>
          <w:lang w:val="en-GB"/>
        </w:rPr>
      </w:pPr>
      <w:r w:rsidRPr="009E4C2E">
        <w:rPr>
          <w:color w:val="000000" w:themeColor="text1"/>
          <w:sz w:val="22"/>
          <w:lang w:val="en-GB"/>
        </w:rPr>
        <w:t>The number of points which can be obtained for each evaluation criterion is specified below and indicates the relative significance or weight of the item in the overall evaluation process</w:t>
      </w:r>
      <w:r w:rsidRPr="001307E0">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453130E9" w14:textId="77777777" w:rsidR="009671C2" w:rsidRDefault="009671C2" w:rsidP="00323C2E">
      <w:pPr>
        <w:tabs>
          <w:tab w:val="left" w:pos="567"/>
          <w:tab w:val="left" w:pos="1980"/>
        </w:tabs>
        <w:autoSpaceDE w:val="0"/>
        <w:autoSpaceDN w:val="0"/>
        <w:adjustRightInd w:val="0"/>
        <w:ind w:right="239"/>
        <w:rPr>
          <w:rFonts w:cs="Arial"/>
          <w:b/>
          <w:sz w:val="22"/>
          <w:szCs w:val="22"/>
          <w:lang w:val="en-GB"/>
        </w:rPr>
      </w:pPr>
    </w:p>
    <w:p w14:paraId="08FECF6F" w14:textId="77777777" w:rsidR="009671C2" w:rsidRDefault="009671C2" w:rsidP="00323C2E">
      <w:pPr>
        <w:tabs>
          <w:tab w:val="left" w:pos="567"/>
          <w:tab w:val="left" w:pos="1980"/>
        </w:tabs>
        <w:autoSpaceDE w:val="0"/>
        <w:autoSpaceDN w:val="0"/>
        <w:adjustRightInd w:val="0"/>
        <w:ind w:right="239"/>
        <w:rPr>
          <w:rFonts w:cs="Arial"/>
          <w:b/>
          <w:sz w:val="22"/>
          <w:szCs w:val="22"/>
          <w:lang w:val="en-GB"/>
        </w:rPr>
      </w:pPr>
    </w:p>
    <w:p w14:paraId="712F3CCE" w14:textId="77777777" w:rsidR="009671C2" w:rsidRDefault="009671C2" w:rsidP="00323C2E">
      <w:pPr>
        <w:tabs>
          <w:tab w:val="left" w:pos="567"/>
          <w:tab w:val="left" w:pos="1980"/>
        </w:tabs>
        <w:autoSpaceDE w:val="0"/>
        <w:autoSpaceDN w:val="0"/>
        <w:adjustRightInd w:val="0"/>
        <w:ind w:right="239"/>
        <w:rPr>
          <w:rFonts w:cs="Arial"/>
          <w:b/>
          <w:sz w:val="22"/>
          <w:szCs w:val="22"/>
          <w:lang w:val="en-GB"/>
        </w:rPr>
      </w:pPr>
    </w:p>
    <w:p w14:paraId="24E2C5FE" w14:textId="3268952A" w:rsidR="00323C2E"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lastRenderedPageBreak/>
        <w:t xml:space="preserve">A minimum of </w:t>
      </w:r>
      <w:r w:rsidR="009E4C2E" w:rsidRPr="00812F69">
        <w:rPr>
          <w:rFonts w:cs="Arial"/>
          <w:b/>
          <w:color w:val="FF0000"/>
          <w:sz w:val="22"/>
          <w:szCs w:val="22"/>
          <w:lang w:val="en-GB"/>
        </w:rPr>
        <w:t>70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1040134C" w14:textId="77777777" w:rsidR="009671C2" w:rsidRPr="00D57368" w:rsidRDefault="009671C2" w:rsidP="00323C2E">
      <w:pPr>
        <w:tabs>
          <w:tab w:val="left" w:pos="567"/>
          <w:tab w:val="left" w:pos="1980"/>
        </w:tabs>
        <w:autoSpaceDE w:val="0"/>
        <w:autoSpaceDN w:val="0"/>
        <w:adjustRightInd w:val="0"/>
        <w:ind w:right="239"/>
        <w:rPr>
          <w:rFonts w:cs="Arial"/>
          <w:b/>
          <w:sz w:val="22"/>
          <w:szCs w:val="22"/>
          <w:lang w:val="en-GB"/>
        </w:rPr>
      </w:pP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704" w:type="dxa"/>
        <w:tblLook w:val="04A0" w:firstRow="1" w:lastRow="0" w:firstColumn="1" w:lastColumn="0" w:noHBand="0" w:noVBand="1"/>
      </w:tblPr>
      <w:tblGrid>
        <w:gridCol w:w="7371"/>
        <w:gridCol w:w="1905"/>
      </w:tblGrid>
      <w:tr w:rsidR="00323C2E" w14:paraId="2BA7B7AA" w14:textId="77777777" w:rsidTr="00F47273">
        <w:tc>
          <w:tcPr>
            <w:tcW w:w="7371" w:type="dxa"/>
          </w:tcPr>
          <w:p w14:paraId="64EFBA0E" w14:textId="2544F322" w:rsidR="00323C2E" w:rsidRPr="009E4C2E" w:rsidRDefault="00094D5B" w:rsidP="002F04D9">
            <w:pPr>
              <w:tabs>
                <w:tab w:val="left" w:pos="1980"/>
              </w:tabs>
              <w:autoSpaceDE w:val="0"/>
              <w:autoSpaceDN w:val="0"/>
              <w:adjustRightInd w:val="0"/>
              <w:ind w:left="170" w:right="239"/>
              <w:rPr>
                <w:rFonts w:cs="Arial"/>
                <w:color w:val="000000" w:themeColor="text1"/>
                <w:sz w:val="22"/>
                <w:szCs w:val="22"/>
                <w:lang w:val="en-GB"/>
              </w:rPr>
            </w:pPr>
            <w:r w:rsidRPr="009E4C2E">
              <w:rPr>
                <w:rFonts w:cs="Arial"/>
                <w:color w:val="000000" w:themeColor="text1"/>
                <w:sz w:val="22"/>
                <w:szCs w:val="22"/>
                <w:lang w:val="en-GB"/>
              </w:rPr>
              <w:t>Quality of the overall proposa</w:t>
            </w:r>
            <w:r w:rsidR="00F90A5F">
              <w:rPr>
                <w:rFonts w:cs="Arial"/>
                <w:color w:val="000000" w:themeColor="text1"/>
                <w:sz w:val="22"/>
                <w:szCs w:val="22"/>
                <w:lang w:val="en-GB"/>
              </w:rPr>
              <w:t>l</w:t>
            </w:r>
          </w:p>
        </w:tc>
        <w:tc>
          <w:tcPr>
            <w:tcW w:w="1905" w:type="dxa"/>
          </w:tcPr>
          <w:p w14:paraId="5BC18F6A" w14:textId="7B5A133A" w:rsidR="00323C2E" w:rsidRPr="004A5A65" w:rsidRDefault="00AC1FFC" w:rsidP="009E4C2E">
            <w:pPr>
              <w:tabs>
                <w:tab w:val="left" w:pos="1980"/>
              </w:tabs>
              <w:autoSpaceDE w:val="0"/>
              <w:autoSpaceDN w:val="0"/>
              <w:adjustRightInd w:val="0"/>
              <w:ind w:left="-109" w:right="239"/>
              <w:jc w:val="center"/>
              <w:rPr>
                <w:rFonts w:cs="Arial"/>
                <w:color w:val="000000" w:themeColor="text1"/>
                <w:sz w:val="22"/>
                <w:szCs w:val="22"/>
                <w:lang w:val="en-GB"/>
              </w:rPr>
            </w:pPr>
            <w:r>
              <w:rPr>
                <w:rFonts w:cs="Arial"/>
                <w:color w:val="000000" w:themeColor="text1"/>
                <w:sz w:val="22"/>
                <w:szCs w:val="22"/>
                <w:lang w:val="en-GB"/>
              </w:rPr>
              <w:t>20</w:t>
            </w:r>
          </w:p>
        </w:tc>
      </w:tr>
      <w:tr w:rsidR="00323C2E" w14:paraId="51E2F6D8" w14:textId="77777777" w:rsidTr="00F47273">
        <w:tc>
          <w:tcPr>
            <w:tcW w:w="7371" w:type="dxa"/>
          </w:tcPr>
          <w:p w14:paraId="5C3DCCA6" w14:textId="5FCD426E" w:rsidR="00323C2E" w:rsidRPr="009E4C2E" w:rsidRDefault="00094D5B" w:rsidP="002F04D9">
            <w:pPr>
              <w:tabs>
                <w:tab w:val="left" w:pos="1980"/>
              </w:tabs>
              <w:autoSpaceDE w:val="0"/>
              <w:autoSpaceDN w:val="0"/>
              <w:adjustRightInd w:val="0"/>
              <w:ind w:left="170" w:right="239"/>
              <w:rPr>
                <w:rFonts w:cs="Arial"/>
                <w:color w:val="000000" w:themeColor="text1"/>
                <w:sz w:val="22"/>
                <w:szCs w:val="22"/>
                <w:lang w:val="en-GB"/>
              </w:rPr>
            </w:pPr>
            <w:r>
              <w:rPr>
                <w:rFonts w:cs="Arial"/>
                <w:color w:val="000000" w:themeColor="text1"/>
                <w:sz w:val="22"/>
                <w:szCs w:val="22"/>
                <w:lang w:val="en-GB"/>
              </w:rPr>
              <w:t>Quality of the approach/methodology</w:t>
            </w:r>
          </w:p>
        </w:tc>
        <w:tc>
          <w:tcPr>
            <w:tcW w:w="1905" w:type="dxa"/>
          </w:tcPr>
          <w:p w14:paraId="49E0D89E" w14:textId="32D0323A" w:rsidR="00323C2E" w:rsidRPr="004A5A65" w:rsidRDefault="00AC1FFC" w:rsidP="009E4C2E">
            <w:pPr>
              <w:tabs>
                <w:tab w:val="left" w:pos="1980"/>
              </w:tabs>
              <w:autoSpaceDE w:val="0"/>
              <w:autoSpaceDN w:val="0"/>
              <w:adjustRightInd w:val="0"/>
              <w:ind w:left="-109" w:right="239"/>
              <w:jc w:val="center"/>
              <w:rPr>
                <w:rFonts w:cs="Arial"/>
                <w:color w:val="000000" w:themeColor="text1"/>
                <w:sz w:val="22"/>
                <w:szCs w:val="22"/>
                <w:lang w:val="en-GB"/>
              </w:rPr>
            </w:pPr>
            <w:r>
              <w:rPr>
                <w:rFonts w:cs="Arial"/>
                <w:color w:val="000000" w:themeColor="text1"/>
                <w:sz w:val="22"/>
                <w:szCs w:val="22"/>
                <w:lang w:val="en-GB"/>
              </w:rPr>
              <w:t>20</w:t>
            </w:r>
          </w:p>
        </w:tc>
      </w:tr>
      <w:tr w:rsidR="00323C2E" w14:paraId="3BB6B837" w14:textId="77777777" w:rsidTr="00F47273">
        <w:tc>
          <w:tcPr>
            <w:tcW w:w="7371" w:type="dxa"/>
          </w:tcPr>
          <w:p w14:paraId="2AF74906" w14:textId="0DA63035" w:rsidR="00323C2E" w:rsidRPr="009E4C2E" w:rsidRDefault="009E4C2E" w:rsidP="002F04D9">
            <w:pPr>
              <w:tabs>
                <w:tab w:val="left" w:pos="1980"/>
              </w:tabs>
              <w:autoSpaceDE w:val="0"/>
              <w:autoSpaceDN w:val="0"/>
              <w:adjustRightInd w:val="0"/>
              <w:ind w:left="170" w:right="239"/>
              <w:rPr>
                <w:rFonts w:cs="Arial"/>
                <w:color w:val="000000" w:themeColor="text1"/>
                <w:sz w:val="22"/>
                <w:szCs w:val="22"/>
                <w:lang w:val="en-GB"/>
              </w:rPr>
            </w:pPr>
            <w:r w:rsidRPr="009E4C2E">
              <w:rPr>
                <w:rFonts w:cs="Arial"/>
                <w:color w:val="000000" w:themeColor="text1"/>
                <w:sz w:val="22"/>
                <w:szCs w:val="22"/>
                <w:lang w:val="en-GB"/>
              </w:rPr>
              <w:t>Qualifications and competence of the personnel proposed for the assignment</w:t>
            </w:r>
          </w:p>
        </w:tc>
        <w:tc>
          <w:tcPr>
            <w:tcW w:w="1905" w:type="dxa"/>
          </w:tcPr>
          <w:p w14:paraId="6BB9386E" w14:textId="0680EC28" w:rsidR="00323C2E" w:rsidRPr="004A5A65" w:rsidRDefault="00C368B4" w:rsidP="009E4C2E">
            <w:pPr>
              <w:tabs>
                <w:tab w:val="left" w:pos="1980"/>
              </w:tabs>
              <w:autoSpaceDE w:val="0"/>
              <w:autoSpaceDN w:val="0"/>
              <w:adjustRightInd w:val="0"/>
              <w:ind w:left="-109" w:right="239"/>
              <w:jc w:val="center"/>
              <w:rPr>
                <w:rFonts w:cs="Arial"/>
                <w:color w:val="000000" w:themeColor="text1"/>
                <w:sz w:val="22"/>
                <w:szCs w:val="22"/>
                <w:lang w:val="en-GB"/>
              </w:rPr>
            </w:pPr>
            <w:r w:rsidRPr="004A5A65">
              <w:rPr>
                <w:rFonts w:cs="Arial"/>
                <w:color w:val="000000" w:themeColor="text1"/>
                <w:sz w:val="22"/>
                <w:szCs w:val="22"/>
                <w:lang w:val="en-GB"/>
              </w:rPr>
              <w:t>20</w:t>
            </w:r>
          </w:p>
        </w:tc>
      </w:tr>
      <w:tr w:rsidR="00323C2E" w14:paraId="3B7A28B8" w14:textId="77777777" w:rsidTr="00F47273">
        <w:tc>
          <w:tcPr>
            <w:tcW w:w="7371" w:type="dxa"/>
          </w:tcPr>
          <w:p w14:paraId="6BC5F151" w14:textId="2F10668D" w:rsidR="00323C2E" w:rsidRPr="009E4C2E" w:rsidRDefault="00323C2E" w:rsidP="002F04D9">
            <w:pPr>
              <w:tabs>
                <w:tab w:val="left" w:pos="1980"/>
              </w:tabs>
              <w:autoSpaceDE w:val="0"/>
              <w:autoSpaceDN w:val="0"/>
              <w:adjustRightInd w:val="0"/>
              <w:ind w:left="170" w:right="239"/>
              <w:rPr>
                <w:rFonts w:cs="Arial"/>
                <w:color w:val="000000" w:themeColor="text1"/>
                <w:sz w:val="22"/>
                <w:szCs w:val="22"/>
                <w:lang w:val="en-GB"/>
              </w:rPr>
            </w:pPr>
            <w:r w:rsidRPr="009E4C2E">
              <w:rPr>
                <w:rFonts w:cs="Arial"/>
                <w:color w:val="000000" w:themeColor="text1"/>
                <w:sz w:val="22"/>
                <w:szCs w:val="22"/>
                <w:lang w:val="en-GB"/>
              </w:rPr>
              <w:t>Experience of the firm in carrying out related project</w:t>
            </w:r>
            <w:r w:rsidR="008F27B8">
              <w:rPr>
                <w:rFonts w:cs="Arial"/>
                <w:color w:val="000000" w:themeColor="text1"/>
                <w:sz w:val="22"/>
                <w:szCs w:val="22"/>
                <w:lang w:val="en-GB"/>
              </w:rPr>
              <w:t xml:space="preserve">s and </w:t>
            </w:r>
            <w:r w:rsidR="008F27B8">
              <w:rPr>
                <w:rFonts w:cs="Arial"/>
                <w:sz w:val="22"/>
                <w:szCs w:val="22"/>
                <w:lang w:val="en-GB"/>
              </w:rPr>
              <w:t>quality of existing publication of relevance</w:t>
            </w:r>
          </w:p>
        </w:tc>
        <w:tc>
          <w:tcPr>
            <w:tcW w:w="1905" w:type="dxa"/>
          </w:tcPr>
          <w:p w14:paraId="23C79A60" w14:textId="7823ABFD" w:rsidR="00323C2E" w:rsidRPr="004A5A65" w:rsidRDefault="00AC1FFC" w:rsidP="009E4C2E">
            <w:pPr>
              <w:tabs>
                <w:tab w:val="left" w:pos="1980"/>
              </w:tabs>
              <w:autoSpaceDE w:val="0"/>
              <w:autoSpaceDN w:val="0"/>
              <w:adjustRightInd w:val="0"/>
              <w:ind w:left="-109" w:right="239"/>
              <w:jc w:val="center"/>
              <w:rPr>
                <w:rFonts w:cs="Arial"/>
                <w:color w:val="000000" w:themeColor="text1"/>
                <w:sz w:val="22"/>
                <w:szCs w:val="22"/>
                <w:lang w:val="en-GB"/>
              </w:rPr>
            </w:pPr>
            <w:r>
              <w:rPr>
                <w:rFonts w:cs="Arial"/>
                <w:color w:val="000000" w:themeColor="text1"/>
                <w:sz w:val="22"/>
                <w:szCs w:val="22"/>
                <w:lang w:val="en-GB"/>
              </w:rPr>
              <w:t>20</w:t>
            </w:r>
          </w:p>
        </w:tc>
      </w:tr>
      <w:tr w:rsidR="00323C2E" w14:paraId="634D4742" w14:textId="77777777" w:rsidTr="00F47273">
        <w:tc>
          <w:tcPr>
            <w:tcW w:w="7371" w:type="dxa"/>
          </w:tcPr>
          <w:p w14:paraId="1FFCC595" w14:textId="77777777" w:rsidR="00323C2E" w:rsidRPr="009E4C2E" w:rsidRDefault="00323C2E" w:rsidP="002F04D9">
            <w:pPr>
              <w:tabs>
                <w:tab w:val="left" w:pos="1980"/>
              </w:tabs>
              <w:autoSpaceDE w:val="0"/>
              <w:autoSpaceDN w:val="0"/>
              <w:adjustRightInd w:val="0"/>
              <w:ind w:left="170" w:right="239"/>
              <w:rPr>
                <w:rFonts w:cs="Arial"/>
                <w:color w:val="000000" w:themeColor="text1"/>
                <w:sz w:val="22"/>
                <w:szCs w:val="22"/>
                <w:lang w:val="en-GB"/>
              </w:rPr>
            </w:pPr>
            <w:r w:rsidRPr="009E4C2E">
              <w:rPr>
                <w:rFonts w:cs="Arial"/>
                <w:color w:val="000000" w:themeColor="text1"/>
                <w:sz w:val="22"/>
                <w:szCs w:val="22"/>
                <w:lang w:val="en-GB"/>
              </w:rPr>
              <w:t>Proposed timeframe for the project</w:t>
            </w:r>
          </w:p>
        </w:tc>
        <w:tc>
          <w:tcPr>
            <w:tcW w:w="1905" w:type="dxa"/>
          </w:tcPr>
          <w:p w14:paraId="3F34AFE9" w14:textId="4A8963E7" w:rsidR="00323C2E" w:rsidRPr="004A5A65" w:rsidRDefault="00AC1FFC" w:rsidP="009E4C2E">
            <w:pPr>
              <w:tabs>
                <w:tab w:val="left" w:pos="1980"/>
              </w:tabs>
              <w:autoSpaceDE w:val="0"/>
              <w:autoSpaceDN w:val="0"/>
              <w:adjustRightInd w:val="0"/>
              <w:ind w:left="-109" w:right="239"/>
              <w:jc w:val="center"/>
              <w:rPr>
                <w:rFonts w:cs="Arial"/>
                <w:color w:val="000000" w:themeColor="text1"/>
                <w:sz w:val="22"/>
                <w:szCs w:val="22"/>
                <w:lang w:val="en-GB"/>
              </w:rPr>
            </w:pPr>
            <w:r>
              <w:rPr>
                <w:rFonts w:cs="Arial"/>
                <w:color w:val="000000" w:themeColor="text1"/>
                <w:sz w:val="22"/>
                <w:szCs w:val="22"/>
                <w:lang w:val="en-GB"/>
              </w:rPr>
              <w:t>20</w:t>
            </w:r>
          </w:p>
        </w:tc>
      </w:tr>
      <w:tr w:rsidR="006E2236" w14:paraId="22755DAE" w14:textId="77777777" w:rsidTr="00F47273">
        <w:tc>
          <w:tcPr>
            <w:tcW w:w="7371" w:type="dxa"/>
          </w:tcPr>
          <w:p w14:paraId="49092747" w14:textId="28EDA377" w:rsidR="006E2236" w:rsidRPr="009E4C2E" w:rsidRDefault="006E2236" w:rsidP="00D57368">
            <w:pPr>
              <w:tabs>
                <w:tab w:val="left" w:pos="567"/>
                <w:tab w:val="left" w:pos="1980"/>
              </w:tabs>
              <w:autoSpaceDE w:val="0"/>
              <w:autoSpaceDN w:val="0"/>
              <w:adjustRightInd w:val="0"/>
              <w:ind w:left="567" w:right="239"/>
              <w:jc w:val="right"/>
              <w:rPr>
                <w:rFonts w:cs="Arial"/>
                <w:b/>
                <w:color w:val="000000" w:themeColor="text1"/>
                <w:sz w:val="22"/>
                <w:szCs w:val="22"/>
                <w:lang w:val="en-GB"/>
              </w:rPr>
            </w:pPr>
            <w:r w:rsidRPr="009E4C2E">
              <w:rPr>
                <w:rFonts w:cs="Arial"/>
                <w:b/>
                <w:color w:val="000000" w:themeColor="text1"/>
                <w:sz w:val="22"/>
                <w:szCs w:val="22"/>
                <w:lang w:val="en-GB"/>
              </w:rPr>
              <w:t>TOTAL</w:t>
            </w:r>
          </w:p>
        </w:tc>
        <w:tc>
          <w:tcPr>
            <w:tcW w:w="1905" w:type="dxa"/>
          </w:tcPr>
          <w:p w14:paraId="7F34AA47" w14:textId="64E09737" w:rsidR="006E2236" w:rsidRPr="009E4C2E" w:rsidRDefault="004D492C" w:rsidP="009E4C2E">
            <w:pPr>
              <w:tabs>
                <w:tab w:val="left" w:pos="1980"/>
              </w:tabs>
              <w:autoSpaceDE w:val="0"/>
              <w:autoSpaceDN w:val="0"/>
              <w:adjustRightInd w:val="0"/>
              <w:ind w:left="-109" w:right="239"/>
              <w:jc w:val="center"/>
              <w:rPr>
                <w:rFonts w:cs="Arial"/>
                <w:b/>
                <w:color w:val="000000" w:themeColor="text1"/>
                <w:sz w:val="22"/>
                <w:szCs w:val="22"/>
                <w:lang w:val="en-GB"/>
              </w:rPr>
            </w:pPr>
            <w:r w:rsidRPr="009E4C2E">
              <w:rPr>
                <w:rFonts w:cs="Arial"/>
                <w:b/>
                <w:color w:val="000000" w:themeColor="text1"/>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2" w:name="_Toc122240177"/>
      <w:bookmarkStart w:id="253" w:name="_Toc122246486"/>
      <w:bookmarkStart w:id="254"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86"/>
      </w:tblGrid>
      <w:tr w:rsidR="001B7B3B" w14:paraId="6F23401E" w14:textId="77777777" w:rsidTr="00CB50C0">
        <w:tc>
          <w:tcPr>
            <w:tcW w:w="1809" w:type="dxa"/>
            <w:shd w:val="clear" w:color="auto" w:fill="DBE5F1" w:themeFill="accent1" w:themeFillTint="33"/>
          </w:tcPr>
          <w:p w14:paraId="6FDDEBD1" w14:textId="77777777" w:rsidR="001B7B3B" w:rsidRPr="009E4C2E" w:rsidRDefault="001B7B3B" w:rsidP="00CB50C0">
            <w:pPr>
              <w:spacing w:after="60"/>
              <w:jc w:val="center"/>
              <w:rPr>
                <w:rFonts w:eastAsia="MS Gothic" w:cstheme="minorHAnsi"/>
                <w:b/>
                <w:bCs/>
                <w:sz w:val="22"/>
                <w:szCs w:val="22"/>
              </w:rPr>
            </w:pPr>
            <w:r w:rsidRPr="009E4C2E">
              <w:rPr>
                <w:rFonts w:eastAsia="MS Gothic" w:cstheme="minorHAnsi"/>
                <w:b/>
                <w:bCs/>
                <w:sz w:val="22"/>
                <w:szCs w:val="22"/>
              </w:rPr>
              <w:t>Criteria evaluated as:</w:t>
            </w:r>
          </w:p>
        </w:tc>
        <w:tc>
          <w:tcPr>
            <w:tcW w:w="5529" w:type="dxa"/>
            <w:shd w:val="clear" w:color="auto" w:fill="DBE5F1" w:themeFill="accent1" w:themeFillTint="33"/>
          </w:tcPr>
          <w:p w14:paraId="2FAC91E2" w14:textId="77777777" w:rsidR="001B7B3B" w:rsidRPr="009E4C2E" w:rsidRDefault="001B7B3B" w:rsidP="00CB50C0">
            <w:pPr>
              <w:spacing w:after="60"/>
              <w:jc w:val="center"/>
              <w:rPr>
                <w:rFonts w:eastAsia="MS Gothic" w:cstheme="minorHAnsi"/>
                <w:b/>
                <w:bCs/>
                <w:sz w:val="22"/>
                <w:szCs w:val="22"/>
              </w:rPr>
            </w:pPr>
            <w:r w:rsidRPr="009E4C2E">
              <w:rPr>
                <w:rFonts w:eastAsia="MS Gothic" w:cstheme="minorHAnsi"/>
                <w:b/>
                <w:bCs/>
                <w:sz w:val="22"/>
                <w:szCs w:val="22"/>
              </w:rPr>
              <w:t>Based on the following supporting evidence:</w:t>
            </w:r>
          </w:p>
        </w:tc>
        <w:tc>
          <w:tcPr>
            <w:tcW w:w="1559" w:type="dxa"/>
            <w:shd w:val="clear" w:color="auto" w:fill="DBE5F1" w:themeFill="accent1" w:themeFillTint="33"/>
          </w:tcPr>
          <w:p w14:paraId="0A6566BE" w14:textId="77777777" w:rsidR="001B7B3B" w:rsidRPr="009E4C2E" w:rsidRDefault="001B7B3B" w:rsidP="00CB50C0">
            <w:pPr>
              <w:spacing w:after="60"/>
              <w:jc w:val="center"/>
              <w:rPr>
                <w:rFonts w:eastAsia="MS Gothic" w:cstheme="minorHAnsi"/>
                <w:b/>
                <w:bCs/>
                <w:sz w:val="22"/>
                <w:szCs w:val="22"/>
              </w:rPr>
            </w:pPr>
            <w:r w:rsidRPr="009E4C2E">
              <w:rPr>
                <w:rFonts w:eastAsia="MS Gothic" w:cstheme="minorHAnsi"/>
                <w:b/>
                <w:bCs/>
                <w:sz w:val="22"/>
                <w:szCs w:val="22"/>
              </w:rPr>
              <w:t>Corresponds to the score of:</w:t>
            </w:r>
          </w:p>
        </w:tc>
      </w:tr>
      <w:tr w:rsidR="001B7B3B" w14:paraId="780613C3" w14:textId="77777777" w:rsidTr="00CB50C0">
        <w:tc>
          <w:tcPr>
            <w:tcW w:w="1809" w:type="dxa"/>
          </w:tcPr>
          <w:p w14:paraId="365FA879" w14:textId="77777777" w:rsidR="001B7B3B" w:rsidRPr="009E4C2E" w:rsidRDefault="001B7B3B" w:rsidP="00CB50C0">
            <w:pPr>
              <w:spacing w:after="60"/>
              <w:rPr>
                <w:rFonts w:eastAsia="MS Gothic" w:cstheme="minorHAnsi"/>
                <w:sz w:val="22"/>
                <w:szCs w:val="22"/>
              </w:rPr>
            </w:pPr>
            <w:r w:rsidRPr="009E4C2E">
              <w:rPr>
                <w:rFonts w:eastAsia="MS Gothic" w:cstheme="minorHAnsi"/>
                <w:sz w:val="22"/>
                <w:szCs w:val="22"/>
              </w:rPr>
              <w:t>Excellent</w:t>
            </w:r>
          </w:p>
        </w:tc>
        <w:tc>
          <w:tcPr>
            <w:tcW w:w="5529" w:type="dxa"/>
          </w:tcPr>
          <w:p w14:paraId="0ECF0140" w14:textId="2D4ABF0E" w:rsidR="001B7B3B" w:rsidRPr="009E4C2E" w:rsidRDefault="001B7B3B" w:rsidP="00CB50C0">
            <w:pPr>
              <w:spacing w:after="60"/>
              <w:rPr>
                <w:rFonts w:eastAsia="MS Gothic" w:cstheme="minorHAnsi"/>
                <w:sz w:val="22"/>
                <w:szCs w:val="22"/>
              </w:rPr>
            </w:pPr>
            <w:r w:rsidRPr="009E4C2E">
              <w:rPr>
                <w:rFonts w:eastAsia="MS Gothic" w:cstheme="minorHAnsi"/>
                <w:sz w:val="22"/>
                <w:szCs w:val="22"/>
              </w:rPr>
              <w:t>Excellent evidence of ability to exceed requirements</w:t>
            </w:r>
          </w:p>
        </w:tc>
        <w:tc>
          <w:tcPr>
            <w:tcW w:w="1559" w:type="dxa"/>
          </w:tcPr>
          <w:p w14:paraId="366FBF2E" w14:textId="77777777" w:rsidR="001B7B3B" w:rsidRPr="009E4C2E" w:rsidRDefault="001B7B3B" w:rsidP="00CB50C0">
            <w:pPr>
              <w:spacing w:after="60"/>
              <w:jc w:val="center"/>
              <w:rPr>
                <w:rFonts w:eastAsia="MS Gothic" w:cstheme="minorHAnsi"/>
                <w:sz w:val="22"/>
                <w:szCs w:val="22"/>
              </w:rPr>
            </w:pPr>
            <w:r w:rsidRPr="009E4C2E">
              <w:rPr>
                <w:rFonts w:eastAsia="MS Gothic" w:cstheme="minorHAnsi"/>
                <w:sz w:val="22"/>
                <w:szCs w:val="22"/>
              </w:rPr>
              <w:t>100%</w:t>
            </w:r>
          </w:p>
        </w:tc>
      </w:tr>
      <w:tr w:rsidR="001B7B3B" w14:paraId="5DE775B2" w14:textId="77777777" w:rsidTr="00CB50C0">
        <w:tc>
          <w:tcPr>
            <w:tcW w:w="1809" w:type="dxa"/>
          </w:tcPr>
          <w:p w14:paraId="1C3107B1" w14:textId="77777777" w:rsidR="001B7B3B" w:rsidRPr="009E4C2E" w:rsidRDefault="001B7B3B" w:rsidP="00CB50C0">
            <w:pPr>
              <w:spacing w:after="60"/>
              <w:rPr>
                <w:rFonts w:eastAsia="MS Gothic" w:cstheme="minorHAnsi"/>
                <w:sz w:val="22"/>
                <w:szCs w:val="22"/>
              </w:rPr>
            </w:pPr>
            <w:r w:rsidRPr="009E4C2E">
              <w:rPr>
                <w:rFonts w:eastAsia="MS Gothic" w:cstheme="minorHAnsi"/>
                <w:sz w:val="22"/>
                <w:szCs w:val="22"/>
              </w:rPr>
              <w:t>Good</w:t>
            </w:r>
          </w:p>
        </w:tc>
        <w:tc>
          <w:tcPr>
            <w:tcW w:w="5529" w:type="dxa"/>
          </w:tcPr>
          <w:p w14:paraId="2000E1DA" w14:textId="27903C9A" w:rsidR="001B7B3B" w:rsidRPr="009E4C2E" w:rsidRDefault="001B7B3B" w:rsidP="00CB50C0">
            <w:pPr>
              <w:spacing w:after="60"/>
              <w:rPr>
                <w:rFonts w:eastAsia="MS Gothic" w:cstheme="minorHAnsi"/>
                <w:sz w:val="22"/>
                <w:szCs w:val="22"/>
              </w:rPr>
            </w:pPr>
            <w:r w:rsidRPr="009E4C2E">
              <w:rPr>
                <w:rFonts w:eastAsia="MS Gothic" w:cstheme="minorHAnsi"/>
                <w:sz w:val="22"/>
                <w:szCs w:val="22"/>
              </w:rPr>
              <w:t>Good evidence of ability to exceed requirements</w:t>
            </w:r>
          </w:p>
        </w:tc>
        <w:tc>
          <w:tcPr>
            <w:tcW w:w="1559" w:type="dxa"/>
          </w:tcPr>
          <w:p w14:paraId="5CE525C9" w14:textId="77777777" w:rsidR="001B7B3B" w:rsidRPr="009E4C2E" w:rsidRDefault="001B7B3B" w:rsidP="00CB50C0">
            <w:pPr>
              <w:spacing w:after="60"/>
              <w:jc w:val="center"/>
              <w:rPr>
                <w:rFonts w:eastAsia="MS Gothic" w:cstheme="minorHAnsi"/>
                <w:sz w:val="22"/>
                <w:szCs w:val="22"/>
              </w:rPr>
            </w:pPr>
            <w:r w:rsidRPr="009E4C2E">
              <w:rPr>
                <w:rFonts w:eastAsia="MS Gothic" w:cstheme="minorHAnsi"/>
                <w:sz w:val="22"/>
                <w:szCs w:val="22"/>
              </w:rPr>
              <w:t>90%</w:t>
            </w:r>
          </w:p>
        </w:tc>
      </w:tr>
      <w:tr w:rsidR="001B7B3B" w14:paraId="469E2B9C" w14:textId="77777777" w:rsidTr="00CB50C0">
        <w:tc>
          <w:tcPr>
            <w:tcW w:w="1809" w:type="dxa"/>
          </w:tcPr>
          <w:p w14:paraId="139B1A2A" w14:textId="77777777" w:rsidR="001B7B3B" w:rsidRPr="009E4C2E" w:rsidRDefault="001B7B3B" w:rsidP="00CB50C0">
            <w:pPr>
              <w:spacing w:after="60"/>
              <w:rPr>
                <w:rFonts w:eastAsia="MS Gothic" w:cstheme="minorHAnsi"/>
                <w:sz w:val="22"/>
                <w:szCs w:val="22"/>
              </w:rPr>
            </w:pPr>
            <w:r w:rsidRPr="009E4C2E">
              <w:rPr>
                <w:rFonts w:eastAsia="MS Gothic" w:cstheme="minorHAnsi"/>
                <w:sz w:val="22"/>
                <w:szCs w:val="22"/>
              </w:rPr>
              <w:t>Satisfactory</w:t>
            </w:r>
          </w:p>
        </w:tc>
        <w:tc>
          <w:tcPr>
            <w:tcW w:w="5529" w:type="dxa"/>
          </w:tcPr>
          <w:p w14:paraId="40477155" w14:textId="6371A27B" w:rsidR="001B7B3B" w:rsidRPr="009E4C2E" w:rsidRDefault="001B7B3B" w:rsidP="00CB50C0">
            <w:pPr>
              <w:spacing w:after="60"/>
              <w:rPr>
                <w:rFonts w:eastAsia="MS Gothic" w:cstheme="minorHAnsi"/>
                <w:sz w:val="22"/>
                <w:szCs w:val="22"/>
              </w:rPr>
            </w:pPr>
            <w:r w:rsidRPr="009E4C2E">
              <w:rPr>
                <w:rFonts w:eastAsia="MS Gothic" w:cstheme="minorHAnsi"/>
                <w:sz w:val="22"/>
                <w:szCs w:val="22"/>
              </w:rPr>
              <w:t>Satisfactory evidence of ability to support requirements</w:t>
            </w:r>
          </w:p>
        </w:tc>
        <w:tc>
          <w:tcPr>
            <w:tcW w:w="1559" w:type="dxa"/>
          </w:tcPr>
          <w:p w14:paraId="0FD3ACF0" w14:textId="77777777" w:rsidR="001B7B3B" w:rsidRPr="009E4C2E" w:rsidRDefault="001B7B3B" w:rsidP="00CB50C0">
            <w:pPr>
              <w:spacing w:after="60"/>
              <w:jc w:val="center"/>
              <w:rPr>
                <w:rFonts w:eastAsia="MS Gothic" w:cstheme="minorHAnsi"/>
                <w:sz w:val="22"/>
                <w:szCs w:val="22"/>
              </w:rPr>
            </w:pPr>
            <w:r w:rsidRPr="009E4C2E">
              <w:rPr>
                <w:rFonts w:eastAsia="MS Gothic" w:cstheme="minorHAnsi"/>
                <w:sz w:val="22"/>
                <w:szCs w:val="22"/>
              </w:rPr>
              <w:t>70%</w:t>
            </w:r>
          </w:p>
        </w:tc>
      </w:tr>
      <w:tr w:rsidR="001B7B3B" w14:paraId="38B7CBD7" w14:textId="77777777" w:rsidTr="00CB50C0">
        <w:tc>
          <w:tcPr>
            <w:tcW w:w="1809" w:type="dxa"/>
          </w:tcPr>
          <w:p w14:paraId="3CFBD0E5" w14:textId="77777777" w:rsidR="001B7B3B" w:rsidRPr="009E4C2E" w:rsidRDefault="001B7B3B" w:rsidP="00CB50C0">
            <w:pPr>
              <w:spacing w:after="60"/>
              <w:rPr>
                <w:rFonts w:eastAsia="MS Gothic" w:cstheme="minorHAnsi"/>
                <w:sz w:val="22"/>
                <w:szCs w:val="22"/>
              </w:rPr>
            </w:pPr>
            <w:r w:rsidRPr="009E4C2E">
              <w:rPr>
                <w:rFonts w:eastAsia="MS Gothic" w:cstheme="minorHAnsi"/>
                <w:sz w:val="22"/>
                <w:szCs w:val="22"/>
              </w:rPr>
              <w:t>Poor</w:t>
            </w:r>
          </w:p>
        </w:tc>
        <w:tc>
          <w:tcPr>
            <w:tcW w:w="5529" w:type="dxa"/>
          </w:tcPr>
          <w:p w14:paraId="2389B723" w14:textId="19732DEA" w:rsidR="001B7B3B" w:rsidRPr="009E4C2E" w:rsidRDefault="001B7B3B" w:rsidP="00CB50C0">
            <w:pPr>
              <w:spacing w:after="60"/>
              <w:rPr>
                <w:rFonts w:eastAsia="MS Gothic" w:cstheme="minorHAnsi"/>
                <w:sz w:val="22"/>
                <w:szCs w:val="22"/>
              </w:rPr>
            </w:pPr>
            <w:r w:rsidRPr="009E4C2E">
              <w:rPr>
                <w:rFonts w:eastAsia="MS Gothic" w:cstheme="minorHAnsi"/>
                <w:sz w:val="22"/>
                <w:szCs w:val="22"/>
              </w:rPr>
              <w:t xml:space="preserve">Marginally acceptable or weak evidence of ability to support </w:t>
            </w:r>
            <w:r w:rsidR="00AB6BB7" w:rsidRPr="009E4C2E">
              <w:rPr>
                <w:rFonts w:eastAsia="MS Gothic" w:cstheme="minorHAnsi"/>
                <w:sz w:val="22"/>
                <w:szCs w:val="22"/>
              </w:rPr>
              <w:t>requirements</w:t>
            </w:r>
          </w:p>
        </w:tc>
        <w:tc>
          <w:tcPr>
            <w:tcW w:w="1559" w:type="dxa"/>
          </w:tcPr>
          <w:p w14:paraId="75437A4D" w14:textId="77777777" w:rsidR="001B7B3B" w:rsidRPr="009E4C2E" w:rsidRDefault="001B7B3B" w:rsidP="00CB50C0">
            <w:pPr>
              <w:spacing w:after="60"/>
              <w:jc w:val="center"/>
              <w:rPr>
                <w:rFonts w:eastAsia="MS Gothic" w:cstheme="minorHAnsi"/>
                <w:sz w:val="22"/>
                <w:szCs w:val="22"/>
              </w:rPr>
            </w:pPr>
            <w:r w:rsidRPr="009E4C2E">
              <w:rPr>
                <w:rFonts w:eastAsia="MS Gothic" w:cstheme="minorHAnsi"/>
                <w:sz w:val="22"/>
                <w:szCs w:val="22"/>
              </w:rPr>
              <w:t>40%</w:t>
            </w:r>
          </w:p>
        </w:tc>
      </w:tr>
      <w:tr w:rsidR="001B7B3B" w14:paraId="1A7A1433" w14:textId="77777777" w:rsidTr="00CB50C0">
        <w:tc>
          <w:tcPr>
            <w:tcW w:w="1809" w:type="dxa"/>
          </w:tcPr>
          <w:p w14:paraId="7E13D849" w14:textId="77777777" w:rsidR="001B7B3B" w:rsidRPr="009E4C2E" w:rsidRDefault="001B7B3B" w:rsidP="00CB50C0">
            <w:pPr>
              <w:spacing w:after="60"/>
              <w:rPr>
                <w:rFonts w:eastAsia="MS Gothic" w:cstheme="minorHAnsi"/>
                <w:sz w:val="22"/>
                <w:szCs w:val="22"/>
              </w:rPr>
            </w:pPr>
            <w:r w:rsidRPr="009E4C2E">
              <w:rPr>
                <w:rFonts w:eastAsia="MS Gothic" w:cstheme="minorHAnsi"/>
                <w:sz w:val="22"/>
                <w:szCs w:val="22"/>
              </w:rPr>
              <w:t>Very Poor</w:t>
            </w:r>
          </w:p>
        </w:tc>
        <w:tc>
          <w:tcPr>
            <w:tcW w:w="5529" w:type="dxa"/>
          </w:tcPr>
          <w:p w14:paraId="5A5D58E9" w14:textId="72B52CB1" w:rsidR="001B7B3B" w:rsidRPr="009E4C2E" w:rsidRDefault="001B7B3B" w:rsidP="00CB50C0">
            <w:pPr>
              <w:spacing w:after="60"/>
              <w:rPr>
                <w:rFonts w:eastAsia="MS Gothic" w:cstheme="minorHAnsi"/>
                <w:sz w:val="22"/>
                <w:szCs w:val="22"/>
              </w:rPr>
            </w:pPr>
            <w:r w:rsidRPr="009E4C2E">
              <w:rPr>
                <w:rFonts w:eastAsia="MS Gothic" w:cstheme="minorHAnsi"/>
                <w:sz w:val="22"/>
                <w:szCs w:val="22"/>
              </w:rPr>
              <w:t xml:space="preserve">Lack of evidence to demonstrate ability to comply with </w:t>
            </w:r>
            <w:r w:rsidR="00AB6BB7" w:rsidRPr="009E4C2E">
              <w:rPr>
                <w:rFonts w:eastAsia="MS Gothic" w:cstheme="minorHAnsi"/>
                <w:sz w:val="22"/>
                <w:szCs w:val="22"/>
              </w:rPr>
              <w:t>requirements</w:t>
            </w:r>
          </w:p>
        </w:tc>
        <w:tc>
          <w:tcPr>
            <w:tcW w:w="1559" w:type="dxa"/>
          </w:tcPr>
          <w:p w14:paraId="4A28CE2B" w14:textId="77777777" w:rsidR="001B7B3B" w:rsidRPr="009E4C2E" w:rsidRDefault="001B7B3B" w:rsidP="00CB50C0">
            <w:pPr>
              <w:spacing w:after="60"/>
              <w:jc w:val="center"/>
              <w:rPr>
                <w:rFonts w:eastAsia="MS Gothic" w:cstheme="minorHAnsi"/>
                <w:sz w:val="22"/>
                <w:szCs w:val="22"/>
              </w:rPr>
            </w:pPr>
            <w:r w:rsidRPr="009E4C2E">
              <w:rPr>
                <w:rFonts w:eastAsia="MS Gothic" w:cstheme="minorHAnsi"/>
                <w:sz w:val="22"/>
                <w:szCs w:val="22"/>
              </w:rPr>
              <w:t>10%</w:t>
            </w:r>
          </w:p>
        </w:tc>
      </w:tr>
      <w:tr w:rsidR="001B7B3B" w14:paraId="460B31B9" w14:textId="77777777" w:rsidTr="00CB50C0">
        <w:tc>
          <w:tcPr>
            <w:tcW w:w="1809" w:type="dxa"/>
          </w:tcPr>
          <w:p w14:paraId="5865B46E" w14:textId="77777777" w:rsidR="001B7B3B" w:rsidRPr="008F1C15" w:rsidRDefault="001B7B3B" w:rsidP="00CB50C0">
            <w:pPr>
              <w:spacing w:after="60"/>
              <w:rPr>
                <w:rFonts w:eastAsia="MS Gothic" w:cstheme="minorHAnsi"/>
                <w:sz w:val="22"/>
                <w:szCs w:val="22"/>
              </w:rPr>
            </w:pPr>
            <w:r w:rsidRPr="008F1C15">
              <w:rPr>
                <w:rFonts w:eastAsia="MS Gothic" w:cstheme="minorHAnsi"/>
                <w:sz w:val="22"/>
                <w:szCs w:val="22"/>
              </w:rPr>
              <w:t>No submission</w:t>
            </w:r>
          </w:p>
        </w:tc>
        <w:tc>
          <w:tcPr>
            <w:tcW w:w="5529" w:type="dxa"/>
          </w:tcPr>
          <w:p w14:paraId="50C7B9E0" w14:textId="77777777" w:rsidR="001B7B3B" w:rsidRPr="008F1C15" w:rsidRDefault="001B7B3B" w:rsidP="00CB50C0">
            <w:pPr>
              <w:spacing w:after="60"/>
              <w:rPr>
                <w:rFonts w:eastAsia="MS Gothic" w:cstheme="minorHAnsi"/>
                <w:sz w:val="22"/>
                <w:szCs w:val="22"/>
              </w:rPr>
            </w:pPr>
            <w:r w:rsidRPr="008F1C15">
              <w:rPr>
                <w:rFonts w:eastAsia="MS Gothic" w:cstheme="minorHAnsi"/>
                <w:sz w:val="22"/>
                <w:szCs w:val="22"/>
              </w:rPr>
              <w:t>Information has not been submitted or is unacceptable</w:t>
            </w:r>
          </w:p>
        </w:tc>
        <w:tc>
          <w:tcPr>
            <w:tcW w:w="1559" w:type="dxa"/>
          </w:tcPr>
          <w:p w14:paraId="19329F05" w14:textId="77777777" w:rsidR="001B7B3B" w:rsidRPr="008F1C15" w:rsidRDefault="001B7B3B" w:rsidP="00CB50C0">
            <w:pPr>
              <w:spacing w:after="60"/>
              <w:jc w:val="center"/>
              <w:rPr>
                <w:rFonts w:eastAsia="MS Gothic" w:cstheme="minorHAnsi"/>
                <w:sz w:val="22"/>
                <w:szCs w:val="22"/>
              </w:rPr>
            </w:pPr>
            <w:r w:rsidRPr="008F1C15">
              <w:rPr>
                <w:rFonts w:eastAsia="MS Gothic" w:cstheme="minorHAnsi"/>
                <w:sz w:val="22"/>
                <w:szCs w:val="22"/>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925C2B" w:rsidRDefault="004D492C" w:rsidP="004D492C">
      <w:pPr>
        <w:jc w:val="left"/>
        <w:textAlignment w:val="baseline"/>
        <w:rPr>
          <w:rFonts w:cs="Arial"/>
          <w:color w:val="000000"/>
          <w:sz w:val="22"/>
          <w:szCs w:val="22"/>
          <w:u w:val="single"/>
          <w:lang w:eastAsia="zh-CN"/>
        </w:rPr>
      </w:pPr>
      <w:r w:rsidRPr="00925C2B">
        <w:rPr>
          <w:rFonts w:cs="Arial"/>
          <w:color w:val="000000"/>
          <w:sz w:val="22"/>
          <w:szCs w:val="22"/>
          <w:u w:val="single"/>
          <w:lang w:eastAsia="zh-CN"/>
        </w:rPr>
        <w:t>The formula for the rating of the proposals will be as follows:</w:t>
      </w:r>
    </w:p>
    <w:p w14:paraId="7C586B68" w14:textId="77777777" w:rsidR="004D492C" w:rsidRPr="00925C2B" w:rsidRDefault="004D492C" w:rsidP="004D492C">
      <w:pPr>
        <w:jc w:val="left"/>
        <w:textAlignment w:val="baseline"/>
        <w:rPr>
          <w:rFonts w:cs="Arial"/>
          <w:b/>
          <w:bCs/>
          <w:color w:val="000000"/>
          <w:sz w:val="22"/>
          <w:szCs w:val="22"/>
          <w:u w:val="single"/>
          <w:lang w:val="en-GB" w:eastAsia="zh-CN"/>
        </w:rPr>
      </w:pPr>
    </w:p>
    <w:p w14:paraId="671D66F8" w14:textId="77777777" w:rsidR="004D492C" w:rsidRPr="00925C2B" w:rsidRDefault="004D492C" w:rsidP="004D492C">
      <w:pPr>
        <w:jc w:val="left"/>
        <w:textAlignment w:val="baseline"/>
        <w:rPr>
          <w:rFonts w:cs="Arial"/>
          <w:b/>
          <w:bCs/>
          <w:color w:val="000000"/>
          <w:sz w:val="22"/>
          <w:szCs w:val="22"/>
          <w:u w:val="single"/>
          <w:lang w:val="en-GB" w:eastAsia="zh-CN"/>
        </w:rPr>
      </w:pPr>
      <w:r w:rsidRPr="00925C2B">
        <w:rPr>
          <w:rFonts w:cs="Arial"/>
          <w:b/>
          <w:bCs/>
          <w:color w:val="000000"/>
          <w:sz w:val="22"/>
          <w:szCs w:val="22"/>
          <w:u w:val="single"/>
          <w:lang w:val="en-GB" w:eastAsia="zh-CN"/>
        </w:rPr>
        <w:t>Rating the Technical Proposal (TP):</w:t>
      </w:r>
    </w:p>
    <w:p w14:paraId="6E043166" w14:textId="77777777" w:rsidR="004D492C" w:rsidRPr="00925C2B" w:rsidRDefault="004D492C" w:rsidP="004D492C">
      <w:pPr>
        <w:jc w:val="left"/>
        <w:textAlignment w:val="baseline"/>
        <w:rPr>
          <w:rFonts w:cs="Arial"/>
          <w:color w:val="000000"/>
          <w:sz w:val="22"/>
          <w:szCs w:val="22"/>
          <w:lang w:val="en-GB" w:eastAsia="zh-CN"/>
        </w:rPr>
      </w:pPr>
      <w:r w:rsidRPr="00925C2B">
        <w:rPr>
          <w:rFonts w:cs="Arial"/>
          <w:color w:val="000000"/>
          <w:sz w:val="22"/>
          <w:szCs w:val="22"/>
          <w:lang w:val="en-GB" w:eastAsia="zh-CN"/>
        </w:rPr>
        <w:t>TP Rating = (Total Score Obtained by the Offer / Max. Obtainable Score for TP) x 100</w:t>
      </w:r>
    </w:p>
    <w:p w14:paraId="31E8192E" w14:textId="77777777" w:rsidR="004D492C" w:rsidRPr="00925C2B" w:rsidRDefault="004D492C" w:rsidP="004D492C">
      <w:pPr>
        <w:jc w:val="left"/>
        <w:textAlignment w:val="baseline"/>
        <w:rPr>
          <w:rFonts w:cs="Arial"/>
          <w:color w:val="000000"/>
          <w:sz w:val="22"/>
          <w:szCs w:val="22"/>
          <w:lang w:val="en-GB" w:eastAsia="zh-CN"/>
        </w:rPr>
      </w:pPr>
    </w:p>
    <w:p w14:paraId="301ACE9B" w14:textId="77777777" w:rsidR="004D492C" w:rsidRPr="00925C2B" w:rsidRDefault="004D492C" w:rsidP="004D492C">
      <w:pPr>
        <w:jc w:val="left"/>
        <w:textAlignment w:val="baseline"/>
        <w:rPr>
          <w:rFonts w:cs="Arial"/>
          <w:color w:val="000000"/>
          <w:sz w:val="22"/>
          <w:szCs w:val="22"/>
          <w:lang w:val="en-GB" w:eastAsia="zh-CN"/>
        </w:rPr>
      </w:pPr>
      <w:r w:rsidRPr="00925C2B">
        <w:rPr>
          <w:rFonts w:cs="Arial"/>
          <w:b/>
          <w:bCs/>
          <w:color w:val="000000"/>
          <w:sz w:val="22"/>
          <w:szCs w:val="22"/>
          <w:u w:val="single"/>
          <w:lang w:val="en-GB" w:eastAsia="zh-CN"/>
        </w:rPr>
        <w:t>Rating the Financial Proposal (FP)</w:t>
      </w:r>
      <w:r w:rsidRPr="00925C2B">
        <w:rPr>
          <w:rFonts w:cs="Arial"/>
          <w:color w:val="000000"/>
          <w:sz w:val="22"/>
          <w:szCs w:val="22"/>
          <w:lang w:val="en-GB" w:eastAsia="zh-CN"/>
        </w:rPr>
        <w:t>:</w:t>
      </w:r>
    </w:p>
    <w:p w14:paraId="0F74E26F" w14:textId="77777777" w:rsidR="004D492C" w:rsidRPr="00925C2B" w:rsidRDefault="004D492C" w:rsidP="004D492C">
      <w:pPr>
        <w:jc w:val="left"/>
        <w:textAlignment w:val="baseline"/>
        <w:rPr>
          <w:rFonts w:cs="Arial"/>
          <w:color w:val="000000"/>
          <w:sz w:val="22"/>
          <w:szCs w:val="22"/>
          <w:lang w:val="en-GB" w:eastAsia="zh-CN"/>
        </w:rPr>
      </w:pPr>
      <w:r w:rsidRPr="00925C2B">
        <w:rPr>
          <w:rFonts w:cs="Arial"/>
          <w:color w:val="000000"/>
          <w:sz w:val="22"/>
          <w:szCs w:val="22"/>
          <w:lang w:val="en-GB" w:eastAsia="zh-CN"/>
        </w:rPr>
        <w:t>FP Rating = (Lowest Priced or Cost Offer / Price or Cost of the Offer Being Evaluated) x 100</w:t>
      </w:r>
    </w:p>
    <w:p w14:paraId="121F72CD" w14:textId="77777777" w:rsidR="004D492C" w:rsidRPr="00925C2B" w:rsidRDefault="004D492C" w:rsidP="004D492C">
      <w:pPr>
        <w:jc w:val="left"/>
        <w:textAlignment w:val="baseline"/>
        <w:rPr>
          <w:rFonts w:cs="Arial"/>
          <w:color w:val="000000"/>
          <w:sz w:val="22"/>
          <w:szCs w:val="22"/>
          <w:lang w:val="en-GB" w:eastAsia="zh-CN"/>
        </w:rPr>
      </w:pPr>
    </w:p>
    <w:p w14:paraId="5B83D7F8" w14:textId="77777777" w:rsidR="004D492C" w:rsidRPr="00925C2B" w:rsidRDefault="004D492C" w:rsidP="004D492C">
      <w:pPr>
        <w:jc w:val="left"/>
        <w:textAlignment w:val="baseline"/>
        <w:rPr>
          <w:rFonts w:cs="Arial"/>
          <w:b/>
          <w:bCs/>
          <w:color w:val="000000"/>
          <w:sz w:val="22"/>
          <w:szCs w:val="22"/>
          <w:u w:val="single"/>
          <w:lang w:val="en-GB" w:eastAsia="zh-CN"/>
        </w:rPr>
      </w:pPr>
      <w:r w:rsidRPr="00925C2B">
        <w:rPr>
          <w:rFonts w:cs="Arial"/>
          <w:b/>
          <w:bCs/>
          <w:color w:val="000000"/>
          <w:sz w:val="22"/>
          <w:szCs w:val="22"/>
          <w:u w:val="single"/>
          <w:lang w:val="en-GB" w:eastAsia="zh-CN"/>
        </w:rPr>
        <w:t>Total Combined Score:</w:t>
      </w:r>
    </w:p>
    <w:p w14:paraId="22060F0D" w14:textId="1D2F579E" w:rsidR="00127380" w:rsidRPr="00647678" w:rsidRDefault="004D492C" w:rsidP="00647678">
      <w:pPr>
        <w:jc w:val="left"/>
        <w:textAlignment w:val="baseline"/>
        <w:rPr>
          <w:rFonts w:cs="Arial"/>
          <w:color w:val="000000"/>
          <w:sz w:val="22"/>
          <w:szCs w:val="22"/>
          <w:lang w:val="en-GB" w:eastAsia="zh-CN"/>
        </w:rPr>
      </w:pPr>
      <w:r w:rsidRPr="00925C2B">
        <w:rPr>
          <w:rFonts w:cs="Arial"/>
          <w:color w:val="000000"/>
          <w:sz w:val="22"/>
          <w:szCs w:val="22"/>
          <w:lang w:val="en-GB" w:eastAsia="zh-CN"/>
        </w:rPr>
        <w:t>(TP Rating) x (Weight of TP, e.g. 70%) + (FP Rating) x (Weight of FP, e.g. 30%) = Total Combined and Final Rating of the Proposal</w:t>
      </w:r>
    </w:p>
    <w:bookmarkEnd w:id="252"/>
    <w:bookmarkEnd w:id="253"/>
    <w:bookmarkEnd w:id="254"/>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5" w:name="_Toc108259916"/>
      <w:bookmarkStart w:id="256" w:name="_Toc122240178"/>
      <w:bookmarkStart w:id="257" w:name="_Toc122246487"/>
      <w:bookmarkStart w:id="258"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9" w:name="_Toc78971499"/>
      <w:r w:rsidRPr="00091745">
        <w:rPr>
          <w:sz w:val="22"/>
          <w:szCs w:val="22"/>
        </w:rPr>
        <w:t>Bidders' Presentations</w:t>
      </w:r>
      <w:bookmarkEnd w:id="255"/>
      <w:bookmarkEnd w:id="256"/>
      <w:bookmarkEnd w:id="257"/>
      <w:bookmarkEnd w:id="258"/>
      <w:bookmarkEnd w:id="259"/>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7936602D"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 xml:space="preserve">he presentation will be held </w:t>
      </w:r>
      <w:permStart w:id="223223012" w:edGrp="everyone"/>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ermEnd w:id="223223012"/>
      <w:r w:rsidR="00141137" w:rsidRPr="00091745">
        <w:rPr>
          <w:rFonts w:cs="Arial"/>
          <w:sz w:val="22"/>
          <w:szCs w:val="22"/>
          <w:lang w:val="en-GB"/>
        </w:rPr>
        <w:t>.</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36659D7B" w14:textId="270214F4" w:rsidR="00E55DC2" w:rsidRDefault="00141137" w:rsidP="00A112BC">
      <w:pPr>
        <w:jc w:val="left"/>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r w:rsidR="00E55DC2">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0" w:name="_Toc499734326"/>
      <w:bookmarkStart w:id="261" w:name="_Toc499734455"/>
      <w:bookmarkStart w:id="262" w:name="_Toc108259917"/>
      <w:bookmarkStart w:id="263" w:name="_Toc120869199"/>
      <w:bookmarkStart w:id="264" w:name="_Toc122240179"/>
      <w:bookmarkStart w:id="265" w:name="_Toc122246488"/>
      <w:bookmarkStart w:id="266" w:name="_Toc191446330"/>
      <w:bookmarkStart w:id="267" w:name="_Toc78971500"/>
      <w:bookmarkEnd w:id="260"/>
      <w:bookmarkEnd w:id="261"/>
      <w:r w:rsidRPr="00091745">
        <w:rPr>
          <w:rFonts w:ascii="Arial" w:hAnsi="Arial" w:cs="Arial"/>
          <w:color w:val="447DB5"/>
          <w:sz w:val="22"/>
          <w:szCs w:val="22"/>
        </w:rPr>
        <w:lastRenderedPageBreak/>
        <w:t>Award Of Contract</w:t>
      </w:r>
      <w:bookmarkEnd w:id="262"/>
      <w:bookmarkEnd w:id="263"/>
      <w:bookmarkEnd w:id="264"/>
      <w:bookmarkEnd w:id="265"/>
      <w:bookmarkEnd w:id="266"/>
      <w:bookmarkEnd w:id="267"/>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8" w:name="_Toc108259918"/>
      <w:bookmarkStart w:id="269" w:name="_Toc122240180"/>
      <w:bookmarkStart w:id="270" w:name="_Toc122246489"/>
      <w:bookmarkStart w:id="271" w:name="_Toc191446331"/>
      <w:bookmarkStart w:id="272" w:name="_Toc78971501"/>
      <w:r w:rsidRPr="00091745">
        <w:rPr>
          <w:sz w:val="22"/>
          <w:szCs w:val="22"/>
        </w:rPr>
        <w:t>Award Criteria, Award of Contract</w:t>
      </w:r>
      <w:bookmarkEnd w:id="268"/>
      <w:bookmarkEnd w:id="269"/>
      <w:bookmarkEnd w:id="270"/>
      <w:bookmarkEnd w:id="271"/>
      <w:bookmarkEnd w:id="272"/>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pPr>
        <w:numPr>
          <w:ilvl w:val="0"/>
          <w:numId w:val="18"/>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pPr>
        <w:numPr>
          <w:ilvl w:val="0"/>
          <w:numId w:val="18"/>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pPr>
        <w:numPr>
          <w:ilvl w:val="0"/>
          <w:numId w:val="18"/>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3" w:name="_Toc122240181"/>
      <w:bookmarkStart w:id="274" w:name="_Toc122246490"/>
      <w:bookmarkStart w:id="275" w:name="_Toc191446332"/>
      <w:bookmarkStart w:id="276" w:name="_Toc78971502"/>
      <w:bookmarkStart w:id="277"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3"/>
      <w:bookmarkEnd w:id="274"/>
      <w:bookmarkEnd w:id="275"/>
      <w:bookmarkEnd w:id="276"/>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8" w:name="_Toc122240182"/>
      <w:bookmarkStart w:id="279" w:name="_Toc122246491"/>
      <w:bookmarkStart w:id="280" w:name="_Toc140037278"/>
      <w:bookmarkStart w:id="281" w:name="_Toc191446333"/>
      <w:bookmarkStart w:id="282" w:name="_Toc78971503"/>
      <w:bookmarkEnd w:id="277"/>
      <w:r w:rsidRPr="00091745">
        <w:rPr>
          <w:bCs/>
          <w:sz w:val="22"/>
          <w:szCs w:val="22"/>
        </w:rPr>
        <w:t>WHO's Right to Extend/Revise Scope or Requirements at Time of Award</w:t>
      </w:r>
      <w:bookmarkEnd w:id="278"/>
      <w:bookmarkEnd w:id="279"/>
      <w:bookmarkEnd w:id="280"/>
      <w:bookmarkEnd w:id="281"/>
      <w:bookmarkEnd w:id="282"/>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3" w:name="_Toc108259920"/>
      <w:bookmarkStart w:id="284" w:name="_Toc122240183"/>
      <w:bookmarkStart w:id="285" w:name="_Toc122246492"/>
      <w:bookmarkStart w:id="286" w:name="_Toc191446334"/>
      <w:bookmarkStart w:id="287" w:name="_Toc78971504"/>
      <w:r w:rsidRPr="00091745">
        <w:rPr>
          <w:sz w:val="22"/>
          <w:szCs w:val="22"/>
        </w:rPr>
        <w:t>WHO's Right to enter into Negotiations</w:t>
      </w:r>
      <w:bookmarkEnd w:id="283"/>
      <w:bookmarkEnd w:id="284"/>
      <w:bookmarkEnd w:id="285"/>
      <w:bookmarkEnd w:id="286"/>
      <w:bookmarkEnd w:id="287"/>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8" w:name="_Toc108259921"/>
      <w:bookmarkStart w:id="289" w:name="_Toc122240184"/>
      <w:bookmarkStart w:id="290" w:name="_Toc122246493"/>
      <w:bookmarkStart w:id="291" w:name="_Toc191446335"/>
      <w:bookmarkStart w:id="292" w:name="_Toc78971505"/>
      <w:r w:rsidRPr="00091745">
        <w:rPr>
          <w:sz w:val="22"/>
          <w:szCs w:val="22"/>
        </w:rPr>
        <w:t xml:space="preserve">Signing of the </w:t>
      </w:r>
      <w:bookmarkEnd w:id="288"/>
      <w:r w:rsidRPr="00091745">
        <w:rPr>
          <w:sz w:val="22"/>
          <w:szCs w:val="22"/>
        </w:rPr>
        <w:t>Contract</w:t>
      </w:r>
      <w:bookmarkEnd w:id="289"/>
      <w:bookmarkEnd w:id="290"/>
      <w:bookmarkEnd w:id="291"/>
      <w:bookmarkEnd w:id="292"/>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3" w:name="_Toc78971506"/>
      <w:bookmarkStart w:id="294" w:name="_Toc108259923"/>
      <w:bookmarkStart w:id="295" w:name="_Toc120869200"/>
      <w:r w:rsidRPr="00091745">
        <w:rPr>
          <w:sz w:val="22"/>
          <w:szCs w:val="22"/>
        </w:rPr>
        <w:lastRenderedPageBreak/>
        <w:t>Publication of Contract</w:t>
      </w:r>
      <w:bookmarkEnd w:id="293"/>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6" w:name="_Toc122240185"/>
      <w:bookmarkStart w:id="297" w:name="_Toc122246494"/>
      <w:bookmarkStart w:id="298" w:name="_Toc191446336"/>
      <w:bookmarkStart w:id="299" w:name="_Ref501552369"/>
      <w:bookmarkStart w:id="300" w:name="_Ref511817395"/>
      <w:bookmarkStart w:id="301" w:name="_Toc78971507"/>
      <w:r w:rsidRPr="00091745">
        <w:rPr>
          <w:rFonts w:ascii="Arial" w:hAnsi="Arial" w:cs="Arial"/>
          <w:color w:val="447DB5"/>
          <w:sz w:val="22"/>
          <w:szCs w:val="22"/>
        </w:rPr>
        <w:lastRenderedPageBreak/>
        <w:t>General And Contractual Conditions</w:t>
      </w:r>
      <w:bookmarkEnd w:id="294"/>
      <w:bookmarkEnd w:id="295"/>
      <w:bookmarkEnd w:id="296"/>
      <w:bookmarkEnd w:id="297"/>
      <w:bookmarkEnd w:id="298"/>
      <w:bookmarkEnd w:id="299"/>
      <w:bookmarkEnd w:id="300"/>
      <w:bookmarkEnd w:id="301"/>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pPr>
        <w:pStyle w:val="ListParagraph"/>
        <w:numPr>
          <w:ilvl w:val="0"/>
          <w:numId w:val="22"/>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pPr>
        <w:pStyle w:val="ListParagraph"/>
        <w:numPr>
          <w:ilvl w:val="0"/>
          <w:numId w:val="22"/>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pPr>
        <w:pStyle w:val="ListParagraph"/>
        <w:numPr>
          <w:ilvl w:val="0"/>
          <w:numId w:val="22"/>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pPr>
        <w:pStyle w:val="ListParagraph"/>
        <w:numPr>
          <w:ilvl w:val="0"/>
          <w:numId w:val="22"/>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pPr>
        <w:pStyle w:val="ListParagraph"/>
        <w:numPr>
          <w:ilvl w:val="0"/>
          <w:numId w:val="22"/>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632CAF0A" w:rsidR="007A2B84" w:rsidRPr="004929BF" w:rsidRDefault="00B14936">
      <w:pPr>
        <w:pStyle w:val="ListParagraph"/>
        <w:numPr>
          <w:ilvl w:val="0"/>
          <w:numId w:val="22"/>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2" w:name="_Toc78971508"/>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2"/>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08259924"/>
      <w:bookmarkStart w:id="304" w:name="_Toc120869201"/>
      <w:bookmarkStart w:id="305" w:name="_Toc122240186"/>
      <w:bookmarkStart w:id="306" w:name="_Toc122246495"/>
      <w:bookmarkStart w:id="307" w:name="_Toc191446337"/>
      <w:bookmarkStart w:id="308" w:name="_Toc78971509"/>
      <w:r w:rsidRPr="00091745">
        <w:rPr>
          <w:sz w:val="22"/>
          <w:szCs w:val="22"/>
        </w:rPr>
        <w:lastRenderedPageBreak/>
        <w:t>Responsibility</w:t>
      </w:r>
      <w:bookmarkEnd w:id="303"/>
      <w:bookmarkEnd w:id="304"/>
      <w:bookmarkEnd w:id="305"/>
      <w:bookmarkEnd w:id="306"/>
      <w:bookmarkEnd w:id="307"/>
      <w:bookmarkEnd w:id="308"/>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09" w:name="_Ref507415947"/>
      <w:bookmarkStart w:id="310" w:name="_Ref511817283"/>
      <w:bookmarkStart w:id="311" w:name="_Toc78971510"/>
      <w:r>
        <w:rPr>
          <w:sz w:val="22"/>
          <w:szCs w:val="22"/>
        </w:rPr>
        <w:t xml:space="preserve">Audit and </w:t>
      </w:r>
      <w:bookmarkEnd w:id="309"/>
      <w:bookmarkEnd w:id="310"/>
      <w:bookmarkEnd w:id="311"/>
      <w:r w:rsidR="00294790">
        <w:rPr>
          <w:sz w:val="22"/>
          <w:szCs w:val="22"/>
        </w:rPr>
        <w:t>Investigations</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pPr>
        <w:pStyle w:val="ListParagraph"/>
        <w:numPr>
          <w:ilvl w:val="0"/>
          <w:numId w:val="23"/>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pPr>
        <w:pStyle w:val="ListParagraph"/>
        <w:numPr>
          <w:ilvl w:val="0"/>
          <w:numId w:val="23"/>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2" w:name="_Toc501553163"/>
      <w:bookmarkStart w:id="313" w:name="_Toc108259925"/>
      <w:bookmarkStart w:id="314" w:name="_Toc122240187"/>
      <w:bookmarkStart w:id="315" w:name="_Toc122246496"/>
      <w:bookmarkStart w:id="316" w:name="_Toc191446338"/>
      <w:bookmarkStart w:id="317" w:name="_Toc78971511"/>
      <w:bookmarkEnd w:id="312"/>
      <w:r w:rsidRPr="00091745">
        <w:rPr>
          <w:sz w:val="22"/>
          <w:szCs w:val="22"/>
        </w:rPr>
        <w:t>Source of Instructions</w:t>
      </w:r>
      <w:bookmarkEnd w:id="313"/>
      <w:bookmarkEnd w:id="314"/>
      <w:bookmarkEnd w:id="315"/>
      <w:bookmarkEnd w:id="316"/>
      <w:bookmarkEnd w:id="317"/>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8" w:name="_Toc501553165"/>
      <w:bookmarkStart w:id="319" w:name="_Toc108259926"/>
      <w:bookmarkStart w:id="320" w:name="_Toc120869202"/>
      <w:bookmarkStart w:id="321" w:name="_Toc122240188"/>
      <w:bookmarkStart w:id="322" w:name="_Toc122246497"/>
      <w:bookmarkStart w:id="323" w:name="_Toc191446339"/>
      <w:bookmarkStart w:id="324" w:name="_Ref501552268"/>
      <w:bookmarkStart w:id="325" w:name="_Ref511817241"/>
      <w:bookmarkStart w:id="326" w:name="_Toc78971512"/>
      <w:bookmarkEnd w:id="318"/>
      <w:r w:rsidRPr="00091745">
        <w:rPr>
          <w:sz w:val="22"/>
          <w:szCs w:val="22"/>
        </w:rPr>
        <w:t>Warranties</w:t>
      </w:r>
      <w:bookmarkEnd w:id="319"/>
      <w:bookmarkEnd w:id="320"/>
      <w:bookmarkEnd w:id="321"/>
      <w:bookmarkEnd w:id="322"/>
      <w:bookmarkEnd w:id="323"/>
      <w:bookmarkEnd w:id="324"/>
      <w:bookmarkEnd w:id="325"/>
      <w:bookmarkEnd w:id="326"/>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7"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7"/>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8" w:name="_Toc499728459"/>
      <w:bookmarkStart w:id="329" w:name="_Toc499734339"/>
      <w:bookmarkStart w:id="330" w:name="_Toc499734468"/>
      <w:bookmarkStart w:id="331" w:name="_Toc499728460"/>
      <w:bookmarkStart w:id="332" w:name="_Toc499734340"/>
      <w:bookmarkStart w:id="333" w:name="_Toc499734469"/>
      <w:bookmarkStart w:id="334" w:name="_Toc108259927"/>
      <w:bookmarkStart w:id="335" w:name="_Toc120869203"/>
      <w:bookmarkStart w:id="336" w:name="_Toc122240189"/>
      <w:bookmarkStart w:id="337" w:name="_Toc122246498"/>
      <w:bookmarkStart w:id="338" w:name="_Toc191446340"/>
      <w:bookmarkStart w:id="339" w:name="_Toc78971513"/>
      <w:bookmarkEnd w:id="328"/>
      <w:bookmarkEnd w:id="329"/>
      <w:bookmarkEnd w:id="330"/>
      <w:bookmarkEnd w:id="331"/>
      <w:bookmarkEnd w:id="332"/>
      <w:bookmarkEnd w:id="333"/>
      <w:r w:rsidRPr="00091745">
        <w:rPr>
          <w:sz w:val="22"/>
          <w:szCs w:val="22"/>
        </w:rPr>
        <w:t>Legal Status</w:t>
      </w:r>
      <w:bookmarkEnd w:id="334"/>
      <w:bookmarkEnd w:id="335"/>
      <w:bookmarkEnd w:id="336"/>
      <w:bookmarkEnd w:id="337"/>
      <w:bookmarkEnd w:id="338"/>
      <w:bookmarkEnd w:id="339"/>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0" w:name="_Toc108259930"/>
      <w:bookmarkStart w:id="341" w:name="_Toc120869204"/>
      <w:bookmarkStart w:id="342" w:name="_Toc122240190"/>
      <w:bookmarkStart w:id="343" w:name="_Toc122246499"/>
      <w:bookmarkStart w:id="344" w:name="_Toc191446341"/>
      <w:bookmarkStart w:id="345" w:name="_Toc78971514"/>
      <w:r w:rsidRPr="00091745">
        <w:rPr>
          <w:sz w:val="22"/>
          <w:szCs w:val="22"/>
        </w:rPr>
        <w:t>Relation Between the Parties</w:t>
      </w:r>
      <w:bookmarkEnd w:id="340"/>
      <w:bookmarkEnd w:id="341"/>
      <w:bookmarkEnd w:id="342"/>
      <w:bookmarkEnd w:id="343"/>
      <w:bookmarkEnd w:id="344"/>
      <w:bookmarkEnd w:id="345"/>
    </w:p>
    <w:p w14:paraId="0DA6D8B4" w14:textId="77777777" w:rsidR="00141137" w:rsidRPr="00091745" w:rsidRDefault="00141137" w:rsidP="00F02294">
      <w:pPr>
        <w:tabs>
          <w:tab w:val="left" w:pos="1440"/>
        </w:tabs>
        <w:ind w:right="239"/>
        <w:rPr>
          <w:rFonts w:cs="Arial"/>
          <w:sz w:val="22"/>
          <w:szCs w:val="22"/>
          <w:lang w:val="en-GB"/>
        </w:rPr>
      </w:pPr>
      <w:bookmarkStart w:id="346" w:name="_Toc108259931"/>
      <w:bookmarkStart w:id="347"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8" w:name="_Toc122240191"/>
      <w:bookmarkStart w:id="349" w:name="_Toc122246500"/>
      <w:bookmarkStart w:id="350" w:name="_Toc191446342"/>
      <w:bookmarkStart w:id="351" w:name="_Toc78971515"/>
      <w:r w:rsidRPr="00091745">
        <w:rPr>
          <w:sz w:val="22"/>
          <w:szCs w:val="22"/>
        </w:rPr>
        <w:t xml:space="preserve">No </w:t>
      </w:r>
      <w:r w:rsidR="00141137" w:rsidRPr="00091745">
        <w:rPr>
          <w:sz w:val="22"/>
          <w:szCs w:val="22"/>
        </w:rPr>
        <w:t>Waiver</w:t>
      </w:r>
      <w:bookmarkEnd w:id="346"/>
      <w:bookmarkEnd w:id="347"/>
      <w:bookmarkEnd w:id="348"/>
      <w:bookmarkEnd w:id="349"/>
      <w:bookmarkEnd w:id="350"/>
      <w:bookmarkEnd w:id="351"/>
    </w:p>
    <w:p w14:paraId="706EDAFE" w14:textId="77777777" w:rsidR="00141137" w:rsidRPr="00091745" w:rsidRDefault="00141137" w:rsidP="00F02294">
      <w:pPr>
        <w:rPr>
          <w:rFonts w:cs="Arial"/>
          <w:sz w:val="22"/>
          <w:szCs w:val="22"/>
          <w:lang w:val="en-GB"/>
        </w:rPr>
      </w:pPr>
      <w:bookmarkStart w:id="352" w:name="_Toc108259932"/>
      <w:bookmarkStart w:id="353"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4" w:name="_Toc122240192"/>
      <w:bookmarkStart w:id="355" w:name="_Toc122246501"/>
      <w:bookmarkStart w:id="356" w:name="_Toc191446343"/>
      <w:bookmarkStart w:id="357" w:name="_Toc78971516"/>
      <w:r w:rsidRPr="00C02B0F">
        <w:rPr>
          <w:sz w:val="22"/>
          <w:szCs w:val="22"/>
        </w:rPr>
        <w:t>Liability</w:t>
      </w:r>
      <w:bookmarkEnd w:id="352"/>
      <w:bookmarkEnd w:id="353"/>
      <w:bookmarkEnd w:id="354"/>
      <w:bookmarkEnd w:id="355"/>
      <w:bookmarkEnd w:id="356"/>
      <w:bookmarkEnd w:id="357"/>
    </w:p>
    <w:p w14:paraId="24C25A2C" w14:textId="77777777" w:rsidR="00141137" w:rsidRPr="00091745" w:rsidRDefault="00141137" w:rsidP="00F02294">
      <w:pPr>
        <w:tabs>
          <w:tab w:val="left" w:pos="1440"/>
        </w:tabs>
        <w:ind w:right="239"/>
        <w:rPr>
          <w:rFonts w:cs="Arial"/>
          <w:sz w:val="22"/>
          <w:szCs w:val="22"/>
          <w:lang w:val="en-GB"/>
        </w:rPr>
      </w:pPr>
      <w:bookmarkStart w:id="358"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9" w:name="_Toc122240193"/>
      <w:bookmarkStart w:id="360" w:name="_Toc122246502"/>
      <w:bookmarkStart w:id="361" w:name="_Toc191446344"/>
      <w:bookmarkStart w:id="362" w:name="_Toc78971517"/>
      <w:r w:rsidRPr="00091745">
        <w:rPr>
          <w:sz w:val="22"/>
          <w:szCs w:val="22"/>
        </w:rPr>
        <w:t>Assignment</w:t>
      </w:r>
      <w:bookmarkEnd w:id="358"/>
      <w:bookmarkEnd w:id="359"/>
      <w:bookmarkEnd w:id="360"/>
      <w:bookmarkEnd w:id="361"/>
      <w:bookmarkEnd w:id="362"/>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08259935"/>
      <w:bookmarkStart w:id="364" w:name="_Toc122240195"/>
      <w:bookmarkStart w:id="365" w:name="_Toc122246504"/>
      <w:bookmarkStart w:id="366" w:name="_Toc191446346"/>
      <w:bookmarkStart w:id="367" w:name="_Toc78971518"/>
      <w:r w:rsidRPr="00091745">
        <w:rPr>
          <w:sz w:val="22"/>
          <w:szCs w:val="22"/>
        </w:rPr>
        <w:t>Indemnification</w:t>
      </w:r>
      <w:bookmarkEnd w:id="363"/>
      <w:bookmarkEnd w:id="364"/>
      <w:bookmarkEnd w:id="365"/>
      <w:bookmarkEnd w:id="366"/>
      <w:bookmarkEnd w:id="367"/>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8" w:name="_Toc108259936"/>
      <w:bookmarkStart w:id="369" w:name="_Toc122240196"/>
      <w:bookmarkStart w:id="370" w:name="_Toc122246505"/>
      <w:bookmarkStart w:id="371" w:name="_Toc191446347"/>
      <w:bookmarkStart w:id="372" w:name="_Toc78971519"/>
      <w:r w:rsidRPr="00091745">
        <w:rPr>
          <w:sz w:val="22"/>
          <w:szCs w:val="22"/>
        </w:rPr>
        <w:t>Contractor's Responsibility for Employees</w:t>
      </w:r>
      <w:bookmarkEnd w:id="368"/>
      <w:bookmarkEnd w:id="369"/>
      <w:bookmarkEnd w:id="370"/>
      <w:bookmarkEnd w:id="371"/>
      <w:bookmarkEnd w:id="372"/>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3" w:name="_Toc108259937"/>
      <w:bookmarkStart w:id="374" w:name="_Toc120869207"/>
      <w:bookmarkStart w:id="375" w:name="_Toc122240197"/>
      <w:bookmarkStart w:id="376" w:name="_Toc122246506"/>
      <w:bookmarkStart w:id="377" w:name="_Toc191446348"/>
      <w:bookmarkStart w:id="378" w:name="_Toc78971520"/>
      <w:r w:rsidRPr="00091745">
        <w:rPr>
          <w:sz w:val="22"/>
          <w:szCs w:val="22"/>
        </w:rPr>
        <w:t>Subcontracting</w:t>
      </w:r>
      <w:bookmarkEnd w:id="373"/>
      <w:bookmarkEnd w:id="374"/>
      <w:bookmarkEnd w:id="375"/>
      <w:bookmarkEnd w:id="376"/>
      <w:bookmarkEnd w:id="377"/>
      <w:bookmarkEnd w:id="378"/>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9" w:name="_Toc108259938"/>
      <w:bookmarkStart w:id="380" w:name="_Toc120869208"/>
      <w:bookmarkStart w:id="381" w:name="_Toc122240198"/>
      <w:bookmarkStart w:id="382" w:name="_Toc122246507"/>
      <w:bookmarkStart w:id="383" w:name="_Toc191446349"/>
      <w:bookmarkStart w:id="384" w:name="_Toc78971521"/>
      <w:r w:rsidRPr="00091745">
        <w:rPr>
          <w:sz w:val="22"/>
          <w:szCs w:val="22"/>
        </w:rPr>
        <w:t>Place of Performance</w:t>
      </w:r>
      <w:bookmarkEnd w:id="379"/>
      <w:bookmarkEnd w:id="380"/>
      <w:bookmarkEnd w:id="381"/>
      <w:bookmarkEnd w:id="382"/>
      <w:bookmarkEnd w:id="383"/>
      <w:bookmarkEnd w:id="384"/>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5" w:name="_Toc108259939"/>
      <w:bookmarkStart w:id="386" w:name="_Toc120869209"/>
      <w:bookmarkStart w:id="387" w:name="_Toc122240199"/>
      <w:bookmarkStart w:id="388" w:name="_Toc122246508"/>
      <w:bookmarkStart w:id="389" w:name="_Toc191446350"/>
      <w:bookmarkStart w:id="390" w:name="_Toc78971522"/>
      <w:r>
        <w:rPr>
          <w:sz w:val="22"/>
          <w:szCs w:val="22"/>
        </w:rPr>
        <w:t>Language</w:t>
      </w:r>
      <w:bookmarkEnd w:id="385"/>
      <w:bookmarkEnd w:id="386"/>
      <w:bookmarkEnd w:id="387"/>
      <w:bookmarkEnd w:id="388"/>
      <w:bookmarkEnd w:id="389"/>
      <w:bookmarkEnd w:id="390"/>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1" w:name="_Toc108259940"/>
      <w:bookmarkStart w:id="392" w:name="_Toc120869210"/>
      <w:bookmarkStart w:id="393" w:name="_Toc122240200"/>
      <w:bookmarkStart w:id="394" w:name="_Toc122246509"/>
      <w:bookmarkStart w:id="395" w:name="_Toc191446351"/>
      <w:bookmarkStart w:id="396" w:name="_Toc78971523"/>
      <w:r w:rsidRPr="00091745">
        <w:rPr>
          <w:sz w:val="22"/>
          <w:szCs w:val="22"/>
        </w:rPr>
        <w:lastRenderedPageBreak/>
        <w:t>Confidentiality</w:t>
      </w:r>
      <w:bookmarkEnd w:id="391"/>
      <w:bookmarkEnd w:id="392"/>
      <w:bookmarkEnd w:id="393"/>
      <w:bookmarkEnd w:id="394"/>
      <w:bookmarkEnd w:id="395"/>
      <w:bookmarkEnd w:id="396"/>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7" w:name="_Ref121587772"/>
      <w:bookmarkStart w:id="398" w:name="_Toc122240202"/>
      <w:bookmarkStart w:id="399" w:name="_Toc122246511"/>
      <w:bookmarkStart w:id="400" w:name="_Toc191446353"/>
      <w:bookmarkStart w:id="401" w:name="_Toc78971524"/>
      <w:r w:rsidRPr="00091745">
        <w:rPr>
          <w:sz w:val="22"/>
          <w:szCs w:val="22"/>
        </w:rPr>
        <w:t>Title Rights</w:t>
      </w:r>
      <w:bookmarkEnd w:id="397"/>
      <w:bookmarkEnd w:id="398"/>
      <w:bookmarkEnd w:id="399"/>
      <w:bookmarkEnd w:id="400"/>
      <w:bookmarkEnd w:id="401"/>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2" w:name="_Toc108259943"/>
      <w:bookmarkStart w:id="403" w:name="_Toc120869212"/>
      <w:bookmarkStart w:id="404" w:name="_Ref121587883"/>
      <w:bookmarkStart w:id="405" w:name="_Toc122240203"/>
      <w:bookmarkStart w:id="406" w:name="_Toc122246512"/>
      <w:bookmarkStart w:id="407" w:name="_Toc191446354"/>
      <w:bookmarkStart w:id="408" w:name="_Toc78971525"/>
      <w:r w:rsidRPr="00091745">
        <w:rPr>
          <w:sz w:val="22"/>
          <w:szCs w:val="22"/>
        </w:rPr>
        <w:t xml:space="preserve">Termination and </w:t>
      </w:r>
      <w:r w:rsidR="00141137" w:rsidRPr="00091745">
        <w:rPr>
          <w:sz w:val="22"/>
          <w:szCs w:val="22"/>
        </w:rPr>
        <w:t>Cancellation</w:t>
      </w:r>
      <w:bookmarkEnd w:id="402"/>
      <w:bookmarkEnd w:id="403"/>
      <w:bookmarkEnd w:id="404"/>
      <w:bookmarkEnd w:id="405"/>
      <w:bookmarkEnd w:id="406"/>
      <w:bookmarkEnd w:id="407"/>
      <w:bookmarkEnd w:id="408"/>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pPr>
        <w:numPr>
          <w:ilvl w:val="0"/>
          <w:numId w:val="19"/>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pPr>
        <w:numPr>
          <w:ilvl w:val="0"/>
          <w:numId w:val="19"/>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9" w:name="_Toc108259944"/>
      <w:bookmarkStart w:id="410" w:name="_Toc120869213"/>
      <w:bookmarkStart w:id="411" w:name="_Toc122240204"/>
      <w:bookmarkStart w:id="412" w:name="_Toc122246513"/>
      <w:bookmarkStart w:id="413" w:name="_Toc191446355"/>
      <w:bookmarkStart w:id="414" w:name="_Toc78971526"/>
      <w:r w:rsidRPr="00091745">
        <w:rPr>
          <w:sz w:val="22"/>
          <w:szCs w:val="22"/>
        </w:rPr>
        <w:lastRenderedPageBreak/>
        <w:t>Force Majeure</w:t>
      </w:r>
      <w:bookmarkEnd w:id="409"/>
      <w:bookmarkEnd w:id="410"/>
      <w:bookmarkEnd w:id="411"/>
      <w:bookmarkEnd w:id="412"/>
      <w:bookmarkEnd w:id="413"/>
      <w:bookmarkEnd w:id="414"/>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5" w:name="_Toc78971527"/>
      <w:bookmarkStart w:id="416" w:name="_Toc108259945"/>
      <w:bookmarkStart w:id="417" w:name="_Toc120869214"/>
      <w:bookmarkStart w:id="418" w:name="_Toc122240205"/>
      <w:bookmarkStart w:id="419" w:name="_Toc122246514"/>
      <w:bookmarkStart w:id="420" w:name="_Toc191446356"/>
      <w:r w:rsidRPr="00091745">
        <w:rPr>
          <w:sz w:val="22"/>
          <w:szCs w:val="22"/>
        </w:rPr>
        <w:t>Surviving Provisions</w:t>
      </w:r>
      <w:bookmarkEnd w:id="415"/>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1" w:name="_Toc78971528"/>
      <w:r w:rsidRPr="00091745">
        <w:rPr>
          <w:sz w:val="22"/>
          <w:szCs w:val="22"/>
        </w:rPr>
        <w:t>Use of WHO name and emblem</w:t>
      </w:r>
      <w:bookmarkEnd w:id="421"/>
      <w:r w:rsidRPr="00091745">
        <w:rPr>
          <w:sz w:val="22"/>
          <w:szCs w:val="22"/>
        </w:rPr>
        <w:t xml:space="preserve"> </w:t>
      </w:r>
      <w:bookmarkEnd w:id="416"/>
      <w:bookmarkEnd w:id="417"/>
      <w:bookmarkEnd w:id="418"/>
      <w:bookmarkEnd w:id="419"/>
      <w:bookmarkEnd w:id="42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78971529"/>
      <w:r w:rsidRPr="00091745">
        <w:rPr>
          <w:sz w:val="22"/>
          <w:szCs w:val="22"/>
        </w:rPr>
        <w:t>Publication of Contract</w:t>
      </w:r>
      <w:bookmarkEnd w:id="422"/>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08259946"/>
      <w:bookmarkStart w:id="424" w:name="_Toc120869215"/>
      <w:bookmarkStart w:id="425" w:name="_Toc122240206"/>
      <w:bookmarkStart w:id="426" w:name="_Toc122246515"/>
      <w:bookmarkStart w:id="427" w:name="_Toc191446357"/>
      <w:bookmarkStart w:id="428" w:name="_Toc78971530"/>
      <w:r w:rsidRPr="00091745">
        <w:rPr>
          <w:sz w:val="22"/>
          <w:szCs w:val="22"/>
        </w:rPr>
        <w:t>Successors and Assignees</w:t>
      </w:r>
      <w:bookmarkEnd w:id="423"/>
      <w:bookmarkEnd w:id="424"/>
      <w:bookmarkEnd w:id="425"/>
      <w:bookmarkEnd w:id="426"/>
      <w:bookmarkEnd w:id="427"/>
      <w:bookmarkEnd w:id="428"/>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9" w:name="_Toc108259947"/>
      <w:bookmarkStart w:id="430" w:name="_Toc120869216"/>
      <w:bookmarkStart w:id="431" w:name="_Toc122240207"/>
      <w:bookmarkStart w:id="432" w:name="_Toc122246516"/>
      <w:bookmarkStart w:id="433" w:name="_Toc191446358"/>
      <w:bookmarkStart w:id="434" w:name="_Toc78971531"/>
      <w:r w:rsidRPr="00091745">
        <w:rPr>
          <w:sz w:val="22"/>
          <w:szCs w:val="22"/>
        </w:rPr>
        <w:lastRenderedPageBreak/>
        <w:t>Payment</w:t>
      </w:r>
      <w:bookmarkEnd w:id="429"/>
      <w:bookmarkEnd w:id="430"/>
      <w:bookmarkEnd w:id="431"/>
      <w:bookmarkEnd w:id="432"/>
      <w:bookmarkEnd w:id="433"/>
      <w:bookmarkEnd w:id="434"/>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5" w:name="_Toc108259948"/>
      <w:bookmarkStart w:id="436" w:name="_Toc122240208"/>
      <w:bookmarkStart w:id="437" w:name="_Toc122246517"/>
      <w:bookmarkStart w:id="438" w:name="_Toc191446359"/>
      <w:bookmarkStart w:id="439" w:name="_Toc78971532"/>
      <w:r w:rsidRPr="00091745">
        <w:rPr>
          <w:sz w:val="22"/>
          <w:szCs w:val="22"/>
        </w:rPr>
        <w:t>Title to Equipment</w:t>
      </w:r>
      <w:bookmarkEnd w:id="435"/>
      <w:bookmarkEnd w:id="436"/>
      <w:bookmarkEnd w:id="437"/>
      <w:bookmarkEnd w:id="438"/>
      <w:bookmarkEnd w:id="439"/>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0" w:name="_Toc108259949"/>
      <w:bookmarkStart w:id="441" w:name="_Toc122240209"/>
      <w:bookmarkStart w:id="442" w:name="_Toc122246518"/>
      <w:bookmarkStart w:id="443" w:name="_Toc191446360"/>
      <w:bookmarkStart w:id="444" w:name="_Toc78971533"/>
      <w:r w:rsidRPr="00091745">
        <w:rPr>
          <w:sz w:val="22"/>
          <w:szCs w:val="22"/>
        </w:rPr>
        <w:t>Insurance and Liabilities to Third Parties</w:t>
      </w:r>
      <w:bookmarkEnd w:id="440"/>
      <w:bookmarkEnd w:id="441"/>
      <w:bookmarkEnd w:id="442"/>
      <w:bookmarkEnd w:id="443"/>
      <w:bookmarkEnd w:id="444"/>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5" w:name="_Toc499728483"/>
      <w:bookmarkStart w:id="446" w:name="_Toc499734364"/>
      <w:bookmarkStart w:id="447" w:name="_Toc499734493"/>
      <w:bookmarkStart w:id="448" w:name="_Toc108259951"/>
      <w:bookmarkStart w:id="449" w:name="_Toc122240210"/>
      <w:bookmarkStart w:id="450" w:name="_Toc122246519"/>
      <w:bookmarkStart w:id="451" w:name="_Toc191446361"/>
      <w:bookmarkStart w:id="452" w:name="_Toc78971534"/>
      <w:bookmarkEnd w:id="445"/>
      <w:bookmarkEnd w:id="446"/>
      <w:bookmarkEnd w:id="447"/>
      <w:r w:rsidRPr="00091745">
        <w:rPr>
          <w:sz w:val="22"/>
          <w:szCs w:val="22"/>
        </w:rPr>
        <w:t>Settlement of Disputes</w:t>
      </w:r>
      <w:bookmarkEnd w:id="448"/>
      <w:bookmarkEnd w:id="449"/>
      <w:bookmarkEnd w:id="450"/>
      <w:bookmarkEnd w:id="451"/>
      <w:bookmarkEnd w:id="452"/>
    </w:p>
    <w:p w14:paraId="664FE01C" w14:textId="77777777" w:rsidR="00141137" w:rsidRPr="00091745" w:rsidRDefault="00141137" w:rsidP="00F02294">
      <w:pPr>
        <w:keepNext/>
        <w:tabs>
          <w:tab w:val="left" w:pos="1440"/>
        </w:tabs>
        <w:ind w:right="238"/>
        <w:rPr>
          <w:rFonts w:cs="Arial"/>
          <w:sz w:val="22"/>
          <w:szCs w:val="22"/>
          <w:lang w:val="en-GB"/>
        </w:rPr>
      </w:pPr>
      <w:bookmarkStart w:id="453" w:name="_Toc108259952"/>
      <w:bookmarkStart w:id="454"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3"/>
    <w:bookmarkEnd w:id="454"/>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5" w:name="_Toc108259955"/>
      <w:bookmarkStart w:id="456" w:name="_Toc122240212"/>
      <w:bookmarkStart w:id="457" w:name="_Toc122246521"/>
      <w:bookmarkStart w:id="458" w:name="_Toc191446363"/>
      <w:bookmarkStart w:id="459" w:name="_Toc78971535"/>
      <w:r w:rsidRPr="00091745">
        <w:rPr>
          <w:sz w:val="22"/>
          <w:szCs w:val="22"/>
        </w:rPr>
        <w:t>Authority to Modify</w:t>
      </w:r>
      <w:bookmarkEnd w:id="455"/>
      <w:bookmarkEnd w:id="456"/>
      <w:bookmarkEnd w:id="457"/>
      <w:bookmarkEnd w:id="458"/>
      <w:bookmarkEnd w:id="459"/>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0" w:name="_Toc122240213"/>
      <w:bookmarkStart w:id="461" w:name="_Toc122246522"/>
      <w:bookmarkStart w:id="462" w:name="_Toc191446364"/>
      <w:bookmarkStart w:id="463" w:name="_Toc78971536"/>
      <w:r w:rsidRPr="00091745">
        <w:rPr>
          <w:sz w:val="22"/>
          <w:szCs w:val="22"/>
        </w:rPr>
        <w:t>Privileges and Immunities</w:t>
      </w:r>
      <w:bookmarkEnd w:id="460"/>
      <w:bookmarkEnd w:id="461"/>
      <w:bookmarkEnd w:id="462"/>
      <w:bookmarkEnd w:id="463"/>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4" w:name="_Ref507408388"/>
      <w:bookmarkStart w:id="465" w:name="_Toc507411683"/>
      <w:bookmarkStart w:id="466" w:name="_Toc78971537"/>
      <w:bookmarkStart w:id="467" w:name="_Hlk507405685"/>
      <w:r>
        <w:rPr>
          <w:sz w:val="22"/>
          <w:szCs w:val="22"/>
        </w:rPr>
        <w:t>Anti-Terrorism and UN Sanctions; Fraud and Corruption</w:t>
      </w:r>
      <w:bookmarkEnd w:id="464"/>
      <w:bookmarkEnd w:id="465"/>
      <w:bookmarkEnd w:id="466"/>
    </w:p>
    <w:bookmarkEnd w:id="46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8"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69"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8"/>
      <w:bookmarkEnd w:id="469"/>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0"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0"/>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1" w:name="_Ref507410351"/>
      <w:bookmarkStart w:id="472" w:name="_Toc507411684"/>
      <w:bookmarkStart w:id="473" w:name="_Toc78971538"/>
      <w:r w:rsidRPr="001307E0">
        <w:rPr>
          <w:sz w:val="22"/>
          <w:szCs w:val="22"/>
        </w:rPr>
        <w:t>Ethical Behaviour</w:t>
      </w:r>
      <w:bookmarkEnd w:id="471"/>
      <w:bookmarkEnd w:id="472"/>
      <w:bookmarkEnd w:id="473"/>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4" w:name="_Ref507408881"/>
      <w:bookmarkStart w:id="475" w:name="_Toc507411685"/>
      <w:bookmarkStart w:id="476" w:name="_Toc78971539"/>
      <w:r w:rsidRPr="001307E0">
        <w:rPr>
          <w:sz w:val="22"/>
          <w:szCs w:val="22"/>
        </w:rPr>
        <w:t>Officials not to Benefit</w:t>
      </w:r>
      <w:bookmarkEnd w:id="474"/>
      <w:bookmarkEnd w:id="475"/>
      <w:bookmarkEnd w:id="476"/>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7" w:name="_Ref507407559"/>
      <w:bookmarkStart w:id="478" w:name="_Toc507411686"/>
      <w:bookmarkStart w:id="479" w:name="_Toc78971540"/>
      <w:r w:rsidRPr="00CD1BE0">
        <w:rPr>
          <w:sz w:val="22"/>
          <w:szCs w:val="22"/>
        </w:rPr>
        <w:t>Compliance with WHO Codes and Policies</w:t>
      </w:r>
      <w:bookmarkEnd w:id="477"/>
      <w:bookmarkEnd w:id="478"/>
      <w:bookmarkEnd w:id="479"/>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15"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6"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0" w:name="_Toc78971541"/>
      <w:r w:rsidRPr="005F68D8">
        <w:rPr>
          <w:sz w:val="22"/>
          <w:szCs w:val="22"/>
          <w:u w:val="single"/>
        </w:rPr>
        <w:t>Zero tolerance for sexual exploitation and abuse</w:t>
      </w:r>
      <w:r>
        <w:rPr>
          <w:sz w:val="22"/>
          <w:szCs w:val="22"/>
          <w:u w:val="single"/>
        </w:rPr>
        <w:t>, sexual harassment and other types of abusive conduct</w:t>
      </w:r>
      <w:bookmarkEnd w:id="480"/>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11817964"/>
      <w:bookmarkStart w:id="482" w:name="_Toc78971542"/>
      <w:r w:rsidRPr="00342863">
        <w:rPr>
          <w:sz w:val="22"/>
          <w:szCs w:val="22"/>
        </w:rPr>
        <w:lastRenderedPageBreak/>
        <w:t>Tobacco/Arms Related Disclosure Statement</w:t>
      </w:r>
      <w:bookmarkEnd w:id="481"/>
      <w:bookmarkEnd w:id="482"/>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3" w:name="_Ref507410398"/>
      <w:bookmarkStart w:id="484" w:name="_Toc507411687"/>
      <w:bookmarkStart w:id="485" w:name="_Ref511817980"/>
      <w:bookmarkStart w:id="486" w:name="_Toc78971543"/>
      <w:r w:rsidRPr="00342863">
        <w:rPr>
          <w:sz w:val="22"/>
          <w:szCs w:val="22"/>
        </w:rPr>
        <w:t xml:space="preserve">Compliance with </w:t>
      </w:r>
      <w:bookmarkEnd w:id="483"/>
      <w:bookmarkEnd w:id="484"/>
      <w:r w:rsidR="00D84626" w:rsidRPr="00342863">
        <w:rPr>
          <w:sz w:val="22"/>
          <w:szCs w:val="22"/>
        </w:rPr>
        <w:t>applicable laws, etc.</w:t>
      </w:r>
      <w:bookmarkEnd w:id="485"/>
      <w:bookmarkEnd w:id="486"/>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7" w:name="_Toc507411688"/>
      <w:bookmarkStart w:id="488" w:name="_Toc78971544"/>
      <w:r w:rsidRPr="00342863">
        <w:rPr>
          <w:sz w:val="22"/>
          <w:szCs w:val="22"/>
        </w:rPr>
        <w:t>Breach of Essential Terms</w:t>
      </w:r>
      <w:bookmarkEnd w:id="487"/>
      <w:bookmarkEnd w:id="488"/>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9" w:name="_Toc499734370"/>
      <w:bookmarkStart w:id="490" w:name="_Toc499734499"/>
      <w:bookmarkStart w:id="491" w:name="_Toc122240214"/>
      <w:bookmarkStart w:id="492" w:name="_Toc122246523"/>
      <w:bookmarkStart w:id="493" w:name="_Toc191446365"/>
      <w:bookmarkStart w:id="494" w:name="_Ref501552379"/>
      <w:bookmarkStart w:id="495" w:name="_Ref511817408"/>
      <w:bookmarkStart w:id="496" w:name="_Toc78971545"/>
      <w:bookmarkEnd w:id="489"/>
      <w:bookmarkEnd w:id="490"/>
      <w:r w:rsidRPr="00342863">
        <w:rPr>
          <w:rFonts w:ascii="Arial" w:hAnsi="Arial" w:cs="Arial"/>
          <w:color w:val="447DB5"/>
          <w:sz w:val="22"/>
          <w:szCs w:val="22"/>
        </w:rPr>
        <w:lastRenderedPageBreak/>
        <w:t>Personnel</w:t>
      </w:r>
      <w:bookmarkEnd w:id="491"/>
      <w:bookmarkEnd w:id="492"/>
      <w:bookmarkEnd w:id="493"/>
      <w:bookmarkEnd w:id="494"/>
      <w:bookmarkEnd w:id="495"/>
      <w:bookmarkEnd w:id="496"/>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7" w:name="_Toc89015204"/>
      <w:bookmarkStart w:id="498" w:name="_Toc122240215"/>
      <w:bookmarkStart w:id="499" w:name="_Toc122246524"/>
      <w:bookmarkStart w:id="500" w:name="_Toc191446366"/>
      <w:bookmarkStart w:id="501" w:name="_Toc78971546"/>
      <w:r w:rsidRPr="00091745">
        <w:rPr>
          <w:sz w:val="22"/>
          <w:szCs w:val="22"/>
        </w:rPr>
        <w:t>Approval of Contractor Personnel</w:t>
      </w:r>
      <w:bookmarkEnd w:id="497"/>
      <w:bookmarkEnd w:id="498"/>
      <w:bookmarkEnd w:id="499"/>
      <w:bookmarkEnd w:id="500"/>
      <w:bookmarkEnd w:id="501"/>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2" w:name="_Toc89015205"/>
      <w:bookmarkStart w:id="503" w:name="_Toc122240216"/>
      <w:bookmarkStart w:id="504" w:name="_Toc122246525"/>
      <w:bookmarkStart w:id="505" w:name="_Toc191446367"/>
      <w:bookmarkStart w:id="506" w:name="_Toc78971547"/>
      <w:r w:rsidRPr="00091745">
        <w:rPr>
          <w:sz w:val="22"/>
          <w:szCs w:val="22"/>
        </w:rPr>
        <w:t>Project Managers</w:t>
      </w:r>
      <w:bookmarkEnd w:id="502"/>
      <w:bookmarkEnd w:id="503"/>
      <w:bookmarkEnd w:id="504"/>
      <w:bookmarkEnd w:id="505"/>
      <w:bookmarkEnd w:id="506"/>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7" w:name="_Toc89015206"/>
      <w:bookmarkStart w:id="508" w:name="_Toc122240217"/>
      <w:bookmarkStart w:id="509" w:name="_Toc122246526"/>
      <w:bookmarkStart w:id="510" w:name="_Toc191446368"/>
      <w:bookmarkStart w:id="511" w:name="_Toc78971548"/>
      <w:r w:rsidRPr="00091745">
        <w:rPr>
          <w:sz w:val="22"/>
          <w:szCs w:val="22"/>
        </w:rPr>
        <w:t>Foreign Nationals</w:t>
      </w:r>
      <w:bookmarkEnd w:id="507"/>
      <w:bookmarkEnd w:id="508"/>
      <w:bookmarkEnd w:id="509"/>
      <w:bookmarkEnd w:id="510"/>
      <w:bookmarkEnd w:id="511"/>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2" w:name="_Toc89015211"/>
      <w:bookmarkStart w:id="513" w:name="_Toc122240220"/>
      <w:bookmarkStart w:id="514" w:name="_Toc122246529"/>
      <w:bookmarkStart w:id="515" w:name="_Toc191446371"/>
      <w:bookmarkStart w:id="516" w:name="_Toc78971549"/>
      <w:r w:rsidRPr="00091745">
        <w:rPr>
          <w:sz w:val="22"/>
          <w:szCs w:val="22"/>
        </w:rPr>
        <w:t>Engagement of Third Parties and use of In-house Resources</w:t>
      </w:r>
      <w:bookmarkEnd w:id="512"/>
      <w:bookmarkEnd w:id="513"/>
      <w:bookmarkEnd w:id="514"/>
      <w:bookmarkEnd w:id="515"/>
      <w:bookmarkEnd w:id="516"/>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36149B2E"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7" w:name="_Toc499734378"/>
      <w:bookmarkStart w:id="518" w:name="_Toc499734507"/>
      <w:bookmarkStart w:id="519" w:name="_Toc78971550"/>
      <w:bookmarkEnd w:id="517"/>
      <w:bookmarkEnd w:id="518"/>
      <w:r w:rsidRPr="00A112BC">
        <w:lastRenderedPageBreak/>
        <w:t>List</w:t>
      </w:r>
      <w:r w:rsidRPr="00C02B0F">
        <w:t xml:space="preserve"> Of Annexes</w:t>
      </w:r>
      <w:r w:rsidR="00C02B0F">
        <w:t xml:space="preserve"> </w:t>
      </w:r>
      <w:bookmarkEnd w:id="519"/>
      <w:permStart w:id="2112235275" w:edGrp="everyone"/>
      <w:permEnd w:id="2112235275"/>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1BDC7D1D"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rPr>
            <w:t xml:space="preserve"> WHO-SHQ-RFP-24-2086</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09406B18"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173178">
              <w:rPr>
                <w:rFonts w:ascii="Arial" w:hAnsi="Arial" w:cs="Arial"/>
                <w:b/>
                <w:bCs/>
                <w:color w:val="000000" w:themeColor="text1"/>
                <w:sz w:val="22"/>
                <w:szCs w:val="22"/>
                <w:u w:val="single"/>
              </w:rPr>
              <w:t>GDC2030</w:t>
            </w:r>
            <w:r w:rsidRPr="008B466E">
              <w:rPr>
                <w:rFonts w:ascii="Arial" w:hAnsi="Arial" w:cs="Arial"/>
                <w:b/>
                <w:bCs/>
                <w:color w:val="000000" w:themeColor="text1"/>
                <w:sz w:val="22"/>
                <w:szCs w:val="22"/>
                <w:u w:val="single"/>
              </w:rPr>
              <w:t>@who.int</w:t>
            </w:r>
          </w:p>
          <w:p w14:paraId="0162F6BF" w14:textId="6E957C04"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rFonts w:cs="Arial"/>
                    <w:sz w:val="22"/>
                    <w:szCs w:val="22"/>
                  </w:rPr>
                  <w:t xml:space="preserve"> WHO-SHQ-RFP-24-2086</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C1375C">
              <w:rPr>
                <w:rFonts w:cs="Arial"/>
                <w:b/>
                <w:sz w:val="30"/>
                <w:szCs w:val="30"/>
                <w:lang w:val="en-GB"/>
              </w:rPr>
            </w:r>
            <w:r w:rsidR="00C1375C">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271B8FEC"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4-07-15T00:00:00Z">
                  <w:dateFormat w:val="dd/MM/yyyy"/>
                  <w:lid w:val="en-GB"/>
                  <w:storeMappedDataAs w:val="dateTime"/>
                  <w:calendar w:val="gregorian"/>
                </w:date>
              </w:sdtPr>
              <w:sdtEndPr>
                <w:rPr>
                  <w:rStyle w:val="Style3"/>
                </w:rPr>
              </w:sdtEndPr>
              <w:sdtContent>
                <w:r w:rsidR="00F418A3">
                  <w:rPr>
                    <w:rStyle w:val="Style3"/>
                    <w:color w:val="FF0000"/>
                    <w:sz w:val="22"/>
                    <w:szCs w:val="22"/>
                    <w:lang w:val="en-GB"/>
                  </w:rPr>
                  <w:t>15/07/2024</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F418A3">
                  <w:rPr>
                    <w:rFonts w:cs="Arial"/>
                    <w:b/>
                    <w:bCs/>
                    <w:color w:val="FF0000"/>
                    <w:sz w:val="22"/>
                    <w:szCs w:val="22"/>
                    <w:lang w:val="en-GB"/>
                  </w:rPr>
                  <w:t>16:00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F418A3">
                  <w:rPr>
                    <w:rStyle w:val="Style3"/>
                    <w:color w:val="FF0000"/>
                    <w:sz w:val="20"/>
                    <w:szCs w:val="20"/>
                  </w:rPr>
                  <w:t>CET</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C1375C">
              <w:rPr>
                <w:rFonts w:cs="Arial"/>
                <w:b/>
                <w:sz w:val="30"/>
                <w:szCs w:val="30"/>
                <w:lang w:val="en-GB"/>
              </w:rPr>
            </w:r>
            <w:r w:rsidR="00C1375C">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4DBBDB07"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rPr>
            <w:t xml:space="preserve"> WHO-SHQ-RFP-24-2086</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21525659" w:rsidR="004D51E7" w:rsidRPr="00E647E8" w:rsidRDefault="004D51E7">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F418A3">
            <w:rPr>
              <w:rFonts w:cs="Arial"/>
              <w:sz w:val="19"/>
              <w:szCs w:val="19"/>
              <w:lang w:val="en-GB"/>
            </w:rPr>
            <w:t>NCD/MND</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B4128B" w:rsidRPr="00B4128B">
        <w:rPr>
          <w:rFonts w:cs="Arial"/>
          <w:color w:val="000000" w:themeColor="text1"/>
          <w:sz w:val="19"/>
          <w:szCs w:val="19"/>
          <w:lang w:val="en-GB"/>
        </w:rPr>
        <w:t>cardiovascular diseases, cancer, diabetes, chronic respiratory diseases and oral health</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3AA000E8" w:rsidR="004D51E7" w:rsidRPr="00E647E8" w:rsidRDefault="004D51E7">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D35AE3">
        <w:rPr>
          <w:rFonts w:cs="Arial"/>
          <w:sz w:val="19"/>
          <w:szCs w:val="19"/>
          <w:lang w:val="en-GB"/>
        </w:rPr>
        <w:t>“</w:t>
      </w:r>
      <w:r w:rsidR="00B4128B">
        <w:rPr>
          <w:rFonts w:cs="Arial"/>
          <w:color w:val="000000" w:themeColor="text1"/>
          <w:sz w:val="19"/>
          <w:szCs w:val="19"/>
          <w:lang w:val="en-GB"/>
        </w:rPr>
        <w:t>S</w:t>
      </w:r>
      <w:r w:rsidR="00B4128B" w:rsidRPr="00B4128B">
        <w:rPr>
          <w:rFonts w:cs="Arial"/>
          <w:color w:val="000000" w:themeColor="text1"/>
          <w:sz w:val="19"/>
          <w:szCs w:val="19"/>
          <w:lang w:val="en-GB"/>
        </w:rPr>
        <w:t>ystematic reviews to inform WHO guidelines for insulin use for type 1 diabetes mellitus (T1DM) in adults, including in emergency and humanitarian settings</w:t>
      </w:r>
      <w:r w:rsidR="00D35AE3">
        <w:rPr>
          <w:rFonts w:cs="Arial"/>
          <w:color w:val="000000" w:themeColor="text1"/>
          <w:sz w:val="19"/>
          <w:szCs w:val="19"/>
          <w:lang w:val="en-GB"/>
        </w:rPr>
        <w:t>”</w:t>
      </w:r>
      <w:r w:rsidRPr="007A7207">
        <w:rPr>
          <w:rFonts w:cs="Arial"/>
          <w:color w:val="000000" w:themeColor="text1"/>
          <w:sz w:val="19"/>
          <w:szCs w:val="19"/>
          <w:lang w:val="en-GB"/>
        </w:rPr>
        <w:t xml:space="preserve"> </w:t>
      </w: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pPr>
        <w:numPr>
          <w:ilvl w:val="0"/>
          <w:numId w:val="26"/>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pPr>
        <w:numPr>
          <w:ilvl w:val="0"/>
          <w:numId w:val="26"/>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pPr>
        <w:numPr>
          <w:ilvl w:val="0"/>
          <w:numId w:val="26"/>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pPr>
        <w:numPr>
          <w:ilvl w:val="0"/>
          <w:numId w:val="26"/>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pPr>
        <w:numPr>
          <w:ilvl w:val="0"/>
          <w:numId w:val="20"/>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5634B098"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rPr>
            <w:t xml:space="preserve"> WHO-SHQ-RFP-24-2086</w:t>
          </w:r>
        </w:sdtContent>
      </w:sdt>
    </w:p>
    <w:p w14:paraId="73CD5588" w14:textId="77777777" w:rsidR="006A5B02" w:rsidRPr="001307E0" w:rsidRDefault="006A5B02" w:rsidP="006A5B02">
      <w:pPr>
        <w:spacing w:before="20" w:after="20"/>
        <w:jc w:val="center"/>
        <w:rPr>
          <w:rFonts w:cs="Arial"/>
          <w:b/>
          <w:sz w:val="22"/>
          <w:szCs w:val="22"/>
          <w:lang w:val="en-GB"/>
        </w:rPr>
      </w:pPr>
    </w:p>
    <w:p w14:paraId="55843BCE" w14:textId="2089683D" w:rsidR="006A5B02" w:rsidRPr="001307E0" w:rsidRDefault="006A5B02" w:rsidP="006A5B02">
      <w:pPr>
        <w:spacing w:before="20" w:after="20"/>
        <w:jc w:val="left"/>
        <w:rPr>
          <w:rFonts w:cs="Arial"/>
          <w:b/>
          <w:szCs w:val="20"/>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tbl>
      <w:tblPr>
        <w:tblpPr w:leftFromText="180" w:rightFromText="180" w:vertAnchor="page" w:horzAnchor="page" w:tblpX="1108" w:tblpY="283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812F69" w:rsidRPr="00F76183" w14:paraId="111C9296" w14:textId="77777777" w:rsidTr="00812F69">
        <w:tc>
          <w:tcPr>
            <w:tcW w:w="1008" w:type="dxa"/>
            <w:shd w:val="clear" w:color="auto" w:fill="auto"/>
            <w:vAlign w:val="center"/>
          </w:tcPr>
          <w:p w14:paraId="24F85833" w14:textId="77777777" w:rsidR="00812F69" w:rsidRPr="00F76183" w:rsidRDefault="00812F69" w:rsidP="00812F69">
            <w:pPr>
              <w:jc w:val="center"/>
              <w:rPr>
                <w:rFonts w:cs="Arial"/>
                <w:b/>
                <w:bCs/>
                <w:szCs w:val="20"/>
                <w:lang w:val="en-GB"/>
              </w:rPr>
            </w:pPr>
          </w:p>
          <w:p w14:paraId="665C7491" w14:textId="77777777" w:rsidR="00812F69" w:rsidRPr="00F76183" w:rsidRDefault="00812F69" w:rsidP="00812F69">
            <w:pPr>
              <w:jc w:val="center"/>
              <w:rPr>
                <w:rFonts w:cs="Arial"/>
                <w:b/>
                <w:bCs/>
                <w:szCs w:val="20"/>
                <w:lang w:val="en-GB"/>
              </w:rPr>
            </w:pPr>
            <w:r w:rsidRPr="00F76183">
              <w:rPr>
                <w:rFonts w:cs="Arial"/>
                <w:b/>
                <w:bCs/>
                <w:szCs w:val="20"/>
                <w:lang w:val="en-GB"/>
              </w:rPr>
              <w:t>Section</w:t>
            </w:r>
          </w:p>
          <w:p w14:paraId="03F0C8EE" w14:textId="77777777" w:rsidR="00812F69" w:rsidRPr="00F76183" w:rsidRDefault="00812F69" w:rsidP="00812F69">
            <w:pPr>
              <w:jc w:val="center"/>
              <w:rPr>
                <w:rFonts w:cs="Arial"/>
                <w:b/>
                <w:bCs/>
                <w:szCs w:val="20"/>
                <w:lang w:val="en-GB"/>
              </w:rPr>
            </w:pPr>
          </w:p>
        </w:tc>
        <w:tc>
          <w:tcPr>
            <w:tcW w:w="5196" w:type="dxa"/>
            <w:shd w:val="clear" w:color="auto" w:fill="auto"/>
            <w:vAlign w:val="center"/>
          </w:tcPr>
          <w:p w14:paraId="4758F54D" w14:textId="77777777" w:rsidR="00812F69" w:rsidRPr="00F76183" w:rsidRDefault="00812F69" w:rsidP="00812F69">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3AC77692" w14:textId="77777777" w:rsidR="00812F69" w:rsidRPr="00F76183" w:rsidRDefault="00812F69" w:rsidP="00812F69">
            <w:pPr>
              <w:jc w:val="center"/>
              <w:rPr>
                <w:rFonts w:cs="Arial"/>
                <w:b/>
                <w:bCs/>
                <w:szCs w:val="20"/>
                <w:lang w:val="en-GB"/>
              </w:rPr>
            </w:pPr>
            <w:r w:rsidRPr="00F76183">
              <w:rPr>
                <w:rFonts w:cs="Arial"/>
                <w:b/>
                <w:bCs/>
                <w:szCs w:val="20"/>
                <w:lang w:val="en-GB"/>
              </w:rPr>
              <w:t>Completed in full (Yes/No)</w:t>
            </w:r>
          </w:p>
        </w:tc>
      </w:tr>
      <w:tr w:rsidR="00812F69" w:rsidRPr="00F76183" w14:paraId="1208FA66" w14:textId="77777777" w:rsidTr="00812F69">
        <w:tc>
          <w:tcPr>
            <w:tcW w:w="1008" w:type="dxa"/>
            <w:shd w:val="clear" w:color="auto" w:fill="auto"/>
          </w:tcPr>
          <w:p w14:paraId="10304C47" w14:textId="77777777" w:rsidR="00812F69" w:rsidRPr="00F76183" w:rsidRDefault="00812F69" w:rsidP="00812F69">
            <w:pPr>
              <w:rPr>
                <w:rFonts w:cs="Arial"/>
                <w:szCs w:val="20"/>
                <w:lang w:val="en-GB"/>
              </w:rPr>
            </w:pPr>
            <w:permStart w:id="2050833468" w:edGrp="everyone" w:colFirst="2" w:colLast="2"/>
            <w:r w:rsidRPr="00F76183">
              <w:rPr>
                <w:rFonts w:cs="Arial"/>
                <w:szCs w:val="20"/>
                <w:lang w:val="en-GB"/>
              </w:rPr>
              <w:t>Annex 2</w:t>
            </w:r>
          </w:p>
        </w:tc>
        <w:tc>
          <w:tcPr>
            <w:tcW w:w="5196" w:type="dxa"/>
            <w:shd w:val="clear" w:color="auto" w:fill="auto"/>
          </w:tcPr>
          <w:p w14:paraId="27EAF3B8" w14:textId="77777777" w:rsidR="00812F69" w:rsidRPr="00F76183" w:rsidRDefault="00812F69" w:rsidP="00812F69">
            <w:pPr>
              <w:rPr>
                <w:rFonts w:cs="Arial"/>
                <w:szCs w:val="20"/>
                <w:lang w:val="en-GB"/>
              </w:rPr>
            </w:pPr>
            <w:r w:rsidRPr="00F76183">
              <w:rPr>
                <w:rFonts w:cs="Arial"/>
                <w:szCs w:val="20"/>
                <w:lang w:val="en-GB"/>
              </w:rPr>
              <w:t>Confidentiality undertaking form</w:t>
            </w:r>
          </w:p>
        </w:tc>
        <w:tc>
          <w:tcPr>
            <w:tcW w:w="2976" w:type="dxa"/>
            <w:shd w:val="clear" w:color="auto" w:fill="auto"/>
          </w:tcPr>
          <w:p w14:paraId="7B94AEF5" w14:textId="77777777" w:rsidR="00812F69" w:rsidRPr="00F76183" w:rsidRDefault="00812F69" w:rsidP="00812F69">
            <w:pPr>
              <w:rPr>
                <w:rFonts w:cs="Arial"/>
                <w:szCs w:val="20"/>
                <w:lang w:val="en-GB"/>
              </w:rPr>
            </w:pPr>
            <w:r w:rsidRPr="00F76183">
              <w:rPr>
                <w:rFonts w:cs="Arial"/>
                <w:szCs w:val="20"/>
                <w:lang w:val="en-GB"/>
              </w:rPr>
              <w:t xml:space="preserve">  </w:t>
            </w:r>
            <w:r w:rsidRPr="00F76183">
              <w:rPr>
                <w:rFonts w:ascii="MS Gothic" w:eastAsia="MS Gothic" w:hAnsi="MS Gothic" w:cs="Arial" w:hint="eastAsia"/>
                <w:szCs w:val="20"/>
                <w:lang w:val="en-GB"/>
              </w:rPr>
              <w:t>☐</w:t>
            </w:r>
            <w:r w:rsidRPr="00F76183">
              <w:rPr>
                <w:rFonts w:cs="Arial"/>
                <w:szCs w:val="20"/>
                <w:lang w:val="en-GB"/>
              </w:rPr>
              <w:t xml:space="preserve">  Yes          </w:t>
            </w:r>
            <w:r w:rsidRPr="00F76183">
              <w:rPr>
                <w:rFonts w:ascii="MS Gothic" w:eastAsia="MS Gothic" w:hAnsi="MS Gothic" w:cs="Arial" w:hint="eastAsia"/>
                <w:szCs w:val="20"/>
                <w:lang w:val="en-GB"/>
              </w:rPr>
              <w:t>☐</w:t>
            </w:r>
            <w:r w:rsidRPr="00F76183">
              <w:rPr>
                <w:rFonts w:cs="Arial"/>
                <w:szCs w:val="20"/>
                <w:lang w:val="en-GB"/>
              </w:rPr>
              <w:t xml:space="preserve">  No</w:t>
            </w:r>
          </w:p>
        </w:tc>
      </w:tr>
      <w:tr w:rsidR="00812F69" w:rsidRPr="00F76183" w14:paraId="3C146ADB" w14:textId="77777777" w:rsidTr="00812F69">
        <w:tc>
          <w:tcPr>
            <w:tcW w:w="1008" w:type="dxa"/>
            <w:shd w:val="clear" w:color="auto" w:fill="auto"/>
          </w:tcPr>
          <w:p w14:paraId="7D7AC53C" w14:textId="77777777" w:rsidR="00812F69" w:rsidRPr="00F76183" w:rsidRDefault="00812F69" w:rsidP="00812F69">
            <w:pPr>
              <w:rPr>
                <w:rFonts w:cs="Arial"/>
                <w:szCs w:val="20"/>
                <w:lang w:val="en-GB"/>
              </w:rPr>
            </w:pPr>
            <w:permStart w:id="1533301894" w:edGrp="everyone" w:colFirst="2" w:colLast="2"/>
            <w:permEnd w:id="2050833468"/>
            <w:r w:rsidRPr="00F76183">
              <w:rPr>
                <w:rFonts w:cs="Arial"/>
                <w:szCs w:val="20"/>
                <w:lang w:val="en-GB"/>
              </w:rPr>
              <w:t>Annex 3</w:t>
            </w:r>
          </w:p>
        </w:tc>
        <w:tc>
          <w:tcPr>
            <w:tcW w:w="5196" w:type="dxa"/>
            <w:shd w:val="clear" w:color="auto" w:fill="auto"/>
          </w:tcPr>
          <w:p w14:paraId="69ED991D" w14:textId="77777777" w:rsidR="00812F69" w:rsidRPr="00F76183" w:rsidRDefault="00812F69" w:rsidP="00812F69">
            <w:pPr>
              <w:rPr>
                <w:rFonts w:cs="Arial"/>
                <w:szCs w:val="20"/>
                <w:lang w:val="en-GB"/>
              </w:rPr>
            </w:pPr>
            <w:r w:rsidRPr="00F76183">
              <w:rPr>
                <w:rFonts w:cs="Arial"/>
                <w:szCs w:val="20"/>
                <w:lang w:val="en-GB"/>
              </w:rPr>
              <w:t>Proposal completeness form</w:t>
            </w:r>
          </w:p>
        </w:tc>
        <w:tc>
          <w:tcPr>
            <w:tcW w:w="2976" w:type="dxa"/>
            <w:shd w:val="clear" w:color="auto" w:fill="auto"/>
          </w:tcPr>
          <w:p w14:paraId="5B17D35D" w14:textId="77777777" w:rsidR="00812F69" w:rsidRPr="00F76183" w:rsidRDefault="00812F69" w:rsidP="00812F69">
            <w:pPr>
              <w:rPr>
                <w:rFonts w:cs="Arial"/>
                <w:szCs w:val="20"/>
                <w:lang w:val="en-GB"/>
              </w:rPr>
            </w:pPr>
            <w:r w:rsidRPr="00F76183">
              <w:rPr>
                <w:rFonts w:cs="Arial"/>
                <w:szCs w:val="20"/>
                <w:lang w:val="en-GB"/>
              </w:rPr>
              <w:t xml:space="preserve">  </w:t>
            </w:r>
            <w:r w:rsidRPr="00F76183">
              <w:rPr>
                <w:rFonts w:ascii="MS Gothic" w:eastAsia="MS Gothic" w:hAnsi="MS Gothic" w:cs="Arial" w:hint="eastAsia"/>
                <w:szCs w:val="20"/>
                <w:lang w:val="en-GB"/>
              </w:rPr>
              <w:t>☐</w:t>
            </w:r>
            <w:r w:rsidRPr="00F76183">
              <w:rPr>
                <w:rFonts w:cs="Arial"/>
                <w:szCs w:val="20"/>
                <w:lang w:val="en-GB"/>
              </w:rPr>
              <w:t xml:space="preserve">  Yes          </w:t>
            </w:r>
            <w:r w:rsidRPr="00F76183">
              <w:rPr>
                <w:rFonts w:ascii="MS Gothic" w:eastAsia="MS Gothic" w:hAnsi="MS Gothic" w:cs="Arial" w:hint="eastAsia"/>
                <w:szCs w:val="20"/>
                <w:lang w:val="en-GB"/>
              </w:rPr>
              <w:t>☐</w:t>
            </w:r>
            <w:r w:rsidRPr="00F76183">
              <w:rPr>
                <w:rFonts w:cs="Arial"/>
                <w:szCs w:val="20"/>
                <w:lang w:val="en-GB"/>
              </w:rPr>
              <w:t xml:space="preserve">  No</w:t>
            </w:r>
          </w:p>
        </w:tc>
      </w:tr>
      <w:tr w:rsidR="00812F69" w:rsidRPr="00F76183" w14:paraId="4BF3D9E9" w14:textId="77777777" w:rsidTr="00812F69">
        <w:tc>
          <w:tcPr>
            <w:tcW w:w="1008" w:type="dxa"/>
            <w:shd w:val="clear" w:color="auto" w:fill="auto"/>
          </w:tcPr>
          <w:p w14:paraId="765425C0" w14:textId="77777777" w:rsidR="00812F69" w:rsidRPr="00F76183" w:rsidRDefault="00812F69" w:rsidP="00812F69">
            <w:pPr>
              <w:rPr>
                <w:rFonts w:cs="Arial"/>
                <w:szCs w:val="20"/>
                <w:lang w:val="en-GB"/>
              </w:rPr>
            </w:pPr>
            <w:permStart w:id="1159942317" w:edGrp="everyone" w:colFirst="2" w:colLast="2"/>
            <w:permEnd w:id="1533301894"/>
            <w:r w:rsidRPr="00F76183">
              <w:rPr>
                <w:rFonts w:cs="Arial"/>
                <w:szCs w:val="20"/>
                <w:lang w:val="en-GB"/>
              </w:rPr>
              <w:t xml:space="preserve">Annex </w:t>
            </w:r>
            <w:r>
              <w:rPr>
                <w:rFonts w:cs="Arial"/>
                <w:szCs w:val="20"/>
                <w:lang w:val="en-GB"/>
              </w:rPr>
              <w:t>4</w:t>
            </w:r>
          </w:p>
        </w:tc>
        <w:tc>
          <w:tcPr>
            <w:tcW w:w="5196" w:type="dxa"/>
            <w:shd w:val="clear" w:color="auto" w:fill="auto"/>
          </w:tcPr>
          <w:p w14:paraId="153940EC" w14:textId="77777777" w:rsidR="00812F69" w:rsidRPr="00F76183" w:rsidRDefault="00812F69" w:rsidP="00812F69">
            <w:pPr>
              <w:rPr>
                <w:rFonts w:cs="Arial"/>
                <w:szCs w:val="20"/>
                <w:lang w:val="en-GB"/>
              </w:rPr>
            </w:pPr>
            <w:r>
              <w:rPr>
                <w:rFonts w:cs="Arial"/>
                <w:szCs w:val="20"/>
                <w:lang w:val="en-GB"/>
              </w:rPr>
              <w:t>Information about Bidder</w:t>
            </w:r>
          </w:p>
        </w:tc>
        <w:tc>
          <w:tcPr>
            <w:tcW w:w="2976" w:type="dxa"/>
            <w:shd w:val="clear" w:color="auto" w:fill="auto"/>
          </w:tcPr>
          <w:p w14:paraId="507C4F1D" w14:textId="77777777" w:rsidR="00812F69" w:rsidRPr="00F76183" w:rsidRDefault="00812F69" w:rsidP="00812F69">
            <w:pPr>
              <w:rPr>
                <w:rFonts w:cs="Arial"/>
                <w:szCs w:val="20"/>
                <w:lang w:val="en-GB"/>
              </w:rPr>
            </w:pPr>
            <w:r w:rsidRPr="00F76183">
              <w:rPr>
                <w:rFonts w:cs="Arial"/>
                <w:szCs w:val="20"/>
                <w:lang w:val="en-GB"/>
              </w:rPr>
              <w:t xml:space="preserve">  </w:t>
            </w:r>
            <w:r w:rsidRPr="00F76183">
              <w:rPr>
                <w:rFonts w:ascii="MS Gothic" w:eastAsia="MS Gothic" w:hAnsi="MS Gothic" w:cs="Arial" w:hint="eastAsia"/>
                <w:szCs w:val="20"/>
                <w:lang w:val="en-GB"/>
              </w:rPr>
              <w:t>☐</w:t>
            </w:r>
            <w:r w:rsidRPr="00F76183">
              <w:rPr>
                <w:rFonts w:cs="Arial"/>
                <w:szCs w:val="20"/>
                <w:lang w:val="en-GB"/>
              </w:rPr>
              <w:t xml:space="preserve">  Yes          </w:t>
            </w:r>
            <w:r w:rsidRPr="00F76183">
              <w:rPr>
                <w:rFonts w:ascii="MS Gothic" w:eastAsia="MS Gothic" w:hAnsi="MS Gothic" w:cs="Arial" w:hint="eastAsia"/>
                <w:szCs w:val="20"/>
                <w:lang w:val="en-GB"/>
              </w:rPr>
              <w:t>☐</w:t>
            </w:r>
            <w:r w:rsidRPr="00F76183">
              <w:rPr>
                <w:rFonts w:cs="Arial"/>
                <w:szCs w:val="20"/>
                <w:lang w:val="en-GB"/>
              </w:rPr>
              <w:t xml:space="preserve">  No</w:t>
            </w:r>
          </w:p>
        </w:tc>
      </w:tr>
      <w:tr w:rsidR="00812F69" w:rsidRPr="00F76183" w14:paraId="299B7A9E" w14:textId="77777777" w:rsidTr="00812F69">
        <w:tc>
          <w:tcPr>
            <w:tcW w:w="1008" w:type="dxa"/>
            <w:shd w:val="clear" w:color="auto" w:fill="auto"/>
          </w:tcPr>
          <w:p w14:paraId="64FB9955" w14:textId="77777777" w:rsidR="00812F69" w:rsidRPr="00F76183" w:rsidRDefault="00812F69" w:rsidP="00812F69">
            <w:pPr>
              <w:rPr>
                <w:rFonts w:cs="Arial"/>
                <w:szCs w:val="20"/>
                <w:lang w:val="en-GB"/>
              </w:rPr>
            </w:pPr>
            <w:permStart w:id="470221504" w:edGrp="everyone" w:colFirst="2" w:colLast="2"/>
            <w:permEnd w:id="1159942317"/>
            <w:r w:rsidRPr="00F76183">
              <w:rPr>
                <w:rFonts w:cs="Arial"/>
                <w:szCs w:val="20"/>
                <w:lang w:val="en-GB"/>
              </w:rPr>
              <w:t>Annex 5</w:t>
            </w:r>
          </w:p>
        </w:tc>
        <w:tc>
          <w:tcPr>
            <w:tcW w:w="5196" w:type="dxa"/>
            <w:shd w:val="clear" w:color="auto" w:fill="auto"/>
          </w:tcPr>
          <w:p w14:paraId="23363BFB" w14:textId="77777777" w:rsidR="00812F69" w:rsidRPr="00F76183" w:rsidRDefault="00812F69" w:rsidP="00812F69">
            <w:pPr>
              <w:rPr>
                <w:rFonts w:cs="Arial"/>
                <w:szCs w:val="20"/>
                <w:lang w:val="en-GB"/>
              </w:rPr>
            </w:pPr>
            <w:r w:rsidRPr="00F76183">
              <w:rPr>
                <w:rFonts w:cs="Arial"/>
                <w:szCs w:val="20"/>
                <w:lang w:val="en-GB"/>
              </w:rPr>
              <w:t>Acceptance form</w:t>
            </w:r>
          </w:p>
        </w:tc>
        <w:tc>
          <w:tcPr>
            <w:tcW w:w="2976" w:type="dxa"/>
            <w:shd w:val="clear" w:color="auto" w:fill="auto"/>
          </w:tcPr>
          <w:p w14:paraId="72A7C773" w14:textId="77777777" w:rsidR="00812F69" w:rsidRPr="00F76183" w:rsidRDefault="00812F69" w:rsidP="00812F69">
            <w:pPr>
              <w:rPr>
                <w:rFonts w:cs="Arial"/>
                <w:szCs w:val="20"/>
                <w:lang w:val="en-GB"/>
              </w:rPr>
            </w:pPr>
            <w:r w:rsidRPr="00F76183">
              <w:rPr>
                <w:rFonts w:cs="Arial"/>
                <w:szCs w:val="20"/>
                <w:lang w:val="en-GB"/>
              </w:rPr>
              <w:t xml:space="preserve">  </w:t>
            </w:r>
            <w:r w:rsidRPr="00F76183">
              <w:rPr>
                <w:rFonts w:ascii="MS Gothic" w:eastAsia="MS Gothic" w:hAnsi="MS Gothic" w:cs="Arial" w:hint="eastAsia"/>
                <w:szCs w:val="20"/>
                <w:lang w:val="en-GB"/>
              </w:rPr>
              <w:t>☐</w:t>
            </w:r>
            <w:r w:rsidRPr="00F76183">
              <w:rPr>
                <w:rFonts w:cs="Arial"/>
                <w:szCs w:val="20"/>
                <w:lang w:val="en-GB"/>
              </w:rPr>
              <w:t xml:space="preserve">  Yes          </w:t>
            </w:r>
            <w:r w:rsidRPr="00F76183">
              <w:rPr>
                <w:rFonts w:ascii="MS Gothic" w:eastAsia="MS Gothic" w:hAnsi="MS Gothic" w:cs="Arial" w:hint="eastAsia"/>
                <w:szCs w:val="20"/>
                <w:lang w:val="en-GB"/>
              </w:rPr>
              <w:t>☐</w:t>
            </w:r>
            <w:r w:rsidRPr="00F76183">
              <w:rPr>
                <w:rFonts w:cs="Arial"/>
                <w:szCs w:val="20"/>
                <w:lang w:val="en-GB"/>
              </w:rPr>
              <w:t xml:space="preserve">  No</w:t>
            </w:r>
          </w:p>
        </w:tc>
      </w:tr>
      <w:tr w:rsidR="00812F69" w:rsidRPr="00F76183" w14:paraId="516A4F23" w14:textId="77777777" w:rsidTr="00812F69">
        <w:tc>
          <w:tcPr>
            <w:tcW w:w="1008" w:type="dxa"/>
            <w:shd w:val="clear" w:color="auto" w:fill="auto"/>
          </w:tcPr>
          <w:p w14:paraId="4CBBD258" w14:textId="77777777" w:rsidR="00812F69" w:rsidRPr="00F76183" w:rsidRDefault="00812F69" w:rsidP="00812F69">
            <w:pPr>
              <w:rPr>
                <w:rFonts w:cs="Arial"/>
                <w:szCs w:val="20"/>
                <w:lang w:val="en-GB"/>
              </w:rPr>
            </w:pPr>
            <w:permStart w:id="1349284633" w:edGrp="everyone" w:colFirst="2" w:colLast="2"/>
            <w:permEnd w:id="470221504"/>
            <w:r w:rsidRPr="00F76183">
              <w:rPr>
                <w:rFonts w:cs="Arial"/>
                <w:szCs w:val="20"/>
                <w:lang w:val="en-GB"/>
              </w:rPr>
              <w:t>Annex 6</w:t>
            </w:r>
          </w:p>
        </w:tc>
        <w:tc>
          <w:tcPr>
            <w:tcW w:w="5196" w:type="dxa"/>
            <w:shd w:val="clear" w:color="auto" w:fill="auto"/>
          </w:tcPr>
          <w:p w14:paraId="5C8156BB" w14:textId="77777777" w:rsidR="00812F69" w:rsidRPr="00F76183" w:rsidRDefault="00812F69" w:rsidP="00812F69">
            <w:pPr>
              <w:rPr>
                <w:rFonts w:cs="Arial"/>
                <w:szCs w:val="20"/>
                <w:lang w:val="en-GB"/>
              </w:rPr>
            </w:pPr>
            <w:r w:rsidRPr="00F76183">
              <w:rPr>
                <w:rFonts w:cs="Arial"/>
                <w:szCs w:val="20"/>
                <w:lang w:val="en-GB"/>
              </w:rPr>
              <w:t>Self-Declaration Form</w:t>
            </w:r>
          </w:p>
        </w:tc>
        <w:tc>
          <w:tcPr>
            <w:tcW w:w="2976" w:type="dxa"/>
            <w:shd w:val="clear" w:color="auto" w:fill="auto"/>
          </w:tcPr>
          <w:p w14:paraId="68E918D3" w14:textId="77777777" w:rsidR="00812F69" w:rsidRPr="00F76183" w:rsidRDefault="00812F69" w:rsidP="00812F69">
            <w:pPr>
              <w:rPr>
                <w:rFonts w:cs="Arial"/>
                <w:szCs w:val="20"/>
                <w:lang w:val="en-GB"/>
              </w:rPr>
            </w:pPr>
            <w:r w:rsidRPr="00F76183">
              <w:rPr>
                <w:rFonts w:cs="Arial"/>
                <w:szCs w:val="20"/>
                <w:lang w:val="en-GB"/>
              </w:rPr>
              <w:t xml:space="preserve">  </w:t>
            </w:r>
            <w:r w:rsidRPr="00F76183">
              <w:rPr>
                <w:rFonts w:ascii="MS Gothic" w:eastAsia="MS Gothic" w:hAnsi="MS Gothic" w:cs="Arial" w:hint="eastAsia"/>
                <w:szCs w:val="20"/>
                <w:lang w:val="en-GB"/>
              </w:rPr>
              <w:t>☐</w:t>
            </w:r>
            <w:r w:rsidRPr="00F76183">
              <w:rPr>
                <w:rFonts w:cs="Arial"/>
                <w:szCs w:val="20"/>
                <w:lang w:val="en-GB"/>
              </w:rPr>
              <w:t xml:space="preserve">  Yes          </w:t>
            </w:r>
            <w:r w:rsidRPr="00F76183">
              <w:rPr>
                <w:rFonts w:ascii="MS Gothic" w:eastAsia="MS Gothic" w:hAnsi="MS Gothic" w:cs="Arial" w:hint="eastAsia"/>
                <w:szCs w:val="20"/>
                <w:lang w:val="en-GB"/>
              </w:rPr>
              <w:t>☐</w:t>
            </w:r>
            <w:r w:rsidRPr="00F76183">
              <w:rPr>
                <w:rFonts w:cs="Arial"/>
                <w:szCs w:val="20"/>
                <w:lang w:val="en-GB"/>
              </w:rPr>
              <w:t xml:space="preserve">  No</w:t>
            </w:r>
          </w:p>
        </w:tc>
      </w:tr>
      <w:permStart w:id="1316618875" w:edGrp="everyone" w:colFirst="2" w:colLast="2"/>
      <w:permEnd w:id="1349284633"/>
      <w:tr w:rsidR="00812F69" w:rsidRPr="00812F69" w14:paraId="07466D4E" w14:textId="77777777" w:rsidTr="00812F69">
        <w:tc>
          <w:tcPr>
            <w:tcW w:w="1008" w:type="dxa"/>
            <w:shd w:val="clear" w:color="auto" w:fill="auto"/>
          </w:tcPr>
          <w:p w14:paraId="766ACE8C" w14:textId="77777777" w:rsidR="00812F69" w:rsidRPr="00812F69" w:rsidRDefault="00812F69" w:rsidP="00812F69">
            <w:pPr>
              <w:rPr>
                <w:color w:val="FF0000"/>
                <w:lang w:val="en-GB"/>
              </w:rPr>
            </w:pPr>
            <w:r w:rsidRPr="00812F69">
              <w:rPr>
                <w:rFonts w:cs="Arial"/>
                <w:color w:val="000000" w:themeColor="text1"/>
                <w:szCs w:val="20"/>
                <w:lang w:val="en-GB"/>
              </w:rPr>
              <w:fldChar w:fldCharType="begin"/>
            </w:r>
            <w:r w:rsidRPr="00812F69">
              <w:rPr>
                <w:rFonts w:cs="Arial"/>
                <w:color w:val="000000" w:themeColor="text1"/>
                <w:szCs w:val="20"/>
                <w:lang w:val="en-GB"/>
              </w:rPr>
              <w:instrText xml:space="preserve"> REF _Ref501552799 \r \h  \* MERGEFORMAT </w:instrText>
            </w:r>
            <w:r w:rsidRPr="00812F69">
              <w:rPr>
                <w:rFonts w:cs="Arial"/>
                <w:color w:val="000000" w:themeColor="text1"/>
                <w:szCs w:val="20"/>
                <w:lang w:val="en-GB"/>
              </w:rPr>
            </w:r>
            <w:r w:rsidRPr="00812F69">
              <w:rPr>
                <w:rFonts w:cs="Arial"/>
                <w:color w:val="000000" w:themeColor="text1"/>
                <w:szCs w:val="20"/>
                <w:lang w:val="en-GB"/>
              </w:rPr>
              <w:fldChar w:fldCharType="separate"/>
            </w:r>
            <w:r w:rsidRPr="00812F69">
              <w:rPr>
                <w:rFonts w:cs="Arial"/>
                <w:color w:val="000000" w:themeColor="text1"/>
                <w:szCs w:val="20"/>
                <w:lang w:val="en-GB"/>
              </w:rPr>
              <w:t>4.12.1</w:t>
            </w:r>
            <w:r w:rsidRPr="00812F69">
              <w:rPr>
                <w:rFonts w:cs="Arial"/>
                <w:color w:val="000000" w:themeColor="text1"/>
                <w:szCs w:val="20"/>
                <w:lang w:val="en-GB"/>
              </w:rPr>
              <w:fldChar w:fldCharType="end"/>
            </w:r>
            <w:r w:rsidRPr="00812F69">
              <w:rPr>
                <w:rFonts w:cs="Arial"/>
                <w:color w:val="000000" w:themeColor="text1"/>
                <w:szCs w:val="20"/>
                <w:lang w:val="en-GB"/>
              </w:rPr>
              <w:t xml:space="preserve"> to </w:t>
            </w:r>
            <w:r w:rsidRPr="00812F69">
              <w:rPr>
                <w:rFonts w:cs="Arial"/>
                <w:color w:val="000000" w:themeColor="text1"/>
                <w:szCs w:val="20"/>
                <w:lang w:val="en-GB"/>
              </w:rPr>
              <w:fldChar w:fldCharType="begin"/>
            </w:r>
            <w:r w:rsidRPr="00812F69">
              <w:rPr>
                <w:rFonts w:cs="Arial"/>
                <w:color w:val="000000" w:themeColor="text1"/>
                <w:szCs w:val="20"/>
                <w:lang w:val="en-GB"/>
              </w:rPr>
              <w:instrText xml:space="preserve"> REF _Ref501033721 \r \h  \* MERGEFORMAT </w:instrText>
            </w:r>
            <w:r w:rsidRPr="00812F69">
              <w:rPr>
                <w:rFonts w:cs="Arial"/>
                <w:color w:val="000000" w:themeColor="text1"/>
                <w:szCs w:val="20"/>
                <w:lang w:val="en-GB"/>
              </w:rPr>
            </w:r>
            <w:r w:rsidRPr="00812F69">
              <w:rPr>
                <w:rFonts w:cs="Arial"/>
                <w:color w:val="000000" w:themeColor="text1"/>
                <w:szCs w:val="20"/>
                <w:lang w:val="en-GB"/>
              </w:rPr>
              <w:fldChar w:fldCharType="separate"/>
            </w:r>
            <w:r w:rsidRPr="00812F69">
              <w:rPr>
                <w:rFonts w:cs="Arial"/>
                <w:color w:val="000000" w:themeColor="text1"/>
                <w:szCs w:val="20"/>
                <w:lang w:val="en-GB"/>
              </w:rPr>
              <w:t>4.12.5</w:t>
            </w:r>
            <w:r w:rsidRPr="00812F69">
              <w:rPr>
                <w:rFonts w:cs="Arial"/>
                <w:color w:val="000000" w:themeColor="text1"/>
                <w:szCs w:val="20"/>
                <w:lang w:val="en-GB"/>
              </w:rPr>
              <w:fldChar w:fldCharType="end"/>
            </w:r>
          </w:p>
        </w:tc>
        <w:tc>
          <w:tcPr>
            <w:tcW w:w="5196" w:type="dxa"/>
            <w:shd w:val="clear" w:color="auto" w:fill="auto"/>
          </w:tcPr>
          <w:p w14:paraId="7A82D315" w14:textId="77777777" w:rsidR="00812F69" w:rsidRPr="00812F69" w:rsidRDefault="00812F69" w:rsidP="00812F69">
            <w:pPr>
              <w:rPr>
                <w:rFonts w:cs="Arial"/>
                <w:color w:val="000000" w:themeColor="text1"/>
                <w:szCs w:val="20"/>
                <w:lang w:val="en-GB"/>
              </w:rPr>
            </w:pPr>
            <w:r w:rsidRPr="00812F69">
              <w:rPr>
                <w:rFonts w:cs="Arial"/>
                <w:color w:val="000000" w:themeColor="text1"/>
                <w:szCs w:val="20"/>
                <w:lang w:val="en-GB"/>
              </w:rPr>
              <w:t>Technical proposal, including executive summary, proposed solution, approach/methodology and timeline for the following PICO questions:</w:t>
            </w:r>
          </w:p>
        </w:tc>
        <w:tc>
          <w:tcPr>
            <w:tcW w:w="2976" w:type="dxa"/>
            <w:shd w:val="clear" w:color="auto" w:fill="auto"/>
          </w:tcPr>
          <w:p w14:paraId="07E8C125" w14:textId="77777777" w:rsidR="00812F69" w:rsidRPr="00812F69" w:rsidRDefault="00812F69" w:rsidP="00812F69">
            <w:pPr>
              <w:rPr>
                <w:color w:val="000000" w:themeColor="text1"/>
                <w:lang w:val="en-GB"/>
              </w:rPr>
            </w:pPr>
            <w:r w:rsidRPr="00812F69">
              <w:rPr>
                <w:rFonts w:cs="Arial"/>
                <w:color w:val="FF0000"/>
                <w:szCs w:val="20"/>
                <w:lang w:val="en-GB"/>
              </w:rPr>
              <w:t xml:space="preserve">  </w:t>
            </w:r>
            <w:r w:rsidRPr="00812F69">
              <w:rPr>
                <w:rFonts w:cs="Arial"/>
                <w:color w:val="000000" w:themeColor="text1"/>
                <w:szCs w:val="20"/>
                <w:lang w:val="en-GB"/>
              </w:rPr>
              <w:t xml:space="preserve">       </w:t>
            </w:r>
          </w:p>
        </w:tc>
      </w:tr>
      <w:tr w:rsidR="00812F69" w:rsidRPr="00812F69" w14:paraId="5C641429" w14:textId="77777777" w:rsidTr="00812F69">
        <w:tc>
          <w:tcPr>
            <w:tcW w:w="1008" w:type="dxa"/>
            <w:shd w:val="clear" w:color="auto" w:fill="auto"/>
          </w:tcPr>
          <w:p w14:paraId="33DBFA0A" w14:textId="77777777" w:rsidR="00812F69" w:rsidRPr="00812F69" w:rsidRDefault="00812F69" w:rsidP="00812F69">
            <w:pPr>
              <w:rPr>
                <w:rFonts w:cs="Arial"/>
                <w:color w:val="000000" w:themeColor="text1"/>
                <w:szCs w:val="20"/>
                <w:lang w:val="en-GB"/>
              </w:rPr>
            </w:pPr>
            <w:permStart w:id="1244226818" w:edGrp="everyone" w:colFirst="2" w:colLast="2"/>
            <w:permEnd w:id="1316618875"/>
          </w:p>
        </w:tc>
        <w:tc>
          <w:tcPr>
            <w:tcW w:w="5196" w:type="dxa"/>
            <w:shd w:val="clear" w:color="auto" w:fill="auto"/>
          </w:tcPr>
          <w:p w14:paraId="19142E06" w14:textId="77777777" w:rsidR="00812F69" w:rsidRPr="00812F69" w:rsidRDefault="00812F69" w:rsidP="00812F69">
            <w:pPr>
              <w:rPr>
                <w:rFonts w:cs="Arial"/>
                <w:color w:val="000000" w:themeColor="text1"/>
                <w:szCs w:val="20"/>
                <w:lang w:val="en-GB"/>
              </w:rPr>
            </w:pPr>
            <w:r w:rsidRPr="00812F69">
              <w:t>In adults with newly diagnosed diabetes who are suspected of having T1DM on clinical grounds, what are the benefits and harms of using biomarkers to diagnose T1DM?</w:t>
            </w:r>
          </w:p>
        </w:tc>
        <w:tc>
          <w:tcPr>
            <w:tcW w:w="2976" w:type="dxa"/>
            <w:shd w:val="clear" w:color="auto" w:fill="auto"/>
          </w:tcPr>
          <w:p w14:paraId="36364E3C" w14:textId="77777777" w:rsidR="00812F69" w:rsidRPr="00812F69" w:rsidRDefault="00812F69" w:rsidP="00812F69">
            <w:pPr>
              <w:rPr>
                <w:rFonts w:cs="Arial"/>
                <w:color w:val="FF0000"/>
                <w:szCs w:val="2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tr w:rsidR="00812F69" w:rsidRPr="00812F69" w14:paraId="5CBC1C50" w14:textId="77777777" w:rsidTr="00812F69">
        <w:tc>
          <w:tcPr>
            <w:tcW w:w="1008" w:type="dxa"/>
            <w:shd w:val="clear" w:color="auto" w:fill="auto"/>
          </w:tcPr>
          <w:p w14:paraId="066643DC" w14:textId="77777777" w:rsidR="00812F69" w:rsidRPr="00812F69" w:rsidRDefault="00812F69" w:rsidP="00812F69">
            <w:pPr>
              <w:rPr>
                <w:rFonts w:cs="Arial"/>
                <w:color w:val="000000" w:themeColor="text1"/>
                <w:szCs w:val="20"/>
                <w:lang w:val="en-GB"/>
              </w:rPr>
            </w:pPr>
            <w:permStart w:id="681523811" w:edGrp="everyone" w:colFirst="2" w:colLast="2"/>
            <w:permEnd w:id="1244226818"/>
          </w:p>
        </w:tc>
        <w:tc>
          <w:tcPr>
            <w:tcW w:w="5196" w:type="dxa"/>
            <w:shd w:val="clear" w:color="auto" w:fill="auto"/>
          </w:tcPr>
          <w:p w14:paraId="1C461608" w14:textId="77777777" w:rsidR="00812F69" w:rsidRPr="00812F69" w:rsidRDefault="00812F69" w:rsidP="00812F69">
            <w:pPr>
              <w:rPr>
                <w:rFonts w:cs="Arial"/>
                <w:color w:val="000000" w:themeColor="text1"/>
                <w:szCs w:val="20"/>
                <w:lang w:val="en-GB"/>
              </w:rPr>
            </w:pPr>
            <w:r w:rsidRPr="00812F69">
              <w:t>In adults who are suspected of having T1DM on clinical grounds but have been diagnosed with another type of diabetes, what are the benefits and harms of using biomarkers to (re)classify type of diabetes?</w:t>
            </w:r>
          </w:p>
        </w:tc>
        <w:tc>
          <w:tcPr>
            <w:tcW w:w="2976" w:type="dxa"/>
            <w:shd w:val="clear" w:color="auto" w:fill="auto"/>
          </w:tcPr>
          <w:p w14:paraId="47C7F2D8" w14:textId="77777777" w:rsidR="00812F69" w:rsidRPr="00812F69" w:rsidRDefault="00812F69" w:rsidP="00812F69">
            <w:pPr>
              <w:rPr>
                <w:rFonts w:cs="Arial"/>
                <w:color w:val="FF0000"/>
                <w:szCs w:val="2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tr w:rsidR="00812F69" w:rsidRPr="00812F69" w14:paraId="4ED6CCAC" w14:textId="77777777" w:rsidTr="00812F69">
        <w:tc>
          <w:tcPr>
            <w:tcW w:w="1008" w:type="dxa"/>
            <w:shd w:val="clear" w:color="auto" w:fill="auto"/>
          </w:tcPr>
          <w:p w14:paraId="37970CB8" w14:textId="77777777" w:rsidR="00812F69" w:rsidRPr="00812F69" w:rsidRDefault="00812F69" w:rsidP="00812F69">
            <w:pPr>
              <w:rPr>
                <w:rFonts w:cs="Arial"/>
                <w:color w:val="000000" w:themeColor="text1"/>
                <w:szCs w:val="20"/>
                <w:lang w:val="en-GB"/>
              </w:rPr>
            </w:pPr>
            <w:permStart w:id="113576379" w:edGrp="everyone" w:colFirst="2" w:colLast="2"/>
            <w:permEnd w:id="681523811"/>
          </w:p>
        </w:tc>
        <w:tc>
          <w:tcPr>
            <w:tcW w:w="5196" w:type="dxa"/>
            <w:shd w:val="clear" w:color="auto" w:fill="auto"/>
          </w:tcPr>
          <w:p w14:paraId="38CFB8A6" w14:textId="77777777" w:rsidR="00812F69" w:rsidRPr="00812F69" w:rsidRDefault="00812F69" w:rsidP="00812F69">
            <w:pPr>
              <w:rPr>
                <w:rFonts w:cs="Arial"/>
                <w:color w:val="000000" w:themeColor="text1"/>
                <w:szCs w:val="20"/>
                <w:lang w:val="en-GB"/>
              </w:rPr>
            </w:pPr>
            <w:r w:rsidRPr="00812F69">
              <w:t>How do various insulin regimens compare for optimal glycaemic control and avoiding complications and adverse events?</w:t>
            </w:r>
          </w:p>
        </w:tc>
        <w:tc>
          <w:tcPr>
            <w:tcW w:w="2976" w:type="dxa"/>
            <w:shd w:val="clear" w:color="auto" w:fill="auto"/>
          </w:tcPr>
          <w:p w14:paraId="13EB8EED" w14:textId="77777777" w:rsidR="00812F69" w:rsidRPr="00812F69" w:rsidRDefault="00812F69" w:rsidP="00812F69">
            <w:pPr>
              <w:rPr>
                <w:rFonts w:cs="Arial"/>
                <w:color w:val="FF0000"/>
                <w:szCs w:val="2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tr w:rsidR="00812F69" w:rsidRPr="00812F69" w14:paraId="5EBE3048" w14:textId="77777777" w:rsidTr="00812F69">
        <w:tc>
          <w:tcPr>
            <w:tcW w:w="1008" w:type="dxa"/>
            <w:shd w:val="clear" w:color="auto" w:fill="auto"/>
          </w:tcPr>
          <w:p w14:paraId="2176D3A1" w14:textId="77777777" w:rsidR="00812F69" w:rsidRPr="00812F69" w:rsidRDefault="00812F69" w:rsidP="00812F69">
            <w:pPr>
              <w:rPr>
                <w:rFonts w:cs="Arial"/>
                <w:color w:val="000000" w:themeColor="text1"/>
                <w:szCs w:val="20"/>
                <w:lang w:val="en-GB"/>
              </w:rPr>
            </w:pPr>
            <w:permStart w:id="1814787492" w:edGrp="everyone" w:colFirst="2" w:colLast="2"/>
            <w:permEnd w:id="113576379"/>
          </w:p>
        </w:tc>
        <w:tc>
          <w:tcPr>
            <w:tcW w:w="5196" w:type="dxa"/>
            <w:shd w:val="clear" w:color="auto" w:fill="auto"/>
          </w:tcPr>
          <w:p w14:paraId="66A1859A" w14:textId="77777777" w:rsidR="00812F69" w:rsidRPr="00812F69" w:rsidRDefault="00812F69" w:rsidP="00812F69">
            <w:pPr>
              <w:rPr>
                <w:rFonts w:cs="Arial"/>
                <w:color w:val="000000" w:themeColor="text1"/>
                <w:szCs w:val="20"/>
                <w:lang w:val="en-GB"/>
              </w:rPr>
            </w:pPr>
            <w:r w:rsidRPr="00812F69">
              <w:t>What are the options in changing insulin dosage when switching insulin type and/or insulin regimen for optimal glycaemic control and avoiding acute complications and adverse events?</w:t>
            </w:r>
          </w:p>
        </w:tc>
        <w:tc>
          <w:tcPr>
            <w:tcW w:w="2976" w:type="dxa"/>
            <w:shd w:val="clear" w:color="auto" w:fill="auto"/>
          </w:tcPr>
          <w:p w14:paraId="5D8F5509" w14:textId="77777777" w:rsidR="00812F69" w:rsidRPr="00812F69" w:rsidRDefault="00812F69" w:rsidP="00812F69">
            <w:pPr>
              <w:rPr>
                <w:rFonts w:cs="Arial"/>
                <w:color w:val="FF0000"/>
                <w:szCs w:val="2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tr w:rsidR="00812F69" w:rsidRPr="00812F69" w14:paraId="6156504C" w14:textId="77777777" w:rsidTr="00812F69">
        <w:tc>
          <w:tcPr>
            <w:tcW w:w="1008" w:type="dxa"/>
            <w:shd w:val="clear" w:color="auto" w:fill="auto"/>
          </w:tcPr>
          <w:p w14:paraId="414F1738" w14:textId="77777777" w:rsidR="00812F69" w:rsidRPr="00812F69" w:rsidRDefault="00812F69" w:rsidP="00812F69">
            <w:pPr>
              <w:rPr>
                <w:rFonts w:cs="Arial"/>
                <w:color w:val="000000" w:themeColor="text1"/>
                <w:szCs w:val="20"/>
                <w:lang w:val="en-GB"/>
              </w:rPr>
            </w:pPr>
            <w:permStart w:id="362286724" w:edGrp="everyone" w:colFirst="2" w:colLast="2"/>
            <w:permEnd w:id="1814787492"/>
          </w:p>
        </w:tc>
        <w:tc>
          <w:tcPr>
            <w:tcW w:w="5196" w:type="dxa"/>
            <w:shd w:val="clear" w:color="auto" w:fill="auto"/>
          </w:tcPr>
          <w:p w14:paraId="123A89C0" w14:textId="77777777" w:rsidR="00812F69" w:rsidRPr="00812F69" w:rsidRDefault="00812F69" w:rsidP="00812F69">
            <w:pPr>
              <w:rPr>
                <w:rFonts w:cs="Arial"/>
                <w:color w:val="000000" w:themeColor="text1"/>
                <w:szCs w:val="20"/>
                <w:lang w:val="en-GB"/>
              </w:rPr>
            </w:pPr>
            <w:r w:rsidRPr="00812F69">
              <w:t>How do syringes and needles compare with pen devices for optimal glycaemic control and avoiding complications and adverse events?</w:t>
            </w:r>
          </w:p>
        </w:tc>
        <w:tc>
          <w:tcPr>
            <w:tcW w:w="2976" w:type="dxa"/>
            <w:shd w:val="clear" w:color="auto" w:fill="auto"/>
          </w:tcPr>
          <w:p w14:paraId="6AC34C63" w14:textId="77777777" w:rsidR="00812F69" w:rsidRPr="00812F69" w:rsidRDefault="00812F69" w:rsidP="00812F69">
            <w:pPr>
              <w:rPr>
                <w:rFonts w:cs="Arial"/>
                <w:color w:val="FF0000"/>
                <w:szCs w:val="2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tr w:rsidR="00812F69" w:rsidRPr="00812F69" w14:paraId="0EBA8E05" w14:textId="77777777" w:rsidTr="00812F69">
        <w:tc>
          <w:tcPr>
            <w:tcW w:w="1008" w:type="dxa"/>
            <w:shd w:val="clear" w:color="auto" w:fill="auto"/>
          </w:tcPr>
          <w:p w14:paraId="475367C0" w14:textId="77777777" w:rsidR="00812F69" w:rsidRPr="00812F69" w:rsidRDefault="00812F69" w:rsidP="00812F69">
            <w:pPr>
              <w:rPr>
                <w:rFonts w:cs="Arial"/>
                <w:color w:val="000000" w:themeColor="text1"/>
                <w:szCs w:val="20"/>
                <w:lang w:val="en-GB"/>
              </w:rPr>
            </w:pPr>
            <w:permStart w:id="1093148982" w:edGrp="everyone" w:colFirst="2" w:colLast="2"/>
            <w:permEnd w:id="362286724"/>
          </w:p>
        </w:tc>
        <w:tc>
          <w:tcPr>
            <w:tcW w:w="5196" w:type="dxa"/>
            <w:shd w:val="clear" w:color="auto" w:fill="auto"/>
          </w:tcPr>
          <w:p w14:paraId="65BFF90E" w14:textId="77777777" w:rsidR="00812F69" w:rsidRPr="00812F69" w:rsidRDefault="00812F69" w:rsidP="00812F69">
            <w:pPr>
              <w:rPr>
                <w:rFonts w:cs="Arial"/>
                <w:color w:val="000000" w:themeColor="text1"/>
                <w:szCs w:val="20"/>
                <w:lang w:val="en-GB"/>
              </w:rPr>
            </w:pPr>
            <w:r w:rsidRPr="00812F69">
              <w:t>What is the optimal frequency of glycated haemoglobin A1c (HbA1c) measurement for maintaining good glycaemic control and reducing the risk of complications?</w:t>
            </w:r>
          </w:p>
        </w:tc>
        <w:tc>
          <w:tcPr>
            <w:tcW w:w="2976" w:type="dxa"/>
            <w:shd w:val="clear" w:color="auto" w:fill="auto"/>
          </w:tcPr>
          <w:p w14:paraId="10C272CB" w14:textId="77777777" w:rsidR="00812F69" w:rsidRPr="00812F69" w:rsidRDefault="00812F69" w:rsidP="00812F69">
            <w:pPr>
              <w:rPr>
                <w:rFonts w:cs="Arial"/>
                <w:color w:val="FF0000"/>
                <w:szCs w:val="2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tr w:rsidR="00812F69" w:rsidRPr="00812F69" w14:paraId="77AA1CD8" w14:textId="77777777" w:rsidTr="00812F69">
        <w:tc>
          <w:tcPr>
            <w:tcW w:w="1008" w:type="dxa"/>
            <w:shd w:val="clear" w:color="auto" w:fill="auto"/>
          </w:tcPr>
          <w:p w14:paraId="25E7191B" w14:textId="77777777" w:rsidR="00812F69" w:rsidRPr="00812F69" w:rsidRDefault="00812F69" w:rsidP="00812F69">
            <w:pPr>
              <w:rPr>
                <w:rFonts w:cs="Arial"/>
                <w:color w:val="000000" w:themeColor="text1"/>
                <w:szCs w:val="20"/>
                <w:lang w:val="en-GB"/>
              </w:rPr>
            </w:pPr>
            <w:permStart w:id="1132817940" w:edGrp="everyone" w:colFirst="2" w:colLast="2"/>
            <w:permEnd w:id="1093148982"/>
          </w:p>
        </w:tc>
        <w:tc>
          <w:tcPr>
            <w:tcW w:w="5196" w:type="dxa"/>
            <w:shd w:val="clear" w:color="auto" w:fill="auto"/>
          </w:tcPr>
          <w:p w14:paraId="2DBAD8A2" w14:textId="77777777" w:rsidR="00812F69" w:rsidRPr="00812F69" w:rsidRDefault="00812F69" w:rsidP="00812F69">
            <w:pPr>
              <w:rPr>
                <w:rFonts w:cs="Arial"/>
                <w:color w:val="000000" w:themeColor="text1"/>
                <w:szCs w:val="20"/>
                <w:lang w:val="en-GB"/>
              </w:rPr>
            </w:pPr>
            <w:r w:rsidRPr="00812F69">
              <w:t>What is the optimal target value for HbA1c to reduce the risk of complications?</w:t>
            </w:r>
          </w:p>
        </w:tc>
        <w:tc>
          <w:tcPr>
            <w:tcW w:w="2976" w:type="dxa"/>
            <w:shd w:val="clear" w:color="auto" w:fill="auto"/>
          </w:tcPr>
          <w:p w14:paraId="74157EB0" w14:textId="77777777" w:rsidR="00812F69" w:rsidRPr="00812F69" w:rsidRDefault="00812F69" w:rsidP="00812F69">
            <w:pPr>
              <w:rPr>
                <w:rFonts w:cs="Arial"/>
                <w:color w:val="FF0000"/>
                <w:szCs w:val="2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tr w:rsidR="00812F69" w:rsidRPr="00812F69" w14:paraId="39C0566D" w14:textId="77777777" w:rsidTr="00812F69">
        <w:tc>
          <w:tcPr>
            <w:tcW w:w="1008" w:type="dxa"/>
            <w:shd w:val="clear" w:color="auto" w:fill="auto"/>
          </w:tcPr>
          <w:p w14:paraId="542194DC" w14:textId="77777777" w:rsidR="00812F69" w:rsidRPr="00812F69" w:rsidRDefault="00812F69" w:rsidP="00812F69">
            <w:pPr>
              <w:rPr>
                <w:rFonts w:cs="Arial"/>
                <w:color w:val="000000" w:themeColor="text1"/>
                <w:szCs w:val="20"/>
                <w:lang w:val="en-GB"/>
              </w:rPr>
            </w:pPr>
            <w:permStart w:id="1987055389" w:edGrp="everyone" w:colFirst="2" w:colLast="2"/>
            <w:permEnd w:id="1132817940"/>
          </w:p>
        </w:tc>
        <w:tc>
          <w:tcPr>
            <w:tcW w:w="5196" w:type="dxa"/>
            <w:shd w:val="clear" w:color="auto" w:fill="auto"/>
          </w:tcPr>
          <w:p w14:paraId="2758A8A5" w14:textId="77777777" w:rsidR="00812F69" w:rsidRPr="00812F69" w:rsidRDefault="00812F69" w:rsidP="00812F69">
            <w:pPr>
              <w:rPr>
                <w:rFonts w:cs="Arial"/>
                <w:color w:val="000000" w:themeColor="text1"/>
                <w:szCs w:val="20"/>
                <w:lang w:val="en-GB"/>
              </w:rPr>
            </w:pPr>
            <w:r w:rsidRPr="00812F69">
              <w:t>How do methods of self-monitoring of blood/interstitial fluid glucose compare in achieving optimum glycaemic control and reducing the risk of complications?</w:t>
            </w:r>
          </w:p>
        </w:tc>
        <w:tc>
          <w:tcPr>
            <w:tcW w:w="2976" w:type="dxa"/>
            <w:shd w:val="clear" w:color="auto" w:fill="auto"/>
          </w:tcPr>
          <w:p w14:paraId="0F4A8AED" w14:textId="77777777" w:rsidR="00812F69" w:rsidRPr="00812F69" w:rsidRDefault="00812F69" w:rsidP="00812F69">
            <w:pPr>
              <w:rPr>
                <w:rFonts w:cs="Arial"/>
                <w:color w:val="FF0000"/>
                <w:szCs w:val="2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tr w:rsidR="00812F69" w:rsidRPr="00812F69" w14:paraId="57E43F36" w14:textId="77777777" w:rsidTr="00812F69">
        <w:tc>
          <w:tcPr>
            <w:tcW w:w="1008" w:type="dxa"/>
            <w:shd w:val="clear" w:color="auto" w:fill="auto"/>
          </w:tcPr>
          <w:p w14:paraId="22C07382" w14:textId="77777777" w:rsidR="00812F69" w:rsidRPr="00812F69" w:rsidRDefault="00812F69" w:rsidP="00812F69">
            <w:pPr>
              <w:rPr>
                <w:rFonts w:cs="Arial"/>
                <w:color w:val="000000" w:themeColor="text1"/>
                <w:szCs w:val="20"/>
                <w:lang w:val="en-GB"/>
              </w:rPr>
            </w:pPr>
            <w:permStart w:id="1085407630" w:edGrp="everyone" w:colFirst="2" w:colLast="2"/>
            <w:permEnd w:id="1987055389"/>
          </w:p>
        </w:tc>
        <w:tc>
          <w:tcPr>
            <w:tcW w:w="5196" w:type="dxa"/>
            <w:shd w:val="clear" w:color="auto" w:fill="auto"/>
          </w:tcPr>
          <w:p w14:paraId="4C1C08E2" w14:textId="77777777" w:rsidR="00812F69" w:rsidRPr="00812F69" w:rsidRDefault="00812F69" w:rsidP="00812F69">
            <w:pPr>
              <w:rPr>
                <w:rFonts w:cs="Arial"/>
                <w:color w:val="000000" w:themeColor="text1"/>
                <w:szCs w:val="20"/>
                <w:lang w:val="en-GB"/>
              </w:rPr>
            </w:pPr>
            <w:r w:rsidRPr="00812F69">
              <w:t>What is the optimal frequency of self-monitoring of blood/interstitial fluid glucose to achieve optimum glycaemic control and a low risk of complications?</w:t>
            </w:r>
          </w:p>
        </w:tc>
        <w:tc>
          <w:tcPr>
            <w:tcW w:w="2976" w:type="dxa"/>
            <w:shd w:val="clear" w:color="auto" w:fill="auto"/>
          </w:tcPr>
          <w:p w14:paraId="6A8DAAF4" w14:textId="77777777" w:rsidR="00812F69" w:rsidRPr="00812F69" w:rsidRDefault="00812F69" w:rsidP="00812F69">
            <w:pPr>
              <w:rPr>
                <w:rFonts w:cs="Arial"/>
                <w:color w:val="FF0000"/>
                <w:szCs w:val="2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tr w:rsidR="00812F69" w:rsidRPr="00812F69" w14:paraId="7D746E5C" w14:textId="77777777" w:rsidTr="00812F69">
        <w:tc>
          <w:tcPr>
            <w:tcW w:w="1008" w:type="dxa"/>
            <w:shd w:val="clear" w:color="auto" w:fill="auto"/>
          </w:tcPr>
          <w:p w14:paraId="6A59DC06" w14:textId="77777777" w:rsidR="00812F69" w:rsidRPr="00812F69" w:rsidRDefault="00812F69" w:rsidP="00812F69">
            <w:pPr>
              <w:rPr>
                <w:rFonts w:cs="Arial"/>
                <w:color w:val="000000" w:themeColor="text1"/>
                <w:szCs w:val="20"/>
                <w:lang w:val="en-GB"/>
              </w:rPr>
            </w:pPr>
            <w:permStart w:id="2082685051" w:edGrp="everyone" w:colFirst="2" w:colLast="2"/>
            <w:permEnd w:id="1085407630"/>
          </w:p>
        </w:tc>
        <w:tc>
          <w:tcPr>
            <w:tcW w:w="5196" w:type="dxa"/>
            <w:shd w:val="clear" w:color="auto" w:fill="auto"/>
          </w:tcPr>
          <w:p w14:paraId="145AB11E" w14:textId="77777777" w:rsidR="00812F69" w:rsidRPr="00812F69" w:rsidRDefault="00812F69" w:rsidP="00812F69">
            <w:r w:rsidRPr="00812F69">
              <w:t>What are the self-monitoring target values of blood/interstitial fluid glucose profile to achieve optimum glycaemic control and reduce the risk of complications?</w:t>
            </w:r>
          </w:p>
        </w:tc>
        <w:tc>
          <w:tcPr>
            <w:tcW w:w="2976" w:type="dxa"/>
            <w:shd w:val="clear" w:color="auto" w:fill="auto"/>
          </w:tcPr>
          <w:p w14:paraId="764984B1" w14:textId="77777777" w:rsidR="00812F69" w:rsidRPr="00812F69" w:rsidRDefault="00812F69" w:rsidP="00812F69">
            <w:pPr>
              <w:rPr>
                <w:rFonts w:cs="Arial"/>
                <w:color w:val="FF0000"/>
                <w:szCs w:val="2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tr w:rsidR="00812F69" w:rsidRPr="00812F69" w14:paraId="52238946" w14:textId="77777777" w:rsidTr="00812F69">
        <w:tc>
          <w:tcPr>
            <w:tcW w:w="1008" w:type="dxa"/>
            <w:shd w:val="clear" w:color="auto" w:fill="auto"/>
          </w:tcPr>
          <w:p w14:paraId="76BACD8F" w14:textId="77777777" w:rsidR="00812F69" w:rsidRPr="00812F69" w:rsidRDefault="00812F69" w:rsidP="00812F69">
            <w:pPr>
              <w:rPr>
                <w:color w:val="FF0000"/>
                <w:lang w:val="en-GB"/>
              </w:rPr>
            </w:pPr>
            <w:permStart w:id="174927044" w:edGrp="everyone" w:colFirst="2" w:colLast="2"/>
            <w:permEnd w:id="2082685051"/>
          </w:p>
        </w:tc>
        <w:tc>
          <w:tcPr>
            <w:tcW w:w="5196" w:type="dxa"/>
            <w:shd w:val="clear" w:color="auto" w:fill="auto"/>
          </w:tcPr>
          <w:p w14:paraId="776CD6D0" w14:textId="77777777" w:rsidR="00812F69" w:rsidRPr="00812F69" w:rsidRDefault="00812F69" w:rsidP="00812F69">
            <w:pPr>
              <w:rPr>
                <w:color w:val="FF0000"/>
                <w:lang w:val="en-GB"/>
              </w:rPr>
            </w:pPr>
            <w:r w:rsidRPr="00812F69">
              <w:t>What is the optimal timing of blood/interstitial fluid glucose self-monitoring to achieve optimum glycaemic control and reduce the risk of complications?</w:t>
            </w:r>
          </w:p>
        </w:tc>
        <w:tc>
          <w:tcPr>
            <w:tcW w:w="2976" w:type="dxa"/>
            <w:shd w:val="clear" w:color="auto" w:fill="auto"/>
          </w:tcPr>
          <w:p w14:paraId="2579F11C" w14:textId="77777777" w:rsidR="00812F69" w:rsidRPr="00812F69" w:rsidRDefault="00812F69" w:rsidP="00812F69">
            <w:pPr>
              <w:rPr>
                <w:color w:val="FF0000"/>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r w:rsidRPr="00812F69" w:rsidDel="005228F0">
              <w:rPr>
                <w:rFonts w:cs="Arial"/>
                <w:color w:val="000000" w:themeColor="text1"/>
                <w:szCs w:val="20"/>
                <w:lang w:val="en-GB"/>
              </w:rPr>
              <w:t xml:space="preserve"> </w:t>
            </w:r>
          </w:p>
        </w:tc>
      </w:tr>
      <w:tr w:rsidR="00812F69" w:rsidRPr="00812F69" w14:paraId="7BE3C3A8" w14:textId="77777777" w:rsidTr="00812F69">
        <w:tc>
          <w:tcPr>
            <w:tcW w:w="1008" w:type="dxa"/>
            <w:shd w:val="clear" w:color="auto" w:fill="auto"/>
          </w:tcPr>
          <w:p w14:paraId="385634EC" w14:textId="77777777" w:rsidR="00812F69" w:rsidRPr="00812F69" w:rsidRDefault="00812F69" w:rsidP="00812F69">
            <w:pPr>
              <w:rPr>
                <w:lang w:val="en-GB"/>
              </w:rPr>
            </w:pPr>
            <w:permStart w:id="1586114555" w:edGrp="everyone" w:colFirst="2" w:colLast="2"/>
            <w:permEnd w:id="174927044"/>
          </w:p>
        </w:tc>
        <w:tc>
          <w:tcPr>
            <w:tcW w:w="5196" w:type="dxa"/>
            <w:shd w:val="clear" w:color="auto" w:fill="auto"/>
          </w:tcPr>
          <w:p w14:paraId="5E390A30" w14:textId="77777777" w:rsidR="00812F69" w:rsidRPr="00812F69" w:rsidRDefault="00812F69" w:rsidP="00812F69">
            <w:pPr>
              <w:rPr>
                <w:lang w:val="en-GB"/>
              </w:rPr>
            </w:pPr>
            <w:r w:rsidRPr="00812F69">
              <w:t>Can self-monitoring of urine glucose with dipsticks be useful for achieving optimum glycaemic control if self-monitoring of glucose in blood/interstitial fluid is not possible?</w:t>
            </w:r>
          </w:p>
        </w:tc>
        <w:tc>
          <w:tcPr>
            <w:tcW w:w="2976" w:type="dxa"/>
            <w:shd w:val="clear" w:color="auto" w:fill="auto"/>
          </w:tcPr>
          <w:p w14:paraId="4D48C614" w14:textId="77777777" w:rsidR="00812F69" w:rsidRPr="00812F69" w:rsidRDefault="00812F69" w:rsidP="00812F69">
            <w:pPr>
              <w:rPr>
                <w:lang w:val="en-GB"/>
              </w:rPr>
            </w:pPr>
            <w:r w:rsidRPr="00812F69">
              <w:rPr>
                <w:rFonts w:cs="Arial"/>
                <w:color w:val="FF0000"/>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permStart w:id="1359419945" w:edGrp="everyone" w:colFirst="2" w:colLast="2"/>
      <w:permEnd w:id="1586114555"/>
      <w:tr w:rsidR="00812F69" w:rsidRPr="00812F69" w14:paraId="3261E5A4" w14:textId="77777777" w:rsidTr="00812F69">
        <w:tc>
          <w:tcPr>
            <w:tcW w:w="1008" w:type="dxa"/>
            <w:shd w:val="clear" w:color="auto" w:fill="auto"/>
          </w:tcPr>
          <w:p w14:paraId="6BD5EE6D" w14:textId="77777777" w:rsidR="00812F69" w:rsidRPr="00812F69" w:rsidRDefault="00812F69" w:rsidP="00812F69">
            <w:pPr>
              <w:rPr>
                <w:rFonts w:cs="Arial"/>
                <w:szCs w:val="20"/>
                <w:lang w:val="en-GB"/>
              </w:rPr>
            </w:pPr>
            <w:r w:rsidRPr="00812F69">
              <w:rPr>
                <w:rFonts w:cs="Arial"/>
                <w:color w:val="000000" w:themeColor="text1"/>
                <w:szCs w:val="20"/>
                <w:lang w:val="en-GB"/>
              </w:rPr>
              <w:fldChar w:fldCharType="begin"/>
            </w:r>
            <w:r w:rsidRPr="00812F69">
              <w:rPr>
                <w:color w:val="000000" w:themeColor="text1"/>
                <w:lang w:val="en-GB"/>
              </w:rPr>
              <w:instrText xml:space="preserve"> REF _Ref501552837 \r \h </w:instrText>
            </w:r>
            <w:r w:rsidRPr="00812F69">
              <w:rPr>
                <w:rFonts w:cs="Arial"/>
                <w:color w:val="000000" w:themeColor="text1"/>
                <w:szCs w:val="20"/>
                <w:lang w:val="en-GB"/>
              </w:rPr>
              <w:instrText xml:space="preserve"> \* MERGEFORMAT </w:instrText>
            </w:r>
            <w:r w:rsidRPr="00812F69">
              <w:rPr>
                <w:rFonts w:cs="Arial"/>
                <w:color w:val="000000" w:themeColor="text1"/>
                <w:szCs w:val="20"/>
                <w:lang w:val="en-GB"/>
              </w:rPr>
            </w:r>
            <w:r w:rsidRPr="00812F69">
              <w:rPr>
                <w:rFonts w:cs="Arial"/>
                <w:color w:val="000000" w:themeColor="text1"/>
                <w:szCs w:val="20"/>
                <w:lang w:val="en-GB"/>
              </w:rPr>
              <w:fldChar w:fldCharType="separate"/>
            </w:r>
            <w:r w:rsidRPr="00812F69">
              <w:rPr>
                <w:color w:val="000000" w:themeColor="text1"/>
                <w:lang w:val="en-GB"/>
              </w:rPr>
              <w:t>4.12.6</w:t>
            </w:r>
            <w:r w:rsidRPr="00812F69">
              <w:rPr>
                <w:rFonts w:cs="Arial"/>
                <w:color w:val="000000" w:themeColor="text1"/>
                <w:szCs w:val="20"/>
                <w:lang w:val="en-GB"/>
              </w:rPr>
              <w:fldChar w:fldCharType="end"/>
            </w:r>
          </w:p>
        </w:tc>
        <w:tc>
          <w:tcPr>
            <w:tcW w:w="5196" w:type="dxa"/>
            <w:shd w:val="clear" w:color="auto" w:fill="auto"/>
          </w:tcPr>
          <w:p w14:paraId="0928C91B" w14:textId="77777777" w:rsidR="00812F69" w:rsidRPr="00812F69" w:rsidRDefault="00812F69" w:rsidP="00812F69">
            <w:pPr>
              <w:rPr>
                <w:rFonts w:cs="Arial"/>
                <w:szCs w:val="20"/>
                <w:lang w:val="en-GB"/>
              </w:rPr>
            </w:pPr>
            <w:r w:rsidRPr="00812F69">
              <w:rPr>
                <w:rFonts w:cs="Arial"/>
                <w:color w:val="000000" w:themeColor="text1"/>
                <w:szCs w:val="20"/>
                <w:lang w:val="en-GB"/>
              </w:rPr>
              <w:t>Financial proposal</w:t>
            </w:r>
            <w:r>
              <w:rPr>
                <w:rFonts w:cs="Arial"/>
                <w:color w:val="FF0000"/>
                <w:szCs w:val="20"/>
                <w:lang w:val="en-GB"/>
              </w:rPr>
              <w:t xml:space="preserve"> </w:t>
            </w:r>
            <w:r w:rsidRPr="00812F69">
              <w:rPr>
                <w:rFonts w:cs="Arial"/>
                <w:szCs w:val="20"/>
                <w:lang w:val="en-GB"/>
              </w:rPr>
              <w:t>specifically described for each systematic review</w:t>
            </w:r>
          </w:p>
        </w:tc>
        <w:tc>
          <w:tcPr>
            <w:tcW w:w="2976" w:type="dxa"/>
            <w:shd w:val="clear" w:color="auto" w:fill="auto"/>
          </w:tcPr>
          <w:p w14:paraId="7CB7CDDF" w14:textId="77777777" w:rsidR="00812F69" w:rsidRPr="00812F69" w:rsidRDefault="00812F69" w:rsidP="00812F69">
            <w:pPr>
              <w:rPr>
                <w:rFonts w:cs="Arial"/>
                <w:szCs w:val="20"/>
                <w:lang w:val="en-GB"/>
              </w:rPr>
            </w:pPr>
            <w:r w:rsidRPr="00812F69">
              <w:rPr>
                <w:rFonts w:cs="Arial"/>
                <w:color w:val="000000" w:themeColor="text1"/>
                <w:szCs w:val="20"/>
                <w:lang w:val="en-GB"/>
              </w:rPr>
              <w:t xml:space="preserve">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Yes          </w:t>
            </w:r>
            <w:r w:rsidRPr="00812F69">
              <w:rPr>
                <w:rFonts w:ascii="MS Gothic" w:eastAsia="MS Gothic" w:hAnsi="MS Gothic" w:cs="Arial" w:hint="eastAsia"/>
                <w:color w:val="000000" w:themeColor="text1"/>
                <w:szCs w:val="20"/>
                <w:lang w:val="en-GB"/>
              </w:rPr>
              <w:t>☐</w:t>
            </w:r>
            <w:r w:rsidRPr="00812F69">
              <w:rPr>
                <w:rFonts w:cs="Arial"/>
                <w:color w:val="000000" w:themeColor="text1"/>
                <w:szCs w:val="20"/>
                <w:lang w:val="en-GB"/>
              </w:rPr>
              <w:t xml:space="preserve">  No</w:t>
            </w:r>
          </w:p>
        </w:tc>
      </w:tr>
      <w:permEnd w:id="1359419945"/>
    </w:tbl>
    <w:p w14:paraId="5D3274EE" w14:textId="77777777" w:rsidR="006A5B02" w:rsidRPr="00812F69" w:rsidRDefault="006A5B02" w:rsidP="006A5B02">
      <w:pPr>
        <w:pStyle w:val="Header"/>
        <w:rPr>
          <w:rFonts w:cs="Arial"/>
          <w:b/>
          <w:bCs/>
          <w:lang w:val="en-GB"/>
        </w:rPr>
      </w:pPr>
    </w:p>
    <w:p w14:paraId="258B7EAD" w14:textId="77777777" w:rsidR="006A5B02" w:rsidRPr="00812F69" w:rsidRDefault="006A5B02" w:rsidP="006A5B02">
      <w:pPr>
        <w:pStyle w:val="BodyText"/>
        <w:rPr>
          <w:rFonts w:ascii="Arial" w:hAnsi="Arial" w:cs="Arial"/>
          <w:b/>
          <w:bCs/>
          <w:sz w:val="18"/>
          <w:szCs w:val="18"/>
        </w:rPr>
      </w:pPr>
    </w:p>
    <w:p w14:paraId="73876AAB" w14:textId="77777777" w:rsidR="006A5B02" w:rsidRPr="00812F69" w:rsidRDefault="006A5B02" w:rsidP="00A112BC">
      <w:pPr>
        <w:pStyle w:val="BodyText"/>
        <w:rPr>
          <w:rFonts w:ascii="Arial" w:hAnsi="Arial"/>
          <w:b/>
          <w:sz w:val="18"/>
        </w:rPr>
      </w:pPr>
    </w:p>
    <w:p w14:paraId="2D140853" w14:textId="77777777" w:rsidR="003466D0" w:rsidRPr="00812F69" w:rsidRDefault="003466D0" w:rsidP="00A112BC">
      <w:pPr>
        <w:pStyle w:val="BodyText"/>
        <w:spacing w:after="0"/>
        <w:rPr>
          <w:rFonts w:ascii="Arial" w:hAnsi="Arial"/>
          <w:b/>
          <w:sz w:val="18"/>
        </w:rPr>
      </w:pPr>
    </w:p>
    <w:p w14:paraId="749028B3" w14:textId="77777777" w:rsidR="003466D0" w:rsidRPr="00812F69" w:rsidRDefault="003466D0" w:rsidP="00A112BC">
      <w:pPr>
        <w:pStyle w:val="BodyText"/>
        <w:spacing w:after="0"/>
        <w:rPr>
          <w:rFonts w:ascii="Arial" w:hAnsi="Arial" w:cs="Arial"/>
          <w:b/>
          <w:bCs/>
          <w:sz w:val="18"/>
          <w:szCs w:val="18"/>
        </w:rPr>
      </w:pPr>
    </w:p>
    <w:p w14:paraId="59763EFB" w14:textId="77777777" w:rsidR="003466D0" w:rsidRPr="00812F69" w:rsidRDefault="003466D0" w:rsidP="00A112BC">
      <w:pPr>
        <w:pStyle w:val="BodyText"/>
        <w:spacing w:after="0"/>
        <w:rPr>
          <w:rFonts w:ascii="Arial" w:hAnsi="Arial" w:cs="Arial"/>
          <w:b/>
          <w:bCs/>
          <w:sz w:val="18"/>
          <w:szCs w:val="18"/>
        </w:rPr>
      </w:pPr>
    </w:p>
    <w:p w14:paraId="285B0903" w14:textId="77777777" w:rsidR="003466D0" w:rsidRPr="00812F69" w:rsidRDefault="003466D0" w:rsidP="00A112BC">
      <w:pPr>
        <w:pStyle w:val="BodyText"/>
        <w:spacing w:after="0"/>
        <w:rPr>
          <w:rFonts w:ascii="Arial" w:hAnsi="Arial" w:cs="Arial"/>
          <w:b/>
          <w:bCs/>
          <w:sz w:val="18"/>
          <w:szCs w:val="18"/>
        </w:rPr>
      </w:pPr>
    </w:p>
    <w:p w14:paraId="47758C29" w14:textId="77777777" w:rsidR="003466D0" w:rsidRPr="00812F69" w:rsidRDefault="003466D0" w:rsidP="00A112BC">
      <w:pPr>
        <w:pStyle w:val="BodyText"/>
        <w:spacing w:after="0"/>
        <w:rPr>
          <w:rFonts w:ascii="Arial" w:hAnsi="Arial" w:cs="Arial"/>
          <w:b/>
          <w:bCs/>
          <w:sz w:val="18"/>
          <w:szCs w:val="18"/>
        </w:rPr>
      </w:pPr>
    </w:p>
    <w:p w14:paraId="038ED318" w14:textId="77777777" w:rsidR="003466D0" w:rsidRPr="00812F69" w:rsidRDefault="003466D0" w:rsidP="00A112BC">
      <w:pPr>
        <w:pStyle w:val="BodyText"/>
        <w:spacing w:after="0"/>
        <w:rPr>
          <w:rFonts w:ascii="Arial" w:hAnsi="Arial" w:cs="Arial"/>
          <w:b/>
          <w:bCs/>
          <w:sz w:val="18"/>
          <w:szCs w:val="18"/>
        </w:rPr>
      </w:pPr>
    </w:p>
    <w:p w14:paraId="0D7F59D6" w14:textId="77777777" w:rsidR="00280E07" w:rsidRPr="00812F69" w:rsidRDefault="00280E07">
      <w:pPr>
        <w:pStyle w:val="BodyText"/>
        <w:spacing w:after="0"/>
        <w:rPr>
          <w:rFonts w:ascii="Arial" w:hAnsi="Arial" w:cs="Arial"/>
          <w:b/>
          <w:bCs/>
          <w:sz w:val="18"/>
          <w:szCs w:val="18"/>
        </w:rPr>
      </w:pPr>
    </w:p>
    <w:p w14:paraId="69A6193E" w14:textId="77777777" w:rsidR="00280E07" w:rsidRPr="00812F69" w:rsidRDefault="00280E07">
      <w:pPr>
        <w:pStyle w:val="BodyText"/>
        <w:spacing w:after="0"/>
        <w:rPr>
          <w:rFonts w:ascii="Arial" w:hAnsi="Arial" w:cs="Arial"/>
          <w:b/>
          <w:bCs/>
          <w:sz w:val="18"/>
          <w:szCs w:val="18"/>
        </w:rPr>
      </w:pPr>
    </w:p>
    <w:p w14:paraId="242349B3" w14:textId="77777777" w:rsidR="00280E07" w:rsidRPr="00812F69" w:rsidRDefault="00280E07">
      <w:pPr>
        <w:pStyle w:val="BodyText"/>
        <w:spacing w:after="0"/>
        <w:rPr>
          <w:rFonts w:ascii="Arial" w:hAnsi="Arial" w:cs="Arial"/>
          <w:b/>
          <w:bCs/>
          <w:sz w:val="18"/>
          <w:szCs w:val="18"/>
        </w:rPr>
      </w:pPr>
    </w:p>
    <w:p w14:paraId="78CF1A43" w14:textId="77777777" w:rsidR="00280E07" w:rsidRPr="00812F69" w:rsidRDefault="00280E07">
      <w:pPr>
        <w:pStyle w:val="BodyText"/>
        <w:spacing w:after="0"/>
        <w:rPr>
          <w:rFonts w:ascii="Arial" w:hAnsi="Arial" w:cs="Arial"/>
          <w:b/>
          <w:bCs/>
          <w:sz w:val="18"/>
          <w:szCs w:val="18"/>
        </w:rPr>
      </w:pPr>
    </w:p>
    <w:p w14:paraId="3175F2B9" w14:textId="77777777" w:rsidR="00812F69" w:rsidRDefault="00812F69">
      <w:pPr>
        <w:pStyle w:val="BodyText"/>
        <w:spacing w:after="0"/>
        <w:rPr>
          <w:rFonts w:ascii="Arial" w:hAnsi="Arial" w:cs="Arial"/>
          <w:b/>
          <w:bCs/>
          <w:sz w:val="18"/>
          <w:szCs w:val="18"/>
        </w:rPr>
      </w:pPr>
    </w:p>
    <w:p w14:paraId="74001CC1" w14:textId="77777777" w:rsidR="00812F69" w:rsidRDefault="00812F69">
      <w:pPr>
        <w:pStyle w:val="BodyText"/>
        <w:spacing w:after="0"/>
        <w:rPr>
          <w:rFonts w:ascii="Arial" w:hAnsi="Arial" w:cs="Arial"/>
          <w:b/>
          <w:bCs/>
          <w:sz w:val="18"/>
          <w:szCs w:val="18"/>
        </w:rPr>
      </w:pPr>
    </w:p>
    <w:p w14:paraId="3F516AD8" w14:textId="77777777" w:rsidR="00812F69" w:rsidRDefault="00812F69">
      <w:pPr>
        <w:pStyle w:val="BodyText"/>
        <w:spacing w:after="0"/>
        <w:rPr>
          <w:rFonts w:ascii="Arial" w:hAnsi="Arial" w:cs="Arial"/>
          <w:b/>
          <w:bCs/>
          <w:sz w:val="18"/>
          <w:szCs w:val="18"/>
        </w:rPr>
      </w:pPr>
    </w:p>
    <w:p w14:paraId="1A600ABA" w14:textId="77777777" w:rsidR="00812F69" w:rsidRDefault="00812F69">
      <w:pPr>
        <w:pStyle w:val="BodyText"/>
        <w:spacing w:after="0"/>
        <w:rPr>
          <w:rFonts w:ascii="Arial" w:hAnsi="Arial" w:cs="Arial"/>
          <w:b/>
          <w:bCs/>
          <w:sz w:val="18"/>
          <w:szCs w:val="18"/>
        </w:rPr>
      </w:pPr>
    </w:p>
    <w:p w14:paraId="11597FAE" w14:textId="77777777" w:rsidR="00812F69" w:rsidRDefault="00812F69">
      <w:pPr>
        <w:pStyle w:val="BodyText"/>
        <w:spacing w:after="0"/>
        <w:rPr>
          <w:rFonts w:ascii="Arial" w:hAnsi="Arial" w:cs="Arial"/>
          <w:b/>
          <w:bCs/>
          <w:sz w:val="18"/>
          <w:szCs w:val="18"/>
        </w:rPr>
      </w:pPr>
    </w:p>
    <w:p w14:paraId="2FB0F3B1" w14:textId="77777777" w:rsidR="00812F69" w:rsidRDefault="00812F69">
      <w:pPr>
        <w:pStyle w:val="BodyText"/>
        <w:spacing w:after="0"/>
        <w:rPr>
          <w:rFonts w:ascii="Arial" w:hAnsi="Arial" w:cs="Arial"/>
          <w:b/>
          <w:bCs/>
          <w:sz w:val="18"/>
          <w:szCs w:val="18"/>
        </w:rPr>
      </w:pPr>
    </w:p>
    <w:p w14:paraId="32DEE2C9" w14:textId="77777777" w:rsidR="00812F69" w:rsidRDefault="00812F69">
      <w:pPr>
        <w:pStyle w:val="BodyText"/>
        <w:spacing w:after="0"/>
        <w:rPr>
          <w:rFonts w:ascii="Arial" w:hAnsi="Arial" w:cs="Arial"/>
          <w:b/>
          <w:bCs/>
          <w:sz w:val="18"/>
          <w:szCs w:val="18"/>
        </w:rPr>
      </w:pPr>
    </w:p>
    <w:p w14:paraId="75931DAE" w14:textId="77777777" w:rsidR="00812F69" w:rsidRDefault="00812F69">
      <w:pPr>
        <w:pStyle w:val="BodyText"/>
        <w:spacing w:after="0"/>
        <w:rPr>
          <w:rFonts w:ascii="Arial" w:hAnsi="Arial" w:cs="Arial"/>
          <w:b/>
          <w:bCs/>
          <w:sz w:val="18"/>
          <w:szCs w:val="18"/>
        </w:rPr>
      </w:pPr>
    </w:p>
    <w:p w14:paraId="51680A28" w14:textId="77777777" w:rsidR="00812F69" w:rsidRDefault="00812F69">
      <w:pPr>
        <w:pStyle w:val="BodyText"/>
        <w:spacing w:after="0"/>
        <w:rPr>
          <w:rFonts w:ascii="Arial" w:hAnsi="Arial" w:cs="Arial"/>
          <w:b/>
          <w:bCs/>
          <w:sz w:val="18"/>
          <w:szCs w:val="18"/>
        </w:rPr>
      </w:pPr>
    </w:p>
    <w:p w14:paraId="6CF001DD" w14:textId="77777777" w:rsidR="00812F69" w:rsidRDefault="00812F69">
      <w:pPr>
        <w:pStyle w:val="BodyText"/>
        <w:spacing w:after="0"/>
        <w:rPr>
          <w:rFonts w:ascii="Arial" w:hAnsi="Arial" w:cs="Arial"/>
          <w:b/>
          <w:bCs/>
          <w:sz w:val="18"/>
          <w:szCs w:val="18"/>
        </w:rPr>
      </w:pPr>
    </w:p>
    <w:p w14:paraId="47F8C4D2" w14:textId="77777777" w:rsidR="00812F69" w:rsidRDefault="00812F69">
      <w:pPr>
        <w:pStyle w:val="BodyText"/>
        <w:spacing w:after="0"/>
        <w:rPr>
          <w:rFonts w:ascii="Arial" w:hAnsi="Arial" w:cs="Arial"/>
          <w:b/>
          <w:bCs/>
          <w:sz w:val="18"/>
          <w:szCs w:val="18"/>
        </w:rPr>
      </w:pPr>
    </w:p>
    <w:p w14:paraId="745D9D2B" w14:textId="77777777" w:rsidR="00812F69" w:rsidRDefault="00812F69">
      <w:pPr>
        <w:pStyle w:val="BodyText"/>
        <w:spacing w:after="0"/>
        <w:rPr>
          <w:rFonts w:ascii="Arial" w:hAnsi="Arial" w:cs="Arial"/>
          <w:b/>
          <w:bCs/>
          <w:sz w:val="18"/>
          <w:szCs w:val="18"/>
        </w:rPr>
      </w:pPr>
    </w:p>
    <w:p w14:paraId="6ED3C032" w14:textId="77777777" w:rsidR="00812F69" w:rsidRDefault="00812F69">
      <w:pPr>
        <w:pStyle w:val="BodyText"/>
        <w:spacing w:after="0"/>
        <w:rPr>
          <w:rFonts w:ascii="Arial" w:hAnsi="Arial" w:cs="Arial"/>
          <w:b/>
          <w:bCs/>
          <w:sz w:val="18"/>
          <w:szCs w:val="18"/>
        </w:rPr>
      </w:pPr>
    </w:p>
    <w:p w14:paraId="14201B09" w14:textId="77777777" w:rsidR="00812F69" w:rsidRDefault="00812F69">
      <w:pPr>
        <w:pStyle w:val="BodyText"/>
        <w:spacing w:after="0"/>
        <w:rPr>
          <w:rFonts w:ascii="Arial" w:hAnsi="Arial" w:cs="Arial"/>
          <w:b/>
          <w:bCs/>
          <w:sz w:val="18"/>
          <w:szCs w:val="18"/>
        </w:rPr>
      </w:pPr>
    </w:p>
    <w:p w14:paraId="2C5812BD" w14:textId="77777777" w:rsidR="00812F69" w:rsidRDefault="00812F69">
      <w:pPr>
        <w:pStyle w:val="BodyText"/>
        <w:spacing w:after="0"/>
        <w:rPr>
          <w:rFonts w:ascii="Arial" w:hAnsi="Arial" w:cs="Arial"/>
          <w:b/>
          <w:bCs/>
          <w:sz w:val="18"/>
          <w:szCs w:val="18"/>
        </w:rPr>
      </w:pPr>
    </w:p>
    <w:p w14:paraId="599D0337" w14:textId="77777777" w:rsidR="00812F69" w:rsidRDefault="00812F69">
      <w:pPr>
        <w:pStyle w:val="BodyText"/>
        <w:spacing w:after="0"/>
        <w:rPr>
          <w:rFonts w:ascii="Arial" w:hAnsi="Arial" w:cs="Arial"/>
          <w:b/>
          <w:bCs/>
          <w:sz w:val="18"/>
          <w:szCs w:val="18"/>
        </w:rPr>
      </w:pPr>
    </w:p>
    <w:p w14:paraId="18C39432" w14:textId="77777777" w:rsidR="00812F69" w:rsidRDefault="00812F69">
      <w:pPr>
        <w:pStyle w:val="BodyText"/>
        <w:spacing w:after="0"/>
        <w:rPr>
          <w:rFonts w:ascii="Arial" w:hAnsi="Arial" w:cs="Arial"/>
          <w:b/>
          <w:bCs/>
          <w:sz w:val="18"/>
          <w:szCs w:val="18"/>
        </w:rPr>
      </w:pPr>
    </w:p>
    <w:p w14:paraId="33D09806" w14:textId="77777777" w:rsidR="00812F69" w:rsidRDefault="00812F69">
      <w:pPr>
        <w:pStyle w:val="BodyText"/>
        <w:spacing w:after="0"/>
        <w:rPr>
          <w:rFonts w:ascii="Arial" w:hAnsi="Arial" w:cs="Arial"/>
          <w:b/>
          <w:bCs/>
          <w:sz w:val="18"/>
          <w:szCs w:val="18"/>
        </w:rPr>
      </w:pPr>
    </w:p>
    <w:p w14:paraId="11889E1C" w14:textId="77777777" w:rsidR="00812F69" w:rsidRDefault="00812F69">
      <w:pPr>
        <w:pStyle w:val="BodyText"/>
        <w:spacing w:after="0"/>
        <w:rPr>
          <w:rFonts w:ascii="Arial" w:hAnsi="Arial" w:cs="Arial"/>
          <w:b/>
          <w:bCs/>
          <w:sz w:val="18"/>
          <w:szCs w:val="18"/>
        </w:rPr>
      </w:pPr>
    </w:p>
    <w:p w14:paraId="78448D8A" w14:textId="77777777" w:rsidR="00812F69" w:rsidRDefault="00812F69">
      <w:pPr>
        <w:pStyle w:val="BodyText"/>
        <w:spacing w:after="0"/>
        <w:rPr>
          <w:rFonts w:ascii="Arial" w:hAnsi="Arial" w:cs="Arial"/>
          <w:b/>
          <w:bCs/>
          <w:sz w:val="18"/>
          <w:szCs w:val="18"/>
        </w:rPr>
      </w:pPr>
    </w:p>
    <w:p w14:paraId="30863D7A" w14:textId="77777777" w:rsidR="00812F69" w:rsidRDefault="00812F69">
      <w:pPr>
        <w:pStyle w:val="BodyText"/>
        <w:spacing w:after="0"/>
        <w:rPr>
          <w:rFonts w:ascii="Arial" w:hAnsi="Arial" w:cs="Arial"/>
          <w:b/>
          <w:bCs/>
          <w:sz w:val="18"/>
          <w:szCs w:val="18"/>
        </w:rPr>
      </w:pPr>
    </w:p>
    <w:p w14:paraId="49EECBCF" w14:textId="77777777" w:rsidR="00812F69" w:rsidRDefault="00812F69">
      <w:pPr>
        <w:pStyle w:val="BodyText"/>
        <w:spacing w:after="0"/>
        <w:rPr>
          <w:rFonts w:ascii="Arial" w:hAnsi="Arial" w:cs="Arial"/>
          <w:b/>
          <w:bCs/>
          <w:sz w:val="18"/>
          <w:szCs w:val="18"/>
        </w:rPr>
      </w:pPr>
    </w:p>
    <w:p w14:paraId="4D20D886" w14:textId="77777777" w:rsidR="00812F69" w:rsidRDefault="00812F69">
      <w:pPr>
        <w:pStyle w:val="BodyText"/>
        <w:spacing w:after="0"/>
        <w:rPr>
          <w:rFonts w:ascii="Arial" w:hAnsi="Arial" w:cs="Arial"/>
          <w:b/>
          <w:bCs/>
          <w:sz w:val="18"/>
          <w:szCs w:val="18"/>
        </w:rPr>
      </w:pPr>
    </w:p>
    <w:p w14:paraId="5219B20E" w14:textId="77777777" w:rsidR="00812F69" w:rsidRDefault="00812F69">
      <w:pPr>
        <w:pStyle w:val="BodyText"/>
        <w:spacing w:after="0"/>
        <w:rPr>
          <w:rFonts w:ascii="Arial" w:hAnsi="Arial" w:cs="Arial"/>
          <w:b/>
          <w:bCs/>
          <w:sz w:val="18"/>
          <w:szCs w:val="18"/>
        </w:rPr>
      </w:pPr>
    </w:p>
    <w:p w14:paraId="62E4DE61" w14:textId="77777777" w:rsidR="00812F69" w:rsidRDefault="00812F69">
      <w:pPr>
        <w:pStyle w:val="BodyText"/>
        <w:spacing w:after="0"/>
        <w:rPr>
          <w:rFonts w:ascii="Arial" w:hAnsi="Arial" w:cs="Arial"/>
          <w:b/>
          <w:bCs/>
          <w:sz w:val="18"/>
          <w:szCs w:val="18"/>
        </w:rPr>
      </w:pPr>
    </w:p>
    <w:p w14:paraId="483568EF" w14:textId="77777777" w:rsidR="00812F69" w:rsidRDefault="00812F69">
      <w:pPr>
        <w:pStyle w:val="BodyText"/>
        <w:spacing w:after="0"/>
        <w:rPr>
          <w:rFonts w:ascii="Arial" w:hAnsi="Arial" w:cs="Arial"/>
          <w:b/>
          <w:bCs/>
          <w:sz w:val="18"/>
          <w:szCs w:val="18"/>
        </w:rPr>
      </w:pPr>
    </w:p>
    <w:p w14:paraId="6A821B04" w14:textId="77777777" w:rsidR="00812F69" w:rsidRDefault="00812F69">
      <w:pPr>
        <w:pStyle w:val="BodyText"/>
        <w:spacing w:after="0"/>
        <w:rPr>
          <w:rFonts w:ascii="Arial" w:hAnsi="Arial" w:cs="Arial"/>
          <w:b/>
          <w:bCs/>
          <w:sz w:val="18"/>
          <w:szCs w:val="18"/>
        </w:rPr>
      </w:pPr>
    </w:p>
    <w:p w14:paraId="43E3493C" w14:textId="77777777" w:rsidR="00812F69" w:rsidRDefault="00812F69">
      <w:pPr>
        <w:pStyle w:val="BodyText"/>
        <w:spacing w:after="0"/>
        <w:rPr>
          <w:rFonts w:ascii="Arial" w:hAnsi="Arial" w:cs="Arial"/>
          <w:b/>
          <w:bCs/>
          <w:sz w:val="18"/>
          <w:szCs w:val="18"/>
        </w:rPr>
      </w:pPr>
    </w:p>
    <w:p w14:paraId="3F71E0BE" w14:textId="77777777" w:rsidR="00812F69" w:rsidRDefault="00812F69">
      <w:pPr>
        <w:pStyle w:val="BodyText"/>
        <w:spacing w:after="0"/>
        <w:rPr>
          <w:rFonts w:ascii="Arial" w:hAnsi="Arial" w:cs="Arial"/>
          <w:b/>
          <w:bCs/>
          <w:sz w:val="18"/>
          <w:szCs w:val="18"/>
        </w:rPr>
      </w:pPr>
    </w:p>
    <w:p w14:paraId="1EF77BFC" w14:textId="77777777" w:rsidR="00812F69" w:rsidRDefault="00812F69">
      <w:pPr>
        <w:pStyle w:val="BodyText"/>
        <w:spacing w:after="0"/>
        <w:rPr>
          <w:rFonts w:ascii="Arial" w:hAnsi="Arial" w:cs="Arial"/>
          <w:b/>
          <w:bCs/>
          <w:sz w:val="18"/>
          <w:szCs w:val="18"/>
        </w:rPr>
      </w:pPr>
    </w:p>
    <w:p w14:paraId="44CF89FD" w14:textId="77777777" w:rsidR="00812F69" w:rsidRDefault="00812F69">
      <w:pPr>
        <w:pStyle w:val="BodyText"/>
        <w:spacing w:after="0"/>
        <w:rPr>
          <w:rFonts w:ascii="Arial" w:hAnsi="Arial" w:cs="Arial"/>
          <w:b/>
          <w:bCs/>
          <w:sz w:val="18"/>
          <w:szCs w:val="18"/>
        </w:rPr>
      </w:pPr>
    </w:p>
    <w:p w14:paraId="249B70FB" w14:textId="77777777" w:rsidR="009671C2" w:rsidRDefault="009671C2">
      <w:pPr>
        <w:pStyle w:val="BodyText"/>
        <w:spacing w:after="0"/>
        <w:rPr>
          <w:rFonts w:ascii="Arial" w:hAnsi="Arial" w:cs="Arial"/>
          <w:b/>
          <w:bCs/>
          <w:sz w:val="18"/>
          <w:szCs w:val="18"/>
        </w:rPr>
      </w:pPr>
    </w:p>
    <w:p w14:paraId="090D0B43" w14:textId="77777777" w:rsidR="009671C2" w:rsidRDefault="009671C2">
      <w:pPr>
        <w:pStyle w:val="BodyText"/>
        <w:spacing w:after="0"/>
        <w:rPr>
          <w:rFonts w:ascii="Arial" w:hAnsi="Arial" w:cs="Arial"/>
          <w:b/>
          <w:bCs/>
          <w:sz w:val="18"/>
          <w:szCs w:val="18"/>
        </w:rPr>
      </w:pPr>
    </w:p>
    <w:p w14:paraId="43B13169" w14:textId="77777777" w:rsidR="009671C2" w:rsidRDefault="009671C2">
      <w:pPr>
        <w:pStyle w:val="BodyText"/>
        <w:spacing w:after="0"/>
        <w:rPr>
          <w:rFonts w:ascii="Arial" w:hAnsi="Arial" w:cs="Arial"/>
          <w:b/>
          <w:bCs/>
          <w:sz w:val="18"/>
          <w:szCs w:val="18"/>
        </w:rPr>
      </w:pPr>
    </w:p>
    <w:p w14:paraId="3613D0D8" w14:textId="77777777" w:rsidR="009671C2" w:rsidRDefault="009671C2">
      <w:pPr>
        <w:pStyle w:val="BodyText"/>
        <w:spacing w:after="0"/>
        <w:rPr>
          <w:rFonts w:ascii="Arial" w:hAnsi="Arial" w:cs="Arial"/>
          <w:b/>
          <w:bCs/>
          <w:sz w:val="18"/>
          <w:szCs w:val="18"/>
        </w:rPr>
      </w:pPr>
    </w:p>
    <w:p w14:paraId="7681558B" w14:textId="77777777" w:rsidR="009671C2" w:rsidRDefault="009671C2">
      <w:pPr>
        <w:pStyle w:val="BodyText"/>
        <w:spacing w:after="0"/>
        <w:rPr>
          <w:rFonts w:ascii="Arial" w:hAnsi="Arial" w:cs="Arial"/>
          <w:b/>
          <w:bCs/>
          <w:sz w:val="18"/>
          <w:szCs w:val="18"/>
        </w:rPr>
      </w:pPr>
    </w:p>
    <w:p w14:paraId="6A1A551B" w14:textId="77777777" w:rsidR="009671C2" w:rsidRDefault="009671C2">
      <w:pPr>
        <w:pStyle w:val="BodyText"/>
        <w:spacing w:after="0"/>
        <w:rPr>
          <w:rFonts w:ascii="Arial" w:hAnsi="Arial" w:cs="Arial"/>
          <w:b/>
          <w:bCs/>
          <w:sz w:val="18"/>
          <w:szCs w:val="18"/>
        </w:rPr>
      </w:pPr>
    </w:p>
    <w:p w14:paraId="1F805FC7" w14:textId="77777777" w:rsidR="009671C2" w:rsidRDefault="009671C2">
      <w:pPr>
        <w:pStyle w:val="BodyText"/>
        <w:spacing w:after="0"/>
        <w:rPr>
          <w:rFonts w:ascii="Arial" w:hAnsi="Arial" w:cs="Arial"/>
          <w:b/>
          <w:bCs/>
          <w:sz w:val="18"/>
          <w:szCs w:val="18"/>
        </w:rPr>
      </w:pPr>
    </w:p>
    <w:p w14:paraId="2DA9CF55" w14:textId="77777777" w:rsidR="009671C2" w:rsidRDefault="009671C2">
      <w:pPr>
        <w:pStyle w:val="BodyText"/>
        <w:spacing w:after="0"/>
        <w:rPr>
          <w:rFonts w:ascii="Arial" w:hAnsi="Arial" w:cs="Arial"/>
          <w:b/>
          <w:bCs/>
          <w:sz w:val="18"/>
          <w:szCs w:val="18"/>
        </w:rPr>
      </w:pPr>
    </w:p>
    <w:p w14:paraId="1944FD2A" w14:textId="1AE711FD" w:rsidR="006A5B02" w:rsidRDefault="006A5B02">
      <w:pPr>
        <w:pStyle w:val="BodyText"/>
        <w:spacing w:after="0"/>
        <w:rPr>
          <w:rFonts w:ascii="Arial" w:hAnsi="Arial" w:cs="Arial"/>
          <w:b/>
          <w:bCs/>
          <w:sz w:val="18"/>
          <w:szCs w:val="18"/>
        </w:rPr>
      </w:pPr>
      <w:r w:rsidRPr="00812F69">
        <w:rPr>
          <w:rFonts w:ascii="Arial" w:hAnsi="Arial" w:cs="Arial"/>
          <w:b/>
          <w:bCs/>
          <w:sz w:val="18"/>
          <w:szCs w:val="18"/>
        </w:rPr>
        <w:t xml:space="preserve">The enclosed Proposal is valid for </w:t>
      </w:r>
      <w:r w:rsidR="00DC4124" w:rsidRPr="00812F69">
        <w:rPr>
          <w:rFonts w:ascii="Arial" w:hAnsi="Arial" w:cs="Arial"/>
          <w:b/>
          <w:bCs/>
          <w:sz w:val="18"/>
          <w:szCs w:val="18"/>
          <w:u w:val="single"/>
        </w:rPr>
        <w:t>180</w:t>
      </w:r>
      <w:r w:rsidRPr="00812F69">
        <w:rPr>
          <w:rFonts w:ascii="Arial" w:hAnsi="Arial" w:cs="Arial"/>
          <w:b/>
          <w:bCs/>
          <w:sz w:val="18"/>
          <w:szCs w:val="18"/>
        </w:rPr>
        <w:t xml:space="preserve"> days from the date of this form</w:t>
      </w:r>
      <w:r w:rsidR="00186451" w:rsidRPr="00812F69">
        <w:rPr>
          <w:rFonts w:ascii="Arial" w:hAnsi="Arial" w:cs="Arial"/>
          <w:sz w:val="18"/>
          <w:szCs w:val="18"/>
        </w:rPr>
        <w:t xml:space="preserve"> (Ref. Paragraph </w:t>
      </w:r>
      <w:r w:rsidR="00186451" w:rsidRPr="00812F69">
        <w:rPr>
          <w:rFonts w:ascii="Arial" w:hAnsi="Arial" w:cs="Arial"/>
          <w:sz w:val="18"/>
          <w:szCs w:val="18"/>
        </w:rPr>
        <w:fldChar w:fldCharType="begin"/>
      </w:r>
      <w:r w:rsidR="00186451" w:rsidRPr="00812F69">
        <w:rPr>
          <w:rFonts w:ascii="Arial" w:hAnsi="Arial" w:cs="Arial"/>
          <w:sz w:val="18"/>
          <w:szCs w:val="18"/>
        </w:rPr>
        <w:instrText xml:space="preserve"> REF _Ref490146696 \r \h  \* MERGEFORMAT </w:instrText>
      </w:r>
      <w:r w:rsidR="00186451" w:rsidRPr="00812F69">
        <w:rPr>
          <w:rFonts w:ascii="Arial" w:hAnsi="Arial" w:cs="Arial"/>
          <w:sz w:val="18"/>
          <w:szCs w:val="18"/>
        </w:rPr>
      </w:r>
      <w:r w:rsidR="00186451" w:rsidRPr="00812F69">
        <w:rPr>
          <w:rFonts w:ascii="Arial" w:hAnsi="Arial" w:cs="Arial"/>
          <w:sz w:val="18"/>
          <w:szCs w:val="18"/>
        </w:rPr>
        <w:fldChar w:fldCharType="separate"/>
      </w:r>
      <w:r w:rsidR="004929BF" w:rsidRPr="00812F69">
        <w:rPr>
          <w:rFonts w:ascii="Arial" w:hAnsi="Arial" w:cs="Arial"/>
          <w:sz w:val="18"/>
          <w:szCs w:val="18"/>
        </w:rPr>
        <w:t>4.8</w:t>
      </w:r>
      <w:r w:rsidR="00186451" w:rsidRPr="00812F69">
        <w:rPr>
          <w:rFonts w:ascii="Arial" w:hAnsi="Arial" w:cs="Arial"/>
          <w:sz w:val="18"/>
          <w:szCs w:val="18"/>
        </w:rPr>
        <w:fldChar w:fldCharType="end"/>
      </w:r>
      <w:r w:rsidR="00186451" w:rsidRPr="00812F69">
        <w:rPr>
          <w:rFonts w:ascii="Arial" w:hAnsi="Arial" w:cs="Arial"/>
          <w:sz w:val="18"/>
          <w:szCs w:val="18"/>
        </w:rPr>
        <w:t>)</w:t>
      </w:r>
      <w:r w:rsidRPr="00812F69">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7FE694D9" w14:textId="2B67DF99" w:rsidR="006A5B02" w:rsidRPr="001307E0" w:rsidRDefault="00B11424" w:rsidP="00B11424">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19A349ED"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rFonts w:eastAsia="SimSun"/>
              <w:color w:val="auto"/>
              <w:sz w:val="20"/>
              <w:szCs w:val="20"/>
            </w:rPr>
            <w:t xml:space="preserve"> WHO-SHQ-RFP-24-2086</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7BC50DB6" w14:textId="3E622651" w:rsidR="006A5B02" w:rsidRPr="00A112BC" w:rsidRDefault="006A5B02">
      <w:pPr>
        <w:pStyle w:val="Header"/>
        <w:rPr>
          <w:b/>
          <w:sz w:val="24"/>
        </w:rPr>
      </w:pPr>
      <w:r w:rsidRPr="001307E0">
        <w:rPr>
          <w:rFonts w:cs="Arial"/>
          <w:b/>
          <w:bCs/>
          <w:sz w:val="24"/>
          <w:u w:val="single"/>
        </w:rPr>
        <w:lastRenderedPageBreak/>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318BC933" w14:textId="398BF266"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rFonts w:eastAsia="SimSun"/>
              <w:color w:val="auto"/>
              <w:sz w:val="20"/>
              <w:szCs w:val="20"/>
            </w:rPr>
            <w:t xml:space="preserve"> WHO-SHQ-RFP-24-2086</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F418A3">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sidRPr="00451387">
        <w:rPr>
          <w:rFonts w:cs="Arial"/>
          <w:b/>
          <w:bCs/>
          <w:color w:val="000000" w:themeColor="text1"/>
          <w:szCs w:val="20"/>
        </w:rPr>
        <w:t>for the</w:t>
      </w:r>
      <w:r w:rsidRPr="00BD2E80">
        <w:rPr>
          <w:rFonts w:cs="Arial"/>
          <w:b/>
          <w:bCs/>
          <w:szCs w:val="20"/>
        </w:rPr>
        <w:t xml:space="preserve"> following sums</w:t>
      </w:r>
      <w:r w:rsidR="00812F69">
        <w:rPr>
          <w:rFonts w:cs="Arial"/>
          <w:b/>
          <w:bCs/>
          <w:szCs w:val="20"/>
        </w:rPr>
        <w:t>:</w:t>
      </w:r>
    </w:p>
    <w:tbl>
      <w:tblPr>
        <w:tblStyle w:val="TableGrid"/>
        <w:tblW w:w="10537" w:type="dxa"/>
        <w:tblLook w:val="04A0" w:firstRow="1" w:lastRow="0" w:firstColumn="1" w:lastColumn="0" w:noHBand="0" w:noVBand="1"/>
      </w:tblPr>
      <w:tblGrid>
        <w:gridCol w:w="7469"/>
        <w:gridCol w:w="1593"/>
        <w:gridCol w:w="1475"/>
      </w:tblGrid>
      <w:tr w:rsidR="00F95A8C" w:rsidRPr="00E826C4" w14:paraId="29A9CA5C" w14:textId="44146D2A" w:rsidTr="00F47273">
        <w:tc>
          <w:tcPr>
            <w:tcW w:w="7469" w:type="dxa"/>
            <w:tcBorders>
              <w:bottom w:val="single" w:sz="4" w:space="0" w:color="auto"/>
            </w:tcBorders>
            <w:shd w:val="clear" w:color="auto" w:fill="447DB5"/>
          </w:tcPr>
          <w:p w14:paraId="3CB42F8D" w14:textId="77777777" w:rsidR="00F95A8C" w:rsidRPr="00451387" w:rsidRDefault="00F95A8C" w:rsidP="00BE6AAD">
            <w:pPr>
              <w:rPr>
                <w:rFonts w:cs="Arial"/>
                <w:b/>
                <w:color w:val="000000" w:themeColor="text1"/>
                <w:szCs w:val="20"/>
              </w:rPr>
            </w:pPr>
            <w:permStart w:id="2061649280" w:edGrp="everyone"/>
            <w:r w:rsidRPr="00451387">
              <w:rPr>
                <w:rFonts w:cs="Arial"/>
                <w:b/>
                <w:color w:val="000000" w:themeColor="text1"/>
                <w:szCs w:val="20"/>
              </w:rPr>
              <w:t>Item</w:t>
            </w:r>
          </w:p>
        </w:tc>
        <w:tc>
          <w:tcPr>
            <w:tcW w:w="1593" w:type="dxa"/>
            <w:tcBorders>
              <w:bottom w:val="single" w:sz="4" w:space="0" w:color="auto"/>
            </w:tcBorders>
            <w:shd w:val="clear" w:color="auto" w:fill="447DB5"/>
          </w:tcPr>
          <w:p w14:paraId="67910AB0" w14:textId="77777777" w:rsidR="00F95A8C" w:rsidRPr="00451387" w:rsidRDefault="00F95A8C" w:rsidP="00BE6AAD">
            <w:pPr>
              <w:jc w:val="center"/>
              <w:rPr>
                <w:rFonts w:cs="Arial"/>
                <w:color w:val="000000" w:themeColor="text1"/>
                <w:szCs w:val="20"/>
              </w:rPr>
            </w:pPr>
            <w:r w:rsidRPr="00451387">
              <w:rPr>
                <w:rFonts w:cs="Arial"/>
                <w:color w:val="000000" w:themeColor="text1"/>
                <w:szCs w:val="20"/>
              </w:rPr>
              <w:t>Cost</w:t>
            </w:r>
          </w:p>
          <w:p w14:paraId="4253F34E" w14:textId="485CFDB6" w:rsidR="00F95A8C" w:rsidRPr="00451387" w:rsidRDefault="00F95A8C" w:rsidP="00BE6AAD">
            <w:pPr>
              <w:jc w:val="center"/>
              <w:rPr>
                <w:rFonts w:cs="Arial"/>
                <w:i/>
                <w:color w:val="000000" w:themeColor="text1"/>
                <w:sz w:val="16"/>
                <w:szCs w:val="16"/>
              </w:rPr>
            </w:pPr>
            <w:r w:rsidRPr="00451387">
              <w:rPr>
                <w:rFonts w:cs="Arial"/>
                <w:i/>
                <w:color w:val="000000" w:themeColor="text1"/>
                <w:sz w:val="16"/>
                <w:szCs w:val="16"/>
              </w:rPr>
              <w:t>(</w:t>
            </w:r>
            <w:proofErr w:type="gramStart"/>
            <w:r w:rsidRPr="00451387">
              <w:rPr>
                <w:rFonts w:cs="Arial"/>
                <w:i/>
                <w:color w:val="000000" w:themeColor="text1"/>
                <w:sz w:val="16"/>
                <w:szCs w:val="16"/>
              </w:rPr>
              <w:t>indicate</w:t>
            </w:r>
            <w:proofErr w:type="gramEnd"/>
            <w:r w:rsidRPr="00451387">
              <w:rPr>
                <w:rFonts w:cs="Arial"/>
                <w:i/>
                <w:color w:val="000000" w:themeColor="text1"/>
                <w:sz w:val="16"/>
                <w:szCs w:val="16"/>
              </w:rPr>
              <w:t xml:space="preserve"> Currency)</w:t>
            </w:r>
          </w:p>
        </w:tc>
        <w:tc>
          <w:tcPr>
            <w:tcW w:w="1475" w:type="dxa"/>
            <w:tcBorders>
              <w:bottom w:val="single" w:sz="4" w:space="0" w:color="auto"/>
            </w:tcBorders>
            <w:shd w:val="clear" w:color="auto" w:fill="447DB5"/>
          </w:tcPr>
          <w:p w14:paraId="5EACC7B0" w14:textId="6EB6DCCF" w:rsidR="00F95A8C" w:rsidRPr="00451387" w:rsidRDefault="00F95A8C" w:rsidP="00BE6AAD">
            <w:pPr>
              <w:jc w:val="center"/>
              <w:rPr>
                <w:rFonts w:cs="Arial"/>
                <w:color w:val="000000" w:themeColor="text1"/>
                <w:szCs w:val="20"/>
              </w:rPr>
            </w:pPr>
            <w:r>
              <w:rPr>
                <w:rFonts w:cs="Arial"/>
                <w:color w:val="000000" w:themeColor="text1"/>
                <w:szCs w:val="20"/>
              </w:rPr>
              <w:t>Notes</w:t>
            </w:r>
          </w:p>
        </w:tc>
      </w:tr>
      <w:tr w:rsidR="00F95A8C" w:rsidRPr="00E826C4" w14:paraId="5E140C84" w14:textId="25758634" w:rsidTr="00F47273">
        <w:tc>
          <w:tcPr>
            <w:tcW w:w="9062" w:type="dxa"/>
            <w:gridSpan w:val="2"/>
            <w:shd w:val="clear" w:color="auto" w:fill="D9D9D9" w:themeFill="background1" w:themeFillShade="D9"/>
          </w:tcPr>
          <w:p w14:paraId="7D46046A" w14:textId="77777777" w:rsidR="00F95A8C" w:rsidRDefault="00F95A8C" w:rsidP="00F95A8C">
            <w:pPr>
              <w:jc w:val="left"/>
              <w:rPr>
                <w:rFonts w:eastAsia="SimSun" w:cs="Arial"/>
                <w:b/>
                <w:bCs/>
                <w:szCs w:val="20"/>
                <w:lang w:eastAsia="zh-CN"/>
              </w:rPr>
            </w:pPr>
            <w:r>
              <w:rPr>
                <w:rFonts w:eastAsia="SimSun" w:cs="Arial"/>
                <w:b/>
                <w:bCs/>
                <w:szCs w:val="20"/>
                <w:lang w:eastAsia="zh-CN"/>
              </w:rPr>
              <w:t>PICO question:</w:t>
            </w:r>
          </w:p>
          <w:p w14:paraId="329E4784" w14:textId="55842C34" w:rsidR="0062336E" w:rsidRDefault="0062336E" w:rsidP="00F95A8C">
            <w:pPr>
              <w:jc w:val="left"/>
              <w:rPr>
                <w:rFonts w:eastAsia="SimSun" w:cs="Arial"/>
                <w:i/>
                <w:sz w:val="18"/>
                <w:szCs w:val="18"/>
                <w:lang w:eastAsia="zh-CN"/>
              </w:rPr>
            </w:pPr>
            <w:r w:rsidRPr="000A13F4">
              <w:rPr>
                <w:rFonts w:eastAsia="SimSun" w:cs="Arial"/>
                <w:i/>
                <w:sz w:val="18"/>
                <w:szCs w:val="18"/>
                <w:lang w:eastAsia="zh-CN"/>
              </w:rPr>
              <w:t>(</w:t>
            </w:r>
            <w:proofErr w:type="gramStart"/>
            <w:r w:rsidRPr="000A13F4">
              <w:rPr>
                <w:rFonts w:eastAsia="SimSun" w:cs="Arial"/>
                <w:i/>
                <w:sz w:val="18"/>
                <w:szCs w:val="18"/>
                <w:lang w:eastAsia="zh-CN"/>
              </w:rPr>
              <w:t>please</w:t>
            </w:r>
            <w:proofErr w:type="gramEnd"/>
            <w:r w:rsidRPr="000A13F4">
              <w:rPr>
                <w:rFonts w:eastAsia="SimSun" w:cs="Arial"/>
                <w:i/>
                <w:sz w:val="18"/>
                <w:szCs w:val="18"/>
                <w:lang w:eastAsia="zh-CN"/>
              </w:rPr>
              <w:t xml:space="preserve"> provide</w:t>
            </w:r>
            <w:r>
              <w:rPr>
                <w:rFonts w:eastAsia="SimSun" w:cs="Arial"/>
                <w:i/>
                <w:sz w:val="18"/>
                <w:szCs w:val="18"/>
                <w:lang w:eastAsia="zh-CN"/>
              </w:rPr>
              <w:t xml:space="preserve"> separate</w:t>
            </w:r>
            <w:r w:rsidRPr="000A13F4">
              <w:rPr>
                <w:rFonts w:eastAsia="SimSun" w:cs="Arial"/>
                <w:i/>
                <w:sz w:val="18"/>
                <w:szCs w:val="18"/>
                <w:lang w:eastAsia="zh-CN"/>
              </w:rPr>
              <w:t xml:space="preserve"> financial proposal</w:t>
            </w:r>
            <w:r>
              <w:rPr>
                <w:rFonts w:eastAsia="SimSun" w:cs="Arial"/>
                <w:i/>
                <w:sz w:val="18"/>
                <w:szCs w:val="18"/>
                <w:lang w:eastAsia="zh-CN"/>
              </w:rPr>
              <w:t xml:space="preserve"> summary table</w:t>
            </w:r>
            <w:r w:rsidRPr="000A13F4">
              <w:rPr>
                <w:rFonts w:eastAsia="SimSun" w:cs="Arial"/>
                <w:i/>
                <w:sz w:val="18"/>
                <w:szCs w:val="18"/>
                <w:lang w:eastAsia="zh-CN"/>
              </w:rPr>
              <w:t xml:space="preserve"> for each PICO question selected in Annex 3)</w:t>
            </w:r>
          </w:p>
          <w:p w14:paraId="14034FAB" w14:textId="3E7F3EF0" w:rsidR="0062336E" w:rsidRPr="00F47273" w:rsidRDefault="0062336E" w:rsidP="00F95A8C">
            <w:pPr>
              <w:jc w:val="left"/>
              <w:rPr>
                <w:rFonts w:eastAsia="SimSun" w:cs="Arial"/>
                <w:i/>
                <w:sz w:val="18"/>
                <w:szCs w:val="18"/>
                <w:lang w:eastAsia="zh-CN"/>
              </w:rPr>
            </w:pPr>
          </w:p>
        </w:tc>
        <w:tc>
          <w:tcPr>
            <w:tcW w:w="1475" w:type="dxa"/>
            <w:shd w:val="clear" w:color="auto" w:fill="D9D9D9" w:themeFill="background1" w:themeFillShade="D9"/>
          </w:tcPr>
          <w:p w14:paraId="28AA3582" w14:textId="77777777" w:rsidR="00F95A8C" w:rsidRDefault="00F95A8C" w:rsidP="00F95A8C">
            <w:pPr>
              <w:jc w:val="left"/>
              <w:rPr>
                <w:rFonts w:eastAsia="SimSun" w:cs="Arial"/>
                <w:b/>
                <w:bCs/>
                <w:szCs w:val="20"/>
                <w:lang w:eastAsia="zh-CN"/>
              </w:rPr>
            </w:pPr>
          </w:p>
        </w:tc>
      </w:tr>
      <w:tr w:rsidR="00F95A8C" w:rsidRPr="00E826C4" w14:paraId="2A235E28" w14:textId="24D3940B" w:rsidTr="00F47273">
        <w:tc>
          <w:tcPr>
            <w:tcW w:w="9062" w:type="dxa"/>
            <w:gridSpan w:val="2"/>
            <w:shd w:val="clear" w:color="auto" w:fill="D9D9D9" w:themeFill="background1" w:themeFillShade="D9"/>
          </w:tcPr>
          <w:p w14:paraId="24C4CDA9" w14:textId="1BE61745" w:rsidR="00F95A8C" w:rsidRDefault="00F95A8C" w:rsidP="00BE6AAD">
            <w:pPr>
              <w:jc w:val="left"/>
              <w:rPr>
                <w:rFonts w:eastAsia="SimSun" w:cs="Arial"/>
                <w:b/>
                <w:bCs/>
                <w:szCs w:val="20"/>
                <w:lang w:eastAsia="zh-CN"/>
              </w:rPr>
            </w:pPr>
            <w:r>
              <w:rPr>
                <w:rFonts w:eastAsia="SimSun" w:cs="Arial"/>
                <w:b/>
                <w:bCs/>
                <w:szCs w:val="20"/>
                <w:lang w:eastAsia="zh-CN"/>
              </w:rPr>
              <w:t xml:space="preserve">Deliverable 1: </w:t>
            </w:r>
            <w:r w:rsidRPr="009068D7">
              <w:rPr>
                <w:rFonts w:eastAsia="SimSun" w:cs="Arial"/>
                <w:b/>
                <w:bCs/>
                <w:color w:val="FF0000"/>
                <w:szCs w:val="20"/>
                <w:lang w:eastAsia="zh-CN"/>
              </w:rPr>
              <w:t>Systematic review protocol</w:t>
            </w:r>
            <w:r w:rsidR="0062336E" w:rsidRPr="009068D7">
              <w:rPr>
                <w:rFonts w:eastAsia="SimSun" w:cs="Arial"/>
                <w:b/>
                <w:bCs/>
                <w:color w:val="FF0000"/>
                <w:szCs w:val="20"/>
                <w:lang w:eastAsia="zh-CN"/>
              </w:rPr>
              <w:t xml:space="preserve"> and report</w:t>
            </w:r>
          </w:p>
          <w:p w14:paraId="4DF616F9" w14:textId="4D6A0CF1" w:rsidR="00F95A8C" w:rsidRDefault="00F95A8C" w:rsidP="005564D0">
            <w:pPr>
              <w:pStyle w:val="ListParagraph"/>
              <w:numPr>
                <w:ilvl w:val="0"/>
                <w:numId w:val="35"/>
              </w:numPr>
              <w:jc w:val="left"/>
              <w:rPr>
                <w:rFonts w:cs="Arial"/>
                <w:szCs w:val="20"/>
              </w:rPr>
            </w:pPr>
            <w:r>
              <w:rPr>
                <w:rFonts w:cs="Arial"/>
                <w:szCs w:val="20"/>
              </w:rPr>
              <w:t xml:space="preserve">Output 1.1: </w:t>
            </w:r>
            <w:proofErr w:type="gramStart"/>
            <w:r w:rsidR="007A6619">
              <w:rPr>
                <w:rFonts w:cs="Arial"/>
                <w:szCs w:val="20"/>
              </w:rPr>
              <w:t>P</w:t>
            </w:r>
            <w:r>
              <w:rPr>
                <w:rFonts w:cs="Arial"/>
                <w:szCs w:val="20"/>
              </w:rPr>
              <w:t>rotocol;</w:t>
            </w:r>
            <w:proofErr w:type="gramEnd"/>
          </w:p>
          <w:p w14:paraId="11C0550C" w14:textId="7BA56472" w:rsidR="00F95A8C" w:rsidRDefault="00F95A8C" w:rsidP="005564D0">
            <w:pPr>
              <w:pStyle w:val="ListParagraph"/>
              <w:numPr>
                <w:ilvl w:val="0"/>
                <w:numId w:val="35"/>
              </w:numPr>
              <w:jc w:val="left"/>
              <w:rPr>
                <w:rFonts w:cs="Arial"/>
                <w:szCs w:val="20"/>
              </w:rPr>
            </w:pPr>
            <w:r>
              <w:rPr>
                <w:rFonts w:cs="Arial"/>
                <w:szCs w:val="20"/>
              </w:rPr>
              <w:t xml:space="preserve">Output 1.2: </w:t>
            </w:r>
            <w:proofErr w:type="spellStart"/>
            <w:r>
              <w:rPr>
                <w:rFonts w:cs="Arial"/>
                <w:szCs w:val="20"/>
              </w:rPr>
              <w:t>Gradepro</w:t>
            </w:r>
            <w:proofErr w:type="spellEnd"/>
            <w:r>
              <w:rPr>
                <w:rFonts w:cs="Arial"/>
                <w:szCs w:val="20"/>
              </w:rPr>
              <w:t xml:space="preserve"> evidence profiles, summary of finding tables and Evidence to Decision/Evidence to Recommendation tables; and</w:t>
            </w:r>
          </w:p>
          <w:p w14:paraId="71C4E8C9" w14:textId="63F7A730" w:rsidR="00F95A8C" w:rsidRPr="005564D0" w:rsidRDefault="00F95A8C" w:rsidP="00F47273">
            <w:pPr>
              <w:pStyle w:val="ListParagraph"/>
              <w:numPr>
                <w:ilvl w:val="0"/>
                <w:numId w:val="35"/>
              </w:numPr>
              <w:jc w:val="left"/>
              <w:rPr>
                <w:rFonts w:cs="Arial"/>
                <w:szCs w:val="20"/>
              </w:rPr>
            </w:pPr>
            <w:r>
              <w:rPr>
                <w:rFonts w:cs="Arial"/>
                <w:szCs w:val="20"/>
              </w:rPr>
              <w:t>Output 1.3: Final report.</w:t>
            </w:r>
          </w:p>
        </w:tc>
        <w:tc>
          <w:tcPr>
            <w:tcW w:w="1475" w:type="dxa"/>
            <w:shd w:val="clear" w:color="auto" w:fill="D9D9D9" w:themeFill="background1" w:themeFillShade="D9"/>
          </w:tcPr>
          <w:p w14:paraId="63E33F56" w14:textId="77777777" w:rsidR="00F95A8C" w:rsidRDefault="00F95A8C" w:rsidP="00BE6AAD">
            <w:pPr>
              <w:jc w:val="left"/>
              <w:rPr>
                <w:rFonts w:eastAsia="SimSun" w:cs="Arial"/>
                <w:b/>
                <w:bCs/>
                <w:szCs w:val="20"/>
                <w:lang w:eastAsia="zh-CN"/>
              </w:rPr>
            </w:pPr>
          </w:p>
        </w:tc>
      </w:tr>
      <w:tr w:rsidR="00F95A8C" w:rsidRPr="00E826C4" w14:paraId="5EF8B2F5" w14:textId="2001C22D" w:rsidTr="00F47273">
        <w:tc>
          <w:tcPr>
            <w:tcW w:w="7469" w:type="dxa"/>
            <w:vAlign w:val="center"/>
          </w:tcPr>
          <w:p w14:paraId="578E6D45" w14:textId="651782FD" w:rsidR="00F95A8C" w:rsidRDefault="00F95A8C" w:rsidP="00BE6AAD">
            <w:pPr>
              <w:rPr>
                <w:rFonts w:eastAsia="SimSun" w:cs="Arial"/>
                <w:sz w:val="18"/>
                <w:szCs w:val="18"/>
                <w:lang w:eastAsia="zh-CN"/>
              </w:rPr>
            </w:pPr>
            <w:r>
              <w:rPr>
                <w:rFonts w:eastAsia="SimSun" w:cs="Arial"/>
                <w:b/>
                <w:sz w:val="18"/>
                <w:szCs w:val="18"/>
                <w:lang w:eastAsia="zh-CN"/>
              </w:rPr>
              <w:t>Staffing</w:t>
            </w:r>
            <w:r w:rsidRPr="00E826C4">
              <w:rPr>
                <w:rFonts w:eastAsia="SimSun" w:cs="Arial"/>
                <w:sz w:val="18"/>
                <w:szCs w:val="18"/>
                <w:lang w:eastAsia="zh-CN"/>
              </w:rPr>
              <w:t xml:space="preserve"> </w:t>
            </w:r>
            <w:r w:rsidRPr="00F47273">
              <w:rPr>
                <w:rFonts w:eastAsia="SimSun" w:cs="Arial"/>
                <w:b/>
                <w:bCs/>
                <w:sz w:val="18"/>
                <w:szCs w:val="18"/>
                <w:lang w:eastAsia="zh-CN"/>
              </w:rPr>
              <w:t>costs</w:t>
            </w:r>
            <w:r>
              <w:rPr>
                <w:rFonts w:eastAsia="SimSun" w:cs="Arial"/>
                <w:sz w:val="18"/>
                <w:szCs w:val="18"/>
                <w:lang w:eastAsia="zh-CN"/>
              </w:rPr>
              <w:t xml:space="preserve"> (including project manager and team members)</w:t>
            </w:r>
          </w:p>
          <w:p w14:paraId="29DFF72E" w14:textId="0E02DF43" w:rsidR="00F95A8C" w:rsidRPr="00F95A8C" w:rsidRDefault="00F95A8C" w:rsidP="00BE6AAD">
            <w:pPr>
              <w:rPr>
                <w:rFonts w:eastAsia="SimSun" w:cs="Arial"/>
                <w:sz w:val="18"/>
                <w:szCs w:val="18"/>
                <w:lang w:eastAsia="zh-CN"/>
              </w:rPr>
            </w:pPr>
            <w:r w:rsidRPr="00E826C4">
              <w:rPr>
                <w:rFonts w:eastAsia="SimSun" w:cs="Arial"/>
                <w:i/>
                <w:sz w:val="15"/>
                <w:szCs w:val="15"/>
                <w:lang w:eastAsia="zh-CN"/>
              </w:rPr>
              <w:t>(</w:t>
            </w:r>
            <w:proofErr w:type="gramStart"/>
            <w:r w:rsidRPr="00E826C4">
              <w:rPr>
                <w:rFonts w:eastAsia="SimSun" w:cs="Arial"/>
                <w:i/>
                <w:sz w:val="15"/>
                <w:szCs w:val="15"/>
                <w:lang w:eastAsia="zh-CN"/>
              </w:rPr>
              <w:t>please</w:t>
            </w:r>
            <w:proofErr w:type="gramEnd"/>
            <w:r w:rsidRPr="00E826C4">
              <w:rPr>
                <w:rFonts w:eastAsia="SimSun" w:cs="Arial"/>
                <w:i/>
                <w:sz w:val="15"/>
                <w:szCs w:val="15"/>
                <w:lang w:eastAsia="zh-CN"/>
              </w:rPr>
              <w:t xml:space="preserve"> itemize by function)</w:t>
            </w:r>
          </w:p>
        </w:tc>
        <w:tc>
          <w:tcPr>
            <w:tcW w:w="1593" w:type="dxa"/>
          </w:tcPr>
          <w:p w14:paraId="101A609A" w14:textId="77777777" w:rsidR="00F95A8C" w:rsidRPr="00E826C4" w:rsidRDefault="00F95A8C" w:rsidP="00BE6AAD">
            <w:pPr>
              <w:jc w:val="right"/>
              <w:rPr>
                <w:rFonts w:cs="Arial"/>
                <w:sz w:val="18"/>
                <w:szCs w:val="18"/>
              </w:rPr>
            </w:pPr>
            <w:r w:rsidRPr="00E826C4">
              <w:rPr>
                <w:rFonts w:cs="Arial"/>
                <w:sz w:val="18"/>
                <w:szCs w:val="18"/>
              </w:rPr>
              <w:t>0.00</w:t>
            </w:r>
          </w:p>
        </w:tc>
        <w:tc>
          <w:tcPr>
            <w:tcW w:w="1475" w:type="dxa"/>
          </w:tcPr>
          <w:p w14:paraId="7E82FC74" w14:textId="77777777" w:rsidR="00F95A8C" w:rsidRPr="00E826C4" w:rsidRDefault="00F95A8C" w:rsidP="00BE6AAD">
            <w:pPr>
              <w:jc w:val="right"/>
              <w:rPr>
                <w:rFonts w:cs="Arial"/>
                <w:sz w:val="18"/>
                <w:szCs w:val="18"/>
              </w:rPr>
            </w:pPr>
          </w:p>
        </w:tc>
      </w:tr>
      <w:tr w:rsidR="00F95A8C" w:rsidRPr="00E826C4" w14:paraId="7DC11FEF" w14:textId="021BF29E" w:rsidTr="00F47273">
        <w:tc>
          <w:tcPr>
            <w:tcW w:w="7469" w:type="dxa"/>
            <w:vAlign w:val="center"/>
          </w:tcPr>
          <w:p w14:paraId="1965AE29" w14:textId="6830E091" w:rsidR="00F95A8C" w:rsidRPr="00F47273" w:rsidRDefault="00F95A8C" w:rsidP="00BE6AAD">
            <w:pPr>
              <w:rPr>
                <w:rFonts w:eastAsia="SimSun" w:cs="Arial"/>
                <w:sz w:val="18"/>
                <w:szCs w:val="18"/>
                <w:lang w:eastAsia="zh-CN"/>
              </w:rPr>
            </w:pPr>
            <w:r>
              <w:rPr>
                <w:rFonts w:eastAsia="SimSun" w:cs="Arial"/>
                <w:b/>
                <w:bCs/>
                <w:sz w:val="18"/>
                <w:szCs w:val="18"/>
                <w:lang w:eastAsia="zh-CN"/>
              </w:rPr>
              <w:t>T</w:t>
            </w:r>
            <w:r w:rsidRPr="00F95A8C">
              <w:rPr>
                <w:rFonts w:eastAsia="SimSun" w:cs="Arial"/>
                <w:b/>
                <w:bCs/>
                <w:sz w:val="18"/>
                <w:szCs w:val="18"/>
                <w:lang w:eastAsia="zh-CN"/>
              </w:rPr>
              <w:t>echnical costs</w:t>
            </w:r>
            <w:r w:rsidRPr="000A13F4">
              <w:rPr>
                <w:rFonts w:eastAsia="SimSun" w:cs="Arial"/>
                <w:b/>
                <w:bCs/>
                <w:sz w:val="18"/>
                <w:szCs w:val="18"/>
                <w:lang w:eastAsia="zh-CN"/>
              </w:rPr>
              <w:t xml:space="preserve"> </w:t>
            </w:r>
            <w:r w:rsidRPr="00F47273">
              <w:rPr>
                <w:rFonts w:eastAsia="SimSun" w:cs="Arial"/>
                <w:sz w:val="18"/>
                <w:szCs w:val="18"/>
                <w:lang w:eastAsia="zh-CN"/>
              </w:rPr>
              <w:t xml:space="preserve">(database, application, license, </w:t>
            </w:r>
            <w:proofErr w:type="spellStart"/>
            <w:r w:rsidRPr="00F47273">
              <w:rPr>
                <w:rFonts w:eastAsia="SimSun" w:cs="Arial"/>
                <w:sz w:val="18"/>
                <w:szCs w:val="18"/>
                <w:lang w:eastAsia="zh-CN"/>
              </w:rPr>
              <w:t>etc</w:t>
            </w:r>
            <w:proofErr w:type="spellEnd"/>
            <w:r w:rsidRPr="00F47273">
              <w:rPr>
                <w:rFonts w:eastAsia="SimSun" w:cs="Arial"/>
                <w:sz w:val="18"/>
                <w:szCs w:val="18"/>
                <w:lang w:eastAsia="zh-CN"/>
              </w:rPr>
              <w:t>)</w:t>
            </w:r>
          </w:p>
          <w:p w14:paraId="05F657FE" w14:textId="3E13C232" w:rsidR="00F95A8C" w:rsidRPr="00E826C4" w:rsidRDefault="00F95A8C" w:rsidP="00BE6AAD">
            <w:pPr>
              <w:rPr>
                <w:rFonts w:eastAsia="SimSun" w:cs="Arial"/>
                <w:sz w:val="18"/>
                <w:szCs w:val="18"/>
                <w:lang w:eastAsia="zh-CN"/>
              </w:rPr>
            </w:pPr>
            <w:r w:rsidRPr="00E826C4">
              <w:rPr>
                <w:rFonts w:eastAsia="SimSun" w:cs="Arial"/>
                <w:i/>
                <w:sz w:val="15"/>
                <w:szCs w:val="15"/>
                <w:lang w:eastAsia="zh-CN"/>
              </w:rPr>
              <w:t>(</w:t>
            </w:r>
            <w:proofErr w:type="gramStart"/>
            <w:r w:rsidRPr="00E826C4">
              <w:rPr>
                <w:rFonts w:eastAsia="SimSun" w:cs="Arial"/>
                <w:i/>
                <w:sz w:val="15"/>
                <w:szCs w:val="15"/>
                <w:lang w:eastAsia="zh-CN"/>
              </w:rPr>
              <w:t>please</w:t>
            </w:r>
            <w:proofErr w:type="gramEnd"/>
            <w:r w:rsidRPr="00E826C4">
              <w:rPr>
                <w:rFonts w:eastAsia="SimSun" w:cs="Arial"/>
                <w:i/>
                <w:sz w:val="15"/>
                <w:szCs w:val="15"/>
                <w:lang w:eastAsia="zh-CN"/>
              </w:rPr>
              <w:t xml:space="preserve"> itemize and specify </w:t>
            </w:r>
            <w:r>
              <w:rPr>
                <w:rFonts w:eastAsia="SimSun" w:cs="Arial"/>
                <w:i/>
                <w:sz w:val="15"/>
                <w:szCs w:val="15"/>
                <w:lang w:eastAsia="zh-CN"/>
              </w:rPr>
              <w:t xml:space="preserve">in notes </w:t>
            </w:r>
            <w:r w:rsidRPr="00E826C4">
              <w:rPr>
                <w:rFonts w:eastAsia="SimSun" w:cs="Arial"/>
                <w:i/>
                <w:sz w:val="15"/>
                <w:szCs w:val="15"/>
                <w:lang w:eastAsia="zh-CN"/>
              </w:rPr>
              <w:t>whether there are one-time or recurring costs)</w:t>
            </w:r>
          </w:p>
        </w:tc>
        <w:tc>
          <w:tcPr>
            <w:tcW w:w="1593" w:type="dxa"/>
          </w:tcPr>
          <w:p w14:paraId="569A6FD5" w14:textId="77777777" w:rsidR="00F95A8C" w:rsidRPr="00E826C4" w:rsidRDefault="00F95A8C" w:rsidP="00BE6AAD">
            <w:pPr>
              <w:jc w:val="right"/>
              <w:rPr>
                <w:rFonts w:cs="Arial"/>
                <w:sz w:val="18"/>
                <w:szCs w:val="18"/>
              </w:rPr>
            </w:pPr>
            <w:r w:rsidRPr="00E826C4">
              <w:rPr>
                <w:rFonts w:cs="Arial"/>
                <w:sz w:val="18"/>
                <w:szCs w:val="18"/>
              </w:rPr>
              <w:t>0.00</w:t>
            </w:r>
          </w:p>
        </w:tc>
        <w:tc>
          <w:tcPr>
            <w:tcW w:w="1475" w:type="dxa"/>
          </w:tcPr>
          <w:p w14:paraId="05375046" w14:textId="77777777" w:rsidR="00F95A8C" w:rsidRPr="00E826C4" w:rsidRDefault="00F95A8C" w:rsidP="00BE6AAD">
            <w:pPr>
              <w:jc w:val="right"/>
              <w:rPr>
                <w:rFonts w:cs="Arial"/>
                <w:sz w:val="18"/>
                <w:szCs w:val="18"/>
              </w:rPr>
            </w:pPr>
          </w:p>
        </w:tc>
      </w:tr>
      <w:tr w:rsidR="00F95A8C" w:rsidRPr="00E826C4" w14:paraId="0FBD9987" w14:textId="360F3BBD" w:rsidTr="00F47273">
        <w:tc>
          <w:tcPr>
            <w:tcW w:w="7469" w:type="dxa"/>
            <w:vAlign w:val="center"/>
          </w:tcPr>
          <w:p w14:paraId="7CE22BCA" w14:textId="77777777" w:rsidR="00ED45AF" w:rsidRDefault="00F95A8C" w:rsidP="00BE6AAD">
            <w:pPr>
              <w:rPr>
                <w:rFonts w:eastAsia="SimSun" w:cs="Arial"/>
                <w:sz w:val="18"/>
                <w:szCs w:val="18"/>
                <w:lang w:eastAsia="zh-CN"/>
              </w:rPr>
            </w:pPr>
            <w:r w:rsidRPr="00ED45AF">
              <w:rPr>
                <w:rFonts w:eastAsia="SimSun" w:cs="Arial"/>
                <w:b/>
                <w:sz w:val="18"/>
                <w:szCs w:val="18"/>
                <w:lang w:eastAsia="zh-CN"/>
              </w:rPr>
              <w:t>Other</w:t>
            </w:r>
            <w:r w:rsidRPr="00F47273">
              <w:rPr>
                <w:rFonts w:eastAsia="SimSun" w:cs="Arial"/>
                <w:b/>
                <w:sz w:val="18"/>
                <w:szCs w:val="18"/>
                <w:lang w:eastAsia="zh-CN"/>
              </w:rPr>
              <w:t xml:space="preserve"> costs</w:t>
            </w:r>
            <w:r w:rsidRPr="00E826C4">
              <w:rPr>
                <w:rFonts w:eastAsia="SimSun" w:cs="Arial"/>
                <w:sz w:val="18"/>
                <w:szCs w:val="18"/>
                <w:lang w:eastAsia="zh-CN"/>
              </w:rPr>
              <w:t xml:space="preserve"> </w:t>
            </w:r>
          </w:p>
          <w:p w14:paraId="74F300B1" w14:textId="5DFA8543" w:rsidR="00F95A8C" w:rsidRPr="00E826C4" w:rsidRDefault="00F95A8C" w:rsidP="00BE6AAD">
            <w:pPr>
              <w:rPr>
                <w:rFonts w:eastAsia="SimSun" w:cs="Arial"/>
                <w:sz w:val="18"/>
                <w:szCs w:val="18"/>
                <w:lang w:eastAsia="zh-CN"/>
              </w:rPr>
            </w:pPr>
            <w:r w:rsidRPr="00E826C4">
              <w:rPr>
                <w:rFonts w:eastAsia="SimSun" w:cs="Arial"/>
                <w:i/>
                <w:sz w:val="15"/>
                <w:szCs w:val="15"/>
                <w:lang w:eastAsia="zh-CN"/>
              </w:rPr>
              <w:t>(</w:t>
            </w:r>
            <w:proofErr w:type="gramStart"/>
            <w:r w:rsidRPr="00E826C4">
              <w:rPr>
                <w:rFonts w:eastAsia="SimSun" w:cs="Arial"/>
                <w:i/>
                <w:sz w:val="15"/>
                <w:szCs w:val="15"/>
                <w:lang w:eastAsia="zh-CN"/>
              </w:rPr>
              <w:t>please</w:t>
            </w:r>
            <w:proofErr w:type="gramEnd"/>
            <w:r w:rsidRPr="00E826C4">
              <w:rPr>
                <w:rFonts w:eastAsia="SimSun" w:cs="Arial"/>
                <w:i/>
                <w:sz w:val="15"/>
                <w:szCs w:val="15"/>
                <w:lang w:eastAsia="zh-CN"/>
              </w:rPr>
              <w:t xml:space="preserve"> itemize and specify whether there are one-time or recurring costs)</w:t>
            </w:r>
          </w:p>
        </w:tc>
        <w:tc>
          <w:tcPr>
            <w:tcW w:w="1593" w:type="dxa"/>
          </w:tcPr>
          <w:p w14:paraId="296E83A8" w14:textId="77777777" w:rsidR="00F95A8C" w:rsidRPr="00E826C4" w:rsidRDefault="00F95A8C" w:rsidP="00BE6AAD">
            <w:pPr>
              <w:jc w:val="right"/>
              <w:rPr>
                <w:rFonts w:cs="Arial"/>
                <w:sz w:val="18"/>
                <w:szCs w:val="18"/>
              </w:rPr>
            </w:pPr>
            <w:r w:rsidRPr="00E826C4">
              <w:rPr>
                <w:rFonts w:cs="Arial"/>
                <w:sz w:val="18"/>
                <w:szCs w:val="18"/>
              </w:rPr>
              <w:t>0.00</w:t>
            </w:r>
          </w:p>
        </w:tc>
        <w:tc>
          <w:tcPr>
            <w:tcW w:w="1475" w:type="dxa"/>
          </w:tcPr>
          <w:p w14:paraId="017395E0" w14:textId="77777777" w:rsidR="00F95A8C" w:rsidRPr="00E826C4" w:rsidRDefault="00F95A8C" w:rsidP="00BE6AAD">
            <w:pPr>
              <w:jc w:val="right"/>
              <w:rPr>
                <w:rFonts w:cs="Arial"/>
                <w:sz w:val="18"/>
                <w:szCs w:val="18"/>
              </w:rPr>
            </w:pPr>
          </w:p>
        </w:tc>
      </w:tr>
      <w:tr w:rsidR="00F95A8C" w:rsidRPr="00E826C4" w14:paraId="1BBA5D46" w14:textId="4A495CDC" w:rsidTr="00F47273">
        <w:tc>
          <w:tcPr>
            <w:tcW w:w="7469" w:type="dxa"/>
            <w:vAlign w:val="center"/>
          </w:tcPr>
          <w:p w14:paraId="77B78D2E" w14:textId="7B35BAEA" w:rsidR="00F95A8C" w:rsidRPr="00E826C4" w:rsidRDefault="00F95A8C" w:rsidP="00BE6AAD">
            <w:pPr>
              <w:rPr>
                <w:rFonts w:eastAsia="SimSun" w:cs="Arial"/>
                <w:sz w:val="18"/>
                <w:szCs w:val="18"/>
                <w:lang w:eastAsia="zh-CN"/>
              </w:rPr>
            </w:pPr>
          </w:p>
        </w:tc>
        <w:tc>
          <w:tcPr>
            <w:tcW w:w="1593" w:type="dxa"/>
          </w:tcPr>
          <w:p w14:paraId="57B0264E" w14:textId="57509D5D" w:rsidR="00F95A8C" w:rsidRPr="00E826C4" w:rsidRDefault="00F95A8C" w:rsidP="00BE6AAD">
            <w:pPr>
              <w:jc w:val="right"/>
              <w:rPr>
                <w:rFonts w:cs="Arial"/>
                <w:sz w:val="18"/>
                <w:szCs w:val="18"/>
              </w:rPr>
            </w:pPr>
          </w:p>
        </w:tc>
        <w:tc>
          <w:tcPr>
            <w:tcW w:w="1475" w:type="dxa"/>
          </w:tcPr>
          <w:p w14:paraId="7B7C3D62" w14:textId="77777777" w:rsidR="00F95A8C" w:rsidRPr="00E826C4" w:rsidRDefault="00F95A8C" w:rsidP="00BE6AAD">
            <w:pPr>
              <w:jc w:val="right"/>
              <w:rPr>
                <w:rFonts w:cs="Arial"/>
                <w:sz w:val="18"/>
                <w:szCs w:val="18"/>
              </w:rPr>
            </w:pPr>
          </w:p>
        </w:tc>
      </w:tr>
      <w:tr w:rsidR="00F95A8C" w:rsidRPr="00E826C4" w14:paraId="1F106A45" w14:textId="684BDF9F" w:rsidTr="00F47273">
        <w:tc>
          <w:tcPr>
            <w:tcW w:w="7469" w:type="dxa"/>
            <w:tcBorders>
              <w:bottom w:val="single" w:sz="4" w:space="0" w:color="auto"/>
            </w:tcBorders>
            <w:vAlign w:val="center"/>
          </w:tcPr>
          <w:p w14:paraId="5798FF39" w14:textId="77777777" w:rsidR="00F95A8C" w:rsidRPr="003A4A92" w:rsidRDefault="00F95A8C"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593" w:type="dxa"/>
            <w:tcBorders>
              <w:bottom w:val="single" w:sz="4" w:space="0" w:color="auto"/>
            </w:tcBorders>
          </w:tcPr>
          <w:p w14:paraId="238421C6" w14:textId="77777777" w:rsidR="00F95A8C" w:rsidRPr="00E826C4" w:rsidRDefault="00F95A8C" w:rsidP="00BE6AAD">
            <w:pPr>
              <w:jc w:val="right"/>
              <w:rPr>
                <w:rFonts w:cs="Arial"/>
                <w:b/>
                <w:sz w:val="18"/>
                <w:szCs w:val="18"/>
              </w:rPr>
            </w:pPr>
            <w:r w:rsidRPr="00E826C4">
              <w:rPr>
                <w:rFonts w:cs="Arial"/>
                <w:b/>
                <w:sz w:val="18"/>
                <w:szCs w:val="18"/>
              </w:rPr>
              <w:t>0.00</w:t>
            </w:r>
          </w:p>
        </w:tc>
        <w:tc>
          <w:tcPr>
            <w:tcW w:w="1475" w:type="dxa"/>
            <w:tcBorders>
              <w:bottom w:val="single" w:sz="4" w:space="0" w:color="auto"/>
            </w:tcBorders>
          </w:tcPr>
          <w:p w14:paraId="41CEBCE4" w14:textId="77777777" w:rsidR="00F95A8C" w:rsidRPr="00E826C4" w:rsidRDefault="00F95A8C" w:rsidP="00BE6AAD">
            <w:pPr>
              <w:jc w:val="right"/>
              <w:rPr>
                <w:rFonts w:cs="Arial"/>
                <w:b/>
                <w:sz w:val="18"/>
                <w:szCs w:val="18"/>
              </w:rPr>
            </w:pPr>
          </w:p>
        </w:tc>
      </w:tr>
      <w:tr w:rsidR="00F95A8C" w:rsidRPr="00E826C4" w14:paraId="7860684D" w14:textId="33314069" w:rsidTr="00F47273">
        <w:tc>
          <w:tcPr>
            <w:tcW w:w="9062" w:type="dxa"/>
            <w:gridSpan w:val="2"/>
            <w:shd w:val="clear" w:color="auto" w:fill="D9D9D9" w:themeFill="background1" w:themeFillShade="D9"/>
          </w:tcPr>
          <w:p w14:paraId="4FE51740" w14:textId="267C2CAC" w:rsidR="00F95A8C" w:rsidRDefault="00F95A8C" w:rsidP="00BE6AAD">
            <w:pPr>
              <w:jc w:val="left"/>
              <w:rPr>
                <w:rFonts w:eastAsia="SimSun" w:cs="Arial"/>
                <w:b/>
                <w:bCs/>
                <w:color w:val="FF0000"/>
                <w:szCs w:val="20"/>
                <w:lang w:eastAsia="zh-CN"/>
              </w:rPr>
            </w:pPr>
            <w:r>
              <w:rPr>
                <w:rFonts w:eastAsia="SimSun" w:cs="Arial"/>
                <w:b/>
                <w:bCs/>
                <w:szCs w:val="20"/>
                <w:lang w:eastAsia="zh-CN"/>
              </w:rPr>
              <w:t>Deliverable 2:</w:t>
            </w:r>
            <w:r>
              <w:rPr>
                <w:rFonts w:eastAsia="SimSun" w:cs="Arial"/>
                <w:b/>
                <w:bCs/>
                <w:color w:val="FF0000"/>
                <w:szCs w:val="20"/>
                <w:lang w:eastAsia="zh-CN"/>
              </w:rPr>
              <w:t xml:space="preserve"> Systematic review presentation</w:t>
            </w:r>
          </w:p>
          <w:p w14:paraId="18980DEE" w14:textId="3253CB15" w:rsidR="00F95A8C" w:rsidRDefault="00F95A8C" w:rsidP="005564D0">
            <w:pPr>
              <w:pStyle w:val="ListParagraph"/>
              <w:numPr>
                <w:ilvl w:val="0"/>
                <w:numId w:val="36"/>
              </w:numPr>
              <w:jc w:val="left"/>
              <w:rPr>
                <w:rFonts w:eastAsia="SimSun" w:cs="Arial"/>
                <w:szCs w:val="20"/>
                <w:lang w:eastAsia="zh-CN"/>
              </w:rPr>
            </w:pPr>
            <w:r>
              <w:rPr>
                <w:rFonts w:eastAsia="SimSun" w:cs="Arial"/>
                <w:szCs w:val="20"/>
                <w:lang w:eastAsia="zh-CN"/>
              </w:rPr>
              <w:t xml:space="preserve">Output 2.1: Slide deck containing methods and </w:t>
            </w:r>
            <w:proofErr w:type="gramStart"/>
            <w:r>
              <w:rPr>
                <w:rFonts w:eastAsia="SimSun" w:cs="Arial"/>
                <w:szCs w:val="20"/>
                <w:lang w:eastAsia="zh-CN"/>
              </w:rPr>
              <w:t>findings;</w:t>
            </w:r>
            <w:proofErr w:type="gramEnd"/>
          </w:p>
          <w:p w14:paraId="2EDAC009" w14:textId="77777777" w:rsidR="00F95A8C" w:rsidRDefault="00F95A8C" w:rsidP="005564D0">
            <w:pPr>
              <w:pStyle w:val="ListParagraph"/>
              <w:numPr>
                <w:ilvl w:val="0"/>
                <w:numId w:val="36"/>
              </w:numPr>
              <w:jc w:val="left"/>
              <w:rPr>
                <w:rFonts w:eastAsia="SimSun" w:cs="Arial"/>
                <w:szCs w:val="20"/>
                <w:lang w:eastAsia="zh-CN"/>
              </w:rPr>
            </w:pPr>
            <w:r>
              <w:rPr>
                <w:rFonts w:eastAsia="SimSun" w:cs="Arial"/>
                <w:szCs w:val="20"/>
                <w:lang w:eastAsia="zh-CN"/>
              </w:rPr>
              <w:t>Output 2.2: Participation in expert group pre-meetings or related webinars; and</w:t>
            </w:r>
          </w:p>
          <w:p w14:paraId="53C99B87" w14:textId="6FA7ECBC" w:rsidR="00F95A8C" w:rsidRPr="005564D0" w:rsidRDefault="00F95A8C" w:rsidP="00F47273">
            <w:pPr>
              <w:pStyle w:val="ListParagraph"/>
              <w:numPr>
                <w:ilvl w:val="0"/>
                <w:numId w:val="36"/>
              </w:numPr>
              <w:jc w:val="left"/>
              <w:rPr>
                <w:rFonts w:eastAsia="SimSun" w:cs="Arial"/>
                <w:szCs w:val="20"/>
                <w:lang w:eastAsia="zh-CN"/>
              </w:rPr>
            </w:pPr>
            <w:r>
              <w:rPr>
                <w:rFonts w:eastAsia="SimSun" w:cs="Arial"/>
                <w:szCs w:val="20"/>
                <w:lang w:eastAsia="zh-CN"/>
              </w:rPr>
              <w:t>Output 2.3: Presentation of findings at WHO guideline development group (GDG)</w:t>
            </w:r>
            <w:r w:rsidR="007A6619">
              <w:rPr>
                <w:rFonts w:eastAsia="SimSun" w:cs="Arial"/>
                <w:szCs w:val="20"/>
                <w:lang w:eastAsia="zh-CN"/>
              </w:rPr>
              <w:t xml:space="preserve"> as requested</w:t>
            </w:r>
            <w:r>
              <w:rPr>
                <w:rFonts w:eastAsia="SimSun" w:cs="Arial"/>
                <w:szCs w:val="20"/>
                <w:lang w:eastAsia="zh-CN"/>
              </w:rPr>
              <w:t xml:space="preserve"> </w:t>
            </w:r>
          </w:p>
        </w:tc>
        <w:tc>
          <w:tcPr>
            <w:tcW w:w="1475" w:type="dxa"/>
            <w:shd w:val="clear" w:color="auto" w:fill="D9D9D9" w:themeFill="background1" w:themeFillShade="D9"/>
          </w:tcPr>
          <w:p w14:paraId="0380BDDC" w14:textId="77777777" w:rsidR="00F95A8C" w:rsidRDefault="00F95A8C" w:rsidP="00BE6AAD">
            <w:pPr>
              <w:jc w:val="left"/>
              <w:rPr>
                <w:rFonts w:eastAsia="SimSun" w:cs="Arial"/>
                <w:b/>
                <w:bCs/>
                <w:szCs w:val="20"/>
                <w:lang w:eastAsia="zh-CN"/>
              </w:rPr>
            </w:pPr>
          </w:p>
        </w:tc>
      </w:tr>
      <w:tr w:rsidR="00ED45AF" w:rsidRPr="00E826C4" w14:paraId="2BF71ADA" w14:textId="7D005FDC" w:rsidTr="00F47273">
        <w:tc>
          <w:tcPr>
            <w:tcW w:w="7469" w:type="dxa"/>
            <w:vAlign w:val="center"/>
          </w:tcPr>
          <w:p w14:paraId="62649CB2" w14:textId="77777777" w:rsidR="00ED45AF" w:rsidRDefault="00ED45AF" w:rsidP="00ED45AF">
            <w:pPr>
              <w:rPr>
                <w:rFonts w:eastAsia="SimSun" w:cs="Arial"/>
                <w:sz w:val="18"/>
                <w:szCs w:val="18"/>
                <w:lang w:eastAsia="zh-CN"/>
              </w:rPr>
            </w:pPr>
            <w:r>
              <w:rPr>
                <w:rFonts w:eastAsia="SimSun" w:cs="Arial"/>
                <w:b/>
                <w:sz w:val="18"/>
                <w:szCs w:val="18"/>
                <w:lang w:eastAsia="zh-CN"/>
              </w:rPr>
              <w:t>Staffing</w:t>
            </w:r>
            <w:r w:rsidRPr="00E826C4">
              <w:rPr>
                <w:rFonts w:eastAsia="SimSun" w:cs="Arial"/>
                <w:sz w:val="18"/>
                <w:szCs w:val="18"/>
                <w:lang w:eastAsia="zh-CN"/>
              </w:rPr>
              <w:t xml:space="preserve"> </w:t>
            </w:r>
            <w:r w:rsidRPr="000A13F4">
              <w:rPr>
                <w:rFonts w:eastAsia="SimSun" w:cs="Arial"/>
                <w:b/>
                <w:bCs/>
                <w:sz w:val="18"/>
                <w:szCs w:val="18"/>
                <w:lang w:eastAsia="zh-CN"/>
              </w:rPr>
              <w:t>costs</w:t>
            </w:r>
            <w:r>
              <w:rPr>
                <w:rFonts w:eastAsia="SimSun" w:cs="Arial"/>
                <w:sz w:val="18"/>
                <w:szCs w:val="18"/>
                <w:lang w:eastAsia="zh-CN"/>
              </w:rPr>
              <w:t xml:space="preserve"> (including project manager and team members)</w:t>
            </w:r>
          </w:p>
          <w:p w14:paraId="258E3F25" w14:textId="6ADEF934" w:rsidR="00ED45AF" w:rsidRPr="00E826C4" w:rsidRDefault="00ED45AF" w:rsidP="00ED45AF">
            <w:pPr>
              <w:rPr>
                <w:rFonts w:eastAsia="SimSun" w:cs="Arial"/>
                <w:sz w:val="18"/>
                <w:szCs w:val="18"/>
                <w:lang w:eastAsia="zh-CN"/>
              </w:rPr>
            </w:pPr>
            <w:r w:rsidRPr="00E826C4">
              <w:rPr>
                <w:rFonts w:eastAsia="SimSun" w:cs="Arial"/>
                <w:i/>
                <w:sz w:val="15"/>
                <w:szCs w:val="15"/>
                <w:lang w:eastAsia="zh-CN"/>
              </w:rPr>
              <w:t>(</w:t>
            </w:r>
            <w:proofErr w:type="gramStart"/>
            <w:r w:rsidRPr="00E826C4">
              <w:rPr>
                <w:rFonts w:eastAsia="SimSun" w:cs="Arial"/>
                <w:i/>
                <w:sz w:val="15"/>
                <w:szCs w:val="15"/>
                <w:lang w:eastAsia="zh-CN"/>
              </w:rPr>
              <w:t>please</w:t>
            </w:r>
            <w:proofErr w:type="gramEnd"/>
            <w:r w:rsidRPr="00E826C4">
              <w:rPr>
                <w:rFonts w:eastAsia="SimSun" w:cs="Arial"/>
                <w:i/>
                <w:sz w:val="15"/>
                <w:szCs w:val="15"/>
                <w:lang w:eastAsia="zh-CN"/>
              </w:rPr>
              <w:t xml:space="preserve"> itemize by function)</w:t>
            </w:r>
          </w:p>
        </w:tc>
        <w:tc>
          <w:tcPr>
            <w:tcW w:w="1593" w:type="dxa"/>
          </w:tcPr>
          <w:p w14:paraId="5D193AF1" w14:textId="77777777" w:rsidR="00ED45AF" w:rsidRPr="00E826C4" w:rsidRDefault="00ED45AF" w:rsidP="00ED45AF">
            <w:pPr>
              <w:jc w:val="right"/>
              <w:rPr>
                <w:rFonts w:cs="Arial"/>
                <w:sz w:val="18"/>
                <w:szCs w:val="18"/>
              </w:rPr>
            </w:pPr>
            <w:r w:rsidRPr="00E826C4">
              <w:rPr>
                <w:rFonts w:cs="Arial"/>
                <w:sz w:val="18"/>
                <w:szCs w:val="18"/>
              </w:rPr>
              <w:t>0.00</w:t>
            </w:r>
          </w:p>
        </w:tc>
        <w:tc>
          <w:tcPr>
            <w:tcW w:w="1475" w:type="dxa"/>
          </w:tcPr>
          <w:p w14:paraId="126A6AF1" w14:textId="77777777" w:rsidR="00ED45AF" w:rsidRPr="00E826C4" w:rsidRDefault="00ED45AF" w:rsidP="00ED45AF">
            <w:pPr>
              <w:jc w:val="right"/>
              <w:rPr>
                <w:rFonts w:cs="Arial"/>
                <w:sz w:val="18"/>
                <w:szCs w:val="18"/>
              </w:rPr>
            </w:pPr>
          </w:p>
        </w:tc>
      </w:tr>
      <w:tr w:rsidR="00ED45AF" w:rsidRPr="00E826C4" w14:paraId="1F3789CD" w14:textId="1795684F" w:rsidTr="00F47273">
        <w:tc>
          <w:tcPr>
            <w:tcW w:w="7469" w:type="dxa"/>
            <w:vAlign w:val="center"/>
          </w:tcPr>
          <w:p w14:paraId="4BA9BA4C" w14:textId="16F10B81" w:rsidR="00ED45AF" w:rsidRPr="000A13F4" w:rsidRDefault="00ED45AF" w:rsidP="00ED45AF">
            <w:pPr>
              <w:rPr>
                <w:rFonts w:eastAsia="SimSun" w:cs="Arial"/>
                <w:sz w:val="18"/>
                <w:szCs w:val="18"/>
                <w:lang w:eastAsia="zh-CN"/>
              </w:rPr>
            </w:pPr>
            <w:r>
              <w:rPr>
                <w:rFonts w:eastAsia="SimSun" w:cs="Arial"/>
                <w:b/>
                <w:bCs/>
                <w:sz w:val="18"/>
                <w:szCs w:val="18"/>
                <w:lang w:eastAsia="zh-CN"/>
              </w:rPr>
              <w:t>T</w:t>
            </w:r>
            <w:r w:rsidRPr="00F95A8C">
              <w:rPr>
                <w:rFonts w:eastAsia="SimSun" w:cs="Arial"/>
                <w:b/>
                <w:bCs/>
                <w:sz w:val="18"/>
                <w:szCs w:val="18"/>
                <w:lang w:eastAsia="zh-CN"/>
              </w:rPr>
              <w:t>echnical costs</w:t>
            </w:r>
            <w:r w:rsidRPr="000A13F4">
              <w:rPr>
                <w:rFonts w:eastAsia="SimSun" w:cs="Arial"/>
                <w:b/>
                <w:bCs/>
                <w:sz w:val="18"/>
                <w:szCs w:val="18"/>
                <w:lang w:eastAsia="zh-CN"/>
              </w:rPr>
              <w:t xml:space="preserve"> </w:t>
            </w:r>
            <w:r w:rsidRPr="000A13F4">
              <w:rPr>
                <w:rFonts w:eastAsia="SimSun" w:cs="Arial"/>
                <w:sz w:val="18"/>
                <w:szCs w:val="18"/>
                <w:lang w:eastAsia="zh-CN"/>
              </w:rPr>
              <w:t xml:space="preserve">(database, application, license, </w:t>
            </w:r>
            <w:proofErr w:type="spellStart"/>
            <w:r w:rsidRPr="000A13F4">
              <w:rPr>
                <w:rFonts w:eastAsia="SimSun" w:cs="Arial"/>
                <w:sz w:val="18"/>
                <w:szCs w:val="18"/>
                <w:lang w:eastAsia="zh-CN"/>
              </w:rPr>
              <w:t>etc</w:t>
            </w:r>
            <w:proofErr w:type="spellEnd"/>
            <w:r w:rsidRPr="000A13F4">
              <w:rPr>
                <w:rFonts w:eastAsia="SimSun" w:cs="Arial"/>
                <w:sz w:val="18"/>
                <w:szCs w:val="18"/>
                <w:lang w:eastAsia="zh-CN"/>
              </w:rPr>
              <w:t>)</w:t>
            </w:r>
          </w:p>
          <w:p w14:paraId="41CDD4DE" w14:textId="76450BF7" w:rsidR="00ED45AF" w:rsidRPr="00E826C4" w:rsidRDefault="00ED45AF" w:rsidP="00ED45AF">
            <w:pPr>
              <w:rPr>
                <w:rFonts w:eastAsia="SimSun" w:cs="Arial"/>
                <w:sz w:val="18"/>
                <w:szCs w:val="18"/>
                <w:lang w:eastAsia="zh-CN"/>
              </w:rPr>
            </w:pPr>
            <w:r w:rsidRPr="00E826C4">
              <w:rPr>
                <w:rFonts w:eastAsia="SimSun" w:cs="Arial"/>
                <w:i/>
                <w:sz w:val="15"/>
                <w:szCs w:val="15"/>
                <w:lang w:eastAsia="zh-CN"/>
              </w:rPr>
              <w:t>(</w:t>
            </w:r>
            <w:proofErr w:type="gramStart"/>
            <w:r w:rsidRPr="00E826C4">
              <w:rPr>
                <w:rFonts w:eastAsia="SimSun" w:cs="Arial"/>
                <w:i/>
                <w:sz w:val="15"/>
                <w:szCs w:val="15"/>
                <w:lang w:eastAsia="zh-CN"/>
              </w:rPr>
              <w:t>please</w:t>
            </w:r>
            <w:proofErr w:type="gramEnd"/>
            <w:r w:rsidRPr="00E826C4">
              <w:rPr>
                <w:rFonts w:eastAsia="SimSun" w:cs="Arial"/>
                <w:i/>
                <w:sz w:val="15"/>
                <w:szCs w:val="15"/>
                <w:lang w:eastAsia="zh-CN"/>
              </w:rPr>
              <w:t xml:space="preserve"> itemize and specify </w:t>
            </w:r>
            <w:r>
              <w:rPr>
                <w:rFonts w:eastAsia="SimSun" w:cs="Arial"/>
                <w:i/>
                <w:sz w:val="15"/>
                <w:szCs w:val="15"/>
                <w:lang w:eastAsia="zh-CN"/>
              </w:rPr>
              <w:t xml:space="preserve">in notes </w:t>
            </w:r>
            <w:r w:rsidRPr="00E826C4">
              <w:rPr>
                <w:rFonts w:eastAsia="SimSun" w:cs="Arial"/>
                <w:i/>
                <w:sz w:val="15"/>
                <w:szCs w:val="15"/>
                <w:lang w:eastAsia="zh-CN"/>
              </w:rPr>
              <w:t>whether there are one-time or recurring costs)</w:t>
            </w:r>
          </w:p>
        </w:tc>
        <w:tc>
          <w:tcPr>
            <w:tcW w:w="1593" w:type="dxa"/>
          </w:tcPr>
          <w:p w14:paraId="106C20EB" w14:textId="77777777" w:rsidR="00ED45AF" w:rsidRPr="00E826C4" w:rsidRDefault="00ED45AF" w:rsidP="00ED45AF">
            <w:pPr>
              <w:jc w:val="right"/>
              <w:rPr>
                <w:rFonts w:cs="Arial"/>
                <w:sz w:val="18"/>
                <w:szCs w:val="18"/>
              </w:rPr>
            </w:pPr>
            <w:r w:rsidRPr="00E826C4">
              <w:rPr>
                <w:rFonts w:cs="Arial"/>
                <w:sz w:val="18"/>
                <w:szCs w:val="18"/>
              </w:rPr>
              <w:t>0.00</w:t>
            </w:r>
          </w:p>
        </w:tc>
        <w:tc>
          <w:tcPr>
            <w:tcW w:w="1475" w:type="dxa"/>
          </w:tcPr>
          <w:p w14:paraId="59CF607C" w14:textId="77777777" w:rsidR="00ED45AF" w:rsidRPr="00E826C4" w:rsidRDefault="00ED45AF" w:rsidP="00ED45AF">
            <w:pPr>
              <w:jc w:val="right"/>
              <w:rPr>
                <w:rFonts w:cs="Arial"/>
                <w:sz w:val="18"/>
                <w:szCs w:val="18"/>
              </w:rPr>
            </w:pPr>
          </w:p>
        </w:tc>
      </w:tr>
      <w:tr w:rsidR="00ED45AF" w:rsidRPr="00E826C4" w14:paraId="456B1700" w14:textId="03B56152" w:rsidTr="00F47273">
        <w:tc>
          <w:tcPr>
            <w:tcW w:w="7469" w:type="dxa"/>
            <w:vAlign w:val="center"/>
          </w:tcPr>
          <w:p w14:paraId="649F0ED7" w14:textId="77777777" w:rsidR="00ED45AF" w:rsidRDefault="00ED45AF" w:rsidP="00ED45AF">
            <w:pPr>
              <w:rPr>
                <w:rFonts w:eastAsia="SimSun" w:cs="Arial"/>
                <w:sz w:val="18"/>
                <w:szCs w:val="18"/>
                <w:lang w:eastAsia="zh-CN"/>
              </w:rPr>
            </w:pPr>
            <w:r w:rsidRPr="00ED45AF">
              <w:rPr>
                <w:rFonts w:eastAsia="SimSun" w:cs="Arial"/>
                <w:b/>
                <w:sz w:val="18"/>
                <w:szCs w:val="18"/>
                <w:lang w:eastAsia="zh-CN"/>
              </w:rPr>
              <w:t>Other</w:t>
            </w:r>
            <w:r w:rsidRPr="000A13F4">
              <w:rPr>
                <w:rFonts w:eastAsia="SimSun" w:cs="Arial"/>
                <w:b/>
                <w:sz w:val="18"/>
                <w:szCs w:val="18"/>
                <w:lang w:eastAsia="zh-CN"/>
              </w:rPr>
              <w:t xml:space="preserve"> costs</w:t>
            </w:r>
            <w:r w:rsidRPr="00E826C4">
              <w:rPr>
                <w:rFonts w:eastAsia="SimSun" w:cs="Arial"/>
                <w:sz w:val="18"/>
                <w:szCs w:val="18"/>
                <w:lang w:eastAsia="zh-CN"/>
              </w:rPr>
              <w:t xml:space="preserve"> </w:t>
            </w:r>
          </w:p>
          <w:p w14:paraId="30AE3A51" w14:textId="6A4FD8BE" w:rsidR="00ED45AF" w:rsidRPr="00E826C4" w:rsidRDefault="00ED45AF" w:rsidP="00ED45AF">
            <w:pPr>
              <w:rPr>
                <w:rFonts w:eastAsia="SimSun" w:cs="Arial"/>
                <w:sz w:val="18"/>
                <w:szCs w:val="18"/>
                <w:lang w:eastAsia="zh-CN"/>
              </w:rPr>
            </w:pPr>
            <w:r w:rsidRPr="00E826C4">
              <w:rPr>
                <w:rFonts w:eastAsia="SimSun" w:cs="Arial"/>
                <w:i/>
                <w:sz w:val="15"/>
                <w:szCs w:val="15"/>
                <w:lang w:eastAsia="zh-CN"/>
              </w:rPr>
              <w:t>(</w:t>
            </w:r>
            <w:proofErr w:type="gramStart"/>
            <w:r w:rsidRPr="00E826C4">
              <w:rPr>
                <w:rFonts w:eastAsia="SimSun" w:cs="Arial"/>
                <w:i/>
                <w:sz w:val="15"/>
                <w:szCs w:val="15"/>
                <w:lang w:eastAsia="zh-CN"/>
              </w:rPr>
              <w:t>please</w:t>
            </w:r>
            <w:proofErr w:type="gramEnd"/>
            <w:r w:rsidRPr="00E826C4">
              <w:rPr>
                <w:rFonts w:eastAsia="SimSun" w:cs="Arial"/>
                <w:i/>
                <w:sz w:val="15"/>
                <w:szCs w:val="15"/>
                <w:lang w:eastAsia="zh-CN"/>
              </w:rPr>
              <w:t xml:space="preserve"> itemize and specify whether there are one-time or recurring costs)</w:t>
            </w:r>
          </w:p>
        </w:tc>
        <w:tc>
          <w:tcPr>
            <w:tcW w:w="1593" w:type="dxa"/>
          </w:tcPr>
          <w:p w14:paraId="26FFFBC9" w14:textId="77777777" w:rsidR="00ED45AF" w:rsidRPr="00E826C4" w:rsidRDefault="00ED45AF" w:rsidP="00ED45AF">
            <w:pPr>
              <w:jc w:val="right"/>
              <w:rPr>
                <w:rFonts w:cs="Arial"/>
                <w:sz w:val="18"/>
                <w:szCs w:val="18"/>
              </w:rPr>
            </w:pPr>
            <w:r w:rsidRPr="00E826C4">
              <w:rPr>
                <w:rFonts w:cs="Arial"/>
                <w:sz w:val="18"/>
                <w:szCs w:val="18"/>
              </w:rPr>
              <w:t>0.00</w:t>
            </w:r>
          </w:p>
        </w:tc>
        <w:tc>
          <w:tcPr>
            <w:tcW w:w="1475" w:type="dxa"/>
          </w:tcPr>
          <w:p w14:paraId="60634C52" w14:textId="77777777" w:rsidR="00ED45AF" w:rsidRPr="00E826C4" w:rsidRDefault="00ED45AF" w:rsidP="00ED45AF">
            <w:pPr>
              <w:jc w:val="right"/>
              <w:rPr>
                <w:rFonts w:cs="Arial"/>
                <w:sz w:val="18"/>
                <w:szCs w:val="18"/>
              </w:rPr>
            </w:pPr>
          </w:p>
        </w:tc>
      </w:tr>
      <w:tr w:rsidR="00ED45AF" w:rsidRPr="00E826C4" w14:paraId="2CAA6547" w14:textId="5C73D535" w:rsidTr="00F47273">
        <w:tc>
          <w:tcPr>
            <w:tcW w:w="7469" w:type="dxa"/>
            <w:vAlign w:val="center"/>
          </w:tcPr>
          <w:p w14:paraId="385E31B1" w14:textId="4B89A215" w:rsidR="00ED45AF" w:rsidRPr="00E826C4" w:rsidRDefault="00ED45AF" w:rsidP="00ED45AF">
            <w:pPr>
              <w:rPr>
                <w:rFonts w:eastAsia="SimSun" w:cs="Arial"/>
                <w:sz w:val="18"/>
                <w:szCs w:val="18"/>
                <w:lang w:eastAsia="zh-CN"/>
              </w:rPr>
            </w:pPr>
          </w:p>
        </w:tc>
        <w:tc>
          <w:tcPr>
            <w:tcW w:w="1593" w:type="dxa"/>
          </w:tcPr>
          <w:p w14:paraId="10A53336" w14:textId="7A1BE155" w:rsidR="00ED45AF" w:rsidRPr="00E826C4" w:rsidRDefault="00ED45AF" w:rsidP="00ED45AF">
            <w:pPr>
              <w:jc w:val="right"/>
              <w:rPr>
                <w:rFonts w:cs="Arial"/>
                <w:sz w:val="18"/>
                <w:szCs w:val="18"/>
              </w:rPr>
            </w:pPr>
          </w:p>
        </w:tc>
        <w:tc>
          <w:tcPr>
            <w:tcW w:w="1475" w:type="dxa"/>
          </w:tcPr>
          <w:p w14:paraId="62C72FEA" w14:textId="77777777" w:rsidR="00ED45AF" w:rsidRPr="00E826C4" w:rsidRDefault="00ED45AF" w:rsidP="00ED45AF">
            <w:pPr>
              <w:jc w:val="right"/>
              <w:rPr>
                <w:rFonts w:cs="Arial"/>
                <w:sz w:val="18"/>
                <w:szCs w:val="18"/>
              </w:rPr>
            </w:pPr>
          </w:p>
        </w:tc>
      </w:tr>
      <w:tr w:rsidR="00ED45AF" w:rsidRPr="00E826C4" w14:paraId="5BBBC9FA" w14:textId="0E85FFCC" w:rsidTr="00F47273">
        <w:tc>
          <w:tcPr>
            <w:tcW w:w="7469" w:type="dxa"/>
            <w:tcBorders>
              <w:bottom w:val="single" w:sz="4" w:space="0" w:color="auto"/>
            </w:tcBorders>
            <w:vAlign w:val="center"/>
          </w:tcPr>
          <w:p w14:paraId="1FFC1349" w14:textId="77777777" w:rsidR="00ED45AF" w:rsidRPr="003A4A92" w:rsidRDefault="00ED45AF" w:rsidP="00ED45AF">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593" w:type="dxa"/>
            <w:tcBorders>
              <w:bottom w:val="single" w:sz="4" w:space="0" w:color="auto"/>
            </w:tcBorders>
          </w:tcPr>
          <w:p w14:paraId="247C9DBB" w14:textId="77777777" w:rsidR="00ED45AF" w:rsidRPr="00E826C4" w:rsidRDefault="00ED45AF" w:rsidP="00ED45AF">
            <w:pPr>
              <w:jc w:val="right"/>
              <w:rPr>
                <w:rFonts w:cs="Arial"/>
                <w:b/>
                <w:sz w:val="18"/>
                <w:szCs w:val="18"/>
              </w:rPr>
            </w:pPr>
            <w:r w:rsidRPr="00E826C4">
              <w:rPr>
                <w:rFonts w:cs="Arial"/>
                <w:b/>
                <w:sz w:val="18"/>
                <w:szCs w:val="18"/>
              </w:rPr>
              <w:t>0.00</w:t>
            </w:r>
          </w:p>
        </w:tc>
        <w:tc>
          <w:tcPr>
            <w:tcW w:w="1475" w:type="dxa"/>
            <w:tcBorders>
              <w:bottom w:val="single" w:sz="4" w:space="0" w:color="auto"/>
            </w:tcBorders>
          </w:tcPr>
          <w:p w14:paraId="45B2FC24" w14:textId="77777777" w:rsidR="00ED45AF" w:rsidRPr="00E826C4" w:rsidRDefault="00ED45AF" w:rsidP="00ED45AF">
            <w:pPr>
              <w:jc w:val="right"/>
              <w:rPr>
                <w:rFonts w:cs="Arial"/>
                <w:b/>
                <w:sz w:val="18"/>
                <w:szCs w:val="18"/>
              </w:rPr>
            </w:pPr>
          </w:p>
        </w:tc>
      </w:tr>
      <w:tr w:rsidR="00ED45AF" w:rsidRPr="00E826C4" w14:paraId="15E67D46" w14:textId="7E7FD268" w:rsidTr="00F47273">
        <w:tc>
          <w:tcPr>
            <w:tcW w:w="9062" w:type="dxa"/>
            <w:gridSpan w:val="2"/>
            <w:shd w:val="clear" w:color="auto" w:fill="D9D9D9" w:themeFill="background1" w:themeFillShade="D9"/>
            <w:vAlign w:val="center"/>
          </w:tcPr>
          <w:p w14:paraId="4E405AC1" w14:textId="1AA074B0" w:rsidR="00ED45AF" w:rsidRPr="00E826C4" w:rsidRDefault="00ED45AF" w:rsidP="00ED45AF">
            <w:pPr>
              <w:jc w:val="left"/>
              <w:rPr>
                <w:rFonts w:cs="Arial"/>
                <w:szCs w:val="20"/>
              </w:rPr>
            </w:pPr>
            <w:r>
              <w:rPr>
                <w:rFonts w:eastAsia="SimSun" w:cs="Arial"/>
                <w:b/>
                <w:bCs/>
                <w:szCs w:val="20"/>
                <w:lang w:eastAsia="zh-CN"/>
              </w:rPr>
              <w:t xml:space="preserve">Deliverable 3: </w:t>
            </w:r>
            <w:r>
              <w:rPr>
                <w:rFonts w:eastAsia="SimSun" w:cs="Arial"/>
                <w:b/>
                <w:bCs/>
                <w:color w:val="FF0000"/>
                <w:szCs w:val="20"/>
                <w:lang w:eastAsia="zh-CN"/>
              </w:rPr>
              <w:t>Final manuscript for publication in peer-reviewed journal</w:t>
            </w:r>
          </w:p>
        </w:tc>
        <w:tc>
          <w:tcPr>
            <w:tcW w:w="1475" w:type="dxa"/>
            <w:shd w:val="clear" w:color="auto" w:fill="D9D9D9" w:themeFill="background1" w:themeFillShade="D9"/>
          </w:tcPr>
          <w:p w14:paraId="08B7DE1D" w14:textId="77777777" w:rsidR="00ED45AF" w:rsidRDefault="00ED45AF" w:rsidP="00ED45AF">
            <w:pPr>
              <w:jc w:val="left"/>
              <w:rPr>
                <w:rFonts w:eastAsia="SimSun" w:cs="Arial"/>
                <w:b/>
                <w:bCs/>
                <w:szCs w:val="20"/>
                <w:lang w:eastAsia="zh-CN"/>
              </w:rPr>
            </w:pPr>
          </w:p>
        </w:tc>
      </w:tr>
      <w:tr w:rsidR="00ED45AF" w:rsidRPr="00E826C4" w14:paraId="09AA71C4" w14:textId="10D0BB9B" w:rsidTr="00F47273">
        <w:tc>
          <w:tcPr>
            <w:tcW w:w="7469" w:type="dxa"/>
            <w:vAlign w:val="center"/>
          </w:tcPr>
          <w:p w14:paraId="3AD30C73" w14:textId="77777777" w:rsidR="00ED45AF" w:rsidRDefault="00ED45AF" w:rsidP="00ED45AF">
            <w:pPr>
              <w:rPr>
                <w:rFonts w:eastAsia="SimSun" w:cs="Arial"/>
                <w:sz w:val="18"/>
                <w:szCs w:val="18"/>
                <w:lang w:eastAsia="zh-CN"/>
              </w:rPr>
            </w:pPr>
            <w:r>
              <w:rPr>
                <w:rFonts w:eastAsia="SimSun" w:cs="Arial"/>
                <w:b/>
                <w:sz w:val="18"/>
                <w:szCs w:val="18"/>
                <w:lang w:eastAsia="zh-CN"/>
              </w:rPr>
              <w:t>Staffing</w:t>
            </w:r>
            <w:r w:rsidRPr="00E826C4">
              <w:rPr>
                <w:rFonts w:eastAsia="SimSun" w:cs="Arial"/>
                <w:sz w:val="18"/>
                <w:szCs w:val="18"/>
                <w:lang w:eastAsia="zh-CN"/>
              </w:rPr>
              <w:t xml:space="preserve"> </w:t>
            </w:r>
            <w:r w:rsidRPr="000A13F4">
              <w:rPr>
                <w:rFonts w:eastAsia="SimSun" w:cs="Arial"/>
                <w:b/>
                <w:bCs/>
                <w:sz w:val="18"/>
                <w:szCs w:val="18"/>
                <w:lang w:eastAsia="zh-CN"/>
              </w:rPr>
              <w:t>costs</w:t>
            </w:r>
            <w:r>
              <w:rPr>
                <w:rFonts w:eastAsia="SimSun" w:cs="Arial"/>
                <w:sz w:val="18"/>
                <w:szCs w:val="18"/>
                <w:lang w:eastAsia="zh-CN"/>
              </w:rPr>
              <w:t xml:space="preserve"> (including project manager and team members)</w:t>
            </w:r>
          </w:p>
          <w:p w14:paraId="4660B421" w14:textId="32D6001B" w:rsidR="00ED45AF" w:rsidRPr="00E826C4" w:rsidRDefault="00ED45AF" w:rsidP="00ED45AF">
            <w:pPr>
              <w:rPr>
                <w:rFonts w:eastAsia="SimSun" w:cs="Arial"/>
                <w:sz w:val="18"/>
                <w:szCs w:val="18"/>
                <w:lang w:eastAsia="zh-CN"/>
              </w:rPr>
            </w:pPr>
            <w:r w:rsidRPr="00E826C4">
              <w:rPr>
                <w:rFonts w:eastAsia="SimSun" w:cs="Arial"/>
                <w:i/>
                <w:sz w:val="15"/>
                <w:szCs w:val="15"/>
                <w:lang w:eastAsia="zh-CN"/>
              </w:rPr>
              <w:t>(</w:t>
            </w:r>
            <w:proofErr w:type="gramStart"/>
            <w:r w:rsidRPr="00E826C4">
              <w:rPr>
                <w:rFonts w:eastAsia="SimSun" w:cs="Arial"/>
                <w:i/>
                <w:sz w:val="15"/>
                <w:szCs w:val="15"/>
                <w:lang w:eastAsia="zh-CN"/>
              </w:rPr>
              <w:t>please</w:t>
            </w:r>
            <w:proofErr w:type="gramEnd"/>
            <w:r w:rsidRPr="00E826C4">
              <w:rPr>
                <w:rFonts w:eastAsia="SimSun" w:cs="Arial"/>
                <w:i/>
                <w:sz w:val="15"/>
                <w:szCs w:val="15"/>
                <w:lang w:eastAsia="zh-CN"/>
              </w:rPr>
              <w:t xml:space="preserve"> itemize by function)</w:t>
            </w:r>
          </w:p>
        </w:tc>
        <w:tc>
          <w:tcPr>
            <w:tcW w:w="1593" w:type="dxa"/>
          </w:tcPr>
          <w:p w14:paraId="06EB3DB1" w14:textId="77777777" w:rsidR="00ED45AF" w:rsidRPr="00E826C4" w:rsidRDefault="00ED45AF" w:rsidP="00ED45AF">
            <w:pPr>
              <w:jc w:val="right"/>
              <w:rPr>
                <w:rFonts w:cs="Arial"/>
                <w:sz w:val="18"/>
                <w:szCs w:val="18"/>
              </w:rPr>
            </w:pPr>
            <w:r w:rsidRPr="00E826C4">
              <w:rPr>
                <w:rFonts w:cs="Arial"/>
                <w:sz w:val="18"/>
                <w:szCs w:val="18"/>
              </w:rPr>
              <w:t>0.00</w:t>
            </w:r>
          </w:p>
        </w:tc>
        <w:tc>
          <w:tcPr>
            <w:tcW w:w="1475" w:type="dxa"/>
          </w:tcPr>
          <w:p w14:paraId="32B9DE36" w14:textId="77777777" w:rsidR="00ED45AF" w:rsidRPr="00E826C4" w:rsidRDefault="00ED45AF" w:rsidP="00ED45AF">
            <w:pPr>
              <w:jc w:val="right"/>
              <w:rPr>
                <w:rFonts w:cs="Arial"/>
                <w:sz w:val="18"/>
                <w:szCs w:val="18"/>
              </w:rPr>
            </w:pPr>
          </w:p>
        </w:tc>
      </w:tr>
      <w:tr w:rsidR="00ED45AF" w:rsidRPr="00E826C4" w14:paraId="75504A1D" w14:textId="1F8E7A3D" w:rsidTr="00F47273">
        <w:tc>
          <w:tcPr>
            <w:tcW w:w="7469" w:type="dxa"/>
            <w:vAlign w:val="center"/>
          </w:tcPr>
          <w:p w14:paraId="1E54B28F" w14:textId="48F79D8A" w:rsidR="00ED45AF" w:rsidRPr="000A13F4" w:rsidRDefault="00ED45AF" w:rsidP="00ED45AF">
            <w:pPr>
              <w:rPr>
                <w:rFonts w:eastAsia="SimSun" w:cs="Arial"/>
                <w:sz w:val="18"/>
                <w:szCs w:val="18"/>
                <w:lang w:eastAsia="zh-CN"/>
              </w:rPr>
            </w:pPr>
            <w:r>
              <w:rPr>
                <w:rFonts w:eastAsia="SimSun" w:cs="Arial"/>
                <w:b/>
                <w:bCs/>
                <w:sz w:val="18"/>
                <w:szCs w:val="18"/>
                <w:lang w:eastAsia="zh-CN"/>
              </w:rPr>
              <w:t>T</w:t>
            </w:r>
            <w:r w:rsidRPr="00F95A8C">
              <w:rPr>
                <w:rFonts w:eastAsia="SimSun" w:cs="Arial"/>
                <w:b/>
                <w:bCs/>
                <w:sz w:val="18"/>
                <w:szCs w:val="18"/>
                <w:lang w:eastAsia="zh-CN"/>
              </w:rPr>
              <w:t>echnical costs</w:t>
            </w:r>
            <w:r w:rsidRPr="000A13F4">
              <w:rPr>
                <w:rFonts w:eastAsia="SimSun" w:cs="Arial"/>
                <w:b/>
                <w:bCs/>
                <w:sz w:val="18"/>
                <w:szCs w:val="18"/>
                <w:lang w:eastAsia="zh-CN"/>
              </w:rPr>
              <w:t xml:space="preserve"> </w:t>
            </w:r>
            <w:r w:rsidRPr="000A13F4">
              <w:rPr>
                <w:rFonts w:eastAsia="SimSun" w:cs="Arial"/>
                <w:sz w:val="18"/>
                <w:szCs w:val="18"/>
                <w:lang w:eastAsia="zh-CN"/>
              </w:rPr>
              <w:t xml:space="preserve">(database, application, license, </w:t>
            </w:r>
            <w:proofErr w:type="spellStart"/>
            <w:r w:rsidRPr="000A13F4">
              <w:rPr>
                <w:rFonts w:eastAsia="SimSun" w:cs="Arial"/>
                <w:sz w:val="18"/>
                <w:szCs w:val="18"/>
                <w:lang w:eastAsia="zh-CN"/>
              </w:rPr>
              <w:t>etc</w:t>
            </w:r>
            <w:proofErr w:type="spellEnd"/>
            <w:r w:rsidRPr="000A13F4">
              <w:rPr>
                <w:rFonts w:eastAsia="SimSun" w:cs="Arial"/>
                <w:sz w:val="18"/>
                <w:szCs w:val="18"/>
                <w:lang w:eastAsia="zh-CN"/>
              </w:rPr>
              <w:t>)</w:t>
            </w:r>
          </w:p>
          <w:p w14:paraId="6ADB2419" w14:textId="56B86C8D" w:rsidR="00ED45AF" w:rsidRPr="00E826C4" w:rsidRDefault="00ED45AF" w:rsidP="00ED45AF">
            <w:pPr>
              <w:rPr>
                <w:rFonts w:eastAsia="SimSun" w:cs="Arial"/>
                <w:sz w:val="18"/>
                <w:szCs w:val="18"/>
                <w:lang w:eastAsia="zh-CN"/>
              </w:rPr>
            </w:pPr>
            <w:r w:rsidRPr="00E826C4">
              <w:rPr>
                <w:rFonts w:eastAsia="SimSun" w:cs="Arial"/>
                <w:i/>
                <w:sz w:val="15"/>
                <w:szCs w:val="15"/>
                <w:lang w:eastAsia="zh-CN"/>
              </w:rPr>
              <w:t>(</w:t>
            </w:r>
            <w:proofErr w:type="gramStart"/>
            <w:r w:rsidRPr="00E826C4">
              <w:rPr>
                <w:rFonts w:eastAsia="SimSun" w:cs="Arial"/>
                <w:i/>
                <w:sz w:val="15"/>
                <w:szCs w:val="15"/>
                <w:lang w:eastAsia="zh-CN"/>
              </w:rPr>
              <w:t>please</w:t>
            </w:r>
            <w:proofErr w:type="gramEnd"/>
            <w:r w:rsidRPr="00E826C4">
              <w:rPr>
                <w:rFonts w:eastAsia="SimSun" w:cs="Arial"/>
                <w:i/>
                <w:sz w:val="15"/>
                <w:szCs w:val="15"/>
                <w:lang w:eastAsia="zh-CN"/>
              </w:rPr>
              <w:t xml:space="preserve"> itemize and specify </w:t>
            </w:r>
            <w:r>
              <w:rPr>
                <w:rFonts w:eastAsia="SimSun" w:cs="Arial"/>
                <w:i/>
                <w:sz w:val="15"/>
                <w:szCs w:val="15"/>
                <w:lang w:eastAsia="zh-CN"/>
              </w:rPr>
              <w:t xml:space="preserve">in notes </w:t>
            </w:r>
            <w:r w:rsidRPr="00E826C4">
              <w:rPr>
                <w:rFonts w:eastAsia="SimSun" w:cs="Arial"/>
                <w:i/>
                <w:sz w:val="15"/>
                <w:szCs w:val="15"/>
                <w:lang w:eastAsia="zh-CN"/>
              </w:rPr>
              <w:t>whether there are one-time or recurring costs)</w:t>
            </w:r>
          </w:p>
        </w:tc>
        <w:tc>
          <w:tcPr>
            <w:tcW w:w="1593" w:type="dxa"/>
          </w:tcPr>
          <w:p w14:paraId="7404C040" w14:textId="77777777" w:rsidR="00ED45AF" w:rsidRPr="00E826C4" w:rsidRDefault="00ED45AF" w:rsidP="00ED45AF">
            <w:pPr>
              <w:jc w:val="right"/>
              <w:rPr>
                <w:rFonts w:cs="Arial"/>
                <w:sz w:val="18"/>
                <w:szCs w:val="18"/>
              </w:rPr>
            </w:pPr>
            <w:r w:rsidRPr="00E826C4">
              <w:rPr>
                <w:rFonts w:cs="Arial"/>
                <w:sz w:val="18"/>
                <w:szCs w:val="18"/>
              </w:rPr>
              <w:t>0.00</w:t>
            </w:r>
          </w:p>
        </w:tc>
        <w:tc>
          <w:tcPr>
            <w:tcW w:w="1475" w:type="dxa"/>
          </w:tcPr>
          <w:p w14:paraId="37F4279D" w14:textId="77777777" w:rsidR="00ED45AF" w:rsidRPr="00E826C4" w:rsidRDefault="00ED45AF" w:rsidP="00ED45AF">
            <w:pPr>
              <w:jc w:val="right"/>
              <w:rPr>
                <w:rFonts w:cs="Arial"/>
                <w:sz w:val="18"/>
                <w:szCs w:val="18"/>
              </w:rPr>
            </w:pPr>
          </w:p>
        </w:tc>
      </w:tr>
      <w:tr w:rsidR="00ED45AF" w:rsidRPr="00E826C4" w14:paraId="0CE7168A" w14:textId="2CA08761" w:rsidTr="00F47273">
        <w:tc>
          <w:tcPr>
            <w:tcW w:w="7469" w:type="dxa"/>
            <w:vAlign w:val="center"/>
          </w:tcPr>
          <w:p w14:paraId="2512788D" w14:textId="77777777" w:rsidR="00ED45AF" w:rsidRDefault="00ED45AF" w:rsidP="00ED45AF">
            <w:pPr>
              <w:rPr>
                <w:rFonts w:eastAsia="SimSun" w:cs="Arial"/>
                <w:sz w:val="18"/>
                <w:szCs w:val="18"/>
                <w:lang w:eastAsia="zh-CN"/>
              </w:rPr>
            </w:pPr>
            <w:r w:rsidRPr="00ED45AF">
              <w:rPr>
                <w:rFonts w:eastAsia="SimSun" w:cs="Arial"/>
                <w:b/>
                <w:sz w:val="18"/>
                <w:szCs w:val="18"/>
                <w:lang w:eastAsia="zh-CN"/>
              </w:rPr>
              <w:t>Other</w:t>
            </w:r>
            <w:r w:rsidRPr="000A13F4">
              <w:rPr>
                <w:rFonts w:eastAsia="SimSun" w:cs="Arial"/>
                <w:b/>
                <w:sz w:val="18"/>
                <w:szCs w:val="18"/>
                <w:lang w:eastAsia="zh-CN"/>
              </w:rPr>
              <w:t xml:space="preserve"> costs</w:t>
            </w:r>
            <w:r w:rsidRPr="00E826C4">
              <w:rPr>
                <w:rFonts w:eastAsia="SimSun" w:cs="Arial"/>
                <w:sz w:val="18"/>
                <w:szCs w:val="18"/>
                <w:lang w:eastAsia="zh-CN"/>
              </w:rPr>
              <w:t xml:space="preserve"> </w:t>
            </w:r>
          </w:p>
          <w:p w14:paraId="243825E9" w14:textId="06E38D5E" w:rsidR="00ED45AF" w:rsidRPr="00E826C4" w:rsidRDefault="00ED45AF" w:rsidP="00ED45AF">
            <w:pPr>
              <w:rPr>
                <w:rFonts w:eastAsia="SimSun" w:cs="Arial"/>
                <w:sz w:val="18"/>
                <w:szCs w:val="18"/>
                <w:lang w:eastAsia="zh-CN"/>
              </w:rPr>
            </w:pPr>
            <w:r w:rsidRPr="00E826C4">
              <w:rPr>
                <w:rFonts w:eastAsia="SimSun" w:cs="Arial"/>
                <w:i/>
                <w:sz w:val="15"/>
                <w:szCs w:val="15"/>
                <w:lang w:eastAsia="zh-CN"/>
              </w:rPr>
              <w:t>(</w:t>
            </w:r>
            <w:proofErr w:type="gramStart"/>
            <w:r w:rsidRPr="00E826C4">
              <w:rPr>
                <w:rFonts w:eastAsia="SimSun" w:cs="Arial"/>
                <w:i/>
                <w:sz w:val="15"/>
                <w:szCs w:val="15"/>
                <w:lang w:eastAsia="zh-CN"/>
              </w:rPr>
              <w:t>please</w:t>
            </w:r>
            <w:proofErr w:type="gramEnd"/>
            <w:r w:rsidRPr="00E826C4">
              <w:rPr>
                <w:rFonts w:eastAsia="SimSun" w:cs="Arial"/>
                <w:i/>
                <w:sz w:val="15"/>
                <w:szCs w:val="15"/>
                <w:lang w:eastAsia="zh-CN"/>
              </w:rPr>
              <w:t xml:space="preserve"> itemize and specify whether there are one-time or recurring costs)</w:t>
            </w:r>
          </w:p>
        </w:tc>
        <w:tc>
          <w:tcPr>
            <w:tcW w:w="1593" w:type="dxa"/>
          </w:tcPr>
          <w:p w14:paraId="19131A5D" w14:textId="77777777" w:rsidR="00ED45AF" w:rsidRPr="00E826C4" w:rsidRDefault="00ED45AF" w:rsidP="00ED45AF">
            <w:pPr>
              <w:jc w:val="right"/>
              <w:rPr>
                <w:rFonts w:cs="Arial"/>
                <w:sz w:val="18"/>
                <w:szCs w:val="18"/>
              </w:rPr>
            </w:pPr>
            <w:r w:rsidRPr="00E826C4">
              <w:rPr>
                <w:rFonts w:cs="Arial"/>
                <w:sz w:val="18"/>
                <w:szCs w:val="18"/>
              </w:rPr>
              <w:t>0.00</w:t>
            </w:r>
          </w:p>
        </w:tc>
        <w:tc>
          <w:tcPr>
            <w:tcW w:w="1475" w:type="dxa"/>
          </w:tcPr>
          <w:p w14:paraId="257669CF" w14:textId="77777777" w:rsidR="00ED45AF" w:rsidRPr="00E826C4" w:rsidRDefault="00ED45AF" w:rsidP="00ED45AF">
            <w:pPr>
              <w:jc w:val="right"/>
              <w:rPr>
                <w:rFonts w:cs="Arial"/>
                <w:sz w:val="18"/>
                <w:szCs w:val="18"/>
              </w:rPr>
            </w:pPr>
          </w:p>
        </w:tc>
      </w:tr>
      <w:tr w:rsidR="00ED45AF" w:rsidRPr="00E826C4" w14:paraId="0197515C" w14:textId="4AC5EE4F" w:rsidTr="00F47273">
        <w:tc>
          <w:tcPr>
            <w:tcW w:w="7469" w:type="dxa"/>
            <w:vAlign w:val="center"/>
          </w:tcPr>
          <w:p w14:paraId="18585AD1" w14:textId="3B06C41B" w:rsidR="00ED45AF" w:rsidRPr="00E826C4" w:rsidRDefault="00ED45AF" w:rsidP="00ED45AF">
            <w:pPr>
              <w:rPr>
                <w:rFonts w:eastAsia="SimSun" w:cs="Arial"/>
                <w:sz w:val="18"/>
                <w:szCs w:val="18"/>
                <w:lang w:eastAsia="zh-CN"/>
              </w:rPr>
            </w:pPr>
          </w:p>
        </w:tc>
        <w:tc>
          <w:tcPr>
            <w:tcW w:w="1593" w:type="dxa"/>
          </w:tcPr>
          <w:p w14:paraId="10A0BDA0" w14:textId="0D9E2557" w:rsidR="00ED45AF" w:rsidRPr="00E826C4" w:rsidRDefault="00ED45AF" w:rsidP="00ED45AF">
            <w:pPr>
              <w:jc w:val="right"/>
              <w:rPr>
                <w:rFonts w:cs="Arial"/>
                <w:sz w:val="18"/>
                <w:szCs w:val="18"/>
              </w:rPr>
            </w:pPr>
          </w:p>
        </w:tc>
        <w:tc>
          <w:tcPr>
            <w:tcW w:w="1475" w:type="dxa"/>
          </w:tcPr>
          <w:p w14:paraId="26542AD0" w14:textId="77777777" w:rsidR="00ED45AF" w:rsidRPr="00E826C4" w:rsidRDefault="00ED45AF" w:rsidP="00ED45AF">
            <w:pPr>
              <w:jc w:val="right"/>
              <w:rPr>
                <w:rFonts w:cs="Arial"/>
                <w:sz w:val="18"/>
                <w:szCs w:val="18"/>
              </w:rPr>
            </w:pPr>
          </w:p>
        </w:tc>
      </w:tr>
      <w:tr w:rsidR="00ED45AF" w:rsidRPr="00E826C4" w14:paraId="4BDA59EA" w14:textId="05FB2670" w:rsidTr="00F47273">
        <w:tc>
          <w:tcPr>
            <w:tcW w:w="7469" w:type="dxa"/>
            <w:tcBorders>
              <w:bottom w:val="single" w:sz="4" w:space="0" w:color="auto"/>
            </w:tcBorders>
            <w:vAlign w:val="center"/>
          </w:tcPr>
          <w:p w14:paraId="2518ECAC" w14:textId="77777777" w:rsidR="00ED45AF" w:rsidRPr="003A4A92" w:rsidRDefault="00ED45AF" w:rsidP="00ED45AF">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593" w:type="dxa"/>
            <w:tcBorders>
              <w:bottom w:val="single" w:sz="4" w:space="0" w:color="auto"/>
            </w:tcBorders>
          </w:tcPr>
          <w:p w14:paraId="483C4971" w14:textId="77777777" w:rsidR="00ED45AF" w:rsidRPr="00E826C4" w:rsidRDefault="00ED45AF" w:rsidP="00ED45AF">
            <w:pPr>
              <w:jc w:val="right"/>
              <w:rPr>
                <w:rFonts w:cs="Arial"/>
                <w:b/>
                <w:sz w:val="18"/>
                <w:szCs w:val="18"/>
              </w:rPr>
            </w:pPr>
            <w:r w:rsidRPr="00E826C4">
              <w:rPr>
                <w:rFonts w:cs="Arial"/>
                <w:b/>
                <w:sz w:val="18"/>
                <w:szCs w:val="18"/>
              </w:rPr>
              <w:t>0.00</w:t>
            </w:r>
          </w:p>
        </w:tc>
        <w:tc>
          <w:tcPr>
            <w:tcW w:w="1475" w:type="dxa"/>
            <w:tcBorders>
              <w:bottom w:val="single" w:sz="4" w:space="0" w:color="auto"/>
            </w:tcBorders>
          </w:tcPr>
          <w:p w14:paraId="0EFE44FF" w14:textId="77777777" w:rsidR="00ED45AF" w:rsidRPr="00E826C4" w:rsidRDefault="00ED45AF" w:rsidP="00ED45AF">
            <w:pPr>
              <w:jc w:val="right"/>
              <w:rPr>
                <w:rFonts w:cs="Arial"/>
                <w:b/>
                <w:sz w:val="18"/>
                <w:szCs w:val="18"/>
              </w:rPr>
            </w:pPr>
          </w:p>
        </w:tc>
      </w:tr>
      <w:tr w:rsidR="00ED45AF" w:rsidRPr="003A4A92" w14:paraId="5D285716" w14:textId="4BA9A7DA" w:rsidTr="00F47273">
        <w:tc>
          <w:tcPr>
            <w:tcW w:w="7469" w:type="dxa"/>
            <w:shd w:val="clear" w:color="auto" w:fill="000000" w:themeFill="text1"/>
            <w:vAlign w:val="center"/>
          </w:tcPr>
          <w:p w14:paraId="05544F4B" w14:textId="77777777" w:rsidR="00ED45AF" w:rsidRPr="00451387" w:rsidRDefault="00ED45AF" w:rsidP="00ED45AF">
            <w:pPr>
              <w:rPr>
                <w:rFonts w:eastAsia="SimSun" w:cs="Arial"/>
                <w:b/>
                <w:bCs/>
                <w:color w:val="FFFFFF" w:themeColor="background1"/>
                <w:szCs w:val="20"/>
                <w:lang w:eastAsia="zh-CN"/>
              </w:rPr>
            </w:pPr>
            <w:r w:rsidRPr="00451387">
              <w:rPr>
                <w:rFonts w:eastAsia="SimSun" w:cs="Arial"/>
                <w:b/>
                <w:bCs/>
                <w:color w:val="FFFFFF" w:themeColor="background1"/>
                <w:szCs w:val="20"/>
                <w:lang w:eastAsia="zh-CN"/>
              </w:rPr>
              <w:t>TOTAL PROJECT COSTS</w:t>
            </w:r>
          </w:p>
        </w:tc>
        <w:tc>
          <w:tcPr>
            <w:tcW w:w="1593" w:type="dxa"/>
            <w:shd w:val="clear" w:color="auto" w:fill="000000" w:themeFill="text1"/>
          </w:tcPr>
          <w:p w14:paraId="0E729770" w14:textId="77777777" w:rsidR="00ED45AF" w:rsidRPr="00451387" w:rsidRDefault="00ED45AF" w:rsidP="00ED45AF">
            <w:pPr>
              <w:jc w:val="right"/>
              <w:rPr>
                <w:rFonts w:cs="Arial"/>
                <w:b/>
                <w:color w:val="FFFFFF" w:themeColor="background1"/>
                <w:szCs w:val="20"/>
              </w:rPr>
            </w:pPr>
            <w:r w:rsidRPr="00451387">
              <w:rPr>
                <w:rFonts w:cs="Arial"/>
                <w:b/>
                <w:color w:val="FFFFFF" w:themeColor="background1"/>
                <w:szCs w:val="20"/>
              </w:rPr>
              <w:t>0.00</w:t>
            </w:r>
          </w:p>
        </w:tc>
        <w:tc>
          <w:tcPr>
            <w:tcW w:w="1475" w:type="dxa"/>
            <w:shd w:val="clear" w:color="auto" w:fill="000000" w:themeFill="text1"/>
          </w:tcPr>
          <w:p w14:paraId="46993F65" w14:textId="77777777" w:rsidR="00ED45AF" w:rsidRPr="00451387" w:rsidRDefault="00ED45AF" w:rsidP="00ED45AF">
            <w:pPr>
              <w:jc w:val="right"/>
              <w:rPr>
                <w:rFonts w:cs="Arial"/>
                <w:b/>
                <w:color w:val="FFFFFF" w:themeColor="background1"/>
                <w:szCs w:val="20"/>
              </w:rPr>
            </w:pPr>
          </w:p>
        </w:tc>
      </w:tr>
      <w:permEnd w:id="2061649280"/>
    </w:tbl>
    <w:p w14:paraId="33234063" w14:textId="77777777" w:rsidR="00D57368" w:rsidRDefault="00D57368" w:rsidP="00B11424">
      <w:pPr>
        <w:pStyle w:val="BodyText"/>
        <w:spacing w:after="0"/>
        <w:ind w:left="0"/>
        <w:rPr>
          <w:rFonts w:ascii="Arial" w:hAnsi="Arial" w:cs="Arial"/>
          <w:b/>
          <w:bCs/>
          <w:sz w:val="18"/>
          <w:szCs w:val="18"/>
        </w:rPr>
      </w:pPr>
    </w:p>
    <w:p w14:paraId="5C60085F" w14:textId="06401223"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proofErr w:type="gramStart"/>
      <w:r w:rsidR="00B87E63">
        <w:rPr>
          <w:rFonts w:ascii="Arial" w:hAnsi="Arial" w:cs="Arial"/>
          <w:b/>
          <w:bCs/>
          <w:sz w:val="18"/>
          <w:szCs w:val="18"/>
          <w:u w:val="single"/>
        </w:rPr>
        <w:t>180</w:t>
      </w:r>
      <w:r w:rsidRPr="001307E0">
        <w:rPr>
          <w:rFonts w:ascii="Arial" w:hAnsi="Arial" w:cs="Arial"/>
          <w:b/>
          <w:bCs/>
          <w:sz w:val="18"/>
          <w:szCs w:val="18"/>
        </w:rPr>
        <w:t xml:space="preserve"> </w:t>
      </w:r>
      <w:r w:rsidR="00B87E63">
        <w:rPr>
          <w:rFonts w:ascii="Arial" w:hAnsi="Arial" w:cs="Arial"/>
          <w:b/>
          <w:bCs/>
          <w:sz w:val="18"/>
          <w:szCs w:val="18"/>
        </w:rPr>
        <w:t xml:space="preserve"> </w:t>
      </w:r>
      <w:permEnd w:id="29716650"/>
      <w:r w:rsidRPr="001307E0">
        <w:rPr>
          <w:rFonts w:ascii="Arial" w:hAnsi="Arial" w:cs="Arial"/>
          <w:b/>
          <w:bCs/>
          <w:sz w:val="18"/>
          <w:szCs w:val="18"/>
        </w:rPr>
        <w:t>days</w:t>
      </w:r>
      <w:proofErr w:type="gramEnd"/>
      <w:r w:rsidRPr="001307E0">
        <w:rPr>
          <w:rFonts w:ascii="Arial" w:hAnsi="Arial" w:cs="Arial"/>
          <w:b/>
          <w:bCs/>
          <w:sz w:val="18"/>
          <w:szCs w:val="18"/>
        </w:rPr>
        <w:t xml:space="preserve">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495D1D1" w:rsidR="006A5B02" w:rsidRPr="00A112BC" w:rsidRDefault="00EE3624" w:rsidP="00D07547">
      <w:pPr>
        <w:spacing w:before="60" w:after="60"/>
        <w:rPr>
          <w:sz w:val="2"/>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1A074F69"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lastRenderedPageBreak/>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0" w:name="sujet"/>
      <w:bookmarkEnd w:id="520"/>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pPr>
        <w:numPr>
          <w:ilvl w:val="0"/>
          <w:numId w:val="21"/>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pPr>
        <w:numPr>
          <w:ilvl w:val="0"/>
          <w:numId w:val="21"/>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pPr>
        <w:numPr>
          <w:ilvl w:val="0"/>
          <w:numId w:val="21"/>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pPr>
        <w:numPr>
          <w:ilvl w:val="0"/>
          <w:numId w:val="21"/>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3AC89F5F"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rPr>
            <w:t xml:space="preserve"> WHO-SHQ-RFP-24-2086</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7"/>
      <w:headerReference w:type="default" r:id="rId18"/>
      <w:footerReference w:type="even" r:id="rId19"/>
      <w:footerReference w:type="default" r:id="rId20"/>
      <w:headerReference w:type="first" r:id="rId21"/>
      <w:footerReference w:type="first" r:id="rId22"/>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54C3E" w14:textId="77777777" w:rsidR="005B6B90" w:rsidRDefault="005B6B90">
      <w:r>
        <w:separator/>
      </w:r>
    </w:p>
  </w:endnote>
  <w:endnote w:type="continuationSeparator" w:id="0">
    <w:p w14:paraId="03596FDF" w14:textId="77777777" w:rsidR="005B6B90" w:rsidRDefault="005B6B90">
      <w:r>
        <w:continuationSeparator/>
      </w:r>
    </w:p>
  </w:endnote>
  <w:endnote w:type="continuationNotice" w:id="1">
    <w:p w14:paraId="4EAD40FE" w14:textId="77777777" w:rsidR="005B6B90" w:rsidRDefault="005B6B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0B884874" w:rsidR="00D025A2" w:rsidRDefault="00C1375C"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sz w:val="16"/>
            <w:szCs w:val="16"/>
          </w:rPr>
          <w:t xml:space="preserve"> WHO-SHQ-RFP-24-2086</w:t>
        </w:r>
      </w:sdtContent>
    </w:sdt>
  </w:p>
  <w:p w14:paraId="7934C7E3" w14:textId="1308550F" w:rsidR="00D025A2" w:rsidRPr="00342863"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4D927C81" w:rsidR="00D025A2" w:rsidRDefault="00C1375C"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sz w:val="16"/>
            <w:szCs w:val="16"/>
          </w:rPr>
          <w:t xml:space="preserve"> WHO-SHQ-RFP-24-2086</w:t>
        </w:r>
      </w:sdtContent>
    </w:sdt>
  </w:p>
  <w:p w14:paraId="2E2C131B" w14:textId="188E4B32" w:rsidR="00D025A2" w:rsidRPr="008D7806" w:rsidRDefault="00D025A2"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84415B">
      <w:rPr>
        <w:rStyle w:val="PageNumber"/>
        <w:rFonts w:ascii="Arial Narrow" w:hAnsi="Arial Narrow"/>
        <w:color w:val="808080" w:themeColor="background1" w:themeShade="80"/>
        <w:sz w:val="14"/>
        <w:szCs w:val="14"/>
      </w:rPr>
      <w:t>4</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2022_20220920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FA0" w14:textId="4E025FA6" w:rsidR="00D025A2" w:rsidRPr="00521BB1" w:rsidRDefault="00C1375C"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102611">
          <w:rPr>
            <w:rStyle w:val="Style3"/>
            <w:sz w:val="16"/>
            <w:szCs w:val="16"/>
          </w:rPr>
          <w:t xml:space="preserve"> WHO-SHQ-RFP-24-2086</w:t>
        </w:r>
      </w:sdtContent>
    </w:sdt>
  </w:p>
  <w:p w14:paraId="58BBABF3" w14:textId="0B8268E5" w:rsidR="00D025A2" w:rsidRPr="006F0F47" w:rsidRDefault="00D025A2"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w:t>
    </w:r>
    <w:r w:rsidR="0084415B" w:rsidRPr="0084415B">
      <w:rPr>
        <w:rStyle w:val="PageNumber"/>
        <w:rFonts w:ascii="Arial Narrow" w:hAnsi="Arial Narrow"/>
        <w:color w:val="808080" w:themeColor="background1" w:themeShade="80"/>
        <w:sz w:val="14"/>
        <w:szCs w:val="14"/>
      </w:rPr>
      <w:t xml:space="preserve"> </w:t>
    </w:r>
    <w:r w:rsidR="0084415B" w:rsidRPr="006F0F47">
      <w:rPr>
        <w:rStyle w:val="PageNumber"/>
        <w:rFonts w:ascii="Arial Narrow" w:hAnsi="Arial Narrow"/>
        <w:color w:val="808080" w:themeColor="background1" w:themeShade="80"/>
        <w:sz w:val="14"/>
        <w:szCs w:val="14"/>
      </w:rPr>
      <w:t>MediumValue_V.0</w:t>
    </w:r>
    <w:r w:rsidR="00B02EC0">
      <w:rPr>
        <w:rStyle w:val="PageNumber"/>
        <w:rFonts w:ascii="Arial Narrow" w:hAnsi="Arial Narrow"/>
        <w:color w:val="808080" w:themeColor="background1" w:themeShade="80"/>
        <w:sz w:val="14"/>
        <w:szCs w:val="14"/>
      </w:rPr>
      <w:t>5</w:t>
    </w:r>
    <w:r w:rsidR="0084415B" w:rsidRPr="006F0F47">
      <w:rPr>
        <w:rStyle w:val="PageNumber"/>
        <w:rFonts w:ascii="Arial Narrow" w:hAnsi="Arial Narrow"/>
        <w:color w:val="808080" w:themeColor="background1" w:themeShade="80"/>
        <w:sz w:val="14"/>
        <w:szCs w:val="14"/>
      </w:rPr>
      <w:t xml:space="preserve"> </w:t>
    </w:r>
    <w:r w:rsidR="0084415B">
      <w:rPr>
        <w:rStyle w:val="PageNumber"/>
        <w:rFonts w:ascii="Arial Narrow" w:hAnsi="Arial Narrow"/>
        <w:color w:val="808080" w:themeColor="background1" w:themeShade="80"/>
        <w:sz w:val="14"/>
        <w:szCs w:val="14"/>
      </w:rPr>
      <w:t>202</w:t>
    </w:r>
    <w:r w:rsidR="00B02EC0">
      <w:rPr>
        <w:rStyle w:val="PageNumber"/>
        <w:rFonts w:ascii="Arial Narrow" w:hAnsi="Arial Narrow"/>
        <w:color w:val="808080" w:themeColor="background1" w:themeShade="80"/>
        <w:sz w:val="14"/>
        <w:szCs w:val="14"/>
      </w:rPr>
      <w:t>3</w:t>
    </w:r>
    <w:r w:rsidR="0084415B">
      <w:rPr>
        <w:rStyle w:val="PageNumber"/>
        <w:rFonts w:ascii="Arial Narrow" w:hAnsi="Arial Narrow"/>
        <w:color w:val="808080" w:themeColor="background1" w:themeShade="80"/>
        <w:sz w:val="14"/>
        <w:szCs w:val="14"/>
      </w:rPr>
      <w:t>_202</w:t>
    </w:r>
    <w:r w:rsidR="00B02EC0">
      <w:rPr>
        <w:rStyle w:val="PageNumber"/>
        <w:rFonts w:ascii="Arial Narrow" w:hAnsi="Arial Narrow"/>
        <w:color w:val="808080" w:themeColor="background1" w:themeShade="80"/>
        <w:sz w:val="14"/>
        <w:szCs w:val="14"/>
      </w:rPr>
      <w:t>30108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28C29" w14:textId="77777777" w:rsidR="005B6B90" w:rsidRDefault="005B6B90">
      <w:r>
        <w:separator/>
      </w:r>
    </w:p>
  </w:footnote>
  <w:footnote w:type="continuationSeparator" w:id="0">
    <w:p w14:paraId="116D1703" w14:textId="77777777" w:rsidR="005B6B90" w:rsidRDefault="005B6B90">
      <w:r>
        <w:continuationSeparator/>
      </w:r>
    </w:p>
  </w:footnote>
  <w:footnote w:type="continuationNotice" w:id="1">
    <w:p w14:paraId="443AE8D5" w14:textId="77777777" w:rsidR="005B6B90" w:rsidRDefault="005B6B90"/>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824"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636DAD55"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970BB3">
                <w:rPr>
                  <w:rStyle w:val="Style3"/>
                  <w:sz w:val="20"/>
                  <w:szCs w:val="20"/>
                </w:rPr>
                <w:t>NCD/MND</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2848"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37194E07"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970BB3">
                <w:rPr>
                  <w:rStyle w:val="Style3"/>
                  <w:sz w:val="20"/>
                  <w:szCs w:val="20"/>
                </w:rPr>
                <w:t>NCD/MND</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47FF4524" w:rsidR="00D025A2" w:rsidRPr="000463E6" w:rsidRDefault="00F90A5F" w:rsidP="000463E6">
          <w:pPr>
            <w:pStyle w:val="Header"/>
            <w:tabs>
              <w:tab w:val="clear" w:pos="4320"/>
              <w:tab w:val="clear" w:pos="8640"/>
              <w:tab w:val="right" w:pos="9356"/>
            </w:tabs>
            <w:rPr>
              <w:rFonts w:cs="Arial"/>
              <w:b/>
              <w:color w:val="0000FF"/>
              <w:szCs w:val="20"/>
            </w:rPr>
          </w:pPr>
          <w:r>
            <w:rPr>
              <w:noProof/>
            </w:rPr>
            <mc:AlternateContent>
              <mc:Choice Requires="wpg">
                <w:drawing>
                  <wp:anchor distT="0" distB="0" distL="114300" distR="114300" simplePos="0" relativeHeight="251658240" behindDoc="0" locked="0" layoutInCell="1" allowOverlap="1" wp14:anchorId="2E28814A" wp14:editId="551955D9">
                    <wp:simplePos x="0" y="0"/>
                    <wp:positionH relativeFrom="page">
                      <wp:posOffset>4168775</wp:posOffset>
                    </wp:positionH>
                    <wp:positionV relativeFrom="page">
                      <wp:posOffset>-114935</wp:posOffset>
                    </wp:positionV>
                    <wp:extent cx="2195830" cy="669290"/>
                    <wp:effectExtent l="0" t="8890" r="4445" b="7620"/>
                    <wp:wrapTight wrapText="bothSides">
                      <wp:wrapPolygon edited="0">
                        <wp:start x="3367" y="0"/>
                        <wp:lineTo x="1868" y="1537"/>
                        <wp:lineTo x="375" y="4017"/>
                        <wp:lineTo x="-94" y="8648"/>
                        <wp:lineTo x="-94" y="10493"/>
                        <wp:lineTo x="0" y="14817"/>
                        <wp:lineTo x="1031" y="20370"/>
                        <wp:lineTo x="2149" y="21293"/>
                        <wp:lineTo x="2711" y="21293"/>
                        <wp:lineTo x="4672" y="21293"/>
                        <wp:lineTo x="5422" y="21293"/>
                        <wp:lineTo x="11593" y="20063"/>
                        <wp:lineTo x="18233" y="19756"/>
                        <wp:lineTo x="21600" y="18198"/>
                        <wp:lineTo x="21600" y="5861"/>
                        <wp:lineTo x="21038" y="4939"/>
                        <wp:lineTo x="21225" y="3402"/>
                        <wp:lineTo x="4023" y="0"/>
                        <wp:lineTo x="3367" y="0"/>
                      </wp:wrapPolygon>
                    </wp:wrapTight>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Lst>
                                  <a:ahLst/>
                                  <a:cxnLst>
                                    <a:cxn ang="T30">
                                      <a:pos x="T0" y="T1"/>
                                    </a:cxn>
                                    <a:cxn ang="T31">
                                      <a:pos x="T2" y="T3"/>
                                    </a:cxn>
                                    <a:cxn ang="T32">
                                      <a:pos x="T4" y="T5"/>
                                    </a:cxn>
                                    <a:cxn ang="T33">
                                      <a:pos x="T6" y="T7"/>
                                    </a:cxn>
                                    <a:cxn ang="T34">
                                      <a:pos x="T8" y="T9"/>
                                    </a:cxn>
                                    <a:cxn ang="T35">
                                      <a:pos x="T10" y="T11"/>
                                    </a:cxn>
                                    <a:cxn ang="T36">
                                      <a:pos x="T12" y="T13"/>
                                    </a:cxn>
                                    <a:cxn ang="T37">
                                      <a:pos x="T14" y="T15"/>
                                    </a:cxn>
                                    <a:cxn ang="T38">
                                      <a:pos x="T16" y="T17"/>
                                    </a:cxn>
                                    <a:cxn ang="T39">
                                      <a:pos x="T18" y="T19"/>
                                    </a:cxn>
                                    <a:cxn ang="T40">
                                      <a:pos x="T20" y="T21"/>
                                    </a:cxn>
                                    <a:cxn ang="T41">
                                      <a:pos x="T22" y="T23"/>
                                    </a:cxn>
                                    <a:cxn ang="T42">
                                      <a:pos x="T24" y="T25"/>
                                    </a:cxn>
                                    <a:cxn ang="T43">
                                      <a:pos x="T26" y="T27"/>
                                    </a:cxn>
                                    <a:cxn ang="T44">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Lst>
                                  <a:ahLst/>
                                  <a:cxnLst>
                                    <a:cxn ang="T78">
                                      <a:pos x="T0" y="T1"/>
                                    </a:cxn>
                                    <a:cxn ang="T79">
                                      <a:pos x="T2" y="T3"/>
                                    </a:cxn>
                                    <a:cxn ang="T80">
                                      <a:pos x="T4" y="T5"/>
                                    </a:cxn>
                                    <a:cxn ang="T81">
                                      <a:pos x="T6" y="T7"/>
                                    </a:cxn>
                                    <a:cxn ang="T82">
                                      <a:pos x="T8" y="T9"/>
                                    </a:cxn>
                                    <a:cxn ang="T83">
                                      <a:pos x="T10" y="T11"/>
                                    </a:cxn>
                                    <a:cxn ang="T84">
                                      <a:pos x="T12" y="T13"/>
                                    </a:cxn>
                                    <a:cxn ang="T85">
                                      <a:pos x="T14" y="T15"/>
                                    </a:cxn>
                                    <a:cxn ang="T86">
                                      <a:pos x="T16" y="T17"/>
                                    </a:cxn>
                                    <a:cxn ang="T87">
                                      <a:pos x="T18" y="T19"/>
                                    </a:cxn>
                                    <a:cxn ang="T88">
                                      <a:pos x="T20" y="T21"/>
                                    </a:cxn>
                                    <a:cxn ang="T89">
                                      <a:pos x="T22" y="T23"/>
                                    </a:cxn>
                                    <a:cxn ang="T90">
                                      <a:pos x="T24" y="T25"/>
                                    </a:cxn>
                                    <a:cxn ang="T91">
                                      <a:pos x="T26" y="T27"/>
                                    </a:cxn>
                                    <a:cxn ang="T92">
                                      <a:pos x="T28" y="T29"/>
                                    </a:cxn>
                                    <a:cxn ang="T93">
                                      <a:pos x="T30" y="T31"/>
                                    </a:cxn>
                                    <a:cxn ang="T94">
                                      <a:pos x="T32" y="T33"/>
                                    </a:cxn>
                                    <a:cxn ang="T95">
                                      <a:pos x="T34" y="T35"/>
                                    </a:cxn>
                                    <a:cxn ang="T96">
                                      <a:pos x="T36" y="T37"/>
                                    </a:cxn>
                                    <a:cxn ang="T97">
                                      <a:pos x="T38" y="T39"/>
                                    </a:cxn>
                                    <a:cxn ang="T98">
                                      <a:pos x="T40" y="T41"/>
                                    </a:cxn>
                                    <a:cxn ang="T99">
                                      <a:pos x="T42" y="T43"/>
                                    </a:cxn>
                                    <a:cxn ang="T100">
                                      <a:pos x="T44" y="T45"/>
                                    </a:cxn>
                                    <a:cxn ang="T101">
                                      <a:pos x="T46" y="T47"/>
                                    </a:cxn>
                                    <a:cxn ang="T102">
                                      <a:pos x="T48" y="T49"/>
                                    </a:cxn>
                                    <a:cxn ang="T103">
                                      <a:pos x="T50" y="T51"/>
                                    </a:cxn>
                                    <a:cxn ang="T104">
                                      <a:pos x="T52" y="T53"/>
                                    </a:cxn>
                                    <a:cxn ang="T105">
                                      <a:pos x="T54" y="T55"/>
                                    </a:cxn>
                                    <a:cxn ang="T106">
                                      <a:pos x="T56" y="T57"/>
                                    </a:cxn>
                                    <a:cxn ang="T107">
                                      <a:pos x="T58" y="T59"/>
                                    </a:cxn>
                                    <a:cxn ang="T108">
                                      <a:pos x="T60" y="T61"/>
                                    </a:cxn>
                                    <a:cxn ang="T109">
                                      <a:pos x="T62" y="T63"/>
                                    </a:cxn>
                                    <a:cxn ang="T110">
                                      <a:pos x="T64" y="T65"/>
                                    </a:cxn>
                                    <a:cxn ang="T111">
                                      <a:pos x="T66" y="T67"/>
                                    </a:cxn>
                                    <a:cxn ang="T112">
                                      <a:pos x="T68" y="T69"/>
                                    </a:cxn>
                                    <a:cxn ang="T113">
                                      <a:pos x="T70" y="T71"/>
                                    </a:cxn>
                                    <a:cxn ang="T114">
                                      <a:pos x="T72" y="T73"/>
                                    </a:cxn>
                                    <a:cxn ang="T115">
                                      <a:pos x="T74" y="T75"/>
                                    </a:cxn>
                                    <a:cxn ang="T116">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257"/>
                              <wps:cNvSpPr>
                                <a:spLocks/>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Lst>
                                  <a:ahLst/>
                                  <a:cxnLst>
                                    <a:cxn ang="T88">
                                      <a:pos x="T0" y="T1"/>
                                    </a:cxn>
                                    <a:cxn ang="T89">
                                      <a:pos x="T2" y="T3"/>
                                    </a:cxn>
                                    <a:cxn ang="T90">
                                      <a:pos x="T4" y="T5"/>
                                    </a:cxn>
                                    <a:cxn ang="T91">
                                      <a:pos x="T6" y="T7"/>
                                    </a:cxn>
                                    <a:cxn ang="T92">
                                      <a:pos x="T8" y="T9"/>
                                    </a:cxn>
                                    <a:cxn ang="T93">
                                      <a:pos x="T10" y="T11"/>
                                    </a:cxn>
                                    <a:cxn ang="T94">
                                      <a:pos x="T12" y="T13"/>
                                    </a:cxn>
                                    <a:cxn ang="T95">
                                      <a:pos x="T14" y="T15"/>
                                    </a:cxn>
                                    <a:cxn ang="T96">
                                      <a:pos x="T16" y="T17"/>
                                    </a:cxn>
                                    <a:cxn ang="T97">
                                      <a:pos x="T18" y="T19"/>
                                    </a:cxn>
                                    <a:cxn ang="T98">
                                      <a:pos x="T20" y="T21"/>
                                    </a:cxn>
                                    <a:cxn ang="T99">
                                      <a:pos x="T22" y="T23"/>
                                    </a:cxn>
                                    <a:cxn ang="T100">
                                      <a:pos x="T24" y="T25"/>
                                    </a:cxn>
                                    <a:cxn ang="T101">
                                      <a:pos x="T26" y="T27"/>
                                    </a:cxn>
                                    <a:cxn ang="T102">
                                      <a:pos x="T28" y="T29"/>
                                    </a:cxn>
                                    <a:cxn ang="T103">
                                      <a:pos x="T30" y="T31"/>
                                    </a:cxn>
                                    <a:cxn ang="T104">
                                      <a:pos x="T32" y="T33"/>
                                    </a:cxn>
                                    <a:cxn ang="T105">
                                      <a:pos x="T34" y="T35"/>
                                    </a:cxn>
                                    <a:cxn ang="T106">
                                      <a:pos x="T36" y="T37"/>
                                    </a:cxn>
                                    <a:cxn ang="T107">
                                      <a:pos x="T38" y="T39"/>
                                    </a:cxn>
                                    <a:cxn ang="T108">
                                      <a:pos x="T40" y="T41"/>
                                    </a:cxn>
                                    <a:cxn ang="T109">
                                      <a:pos x="T42" y="T43"/>
                                    </a:cxn>
                                    <a:cxn ang="T110">
                                      <a:pos x="T44" y="T45"/>
                                    </a:cxn>
                                    <a:cxn ang="T111">
                                      <a:pos x="T46" y="T47"/>
                                    </a:cxn>
                                    <a:cxn ang="T112">
                                      <a:pos x="T48" y="T49"/>
                                    </a:cxn>
                                    <a:cxn ang="T113">
                                      <a:pos x="T50" y="T51"/>
                                    </a:cxn>
                                    <a:cxn ang="T114">
                                      <a:pos x="T52" y="T53"/>
                                    </a:cxn>
                                    <a:cxn ang="T115">
                                      <a:pos x="T54" y="T55"/>
                                    </a:cxn>
                                    <a:cxn ang="T116">
                                      <a:pos x="T56" y="T57"/>
                                    </a:cxn>
                                    <a:cxn ang="T117">
                                      <a:pos x="T58" y="T59"/>
                                    </a:cxn>
                                    <a:cxn ang="T118">
                                      <a:pos x="T60" y="T61"/>
                                    </a:cxn>
                                    <a:cxn ang="T119">
                                      <a:pos x="T62" y="T63"/>
                                    </a:cxn>
                                    <a:cxn ang="T120">
                                      <a:pos x="T64" y="T65"/>
                                    </a:cxn>
                                    <a:cxn ang="T121">
                                      <a:pos x="T66" y="T67"/>
                                    </a:cxn>
                                    <a:cxn ang="T122">
                                      <a:pos x="T68" y="T69"/>
                                    </a:cxn>
                                    <a:cxn ang="T123">
                                      <a:pos x="T70" y="T71"/>
                                    </a:cxn>
                                    <a:cxn ang="T124">
                                      <a:pos x="T72" y="T73"/>
                                    </a:cxn>
                                    <a:cxn ang="T125">
                                      <a:pos x="T74" y="T75"/>
                                    </a:cxn>
                                    <a:cxn ang="T126">
                                      <a:pos x="T76" y="T77"/>
                                    </a:cxn>
                                    <a:cxn ang="T127">
                                      <a:pos x="T78" y="T79"/>
                                    </a:cxn>
                                    <a:cxn ang="T128">
                                      <a:pos x="T80" y="T81"/>
                                    </a:cxn>
                                    <a:cxn ang="T129">
                                      <a:pos x="T82" y="T83"/>
                                    </a:cxn>
                                    <a:cxn ang="T130">
                                      <a:pos x="T84" y="T85"/>
                                    </a:cxn>
                                    <a:cxn ang="T131">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Lst>
                                  <a:ahLst/>
                                  <a:cxnLst>
                                    <a:cxn ang="T50">
                                      <a:pos x="T0" y="T1"/>
                                    </a:cxn>
                                    <a:cxn ang="T51">
                                      <a:pos x="T2" y="T3"/>
                                    </a:cxn>
                                    <a:cxn ang="T52">
                                      <a:pos x="T4" y="T5"/>
                                    </a:cxn>
                                    <a:cxn ang="T53">
                                      <a:pos x="T6" y="T7"/>
                                    </a:cxn>
                                    <a:cxn ang="T54">
                                      <a:pos x="T8" y="T9"/>
                                    </a:cxn>
                                    <a:cxn ang="T55">
                                      <a:pos x="T10" y="T11"/>
                                    </a:cxn>
                                    <a:cxn ang="T56">
                                      <a:pos x="T12" y="T13"/>
                                    </a:cxn>
                                    <a:cxn ang="T57">
                                      <a:pos x="T14" y="T15"/>
                                    </a:cxn>
                                    <a:cxn ang="T58">
                                      <a:pos x="T16" y="T17"/>
                                    </a:cxn>
                                    <a:cxn ang="T59">
                                      <a:pos x="T18" y="T19"/>
                                    </a:cxn>
                                    <a:cxn ang="T60">
                                      <a:pos x="T20" y="T21"/>
                                    </a:cxn>
                                    <a:cxn ang="T61">
                                      <a:pos x="T22" y="T23"/>
                                    </a:cxn>
                                    <a:cxn ang="T62">
                                      <a:pos x="T24" y="T25"/>
                                    </a:cxn>
                                    <a:cxn ang="T63">
                                      <a:pos x="T26" y="T27"/>
                                    </a:cxn>
                                    <a:cxn ang="T64">
                                      <a:pos x="T28" y="T29"/>
                                    </a:cxn>
                                    <a:cxn ang="T65">
                                      <a:pos x="T30" y="T31"/>
                                    </a:cxn>
                                    <a:cxn ang="T66">
                                      <a:pos x="T32" y="T33"/>
                                    </a:cxn>
                                    <a:cxn ang="T67">
                                      <a:pos x="T34" y="T35"/>
                                    </a:cxn>
                                    <a:cxn ang="T68">
                                      <a:pos x="T36" y="T37"/>
                                    </a:cxn>
                                    <a:cxn ang="T69">
                                      <a:pos x="T38" y="T39"/>
                                    </a:cxn>
                                    <a:cxn ang="T70">
                                      <a:pos x="T40" y="T41"/>
                                    </a:cxn>
                                    <a:cxn ang="T71">
                                      <a:pos x="T42" y="T43"/>
                                    </a:cxn>
                                    <a:cxn ang="T72">
                                      <a:pos x="T44" y="T45"/>
                                    </a:cxn>
                                    <a:cxn ang="T73">
                                      <a:pos x="T46" y="T47"/>
                                    </a:cxn>
                                    <a:cxn ang="T74">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263"/>
                              <wps:cNvSpPr>
                                <a:spLocks/>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Freeform 266"/>
                              <wps:cNvSpPr>
                                <a:spLocks/>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Lst>
                                  <a:ahLst/>
                                  <a:cxnLst>
                                    <a:cxn ang="T26">
                                      <a:pos x="T0" y="T1"/>
                                    </a:cxn>
                                    <a:cxn ang="T27">
                                      <a:pos x="T2" y="T3"/>
                                    </a:cxn>
                                    <a:cxn ang="T28">
                                      <a:pos x="T4" y="T5"/>
                                    </a:cxn>
                                    <a:cxn ang="T29">
                                      <a:pos x="T6" y="T7"/>
                                    </a:cxn>
                                    <a:cxn ang="T30">
                                      <a:pos x="T8" y="T9"/>
                                    </a:cxn>
                                    <a:cxn ang="T31">
                                      <a:pos x="T10" y="T11"/>
                                    </a:cxn>
                                    <a:cxn ang="T32">
                                      <a:pos x="T12" y="T13"/>
                                    </a:cxn>
                                    <a:cxn ang="T33">
                                      <a:pos x="T14" y="T15"/>
                                    </a:cxn>
                                    <a:cxn ang="T34">
                                      <a:pos x="T16" y="T17"/>
                                    </a:cxn>
                                    <a:cxn ang="T35">
                                      <a:pos x="T18" y="T19"/>
                                    </a:cxn>
                                    <a:cxn ang="T36">
                                      <a:pos x="T20" y="T21"/>
                                    </a:cxn>
                                    <a:cxn ang="T37">
                                      <a:pos x="T22" y="T23"/>
                                    </a:cxn>
                                    <a:cxn ang="T38">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68"/>
                              <wps:cNvSpPr>
                                <a:spLocks/>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Lst>
                                  <a:ahLst/>
                                  <a:cxnLst>
                                    <a:cxn ang="T98">
                                      <a:pos x="T0" y="T1"/>
                                    </a:cxn>
                                    <a:cxn ang="T99">
                                      <a:pos x="T2" y="T3"/>
                                    </a:cxn>
                                    <a:cxn ang="T100">
                                      <a:pos x="T4" y="T5"/>
                                    </a:cxn>
                                    <a:cxn ang="T101">
                                      <a:pos x="T6" y="T7"/>
                                    </a:cxn>
                                    <a:cxn ang="T102">
                                      <a:pos x="T8" y="T9"/>
                                    </a:cxn>
                                    <a:cxn ang="T103">
                                      <a:pos x="T10" y="T11"/>
                                    </a:cxn>
                                    <a:cxn ang="T104">
                                      <a:pos x="T12" y="T13"/>
                                    </a:cxn>
                                    <a:cxn ang="T105">
                                      <a:pos x="T14" y="T15"/>
                                    </a:cxn>
                                    <a:cxn ang="T106">
                                      <a:pos x="T16" y="T17"/>
                                    </a:cxn>
                                    <a:cxn ang="T107">
                                      <a:pos x="T18" y="T19"/>
                                    </a:cxn>
                                    <a:cxn ang="T108">
                                      <a:pos x="T20" y="T21"/>
                                    </a:cxn>
                                    <a:cxn ang="T109">
                                      <a:pos x="T22" y="T23"/>
                                    </a:cxn>
                                    <a:cxn ang="T110">
                                      <a:pos x="T24" y="T25"/>
                                    </a:cxn>
                                    <a:cxn ang="T111">
                                      <a:pos x="T26" y="T27"/>
                                    </a:cxn>
                                    <a:cxn ang="T112">
                                      <a:pos x="T28" y="T29"/>
                                    </a:cxn>
                                    <a:cxn ang="T113">
                                      <a:pos x="T30" y="T31"/>
                                    </a:cxn>
                                    <a:cxn ang="T114">
                                      <a:pos x="T32" y="T33"/>
                                    </a:cxn>
                                    <a:cxn ang="T115">
                                      <a:pos x="T34" y="T35"/>
                                    </a:cxn>
                                    <a:cxn ang="T116">
                                      <a:pos x="T36" y="T37"/>
                                    </a:cxn>
                                    <a:cxn ang="T117">
                                      <a:pos x="T38" y="T39"/>
                                    </a:cxn>
                                    <a:cxn ang="T118">
                                      <a:pos x="T40" y="T41"/>
                                    </a:cxn>
                                    <a:cxn ang="T119">
                                      <a:pos x="T42" y="T43"/>
                                    </a:cxn>
                                    <a:cxn ang="T120">
                                      <a:pos x="T44" y="T45"/>
                                    </a:cxn>
                                    <a:cxn ang="T121">
                                      <a:pos x="T46" y="T47"/>
                                    </a:cxn>
                                    <a:cxn ang="T122">
                                      <a:pos x="T48" y="T49"/>
                                    </a:cxn>
                                    <a:cxn ang="T123">
                                      <a:pos x="T50" y="T51"/>
                                    </a:cxn>
                                    <a:cxn ang="T124">
                                      <a:pos x="T52" y="T53"/>
                                    </a:cxn>
                                    <a:cxn ang="T125">
                                      <a:pos x="T54" y="T55"/>
                                    </a:cxn>
                                    <a:cxn ang="T126">
                                      <a:pos x="T56" y="T57"/>
                                    </a:cxn>
                                    <a:cxn ang="T127">
                                      <a:pos x="T58" y="T59"/>
                                    </a:cxn>
                                    <a:cxn ang="T128">
                                      <a:pos x="T60" y="T61"/>
                                    </a:cxn>
                                    <a:cxn ang="T129">
                                      <a:pos x="T62" y="T63"/>
                                    </a:cxn>
                                    <a:cxn ang="T130">
                                      <a:pos x="T64" y="T65"/>
                                    </a:cxn>
                                    <a:cxn ang="T131">
                                      <a:pos x="T66" y="T67"/>
                                    </a:cxn>
                                    <a:cxn ang="T132">
                                      <a:pos x="T68" y="T69"/>
                                    </a:cxn>
                                    <a:cxn ang="T133">
                                      <a:pos x="T70" y="T71"/>
                                    </a:cxn>
                                    <a:cxn ang="T134">
                                      <a:pos x="T72" y="T73"/>
                                    </a:cxn>
                                    <a:cxn ang="T135">
                                      <a:pos x="T74" y="T75"/>
                                    </a:cxn>
                                    <a:cxn ang="T136">
                                      <a:pos x="T76" y="T77"/>
                                    </a:cxn>
                                    <a:cxn ang="T137">
                                      <a:pos x="T78" y="T79"/>
                                    </a:cxn>
                                    <a:cxn ang="T138">
                                      <a:pos x="T80" y="T81"/>
                                    </a:cxn>
                                    <a:cxn ang="T139">
                                      <a:pos x="T82" y="T83"/>
                                    </a:cxn>
                                    <a:cxn ang="T140">
                                      <a:pos x="T84" y="T85"/>
                                    </a:cxn>
                                    <a:cxn ang="T141">
                                      <a:pos x="T86" y="T87"/>
                                    </a:cxn>
                                    <a:cxn ang="T142">
                                      <a:pos x="T88" y="T89"/>
                                    </a:cxn>
                                    <a:cxn ang="T143">
                                      <a:pos x="T90" y="T91"/>
                                    </a:cxn>
                                    <a:cxn ang="T144">
                                      <a:pos x="T92" y="T93"/>
                                    </a:cxn>
                                    <a:cxn ang="T145">
                                      <a:pos x="T94" y="T95"/>
                                    </a:cxn>
                                    <a:cxn ang="T146">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69"/>
                              <wps:cNvSpPr>
                                <a:spLocks/>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73"/>
                              <wps:cNvSpPr>
                                <a:spLocks/>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265" h="539">
                                      <a:moveTo>
                                        <a:pt x="4" y="96"/>
                                      </a:moveTo>
                                      <a:lnTo>
                                        <a:pt x="4" y="46"/>
                                      </a:lnTo>
                                      <a:lnTo>
                                        <a:pt x="0" y="7"/>
                                      </a:lnTo>
                                      <a:lnTo>
                                        <a:pt x="111" y="7"/>
                                      </a:lnTo>
                                      <a:lnTo>
                                        <a:pt x="111" y="57"/>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75"/>
                              <wps:cNvSpPr>
                                <a:spLocks/>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Lst>
                                  <a:ahLst/>
                                  <a:cxnLst>
                                    <a:cxn ang="T78">
                                      <a:pos x="T0" y="T1"/>
                                    </a:cxn>
                                    <a:cxn ang="T79">
                                      <a:pos x="T2" y="T3"/>
                                    </a:cxn>
                                    <a:cxn ang="T80">
                                      <a:pos x="T4" y="T5"/>
                                    </a:cxn>
                                    <a:cxn ang="T81">
                                      <a:pos x="T6" y="T7"/>
                                    </a:cxn>
                                    <a:cxn ang="T82">
                                      <a:pos x="T8" y="T9"/>
                                    </a:cxn>
                                    <a:cxn ang="T83">
                                      <a:pos x="T10" y="T11"/>
                                    </a:cxn>
                                    <a:cxn ang="T84">
                                      <a:pos x="T12" y="T13"/>
                                    </a:cxn>
                                    <a:cxn ang="T85">
                                      <a:pos x="T14" y="T15"/>
                                    </a:cxn>
                                    <a:cxn ang="T86">
                                      <a:pos x="T16" y="T17"/>
                                    </a:cxn>
                                    <a:cxn ang="T87">
                                      <a:pos x="T18" y="T19"/>
                                    </a:cxn>
                                    <a:cxn ang="T88">
                                      <a:pos x="T20" y="T21"/>
                                    </a:cxn>
                                    <a:cxn ang="T89">
                                      <a:pos x="T22" y="T23"/>
                                    </a:cxn>
                                    <a:cxn ang="T90">
                                      <a:pos x="T24" y="T25"/>
                                    </a:cxn>
                                    <a:cxn ang="T91">
                                      <a:pos x="T26" y="T27"/>
                                    </a:cxn>
                                    <a:cxn ang="T92">
                                      <a:pos x="T28" y="T29"/>
                                    </a:cxn>
                                    <a:cxn ang="T93">
                                      <a:pos x="T30" y="T31"/>
                                    </a:cxn>
                                    <a:cxn ang="T94">
                                      <a:pos x="T32" y="T33"/>
                                    </a:cxn>
                                    <a:cxn ang="T95">
                                      <a:pos x="T34" y="T35"/>
                                    </a:cxn>
                                    <a:cxn ang="T96">
                                      <a:pos x="T36" y="T37"/>
                                    </a:cxn>
                                    <a:cxn ang="T97">
                                      <a:pos x="T38" y="T39"/>
                                    </a:cxn>
                                    <a:cxn ang="T98">
                                      <a:pos x="T40" y="T41"/>
                                    </a:cxn>
                                    <a:cxn ang="T99">
                                      <a:pos x="T42" y="T43"/>
                                    </a:cxn>
                                    <a:cxn ang="T100">
                                      <a:pos x="T44" y="T45"/>
                                    </a:cxn>
                                    <a:cxn ang="T101">
                                      <a:pos x="T46" y="T47"/>
                                    </a:cxn>
                                    <a:cxn ang="T102">
                                      <a:pos x="T48" y="T49"/>
                                    </a:cxn>
                                    <a:cxn ang="T103">
                                      <a:pos x="T50" y="T51"/>
                                    </a:cxn>
                                    <a:cxn ang="T104">
                                      <a:pos x="T52" y="T53"/>
                                    </a:cxn>
                                    <a:cxn ang="T105">
                                      <a:pos x="T54" y="T55"/>
                                    </a:cxn>
                                    <a:cxn ang="T106">
                                      <a:pos x="T56" y="T57"/>
                                    </a:cxn>
                                    <a:cxn ang="T107">
                                      <a:pos x="T58" y="T59"/>
                                    </a:cxn>
                                    <a:cxn ang="T108">
                                      <a:pos x="T60" y="T61"/>
                                    </a:cxn>
                                    <a:cxn ang="T109">
                                      <a:pos x="T62" y="T63"/>
                                    </a:cxn>
                                    <a:cxn ang="T110">
                                      <a:pos x="T64" y="T65"/>
                                    </a:cxn>
                                    <a:cxn ang="T111">
                                      <a:pos x="T66" y="T67"/>
                                    </a:cxn>
                                    <a:cxn ang="T112">
                                      <a:pos x="T68" y="T69"/>
                                    </a:cxn>
                                    <a:cxn ang="T113">
                                      <a:pos x="T70" y="T71"/>
                                    </a:cxn>
                                    <a:cxn ang="T114">
                                      <a:pos x="T72" y="T73"/>
                                    </a:cxn>
                                    <a:cxn ang="T115">
                                      <a:pos x="T74" y="T75"/>
                                    </a:cxn>
                                    <a:cxn ang="T116">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6"/>
                              <wps:cNvSpPr>
                                <a:spLocks/>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404" h="539">
                                      <a:moveTo>
                                        <a:pt x="3" y="96"/>
                                      </a:moveTo>
                                      <a:lnTo>
                                        <a:pt x="3" y="46"/>
                                      </a:lnTo>
                                      <a:lnTo>
                                        <a:pt x="0" y="7"/>
                                      </a:lnTo>
                                      <a:lnTo>
                                        <a:pt x="114" y="7"/>
                                      </a:lnTo>
                                      <a:lnTo>
                                        <a:pt x="118" y="50"/>
                                      </a:lnTo>
                                      <a:lnTo>
                                        <a:pt x="118"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78"/>
                              <wps:cNvSpPr>
                                <a:spLocks/>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80"/>
                              <wps:cNvSpPr>
                                <a:spLocks/>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Lst>
                                  <a:ahLst/>
                                  <a:cxnLst>
                                    <a:cxn ang="T58">
                                      <a:pos x="T0" y="T1"/>
                                    </a:cxn>
                                    <a:cxn ang="T59">
                                      <a:pos x="T2" y="T3"/>
                                    </a:cxn>
                                    <a:cxn ang="T60">
                                      <a:pos x="T4" y="T5"/>
                                    </a:cxn>
                                    <a:cxn ang="T61">
                                      <a:pos x="T6" y="T7"/>
                                    </a:cxn>
                                    <a:cxn ang="T62">
                                      <a:pos x="T8" y="T9"/>
                                    </a:cxn>
                                    <a:cxn ang="T63">
                                      <a:pos x="T10" y="T11"/>
                                    </a:cxn>
                                    <a:cxn ang="T64">
                                      <a:pos x="T12" y="T13"/>
                                    </a:cxn>
                                    <a:cxn ang="T65">
                                      <a:pos x="T14" y="T15"/>
                                    </a:cxn>
                                    <a:cxn ang="T66">
                                      <a:pos x="T16" y="T17"/>
                                    </a:cxn>
                                    <a:cxn ang="T67">
                                      <a:pos x="T18" y="T19"/>
                                    </a:cxn>
                                    <a:cxn ang="T68">
                                      <a:pos x="T20" y="T21"/>
                                    </a:cxn>
                                    <a:cxn ang="T69">
                                      <a:pos x="T22" y="T23"/>
                                    </a:cxn>
                                    <a:cxn ang="T70">
                                      <a:pos x="T24" y="T25"/>
                                    </a:cxn>
                                    <a:cxn ang="T71">
                                      <a:pos x="T26" y="T27"/>
                                    </a:cxn>
                                    <a:cxn ang="T72">
                                      <a:pos x="T28" y="T29"/>
                                    </a:cxn>
                                    <a:cxn ang="T73">
                                      <a:pos x="T30" y="T31"/>
                                    </a:cxn>
                                    <a:cxn ang="T74">
                                      <a:pos x="T32" y="T33"/>
                                    </a:cxn>
                                    <a:cxn ang="T75">
                                      <a:pos x="T34" y="T35"/>
                                    </a:cxn>
                                    <a:cxn ang="T76">
                                      <a:pos x="T36" y="T37"/>
                                    </a:cxn>
                                    <a:cxn ang="T77">
                                      <a:pos x="T38" y="T39"/>
                                    </a:cxn>
                                    <a:cxn ang="T78">
                                      <a:pos x="T40" y="T41"/>
                                    </a:cxn>
                                    <a:cxn ang="T79">
                                      <a:pos x="T42" y="T43"/>
                                    </a:cxn>
                                    <a:cxn ang="T80">
                                      <a:pos x="T44" y="T45"/>
                                    </a:cxn>
                                    <a:cxn ang="T81">
                                      <a:pos x="T46" y="T47"/>
                                    </a:cxn>
                                    <a:cxn ang="T82">
                                      <a:pos x="T48" y="T49"/>
                                    </a:cxn>
                                    <a:cxn ang="T83">
                                      <a:pos x="T50" y="T51"/>
                                    </a:cxn>
                                    <a:cxn ang="T84">
                                      <a:pos x="T52" y="T53"/>
                                    </a:cxn>
                                    <a:cxn ang="T85">
                                      <a:pos x="T54" y="T55"/>
                                    </a:cxn>
                                    <a:cxn ang="T86">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82"/>
                              <wps:cNvSpPr>
                                <a:spLocks/>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83"/>
                              <wps:cNvSpPr>
                                <a:spLocks/>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Lst>
                                  <a:ahLst/>
                                  <a:cxnLst>
                                    <a:cxn ang="T68">
                                      <a:pos x="T0" y="T1"/>
                                    </a:cxn>
                                    <a:cxn ang="T69">
                                      <a:pos x="T2" y="T3"/>
                                    </a:cxn>
                                    <a:cxn ang="T70">
                                      <a:pos x="T4" y="T5"/>
                                    </a:cxn>
                                    <a:cxn ang="T71">
                                      <a:pos x="T6" y="T7"/>
                                    </a:cxn>
                                    <a:cxn ang="T72">
                                      <a:pos x="T8" y="T9"/>
                                    </a:cxn>
                                    <a:cxn ang="T73">
                                      <a:pos x="T10" y="T11"/>
                                    </a:cxn>
                                    <a:cxn ang="T74">
                                      <a:pos x="T12" y="T13"/>
                                    </a:cxn>
                                    <a:cxn ang="T75">
                                      <a:pos x="T14" y="T15"/>
                                    </a:cxn>
                                    <a:cxn ang="T76">
                                      <a:pos x="T16" y="T17"/>
                                    </a:cxn>
                                    <a:cxn ang="T77">
                                      <a:pos x="T18" y="T19"/>
                                    </a:cxn>
                                    <a:cxn ang="T78">
                                      <a:pos x="T20" y="T21"/>
                                    </a:cxn>
                                    <a:cxn ang="T79">
                                      <a:pos x="T22" y="T23"/>
                                    </a:cxn>
                                    <a:cxn ang="T80">
                                      <a:pos x="T24" y="T25"/>
                                    </a:cxn>
                                    <a:cxn ang="T81">
                                      <a:pos x="T26" y="T27"/>
                                    </a:cxn>
                                    <a:cxn ang="T82">
                                      <a:pos x="T28" y="T29"/>
                                    </a:cxn>
                                    <a:cxn ang="T83">
                                      <a:pos x="T30" y="T31"/>
                                    </a:cxn>
                                    <a:cxn ang="T84">
                                      <a:pos x="T32" y="T33"/>
                                    </a:cxn>
                                    <a:cxn ang="T85">
                                      <a:pos x="T34" y="T35"/>
                                    </a:cxn>
                                    <a:cxn ang="T86">
                                      <a:pos x="T36" y="T37"/>
                                    </a:cxn>
                                    <a:cxn ang="T87">
                                      <a:pos x="T38" y="T39"/>
                                    </a:cxn>
                                    <a:cxn ang="T88">
                                      <a:pos x="T40" y="T41"/>
                                    </a:cxn>
                                    <a:cxn ang="T89">
                                      <a:pos x="T42" y="T43"/>
                                    </a:cxn>
                                    <a:cxn ang="T90">
                                      <a:pos x="T44" y="T45"/>
                                    </a:cxn>
                                    <a:cxn ang="T91">
                                      <a:pos x="T46" y="T47"/>
                                    </a:cxn>
                                    <a:cxn ang="T92">
                                      <a:pos x="T48" y="T49"/>
                                    </a:cxn>
                                    <a:cxn ang="T93">
                                      <a:pos x="T50" y="T51"/>
                                    </a:cxn>
                                    <a:cxn ang="T94">
                                      <a:pos x="T52" y="T53"/>
                                    </a:cxn>
                                    <a:cxn ang="T95">
                                      <a:pos x="T54" y="T55"/>
                                    </a:cxn>
                                    <a:cxn ang="T96">
                                      <a:pos x="T56" y="T57"/>
                                    </a:cxn>
                                    <a:cxn ang="T97">
                                      <a:pos x="T58" y="T59"/>
                                    </a:cxn>
                                    <a:cxn ang="T98">
                                      <a:pos x="T60" y="T61"/>
                                    </a:cxn>
                                    <a:cxn ang="T99">
                                      <a:pos x="T62" y="T63"/>
                                    </a:cxn>
                                    <a:cxn ang="T100">
                                      <a:pos x="T64" y="T65"/>
                                    </a:cxn>
                                    <a:cxn ang="T101">
                                      <a:pos x="T66" y="T67"/>
                                    </a:cxn>
                                  </a:cxnLst>
                                  <a:rect l="0" t="0" r="r" b="b"/>
                                  <a:pathLst>
                                    <a:path w="403" h="539">
                                      <a:moveTo>
                                        <a:pt x="3" y="96"/>
                                      </a:moveTo>
                                      <a:lnTo>
                                        <a:pt x="3" y="46"/>
                                      </a:lnTo>
                                      <a:lnTo>
                                        <a:pt x="0" y="7"/>
                                      </a:lnTo>
                                      <a:lnTo>
                                        <a:pt x="114" y="7"/>
                                      </a:lnTo>
                                      <a:lnTo>
                                        <a:pt x="118" y="50"/>
                                      </a:lnTo>
                                      <a:lnTo>
                                        <a:pt x="118"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57A12FD" id="Group 2"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wp0ur4AAJTFBAAOAAAAZHJzL2Uyb0RvYy54bWzsfVuPJTlu5vsC+x8O8tHATp24nyh0j7Fr&#10;ewYLjL0DTO4PyM7KusBVlbmZ2V3t/fX7USIZUp0Qv4B7FpiH8cOcaieDkkiK4k3UD//465fPp18e&#10;nl8+PX798ab73fnm9PD1/vHdp68ffrz537d/+G+Xm9PL693Xd3efH78+/HjzHw8vN//4+//6X374&#10;9vT2oX/8+Pj53cPzCUi+vrz99vTjzcfX16e3b9683H98+HL38rvHp4ev+OP7x+cvd6/4z+cPb949&#10;330D9i+f3/Tn8/zm2+Pzu6fnx/uHlxf8f/85//Hm9wn/+/cP96//6/37l4fX0+cfbzC31/S/z+l/&#10;f5L/ffP7H+7efni+e/r46V6ncfefmMWXu09fMaij+ue717vTz8+frlB9+XT//Pjy+P71d/ePX948&#10;vn//6f4hrQGr6c7freaPz48/P6W1fHj77cOTkwmk/Y5O/2m09//2yx+fn/7y9OfnPHv880+P9//+&#10;Arq8+fb04W35d/nvDxn49NO3f318B37e/fz6mBb+6/vnL4ICSzr9muj7H07fh19fT/f4f/bdOl0G&#10;sOEef5vntV+VAfcfwaWrz+4//ot+iI/6/FU/jbMw7c3d2zximqXOSriuU8z/xOz//Hz69A5D35y+&#10;3n3BhBNNT/3UC5bvVyj8+/9LgctlrBdy95Ytvr/6prl47KGXTUxefpuY/OXj3dNDkr4XEQMl5GCE&#10;/MPzw4PsS9ByyLRMYCZKL6UcFX/59vTy9gXidlCC+vOS96jL0EaNYVgrUQApf355/ePDYxLEu1/+&#10;9PKat/c7/CuJ9zsVglvI4Psvn7HT/+HNaeym07dTorKCG1RXQE2A+njqdUwIiuOCaDmufjo3cIFu&#10;DjV0awMXhMOhumlp4JpqqHMD2VyATX3fQLYUUN10GRvIoMd9ZkN3aSBbC6huGlsk60r6X4a5ga0r&#10;GdCf+64xt65kwXhuka0redCt3dBCV3Kh7+e1Nb2KD0vfIl1XMqIfl6GFr2QFjoMmvpIX/TC3ONvV&#10;3Giyti+50S99i359yQ5IZ0vu+pId89habl+yo+/G1p7oS3Z03To2yNeX7JCN2mBvX7Kjk329v/v7&#10;ih1dG1/FjqXFjb7kxgqh2tcmcjz6RoOF05jcUPGiX1tbYyh50V1aO20oebE21dNQsqJfW5wdSk5c&#10;xubcSkb0c99ca8kIqP8W5So+CNw+X3FqbBTuOgy7z4mx4sR0bqmBsWLFOM8tfCUr+rmNr+RF112a&#10;86uYMWM77q93LLnR9cOlNb+SHcPSXG7JjeGytLBV3JiH5uxKbrQPxqlkRjf1LUGeSmaMANvnLcy/&#10;QgamrrVpYdoUcN3UOtCmkhdjk3ZTyYq1KclTyYlpaSmoqeRENzQFeSpZMXddQ06mkhPdeGlt27lk&#10;heiKfbGbS05007lvsGIuWbHOrcXOJSfWoaUE5pIRHQ7b1uxKTnTn5iabS1ZcmoydK1ac15aczCUr&#10;uvO5paPmihfnvrXLlpIXMBlazFhqZjTP2qVkRrc2d+1ScqMb55YptVTskKNgX1iWih3j0lxvyY7u&#10;Mrbs0KXiR9cUl6XiR4Cv4seAcff1yqXkB0zMlpq6lPy44ChooKvYcTm3yHcp2bE0bQvxPd226BZo&#10;s31uXEpuLE01dSmZAeFrLrZkRlvrXUpe9Oem7F1KXlymFu0QW9gWC0Oqtdi1ZEWbdmvJir6Hwtin&#10;3Vqyou00rhUr5qklyGvJig5hkIakrCUvunlp8WIteQGfcF/u1pIV3aXpsawlK8QR2UcHRVfwopub&#10;gtedK2Y0j+9OwkGbJCOo1OBGdy7Zsaytfduda340FUt3/o4hLfHrzjVHxpaq7xDhKNay9O05Vlxp&#10;O0LduWRLt7YxVn44JtI6PrrKE4dt0Dp+YU6Xixma3lBXO+Ndcxt3XcWZoblTuq7kTNv06yp3fB1b&#10;G7nrSr60dzIs9GrJbUZX/njfFJzKHYekt2zTrvbHL2sbY8WUtmcE56BYyjy1LEDYVQVcNzSNtq7y&#10;yS/t/Vz55OfTfMb/naAnhhTsLaNtXeWWE9CSMwS03DIxaOWhE9BSnRHQkkcEtOQSAS0ZRUDL7UNA&#10;S9VGQMtNRECPc6ty4WOslRdPQI9zazzOrfE4t8bj3KqcerKs49waj3NrPM6t8fjeqtz8eFmVp09A&#10;j3OrcvgJ1uPcqvx+gvU4tyr/n2A9zq0qDBBjrSIBBPT43qoCAgTr8b1VBQYI1uOasAoPEKzH91YV&#10;JSBYj++tKlYQY63CBQT0+N6qggYE6/G9VYUOCNbje6sKIBCsx/fWcpxbVSQhnkAVTCCgx7lVxRQI&#10;1uPcqkILBOtxbl2O760qynA1AWTWP1i2+O6jJZDvf/2qGWT863QnpS23HUxWySk/Pb5I4YJklFHU&#10;cNtpRhqA8tcSfqngwQiBT6lzjLoDf6ngQWKBn9r41woexBP4lD3fxQ8ztpw/hFjgLaN+PR9knEp4&#10;cR3lA3iGuRxj54u+/kKXDM+v+cVQf6GLhmfX/GKsv9Blw3drfjHVX+jC4Zw1v6g5Lf6ZrBzuV/OL&#10;73itK4d71fyi5rY4WGmMYOU1v8WDSl+0Vw5TuORgrytHYrI1K6S2yi/E85ExIArNL2qeS/oxfdFe&#10;OezjagxdOXKIzTFqnsNHzGMEK695PujKvX7kWnZRZVTOSrwIWQcI0pxVzXPxENIXwcprnov1n74I&#10;Vl7zHJPMX7RXDoO6WoeuHCZ5ax2wq8svxCKXWeH/3fyi5rnk1tIX7ZXDyq7G0JXDTG6OUfNcMmRp&#10;jGDlNc8lCZa+CFZe81ysW/kCiazmrGqei+WavghWXvNcrNL0RbDymudicaYv2ivHxEvqijWZvmiv&#10;HEssvxBLUb6AGdhaOZZafaErh4nX/KLmuWSG0hjtlYM41Ri6cphmzTFqnkt2J40RrLzmuVhd8gVM&#10;quYYNc8vunKYS80vap5LFiaNEay85rkkWtIX7ZWDZSWtxMpJX7RXDuaWX0i6RL5AOqS1DiQHqy90&#10;5ch4NL+oeS5JjzRGe+UQi2oMXTnSFs0xap5L6iKNEay85nnKTsgnkn1ojlJzPSUg8jfB6mu+pxxD&#10;/iZYf835lEXI37QpAKEtaYZsdiaB5AFa64GAV99s5lybBhD1+hsVAInlN8epJSBF89N6ApsOG6Qe&#10;R4VAIvLNcWopSEH5PE5Ag+/kwAw7Caw3x/lODqTWLY0T2HbYjNV6zLiT6HgxTrbS1dF4RuX69zXr&#10;zzcn1Kz/JN/A77h7Ff/E/nn6hhrnVBr7Ef+QKlX5y5fHXx5uHxPMq3gp/SBxQ8y3x3GYh95APn+t&#10;QSUxCtABqbEMagD2+5RxjhIKFEAYMCHgJLkzAYS7FgOqCTHC4IwBJWEhGAeCcVTF3rsZY4uwX1uM&#10;CkG3WJm5AdivAqIGIA0taadwjqgfTYA4hkM4VDPktZCBe7XCEUsI8aGgLk8QnkEMqIzuoN9DwEEy&#10;Z6A2yvgJ4JWUGfHuPz++PGCQHdGUNCiQoypBkTclU6LUgJz9yDXs9qss0mNzJgQYpDIT+JBFDpeF&#10;ZGaGA+cjOqGePMMRyRglfotxR7IdRsnZCxyR3UmKOAUO+j+a3zTrNnQdYHSz30y/SU0CvaUB9WR/&#10;t1+FUwNzIOu1+TE9Meq4AzZOtI5RnbLBjQObl/3m+Q2KbwR9InyD4hNdEcGh7jXzl+DDVZUEN7tZ&#10;YfOyX5VTlyuiP9XUZPLSS4GMyAGR+17lCnUb4XoHSf4DHzsIbB+h6C7Gp3KPiqEQzua3nVVGN/tV&#10;+qmLiuLRGJ+e1QPZ573Uggj9yDo6pR+qR8NxHc6dI5u//eo6pEoG46JWNsRn85uZnJpGddPExrNf&#10;G/d7zWt/b2vrUXUmquKZuh41BtSNHjwx/Pab57EBotYq2oA++ORhDMNkv4rRZjmjGCfEqDGkbkYh&#10;ZwioexpnZaxkTYl1C1uM5IfB9W4hizE11i1ubttq7TevejCCz+7FGoD9KuNV8XQzGbpXDdDNZGhc&#10;CsmLweWQkI6p6ElWPcHeigiuAZJuRFoygpP6t4QvX+xrHladiwTqSCKEYg0ljDPM9wgQN1eUgQgr&#10;hoBSEZ04DSc3Ahx046L0n5xYRu4LXIoI46gqrbuQOY4m35d8qa9Jx0mVFa6UxHOcTL4vZNWTJMeE&#10;PBdC8Fntq24lu3pSAxBzjIVsUgumu7iHaTvFfvOOmTSK2C1sMXomdYvHyg2T/SpGI8+MzFjEQrOe&#10;utkj44bJfhWjHnNyly/GaCycyFYYbSugzjvE6Ip5OxVsbu2jZFBzCkWrxqWW5Y9LKVlEJj91DL/9&#10;ZhqYqQ71Eu/yQbLHInS4thMubVDjqxs9qGJD2q8ObUI3IEYdMdT1eY+Q1TFAcoA6eSB1MUbTGxLG&#10;Coc2MYb+jQHVdkbcJRY6MxK7nih+3DHNnOmJ5ndtKXfEw8WYvA/kjDDDE7wmLDS1OrromjDYrwqF&#10;LQZXYsM59qaJ2FbrDeP1VquHxuGe6Tjg8l5EnlTjK1uhJ2aDIezJ3rKTFsoyHDhbvXIRLwRTy6In&#10;+08qTvMq4l1lBx0TBtvObN+nUtekSYi8ds5iVM9HDHHDYiKc6207T8R6HWwHUP1p2xmXMsM5uqKd&#10;iWDvaHmT0/bRcEEQTpjZn+HSZlK1joYLgiMZlBguuG2ugB7ltYnYb96zFztHV2LBX8w6XomZgfs7&#10;WTZRkR9SdYGHmoT4QoZeNJTTXchhs5iDcyEW/KxOLeKf8a6d7WhYmM1kO2gmc5xNmzKLG1cYM3lw&#10;5T6k42xKciGGy2y6ilncuM2unCEu0+ycIbt8sVWvRHAXtT2lMUC8ajOoVqbIXcKJ4E7G6xVVDZHK&#10;ws3XYxKOJg0KSORx0GBvx7aCRb2oQ9JL8bgo6gtRABbng59BzCmb40r2jK2asnDUMwKhntgCMa+g&#10;P+NUjjgzqVCgn0oMOOvBCJ0b83rRXcgB1e/F0LHau2jikgPqLuSA1weIKfn2qdOnazDp2PGd1jp2&#10;YIap+cK2b99r9gSSbIeZzcV+88HT97Dzs4QSJdP3UlieZJmIKLqYaDiDqULpd5JxMu0qlyAzJFPY&#10;fS/XGGWe7AzokaHU0cmxAsobJNl1sKPUlWCHH+JcphvIWQUr1HCSIxrbQ+fJTn3sYdOeRB/3ZynS&#10;F3oy2wQKJM9TuueECkIu3CacQB6rO9ylzaMXZplJsP2qJJ+Rl5V50o0KgKOQ2+4k6qQXNziPTlQZ&#10;pM7WTiGl1DivKNajvTgWGZKoZmx3gyTaXnoHKU7XTEZx+1XKi88go3fsTIJ7bVYp0yGz6yUmS+Jf&#10;pNFZdBC9w47uI1u7NG6KJXnUOgO5+RpDik+cqUQMm01/MiMfyXGjJzG/9s4Z42JwOonDn+a8ZRaa&#10;p9MIFz3DMkpYEQfNgPSjynXHkiobJMvTbJAj06Y+T5ZNAk6lE4uQ+P6TPhZEXuzEY3FF6cqVKc+i&#10;sDjwdAewwC4gVbJYrBj1P3Y2kvBzP7iEELuwt+oPGiTfTnsWd99sDRbKh4JWerLswEYllnBAJySl&#10;EtVSUoiU9Rk7G9G6RCFJpgUdKA2SeLEI75jTSTW01kPR/EQvwfasGdg8Jd2YIKmVt7hmYJHBRetT&#10;0VApdjIQi9TEHksA9otRnqUUpcNdXhHLUm5UYolPaeelVGI2uyxZ6UksstFOEpbx7Ue1s2gSGc7v&#10;1enBz5xuVb3XSz+NOBCH9N1BW6qzMBcM3zjW1M1qbVM3F4dSXh/HOamtT/1XFC7oiiRrHTnZ6IRg&#10;lhyxI9HFwMKQbO3I2SZ54Ws/a+yOr/2skUi69tUAN8abuNivRkstGoD0QUijRS8qwSuLQxsWagNg&#10;7C9b9haAsTIZLQayFRLbIuw3L8Yq5OBBxFt0NsmA/3Js1ThwQ8CLhizhksSrXo2ODCOq2tVdw3LC&#10;sTurUIcNG88SfrJtCSa+0LZZfBm/t82DoqJ4nmg4ojgppKkDdLuKcUrVmqhlxGnilAfyVNlsQJwm&#10;lmB0mjHKE1cVZfGKU7KZoYqRe6dpnoNXj5vw2m8WYiTUlPID2ZLSU1VxMnpaLRssTCIh8G4UJ1tR&#10;b0GCnvLIZIltjk5qUTM3/cAy6tivUskyWHSvF8cAUUhodqhBF6Y/Otc0CL/EfJ+NnnTts4V8KD1n&#10;CydQqZst7EH5PqvRku4ghJK82GFJ5VNqwo/J/KIuEvwFso8WK2bv2d6UOsssS2y/z1qBzXXIZDip&#10;XkLjqTw61Ypu0HBIdRN6Cjm7JNO1mw5BHU8syYuZPvSUuehlR9CT4FxNQthpCNtI9RLbRz16kinf&#10;ia7zgD1qWuJ5YnZ2bhLLAs6pnkfMWHHHnNo/sCkMJ9Fg29rZqY0Vq3nKDL89J8J0cTvcNWgm7IKI&#10;Rux4DJoUupBrA4MeiytMg0g/WRXQCqKFcHoooaV3DGcVJ2hFGQNarl5i9+HIlr+VZEQIaCWqItKH&#10;ACF+ISCyrGlvwHAhgL5qyEk0tFkruI0Zz1FHXknkQJOOF0IaGDyi29GZNpydllSjF2oIpsY7GmbG&#10;YNncWgntEGWXucGAj20tlxdSw2hlQtKkMWIFfNc0LqIzIZxXjEnIO0LYWdUEKxnzomtW9IccVJ4j&#10;Ot+HQyNFmgEHdgvC5jiwILBl++nQRm/JaUbkETstExxWQQhoxTloaBwCevGkJB8jjHbnCe49AdR9&#10;vJJiPnPNViJj13qdnwV2YW6C150X1Up8jMpMqdeOlm8FyxJhDeE0uiFX4iI4q+kVsymEU9GYydli&#10;V6/oVR89gyS4Eo2LtESSNKbHxI7JajFehx0D6AIfjotam4yPaRTdCQu5EomLKHkdMOKj9cITS3Az&#10;uZpsCorJQad7fyJX16zoVuKy4fz0YBbTPYLTM2+CjR2BwaYUrs3kHFCwhdwzU54xXujNG3aC2o38&#10;C1HYxgpmdpkIMIWEC1iJKPQUNVlGECw+9mxzSFA84oa4IsKOlWVDzFQhutrq0RilJTAk46LbdTi/&#10;wTYRuVdspbszkb5Rx2X3ra/VOFf9KErKIZVN07R0P5I2x5RXb4ESqg0l+5MoytSrJJTSDmSiMakH&#10;zg6A3nJA7ERB+DIPzY4oz7UzXedJJXaI9lZlsJ3LxlD7zbE2T8kzCelHzQ8ykUMSVTlDZBiFcsc2&#10;hZfDsF0m7xUlXkvTjVANzJrw43pABZcqFtsMXFUt0oX+iA+BMH1eDtOnvYXYmIJGhivzhml8BOCy&#10;P0RJftEiAHYkIWusYkGOOAdkR2YvylQIyY5gpKF1H5Ij3QnObIR+gWmehiZGBwB1jsSaBaAaCsQs&#10;8jlKsDSU8UXT35QzJroXYgnuKHxTJu1gUW6AI+K+XSZqHhNyZSJtDXY/aatBYO6rM5/eoXLKduxa&#10;Vi+imeZJ65jsmOJ1TJPhpPfRLFANy5dYO1LolObJbs2hn4NCsrtXqHzJR7k8fBILoK+IRg7sJKA3&#10;ENG/QwMw7FIjqhjzpkc4jNiOXvXDrl7iJVELw7DtPFpNhxSOh9vUrAncgo9tQ9gdFjdhldA+T3ZD&#10;DitSU5xdtt0gaZ2d9ZRCZJNQ3myK4p6xaRT7VTNl8oonyk0AJJln9+Q2mafznNWkQW4wdh636iR6&#10;QdBruEZ292AxrcjrrUxCKN8vetx0dL/jNadMT2jyWJIvphnofdDUFK0+E4zfwUkyaXqQ5x3QUiwr&#10;aBby8oo/amKJVk5ixaJyvas9FuiDAGbjAM36mL1q21TutoTqZLZCOhrhnNU0geIhKsohaRwWz8Nk&#10;KtHQrjRCSfSko5sdg9u8cUTGzWAcI2SbmkWIMguydjMy0VOOKLOLUZ7F8nu8aaeyRKJCvVTBZqkj&#10;sdv+ojYuTWBYApclRHyW1BUXH0EmyX0FVaMsAQTLPosRSyi5P0MzVDDu1GyR5Gi8g0yJsjzapuxZ&#10;am6DpNm+2TnOzAELlcDjJIpZuldlKWJpTiuZ5YlTVV3U45x0PTS1a7dOWK7Ydft2DPCzQx6tEgps&#10;fctaPshWuRgrG7u8yTo0zpYQJnEqu+OJ0GgknXYXHOsJwTQ5gkx9BGZXVVnDzFHDkqwDp/U0Yi09&#10;B821sB6h1pmENR21Liusi+moYnC43SHKCmP6fS9WXBT9KsbWw7Eli16aghf2wnn4xTbWZ9JLWFjj&#10;Sg8g0s6G4jjI1pKiqIhW7kBMTF1ZNT5r/gl7IB8TNHZpBgxtT2px6q3jqTHUftUfsTK9BUdauGrD&#10;SNOFs3rgtNWg3PlIBKcHmWJkzRA9Os+6KyLukc0R2q7RThza/9FM4E0xG6Ht1xxAPb9ph0qLJbCW&#10;l36Fh/XQdD+RNeV0eaRdPmeNI9DNZeGjiUUFjeC0saldLRXVHwquOTy09aqFJVgv116uB4rgsuaw&#10;qALM+5p1m3W1x/S51+Oxfrg7ytnksO2YInqRt8VGgZZGx12YTAOmqNElLavVgWT4HFBuLEcM3QCJ&#10;JQITNccC5Y5NiBFPJCeGjqj9jwG16J6dOjuUPEJ+LfGVdHaeRpv8WtMvZVLxjJX8cv0iBJy0cnZ7&#10;qMBmbL9ZgXlZOR160opQeTMgHtoAycmLoS1syTBqgasU/oVDWw3yRnJbrf3qqq38+how2E+StBRF&#10;gTJbU1JNjm6wxJfuNmMXp1i4Ott71Ofv5GjNMyVGTQFJ4ggFJF2RVoKDuGSn2u0HxDvIVnVI9Jxg&#10;VNLYBKqICaRvUBJt6TZuwnaJeXQtIyZ6bcladbNOnppuyZVDkoN31VIWdpyKQ52MNlJ9tKpKFSUQ&#10;rd/n5yvhq1+0UmrwA6C1+ov6e+wEWPTKmeRaotnaBUPRBhGc2OdCJclnh3Ba+Six6RBOhWQl0mQ9&#10;siicFn2xcSd1vxfCRWviJfmFcB16vY35WLNW5stzBxG+a0ng0jNbRewWXG2Jj02DxmHNgMDrLsfi&#10;GQAklLLaYmkfE5FAnMukuXEDIwa01m1s6A0jSYxOVn/PVu19mll8cfL6ZyLoPseBnC147T2Th2W4&#10;3RIYSBprG5oclZMJmlzMOcRCaYMRAlq9IUtZe1CPAXoXQ+n/EQ09mzweBySLmTWG1THybIAkuzRb&#10;dI/OUUuaaYGE64qB3FnZAJkm15OmG0jNw6IOFgBjC2Ixo0RK5SIWLjhik6YYSeMW6wZJexRbUz0k&#10;GOI5XlSf054ci6mUrWG3aXT7zQa5E3winZC8oedIAF2bMYLbrUmax/N3GjqyuezYhu8VKwDrW8AB&#10;raumdDSLhMLpuJ2GRui2+Wl9botptI7Qi5m3Z0KDi92RkUuU0Yy9d+6ZqH5rdwD/k2wMc30Zn+x2&#10;KT29fU9eU9Wom8XYGl1yC8MvxR1lKJOlHSba3ALOG6mkF1HmUovzq9qOaLERG7dSdp30klT7hJzX&#10;eA484Piwst7OuKIRD31RLwVzJENfr5sTC2VYOfa1BTNbxEJxV7ZTFlLaiT4aOVYlN9wjYqGfTCbr&#10;hdAAgNn3vzBH+WzeCovQndWMu1BAPbsu7skZVe1Xwy8+NJH+bTGMjr5qilE93gNz1PIB4iwhFJfj&#10;khcKqDuDFbSuujEonIr7dtHByGy/mdyr9kBZicG1Kp/lhnwki6sumLmlZiZQOPV5ZJ+H45r7yuDU&#10;cGRptZ0NbYRrq0zvv4Kda35AWw2YjSY9S6OlIaSoEbszi4ShMW7Wr6wsFOE3rS1BdxkyukGy6+EI&#10;1Hm9ClmRdXXB07KxesdhmfUqQtBECUqWLZ0tdEU+OjMCMLqeV6gcjqm0QTIl05uZxOdpLvImTSaD&#10;9qs6s9/4Hp+CqCg3vhM3x7sOwfYllAeZlPKk3BLbwrlJpM6bGLPaRYiQloFLN+N4H2kPlI5DWs7l&#10;mvLt3W/xzdXn0dr7FoFlV3lQIpZlemWb9KynK1P3OJCy8cGHVp+dKXxc+c5RKabJ7eSicGp/bWQ0&#10;YQ9IbxJ4dle7SXtLQDBlerEIDAc09UzOxovrccJON5OZYb/6YsjQ6zWBOFWdtejvY2q6RVb4h3r0&#10;MJ96tVOClXG79KMNV+zZrqZWcCUpVAG28XCvJ9YVq8WXtnSe0ct+a/uJdjAxwwhWfaxON1aR0361&#10;w2kTepub/eocnflEk28YyXG3uu3CAI2OVJJNKhggpML0PQmCuaCx6IFpJngUsfhgbK2CxhESC5ot&#10;B8cTAbS8MRMLiybyoZU+LB60UZJdN8LmNtuKXGXZ1MCB0Y2WRBsep/oGSW1qV1fyXkFoNTjPuWRa&#10;eJZDbvYFsZTdDmJV2N51E9YYWZG1n0D3WDa6rWg7AEy1tA9jGOIW5fH+YK1jA3pYJYteFJLLDMm+&#10;pzc68EhFhmSWqz/YgNsscT0AerOZ1iHSCvNe58mkwGvGcHbY8WrUtd+swNFwTbUEvU8yQJwzlUgu&#10;AeFK9QS2+J6Nar86uvtLco8y2itINyqV2APIezJio7YlCw6mZkAnf1KxJVmo8LD1kYDfhpWlVfAK&#10;hvovI2m2DkjdAyOxXdA0VWnGLrx2cnEh8ZbP0/gwkmuXwKnywh4t8IbcEFZySsp9niyD5ITGuzMK&#10;yVLf6GvqpxqRQXuqpshYmGTZ7/dyTXeqlAulFdFbb9art0OXCrJXtDoYKInuEfsl853oCdBTqcQu&#10;vG4yv+0ko06w/y4mLbM/LdTcfxeT65ntFQmOpvXNrGfyxaoCJ7anN0iis3ApW08gdlEWryOqFLCL&#10;stteYXmODSfTwts8OaTFzNiZWuD0k9qkwH7zXsE89VQbSaC4kCyGU+5XHeT7tdzZ/CJpNfxbSr8p&#10;rYvZIewWKOoWVV4GP4NsLvZrNDM7iNpZkj1JlMB1hVBroAOa1QAR/YL3VfQEYtVCgFT9IoZTdL5v&#10;a6f1k4tpIuZp4/kG3f0UUrJWiUqs1ca2dnYfEq8i6OjMBsNesRMIwhhTyc4/dlpsu596S/YwLY+D&#10;u5aiEXO5tpjpSWxavDVoa2eQcns94ySOL6p6dR/RvIJbSOx2Omwpw+lxQNuT9qt7c7WThHqKbsnR&#10;6IBbh2cSjSvmyfa705PVSoBHtnbCI9jeut+p3WPx56IRjtHRfp2erm3I7vDg5sAkxM+cgeUV/Axn&#10;pVbYxWabEqsLmsE0LasVd720nTNGneB0WnQm23W85uFkxoy8ShNqHntnZcbeigHVnJbSsxhQT5GF&#10;Dm2ATDvaLpHSs3ho5FBFlchREgOq5F/frjY2mJCidk0wiiqPMVohAKWjmuYsPQ1tl88u1ubN3UFR&#10;ufEc9eRifdHQLiJvTQ6oVhZfjA1N6agyTssfJMGVOEN1gvGaKDmY4Plgp0NLU4k0NFPapo5Yzwic&#10;6lkT0zISO6rFqAt57Q0w2ObyxVBAk3CWVvc5HgeMI94beSCX8apVKBYvprD9bL9maKtJvmBRMUav&#10;qGJmtmkzpqSsLpbdvobpnBUAVXvmX1BAa/NyADCrPQroQzM62pNrlOCL6seFaYrr09B4HB2hir3o&#10;CNU8Q6VNsWxz2OTkEJW6PIUkJ5R1IURxOTlG7fEXVMDH4SvEj9TUZjcEusWSUdQRlTs9eUVM0YiI&#10;ZEgSEEdbjaNUMhkouHSEt7qnt5rGNmv98KCctVOGsMsq8qnpIWaR0IuWaIqVlwD5RsiHB8eoFgXr&#10;dYTHHDNPZXeH2tFKmSUWEgOadmQ2il2io/WmNjQH1NgWPTKN4BLciBdzJWgHpFPaQQk7V99QTem0&#10;CDvrJgQTMe+olUVhzIIWEydcmr23yQ06M5ZYpbEFmKlVZZF9sYWiOeIFDjWWqCesxjvrj4fQVNag&#10;rMQJQ6tNThw8OMw5qCHhhXgxqolYjROqL7M64ICqZll3K9i7umqvPjMxtl8zlpTXrOuaB30k/BKt&#10;Gg5GVquMPBsgiyFfby9bRGANSAmz7MntHnJ7Tyr5WatxyFK2Grbb1zYR+zXXUqvWJmI6IZGVMW4X&#10;BQyT/WaMeB4ybwwKKHE+WTdt1yMhzgTI5ijxVQFk5h0qDfLQtDGfpZCZvGPVqlghzpHQAVDlnXgR&#10;TnB2AdoJLiEiMnSeI3sZwTGyu+EgY1YHjIVIruStJs84RnOE4GYWzuRatacMOUa1NyZ66hggsw5W&#10;9eWlK2C0GNe/8ihkDKjWgZgTMaDuQmZlQXo0jEACE2Ch2paEM87rzbC1jW+/pgBUKJhN5LUUXB5V&#10;UTMDDydjNkWYbelHqFyXiwnuhnLsojuvqbNqFgZrWOBFBvS+le0ZHuvUXSgeWLRqrwJhD1AA0HR4&#10;LLgbRroL9YijF13MmpSOUPFiTPeQ48MzwDO1JtXinSlGIw81RVT3sAdRPMwq7RziVeuemck54wFH&#10;aRoQY7yyU2zjt40bPMqZz27eCAWvnGZNNJIZ970ZN+SMwBu8+axlPT9Qp6ZeLrRmRAOUvqlPSqxV&#10;VNOpU8TsASvQoxaGNJkW44baA2bcsNiVv3LKWsUUgHGODBzMq2ZijAdt1XDA6RMS3F4Gl95fMaAS&#10;nPXHwQu4eY4jOebdpBvJLveTcSS7fGcz8B2Eq3FZ5IpHIJr+wQ7sgRFk3iJZOHHMOmuOIO8rZVjS&#10;qwAcNkhWT2NpQnhu8SHrLjKSnMyi0o2KKFIcXOuhUvOKZjJP1zu43B0rX2xV5RmrOXSFwp9Mkca8&#10;ifKs4sObP0rQI9wzhpJdyoU2y8f8lvM1sbJftf0GPRknFpqQFzhkNbTlpVQBCaA8VB8uRopWBBCN&#10;ymNAL8mEKEcY8T53Hvq6oV69as+R0N6MaongXks4sLQglaWQ+RlYzGU0esvYYpnd+sExOPUsiKvS&#10;iXEki8CN/HCxVnGF3k8hnFeU0MicRnl7QuYeF3+zaJHGk+5WsF5f7gTQTqLmBMiLqfGqVWRYu21X&#10;jQMRf7fEpeF3PLSZbiz+bglmvBgUY7Qilh63q8KhrYYFz2ARQD0c5aXYGKMaHKyxMCKcZoWSTeqA&#10;RMw2jFDg4Ryt4GGklrjGnqV7D8GY9bZ0mgwBbTGsYTheCVWMxEj3giWOUeuV2IOMXvIob3LFi1HB&#10;pR6NpXkkHxpiXDxUGfsHyG1qqJLNcbY4F/OHTY1SV9w6I9PFWE6X1lAZRhpXMLOTvZMHW1bTjsTs&#10;xwPC+cyisQ97Loo9/dxJ43o5jmjYxYemB5wthgNmW4e9OIwj08hDzkITCk4ebUPCOaNW8AFAXQxT&#10;ALYV+ByNjiyTJtWBiYUsPiP1hhmQHB/WfptW6lhHRRZYxLPMailjUaFKse7kkuUOAUUvpsWQSEJ3&#10;eI4OyNSeOXs0A290pElra+FN2y7Jq7uyao5RjTha8iCPjCeMJCKOptCaXiXBoA2QKXvDyDK7jlFi&#10;m7FQKHnYW7m4fZvpKAZniFFCNkIeXPMnx6spH/oYEqJBeXD0TyGWoR2wyAkS1SfqJM2TdTjoHCfr&#10;cNfZYYyLxWzt5tjTInA7RhC2IUpog2QXFI2ZtCko7hxnVblTu/Sd7+ovSLI2tehUl/cF2n0SK2iD&#10;ZAEdh6QXUzdIEtDZ5kkvkXr7f/a66/aiAOvC5xsOe5lQyUwXeN5UQjT0I0/HxrvY+D6TAJmbYtik&#10;xNGxYxfGLdFKGyRdu4Ucl57pJWs7tQzsRFVHAoqB4VRbkEP6cw7LRPTSaLpu8SumttPsV0suNsiF&#10;zHODpDxSswMVEASn608WGN0uoy1nsnYPzcwjkSWrw+omds3fqkOgnOMVeRoZpZ1kx5mDDVeSyJKV&#10;RyM7RiAlt5/Oo5VdF5YSmwzJ9vsWkGeyJI/sHMPpYe6V7Tjryom1x5T3G2aMnNY0EdIZn6/evZYp&#10;Jb/Yx1o7WOEJPErCSMsLQc0RcfduhXQL4SnMzB66LeWZr8TIhW31DZJt9Q2SiZHEzPPojEryLGGG&#10;ZMbK2VY0k63uOmEmp8Zqwi6v1kXHoDX9xDtM8Xm5WjaL9h3wTkL0Zrx1bYUdQo5L32isNzkaPCnV&#10;R0LLrfshvesvsdXESaaK0WPGzA/S2auAZCbihpO9EOSdH+WVtIjraI6Wg0YwvdgONgOAGn7W1RdJ&#10;N4bT6Mkel0drbjOkkbKKV2T9MVnvoM65Sa+J+F6nlz9QP5ElhF7U8MOFNbKDN6QuIe0LNZjhh/Ra&#10;TCVJDSZJpi8ubZBUPh0nqfSAh6UGAL2zPxg9WdembjC+s6Z7SHqa284cfO+wRHvXbjwiNYF4zlx3&#10;HOs1Cc9atQ29jS4P2iZu0m6nkuDLkAj4h/vIT60zu6Ng9SbXXTy/s+KteSy9HiEP/sos6eVdwyiN&#10;JeLVaKiGhrIR9E5D09yBdUOnqRVbjDzbFs9RT1aW33fFxR5ExT7LmoO9+AnATHD6SqMB0mxtr3Rk&#10;+V90vM7nNH188ax9Fkf8hnS08lx5ajUGtHerSNTSukuymwFmGk2sqMEuwjDZWVX7zSS2ebGUBYny&#10;+21lkiO2RyRYgZ09M0LhdH5ytzniiL2bIW/ahHAq16ya/KJ6hDHuok1lR0K/VRsls4fOVj2HOVw+&#10;Cyicrpc9lWyeG8tdWy9h9oCevRhAd/tZjxU52CPG4WzOu10sFQKYDz9acnHW1rhbtaydOvarMSRr&#10;Xs0effa+2bRAwo4A9kQz2rhmPm9vqtvc7DfP0ekNCyWijssrSSgu+kDTQMpRLmo7obAvHHc1C4+y&#10;WY8yVqBkZj2rgpEXlMUggD6M6ALTzgh9EI6cEG5QMzg1L4hQm7eFV9fCZZjvSs4Re41TrKAI38UM&#10;XsIOe0qMlQPai2ysvnAytUq8kUlfoWMVkOMl22aspHLU7cZqNMV+EqliRZ/jpA4DKyMdvTk5qfSd&#10;7JU85iL7+4Wsfna2sAwrybVHUWmVrzUYooXDUOrqVNBiZORtEsXh/MaaZnOTVkJKeB+G8yoM2L5k&#10;gWaoqil8jzXrt62mtSdauTOK9eButB/9/oj4bSGgtU2k1X9281x8xhjj1brtCAqIZbWFW8VQk1gO&#10;yvxLq4qjFT52f5qW2Zh1K6npkAY2NL0GZX3W2GVEvz/Nh/YaNnKS2R3vA3PMgsx8BAidAjKhszZA&#10;HKNm9ulVVuunSJ1qK4uVOoSYhViEqG5aKeXyeOV9t+V9tmcWt0bJLXnfQEn3ZX/ulGXt/e3WEXe7&#10;IhpsQ1+Fg9tLw/sa2a7ebj63lob+NdlWZze+YXXlYDftY2YxupXVd2yAxFIyQOkiEBHLg34XYot4&#10;zESURIxRjWZ2ucwjk7RHmC2GXe51jLS0Tkq30zZhKtFZSDwFCEXGSJuyXAva9wfNm7u3T3evH3//&#10;g/7jTy+v6d/3P7+8/vHh8cvvf7h7+/L4+dO7P3z6/Dn9x/OHn/7p8/Ppl7vPKLr6l+UP/8OYXoF9&#10;/irAXx/lM+MgEH97enn78vTn59//IP/66fHdf/z5+fT8+Cp3Rk6/PDzjHx8fn//vzenb893Tjzcv&#10;/+fnu+eHm9Pn//n1BSYizAyAvab/gD2Igq/Tc/mXn8q/3H29B6ofb15vTvmf//SK/8InPz89f/rw&#10;ESN1N3mO//3n18f3n15lmtus9D++vTzlueIfp1+/fP768hYwmOXr69PbN29e7j8+fLl7+d2XT/fP&#10;jy+P719/d//45c3j+/ef7h/efHt8fvcGaf5z+tfT8+P9w8vLp68f/vLx7ukBY8tg9//2Cyjw6R1u&#10;FN2cvt59efjx5g/PDw/vH5+/nPRegoL9JZEN3Hj60+P9v7/YbIEg/0XAhLSnn7796+M74LnDstIK&#10;f33/nPiIaZ1+xbInLfZGCU0yVO7ePvz6erqXP4lg3UOl47aFbjz7uBSIu18gJpjA3dsP75LAyD90&#10;9reg8Psvn+9+vPmHN6fz6dtJHaMSBMeGg8zj6eNJhythMBGHGdZ9PEjzOMxl3ccDsjrM0u/jQdzV&#10;YfA4xD4i6OEN6NxYGXyUDWg672NCPHgD6htzwgmxAa3zPib0by+gusv+8uQxmQ3XODRwlRRH5raB&#10;q6Q5Hqxq4CqpDs7sS0FJ9nlpYCrJDlnZx1SSfewbmEqyDw2qy8G8kaoxJ9E7DtSYUl/SvCEHstko&#10;npre+0tDtcCGqCGZ4t77YFj+/qYrqd1CVBJ7apGoJHYLUUnrlhqQy6M+7fNpPuP/TriOkb27UmGg&#10;cPAoZEn3GGdJ/RiyZkE0z5IRMc6aGxHOkicxzpoxEc6SPSFOOZSP8UguOB2EPMwjedz8IM6QRzCA&#10;/DS7+2gH3P2vX/WEw79gSHz48eYWMiln39PjixyncuDhxLy1KALg5K8FeLYzDBwLE3BzPa/B+wo7&#10;5izgZoJfgw8VOERGwM35vgYfK3BIg4BbvOIafKrA5bwReL+1eP3BXH+gq/UilOsPlvoDXS+SRtls&#10;vP7gUn+gK/YarOsP1voDXbOH2a8+gDyX/BV1L4uGSm9MCWJdfaCL9isB1yPUPBb9nUZoLhpCXo2g&#10;i/bmptcj1HxG7WQeoeI0RB4fqnw/P9y/nmDTY7XZHIe1/Hxz+unHm59k3dlPUFhxGU7f1F78mM1F&#10;Adnc2JxLyZSbrVpo+7O5IRlsgKrB+i82Ofur/WYoy3t0hs7+bL8ZDI/SJWwwc5Vf9nf7VTgLmLqp&#10;a3+3X4XrMu068CDz3/5uvzYulDBWAaMohMMqBYzU/IJmAkXqkocsaS77NiP7zTPLqGJqZBjyHlAm&#10;LAaN6JCBEK3nQC4YNl+LmfzdK/36+LfhlcJYufJKk5b6q3ulqH5MIj/kPOTmlM7ImCWndGv++puc&#10;UmRp4EYI1qTWNs+1NE5QowUTWUcszUzsOLc2EP3bx1SaJIjW7GPClnNM0yy+286cSmMxGds7UyrN&#10;xHGY9xGVFqIY7Tt4oOd8QmPycHcmVFqF4inv4Km80uEirtYOotor7RqoSnIPi3iSe6hKerfIjWNj&#10;W14bVUVwcdz2FlhSvI2qInlDCORwcaK3UZVUzxGKnWnVfulZPNMdYlWeKVrE7C+x9k1b0imNZnz2&#10;iIg2cJWUh+fWmFdJeaQGG7hK0k/YEftrLEnfz1MDV0n7KYUE9uhV0n5I0ZMd2ld+6pgCFTu4Kh91&#10;aK1RTnWnKvL7+2uUsjSHQnHh/hol0+hQQwqk7c2rpL2okF2xl3y54+pBiV3aSxWGQ41TQ75w1W2D&#10;QkebBq6S9iOkcHdelf8pEr07r8r3nLA79nGVtB8bolq5nLjx3UBVkb4xqZLwuFDbwFQSvkF2KaNw&#10;sqOIpIGpJHvr9EJZwIYKubt9VJKf8wHRBmx/gXKoOxQaqDdwlVTvWxzEVcYNF/ZgA1dJdrSua8yr&#10;JDz6BDRwlYTH3b8Gror0c0PTS/mgU0J05a6USh8yh0Iriv154V7UBtWcl7wF77jmsXGYSXbKoZo7&#10;EenNDQo9IBrzqmjf2j6Ss/MRUZ/UwFXSfmjRC25UgWtuzauk/dA6zeQizDavqbEZ5Wlohxpb2nkp&#10;aY+q8/01ikvruJo2oDTScCiUNzVwlbSfW9p5KWk/toxcKQf3EWeMuCur0rXcoVAj2phXSfswjihX&#10;LRxfCCkXuw5ClnyIcZa8iCFLfsSQJU9iyJIvMWTJmxiy5E8MeZhHEr04RnmphTsIeZhHKC47ivMw&#10;j+Qq0MF5HuYRQkpHcR7mkdzTPzjPwzxKsbJjSPG899Hx5fLXwalKsOww6GFGodb7ONbDrEJO9DjW&#10;w8zqpP/vQRZUjnW4ofFs7XGsx7mFMP7huR7nllwQOUqBkFvHUzi4gl7G06GqEGxtp3BwMpXgIJiA&#10;W5z3KviO46kEByUEvBncR3FtCY4lCrgFUK+x18kDSJqAW+z8GrxOHfAUDkoUy+loh47bdgoHrSaq&#10;D3S97RQOKrSrD3TFHsa+XsN3SSJdczuFgw4Q5Qg8hYNzrfpAWdxO4eB4qz7QRfutgqs1oN9G9YEu&#10;up3CwWFXfaCL9van1yPUnJaQRBLTZt4KR185gmYTbv2Cx/UINae1jPnWu5Jcf1BzWivub/2u3/UH&#10;NaclTJDW0BRvHIvlGiQWIB/A28/5h+sRak4jw5I/aO5mOSSrIZTVfq3/agg5K6svlNdeu77zRc1s&#10;Leq99Qr9nS9qbmu57K0XFu98UbMbzSjSyr1D0M4XNb/14sCt3+nc+aJmOApy8xhNbSanakkrvWV3&#10;69fXd8aoWS7OsLDcm/PufFHzXAsyb71m9/oLqMlyVpqOu/WLCjtf1DzHLcs8q/bKoVmrMVTW/V7o&#10;zhg1z8UVlZXD2WwIO2LF1RiaQ72FS9n8ouY5GnfkMZrHF3p31GPoyr1VQVrHb841S9jyhFyzBF+F&#10;bFsyOWc5099BDYR7dW0bhOUXDTLTjTXatpu1HZzmTC3DY7+Kz0rVSWZU3oYSWpIbYIgDJDCSQp3E&#10;HJX1mmq0SdmvJn9V55oY2l/tV6E0GR6n1pEUSkPGUMj4JKg44WxQXkpiE7LfPDGkRPIqTcTtz/Zb&#10;gxEOGDaSyjcwUkHgYIQeugTsvUiKDBu5WW9gsrNDdLJdIB4MbrTmM8hERfhGyZ8lfAROpRcRzhDf&#10;JB6K4LsqAqg567f02K7Rw6kn+wE5oyxQriZsPPvNEjXpppamIhFdkDdK+JAZiuGUzuy+JnJHGR9Z&#10;L2J3CW6kG0jhru7e1OuVtLvwYyT0Qw4pwxH+9lrnwvpjII+U8eHgj+jc6/3UkfANEeyMD3IY4UPH&#10;4wwHZySE0/IfZIxCOHiUQr6JkG/Mh6O0CY5GlSStYGPKIEFJI9YIWVba8yFcrOuDcmEhyHTzyMWv&#10;aGZ6VZde89HyNfoAr0TdQTbW2wYZpgzn7p3tBfvNOsDg2PyQZUr4aL9puzuNVhwRWZDRSfjYa4md&#10;7kX2/KLoYqEL7Zyv+KSf+5H5IacUw+nJx95ysz1Ln17F5srbIhb43nYZ2dumo9gjXcg+5XHdxTA5&#10;sV+1QlTs2e5GBirjy6VOMI0Nj/1mfKbj2bO5yEJlfETHT3pmsNYkZoHKVfpIDmY1QZHlj+FMx2P8&#10;EJ/SRWycEE71ButLcu0SGH3/XmgIyyu5UX8rhYbYYVeFhkn6/uqFht78rc83YLdKQ1Tk5ErDrb3V&#10;b6o0lOpAwQlZLksIcUh5uHtI99Z0vBIIO9qBpO5gBw8m6yBjL0VOO3hwMjlQKtLYQVTG33Gvch8R&#10;GOSIJilC2UFUJkhGVOvtzgi6zxGl4sAdRGVOBIvaR1SlQ1qYxBz04XLyfIdKEuR2qCaqiuCp1mAP&#10;VUnxJqqK5KlkcQ9VSfMmqoroqKTaJXpVZ9hEVZEdFaC7qKoyw1QbsMPAqsqwLeQV2aW6cw9VSXYp&#10;J92fVUl23JfcR1WSfVgaW0au3LswyB3HfVwl3aVKb39apbRL5eY+rpLwUp+yi6uqMcR1hH1cdY1h&#10;qmLZES3xWrc1LlK9tUP6qsYw1z7u4SpJj6u8DVwV7VON4R6ukva5emtvXhXtU+XJHq6S9rhM3ZhX&#10;RftUD7uDq6ox7FtrrGoMh9YGkpSD035Idac7axSbyaHQUmZfJqTvjkMNqe50D1dJe6HErnyJ1bzh&#10;au3sqtBQavX2cZW0x4z2aV9VGuLhk31cYlXzeVWVhl3rOJSkx4YrVYLt0KuqNGyd0BIw2VCl0to9&#10;VCXp54ZKlTTJhipVbu+hqqS+obwkf+Ko+pZAVGWG6cb7jsxXVYZ45nqfh1WVYWN939UYNrRNVWMI&#10;E2NXsCQ8tq0vlYrukAoO7AbVda1plWTvUznsHq6S7E3BEtdlmxdEeVehViWGHQokd9dYlRj2rdO6&#10;KjFsbp6qxLDHkbc7r6rEUFT4/rwq2qdy2B16VSWGosL3cVW0T+Wde7hK2uMh4wauivatQ1aCERuH&#10;sF9351WVFqJX4D69ULJR4EqXAnY2kIR7fMTmwSh9WR0KoYvGvEra4znLxrxKuReJ3l9jSfuuJV/S&#10;JWubVxNXSXuR6F35qsoG0Uhtf15VyWDTWJKHS7Z5tYy4qlSwdV6Lv7ehapmWVYVgy1TCEwMlqoZ0&#10;VYWBLYWD2OqGakAnjl0mVvWAOO526Y4GLwWqlqFUlwE2vM26ABDpgv1pfV/8tzutuuyv6R6gC2wx&#10;/bjg7e8lf5WnGxOrcncJaLlFCOhxbv3VSv7KkAnamB8Wl8ofJssq91AMWrnGBLTUYgS0PEYI6HFu&#10;fdc0JugEApvnMF0r35nM9Ti3JP/jeppgPc6typ+OsVZONQE9zq3KvSZYj+8tVOMdJZbkNQ7StbrW&#10;R+Z6nFuScDo4gcoDjydQueEE9Di3KoecYD3OLVQRHqbAcW5VTjqZ63FuVe56jLXy2QnocU1Yee8E&#10;63FNWDnyBGvIreP152LZlLV/OUXfLkCXGw0lPKQW+dxbSyNfVwriDa8SHvIo8JbW3YGvqzAhaQJv&#10;RWM78HUNJmRI4C1ttwNfV2DyKnQ47dUKeBm63Hko16xJ+dt2Hbq81Vh9octuF6J3qIKvvtCFtyvR&#10;pf6q/IKXostbNdUXymwvVrim7ncVmLyfkJhK1Ri68nY1Ou5V11/oyr3eZWdWNc95PTpeQqvG0NKq&#10;oCAdb5LVX6igtyvSpR1luXJN7Qcl6fK0c/WFrhxnV05SX68cDCi/4EXpYmJVXyjPceY0x/huh+vK&#10;g6p0MLcaQ3keVKXD7qq+0JUHVekQh/ILLYiIqtIhFtUXuvKgKh3GWPWFKbe2doMgVV/oyr3C9pqD&#10;MM2qL3TlQVU6LkOUXxyoSoeQVl/oyoOqdAhr9YWu3Mt1dtZR8/xAVTquXFRj6MqDqnRshPKLA1Xp&#10;2BDVF7ryoCodJl31ha7cK7OvV44sS/WF8ryuSi/79EmDr+oLXbkXo+yMUfNcYodyDPprCTtf1DzX&#10;grBbLwjb+aLmuTaQv/X3fXe+qHmuxTK33n5654ua57g9ldfR1nBQASWt9OGLW8TmWvoKqqD6Qnnu&#10;Za7Xs0JGp/pCee6Pee58UfNcom3JLGnbMVAz1Ri6cn//fWeMmufWbu5W4mPNtddcTzEymdjWKy6N&#10;85vvSEgEXe5ISCxalrXdgMgFZVk+EW/TmW5/t8KoDAfPHNNDTYnC2V/tN0NpVaa8zJIXbn+23wwm&#10;yTTB5vvI/my/GUy3gobRmzVxBkZK0wyMVOwZGA6IaAkGBgvzCBiuSYRgWSw3Nhgh7FcJAt8YdJOL&#10;EhE2FXJUM4RgKeQq6Mg1BLFX07CsflrcYcFHahg7LYxm9fHSAjzhwxkXLddqbVntnzRPT/hgt4b4&#10;bFzCNOTpEz72uAty8BmO0GVQtSw1xtH80pYGnZHgi+EUn1iSIT6tsXQdYEJnv1n4rMwfZkyIzW41&#10;xIMiD52IAtmKsCHHnMDiMa0q2y1Em7n95hUYmDiS4aBqozLC9VpcjhxXjE+VBWMYcrGZJhDAeH5Z&#10;G4vgh3DqySBLGsPpBu/dfzG62a/ST1krFzSicW3jStF1CGcCD3rHcLrRGJwWedNnmWy9REGqHkC6&#10;PZyeqjMpHY9WoUKF7F0IJpF1UaLuRRsP7DfzIksAU7Xfn+6G4+/Fzn9rxc7g51WxcxKUv3axsz2W&#10;qqf+Vuo8yksH8tKH3OnMgvybSp3xxDAy0IIVyKqkXBXeRiY7j1eCYL97DmCYpQp0B08Zzs1FZ9eI&#10;cMhsiNC3bhdRGcHNhbfXiGCKbIhaKwMTN6CU7/9/7H3bjmW3re2vFOrxPGx7rVUXO0gHSIw4CJB9&#10;TrB3/UD1xd2NXe7qrCq7k3z9GZQoTY4pUlROO4Bx0HlZ7RQnJZHUjRykRka4TnSaYwFtOEOzMZAK&#10;sxgZEdYZT9b5Y6MQcAVyO6ysvPH4Z8DKCryiDx1WVuJ4RDpgZUUOL60ABxxeVugH1Ox0tUchXmzZ&#10;AS8r98OVIBocucsU6NpBuXCfF8V08SSiz4vwzoeKBh7HKPk3W4sFvOb0C/7GjepYUaQOL5J9qaDp&#10;8bKyR25sMEaSfSn96/GyFq/gIqdfVvYF+OmxsqKvBVodk6AAbana7LCi0KwA3FzrktN7l3zIigRf&#10;4UDjAKmkajSnKQiLJ4eDXlm5h70isZeisZ6sSOySeeLJisRe8yrGAVKkNeoVxViPISsr9khWcpPs&#10;ulHUtNMra+8hK2vuCp1yWFmxl6LSjqwohHoKtxwr9gIn9lhZsQvg2zVROTJ2MRRsmMOKUM4nrGw+&#10;Kyv2aMkSv0xv7xTtFrvgqGtWqAezwslKPVqvJPN161QFCo4KZJCzFEj2REVSj1gRyDk6MxDG+RSy&#10;slIv6RlOrwjkHEqdUM6RLRDIOWZlxY5axa6sqIyqYvtGsRPGOWRFYq8wwZEVQZwjVoRwDntFCOeQ&#10;FRl7pEEpdtOtrySMOBqUe3sn0sQfZ4Ak9mA95gqq3xTIu8PKrjHRYYbQzdgf/IWB0M2ldq0zQAI3&#10;n6Jzkbg5uhiifZ6wzafouCYxjc4K0AjfRhHx2KhO0TFSvAwbr+h0S9jmmJcV/CFaHAjbHPJibHNk&#10;W4RtPpUi5c5eT9hmPA3uy4vBzdERhMDNRxQqdtcHRjeXgvpev6zsj9FuSPBmPNPtWyrBm0USfr/s&#10;YnOsUOlxAjG+WSoVu8wY4Sy4eHdzZYSzLEsBN7vk4NH1iJs1fniFI27W+uubIo4GDsD9bOaPuR1x&#10;s9tsfQTC5WYnQHzFpxKm4UDpChszoztssIwJcGcbZs3ScBYyQetsZJI04StUPITbmhEdCAWXY8ii&#10;g7iUQ9vIakF1t2+kgppC4pguAZWP0ep/4LtsyI0us7Hc+DYbyo2us3PgHN1pE1KrjYTUaiQhtVpJ&#10;SK1mElI7QRJSu1TNSenem5CugyfpCpxwtfMmIV3XFt2JE67r2voCTKb781yulC6ckK7PLUocTriu&#10;zy2pgdpX5YTr+tyiW/acK921E1K7HyWk63Nrd/eepWjQFTzpwPrcott4wnVdW5R8POdKt/OEdH0l&#10;pHTkhOu6tujOnnBdn1uC2FucBXSJTzqwri1KWZ5zpUt9QrquLbrfJ1zXtUVX/YTrurbo4ZSE6/pK&#10;KDHnRRsgN8C8A+QLSEjXtUVugYHrv5AhscNpK7SygWBGXN4OpY0FGdHNu4ZdcOgZx4djjNA3HItD&#10;zxg+TEuhb+F9h36H26z0DTXg0DNqU25L0kCHnDlfMGpzIUNih85WZMQsQ2KHzpa7TelVPO4dOlvu&#10;L+WLeOQ4mFoM5kKGxA6dLfcQaQMmUEPZo6x26OyFDIkdOlsSG0sbk5GzxhUeedexHU6vWOdy7pc2&#10;IMJwHKxzBaXNMiR26Oy8Zv9hh85eyJDYobPzqv2HHTp7IUMCp1xrJQt1+3HYpS90ik8yJPAn+kJ1&#10;PsmQwNGXvlBrn2RIgJn9QoFCswwJHITpC7X2jn8b7WqHzlYo5KxuP7pBbejIO7R3bGOHzpaQjNju&#10;JEMC2Xu2jYUMCQyRvtCRTzIkMFT6QnU+yZDAyZm+0JH397mdkbPOFVB5N8mQgBhtGwsZEhAnfaEj&#10;n2RIQPD0hY68o97GcUAB9IWOfJIhgTgYfaE678hupw3W+UKGBJRr21A05SxDAgdv+kJHPsmQgDnQ&#10;FzrySYYEjuH0hY68owCdkbPOFzIkYEi2DfHyy4yaZEjA5OgLHfkkQwKmR1/oyHs553EcCMLRFzry&#10;SYYEDuz2i6UMCRg2f6OD32VIUL4OjvD8jQ5fkmWj/RPTgb9RAcgzJOE3rPsDKsIXxcjTXeE3rH0B&#10;IddvJuc5HPOpb/1AFz+9dMDU42+aDCZZr5iE/E2TwSTvdfdGlWSD6nhiGWDqUjvtYCdJm0Zun531&#10;It71kvUC97k0uGW1VPQsYg2lsw3ouP29IWQrHbCHhS5D5EvZBkxMnL3qKBqX9qvctNUMZq2waGzA&#10;M26A/JVG+4bcGmu/tVHA+QpZX5Hbn9tvJQNUr460W2P7e/tVOoEYYKgZNh4Qu0qXjALwuUqXJqFU&#10;8wL4bSqV8swd+pc9+tCWIIDWpvwkZCrs+nGhiaP9VrHoWi4I/pnOGhnmwYys4eJBPiNr3Pp20PrU&#10;frlvfUVvf26/lUwbBdpq2mgna6tj49J+KzfxOsiMSGaOnpQklWY2UiipcOvH7tZY+62Nqi0B+DLl&#10;pswSKok6ygiSfDG9aWZkbYVIuInjXhpN+tbkkZHVOZNlCehBPRuC3hmydLHWt57A2nTUfquudH3Q&#10;GHOY3CeuviKQuVXqNAWeZKr5Uj6smGXbb1qn2m/tXAnsrtA1tWarZpMdMmhmdg7kRhku4KFTOqAy&#10;Kl2yLAFxUemSFDqgKSpdP/M0ebTfKhfJShF1AAkx7Z9YXKHD72y8LeUN6IUpXdnPpd1kOWn7etJs&#10;I9sLuaXFjAcGBMZ14C2lKToyyPmrDD1ZldsLF5JjPhMRAvyVX0Y39LCpro0Kc+zj/fO73/1W//GX&#10;p+fy71c/PT3/6c3jj3JQenp8eP/6+/cPD+U/zm9ffvdwvvj5/gGi/+Pt939oeWRE9vBBiD88ymdt&#10;JGAsiStPH/96/t1v5V8vH1//46/ni/Pj84tLrL8/vznjH+8ez/+8vPh0vv/44vLpbz/dn99cXjz8&#10;+cMT3ms5XIkD6Ln8B9KJ5aB4tn95af9y/+EVWL24fL68qP/87hn/hU9++nh+//YdWqo3ll/LywaY&#10;lEOyTxHtL53sA8ddXQAO10DUQTlbuo/EpiTbR17Tqlr7vGwfyagAz9LG29c6PpQv2sIUgkzW1sJc&#10;H0EnjVywKPZgR8AFo+kkpXTsyAUH105SsIJOZ7CsdpoCChvZ2CBNKWXrsIHQNzYCRh7ZYJXoJAVK&#10;7rAhfFQpYjvykWNKzgi7aCcKNGWFfBSgm9chK2ZBuTn9sWIu8E6Pj5WzIGEdPlbOIR8r6ICPFXQp&#10;8ev0R5aXLh9/XASAKtk8Hh8r54CPlTNKD/mCplKMASMr6ApN9HpkJe1rHkWAtsELnsxVvcQuuogC&#10;RiTqaIoRlMlnRAk8FU/tDE0iHUmP5HjWSfB2kj80St8paQijORJSCa8bBZystCNOVtx4pyngZMUd&#10;cbLyvvpW4KSOmCh3J1hEKHUH7zAGnKzAS6raKCe5wHSJXwM87PfJriNQi7cAIPJiOAFq7XOyEg9W&#10;bDlBbX0q8GJPTlbiwRaCKMoCJ7kB9fZK1scoJ0ISXUejo+qGBenpcFqSuBzIe59K+ojDiSQeWQG9&#10;TFCgzg4nK/HQMilnJ+JkJR7OFgIFBZwoYyecwQQEKvXsx9FRws5VtHnjOyNxf6ETZ1rXSn3lxbFM&#10;AvxEfbISr2kCHidr40h58eYdoXuOkWUSsCfgRMk6kr/rzmAC80ScrI3DdRdwshIv71yMuqNUnZLI&#10;4oiJMDsRIyvw6BxIMJ2IkbXwYGQEzAlkRDk6ER+7ggeWRAk6wZ5C6TnBakLJOREfu3oH6xsl5gSH&#10;EylP1ufRADGytw1KzZlSind1jSel6Mx5WvnPKa3Fzymt1c8p7Wozp7R6mVPaaTCnXNYRPVEw5clp&#10;PAmpvSglpMtq4mcLEq7LipJw5aLtcXpP0oFlXZWA5prxS8hzta90n533la61Cem6tij7J+G6ri2J&#10;sC0KizKBkg6sa0tCr6sdWNcWXYrnfaXLcUK6rq0vGULibl9ULF2r5yqg6/VACu/w29fFN3z/m/t3&#10;+Edx6QEFov8f/gUv61vAULDrikfx4+PTxd/xn9gv4U+Ey6+6EwfcCLZeSw47EPLm/R7Isf9ackxH&#10;IW/xnZGcQSnYwIS8BQJHckYiYAIJeYhcgDPfdmbDbkSDRRItfaCjjXEbQOjQBzperC2BOFGdjD7Q&#10;EceIDa0A2tQli4aMuRZogtZHGbF+ZT2QDxirYfE32LhtlxZAuIrPaH1aAOGipiq1ocOelCn/mlW9&#10;AML9mrW9AMJF8MX2SlxTIir4nwLt7cv3L4BwdwX8F0C4iOZRr1TjHX8yaFz2ffvFAggX2z99oSPv&#10;0aqxDUwe+kItfQLCxWGAvlCdw68TSXdXxl8Sx0QfExAuZqZtQ6PYMxAusPL0hY58AsLFZKYv2poW&#10;znHJHKYvdOQ97u9Il3W+AMLFQmDbWADhYsmgL3TkExAu1g76Qkfew9fjOLDK0Bc68gkId5cesgDC&#10;3SWILIBwd2X8FZ1wNwHhApFgxyFJRmKJHSjkjJx1rsCsuwkId1fGXwtS3nXIl9MG63wBhIujiB3H&#10;AggXyyZ9oSOfgHB3iSIKNdqVKa87lR5Gzm9ePV8gOo2tqQaWEfc9X168fHH5UtaGGvFWWgl+X3x6&#10;cSmOOVTEFr+PUGyBfAKmtLVl+3OLpysUAkczKLKRtT+2XyWqVpugQxqoYo6V0N00QUBoAk9ChasF&#10;+g6Odf1snW6/KohK1Ban9sf2W4nqmSCB3VSivu00Du3XNpfAAKsNyYsdec8zkIoKoe8irTvtt3ar&#10;UqGIy7RFpUp6X6kQh5rykqsvtAMX9RJZ0mbjhgPpTGRqN4j9zMnqRorAzpRMbRVxjTlZnUPqgcXE&#10;bqJvv1UFetLJyCT0BLlljUo0SMiSIegBIBOIAp0Q45iOtJElympkieqx/RcLSWa5kiGuMO+bGi/O&#10;sDMLkfiJLBqJTpUM7v4VbuLAmzZaJzyUsUAFG16gSljVUc6JmvynzakBzfukxrjfRb5Atn5tkC2s&#10;VANkq3gLfnHI1kmqYWGifYsQMcx5Q2xJQKLUZ+5A7s9CbBVQQcWZ2gCJ9ZLj5Q1E2pxnrHHg726p&#10;EnQf+dj4xVUtNVb7bRvD7O58Shhp5GN9q1e1Ht7IB8eszqfUCR75QKidBA+P+OPC7taJStGnkY/1&#10;yF2hvrErH3J0B4xkY+6NXdUaWePIqKxVxIlkXeL2js5kh+/tlQpx4+DIk63lFZ0+WXFHnKy8tdqt&#10;w8kKPOJkJY4nHHyJk7O6lEwbR0deaiSoBJyscUecrMRrMaxxcIThihhZ865lYB1GVt6l+q4zNivv&#10;UiPN4WOlfSVwOYePlXYJazumtPM1e3zIx1yrPI4dIgSX3x9CcEWThABcAR8r6Iog8AZmJS2wu1FA&#10;VFzqgFi8uwBIvnufbAEjK2mtwz2KiNBbPiMCb52+Dnok2fG9R1LzdRwaYbcqGsWRERWMChhZYV8V&#10;EJjHyAo7YGStuqJ/PEZW2MG2Rsgt8PDVJme2LqQhMmJ3LsJvzSmt4OeUdlWZU9q1fE5pVTGntOqY&#10;U1qtzCmtZuaUdjZMKQnrNae0O+yccllHhP2a81zWEaHA5jyXdbRe+Un8pGs2T8iwaT8JHTanXNYR&#10;rs6L/YQ3dpVyqqP1SCjWDevqrP6uOBKKxcOSY2A478eR0F2VDPRZyNv9enDu7ktkVPJ2xRzJOYwB&#10;axDuYSR0Vxwjj4QCL2oH21PYm2to7BBHMNQzNSlJBG8JtYBJIkOII6G7whhwo9QPwkHv6mLkkVB4&#10;QWyX1B82KUcE3Cl9oErujtVBSruiGHkxIri9qQUdNJzP1WkytsCRizwKuquIkQdBsUjZLuUxUKxV&#10;9IFqGmeyaAwctcjLEO2qYeQB0F0xjLwIEdYxOwY5Tom1xuHPXSEMfeTsrvutB8XtqmD4wc/PDqPg&#10;/Dh7WLT7nZtuokCKRj/gI1hypyVpxbKXQpzZ06KapIkL/LTRRga/7Myz2MgS57km92bp2Is5wI0s&#10;cQJrEE3qMcyGoGT4WaDCzJ5RiWVAB3N96sxKfLaVU18FW1yg/doYVKKjyinzN9fJiGvddICVKisx&#10;UalwIZvyqstw5qOvVLhKLfDCPWlKNczMJs0vXudfm9dZTld7tzPOIph8v7zbWTJf2qzdnM4HiZaL&#10;1/kWGIE66T/L64wnFD5dCFPwsvdpvga8u9DmLIk9/1/JowgOG3vylzu+wwbj6dedo6TAOGzspbk4&#10;rxw+9iom2T0OG3tPLr4rhw1mdu+OuK4cNvZqXJyNDhvyOAd8yONcU089TlbO8pCI0yPCUVcnmMfJ&#10;ijoQEXmcD8Uv43Gywi45jF6nrLirQ81jZQVekhg9Vlbk9V07hxX5nCNTIqdzfdfOY2WFHrKy1l0f&#10;WPNYWamHrKyF10fDPFZW7JgHri1Q+vBViT54rKzYQ1ZW7DVI47Ai73PEivzP13gd010LyAF9FB+k&#10;Ywzkgr4pScRer0jsESsr9ptvghVK8A59TUBQwO+VtfZbePP9AVqxh6ys2DE0nxV5om+CJYZ80bcl&#10;udmRFfuipeaDI3byRt+W7EGPlRU7SvYFvKzcb0v2tsfLyv0QmYOE7Lt2bq8lq9HjZQUf8yLJ420e&#10;lxd5pUNe5JG+ieRFGcXyaJAre7iQtjHelEennDEKWqVLIuZlZQ8MTzBGkn1Jv3ZsQoAXvcUrPCfl&#10;y4tkH/Kysr+Kxkje5kPES0AvvV+n8taOIy/KLT6gFoUre/Iwh6u8HMt6izEvK/tw86H84piXlX24&#10;J5I3GbWNgjFa2R+jExZ5keU1XldenGVc3mByZE/e40NJfXXsizzHQuXaFz0UIKcfv19W9vVBLa9f&#10;ZPclRdjrl5V9eYXMY0VmHw7Rir4kQDusKN841CJlHEdKFKDwZqjRgUucGZ0qEDslHUf3CMo6DnYy&#10;8XX0xqbRCco9nlNa4c8prQKmlOJHWevnlwzkh/sXl//rq4u5PJd19CUD+UsGMt2Wp3bFbw8mpHah&#10;S0jtFp+Q2r0mIV1e/A4IoC2uP6X489pSxe8SzvtKF+yE1J7AElK7IyWk69oitFfCdV1bEtZblCvd&#10;w5MOTBfC9bA3NlIbyqou9jjsjd3UkkMN8CvGYe9dejFmg5CHYe9dejEEJ+Qt6jEEybC52s5AIkIe&#10;BkOxw1ryPOyNWv30gY52kgDMCYh52HufYqwjjsPe+xRjHfMkAZj1m4e9gV+zg87D3njTlz5QJfeA&#10;z6g2DujmYW+J+FATOuo47i2P/tov8sC3vP9LXzTTDjEOUjeEvtCBo8xcdbIPA5fSxfSFqjuOfQ8p&#10;xjrynofltMEKz6Pf8kiC7VUe/h5SjHXkcfxbKoxQGzryHtEcx4HpSV/oyGfpv6xzTd6Ypv+yzsWx&#10;UtanWOf7FOO2osU6xyJgxyGl10ob4aomhavpCx355A2eXYqxODykjR4CdaTLOtfA0d0k/Rcxatsr&#10;cV6UNiYjZ52Li6J8EY8cqxO1oSMHaC2aUbsU45X0X9a5OBWkV7P0X57nK+m/rPOV9F/W+Ur6L8/z&#10;lfRf1vlC+i/qLFh9yO1dZMXpv5+NQhFnicBQxIkhzW0ok4oN0I622OX25xb0rmQKqmnW1f7YfiuR&#10;hHIwhL45tb+230qFQzOIltAICdqizsQs2RVHVLSXQRZqrxBg09nQ+tx+a9/10JEhGxQwl72d0eSV&#10;pAI2sqRvSoZg1XQI0I7IA4GoJbKeI98E0X5V5ZUbAkhzbnWxQXBoiay/KtUaa7+1UQXOIagz5dbI&#10;emC+cWm/lZsu6AjGTLlJYTzIDYGWKZls+IUuSVFFmELpEn6Nrp9CW+/br1qm0iGwMe+fSgVBiyW6&#10;LKkYLv9qT0kSbadL2638ECRI+lf1gQDAGl0qF+WHk03dD5t826/KWcJusAM45ed0ekI6JM8cwIle&#10;+MnvtF0Jocg6lsDZynoPOqzrU3ba7Opok8Hqgjcfwm6raXL9gqr6F1BVeDXi7W/enj/+90eBONE/&#10;X/3vn/96vnj/WmykoaL+dH786ePFsZ5VhR5Ef5Kv5dkJYIfkn395fPU/T2Ir+793/mD78tN/Pr5+&#10;8+Ly/qfnx3KOaCCnxx9+kOJmp4MACmB3WrxhA0hdHyQAJQipw7dwwaAhVMR693+iz169++Pfny9e&#10;geX4IQ5DtdlNCu35jE9PHy/+/uPDh6ffAPiFhzOenz/+5quvnl69e/Pj/dN//Pj+1fnx6fGH5/94&#10;9fjjV+jy+1dvvvr0eH791fHrw9flXx/Pj6/ePD29//D2v9/df3yDMSqCrMkUR9kBaVbm2C+NNIMo&#10;61FQwbebKG/h0ahYs76PNjXYN0ruf25F6Xqduu3BCRsyuUIu3KcL4Vq0shFBYd2pJvF0RPlqixHc&#10;DDnZPifrHww5YVS9OUmFdftkfYLojd8n7B2dE9728Dlhwe1EISfszp0o4MNxKldGhDqTGKc7tJ0n&#10;3ecE++sdwpt1AScr7+sKqRs1J6dYwyvqlZV4zMuK/AS9+CO0Mi9RR6dXVuSSOe5zWpA6ucWvI05y&#10;Xu5SCMeHfhqqkmDuTBiqxBnzsnK/CXlZuQeyIrc3+uPLaufxdu1Kjo1dCjfAgblSlxyEThXOGQKe&#10;XUeLCyHPYl5W7uFCRdCzcH3ZpT/ffI3/Xdxc69HWrmn0isU0RkAYtDkl2/6sdauLOU+rjyklodLm&#10;lHY+zCmtbuaUdj2aU9q5Mafk+TGRpzgtutXOeS7rSJKFFnku60iuCjHP9XAT7Nx6lNRR2W7mg58S&#10;xm7JoVQc0uJwEyzekkNfQt4uBiN3dojVW10cbkLmmeUOKQv30DcJH70lz8NNmAf0gY42DjcBqUkf&#10;6HjhP673qmHAcO3TBzriONyEmyR9oGPuF/2xBdZvHm5CzMC2IHuZSBW7VTQG1nFebhbOJmpBB10P&#10;+tV5KX/HULQmMuYPfaCDjqNNiEnYD/JgE2YTfdDsmgb92X7VchYXvyqEKs1tjtPqJ8CWVYQtfp4q&#10;7I2i3XwrZatntFG2v7ffSidvXor6pMXKsf29/TYPxRpdpUq8HXqxn1O1J5Rx8Jn2DMVpyggyOhwj&#10;C928VbkeiTzmVDj+LbV5rTmKWd9wbFtotVhH2jcctwqvTKM4Si3RjTbXLOOLj+Vf8LHIhf7f70/A&#10;yWjwJ5Ql6hf3J+Ct0GI+N3V6bv6EKzkglTcuu/v+s/wJAlT+dCFcsT7ZYzWfLPHKUW3PkmDG9yPQ&#10;scB8HT72NFlezBn52GPk6WuBVzt87AkSV2m3QxBN79CpYNEdRvbYWF+CGnuENW9jdBtIyJ4V6+N5&#10;IyNyJlxFYyNnQkF7O9KmqmlXodqsvMWd4gqKvAlXkaQojw1et4CXlTrk7auPcHfHUmPOG6MVfNwv&#10;K/lTyYNyeJFHIZQXeRSuDuKj8nhZUw/VSB6Fq5uIF5l7ZFwS8usmWGs7ef2ysg8tnnwK18UP5/Gy&#10;sg+nIXkVriP7Iq9CvDTYNea6PtI5TiHOZ4vsnrwKGJ2vR/IqHL4JJjZ5FOJ+WdkfIrun0mqxvKzs&#10;a8aXs3LhArXZRKhH8h5E5kU5baF5UU7blfgJnV5JcG2z1MjqqcJayeD0WJHRR5ORXATiw/Y40Sof&#10;mcPOMeBzskIPFy5yBwR9gmlvggqXU0pmiwRFuWzhKk+5bJH6UPto61W099D7mJFNUSJbtCEixL41&#10;F1o6oF0bVbRJcxpbNAEpjS08ONj1PVwXKIstOMtQDlt4uEJgextfsEdTBlvMyRq6vgA6rqGUwXYs&#10;aVTOpKFaaFfRpKEMtmPJWXJ4UQbbVaRCymA7wcPrTkHKYBO/srtHUwbbqSTUe/2ykj9Fq5VcQPua&#10;dioxII+Xlf2pZLo6+yq9l3mKZrRcUXuL4TJDOWxhvziHLZK9hPZ7i6G8KIntUGoeO2OkNLZQj5TH&#10;dojsizLZQvuiLDZ9cny0e3pDM7R7ej8TSGnfvihzLZyPlLUWLafA0W+iP3wjSbOOeQGFYqjCbtnj&#10;JJAkAS9r9qG48PyWaTFaUYHeMVSRGoGCN1Sn4KhFSWmheQne3TArWeyOwATkvpHpM7+jUQiyfSM7&#10;RCdKfgYznJKCYbfcJDLr9s1qIFws+OnLQyS2gljbJm+0jPGTl+EZlZ+7DBfYA11mQ1M70G02XPo5&#10;wSycBAcqyxJuSge60YazU6Dkm7LC7VKeqNrIplGoLwllB7r2zoX1/09CmfWDHehSPJcA3YwTUrua&#10;JaR2RUtI7a6SkNqVLSG18yohXZ9bdHlOuNrtJiG1R605Kd2lE9J1bdG1OuG6ri26YSdc17VFl+2E&#10;qz0XJKTr2kIscXUppkv4vAN0F09I1+cWXcsTrutzi27oCdf1uUW39YTrurbo4j7nStf3hHR9blE9&#10;moTr+tyiW33CdX1u0Q0/4bo+t+iun3Bdn1t0659zpat/Qro+t8gJMHBdB9zsnx+tIfU4wVsOeBab&#10;gB4LHoOQCRYsIWB/S495LvQhBEVqB1h6zGChb7D8AVByQFzD0mNuCn2IujkgwmHpc9iNJGfRFzrk&#10;GHcjR0D6QgcdA28OOAnSFzrsGHmDexp/oQOPoTcHIC5tGzn25oBICX2hI4/BNwIAoS905D3TxNEf&#10;63sh2xtnRmpDRx7jbwTYb7/IATiodMZfNDOP7RwRF2pDRz7J9t5h3TQL6W6S7b2Du+WlziVlyfZK&#10;DnAyPRDvCOBTBzRPX+jIEdYIv2Cd59XOUX+M21Br72l/o5XssG9+vXNad3bgNzkMlYUnHvkO/baQ&#10;7b2Dv0mAobQRr24QjpXuQrb3DgAnAYPSRrzC4Yxq21jI9t5B4BayvXcYuIVs7x0IbiHbe4eCk41c&#10;Rj7J9sYx1o58IdsbSqYv1Non2d67pzcWsr1hFtRG29LiPW33AMdCtvfuBY6FbG8ceG2vNLPtDg7u&#10;aJ7v3uDws71pDu4e4RBXtmiw58aO8xzGSr1SncMlHfUKAS37hSIM7+B4Dr9gnYv3WXrVsxydXvHa&#10;LjlM5Yt4nmNCUK905D3T02mD93PxF5c2JiPneV68wvKJ+H3DsbPWi++3fhPrHRPPjqV4eOs3k/Hz&#10;Cl/8uPWb2OoxXbkdFYH4Y6Px4HBN32zHuVgGiLLxN2oA4lsN22ELKP7VMh4+0302Jldc5eXlcl3K&#10;NsStImgFCIOGG2J0+3vDSSqdrshzNCtgLYVbH0Rj0n4rMyBpChmOOFU+7c/tV8nw4L30LUkbB16o&#10;kPX51ri038oNEKXaN2z9s1YBiyp0QBDM6USy6B0iF3O6NtgaKYFGW7/aL/cPIKk5Px0uAFBTupNK&#10;Tx+/C9ttygDgZc5P2wXIZkoHOFKRC4A9czrVh4Y7w/4BLrDED+EXpZv3r1UjyMa7KD5xNsIKMm1o&#10;JYpMuXBDgBkwd1PR1aNnZniVV2bG2jGAXKZN6jCTObY2YZsGkunfFJosJs0+5isTQlZFtPtRNhT4&#10;mK3QvkAUSyUTro1aOADRs6kMEWyvtpIMHAH+SpesQAAVVHPJVgLNMUBUdNo/gCcKv8ywAIyodNk4&#10;tH+IO8/b1fECsjCla/LLqtsAiFD6t51b2krbfuuK2zScGDVip0vsWpmJrHubXc+Hi+h0bTcRn/hI&#10;ykaUqEM8PCsbVuOXmUvrH1A+U7W18UoqxmzjbfJDSHtOp/pIp5uOd5vATf1t0mPP+Xj//A51Huo/&#10;UCOg/NtWDnh6fHj/+vv3Dw9yxHs6v3353cP54uf7ByRP/PH2+z+0tYHIHj4I8YdH+ayNuBSTePrN&#10;UykzIfkMLx9f/wOFFM6Pz3L6uvj5zRn/ePd4/uflxafz/ccXl09/++n+/Oby4uHPH1C+ARkLWKIv&#10;nst/XF3firftbP/y0v7l/sMrsHpx+XyJHDP553fP+C988tPH8/u379BSPed+ePw9qlf88P5Zurn1&#10;Sv8DGR+15sO/P/UDK9mQ+lFW9F869ePqqlX72ad+lINLSf2AU6Wq7bNSPyTRQniCFUWzTbytvF1z&#10;XZuzNNgnNvSJz8YGV0pJdocNhNrZCPbP6Q2WhE5S3mFx2OBcZWgkHd5hZAMoESOsU4aRQKkcRjZm&#10;UlGuo3wYKVOwiA4nAsoAqyO4M4eXFXatR+HxsvKOeVmJYx31R4gDzSYHlDzwu0VSL1gxr1tW7JEZ&#10;yHa9yf02UCAOBxsVQFtur2TV6ayOJd/G6ZWcIzpVIHbJZ+w0x2h8O+yL3ycr9ApC9PpkhV7AxaMp&#10;UAkJ8PDVR+keEScr8piTFTnCKb7MCdIij2i404ZKSCgCcRwhJ3uUp1wcWWED3nQjU8KVOyV7HMsz&#10;Oh4vK/e4X2TtBfTs8bLWfqjAW2eMVvb1qQ2PF8m+JseMvGTL7VZaH7VweFG2x6G8YOQsNARLCRcH&#10;Svc4RosWemr6VSCWXr+s7I8VSeqMkWQf8rKyx+h8m6CMj2ADJMRJyInAJgEn3Bc2KUR7KSV8DIFt&#10;u+uuw0so82PO06pgTmnVMKe0qphT2qkwp7TTYUq5jiuh1JA5T7sZzCnt0jSntFNkTrmso3VECZ6p&#10;3kxz3vqyjih/ZMpzHU2yDiahXJJ568s6opySOc9lHVFuyZznVEe4E/ZacffvWvk4xFnKLdGGpXYx&#10;P2wZ8OHFiJddwA+mL+TtzjsEcnbRPli1kIeRkl2oD4uKkDdX7MidYz6wRSFvfqKRfB/uqfQ4adcL&#10;0/jBLtajo40jI7sQn7qQ7roTcGhhF+ETaLkMIUa67AJ86sy6686xsQWO78gZWFrAKTcYNBLZbEBI&#10;S3dMaszsont5jRkkuFELOui4xgxWLvpAFR1jXLCA2Q9yiMsuqqe37LvuzBnFyiE9OU6KWGOAyy6e&#10;l+NbdsG8HN6yi+TJ6U+6FKNbENe3UlIv+V0MbsGKRx/ooAHKCGwJLnX6QDXdgyuDWLH+0QeqaZy6&#10;ohZY0z6wBashWtKl7/zm1fMFPGAQT3Vewbd0vrx4+eLypTRinGn1nxefECaTsBCKA8nBWEg2Z7oG&#10;+4qoezx7+3Nz2lky9LEOpv2x/Vaiqra+KLU/tt9KVPJooN2UrKqoRwEal/bbuFUySQmadU3gi2JT&#10;KZ06dZNa4823mgik1JtFq/CIzjqHC33p3HwIuKwXqrkOmhO+udKauNpvFVuxCnRsjUoQh9P+q+1m&#10;HvijLk6ijCk/LVye8TtoYAdX0ik/KbhflN9nb5NG+1VjkkugGAnWo1n/mqce18SEDqenov62ZbX2&#10;2q+2qx5zvbxizre/t99KV3u3RtVndGPxxfn+q3O+wzqq8/2/sLDff3j78AaO2bJU+N73iw+P370D&#10;3Zvfn8+Pn969uX+NAEU1LfpA/kMCHmmp7KvbFm2vIIStHpPAq2t95w6zaE75j+en5z+9efzxQv6B&#10;DQh9LztLq/UsQR0lkQ2HIjRfAjnQzb+lJjj2hiGQU1ZtsgyowxZZf5Ii7LUC+7rNfBvZzJWcDCWQ&#10;c9vBh81mbGSv2Ym5523lvnGE6H4/RIzgcxWuWIytw8i6n0pV4tqeJbGOjZCPvS/ffHOCa017bjnh&#10;fJH3yN6Sb0/1UdyyJ1lOkI7hVApKjWOzd+PbUk/K6RPOMp1TLXTtSMl6lkJOFNHRygtjpyii0x6w&#10;H8ZHlbxiXiT1UnnBGaHcP7chlhrjzhAponMT8rKC1yoOzhhJ8vq++zhGK/pjqZvt9YtkX5y2zhg5&#10;qIMK6a6xU1AHT774VsphnVL73OkXhXVCm6Bs5kM0RjmzdA1hdEG/rOyRUByMkWQfWb0czXuLtbrE&#10;qEbKWb6tZefH5YFiO7VuzMiKQjsojOmPkEI70YpFkR0pt+4uNRTZqZVenF5Zud9Aoj4rK/fAsigN&#10;GciGgJOVeqlk4/TJ2vt1CZ449k5BnVJMauREIZ2raHQU0qmlZxxWdqE54el3V1AU0amlQRxWVuYn&#10;hNx8VlbmtYCQw8qa+vGmPGgx2ifFc7SUh8PLiv14FUxBuZz1aXOoVa5GXhTTwUXNHyIFdYDj8qcz&#10;BXSOpZieYw4UzMG7MAEvK3qhckVPhbzqux3O8ke5wULl87IGL8p2l2XKCJbNzuVFQZuQFwVsYl72&#10;TBPzslYfjFBcQt0iwtPRUMzL0SEFZo7An7iyoqBMuE1Tgq9Ys8/L2nx4aKNAjMwylxcFYfBama9D&#10;CsAcv4nObVbuNyfBFDjyosBLeBSRA3bXz3UJsHq87HIT2sOtXW/0OZBxveFiXpHNUzGvcJnnYl5f&#10;B5sPFfO6KjgAZ4xUzOuIulOuHjGeTV5XKLfmyp6KeR2jdZCKeYW7BhfzKtgQZ72hYl6nyCa4mFe0&#10;7VMxr1O0MVIxr/DoRsW8wn5xNa/oeAoQ7yb7UwGOOXqUTKtu0Uhm9fWIR683KnnHydUjV/OK9iCq&#10;5gXwYcDLrvWCknHti6p5XcOi3X7tq3kFmyNX87q+CQ5wu2pe0cGSq3nhUcuob6SAyGDlGepNAzeR&#10;NnfVvKKpxNW8wrVaXPJbo+EmwtW8wl2Eq3lN49Bc0SshtZtvQmpnREJqtZKQWs0kpHZjSEjt7pCQ&#10;Wi0lpHaPnpPSHTghZbfP5LEdiRtsFpVwXdcW3YsTruvaIvBjwnVdW3RXTriua4uuzXOudHlOSNe1&#10;RffohOv63JKEj747JVzX5xZdrxOu63NLshoX+0r37XkH6NqdkK5rizCVCdd1bSFmvyyBdW0hNLjM&#10;dV1bhLmcS4Cu6Qnp+kpIF/aE6/pKSFf3hOu6tugSn3Bd1xYABKuKpTv9vAN0sU9I17UlBTsWJzcV&#10;7U46MJ1b63g7OVoVlMnjk7yze1fhHjHgTs5Xlh6DQ3AoRtxJ6VRLj24LfcNODIgbyfO39JjsQh9i&#10;7iTZ39LDMIQ+BOhIVVVLv9Uk0Ki/0yMGAUlERJqIYXf7Mlw57k7AE9QrHXYMvNuX4sqRd/tiXDn0&#10;bl+OK8feySHNjiMH3+3LcS2UmAJTakNVHsPv9uW4cvzdvhxXDsDbl+PKEXgCOLHjgPu22NWkxBSG&#10;SF/oyHF8qMiW0XYxVPtFDsLbl+PKUXj7clzifJf5EcPwBNpDvdKRdySPMw7W+UKJqV05LkUz3fW0&#10;aKcNnueyy8o44PgOpbtD+7XFLV7dds9QLpSYgnKtrGTnK72KdQ4l2y9kV5Mv4JCOxoGTIn2hI8d2&#10;FH7B81ycz6WNeOQ4N1IbqnO4kcM2WOcLJaZgcrYNcRhLr+ASDttgnYtbuHwxGTnrfKHE1K4cl2Dq&#10;SxuTkbPOV0pMsc5XSkyxzldKTLHOV0pMsc4XSkztAPriRhVZTUpM7TD6CyWmduW4FkpM7cpxLZSY&#10;wjS1lijuTRlHB/CNq88Oq79SYop1vlZiirW+VmKK9b5WYoo1v1RiagfcLy5EEdquxNRno6fFqS/o&#10;aXFpi5I2eHRFZLak9obJ3f7eYJdMByeori/t7+2X6YAhSuiqlQDDMaVrz5emdHomBLZnzk/p4H5N&#10;6HDtg0JSOi1BctuzQJo82m+VC5A2hd9tTaMMEbJHuZmiXeBkpv076vk0kwtCKJVfordSKl/aTfSh&#10;JTSAS5l2TwupZI+x6lFT3oGtm1YTWvutwtM7BbAiU7IqOeBAplR1n0Twb0qF6zmkAfzGlEqgTSBD&#10;lG1Kprh3hDinZLotIdo7JevlWHDKmEpNYY4CWp/RtWo2wDnM6RSEDgzDnE63JXljedauiKNID1Ny&#10;hW7Obb+QNQtqqPFx6UOgprS/TfFo8UMsv1Imk0g0JyNCJH46IsTgK11FsYSLQavnhAj6lF+TZPbe&#10;cqdLjP8kT+eI+fdLSpNm+9VFTWKnQodFcKZBxKoLXTZPUKOg0iVyOeqCgCjytN22+CFCPKfTRRfR&#10;3zmdbKYy3xN9tBmKqO2cny7iiMgmdFV+iLXO6dp6Cr4zfRxUzoiPzulUb9mmP86kZidt9sHEvxRM&#10;+nUUTMKiO+Dsy/LyS+Psr7+RuLgsD/VMseVmoAqV4uy7oX4Wzr6AOsETNm/h6uy2BuShtmZJcAXu&#10;7mpFKY58OKzg8sF6mfOxgQSBArmcsMJ0ToKSAZ5j7BHE14lCThB+Jwo5cTDO7REh7NEZv0uEsC8A&#10;plHahK+POVl5K2rZ4WVFHg6P8PUxryWhwz+9CfSqgmicflmxhyZFNZNCXoQtCHkxvr4CaMZ+4f/Z&#10;eh9MGEbXh5ys5CNO1tYDa1jHDVDhpGmoaB01gKODlccEjLGOGViHDMhG3SfndETrgAEC3895snZm&#10;Y7czY87Tzo45pZ0hAyVOCovVM2A/1u2k/s92NxmcTvsnRMrWdNcOaCM5O7XqgTgO5cGcbGfqOTGO&#10;5O1CFXWfjAN5MCzLPY/jwb7oA3X1xmG8XZQij+LB2qgFHXEcxNvFKPIYHg7btoU8hAeXE32gg44f&#10;idkFKPwAHgwSxvEZBQzKaUdccFiCpX/bLbPeoqrhthvU9td2hlYfiKZYN7r21/bLVDgUTE/2cnOS&#10;o9kq3bzVMkJwW6PSY1h869W+rdJh+5yOtd/GFumydqu+1qj2EvlyH/rV5bBj7R3uQ+Va/Evfh25O&#10;Gi2+qc5Tcx+S5bYUkO0R28+6D51qjge4Tm5E18hJRXnG2mJ0JzpV1PzIyZ7Rr09ywnM42YOi5oqM&#10;nOxZRIv6jX2yx5BjRd+PnOwJBL3x+2QPH6huIpeZkZM9G4Z9onuRFLt0WdG9CE8H+L2im1GFo4+9&#10;wu69HRqvoiff8Z2hKgknDisr9fjxZiv2cIBW7PEb1Vbu5QrpdMqKHZPFFxVdisr1Y+REV6JjSe11&#10;zJOuREGf6Ep0LEnVHicr85rO6XTKyvxQKxSPlk63oppD5rCyMkfsMJAUybxkczisrNBLdqIzProC&#10;ARXnmzpdf0qCj8fK3nwO1Zsw9opuPcHw6L6jWRcOJyv1YJ0St26/jdVCuc6iQHDowDilUtjGqaZ4&#10;O32yMo+WYYEvdVZaI2FkRbjnkqDlyJyyjcMlXYIcvcHIEijb+FRT651eWaEjX8i3TwmL9QYlW8pd&#10;QBGD2Kjw0kPAywr+qub/Of2ygheTcbctAjLDEPx+Yepu/ZKsSp+XNfeYlxX9KeyXXWXCDYdeJY55&#10;Wdmra2mUl/hpNw3dBJuXwLQ6FZ5UDORlZR/uEwRLrjWYnakokcjeIp598GVPYOQjsipd+yIccrgV&#10;UsZxuERQxjGejwj6ZWV/jOyeco7jflnZSyakP0aSfbSzUs6xZI66vCjnuBY4cJYcyjk+1VoCo33R&#10;28FX0UrIOcfR2ZZzjkNeLPvgeEQ5x8doK6Oc42O02FPO8aHUS3DkRTnHx+hcSjnHWvd9PEJwznEt&#10;CTHKHrHsbQ6VVFWvW3bJCfdYSjmOzqWUcaxVHJxe2RUn7JU1egQzfUOlhGNZLt0FWsAKfSkBvNfn&#10;RQnH4SbECcfROZASjvHEUdAvK/lwsaeE49BQKeFY4kXuxKaE45iXlf3gvbX3SEo6nlJy4nFCapf+&#10;hNTuvQmpnQwJqVVMQmqPQQmpXZcSUjtFEtJlZXFy8pwrXXwT0nVt0RU44bquLaww2/ROuK5rS2pF&#10;90Uj4bquLXGJr3K1G/q8A7v78iTYU0omLnaA7s5JB9a19SVBmW7ac7nSdTshXV8J6eadcF2fW18S&#10;lOmiPpcrXdcT0vW5RTf3hOv6Skh3+IHrejAXKQA2dldjLHFmJs4WlhzmjfBTHMyVA4alh+EKfUNp&#10;DsFfKXFi6bHcC31DYTr0HG/FQi70Da3n0O9TBuoHcBZX3J7zxS7eqkOOI7pSCsWOQXZC6VT8IIIk&#10;LtAXOuw4pisFUugLHXgHwzvjYEXnUV05mdg2ZOeRccRh3X2arx/XtQ9xDIm+OvL4WYR9qq8AT0qv&#10;Yp1DVXYcstLLF1jGI51DZfRFM/MW2x2lu0v4XUjMxFGG2tCR9/QNpw3Wef44Am4v1IZ4NmXkWBLD&#10;kbPOFxIzYUh2HBpqmyVmIkhAX+jIO+Z5HLkG8D9q+vhCYiaM1LaxkJi5S/hdSMwEMIDaaItbvLrt&#10;kDMLiZk78Ix4/ESDyOOKNLhL+F1IzNxDaNTaJ4mZOxTNQmLmDkgj1f9kHJPEzB2SZiExcwelWUjM&#10;3GFpFhIzd2CahcTMHZpmITFzB6dZSMzc4WkWEjN3Cb8LiZlYPKy1LyRmYpmhL1TnqG0X2S6WG/pC&#10;rX2SmInYif1CM2Du4DYK2+C1fSExc5fwu5CYicMZ9UpH3rMXygr3+fgmOVnIAy3wREpzG4KpYpKA&#10;RiizDIADlcZGweglhKYqJSZ2lVv7e/tVjpp0lz0kAaRA5Vd9pCHiqL1ykvGTjUzWC4Txp/3TtAmE&#10;6KdkEnADN/j2p2TaaPYKNvwMYCYYk5no6taLkPiUqvJCuHtKpdlvCGVPyXSY2cM1LdckEYYmbWGz&#10;mA0TgeUijnnPWt7KXE0tK2kuWPj/S4vdyJvJtl81XT2+wjJn/W8zIUm1QwC2Npq8kC4JS2Id8FxP&#10;m0XgtNCJYGbdk5Cc8JNEthU6hCGndG1ipXQKgkxfjpciYzK1Erm0d3Wyl+MRPKz8Evl1U0mmBIJ+&#10;S/wkca2MI5nVklhX6JJpgUBcpcusdFiymxU3AOO4zAuUtNhE70O0zPepkiS6IgxWOKavN2l+bd/X&#10;Wmfbb516bbYnqzJCU6XVhFvLoRPTnU0BqRgjYsmmXnG+Cl3WPd0OEKCZtjuqo0mjqRDb4ZecvF9H&#10;Th5WqwGDWtT7i2NQv9FnLh0MKibbL4hB1ahsWfdtVNAGhEphfSfqjBnTwxC3FVc58LGOzyhAj02q&#10;80HttBL2HBhZX2eEGsAqvDFSzNrACEt6JwrgYTg+dpIWTR/4wBg6URAcpghcQwsMjOSo1DkF4W+K&#10;uumTN3WzJqWRtAMYkJwJenOn6xplHjtl5V2qWjsGQPG1U2QClJAH0Kwb35flcuuVxr7HXlmho2ye&#10;z4tCaZK1J3H0gReBTwXC5PZLzoG9XzEvEnzYLyv5mBdJvj5cX88zVtWMP1Ug3ThGa+zXEcCPsvEg&#10;qUBeVvYh2poCYw1MPvSLYmIxLyv747cVNDXysrKvjwU4psoo1Mi+KP51VUqme7zsOtNwGmO/rOxj&#10;Xtbu9QGJ0VblnNytMNQjQVEb/H7oF0W4ro8BIJKCWw2UN/Ii2UeANQppNRzQyMvaPaTuz0cKZKEo&#10;vW+rBEYN7Ysev7kJlgmqrBuKi7Cox2AvxCzetHj1bbD5UCXdCrYdZEUP39RHLRw7FTdNt5qKvho5&#10;Wamfwj5Zi4/6ZO39FJ0ZCIRa31QYzZ3q4wry0l2aCYMa7fYEQa3P+jiSIghqtNAQArW+NuSxskLH&#10;872+gRIC9RhNQn71JjJ2QqAeo81HPOLdGPAsb9Avu9CEvAiB2hCVg2kRAjXmRYu8ojNHXnahOZSi&#10;DI7sCYGqL+iM1kUI1EN5jcfjZU3+GJ1tCIEq7424lsoIVEXsjmO0sg8PN4xAVSDkwIsQqNEEIgDq&#10;ITJ7BqAGGG5686Zhy8de2cUmzDcgBGpkEPTkjTyo4gqenryJlggGoEZnXYkV9PkT3ZoIfxotgQQ/&#10;DWcPwU/D3Ch67ya0UoafRnlWDD9VWOygQ3GJdTmE+RRSKrJTNRTxyMta/DHafBh2etBkq4EZv3dz&#10;itbB3Xs30TD5vZswy60UntwGGl1e+b2bU6SB3Xs3msrnjNTqIMTj83s3h1PNLHO4WS1cRVbL7920&#10;jLCRG9bbTfNhboXgMjayQzTLpfL6RnYVrdVScH0jO0bnL6mzvpFN+kZLf7RsSEV1w608xuvsI8Vn&#10;3i1EnwMbNyWpnW64RbmCUjB9Iwu3OIaInkK50e02XIqkHvrWaJirdCBY6ISb1UK4sok3eWt0gKzZ&#10;u7DUOV8mtQtTwtVqZE5Kt96E1M6PhNTOkYTUaightXMlIbWaSkjXtUUJmgnXdW3RFXnOle7JCem6&#10;tujGnHBd1xbdnROu69qiW3TCdX1u0X064bo+t+hqPedKF+yEdH1u0WU74bo+tyj/M+G6PrcoEzTh&#10;uj636D4+50qX8oR0fW7R/Tzhuj63KFk04bo+t+jSnnBdn1t0fU+4rs8tusjPudJtPiFdn1uUWZpw&#10;XZ9bdMNPuK7PLbrrJ1zX5xblnc650tU/IV2fW+QFSLiuzy1yCCRc1+cWuQYSrutzi7wEA9f15Ij9&#10;Cz0VjBJnR+zf58G0AbJgkh6xA+tiQgh9g+s5QGiGZ8PUhT4GVO6AujBioW8AhpH/Dqab17vbv8sj&#10;t0BpYpIesYPpKqJplh6xg+lqJP1ukh6xg+kqdOOu4+qckTNkcyE9YgfTVXzZLD1iB9NdSI/YwXTl&#10;BiXSnaRH7GC6C+kRO5iu3HykjUl6xA6mq0CbOyi2AnJG6e5gugvpETgmWwit4rHuJukRO5juQnrE&#10;DqYrtwgZOQQSjoNTMOSGUL6YjHyXgqFTHJ0N2+A5rhiru0l6BA7UVlYL6RE4V9svFtIjEMSiL3Tk&#10;k3er8Cf6oi1u8cgR3qIv1NprGeYKl5a/w7wu7j+8lVVm9y7PQnrE7l2ehfQING97JSdX0fkkPQLd&#10;oC905P1xgnF+7N7lWUiPQMepDV3ae6H6sQ0EzuwXC+kRGCp9oSPHES+yXQiFvtCR4/gWfsE6X0iP&#10;gBipDR15f8rEGTmv7QvpEYjA2TYW0iNwnKcvdOSo0BGOnOe5Ij/vJukRUBm1oSOfpEfgjG+/kJCH&#10;2O4kPQI5MPSF6ryXNR2lC3OgL3TkCFFEI0dUj77Qed6Bn04brPOFd6tgSLaNpXercB/gb3TwEjoI&#10;x8J6X3q3CqbK7agAJKszagdGy9+o8nfvVtHqiJghfbMd5+IdDqbO3zQZTE50CCjyN2oC4p4Px8M2&#10;cOiHusmpDpOJ22kymJzrMK3om3awE4d62LedHbSjnbjNw292dtAOd1IE13xTd7HPKWos4ZhJ0o9u&#10;5TjL1FYjLLhmlSVg5hKHwYrRFdmwzO23Irxb1keSqSFdB7PWtcaj/SpaXMHnc3Q3EJOFF1RTx9mY&#10;tF/N+hBXH5rE+XNKptLo+1Tj0n6VmyLtN7tuf2+/lU4KI0urkuUwa7bRAUqxRJc9C9SySIAnm/NT&#10;RWRpV/0ZpCQLAki+Mt7sba8GjQd2btq/9pxTNo6eZoZ70UzOLYskG29LLdCgH+Zq02v7rfotoWTo&#10;N+OnebHAmM27V00Z+LEpGdwfYsn9HtD61H5r3+oOD9zXAi9guqZUmvQjSTMz8WrKV/Y8mRpJ9toZ&#10;EFZloMBQTVs9YlMWgWSTB8ioNTrNI0v5tXyzfiRqCmi/VRGSolUXgfnkBsaj0iWZaSLewi9ZLOTV&#10;OaFLlAZ0UCWbr4xA/tRWkyWlCSVZj9VUAPmY6na/iTXJtgwaJwmqaa8nWEYbX5N3lop51CxL0ePM&#10;+lvaEtAuczqMWfQCHMucTtvNEkrb1gzsyZyf7pRAlczpBCpdFpj5otD3+iTVDhCQyq9fe5sW26/O&#10;E3VRAb0x7d9Rbeequ4Aan/ar/CRWIONI3tpr8xNYinm7Oo4sRRLwiNLuaFfNarGffMn7+lXkfckl&#10;oOZ9/debV8/wJT28uTjido157id+XXx4/O4d6N78/nx+/PTuzf3rJxzvit3QB/IfTx//er54+ek/&#10;H1+/eXF5j/GWC0h7V+Dxhx8u/o43SU6C2hczrSvm9iYBoI/6Rlt9vQ1W0779eH56/tObxx8v5B8v&#10;Ls/oe+F9/zMuFHWNaiRy53l6fHj/+vv3Dw/lP85vX373cL74+f4BPf/j7fd/aNONyB4+CPGHR/ms&#10;rXq/++1XbVxVPi8fX/8DYzw/ohOQ5M9vzvjHu8fzPy8vPp3vP764fPrbT/fnN5cXD3/+ADl9ewAG&#10;7fLiufwHniwR6Z/tX17av9x/eAVWLy6fL+Hkk39+94z/wic/fTy/f/sOLdVb7YfH3/86bAl63OcQ&#10;4goTmpJI9f/RZq7Vb64FHTabKe+GSg7h9qRqs5lXP1WbEbU2OxGolV5B377Wzt9Bwh3UVsoGC1N0&#10;lnBZhgblpt9daHuWBtbb+RxLqpbDiMOOLh+c2nI+NtAoeSguJxx0Oif0BTh5p0c2uBhywkkt52SD&#10;9XjA1u8TJxJGnZJ7Wm8w5rUkcgJeXpeqvI72GHdZstAcYeEosfULj98GY7SCPxbsq8fLSv76VgD3&#10;Xr+s6GsmlMfLyv66VPh1eMn6s0m1oEEdXnIM61TXBcrs8SLZ30oVY4+Xtfe4X2Typdy2x4tkH46R&#10;ZI98Ab9fJPtSSt8bo5U9ehTwItkXQLTDi3CVIS/KJryBVF2bkItO19Axkj3V1cSDugEvkj2yD1x5&#10;UTYhRhfwsrI/RGspgSZvItlLFLOP8YDcUb9fVvY30RySTXjjFc1HOZd0KmSr+2MkbGRkXnLj2ViV&#10;nCjHJAgQGVk94qUbq+tIWoSCjATPqYQlw8frlRV8yMrKPVyf5TbbxSBZe86sJqBjzMlafMTJCj3c&#10;ySiTMBoeIRpjVtbcQ1Z2pYmODhK+NYKaVExexy+uwxcpsXAADdkjzjp4kTIM5zztAjSntFNhTmk1&#10;M6e06plTLusITt5Fba6DFtcxi/QOxnRE64hFykac81zWkQS812x+Ha1I2Ynzfi7raB2qSJmK09bX&#10;gYqUsjjnuTyP6PGMOc+pjnBB79ep+3f1Jm6fLkU0W+EqO1wItgVc2e5arGaIeu9AIVj7hbx5+wby&#10;HSIEchDy5twayTk4jCEKefP0j+QcF8YqIOQtjjOS70LCbazhYOGll7tmK/Ga4wh3MJAcRghQDbWg&#10;I47jzTsQSA4i3GFA5J4hQsJNorpSRikxEEA8P+WDUMc7BEgLMnOM2WIAdgCQHEC4w3/k+MEd/COH&#10;D+7QHzl6EA5dq7gcPLjDfuTYwR3wI4cOYoW1XZKTtSguRg7uIB85cHCH95BDcmkhnM87sEcOG9wh&#10;PXLU4A7mkYMGARm3UspLKu8AHlqV9A7n0GAC7dAdfkFlLNCYeZ+BuZDzumAu5JogA9pCSzXkoPAw&#10;hMpqN7e/70ITiguYB1jgNCu6xoFb+TUu7be2WnoFm1ilw61iyq+1u0oHH1LCD4dK9A/+oTmdLqzw&#10;/czpdB7DfzKn00ARfDZzOi33nPLTQG5KJ4n0Mt4kYNj0dp0E7hod/B9L44BvY06n24tedjErmj21&#10;32pX8FiUccAnMeUHb0SlS/TWaoxq5buwXRXfTRL3b9pIeqeDuE6i6kqW2Xxd39eosvmoTS6S9UWl&#10;KelLNPFXFwHCfBkiQGXOUpwHAbmPf3l89T9PsknQX1p0LY8afvt1nZtD1PBKCuVKBOi2z8bPigCV&#10;4lLgib5az4f1DYr3U1uzJOhgv89KGReU6hv5WB9VwAebYM7HXrNrGQOnR/b2pi+ujj2yDpCQk/V9&#10;HFBXwx2bvVIfi4/Y6RPFf7T2xtgpjv+UJyw9XiTy+jSww8vKXB5SdbXH8Z9aOdDhZeVeC2d5/bKC&#10;16dbHV5W8gAvBf2yotcqhA4vkn0pfOL0i+I/UtfMVSPFf2qdMY+Xlf0JGvq/7H3LrmU3juWvBDzs&#10;SXmf+whHol1AATXsWd8fcGYazgYSacNlwPX5tSiR2lySSMqOGAQad+Jj+3JTEkk9uUjueZHsW7Kr&#10;HS9v8kjeH/Dysn9qJXh3vLzstcTzKi9KsyFFpbc2IXfAMRUxmYN+edn30sCbfpH/J+RF/h9w2fdr&#10;8v+08sfrGMn/E/Pysn9Ec4j8P8/NN7Ibo5e95ofZ9MvbveQO3cqe/D9ihVv7EpDe0JBY4ZYX+X9k&#10;1m55kf/nqWUr3YyR/D+Pnq10HSM5gHoGwR0vL3tNLbXhRXYf9svLHkesYIxe9j2Zzq5f3u61Qu2m&#10;XyT7aL0nH1C4CZEX6BnJFLd6pHyS4RZLSS56oqXNGMkPFPPysgeXoF9e9oHk5W42LDXm5CUfcfJy&#10;D3azd+fPP3/4/pv/9W8f0udtSjeZU7JeEgfdu/PnRPI4q9+zIZX8u/PnRJ7nOSq+lPPH33wog2Wq&#10;zTw/BfHkVW6aceeup8k5pO/VsWOCnUP90pm4ntg5hP0cN9HE9cTOIUwCIY9dT/yMjDVIyO2xdXWq&#10;sLvgDnrU16z1g8kxpKONAx5nx5COdwDs1xbYXTBiHeMhs2Oodj3NjiFVcOx6mh1DOug4wnF2DOmg&#10;E9cTa/nA9cR6PnA9saYPXE+s6QPXE0eCHrieWNMHrifWdO16mh1DqunY9TQ7hlTTwxuwWCseKL3b&#10;5sD1xJo+cD2xpg9cT6zpA9cTa/rA9cSaPnA9sab3rifvikV8iBergJ3aKkkL2Wf7qtpDIHxVctbf&#10;+aq6uZgHJfJUtSAE9M7o7PHZftVToB6FKjRGYqBlrCWd+lHxapZ7HtTDI3Gi3eNm/bJf7Z+k4kK7&#10;Uh0so7MCVVVoolUZkxC7jJ/FzVb8JP6y9a+IE8aNvtMVIYdW8BGvQnn/1NUiVeyycTRbgvyqKm1G&#10;p/fL0MODd5U2jlM6vLCk/cPbSuMncdTZOCx0UuSY0qk+8OqR02m1vip+1kIDK37iCmrzowhFs5Jm&#10;T9X80PmGF4R0HDbL8TpwRFfprY/ijGqeke9ura/OrYVH68Wt1RYWcl59AbfW0yUPvlhorqee/eaO&#10;bHoRJ3Pza40cBJ/l1+rPscIVC4G/aC2erd6eJ8HBaTxdPbVKJxs+/qW/vcOufPxz5xPKZ/3+YcPH&#10;v7jBi4aHwJWRfz2AR3DPyD+4da/Pysg/6zy3SiKbHvmbaH/mXBmRW+u5xQVsOJFbS/xo29FRQvmX&#10;SN4U1iTxZnteXuYv7el71y8SegsV2UidaqSBy17slEv+qYWw7Hh5ycf98qJ/fg2sgdxaobzIrSUt&#10;buUlB7th66EeKYv867ftuXq1CUoiH1qXbFmjxdeXiNeRyZNb67WFbm1kT26tcB4iQc7dr48PCR/a&#10;8CK3Vrw2+EXmY6svsOPlZR+uV+zWaoW6dry83SOjwd5Wya0V98vLHpW7A15+vYnl5e2+u0M285Hc&#10;WqEeya3V4k82rMirFZoXebWa82jHyi/xodVjHtx2Ewmeo5qiyUhRTcFyI9vkmD7hEjHlc99uPFQe&#10;LVy4yJ8V9Im8Wb0sxMZEyZsVCYqcWeEqT86sSH0c1BTJXK7zQ56RUZEzK9oSKagpNHUKaIq2aXJn&#10;hTOQ4pjCowMtMpHYKXwpOM1QzvVwucIN45ZnsOlQnvWYk7f012jhkxvz0N9T809vpjJ5qV6jBZnC&#10;k1AZfL/wUWjSa7RRCOb07ld01KKQpJdPgeQpHKnjRTZjlDvyaPElOjyQJ0rQCNu1gbxQL1dwEKHw&#10;I1SsD3j5jfW5VYfcrA4UdvTcYlY3Y6SQo3DNEuDlkETYLwo16iWsdv3yy3soL/IyPTpWZz0gCaJ1&#10;9CvUI3mXruhwSp6lp8i+JFXNaFGiireHGrwy3FSh3VOFNEEQ7Hl52YfzUfLr3f1qJZM2sgeu+6YK&#10;1wkqkYa0nEG/vOwfCEzd2r28lx30y685vcr0xlY/kewjeU0l0qIdiEukhZqcSqQ1GNGma1wiLbSx&#10;qURaK9+25eZXntD6pxJprf7hlpvXQTgvpxJprXDYlpvXQrhiTCXSwr7RhTZcy6YSaaHc6EobrrJc&#10;Ik3KXW9Nl0ukhet/y796m3hob3StDXemqURag5HutEAl0sI9cyqRFk1SLpEW7ubt0XOMNFw+uERa&#10;eM7gEmmp0795QUbDBalflgpSPy8KUr9AFaR+fuSkdPctSP0FuCD1G0ZB6neNgtRvHQWpX70K0nNt&#10;UdaPguu5tuiinHOl23JBeq4tujgXXM+1RXfoguu5tug6XXA9n1vT1XoC6vhn5Itu2HkH6JpdkJ5r&#10;i67cBddzbdHtu+B6ri26iBdcz7VFl/KC6/lKSPfznCtd0gvS85WQ7usF1/OVcLq7Z6ZNV/iiA+fa&#10;ost8wfVcW3Stz7nS3b4gPdcW3fILrufaovt+wfV836Kbf8H1fN8SPMDhiYgeAvIO0GtAQXquLXoX&#10;KLiea4teCBau5/hOOYd6dFF3xb+FAE85jHp6yAH+1xjhOVdCwwiF3nADC4ZsroQGSxN6w1Vs6BlO&#10;BRsSesOnbOgZTVWjPC+cU/2I6wwj4pWmL3TQMc5zqYamw45zjFzw41AbOvCkogVAiP6LOssICoXz&#10;F6rsGOt5AbdIbejIB55k1QcOtvSFjjypVAaoI32hIx8VKTZtsM5rvCd8y9RGDfi84CjyvaoRnxfO&#10;vvSFjnykqV7HAeglfaEjH6Hemy9Y54pTSvKNXHAt+TbkgC4TKkZ9St59+kJ1DkYdM7XpFeu8xn1e&#10;OCVTGzpynIjDNljnipR6g28p+gIkvo0a+nmBGX1hi1s8cjClL1TncAiFvWKd79GfHi564Tzt25DD&#10;pWhwYAVXfUzV0E4qlbHOtVTC28CDbdpgnR9UKsNQaRyq81EDZNMG61wOam3ziHU+hTdoZo83nLAi&#10;fUCMvlfiS2ltxDqfq6GpznEyCttgnWuhh7eBulxHPmXBkkOP9AonmrANnueaXOJt5ALZtME6l5iZ&#10;1kYycta5ZuDIKpXhxO6lK16J1kY8z2EO/gvxPcgXWaUynuefdIUbGNl15FPMg/gRWhvxyKegB62Z&#10;8QZ/QKSPKR3WSaUynudnlcpY6+19X4aSVipjvZ9VKmPNt7f63k4iAdZ9e5Hv38Tax5Tw2m/v7u0b&#10;vKxHkp4CIdrrev8mnvVTLITV0Hi7KzqtVjOFQ5xVKuOZbylw0E4sgylbVnv1buOJg3iuKWGWAXrf&#10;pkplnx1VII/3kgFLvHGiqDtuoCPt8Yze5pKheu+/MyIf0KhGl+OwAcZqVEChdeUbE/vtjUoSFJnA&#10;2PBTMt3VCtA0UG6Nm5wZM3ZA1vXOFaBzYOs63ViKrff220fRRItRwAmVt6v8AO7J6bR/0n42Dhsv&#10;EEw5nYoPoKmcTrUBnFZKZ8oFNiyn03EAj5bSmempozgOPhDkI+Rc8QOuptMV/WvuHPCrxqs7ciU+&#10;PdhW2tBBVMrtplyZSjfQyvA6r7WsDZuxdkySyGVWp8OsJpkKrZiypoJiATCNFsuJFXzK1yYzt3ly&#10;WfxCvDbCh6iiCVdHjSuB7zIVIrAYzUThMc3pdOrCT5vTWU61YmmROJu24OLtJFMysDWNDp7wgq6f&#10;CysLNH5ViS3rH7AGabsWJwWEQ06n8gOuIqdTfcj2m8kFuJcmFzkSZXRmY3JES+nE74clqOQn+ASh&#10;K/pnmf+q8Updy8avkJ+UeRO6Sh8W11Tp99KQ4MpejF9lf9Y/YCxSOdt4gZ7I6XTZquabxRtW8xd4&#10;pCa/aj0we7lXGFubbVXCrvheeuzrKBeFpXGJqmrT/ItHVX3UmOTrpb8f3FFVD3HpSVTVy3hz/Kyo&#10;KoF4Ck8sVuTpdt6dT5I0SJvzNDjCDw9QwMa7oJ8DNpDqYCMJgza9wZAHiSAeN53BtjpIroZa2vDB&#10;Gj6IAj7Y1gZJyMf7vlCEaNshiqfCJXU/MoKf4Qkg4OVFHfPy0o55eXlfD4FNbiRFZaI+Cop5I3MK&#10;pxIE456Vl3rDx+9YkdxbQaBdr7zgW46tDSsKppKAg22v5NA7FB2oUK5Fg+YRjQ8nuZtK8PG7Pnmh&#10;P14k1+BmeHJtGu1FnLyhg0fAycs8MCoKooo5eZEDp7cfHwHJer7IzfgoNyAeVgJeJHUgr7eyoiCq&#10;mBfJHajkPS8v93iMXvKCsN3z8pLHqScYI5l7A4Du5EWyD9dP3AWH1eBctO8XRVFJAMrWTgkMFi4O&#10;cjYcLaKYc8DLyx73vaBfXvaPcIwk+5CXlz1mYdAvL/tgdSCcV8hJbsRDDgEniqSKdtJzVBdFUy2g&#10;A787n2O6KKwq5+nVkFN6VeSUXh05pZ8OKeU5musczIULxK3svHU/PXJKP0VySj9NcspjHb0nDzxJ&#10;TEehWqnkz+FbFLKV80zn0TnIaPJ69+fDGGOEZcY7dWD6uHG82ZPL4miZ/N2waiG3R+eVnF1gMFgh&#10;t4ealZy9X1gvhDz0xsCT7/tew4smL3eNLpqqOx3UL2J/50ESOXZx10nksDr5QdfIIuBN6QNV8XiW&#10;XLSABzX6QJWMM2t/51o/YC3XSeSmKk91ErkpmV8NKpp82zWmaHJt15CiKZnfQRI51nSdRG7ya6tr&#10;KcETTW7tGk40VXkSKL9MuBhNhIXPm0YNJtIEZ1YxrE4iB6SGb0FdEROU6LNdpXIEF1epXOCkufux&#10;X72WTRBAEnSLv/9sb3aeDFLIHoD7CmxrnjGw384I7w+txTOqgWAyJvZrzDA46PHGGdjf7VfpJG0G&#10;6AB5yfovD81CVjpw+sIylglrzH57o+J7ao2mbeIK3qhmB87ESwFaBZXoGv23Pc142K/2S6kkQC2T&#10;hqWXE7RASifXVlFCRQc3Q6Mr2hU3SKfL27VncEEKZv2zZ3Xxu6V0aiS4/BV0Xcq42B3R6dNJ6Anu&#10;VnJGNeapqfT9RR2G1xa2f/38H1/HizqsY3lRbweKL/2i/vyt3HZk5i0v6s+ySbc8ZTgedKP/rBf1&#10;XkkETMHLX8j9g+MrnmkQbN8b9ET+knn1WhYrJ3+/fO0lI1ZOmCrjbaK/OMpApz5B/oPotecuWTn5&#10;C+WjJQbbcPL3FIQZ7Ufnr/pSqQdVLNY++Vs+aoDtOdHr+lN7Xd+wotf152h8cuAfUggHSKHdz8j9&#10;ttUfF+FBmZHtEOl1/aUnEljlzs/rkTFwWHd79NrYldwgxhjhTA76RbKHb2A7Rnpgby/QG9HT+/rz&#10;dxErL/qWImTHytv7MxLC7HvlDb4VnlhNix7Y4XoNOHmDj0yLEpVJFah9p7zYQbS1BspT9hpMHXph&#10;h5d8z4pe2IM+ya1nmMKjvaVuhE7v68FiJdehm1N7Ed9x8otMZJ/Q1c3qKbIEgGtuqsimqO7OU2Tq&#10;4p8ffY9WBrlcDSIMbS90eloPhE4P61JiaWsJ9LD+qeVjWZcFCq1+bg68jdRxW7u7/hJtN3JVuwfY&#10;/CM7Xl7srz3nzKZf3tafoqWPXtY/Rksfvaxr7aR1OtPb+kesRNs5SI/rkrJyK3p6WI95eYuPhkjv&#10;6R8jcVF0dDSfKU3ZaygtL/lYWt7in6OJSE/n4R5Nz+ZPSDmylTw9mT9FlkqRz8gLHvDyko/75a0+&#10;XJUp1DmUFz2Pd3f6ZmPFPLhn0BWdjihbWciLwpoRRLS3VIpovqL9QuJoxswOrZ7imEPZ0xO4Vjxc&#10;ZyM9f0surK1N0NN3KC+KWQ5tlbKV5c/o3vZTyvNg5fNYZcGWDV3krfujTk7p50NO6edETul3g5zS&#10;7wg5pZ8fOeWxjii7WcqTMpzllMc6okxnOc9jHVHGs5znsY4o81nO81hHlAEt5clZ0ApSfzUuSI/V&#10;JO+ch7OOs6IVHTieTZwdreB6PJ84S1rB9XhGcba0nCtdqgvSc23R9brgejytOINawTWdWOeeVmxK&#10;3lVReVqn8DkIDI9Usad1ipyDJIQ89MFNQXMYopCbP2Fx2WGj8n3HsiDkoacVj8+evPa0LnFyvQHo&#10;vr+7rR1iz1LtaUU4BHVJRxxncUBuTvpAxxwH+yEg1n9Qe1qn4kECKhSpxp5WbG/Ugip5uFAWKWGX&#10;ow900HECBwTc0gc66Dh/A/Y8/0HtaUUkGX1gdh1qGjsgfaCDRv6LwDTwvE8f6KBH/M0qJdZ07WlF&#10;6I1vofa0YnekD3TQuNUHY5BNkr7QUceuVskaSl/osOEZC9tgZdfOVtk5fRt7byslPID7jr7QkeNS&#10;HfaK9S1otbaShfqW7ZTa0JEPt+ei8AsxO/SFmjngG2GvWOUHiRu+ZZ3LlVfGgUtt1AaWSd8rDVTK&#10;Ejdgx6UvdOS4oIZtsM7lktp6FY8ca7Bv4yBxAxZj+kJHniRuwLM3faE6x8UxHAfrXC6PMg5O3PDZ&#10;fn958moh0pCTdPB27HcvsOJE8P6iHb0JzLfYCVXO8O4oof3ZfjuZeH9lHK94Rukjt7/br9JJkq1G&#10;Z44p+7v9djo84iqdSdL+br9Kp55xeHrSdiVgtLU7NgTjY7/KT+Ou4e9J+T2pN/uliJOWInPSLrw+&#10;OT/xnwhd1a7SwfNT8OvtVnTwDbV24f1J+VmxtKp/D1314AHK+emZoZILHIYqP5vnpi/7VbvSFb3k&#10;Z+0WdiD3cVEH1JeZs2Ip4AxKyXSfrSrI6RyCPyjl1jX2VOAP+gAkGC8bQF+vHlj4Mio1OryTpWS6&#10;qMhmm3GTF2BZAnILVg0AMpfxsuDKvGMWSpq3aGtO3ns4nlv3x/nbDNF+dSHRBWeEtNmf7beTWXFG&#10;bJnZMOE+ao0WdgbX0B8hq9YQXYNz2badBuqsqPr6WzQptR3FNnCaz8RhZM+43aV04oeUaVzsXpa7&#10;o1r1n3XVh8MobddCul9hxFn/4FJq/YPTKKfTCQjPS0pnpSXh7Enp8Ejd28XunvVPEiOI/Cp+8n4o&#10;ZJgaGTsbbTWKvhV+rLbMbuv3EcZmloGi1lPPQ+fH8+hBdOwxSeKhPh2SFIeVoaMYSEpn5wA4lnI6&#10;nXNPWEszUcL11Nqtis7aivAo9hTrX7XE23gl2UXWP5NftRc8dBwLss2Uqdu7GmzF7hIfEdRRdU/S&#10;2TW6YhMy8GAlPpsolToMYio5MzLxiRqkf7KQpHTioTowP5vwpTkvE8T0YJMKN5P32P2vA2mIG96C&#10;NGzm8sWRhi/i7pNptSIN5X7TYvfHkvpZSEPAVoBl6KduDyL07pQeBdnb8zTo43BJdmjZygcb1aDp&#10;0dYrHywNgwY52fYdwry7iaScz6aiCBR003So1NojTPRB1MJO1w7h7DdIeiWfjYSwHwyiFmi98iGE&#10;4aNFpG8YiUYHp6BHhC9UbNM6NHKAXAIj2giJ4IWKsdmw8vJ+FnDGjpUXeK+huRufl3iPGt6Iysv8&#10;6VMDN2165YUOh9O+WwQuRHXyvUERurBjIDZDlPV5KKdX+toMkeL3cbkL+uUNPeZFkm/Qn12/vOgF&#10;0LidxYQwxFNC0C8ve4wu4OVlr/HMqx4JY4jL1p4XYQxjXl72j8gmCGX40ip9beTFOMOQF8m+4Yh2&#10;vLzs4355s38OeXnZC3pmq0dCGkpB3u10JKjho0MN1zlEUEMpFLzn5WV/Ieh82y9c8+7Z0RGCG3kR&#10;2hDV7gNeXvbgEvTLyx5O94CXl31oX1S0pSVQ2ExtAht2nPVmiPIaNpaJVnZsw4qwhh3PvGPlJR/M&#10;a0Ia4nK1l5WcuUenAqkT0FDW3a01MNBwL3M5QY/WpF7gnhPZuyR02AnKLzUywbasCGb4EuwYhDIU&#10;nN6elZd5ZOwMMowGKL6YIQZcZ/YjlHfMQSWVmffd8sb+iBZTAhmGm4/4Fe4WW2nIjeQJZPiINlgC&#10;GT4Aot5qkUCGMS8v+piXX2iuyCIIZPgAfHDfLy/7cOMnkKHg/Pe8vNELpH6rRwIZPsKDqbf68HBD&#10;4MJHB/2uizwBC3vKkHWvlkvGMIlwjZd31UHVAPObRUvSiA8i1I/YS4vKncBxvZeWpKMcvCLj4nqo&#10;PQ/QZoTe6CO5T+VQg9VG3p1Gr6I9jLCC0bVJUpUPTqHFE0Tw0dNnrQOciqEGM5GggTEvL/deLX6z&#10;QsjDkOt9YPGS+HxQXdHsIShguM4zDPCCWLdTkYuhCrx7OxenYqg9TGSdQPLwdY/gKdIlw/56sreN&#10;0C5kWXbccFkO+uZVIBmpgpF6HUgp44AbKSFaKi7AD+6+daD0ZoYzvE8R3Bu54X85bgCg7/tGF9or&#10;muUX3Wifo+2bi6HiiTOQm7zqD6uEczDqm9dCuFxfFDUHr0zEzWsh3EgkNbzrW3SNmYqhRlscF0N9&#10;CuVGt9twKeJiqPHMQhGqewgJN6+FcDWSklM3txx3SdfcgtRroyD1GslJ6dZbkPr5UZD6jaIg9atV&#10;Qeq1VJB6TRWk59qiCLyC67m26Iqcc6V7ckF6ri0Kzyu4nmuL7s4F13NtUcxewdXvNQXpubboVp1z&#10;pat1QXquLYroK7iea2u6cWe1MuniXXTgfG7RJbzgeq4toB1Pl2K6lOcdoKt5QXq+EtItveB6vhLS&#10;fb3geq4turkXXM+1RXf4nCtd5AvS87lFcYMF1/O5RZf7guv5SkjX/ILr+UpIF/6C6/ncoqt/zpXu&#10;/wXp+dyip4CC6/ncoleBguv53KIHgoJrOrfOw3bmKqkdqRJnSJyrpEIR8Pm+GRxuBaMDm+fBzxCx&#10;0BswZEM/Acs7vUGaVnocYz1/iEX4GyBnQ8+g8jp4R9CDvoU6T+JSIVUHjatcx2lsesWg8jpT4lwh&#10;VbF/b3EAz1IhVVU9Um1tesWBBIr7SEJ4rrlCqo58AIE2bbC+63SJAqPx+qjzJS4VUnXk8OhF+sDB&#10;2LehoNU3+O3CLziQoE6ZeOGYTG1gnWhTKbZ1xMfQF2rsA362SheHZv+FQvWSrIkCPqIvdIIPcOSm&#10;jWmGq86TYB6cpKkNHXl/KuxhDfJ3NPXhh3/9hOkMBxx/oSMHo0gfcFz5NuRE3haeWOdTrlg5bbcv&#10;Yp1P6WIVL/aGY3LYK9a5lrt4wxE4/IJ1rsDitySYB0z9yOV0K+MYQRerBtE8faEjT4J50A36QnU+&#10;IKWbNljnB1VY0XFqQ3WOo2IkKwzRf3EQzDPlj1VkYFqFlee5nPBEugNCv458yiC7D+Yha4cYaRw6&#10;coQ5hCNnncupS3qFI1X4BetcwVtpFVbW+UkVVta51uzKqrBCZX7kB1VY4bHzXyjUNq3Cymv7SRVW&#10;1vlJFVae50CuNn3AERHpAwZE41Cdw90QfsE6by4HUbo4FcJvWOtnVVhZ78190NuJ17kpvPuoCusU&#10;431UhXUK9G4P/q1v/ZV/u5fA1L2kz6qwsgWcVWFlGzirwspWYBFzb2kV1skOLDT7Tt66rklz+Lcd&#10;7aYqrLQqTRHglzydN1nz6a7L/P/8128i5F9//NtvH/75/TdYj35r//z1+29+/ebDX7//5q9iox0n&#10;rLQCGf7wu8DkcW2XdMR6FLnh9x3nrVv5OPXcfzcccqfTqLDRO/ur/SpqXIPry+gm3KQxWjsMGBP7&#10;7cysTFoe0QFU5QEvC+cpYogsPAQn1j7prUf223s2apja2mB/tl8l0ygNmUgZOyAU2xAARSjoupFU&#10;wWNWB/EOurB+2W/vn4S9iRqqEMNmQ0I3rMT42K+OV8dR0cHRq+3mMVhGB+xcKheJAZBxSEnbTM5A&#10;xPV2KyvWHaYKYpKDdJPfOGubPOy3y8UW+Uou8h4qYsb6kQ5DR1uEpnXdVjbQRwDcV9pk11cVQwGx&#10;Sv9FbVn/BbsmZOMMbdKy3y41VYIoLeM2AkbG1dvY2G9nB/RUb7ZYmx4aSw+8Utou3JvK74wOmKWC&#10;XzfOahGQ+FIRn7ykZHKB27rTVePQ63gZD9S7VxidvIu03hVR1Sq8KoW5jWFcmE2n9tt1O29i9lcL&#10;odnEpZn28FDbpRhtfBaHDT91Lm+Bk4tZ40SU6QVYmE5X2ANgLo1O4sRSfvpYBYRKQdf79zQuPiYl&#10;+9XFSvlJ0d20XbWbKsDJAqvqUOw+XmA80nYtfq3iZ/avqUhxkLJx2q+uC6oP2TSz8QJN2PVR9U8t&#10;q9LbWD8WuzKrRZffA7++jsAvLKVL4Fc7a3zpwK8XOytsAr+kvMUXLNragMnd6H1MF1aJgZCKSs3h&#10;xD1oAjberRcW5HNsGjp97Y334zWQe1/lfIcxLUdnNHhs5QMFDqKAD05Vg0SRdysf76trCZ/1TOc7&#10;JF6QmhPB5Dqqdh0bg+SAEgcccO0UYeRCVrCeu1chKy/wkBWJvMMKN73yMn8NhC6bzd2rjuHfsPJi&#10;77Foq6wo6OsCXnYrKwr6iiqRMiqux0OtvaKYr2B8jIjrAOQNJy/1BoreDM8LHZXkg+F5oUd98jJH&#10;UpOAk5d5DxJaO0WwN43/W4fHwV5Br+Q4MSxB4/82rPy6Ei1PFOqlYXYbVl7oqGkj6M3NCL3YY15e&#10;7AKk3/Pygo95ecGjR3teBGHDmXOvRA71Cnl50ce8vOg1YmWVF8HVBNu5nYVwZ93Kvnpo3IaXl72G&#10;xq16xOXb8eoRGBteXvZSInbfLy97jcBYecl1Y5iqxNtseVGwF9Dkez0SDC1ctSjcK+4XLfHRYkq4&#10;s7C4MAV8KeR+lb3cz4YkBBK+tXtxs91UPThuw4tkH+09BC+T3m9lLy8po8VHVECZUsvHvLzdh/OR&#10;or6CMxFhyGJO3uojTl7u0XJDAV8pAOYcMHaOF6Pgr7T1c7QYZZrPefqpkFP6pSin9IrJKb16cko/&#10;NXJKPz1SynOU2DlIjCLF8tb9dMkpj3V0DhCj0LG89WMdid90LCY5z2MdUTBZypMiynJKv43nlMc6&#10;ovCynOfxPJKH3TN5UqhZ3vqxjijkLOXJYWcFqd9wFlK85Pz0d3XM/fAP/Asempo3UP8fXIqKzcGa&#10;7d2p/ck6BhBi4fbkMAC8QMb4wQkQgPkn5KHjeUIDQG1Cbj6WxQ+Kddx3BhoRcnuVXMknL7CN1Z7/&#10;1g8mF7COFrff/m63fjD5f3W8MXIQaBI/gho4OJWUrXGDeOzzLZh3efgu1jFMGtZBx4m/J8e/+ZWH&#10;y2tpYfL615jByeVfQwaBGvaDlktjM9NQ01OKd31pTgCD2CCoBdV0nPgb+wR9oLYdJ/6efPx14u/J&#10;wV+DBfFu7Lsk0UQipeH6WBSHPYQ+0EHHUMEpxbvEALUWwhk9pXivs37Dp+G7pH6ZqcSyx0FMKd5r&#10;mOCU4r1GCWK3oS7poHFzCVYNbDr0ga5jMUZwSvFeQwSnFO8H6b7hTfN9Uhdllu57SvG+Rwh+ProE&#10;17is2DXOGbCw4VqMfGyd7Ci9rqnNnDj2a86rPgkqqq5TmGfm8TG8ECZmSqaOv4pMV7GRcN16br86&#10;AvWOFwgUvBQ00Y6Nw7jYrzq35JUZGsjlYa6yXBx4czzgJUmSpcWx31iH7Ld3zBA0Yxran+1XybCg&#10;kAXZn+23k8mbuJBVlakH3bBI42O/zE/fA2PfoVyL0O4pHV7NUlMSH3MbxyHgpcQAqDIqAJIAilq7&#10;RR5ps7qK36VGjDeVdLzm4xYfcT7FVC7VHNOzCF58jvhVeuvGd0a1mNS7GxcTsm1bX02lcFjR4sZt&#10;lvLF3bivehUAHqbBQX74y4///duHv/03RCIoqVYpfORu/qz8neI41eS75ISkOzaqKPbWPAnWrnEN&#10;B4c9H0yBQSSeqQ0frB2DJOTjXwcQJrfnhK1jcArG5V9tQj7Qc8WHX2q24yI/rjzy78Ts7/2PaFyT&#10;GzcQNblxY15H4qZEJ9DZXt5UHDwaoZd4zMmLPOLkZR6Oj9y4y0sK2a+XfU7pTT2nZHtP4vfJs5vz&#10;9LafU/IEyFr3Wsl5es3klF4/C+X5GxY06C8r9q6jO/JyjcWZyJPrtTd81IFv3pP3g0v8hoWHEk+u&#10;tz87bqyd4TcmyA7Hu/gNC2u55y4rhtAPyN7Kn2+jdfgrMttQCzre+A0LRx/6QEc8gO9rl/jdYf+G&#10;9dk3RVk7W3kkDXa7r4L9yN0lZzeQ+698MG9cIGGjs7/ab+dlVBKOnR0re5tnVHOLdrpboaVdQ1jf&#10;tO1qLDeljcJ+eTS684aXkd7uGdXapo0H7N9Bh18H6BDL8XJabU8RX/y0+p146DGtADpsx+H7tPqE&#10;50cFHRqs+bNPq8IT09Jv5X4nR2mYBiPQc/NPf1cpvPlNvKMuNpz8/q2O8YURZso4HgqOasPGb9kR&#10;G79ZB2x4lxZwxNIZvz1L0txtd3hn3vKh02rIiFCHkq1wz8uLGqvpvlN0XtX0d+v45GlhSBuSDnh5&#10;gce8vMhjXl7qkHgwRi94uWxsrIBS8oWcphPrlhMOObcUYgv3cl9OYH7CEPYwp/Tyzym9DnJKr4ec&#10;0usip2R9ZGdfng0JJcET09YJophTpjr6A6dkPsfayTE8JfM5Fp2Qg2Z8SuZzbD8bJKdkPsfqmTE+&#10;JfMptm8eySl5OsPaWO0xdD2STmdYHW3s6UVNIzr06njjU/KU6Kb29MJAqAUdc5whBiuh/0AWCdHY&#10;eAFug/7sY7UsWt0B05u7D5v+WC3V1vpB+P47HzLtBXh5xWQyzGYM4ohoPjAzIwklFFZnVNiotP/G&#10;xX75iFzF+jRpodVTOt2uwyN31+kZ1a0D6/v7kftreyCW/WI+cgNPganzpY/crw8Bg8IUN3E+8nb3&#10;JQs8NXxyXwr9EcKfSKLs1n6v6xjzlY8/cYfFRNzpR2NrVkb++BGltPYHj0srdjT8kh+ZP3MEydz9&#10;YeNx9dz+Cx8+Z+Ck3OO8fVN06rYCTwsjOnUHPaI3YhQRxIn0eZURnbn/UIGntVNe3ocFnnpe7ZWV&#10;l/hhgade2GRl5YWuSPdV7HTk1kiKVVh06A7rPFCwD+qN7gVPB265fW7NgR6FY14k+ah4iwCxxsUp&#10;5uVFf1rgKbB3qQw5WoTXcz9GOlQ/aQGeRY90oI55+QUGlbH3sv9TBZ4iXiT7sCiTl73UJdhORspj&#10;fVjgSWvArfLysj8s8PTcgiZXu+eon3BNJtlrbZmlX3K+vG0C1/et3VPUD0p97uUFZJrn1aJF1rkt&#10;mIXR4qWFzdZ+kd1HtsoFngKzR967u8GzAk9aSmHpFcX8nBV40mprKysv+D9S4Wnl5MV+VuEpmDwU&#10;7iNvTFtjkMfEoUAtxbB2ygtdZtiWFUX7aPmWhRUH+0SlDijYJ1ppKHe0FFDb98o/qSDH497aKdrn&#10;tMJTMHMoT3S4+1DAj5WSW8VFkj+r8BStgBTkc1jhKeTlDf6wwtOnYAWUnA7DBMOdn1I/I8/HXo/A&#10;eDte/TlxXbUEuTValDJj2x1DsmgNqvB0QwE8VsZv0SMF7/Q36rVbFLeDmsT7blFa5x55t2HFVh9I&#10;nkJ1zio8RQZBCZzl1rCdjBSdE8kduDEn92gXo6CcaBOjeJxo3+EKT9EABdw4rCGsg0IhOI/vgrPI&#10;n6rwFGyIFHYj8cBbwU8VnoLZQ+E24TrPoTZI6bS30z9X4Sm8S/25Ck+B0P5chae4b37VOa7w1Muu&#10;LUvFn6vwFE0meY277TapouQPmLKgb5fEP1fh6Snk5lf+pG/+kBku13+ywlMwFf5chadoi/tzFZ5C&#10;LdD99rTCU8zNayFc2QR5cRtS6nWRTPnHpH4rLrj6fSEnpWtvQernR0Hq50hB6neLgtRv1QWp11RB&#10;eq4tuhkXXM+1hUwMpzZA6THyDtBtuSA91xbdmwuu59qiG3TB9VxbOOsdy/VcW3StzvtKCTUK0vO5&#10;Rak1Cq7nc+u9whNdynO50tW8ID2fW3RLL7iezy26rxdcz+cW3dwLrudz6zxhx3WeseOi23ze1/Oc&#10;Hdd50o7rvcITXf1zFdD9vyA9n1v0FFBwPZ9b9CpQcD2fW/RAUHBN59Y5akeOrB7WYVCWCLbzXuGp&#10;hri/V3j65ef/+oDQsLc6WYNETHr7kxsUUARvuB51gM+CpXqv8GTSrXM2SPywl26dtOG9wpNJt07d&#10;IFHBXrp17gZ4EvkLtfYRLrxaO7LbURtY92V+xNkbrvcKT7r6yElRZIVjYLSWwInmpaulN94rPLWU&#10;JiIZGKRVWZtSOb1XeIKLIrIrHPy9XQFg2ixx1PNY5zk8fPSFzvP3Ck+oWGX5SlapTbmeJI9DE/QN&#10;sN18w3P+vcIT4jsFMyZL5ddR4QlPuFmFJ1zT0NeexhY3nQgCrrlMisQtlhSnqg4hLz/Sqk55wzzb&#10;b8dtA3nZqHIU+GGFJ9XJCHS1puy3N3lc4Qlvzej/2AuNi/0qN3GVgqxKiDISz+DtrK+Bxsd+Oz/A&#10;/Bo/geOf0FXVfYxfXeGpK6JMdaKJdio6QPnaOF56mt8QQG90ZYUnzQNU0umJpKwEpSf7l8LarWhQ&#10;XQmqTzJFCIfjBZyty2XMRtO//XY7UHB4VQlKU0oBaJZai/hrYaSVsfS9oCoF1Qcg8RuZgQqUFE2W&#10;paA6t7IUlJIVjcplrLU6gmxMqvbbpftQK65mmdUVK0tBqXWe0pWloLTuZl0Kqku5TAOli3G1Sll9&#10;tCK+BzCiJubK6nSOCbYjMxUVnmwsGZmNAY61jEwvlcv8smAbv/+pNZj2AOHqnKMdEuCbbl+D0uzK&#10;fpWj5DoQ68eWmvX1sqKK6EFKJ85E8KtKCtmxpC4F1ftXloLSLbUuBdXP62UpKNVhVbpJ5oeMtywF&#10;JcBwoYPSM/nJ8tLoivXDSn3Jbp3y0/n5BL453ZneZJWU/kn6N+ZnVosN5T0rw1eRlUHiGpYQsWYG&#10;XzxE7KOaN+Bw7XXXZWWQDUxCxF6BRuwW81lZGRr0FaEcwouimxwuAMEG//ig7Xka71p6fCu41w0j&#10;2PcAOgZ8vDMp5IN1a/C5XiR7waZHWIwGUY9P2fQIW9ggCjl5p1HIyYNSHs8SGLTpE8eJRWIiYF3M&#10;60jkFCn28hCA/a5fLHaBn2+EJde0Ia2Xlk1sx8sLvgfV7Xh5yb98F1iDZCEaLT4a2m/Hy8v+5VNg&#10;DxQs9kDvt2OkYLGXT4EeKVisx/tt+kVgupgXyb4Be3e8SPbhGEn26P1+jCx7CcDZ6FGSaA7Zo0cB&#10;L5I9er/lRai5kBcFi71+jHiR3SN0aztGChZ7/S4YI5WIejQU7kb2yB9+SwKSCsboZY8zXdAvL/u4&#10;X172HQe965eX/etHCVPZ6JEwcFcLct3wIvjb68tLwMvLvoUR7Fj5ZR4RzgErb/aR1RPQ7SXSIoWK&#10;RYIndNvLU2AQFCkWsvJyD9fnCc22tVIKFIs5eam3HDXrHs2loaI9Ua5FY05Hw+PKUCErb+4hK2/t&#10;0dGBAsVS/Abcd3f3U8pzcJpcCoZIcp6shiThzDkyjepF5a37RSin9JrJKb16ckq/IOWUxzo6h6Sd&#10;I9LOAWnneLRzOBrFm6VSopiznPJYRxR7lvM81tE5EO0ch0bBaGk/z1Fo4lY9m8XnGLS8iBTu4ofF&#10;fDTVpSEkzNemN7bF04ZFzrs0sejghvdmT0MLOVY6Tw45CHnoY8Vy58mxVAh5CBuaPP1YBYTc3pnX&#10;zjC04/YrRoPF+ue7U6PE8CROH+h4e/Q7dLJ2ibE8dYonQHWpBR1znOJp8vDvUzx5TMBcrklVjOtC&#10;v8QvY5gKNtX4MCyYfgw1PAzrJn2gg8b7fdQl1rQc8JuZ2kPEOgbWtPoskmI+k2tfjuqthdC0p7JN&#10;mlrqLS7mM5VtqoFhWGG9lGpcGF526QPV9Hi8XqSE9ZY+0EHjHBzoYXLla6WHN5x2ow9Y03UxHyzC&#10;vkt1MZ+pbFONCJvKNunb/RvOodEYeE5LkVIxDcaD9cVAS6v9+uPffvvwT0k09uG39s9fv//m128+&#10;/PX7b/4qjfR3VaWVJ9YPv+OdXZ7X4FGXO5WQ3P6A/r6vz/awgt7N+++THwBFeKR/Rmd/tV/zRnUq&#10;vEIpP/u7/Xa61itwO6XDrSLlh0e21rtTOrwhFfy6zeJ9KKdTpz/efnI6ff7Eu05OJ9cIyAXvLDmd&#10;+oZLOvXylO1KYLa0Cxh6twPTl/2y3l7A94QO7x8pnXkl8YaQ06n3Rl8GMCusX/bb+2deqIofXiPa&#10;ePHekLaLl4ZON6axtWe/vV31IuKdIGVn2ihGq3MS9/uUm3ncirnRN7VqZnSqaj5qk4dkY1ExYb27&#10;gL66LIHYzBcXUPP0fmkX0McWMi5r/lpGRs4gX7qMTDc+793hN5JtmRRIY1zAEB6D108JOWh76527&#10;278MHpWRCfj4txBpbNsjfgbZ9sffrUM+2FfGyOT1bTMuvk9ve0Oun/YKu+HDnp9oYJQjEFz2fSLP&#10;T1hnhfJyx7y8wOPqL17i4RC9zGNWXughKy/2cITk90mfG8j3k1N6a88p2eSTR0NKGpjz9NrIKb1G&#10;ckqvlpzSqyan9PpZKM8fUKBBfwPp+21cDRlq9ORQFZbO+AEF5yNPrjeu8O6B468n16uHHTeWCx20&#10;6sn7GTV+QAFkyJPXDyhTIGL9gPL/TSUZ2flwO5NKJyKy+/bVz5XdSuxucf/VDlR66tWnEaOzv9ov&#10;U0nYZ3Z2722eUc0t2gFvHYkepO9iLeFgRCSw9ZvShmG/Ohylq4rEaMOHZGurNiTM9HfY0tcBW8Ju&#10;tJxZ2z3zi59Zn/TdZ5PZWm6QXzCztSRVRE6p/qiWnVo3iZv9Pq75n1Y+fgsPMlRi1xhnxKeeRHXl&#10;47ftKOGi37AB4NwPzO/Vjyghnu8RkjFvJeQ36JdgaHRwfY7GRifXT0GuODq4PreCMju1eXkj0hmn&#10;+43m6OAKyOl+gLKEDcUAxh/w8lJHjwJeJPaj/NZxv7zkn16CftHRNZQXHVufezGf/v7rJwNBlkI1&#10;EmTpGalWt7Kno+pTZFwCfx6yf0aSsD0vL/vQ4inv10uUBHKCLLXclOs0nPJbB9ldCbIULw3+Zgwr&#10;3Y9RnB1DEuFyRZClmJdfaq6ejX8dI0GWYl5e9h1mtJmPlMXrJcqGK96TMUbN17zpl7f7UI9yPhm8&#10;IvMixFJoXiigfrOKZjb66Ygiq+fs1i1B/DpAQiyFk5EQS8FyQ4ClcIkgwFJg8JSC6xEtXIRXCvrE&#10;eKVoOaWMW5ir262HAUvRKk+ApUh9BFiK9h5xEpU2RZmtow1RHA2DU2jphFWKNmmCKYUTkCBK4cHB&#10;G3q4LhAyKViRCZMUrlZTnqzt2v7qZR5z8vtquOdwVuueBHydfpQR6znaVwl5JJlttxZKqKNnZDDf&#10;jpEQR+HRj9BGT1GaZkIaSfbNfb/8vorgk6BfXvZP0SykrNZCtR+jt/iYl1/bw2WGEEUhL0ITPaLp&#10;Q0iiUF7iOrrn63cCbd2cJwlBFOqR0ENXZF+EHArti/JWnSW2fkR2T5mtI/OixNbhdKTM1lEWcMps&#10;fYFqa6kS0DQkH/aKDjQ92/A6sSmxdSgsyRgxGgzXU3E53lSREjmxdS/1sOmXN/orMq4psXV48xFf&#10;/OhZaPbXt7TWx9y8+MMJeQnMYTTay3xuToFTYutoqbi+JRVEYmsR0KPRcBG7JBB+kIUK5cTW4fLa&#10;8lzc3CJTmxJbRwt/y4Bxc4vmwJTYOrK2i+6z4eRsXvXRaLhZXgJzG2TL07u/F3Jy64LUa6Mg9fMi&#10;J6VbbkHq50dB6udIQernSUHq50pB6rfpgvRcW3QRLriea4uuxDlXuhcXpOfaohtywfVcWxTeU3A9&#10;15YACw/nFl2diw6cawtR7acdoJt03gG6Txek53MLO+ZxX8/nFt2yi76ea4tu3AXXc23R7TvnSlfw&#10;gvR8btF1vOB6ri26mRdcz+cW3dILrv4UV5Cea4uu7TlXurwXpOfaogJVBddzbdGdvuB6ri263xdc&#10;z7VFN/2C6/lKSHf+nCtd/AvS85WQngAWrudoCDnbeYxA9/nGcAg54Hl69DjFQ0gGFk+PVVnoQ0CE&#10;gNM8PdZboQ8REdcE58DcFPow0kAqnHj+NSZCEqDQFzrkuHC4JHCjL3TQcB91f/+C67gmYEcdV4Kb&#10;FbehA48DSwRI4HslB2URFQQS9mrStY58YLY342Bti2untZGMnPWtCIos9zDOjDQOHXkcXXJNddbr&#10;8BJJfuTbqONL5nzTdYDJBRJqQ019gI1X6cIPQ1/oyEdeos0XrHOFarzhdBbpHM37NsTjIRrsbxVY&#10;VzZtsM7FsdG+iHWODlMbOvLuZty2gY7TFzpynIaicWCI/os60OTCUOkLHTlcC2EbPM/rUJMLwqE2&#10;dOQca+Kjuy4cTukLHTlOFmGvWOdysBB9jLxCqwYheN+GHBraF8nIWedyIGhfxDqHqqgNHTni46Jx&#10;QGX0hY4cj/LhF6xz2aSlV9iBwy9Y5xrNkeUenvJNyyN7ayMeOczCj0OCddsXychZ5xKK275IRs46&#10;l2dx+QIP3+HIWeeaqPNtxJOsVqLQOIs8Pcg9PAWfykN261U88in+VOowti/ikU8hqJpF623E96zj&#10;mKJQ5fFZ2hj50jZf8DzXGJ23JPfwFIl6kHt4CkWV9+LWq2TkrPP2KiyfSEHDSOtzOKq8/fZv4rk+&#10;RaS2F97+TWzzU1Bqe8ft38S6n+JS22tt/yaWwRSaepR7eIpOPco9jOO2n8PtfbX1jc90fe/6jChB&#10;eSrP8u7iKbcpzPCeEXjTstOZVg2yab8dugnHVOOGQ3A3GPuz/SqZPBFhtADEpGRy0wHZ2DCNi/12&#10;bkALNTLMu4wbAEq9b+N0Y2zsV9lZ54qMkE2yMoixGxgf+2V+wEgc9Q+ojJxOh4vX9ZQOwKc2XmBP&#10;cjodL+AuOZ22C4hNSmeWok5MWLDJw367XMzyKjqABboVjNOc8bHfzg/ul05X9G9kty3Geyg+bbXS&#10;hqQKg7FUyu1DqEyl23tleJ2XJAfOpoV2TEq2ZGQ6zGKOnU1Y00Ax/U2hxWJi9pFbuVnbLAwDga+4&#10;dvvi1my4NgouR5RbzHDJtNroxs3SLNh+uyXbKgpPYaoTybQq/KoMn4AxdLrC4o2uNCzlBw/wUf/g&#10;d87pdGUBYCGlM/lVSXgBQ2jjLcRnCq4yBAt4AVIuuF0CgwJZ1blh1cVg5cWg8SuEJ+82QlcpY9AV&#10;25XRiTFkC4L1rzI+G29lzCY/IJnydlUd5WTTg809fW2S2ZTHzvQe9/F1xH3gzrvEfbQ8CV887uM7&#10;KfUu0/SlX2XvdLXPUmi9xX2MrfCz0tU2jCp4YhIRoME5HDvmqDfnaTDzhwc3YIO+DpLnhhFf2UCq&#10;g6Zhb9feeGdKQ4evXHDHHlxwTREo1crHu08CPtiDHJ8Gu135eIdJx6KsHaKID8FabXtEER8dJ7Zh&#10;5SWNl/yAlRd2yMpLO2blBR6yIpF3jNIqKvhNboG+BkKXnfqWOiS6l5UX+3OLjlllRTiY62Mgdll1&#10;R4MQKMCMG1Ze7KhHsO8VBXsE46NQjwcg0dvxUahHC2bZ9MkL/enbjwEnL/SoT17mT5ic+z55mQMj&#10;txUUoVk0kmW1BEpM28MD1vERhAXlM/a9oiCPaHki3IrG6mx65U0dNQuDEXqxY2EJuuXFfoX98oKP&#10;eXnBwzj3/SJkimJk1zESKCXmRebe8dwbXn6Vwdk06JdfZpCKfy8vAqBcSEK8tS4K80DCnoAXyR6r&#10;0Z6Xl/0jMnoCm+Btbc8LJ2O/hgRbDgV7XLCcbb8IXRKuWhztEfbLyx51IvfyonCPq2PD1+lISBKJ&#10;ItwuEnKRGavpFU1tjvhAi3te3u4FE72VF6FGcBfY86KQDwUCr2MkrEjMy9t9OIcIIRJInmI+Yk5+&#10;xYk4eblHy805EITCPhZshT/5ncNA5KllmEbO0y8/OaVXRU7pp0JO6beBnNIrJqf06skp/bKUU/rp&#10;kVJSiEhOeawjChXJeR7riEJGcp7HOqLQkZznsY7EJ3dmyRRGkrZOsSQ55bGOKKgk53msI/H8nY2d&#10;Ikzy1o/nEUWa5DyPdST367MRcdRJ2rx4IBOueMk5THY8uR77Q3oMTpu8jlhI8XTwZi/Ni193cjhC&#10;t0Juj58rOaMLoDYhN6/OSs7QAmhEyO21bCWfPIw2VvMurR8wrKDO1TOlwJUQEekRezA99mRKgVuD&#10;0qYUuPru/BZj0qYUuDUkDXkPvR9Ws1G+xYg0rP70gQ4aV8z+WrqIdUqBW+PRsBdQC6ro8S66tsCa&#10;rtFoUwrcGow2pcCtsWjYJ/wY6mTHiDakD3TQ/VDZveDyd4xdK1dj1/Af1EA0bB70gU5mOLYCxWEP&#10;oQ9U07hbRR/wfK6THWNHoRZ00DEIDa5c/4FclNoKE85p7C/0gQ56eNQXW8I2Qx/YGhYPmjW9T3bs&#10;FYdNh1rQQcf4MyBX/Ac1/AxbEH2gg0ZweaA42YnoCx01LhThF6xrgZqLJhh91u32c9AbeCZo6A3M&#10;A+ng7YFUT2FrdXim7j+br8OTwR77aOyP9tuJui3Z7mN/s99OYzCViqrrtPJw6XKOiZn1SwDWItuK&#10;TFexoQHruf3qCHTOAJuZNqoQObSdkUktVelbLg+8Szaq3LuJN8cDXnhPbFRjv7Hh2a9q3Dzxec+k&#10;jK70f1iQcbHfzs0QNnjFS8XRXChghxe6Izrc0VM6c/ie0olHN1WXahUvYjmdXO1lHLCplJ8qoyxZ&#10;q0cjvFKl/PA+1dutIA9qUHhdyvlBvm0cBVRI+DS6ao79QV9zpbdufGdUi0m9u3FhoG1X+NfP/1G5&#10;cf/t919++stPv/7yf3/59//d/v33n+TfcG/69Ydf/vH//vafP/z2g//vRvWXHx8//+Pnf/79x1//&#10;/X8AAAD//wMAUEsDBBQABgAIAAAAIQDKXidw4QAAAAsBAAAPAAAAZHJzL2Rvd25yZXYueG1sTI/B&#10;asMwEETvhf6D2EJviawYu8a1HEJoewqFJoXS28ba2CaWZCzFdv6+yqk5LvOYeVusZ92xkQbXWiNB&#10;LCNgZCqrWlNL+D68LzJgzqNR2FlDEq7kYF0+PhSYKzuZLxr3vmahxLgcJTTe9znnrmpIo1vankzI&#10;TnbQ6MM51FwNOIVy3fFVFKVcY2vCQoM9bRuqzvuLlvAx4bSJxdu4O5+2199D8vmzEyTl89O8eQXm&#10;afb/MNz0gzqUweloL0Y51klIkzQJqISFyASwGxFFqxjYUUL2EgMvC37/Q/kHAAD//wMAUEsBAi0A&#10;FAAGAAgAAAAhALaDOJL+AAAA4QEAABMAAAAAAAAAAAAAAAAAAAAAAFtDb250ZW50X1R5cGVzXS54&#10;bWxQSwECLQAUAAYACAAAACEAOP0h/9YAAACUAQAACwAAAAAAAAAAAAAAAAAvAQAAX3JlbHMvLnJl&#10;bHNQSwECLQAUAAYACAAAACEA1GsKdLq+AACUxQQADgAAAAAAAAAAAAAAAAAuAgAAZHJzL2Uyb0Rv&#10;Yy54bWxQSwECLQAUAAYACAAAACEAyl4ncOEAAAALAQAADwAAAAAAAAAAAAAAAAAUwQAAZHJzL2Rv&#10;d25yZXYueG1sUEsFBgAAAAAEAAQA8wAAACLC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9QEwgAAANoAAAAPAAAAZHJzL2Rvd25yZXYueG1sRI/BasMw&#10;EETvhf6D2EJvtZwUTHCshJBgyKmhbj5gY60tE2tlLDlx/r4KFHocZuYNU2xn24sbjb5zrGCRpCCI&#10;a6c7bhWcf8qPFQgfkDX2jknBgzxsN68vBeba3fmbblVoRYSwz1GBCWHIpfS1IYs+cQNx9Bo3WgxR&#10;jq3UI94j3PZymaaZtNhxXDA40N5Qfa0mq6Cx2dclK5t2MS3N4aRXj2x3rZR6f5t3axCB5vAf/msf&#10;tYJPeF6JN0BufgEAAP//AwBQSwECLQAUAAYACAAAACEA2+H2y+4AAACFAQAAEwAAAAAAAAAAAAAA&#10;AAAAAAAAW0NvbnRlbnRfVHlwZXNdLnhtbFBLAQItABQABgAIAAAAIQBa9CxbvwAAABUBAAALAAAA&#10;AAAAAAAAAAAAAB8BAABfcmVscy8ucmVsc1BLAQItABQABgAIAAAAIQAkK9QEwgAAANoAAAAPAAAA&#10;AAAAAAAAAAAAAAcCAABkcnMvZG93bnJldi54bWxQSwUGAAAAAAMAAwC3AAAA9gI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5,2139r-60,36l1247,2210r-43,36l1169,2278r-25,29l1126,2325r-4,3l1194,2339r3,-7l1212,2307r25,-32l1272,2239r43,-36l1372,2171r68,-22l1508,2171r57,32l1612,2239r36,36l1673,2307r14,25l1691,2339r71,-11l1755,2325r-14,-18l1716,2278r-36,-32l1633,2210r-53,-35l1515,2139r4,l1523,2139r85,7l1694,2167r82,25l1866,2217r89,15l2062,2239r97,-7l2241,2207r79,-36l2387,2117r-71,25l2237,2149r-78,-3l2073,2128r-93,-25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7l1512,1166r-4,14l1508,1195r,10l1523,1198r10,-7l1540,1184r,-11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7,-40l872,1016r47,l908,1055r14,15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4,1309r,4l1598,1334r-47,18l1505,1366r,11l1505,1399r,25l1505,1445r,11l1537,1470r28,22l1598,1517r25,32l1640,1584r11,47l1655,1692r-4,14l1651,1717r-7,11l1640,1735r-7,3l1626,1738r-64,15l1498,1760r,18l1498,1792r114,-14l1719,1745r100,-42l1912,1642r82,-68l2112,1688r-93,79l1919,1835r-111,50l1691,1924r-122,25l1444,1960r-129,-11l1194,1928r-115,-40l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5r,-7l1347,880r11,-18l1365,859r,-33l1365,798r,-14l1362,787r-22,14l1322,823r-3,25xe" fillcolor="#1e7fb8" stroked="f">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GAxAAAANoAAAAPAAAAZHJzL2Rvd25yZXYueG1sRI9Ba8JA&#10;FITvQv/D8gredFMVLamrREEUeiimtaW31+xrEsy+Dburxn/fLQgeh5n5hpkvO9OIMzlfW1bwNExA&#10;EBdW11wq+HjfDJ5B+ICssbFMCq7kYbl46M0x1fbCezrnoRQRwj5FBVUIbSqlLyoy6Ie2JY7er3UG&#10;Q5SulNrhJcJNI0dJMpUGa44LFba0rqg45iej4CfL38iZ189ymx2+v1bXzXhGB6X6j132AiJQF+7h&#10;W3unFUzg/0q8AXLxBwAA//8DAFBLAQItABQABgAIAAAAIQDb4fbL7gAAAIUBAAATAAAAAAAAAAAA&#10;AAAAAAAAAABbQ29udGVudF9UeXBlc10ueG1sUEsBAi0AFAAGAAgAAAAhAFr0LFu/AAAAFQEAAAsA&#10;AAAAAAAAAAAAAAAAHwEAAF9yZWxzLy5yZWxzUEsBAi0AFAAGAAgAAAAhAD4xYYDEAAAA2gAAAA8A&#10;AAAAAAAAAAAAAAAABwIAAGRycy9kb3ducmV2LnhtbFBLBQYAAAAAAwADALcAAAD4AgAAAAA=&#10;" path="m,64l39,89r33,25l100,150r22,46l118,143,107,103,89,67,64,42,32,17,4,r,10l,32,,57r,7xe" fillcolor="#1e7fb8" stroked="f">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NOawQAAANoAAAAPAAAAZHJzL2Rvd25yZXYueG1sRI9BawIx&#10;FITvQv9DeEJvmlW0yGoUKQo9lEK19PzYPDeLyXvLJt3d/vumUOhxmJlvmN1hDF711MVG2MBiXoAi&#10;rsQ2XBv4uJ5nG1AxIVv0wmTgmyIc9g+THZZWBn6n/pJqlSEcSzTgUmpLrWPlKGCcS0ucvZt0AVOW&#10;Xa1th0OGB6+XRfGkAzacFxy29Oyoul++goHNab1Y3WXwb2419q94FvafYszjdDxuQSUa03/4r/1i&#10;Dazh90q+AXr/AwAA//8DAFBLAQItABQABgAIAAAAIQDb4fbL7gAAAIUBAAATAAAAAAAAAAAAAAAA&#10;AAAAAABbQ29udGVudF9UeXBlc10ueG1sUEsBAi0AFAAGAAgAAAAhAFr0LFu/AAAAFQEAAAsAAAAA&#10;AAAAAAAAAAAAHwEAAF9yZWxzLy5yZWxzUEsBAi0AFAAGAAgAAAAhAM1805rBAAAA2gAAAA8AAAAA&#10;AAAAAAAAAAAABwIAAGRycy9kb3ducmV2LnhtbFBLBQYAAAAAAwADALcAAAD1Ag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A1wwQAAANoAAAAPAAAAZHJzL2Rvd25yZXYueG1sRI9BawIx&#10;FITvQv9DeAVvNdketKybFSkUvPTg2np+bJ6bxc3LkqS69tc3BcHjMDPfMNVmcoO4UIi9Zw3FQoEg&#10;br3pudPwdfh4eQMRE7LBwTNpuFGETf00q7A0/sp7ujSpExnCsUQNNqWxlDK2lhzGhR+Js3fywWHK&#10;MnTSBLxmuBvkq1JL6bDnvGBxpHdL7bn5cRqOvyurPuVKUWh2Xt6O3+ZUFFrPn6ftGkSiKT3C9/bO&#10;aFjC/5V8A2T9BwAA//8DAFBLAQItABQABgAIAAAAIQDb4fbL7gAAAIUBAAATAAAAAAAAAAAAAAAA&#10;AAAAAABbQ29udGVudF9UeXBlc10ueG1sUEsBAi0AFAAGAAgAAAAhAFr0LFu/AAAAFQEAAAsAAAAA&#10;AAAAAAAAAAAAHwEAAF9yZWxzLy5yZWxzUEsBAi0AFAAGAAgAAAAhAJUoDXDBAAAA2gAAAA8AAAAA&#10;AAAAAAAAAAAABwIAAGRycy9kb3ducmV2LnhtbFBLBQYAAAAAAwADALcAAAD1Ag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wWxAAAANoAAAAPAAAAZHJzL2Rvd25yZXYueG1sRI9Pa8JA&#10;FMTvBb/D8gRvdWOENsasIpa20p78g+eX7DMJZt+G7Kqxn94tFHocZuY3TLbsTSOu1LnasoLJOAJB&#10;XFhdc6ngsH9/TkA4j6yxsUwK7uRguRg8ZZhqe+MtXXe+FAHCLkUFlfdtKqUrKjLoxrYlDt7JdgZ9&#10;kF0pdYe3ADeNjKPoRRqsOSxU2NK6ouK8uxgF/uMbk7dLLPOv/P5pjj+zJJ7OlBoN+9UchKfe/4f/&#10;2hut4BV+r4QbIBcPAAAA//8DAFBLAQItABQABgAIAAAAIQDb4fbL7gAAAIUBAAATAAAAAAAAAAAA&#10;AAAAAAAAAABbQ29udGVudF9UeXBlc10ueG1sUEsBAi0AFAAGAAgAAAAhAFr0LFu/AAAAFQEAAAsA&#10;AAAAAAAAAAAAAAAAHwEAAF9yZWxzLy5yZWxzUEsBAi0AFAAGAAgAAAAhAEBb/BbEAAAA2gAAAA8A&#10;AAAAAAAAAAAAAAAABwIAAGRycy9kb3ducmV2LnhtbFBLBQYAAAAAAwADALcAAAD4AgAAAAA=&#10;" path="m415,l369,18,333,32r-18,7l286,50r-35,7l215,79r-39,32l165,125r-18,25l129,172r-11,28l111,229r-11,21l93,265r-3,10l90,282r-4,8l90,293r,4l86,300r,7l79,318,68,332,50,347,29,357,,357r11,4l22,361r11,l43,357r7,l58,354r,7l54,372r-4,11l47,400,72,350,93,325r11,-14l115,311r18,l154,304r29,-14l226,265r42,-29l304,207r25,-25l354,154r32,-22l419,118,415,54,415,xm204,186r-25,7l211,143r36,l204,186xe" fillcolor="#1e7fb8" stroked="f">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5/bwQAAANoAAAAPAAAAZHJzL2Rvd25yZXYueG1sRE/Pa8Iw&#10;FL4P9j+EN/A2UxVkdI1SKsIEBed28PiWvDbF5qU0mdb/fjkMPH58v4v16DpxpSG0nhXMphkIYu1N&#10;y42C76/t6xuIEJENdp5JwZ0CrFfPTwXmxt/4k66n2IgUwiFHBTbGPpcyaEsOw9T3xImr/eAwJjg0&#10;0gx4S+Guk/MsW0qHLacGiz1VlvTl9OsULPViv612h/PmoK39Kc9lVe+OSk1exvIdRKQxPsT/7g+j&#10;IG1NV9INkKs/AAAA//8DAFBLAQItABQABgAIAAAAIQDb4fbL7gAAAIUBAAATAAAAAAAAAAAAAAAA&#10;AAAAAABbQ29udGVudF9UeXBlc10ueG1sUEsBAi0AFAAGAAgAAAAhAFr0LFu/AAAAFQEAAAsAAAAA&#10;AAAAAAAAAAAAHwEAAF9yZWxzLy5yZWxzUEsBAi0AFAAGAAgAAAAhAInzn9vBAAAA2gAAAA8AAAAA&#10;AAAAAAAAAAAABwIAAGRycy9kb3ducmV2LnhtbFBLBQYAAAAAAwADALcAAAD1AgAAAAA=&#10;" path="m47,7r-8,l36,11r-7,3l22,18r-8,l7,22,4,25,,25,,39,4,72r,50l4,182r3,65l7,311r,61l7,422r4,36l11,472r,22l14,511r4,15l22,533r7,3l36,536r7,-3l47,526r3,-15l54,494r,-22l54,458r3,-40l57,368r,-64l61,233r,-68l61,100,64,50r,-36l64,,61,,57,4r-7,l47,7xe" fillcolor="#1e7fb8" stroked="f">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1GqvQAAANoAAAAPAAAAZHJzL2Rvd25yZXYueG1sRI9LC8Iw&#10;EITvgv8hrOBFNK0H0dooIghefRz0tjbbBzab0kSt/94Igsdh5pth0nVnavGk1lWWFcSTCARxZnXF&#10;hYLzaTeeg3AeWWNtmRS8ycF61e+lmGj74gM9j74QoYRdggpK75tESpeVZNBNbEMcvNy2Bn2QbSF1&#10;i69Qbmo5jaKZNFhxWCixoW1J2f34MAoW7vZo7Ci7xXjR8zjf6ys7r9Rw0G2WIDx1/h/+0XsdOPhe&#10;CTdArj4AAAD//wMAUEsBAi0AFAAGAAgAAAAhANvh9svuAAAAhQEAABMAAAAAAAAAAAAAAAAAAAAA&#10;AFtDb250ZW50X1R5cGVzXS54bWxQSwECLQAUAAYACAAAACEAWvQsW78AAAAVAQAACwAAAAAAAAAA&#10;AAAAAAAfAQAAX3JlbHMvLnJlbHNQSwECLQAUAAYACAAAACEApwtRqr0AAADaAAAADwAAAAAAAAAA&#10;AAAAAAAHAgAAZHJzL2Rvd25yZXYueG1sUEsFBgAAAAADAAMAtwAAAPECAAAAAA==&#10;" path="m11,497r18,-7l50,483r15,-4l79,476r,-22l79,411r4,-57l83,290r,-72l86,147r,-61l86,32,90,,40,14,,25,,54r,46l4,161r,68l4,301r4,67l8,426r,46l11,497xe" fillcolor="#1e7fb8" stroked="f">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9qLLwQAAANsAAAAPAAAAZHJzL2Rvd25yZXYueG1sRI/JigIx&#10;EIbvgu8QSpibpkeGUXqMMgguMAdxeYCiU70wnUqTRG3f3joI3qqof/lqsepdq24UYuPZwOckA0Vc&#10;eNtwZeBy3oznoGJCtth6JgMPirBaDgcLzK2/85Fup1QpCeGYo4E6pS7XOhY1OYwT3xHLrfTBYZI1&#10;VNoGvEu4a/U0y761w4alocaO1jUV/6erk95QteXf7Gt6mLvNcet3+qDL0piPUf/7AypRn97il3tv&#10;BV/o5RcZQC+fAAAA//8DAFBLAQItABQABgAIAAAAIQDb4fbL7gAAAIUBAAATAAAAAAAAAAAAAAAA&#10;AAAAAABbQ29udGVudF9UeXBlc10ueG1sUEsBAi0AFAAGAAgAAAAhAFr0LFu/AAAAFQEAAAsAAAAA&#10;AAAAAAAAAAAAHwEAAF9yZWxzLy5yZWxzUEsBAi0AFAAGAAgAAAAhAPD2osvBAAAA2wAAAA8AAAAA&#10;AAAAAAAAAAAABwIAAGRycy9kb3ducmV2LnhtbFBLBQYAAAAAAwADALcAAAD1AgAAAAA=&#10;" path="m82,l46,7,21,25,7,54,,86r,36l3,161r4,36l14,229r4,21l21,265r,32l21,347r4,64l25,479r,72l28,622r,65l32,740r,40l60,772r29,-7l107,758r21,-3l128,719r,-54l132,604r,-68l136,468r,-64l136,343r3,-46l139,265r,-15l143,225r7,-32l157,157r4,-39l164,82,157,50,143,25,118,7,82,xe" fillcolor="#1e7fb8" stroked="f">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bnbwwAAANsAAAAPAAAAZHJzL2Rvd25yZXYueG1sRE/NasJA&#10;EL4X+g7LCL2UuqkHldRNsJGKB8U07QMM2WmSNjsbslsT394VBG/z8f3OKh1NK07Uu8aygtdpBIK4&#10;tLrhSsH318fLEoTzyBpby6TgTA7S5PFhhbG2A3/SqfCVCCHsYlRQe9/FUrqyJoNuajviwP3Y3qAP&#10;sK+k7nEI4aaVsyiaS4MNh4YaO8pqKv+Kf6Pg+EvD/n1c5MfNc5blm23WHHSh1NNkXL+B8DT6u/jm&#10;3ukwfwbXX8IBMrkAAAD//wMAUEsBAi0AFAAGAAgAAAAhANvh9svuAAAAhQEAABMAAAAAAAAAAAAA&#10;AAAAAAAAAFtDb250ZW50X1R5cGVzXS54bWxQSwECLQAUAAYACAAAACEAWvQsW78AAAAVAQAACwAA&#10;AAAAAAAAAAAAAAAfAQAAX3JlbHMvLnJlbHNQSwECLQAUAAYACAAAACEADz2528MAAADbAAAADwAA&#10;AAAAAAAAAAAAAAAHAgAAZHJzL2Rvd25yZXYueG1sUEsFBgAAAAADAAMAtwAAAPcCAAAAAA==&#10;" path="m401,128r-4,l290,722r-150,l,,118,r97,554l218,554,322,,476,,576,554r3,l679,,794,,651,722r-150,l401,128xe" fillcolor="#1e7fb8" stroked="f">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FYHxAAAANsAAAAPAAAAZHJzL2Rvd25yZXYueG1sRI9Ba8JA&#10;EIXvgv9hGcGbbtpCLdE1xBTBQy9GCz1Os2M2NDsbdrea/vtuoeBthvfmfW82xWh7cSUfOscKHpYZ&#10;COLG6Y5bBefTfvECIkRkjb1jUvBDAYrtdLLBXLsbH+lax1akEA45KjAxDrmUoTFkMSzdQJy0i/MW&#10;Y1p9K7XHWwq3vXzMsmdpseNEMDhQZaj5qr9tglRv5fHz3Ztq9erO/qPexX21U2o+G8s1iEhjvJv/&#10;rw861X+Cv1/SAHL7CwAA//8DAFBLAQItABQABgAIAAAAIQDb4fbL7gAAAIUBAAATAAAAAAAAAAAA&#10;AAAAAAAAAABbQ29udGVudF9UeXBlc10ueG1sUEsBAi0AFAAGAAgAAAAhAFr0LFu/AAAAFQEAAAsA&#10;AAAAAAAAAAAAAAAAHwEAAF9yZWxzLy5yZWxzUEsBAi0AFAAGAAgAAAAhADk0VgfEAAAA2wAAAA8A&#10;AAAAAAAAAAAAAAAABwIAAGRycy9kb3ducmV2LnhtbFBLBQYAAAAAAwADALcAAAD4Ag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tgwgAAANsAAAAPAAAAZHJzL2Rvd25yZXYueG1sRE9La8JA&#10;EL4X/A/LCL3VjVKKRlcRJbSnUh8IuQ3ZMVnMzsbsRtN/3y0I3ubje85i1dta3Kj1xrGC8SgBQVw4&#10;bbhUcDxkb1MQPiBrrB2Tgl/ysFoOXhaYanfnHd32oRQxhH2KCqoQmlRKX1Rk0Y9cQxy5s2sthgjb&#10;UuoW7zHc1nKSJB/SouHYUGFDm4qKy76zCszpu0smxezz+rPddV1psjzPM6Veh/16DiJQH57ih/tL&#10;x/nv8P9LPEAu/wAAAP//AwBQSwECLQAUAAYACAAAACEA2+H2y+4AAACFAQAAEwAAAAAAAAAAAAAA&#10;AAAAAAAAW0NvbnRlbnRfVHlwZXNdLnhtbFBLAQItABQABgAIAAAAIQBa9CxbvwAAABUBAAALAAAA&#10;AAAAAAAAAAAAAB8BAABfcmVscy8ucmVsc1BLAQItABQABgAIAAAAIQCWD+tgwgAAANsAAAAPAAAA&#10;AAAAAAAAAAAAAAcCAABkcnMvZG93bnJldi54bWxQSwUGAAAAAAMAAwC3AAAA9gIAAAAA&#10;" path="m3,97l3,50,,11r111,l114,58r,50l118,108,128,79,146,50,171,25,203,8,246,r11,4l264,4r,122l250,122r-18,-4l207,122r-25,11l161,147r-18,25l128,208r-3,43l125,544,3,544,3,97xe" fillcolor="#1e7fb8" stroked="f">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wewwAAANsAAAAPAAAAZHJzL2Rvd25yZXYueG1sRE9La8JA&#10;EL4X/A/LCL3VjYGKRtdQAtKWHuqjh3obstNsSHY2ZLea+uu7guBtPr7nrPLBtuJEva8dK5hOEhDE&#10;pdM1Vwq+DpunOQgfkDW2jknBH3nI16OHFWbanXlHp32oRAxhn6ECE0KXSelLQxb9xHXEkftxvcUQ&#10;YV9J3eM5httWpkkykxZrjg0GOyoMlc3+1yr4/rg0r036afWQ+N3CFPX7cVso9TgeXpYgAg3hLr65&#10;33Sc/wzXX+IBcv0PAAD//wMAUEsBAi0AFAAGAAgAAAAhANvh9svuAAAAhQEAABMAAAAAAAAAAAAA&#10;AAAAAAAAAFtDb250ZW50X1R5cGVzXS54bWxQSwECLQAUAAYACAAAACEAWvQsW78AAAAVAQAACwAA&#10;AAAAAAAAAAAAAAAfAQAAX3JlbHMvLnJlbHNQSwECLQAUAAYACAAAACEAf1Z8HsMAAADbAAAADwAA&#10;AAAAAAAAAAAAAAAHAgAAZHJzL2Rvd25yZXYueG1sUEsFBgAAAAADAAMAtwAAAPcCAAAAAA==&#10;" fillcolor="#1e7fb8" stroked="f"/>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CeuwQAAANsAAAAPAAAAZHJzL2Rvd25yZXYueG1sRE9Ni8Iw&#10;EL0v+B/CCN7WVEFXu0ZRQfEkbBV2j0Mz2xabSWliW/31RhC8zeN9zmLVmVI0VLvCsoLRMAJBnFpd&#10;cKbgfNp9zkA4j6yxtEwKbuRgtex9LDDWtuUfahKfiRDCLkYFufdVLKVLczLohrYiDty/rQ36AOtM&#10;6hrbEG5KOY6iqTRYcGjIsaJtTukluRoFSbvrvib3zfxvVu7PTZX54+R3rtSg362/QXjq/Fv8ch90&#10;mD+F5y/hALl8AAAA//8DAFBLAQItABQABgAIAAAAIQDb4fbL7gAAAIUBAAATAAAAAAAAAAAAAAAA&#10;AAAAAABbQ29udGVudF9UeXBlc10ueG1sUEsBAi0AFAAGAAgAAAAhAFr0LFu/AAAAFQEAAAsAAAAA&#10;AAAAAAAAAAAAHwEAAF9yZWxzLy5yZWxzUEsBAi0AFAAGAAgAAAAhANRUJ67BAAAA2wAAAA8AAAAA&#10;AAAAAAAAAAAABwIAAGRycy9kb3ducmV2LnhtbFBLBQYAAAAAAwADALcAAAD1AgAAAAA=&#10;" path="m432,r,683l432,737r4,39l322,776r-4,-36l318,690r-3,l300,719r-21,25l254,765r-32,11l179,783r-50,-7l89,754,57,722,32,679,14,629,4,572,,508,7,429,21,361,46,307,82,268r43,-25l175,232r50,8l261,261r29,29l307,318,307,,432,xm211,690r32,-7l268,665r18,-29l300,597r7,-43l307,508r-3,-61l293,400,275,361,250,336r-36,-7l179,336r-25,22l136,397r-11,46l122,504r3,65l132,622r18,36l175,683r36,7xe" fillcolor="#1e7fb8" stroked="f">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fQGwwAAANsAAAAPAAAAZHJzL2Rvd25yZXYueG1sRE9Na8JA&#10;EL0L/odlBG+60YMt0U1oBVEoBZvGQm9DdpoNzc7G7Fbjv3cLhd7m8T5nkw+2FRfqfeNYwWKegCCu&#10;nG64VlC+72aPIHxA1tg6JgU38pBn49EGU+2u/EaXItQihrBPUYEJoUul9JUhi37uOuLIfbneYoiw&#10;r6Xu8RrDbSuXSbKSFhuODQY72hqqvosfq+Cz3JeHVWcKd6x2Lx/H8+L8+nxSajoZntYgAg3hX/zn&#10;Pug4/wF+f4kHyOwOAAD//wMAUEsBAi0AFAAGAAgAAAAhANvh9svuAAAAhQEAABMAAAAAAAAAAAAA&#10;AAAAAAAAAFtDb250ZW50X1R5cGVzXS54bWxQSwECLQAUAAYACAAAACEAWvQsW78AAAAVAQAACwAA&#10;AAAAAAAAAAAAAAAfAQAAX3JlbHMvLnJlbHNQSwECLQAUAAYACAAAACEA6dX0BsMAAADbAAAADwAA&#10;AAAAAAAAAAAAAAAHAgAAZHJzL2Rvd25yZXYueG1sUEsFBgAAAAADAAMAtwAAAPcCAAAAAA==&#10;" path="m,l125,r,293l329,293,329,,457,r,722l329,722r,-318l125,404r,318l,722,,xe" fillcolor="#1e7fb8" stroked="f">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NXAxQAAANsAAAAPAAAAZHJzL2Rvd25yZXYueG1sRI9Ba8JA&#10;EIXvhf6HZQpeSt2oIJK6igit2p5MW4q3ITsmwexsyK5J/PfOodDbDO/Ne98s14OrVUdtqDwbmIwT&#10;UMS5txUXBr6/3l4WoEJEtlh7JgM3CrBePT4sMbW+5yN1WSyUhHBI0UAZY5NqHfKSHIaxb4hFO/vW&#10;YZS1LbRtsZdwV+tpksy1w4qlocSGtiXll+zqDPw894fdvDu9u2TWfPjfa/U5iVtjRk/D5hVUpCH+&#10;m/+u91bwBVZ+kQH06g4AAP//AwBQSwECLQAUAAYACAAAACEA2+H2y+4AAACFAQAAEwAAAAAAAAAA&#10;AAAAAAAAAAAAW0NvbnRlbnRfVHlwZXNdLnhtbFBLAQItABQABgAIAAAAIQBa9CxbvwAAABUBAAAL&#10;AAAAAAAAAAAAAAAAAB8BAABfcmVscy8ucmVsc1BLAQItABQABgAIAAAAIQBcANXAxQAAANsAAAAP&#10;AAAAAAAAAAAAAAAAAAcCAABkcnMvZG93bnJldi54bWxQSwUGAAAAAAMAAwC3AAAA+QI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k3XwAAAANsAAAAPAAAAZHJzL2Rvd25yZXYueG1sRE9Na8JA&#10;EL0L/odlBG+6aUFpU1eRQsVLD1HpeciOSTA7m+6OMf77riD0No/3OavN4FrVU4iNZwMv8wwUcelt&#10;w5WB0/Fr9gYqCrLF1jMZuFOEzXo8WmFu/Y0L6g9SqRTCMUcDtUiXax3LmhzGue+IE3f2waEkGCpt&#10;A95SuGv1a5YttcOGU0ONHX3WVF4OV2fgGr97e/wpdttzWBTdL8lydxFjppNh+wFKaJB/8dO9t2n+&#10;Ozx+SQfo9R8AAAD//wMAUEsBAi0AFAAGAAgAAAAhANvh9svuAAAAhQEAABMAAAAAAAAAAAAAAAAA&#10;AAAAAFtDb250ZW50X1R5cGVzXS54bWxQSwECLQAUAAYACAAAACEAWvQsW78AAAAVAQAACwAAAAAA&#10;AAAAAAAAAAAfAQAAX3JlbHMvLnJlbHNQSwECLQAUAAYACAAAACEAZSZN18AAAADbAAAADwAAAAAA&#10;AAAAAAAAAAAHAgAAZHJzL2Rvd25yZXYueG1sUEsFBgAAAAADAAMAtwAAAPQCAAAAAA==&#10;" path="m50,40l78,29,114,15,157,4,211,r60,8l318,22r35,21l378,75r15,40l404,161r,54l404,447r3,54l411,544r-111,l296,508r-3,-39l268,501r-32,25l200,544r-50,7l103,544,64,526,28,494,7,447,,394,7,340,25,297,57,261,96,240r50,-14l203,215r61,l289,215r,-22l286,165r-8,-29l261,115,232,97,196,93r-57,8l89,122,57,143,50,40xm289,283r-11,l221,286r-46,8l143,315r-22,29l114,383r4,32l135,440r22,18l189,465r39,-7l257,437r18,-29l286,365r3,-54l289,283xe" fillcolor="#1e7fb8" stroked="f">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RU7wQAAANsAAAAPAAAAZHJzL2Rvd25yZXYueG1sRE+7bsIw&#10;FN2R+AfrVmIDpxlQSTEIRUKAOpTXQLer+BJHia+j2EDar68HJMaj854ve9uIO3W+cqzgfZKAIC6c&#10;rrhUcD6txx8gfEDW2DgmBb/kYbkYDuaYaffgA92PoRQxhH2GCkwIbSalLwxZ9BPXEkfu6jqLIcKu&#10;lLrDRwy3jUyTZCotVhwbDLaUGyrq480quHz91Zs6/ba6T/xhZvJq97PPlRq99atPEIH68BI/3Vut&#10;II3r45f4A+TiHwAA//8DAFBLAQItABQABgAIAAAAIQDb4fbL7gAAAIUBAAATAAAAAAAAAAAAAAAA&#10;AAAAAABbQ29udGVudF9UeXBlc10ueG1sUEsBAi0AFAAGAAgAAAAhAFr0LFu/AAAAFQEAAAsAAAAA&#10;AAAAAAAAAAAAHwEAAF9yZWxzLy5yZWxzUEsBAi0AFAAGAAgAAAAhAKFNFTvBAAAA2wAAAA8AAAAA&#10;AAAAAAAAAAAABwIAAGRycy9kb3ducmV2LnhtbFBLBQYAAAAAAwADALcAAAD1AgAAAAA=&#10;" fillcolor="#1e7fb8" stroked="f"/>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xThxAAAANsAAAAPAAAAZHJzL2Rvd25yZXYueG1sRI9Ba8JA&#10;FITvQv/D8gQvUjcRWiS6ihUKBb1ocvD4mn3ZBLNvQ3bV5N93C4Ueh5n5htnsBtuKB/W+cawgXSQg&#10;iEunGzYKivzzdQXCB2SNrWNSMJKH3fZlssFMuyef6XEJRkQI+wwV1CF0mZS+rMmiX7iOOHqV6y2G&#10;KHsjdY/PCLetXCbJu7TYcFyosaNDTeXtcrcKTqY6V+lY5KcP/Yb5dX40Y/Ot1Gw67NcgAg3hP/zX&#10;/tIKlin8fok/QG5/AAAA//8DAFBLAQItABQABgAIAAAAIQDb4fbL7gAAAIUBAAATAAAAAAAAAAAA&#10;AAAAAAAAAABbQ29udGVudF9UeXBlc10ueG1sUEsBAi0AFAAGAAgAAAAhAFr0LFu/AAAAFQEAAAsA&#10;AAAAAAAAAAAAAAAAHwEAAF9yZWxzLy5yZWxzUEsBAi0AFAAGAAgAAAAhAEwzFOHEAAAA2wAAAA8A&#10;AAAAAAAAAAAAAAAABwIAAGRycy9kb3ducmV2LnhtbFBLBQYAAAAAAwADALcAAAD4AgAAAAA=&#10;" path="m82,39l204,r,150l304,150r,93l204,243r,275l207,554r11,22l236,590r21,4l272,590r14,l297,586r7,-3l304,672r-32,11l222,690r-40,-4l147,676,118,654,97,626,86,586,82,536r,-293l,243,,150r82,l82,39xe" fillcolor="#1e7fb8" stroked="f">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9jjxAAAANsAAAAPAAAAZHJzL2Rvd25yZXYueG1sRI9Ba8JA&#10;FITvgv9heUIvohuDtiV1FQ0IoidtDx5fs89saPZtyG5N/PduoeBxmJlvmOW6t7W4Uesrxwpm0wQE&#10;ceF0xaWCr8/d5B2ED8gaa8ek4E4e1qvhYImZdh2f6HYOpYgQ9hkqMCE0mZS+MGTRT11DHL2ray2G&#10;KNtS6ha7CLe1TJPkVVqsOC4YbCg3VPycf62CLj/sj99uR268MG9bnV+ux+1cqZdRv/kAEagPz/B/&#10;e68VpCn8fYk/QK4eAAAA//8DAFBLAQItABQABgAIAAAAIQDb4fbL7gAAAIUBAAATAAAAAAAAAAAA&#10;AAAAAAAAAABbQ29udGVudF9UeXBlc10ueG1sUEsBAi0AFAAGAAgAAAAhAFr0LFu/AAAAFQEAAAsA&#10;AAAAAAAAAAAAAAAAHwEAAF9yZWxzLy5yZWxzUEsBAi0AFAAGAAgAAAAhACa32OPEAAAA2wAAAA8A&#10;AAAAAAAAAAAAAAAABwIAAGRycy9kb3ducmV2LnhtbFBLBQYAAAAAAwADALcAAAD4AgAAAAA=&#10;" path="m,l122,r,311l125,311r15,-21l157,268r22,-18l211,240r39,-8l300,240r40,21l368,293r18,40l397,379r3,54l400,776r-121,l279,454r-4,-50l261,368,240,347r-33,-7l175,347r-25,18l132,390r-7,35l122,465r,311l,776,,xe" fillcolor="#1e7fb8" stroked="f">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PmIwwAAANsAAAAPAAAAZHJzL2Rvd25yZXYueG1sRI9Ba8JA&#10;FITvgv9heUJvutFKLKmrtEWhUFC0en9kX5Ng9m3YXZP477uC4HGYmW+Y5bo3tWjJ+cqygukkAUGc&#10;W11xoeD0ux2/gfABWWNtmRTcyMN6NRwsMdO24wO1x1CICGGfoYIyhCaT0uclGfQT2xBH7886gyFK&#10;V0jtsItwU8tZkqTSYMVxocSGvkrKL8erUfCz2JznaDbuxun8mu7az+2+Oyj1Muo/3kEE6sMz/Gh/&#10;awWzV7h/iT9Arv4BAAD//wMAUEsBAi0AFAAGAAgAAAAhANvh9svuAAAAhQEAABMAAAAAAAAAAAAA&#10;AAAAAAAAAFtDb250ZW50X1R5cGVzXS54bWxQSwECLQAUAAYACAAAACEAWvQsW78AAAAVAQAACwAA&#10;AAAAAAAAAAAAAAAfAQAAX3JlbHMvLnJlbHNQSwECLQAUAAYACAAAACEA90D5iMMAAADbAAAADwAA&#10;AAAAAAAAAAAAAAAHAgAAZHJzL2Rvd25yZXYueG1sUEsFBgAAAAADAAMAtwAAAPcCA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kDOxAAAANsAAAAPAAAAZHJzL2Rvd25yZXYueG1sRI9La8Mw&#10;EITvgf4HsYXeEtmhLsGNHEIgtM0hJWmh18VaP4i1Mpb8+vdVoNDjMDPfMNvdZBoxUOdqywriVQSC&#10;OLe65lLB99dxuQHhPLLGxjIpmMnBLntYbDHVduQLDVdfigBhl6KCyvs2ldLlFRl0K9sSB6+wnUEf&#10;ZFdK3eEY4KaR6yh6kQZrDgsVtnSoKL9de6MAj8lHsql/2jE+v53OcV/MB/+p1NPjtH8F4Wny/+G/&#10;9rtWsH6G+5fwA2T2CwAA//8DAFBLAQItABQABgAIAAAAIQDb4fbL7gAAAIUBAAATAAAAAAAAAAAA&#10;AAAAAAAAAABbQ29udGVudF9UeXBlc10ueG1sUEsBAi0AFAAGAAgAAAAhAFr0LFu/AAAAFQEAAAsA&#10;AAAAAAAAAAAAAAAAHwEAAF9yZWxzLy5yZWxzUEsBAi0AFAAGAAgAAAAhACJqQM7EAAAA2wAAAA8A&#10;AAAAAAAAAAAAAAAABwIAAGRycy9kb3ducmV2LnhtbFBLBQYAAAAAAwADALcAAAD4AgAAAAA=&#10;" path="m4,96l4,46,,7r111,l111,57r4,46l129,78,147,50,172,25,204,7,247,r11,l265,3r,118l250,118r-17,l208,121r-25,7l161,146r-18,25l129,203r-4,43l125,539,4,539,4,96xe" fillcolor="#1e7fb8" stroked="f">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ANHwgAAANsAAAAPAAAAZHJzL2Rvd25yZXYueG1sRI9fSwMx&#10;EMTfhX6HsIJvNueBpT2bFilY1Lf+AV/Xy3oJXjZHsvbOb28EwcdhZn7DrLdT6NWFUvaRDdzNK1DE&#10;bbSeOwPn09PtElQWZIt9ZDLwTRm2m9nVGhsbRz7Q5SidKhDODRpwIkOjdW4dBczzOBAX7yOmgFJk&#10;6rRNOBZ46HVdVQsd0HNZcDjQzlH7efwKBrrKeZT3VX5Jh9elH9/2+4XUxtxcT48PoIQm+Q//tZ+t&#10;gfoefr+UH6A3PwAAAP//AwBQSwECLQAUAAYACAAAACEA2+H2y+4AAACFAQAAEwAAAAAAAAAAAAAA&#10;AAAAAAAAW0NvbnRlbnRfVHlwZXNdLnhtbFBLAQItABQABgAIAAAAIQBa9CxbvwAAABUBAAALAAAA&#10;AAAAAAAAAAAAAB8BAABfcmVscy8ucmVsc1BLAQItABQABgAIAAAAIQAutANHwgAAANsAAAAPAAAA&#10;AAAAAAAAAAAAAAcCAABkcnMvZG93bnJldi54bWxQSwUGAAAAAAMAAwC3AAAA9g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tPyvwAAANsAAAAPAAAAZHJzL2Rvd25yZXYueG1sRI/NisIw&#10;FIX3A75DuMLsxtQuVKpRiuAg4sK/B7g016ba3JQmUztvbwTB5eH8fJzFqre16Kj1lWMF41ECgrhw&#10;uuJSweW8+ZmB8AFZY+2YFPyTh9Vy8LXATLsHH6k7hVLEEfYZKjAhNJmUvjBk0Y9cQxy9q2sthijb&#10;UuoWH3Hc1jJNkom0WHEkGGxobai4n/7sC3Kj6TS/5IfmsEvM/he5S1Gp72Gfz0EE6sMn/G5vtYJ0&#10;Aq8v8QfI5RMAAP//AwBQSwECLQAUAAYACAAAACEA2+H2y+4AAACFAQAAEwAAAAAAAAAAAAAAAAAA&#10;AAAAW0NvbnRlbnRfVHlwZXNdLnhtbFBLAQItABQABgAIAAAAIQBa9CxbvwAAABUBAAALAAAAAAAA&#10;AAAAAAAAAB8BAABfcmVscy8ucmVsc1BLAQItABQABgAIAAAAIQCLItPyvwAAANsAAAAPAAAAAAAA&#10;AAAAAAAAAAcCAABkcnMvZG93bnJldi54bWxQSwUGAAAAAAMAAwC3AAAA8wIAAAAA&#10;" path="m50,39l79,25,114,14,157,3,211,r61,3l318,17r36,25l375,71r18,39l400,160r4,54l404,447r3,53l411,539r-111,l293,504r,-36l268,497r-32,28l196,543r-46,4l104,539,61,522,28,489,7,447,,393,3,336,25,293,53,261,96,236r47,-15l200,214r64,-4l289,210r,-17l286,160,275,132,257,110,232,96,196,89r-60,11l89,118,57,143,50,39xm289,278r-10,l221,282r-46,11l139,311r-21,28l111,379r7,35l132,439r25,15l189,461r40,-7l257,436r18,-32l286,361r3,-50l289,278xe" fillcolor="#1e7fb8" stroked="f">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g6TwgAAANsAAAAPAAAAZHJzL2Rvd25yZXYueG1sRI/disIw&#10;FITvBd8hHME7TRX8oZoWEcVlhQV/HuDQHJtic1KaqN233wjCXg4z8w2zzjtbiye1vnKsYDJOQBAX&#10;TldcKrhe9qMlCB+QNdaOScEvecizfm+NqXYvPtHzHEoRIexTVGBCaFIpfWHIoh+7hjh6N9daDFG2&#10;pdQtviLc1nKaJHNpseK4YLChraHifn5YBUQUFt+P2f7nYGan3eG43fm6Umo46DYrEIG68B/+tL+0&#10;gukC3l/iD5DZHwAAAP//AwBQSwECLQAUAAYACAAAACEA2+H2y+4AAACFAQAAEwAAAAAAAAAAAAAA&#10;AAAAAAAAW0NvbnRlbnRfVHlwZXNdLnhtbFBLAQItABQABgAIAAAAIQBa9CxbvwAAABUBAAALAAAA&#10;AAAAAAAAAAAAAB8BAABfcmVscy8ucmVsc1BLAQItABQABgAIAAAAIQDSEg6TwgAAANsAAAAPAAAA&#10;AAAAAAAAAAAAAAcCAABkcnMvZG93bnJldi54bWxQSwUGAAAAAAMAAwC3AAAA9gIAAAAA&#10;" path="m3,96l3,46,,7r114,l118,50r,39l121,89,132,67,153,42,178,21,211,7,257,r50,7l346,25r29,32l393,96r11,50l404,196r,343l282,539r,-318l278,168,268,132,246,110r-32,-7l178,110r-25,18l139,157r-11,32l128,228r,311l3,539,3,96xe" fillcolor="#1e7fb8" stroked="f">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kftwQAAANsAAAAPAAAAZHJzL2Rvd25yZXYueG1sRE/LisIw&#10;FN0L8w/hDsxOU0V8VKMMI8KAm1p14e7SXNtic1OSaDt/P1kILg/nvd72phFPcr62rGA8SkAQF1bX&#10;XCo4n/bDBQgfkDU2lknBH3nYbj4Ga0y17fhIzzyUIoawT1FBFUKbSumLigz6kW2JI3ezzmCI0JVS&#10;O+xiuGnkJElm0mDNsaHCln4qKu75wyhod5ds7Mxink+X/T47XLNdYjqlvj777xWIQH14i1/uX61g&#10;EsfGL/EHyM0/AAAA//8DAFBLAQItABQABgAIAAAAIQDb4fbL7gAAAIUBAAATAAAAAAAAAAAAAAAA&#10;AAAAAABbQ29udGVudF9UeXBlc10ueG1sUEsBAi0AFAAGAAgAAAAhAFr0LFu/AAAAFQEAAAsAAAAA&#10;AAAAAAAAAAAAHwEAAF9yZWxzLy5yZWxzUEsBAi0AFAAGAAgAAAAhAAO+R+3BAAAA2wAAAA8AAAAA&#10;AAAAAAAAAAAABwIAAGRycy9kb3ducmV2LnhtbFBLBQYAAAAAAwADALcAAAD1AgAAAAA=&#10;" path="m,l125,r,126l,126,,xm4,226r121,l125,758,4,758,4,226xe" fillcolor="#1e7fb8" stroked="f">
                        <v:path arrowok="t" o:connecttype="custom" o:connectlocs="0,0;125,0;125,126;0,126;0,0;4,226;125,226;125,758;4,758;4,226" o:connectangles="0,0,0,0,0,0,0,0,0,0"/>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SCcxQAAANsAAAAPAAAAZHJzL2Rvd25yZXYueG1sRI9Pa8JA&#10;FMTvgt9heQVvzaZWiqau0pZYag8F/+H1kX3NBrNvQ3Y18du7hYLHYWZ+w8yXva3FhVpfOVbwlKQg&#10;iAunKy4V7HerxykIH5A11o5JwZU8LBfDwRwz7Tre0GUbShEh7DNUYEJoMil9YciiT1xDHL1f11oM&#10;Ubal1C12EW5rOU7TF2mx4rhgsKEPQ8Vpe7YKJufPKj98d+9rLY8/eT45mmv5rNTooX97BRGoD/fw&#10;f/tLKxjP4O9L/AFycQMAAP//AwBQSwECLQAUAAYACAAAACEA2+H2y+4AAACFAQAAEwAAAAAAAAAA&#10;AAAAAAAAAAAAW0NvbnRlbnRfVHlwZXNdLnhtbFBLAQItABQABgAIAAAAIQBa9CxbvwAAABUBAAAL&#10;AAAAAAAAAAAAAAAAAB8BAABfcmVscy8ucmVsc1BLAQItABQABgAIAAAAIQBZlSCcxQAAANsAAAAP&#10;AAAAAAAAAAAAAAAAAAcCAABkcnMvZG93bnJldi54bWxQSwUGAAAAAAMAAwC3AAAA+QIAAAAA&#10;" path="m,422l214,96,7,96,7,,336,r,111l125,436r218,l343,532,,532,,422xe" fillcolor="#1e7fb8" stroked="f">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3JVwQAAANsAAAAPAAAAZHJzL2Rvd25yZXYueG1sRE/Pa8Iw&#10;FL4L/g/hDXYRTbeBlGqUVZhsDA9Wt/OjebalzUtJYtv998thsOPH93u7n0wnBnK+sazgaZWAIC6t&#10;brhScL28LVMQPiBr7CyTgh/ysN/NZ1vMtB35TEMRKhFD2GeooA6hz6T0ZU0G/cr2xJG7WWcwROgq&#10;qR2OMdx08jlJ1tJgw7Ghxp4ONZVtcTcK0sWpdf7r8/sDL7lJ7HEK1zRX6vFhet2ACDSFf/Gf+10r&#10;eInr45f4A+TuFwAA//8DAFBLAQItABQABgAIAAAAIQDb4fbL7gAAAIUBAAATAAAAAAAAAAAAAAAA&#10;AAAAAABbQ29udGVudF9UeXBlc10ueG1sUEsBAi0AFAAGAAgAAAAhAFr0LFu/AAAAFQEAAAsAAAAA&#10;AAAAAAAAAAAAHwEAAF9yZWxzLy5yZWxzUEsBAi0AFAAGAAgAAAAhAMnDclXBAAAA2wAAAA8AAAAA&#10;AAAAAAAAAAAABwIAAGRycy9kb3ducmV2LnhtbFBLBQYAAAAAAwADALcAAAD1Ag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eBxxAAAANsAAAAPAAAAZHJzL2Rvd25yZXYueG1sRI9Pa8JA&#10;FMTvgt9heYK3ulGh1NRVxD/QHgSNBa+P7DNJm30bs2vcfnu3UPA4zMxvmPkymFp01LrKsoLxKAFB&#10;nFtdcaHg67R7eQPhPLLG2jIp+CUHy0W/N8dU2zsfqct8ISKEXYoKSu+bVEqXl2TQjWxDHL2LbQ36&#10;KNtC6hbvEW5qOUmSV2mw4rhQYkPrkvKf7GYUdBuTHz5v2+w7XC/n82G7DzabKTUchNU7CE/BP8P/&#10;7Q+tYDqGvy/xB8jFAwAA//8DAFBLAQItABQABgAIAAAAIQDb4fbL7gAAAIUBAAATAAAAAAAAAAAA&#10;AAAAAAAAAABbQ29udGVudF9UeXBlc10ueG1sUEsBAi0AFAAGAAgAAAAhAFr0LFu/AAAAFQEAAAsA&#10;AAAAAAAAAAAAAAAAHwEAAF9yZWxzLy5yZWxzUEsBAi0AFAAGAAgAAAAhAGxt4HHEAAAA2wAAAA8A&#10;AAAAAAAAAAAAAAAABwIAAGRycy9kb3ducmV2LnhtbFBLBQYAAAAAAwADALcAAAD4AgAAAAA=&#10;" path="m79,40l201,r,151l304,151r,93l201,244r,279l204,558r11,22l233,591r25,3l272,594r11,-3l294,587r10,-4l304,673r-36,14l222,691r-43,-4l143,676,115,655,97,626,83,587,79,537r,-293l,244,,151r79,l79,40xe" fillcolor="#1e7fb8" stroked="f">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XmiwgAAANsAAAAPAAAAZHJzL2Rvd25yZXYueG1sRI/disIw&#10;FITvBd8hHMEbWVMVpHSNIoKgoIh/94fmbNu1OSlN1OrTG0HwcpiZb5jJrDGluFHtCssKBv0IBHFq&#10;dcGZgtNx+RODcB5ZY2mZFDzIwWzabk0w0fbOe7odfCYChF2CCnLvq0RKl+Zk0PVtRRy8P1sb9EHW&#10;mdQ13gPclHIYRWNpsOCwkGNFi5zSy+FqFByvvfN863q43uE/7s/R5hkXTqlup5n/gvDU+G/4015p&#10;BaMhvL+EHyCnLwAAAP//AwBQSwECLQAUAAYACAAAACEA2+H2y+4AAACFAQAAEwAAAAAAAAAAAAAA&#10;AAAAAAAAW0NvbnRlbnRfVHlwZXNdLnhtbFBLAQItABQABgAIAAAAIQBa9CxbvwAAABUBAAALAAAA&#10;AAAAAAAAAAAAAB8BAABfcmVscy8ucmVsc1BLAQItABQABgAIAAAAIQCz7XmiwgAAANsAAAAPAAAA&#10;AAAAAAAAAAAAAAcCAABkcnMvZG93bnJldi54bWxQSwUGAAAAAAMAAwC3AAAA9gIAAAAA&#10;" path="m,l126,r,126l,126,,xm15,226r125,l140,758r-125,l15,226xe" fillcolor="#1e7fb8" stroked="f">
                        <v:path arrowok="t" o:connecttype="custom" o:connectlocs="0,0;126,0;126,126;0,126;0,0;15,226;140,226;140,758;15,758;15,226" o:connectangles="0,0,0,0,0,0,0,0,0,0"/>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esFxAAAANsAAAAPAAAAZHJzL2Rvd25yZXYueG1sRI9Pa8JA&#10;FMTvQr/D8gq9SN1UQUp0E1QqeBDBtBdvj+wzCcm+DdnNn377bkHwOMzMb5htOplGDNS5yrKCj0UE&#10;gji3uuJCwc/38f0ThPPIGhvLpOCXHKTJy2yLsbYjX2nIfCEChF2MCkrv21hKl5dk0C1sSxy8u+0M&#10;+iC7QuoOxwA3jVxG0VoarDgslNjSoaS8znqjwMhzPtRZdcbTrb3cx31/+5rPlXp7nXYbEJ4m/ww/&#10;2ietYLWC/y/hB8jkDwAA//8DAFBLAQItABQABgAIAAAAIQDb4fbL7gAAAIUBAAATAAAAAAAAAAAA&#10;AAAAAAAAAABbQ29udGVudF9UeXBlc10ueG1sUEsBAi0AFAAGAAgAAAAhAFr0LFu/AAAAFQEAAAsA&#10;AAAAAAAAAAAAAAAAHwEAAF9yZWxzLy5yZWxzUEsBAi0AFAAGAAgAAAAhAFUN6wXEAAAA2wAAAA8A&#10;AAAAAAAAAAAAAAAABwIAAGRycy9kb3ducmV2LnhtbFBLBQYAAAAAAwADALcAAAD4Ag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9z+wwAAANsAAAAPAAAAZHJzL2Rvd25yZXYueG1sRI9Lq8Iw&#10;FIT3gv8hHMGdpj6Q0muUiyAquvGBcHeH5tiW25zUJmr990YQXA4z8w0znTemFHeqXWFZwaAfgSBO&#10;rS44U3A6LnsxCOeRNZaWScGTHMxn7dYUE20fvKf7wWciQNglqCD3vkqkdGlOBl3fVsTBu9jaoA+y&#10;zqSu8RHgppTDKJpIgwWHhRwrWuSU/h9uRkG5zzZ/O3fe0OU2Xq2uo/i4tbFS3U7z+wPCU+O/4U97&#10;rRWMxvD+En6AnL0AAAD//wMAUEsBAi0AFAAGAAgAAAAhANvh9svuAAAAhQEAABMAAAAAAAAAAAAA&#10;AAAAAAAAAFtDb250ZW50X1R5cGVzXS54bWxQSwECLQAUAAYACAAAACEAWvQsW78AAAAVAQAACwAA&#10;AAAAAAAAAAAAAAAfAQAAX3JlbHMvLnJlbHNQSwECLQAUAAYACAAAACEArFvc/sMAAADbAAAADwAA&#10;AAAAAAAAAAAAAAAHAgAAZHJzL2Rvd25yZXYueG1sUEsFBgAAAAADAAMAtwAAAPcCAAAAAA==&#10;" path="m3,96l3,46,,7r114,l118,50r,39l121,89,132,67,150,42,178,21,210,7,253,r54,7l346,25r25,32l393,96r7,50l403,196r,343l282,539r,-318l278,168,268,132,246,110r-32,-7l178,110r-25,18l139,157r-11,32l125,228r,311l3,539,3,96xe" fillcolor="#1e7fb8" stroked="f">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D52175"/>
    <w:multiLevelType w:val="hybridMultilevel"/>
    <w:tmpl w:val="25860E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A30F24"/>
    <w:multiLevelType w:val="hybridMultilevel"/>
    <w:tmpl w:val="2238252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39B5BD1"/>
    <w:multiLevelType w:val="hybridMultilevel"/>
    <w:tmpl w:val="68CCB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7FB36B3"/>
    <w:multiLevelType w:val="hybridMultilevel"/>
    <w:tmpl w:val="44C00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AD2453"/>
    <w:multiLevelType w:val="hybridMultilevel"/>
    <w:tmpl w:val="9B161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537823"/>
    <w:multiLevelType w:val="hybridMultilevel"/>
    <w:tmpl w:val="2E84D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5"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2917E6"/>
    <w:multiLevelType w:val="hybridMultilevel"/>
    <w:tmpl w:val="1780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E60766D"/>
    <w:multiLevelType w:val="hybridMultilevel"/>
    <w:tmpl w:val="F2682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2"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3"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290FE7"/>
    <w:multiLevelType w:val="hybridMultilevel"/>
    <w:tmpl w:val="AC6AE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6FF584E"/>
    <w:multiLevelType w:val="hybridMultilevel"/>
    <w:tmpl w:val="05A28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2" w15:restartNumberingAfterBreak="0">
    <w:nsid w:val="7B400DE9"/>
    <w:multiLevelType w:val="hybridMultilevel"/>
    <w:tmpl w:val="92DED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DB60E8A"/>
    <w:multiLevelType w:val="hybridMultilevel"/>
    <w:tmpl w:val="E1566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7802578">
    <w:abstractNumId w:val="7"/>
  </w:num>
  <w:num w:numId="2" w16cid:durableId="2127461305">
    <w:abstractNumId w:val="7"/>
  </w:num>
  <w:num w:numId="3" w16cid:durableId="280191532">
    <w:abstractNumId w:val="35"/>
  </w:num>
  <w:num w:numId="4" w16cid:durableId="20866074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2338673">
    <w:abstractNumId w:val="1"/>
  </w:num>
  <w:num w:numId="6" w16cid:durableId="121778527">
    <w:abstractNumId w:val="15"/>
  </w:num>
  <w:num w:numId="7" w16cid:durableId="287664560">
    <w:abstractNumId w:val="14"/>
  </w:num>
  <w:num w:numId="8" w16cid:durableId="664017835">
    <w:abstractNumId w:val="25"/>
  </w:num>
  <w:num w:numId="9" w16cid:durableId="1605461328">
    <w:abstractNumId w:val="18"/>
  </w:num>
  <w:num w:numId="10" w16cid:durableId="1149324865">
    <w:abstractNumId w:val="23"/>
  </w:num>
  <w:num w:numId="11" w16cid:durableId="2096592340">
    <w:abstractNumId w:val="26"/>
  </w:num>
  <w:num w:numId="12" w16cid:durableId="1546982594">
    <w:abstractNumId w:val="9"/>
  </w:num>
  <w:num w:numId="13" w16cid:durableId="1797792551">
    <w:abstractNumId w:val="0"/>
  </w:num>
  <w:num w:numId="14" w16cid:durableId="1808162324">
    <w:abstractNumId w:val="22"/>
  </w:num>
  <w:num w:numId="15" w16cid:durableId="211817764">
    <w:abstractNumId w:val="29"/>
  </w:num>
  <w:num w:numId="16" w16cid:durableId="2080130357">
    <w:abstractNumId w:val="27"/>
  </w:num>
  <w:num w:numId="17" w16cid:durableId="791293153">
    <w:abstractNumId w:val="5"/>
  </w:num>
  <w:num w:numId="18" w16cid:durableId="1617591229">
    <w:abstractNumId w:val="31"/>
    <w:lvlOverride w:ilvl="0">
      <w:startOverride w:val="1"/>
    </w:lvlOverride>
  </w:num>
  <w:num w:numId="19" w16cid:durableId="196935681">
    <w:abstractNumId w:val="33"/>
  </w:num>
  <w:num w:numId="20" w16cid:durableId="221792141">
    <w:abstractNumId w:val="8"/>
  </w:num>
  <w:num w:numId="21" w16cid:durableId="804196728">
    <w:abstractNumId w:val="24"/>
  </w:num>
  <w:num w:numId="22" w16cid:durableId="1964075976">
    <w:abstractNumId w:val="13"/>
  </w:num>
  <w:num w:numId="23" w16cid:durableId="998269271">
    <w:abstractNumId w:val="16"/>
  </w:num>
  <w:num w:numId="24" w16cid:durableId="1460496609">
    <w:abstractNumId w:val="20"/>
  </w:num>
  <w:num w:numId="25" w16cid:durableId="64963406">
    <w:abstractNumId w:val="3"/>
  </w:num>
  <w:num w:numId="26" w16cid:durableId="2014330088">
    <w:abstractNumId w:val="21"/>
  </w:num>
  <w:num w:numId="27" w16cid:durableId="916405254">
    <w:abstractNumId w:val="32"/>
  </w:num>
  <w:num w:numId="28" w16cid:durableId="827477054">
    <w:abstractNumId w:val="11"/>
  </w:num>
  <w:num w:numId="29" w16cid:durableId="1051349404">
    <w:abstractNumId w:val="6"/>
  </w:num>
  <w:num w:numId="30" w16cid:durableId="102724362">
    <w:abstractNumId w:val="2"/>
  </w:num>
  <w:num w:numId="31" w16cid:durableId="1305811622">
    <w:abstractNumId w:val="10"/>
  </w:num>
  <w:num w:numId="32" w16cid:durableId="876939627">
    <w:abstractNumId w:val="28"/>
  </w:num>
  <w:num w:numId="33" w16cid:durableId="610937234">
    <w:abstractNumId w:val="30"/>
  </w:num>
  <w:num w:numId="34" w16cid:durableId="1545406924">
    <w:abstractNumId w:val="12"/>
  </w:num>
  <w:num w:numId="35" w16cid:durableId="1153566953">
    <w:abstractNumId w:val="34"/>
  </w:num>
  <w:num w:numId="36" w16cid:durableId="450633608">
    <w:abstractNumId w:val="19"/>
  </w:num>
  <w:num w:numId="37" w16cid:durableId="1327630230">
    <w:abstractNumId w:val="17"/>
  </w:num>
  <w:num w:numId="38" w16cid:durableId="214701657">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p0hMNFibpUVYGlajYjuV37XU/KombyXWcAXrBNuCZ5DXgBtGvq/iJH+tHjoS00jvWdrRH3610E7VGkQCkpUckg==" w:salt="vp+/JxPemm+jnc8PxEK/Tg=="/>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288E"/>
    <w:rsid w:val="00004B15"/>
    <w:rsid w:val="0000570F"/>
    <w:rsid w:val="00007E02"/>
    <w:rsid w:val="00011551"/>
    <w:rsid w:val="00012C46"/>
    <w:rsid w:val="000131E6"/>
    <w:rsid w:val="0001356D"/>
    <w:rsid w:val="00013AD0"/>
    <w:rsid w:val="000146EC"/>
    <w:rsid w:val="00015F59"/>
    <w:rsid w:val="00021748"/>
    <w:rsid w:val="000219C6"/>
    <w:rsid w:val="000241F2"/>
    <w:rsid w:val="00024A57"/>
    <w:rsid w:val="00030042"/>
    <w:rsid w:val="00032E72"/>
    <w:rsid w:val="00033F39"/>
    <w:rsid w:val="000340B6"/>
    <w:rsid w:val="0003435D"/>
    <w:rsid w:val="00035024"/>
    <w:rsid w:val="0003595A"/>
    <w:rsid w:val="000406F2"/>
    <w:rsid w:val="00041273"/>
    <w:rsid w:val="00044D5A"/>
    <w:rsid w:val="000463E6"/>
    <w:rsid w:val="000546B0"/>
    <w:rsid w:val="00056E7A"/>
    <w:rsid w:val="00056FB4"/>
    <w:rsid w:val="00061E12"/>
    <w:rsid w:val="00062527"/>
    <w:rsid w:val="00063079"/>
    <w:rsid w:val="0006309D"/>
    <w:rsid w:val="00066798"/>
    <w:rsid w:val="000703C0"/>
    <w:rsid w:val="00070A69"/>
    <w:rsid w:val="000727C7"/>
    <w:rsid w:val="00073D6C"/>
    <w:rsid w:val="00073F8D"/>
    <w:rsid w:val="00074C4A"/>
    <w:rsid w:val="00076490"/>
    <w:rsid w:val="0008188C"/>
    <w:rsid w:val="00083E99"/>
    <w:rsid w:val="00083F6C"/>
    <w:rsid w:val="00085670"/>
    <w:rsid w:val="00086E6F"/>
    <w:rsid w:val="00087BBB"/>
    <w:rsid w:val="00091745"/>
    <w:rsid w:val="00094D5B"/>
    <w:rsid w:val="00095326"/>
    <w:rsid w:val="000961DC"/>
    <w:rsid w:val="00096B5C"/>
    <w:rsid w:val="000A04CB"/>
    <w:rsid w:val="000A1147"/>
    <w:rsid w:val="000A3681"/>
    <w:rsid w:val="000A3BAE"/>
    <w:rsid w:val="000A6A92"/>
    <w:rsid w:val="000B16F5"/>
    <w:rsid w:val="000B1B20"/>
    <w:rsid w:val="000B360A"/>
    <w:rsid w:val="000B4330"/>
    <w:rsid w:val="000B4700"/>
    <w:rsid w:val="000B475B"/>
    <w:rsid w:val="000B4962"/>
    <w:rsid w:val="000B4B77"/>
    <w:rsid w:val="000B5D22"/>
    <w:rsid w:val="000C0FC1"/>
    <w:rsid w:val="000C4625"/>
    <w:rsid w:val="000C4D8E"/>
    <w:rsid w:val="000C4E3D"/>
    <w:rsid w:val="000C6118"/>
    <w:rsid w:val="000C69D6"/>
    <w:rsid w:val="000C6E6E"/>
    <w:rsid w:val="000D2148"/>
    <w:rsid w:val="000D3038"/>
    <w:rsid w:val="000D78F1"/>
    <w:rsid w:val="000D7A4A"/>
    <w:rsid w:val="000E1364"/>
    <w:rsid w:val="000E58BC"/>
    <w:rsid w:val="000E5C8C"/>
    <w:rsid w:val="000E6B8A"/>
    <w:rsid w:val="000F1D01"/>
    <w:rsid w:val="000F4959"/>
    <w:rsid w:val="000F6C1C"/>
    <w:rsid w:val="000F6C96"/>
    <w:rsid w:val="00100619"/>
    <w:rsid w:val="00102611"/>
    <w:rsid w:val="00103A89"/>
    <w:rsid w:val="00104380"/>
    <w:rsid w:val="0010468C"/>
    <w:rsid w:val="0010541F"/>
    <w:rsid w:val="0010788F"/>
    <w:rsid w:val="00112177"/>
    <w:rsid w:val="00112232"/>
    <w:rsid w:val="001122FF"/>
    <w:rsid w:val="00112793"/>
    <w:rsid w:val="00112FD3"/>
    <w:rsid w:val="00115418"/>
    <w:rsid w:val="00116B8C"/>
    <w:rsid w:val="0012040B"/>
    <w:rsid w:val="001204B4"/>
    <w:rsid w:val="00120CB2"/>
    <w:rsid w:val="00122C3C"/>
    <w:rsid w:val="00124522"/>
    <w:rsid w:val="00124C3F"/>
    <w:rsid w:val="001256F1"/>
    <w:rsid w:val="00126B57"/>
    <w:rsid w:val="00126DAF"/>
    <w:rsid w:val="00127380"/>
    <w:rsid w:val="0013375D"/>
    <w:rsid w:val="00134BE2"/>
    <w:rsid w:val="00134F65"/>
    <w:rsid w:val="00135657"/>
    <w:rsid w:val="00135775"/>
    <w:rsid w:val="00141137"/>
    <w:rsid w:val="00143638"/>
    <w:rsid w:val="00144A5D"/>
    <w:rsid w:val="00145D94"/>
    <w:rsid w:val="0014718E"/>
    <w:rsid w:val="00150822"/>
    <w:rsid w:val="001533D6"/>
    <w:rsid w:val="00154EEB"/>
    <w:rsid w:val="00157EFE"/>
    <w:rsid w:val="00160C57"/>
    <w:rsid w:val="00163811"/>
    <w:rsid w:val="00166DEB"/>
    <w:rsid w:val="001707E0"/>
    <w:rsid w:val="001719F1"/>
    <w:rsid w:val="0017243C"/>
    <w:rsid w:val="00172627"/>
    <w:rsid w:val="00172C79"/>
    <w:rsid w:val="00173178"/>
    <w:rsid w:val="00174A15"/>
    <w:rsid w:val="00176179"/>
    <w:rsid w:val="00185D57"/>
    <w:rsid w:val="00186451"/>
    <w:rsid w:val="00190A5B"/>
    <w:rsid w:val="00195AB6"/>
    <w:rsid w:val="001A278A"/>
    <w:rsid w:val="001A449C"/>
    <w:rsid w:val="001A55D9"/>
    <w:rsid w:val="001A6973"/>
    <w:rsid w:val="001A6C21"/>
    <w:rsid w:val="001B1593"/>
    <w:rsid w:val="001B3752"/>
    <w:rsid w:val="001B7B3B"/>
    <w:rsid w:val="001C0DB7"/>
    <w:rsid w:val="001C0DFA"/>
    <w:rsid w:val="001C1534"/>
    <w:rsid w:val="001C306B"/>
    <w:rsid w:val="001C3A58"/>
    <w:rsid w:val="001C7D01"/>
    <w:rsid w:val="001D15F6"/>
    <w:rsid w:val="001D54F6"/>
    <w:rsid w:val="001E0707"/>
    <w:rsid w:val="001E32CD"/>
    <w:rsid w:val="001E3F1A"/>
    <w:rsid w:val="001F1CBE"/>
    <w:rsid w:val="001F5283"/>
    <w:rsid w:val="001F6282"/>
    <w:rsid w:val="001F77DA"/>
    <w:rsid w:val="00200128"/>
    <w:rsid w:val="00202CAE"/>
    <w:rsid w:val="00205B70"/>
    <w:rsid w:val="0020608B"/>
    <w:rsid w:val="002068E4"/>
    <w:rsid w:val="00206AA4"/>
    <w:rsid w:val="0021111F"/>
    <w:rsid w:val="002129CC"/>
    <w:rsid w:val="00213C58"/>
    <w:rsid w:val="00214DF7"/>
    <w:rsid w:val="002151A7"/>
    <w:rsid w:val="00215751"/>
    <w:rsid w:val="00215A0B"/>
    <w:rsid w:val="00221ED7"/>
    <w:rsid w:val="002234E5"/>
    <w:rsid w:val="002250B1"/>
    <w:rsid w:val="00225A66"/>
    <w:rsid w:val="0022667D"/>
    <w:rsid w:val="00226C89"/>
    <w:rsid w:val="0022751C"/>
    <w:rsid w:val="00233C8E"/>
    <w:rsid w:val="0023549D"/>
    <w:rsid w:val="00236FAA"/>
    <w:rsid w:val="00237007"/>
    <w:rsid w:val="0023732A"/>
    <w:rsid w:val="00240126"/>
    <w:rsid w:val="0024278A"/>
    <w:rsid w:val="00243D2C"/>
    <w:rsid w:val="002458AE"/>
    <w:rsid w:val="0024699D"/>
    <w:rsid w:val="00247003"/>
    <w:rsid w:val="00247DD3"/>
    <w:rsid w:val="002507D3"/>
    <w:rsid w:val="0025380F"/>
    <w:rsid w:val="0025700E"/>
    <w:rsid w:val="00261888"/>
    <w:rsid w:val="0026659A"/>
    <w:rsid w:val="00274661"/>
    <w:rsid w:val="00275085"/>
    <w:rsid w:val="00275110"/>
    <w:rsid w:val="002754F4"/>
    <w:rsid w:val="00275760"/>
    <w:rsid w:val="00280E07"/>
    <w:rsid w:val="00281DDA"/>
    <w:rsid w:val="00285B56"/>
    <w:rsid w:val="002866CD"/>
    <w:rsid w:val="00286E7A"/>
    <w:rsid w:val="002879F3"/>
    <w:rsid w:val="00287AD7"/>
    <w:rsid w:val="00294661"/>
    <w:rsid w:val="00294790"/>
    <w:rsid w:val="002947F1"/>
    <w:rsid w:val="00295920"/>
    <w:rsid w:val="00296C6D"/>
    <w:rsid w:val="00296D3A"/>
    <w:rsid w:val="002975EB"/>
    <w:rsid w:val="002977CC"/>
    <w:rsid w:val="002A0AF0"/>
    <w:rsid w:val="002A1770"/>
    <w:rsid w:val="002A1E2F"/>
    <w:rsid w:val="002A24B9"/>
    <w:rsid w:val="002A2FC5"/>
    <w:rsid w:val="002B2FED"/>
    <w:rsid w:val="002B726B"/>
    <w:rsid w:val="002C29C8"/>
    <w:rsid w:val="002C3D06"/>
    <w:rsid w:val="002C4452"/>
    <w:rsid w:val="002C575A"/>
    <w:rsid w:val="002D3AE4"/>
    <w:rsid w:val="002D578D"/>
    <w:rsid w:val="002E062F"/>
    <w:rsid w:val="002E34C1"/>
    <w:rsid w:val="002E3EE8"/>
    <w:rsid w:val="002E59C9"/>
    <w:rsid w:val="002E621E"/>
    <w:rsid w:val="002E6684"/>
    <w:rsid w:val="002E6C0B"/>
    <w:rsid w:val="002F04D9"/>
    <w:rsid w:val="002F128B"/>
    <w:rsid w:val="002F5374"/>
    <w:rsid w:val="002F674C"/>
    <w:rsid w:val="00300437"/>
    <w:rsid w:val="00300C69"/>
    <w:rsid w:val="00303BEA"/>
    <w:rsid w:val="00307C36"/>
    <w:rsid w:val="003114DB"/>
    <w:rsid w:val="00311B81"/>
    <w:rsid w:val="0031202C"/>
    <w:rsid w:val="00315126"/>
    <w:rsid w:val="00316286"/>
    <w:rsid w:val="00316F5C"/>
    <w:rsid w:val="00317AAA"/>
    <w:rsid w:val="003222FA"/>
    <w:rsid w:val="00322847"/>
    <w:rsid w:val="00322C76"/>
    <w:rsid w:val="00323987"/>
    <w:rsid w:val="00323C2E"/>
    <w:rsid w:val="00323C81"/>
    <w:rsid w:val="00323DE3"/>
    <w:rsid w:val="00324F40"/>
    <w:rsid w:val="0032625F"/>
    <w:rsid w:val="00326D27"/>
    <w:rsid w:val="003279C0"/>
    <w:rsid w:val="00332B0B"/>
    <w:rsid w:val="00332F00"/>
    <w:rsid w:val="00332FAF"/>
    <w:rsid w:val="00335306"/>
    <w:rsid w:val="00335331"/>
    <w:rsid w:val="00342863"/>
    <w:rsid w:val="00343099"/>
    <w:rsid w:val="003437D8"/>
    <w:rsid w:val="00343B02"/>
    <w:rsid w:val="0034666E"/>
    <w:rsid w:val="003466D0"/>
    <w:rsid w:val="00346BCC"/>
    <w:rsid w:val="003478D7"/>
    <w:rsid w:val="00351390"/>
    <w:rsid w:val="0035474F"/>
    <w:rsid w:val="00355B86"/>
    <w:rsid w:val="0035608E"/>
    <w:rsid w:val="0036192F"/>
    <w:rsid w:val="00361FF7"/>
    <w:rsid w:val="00363FE4"/>
    <w:rsid w:val="00365A32"/>
    <w:rsid w:val="003705F6"/>
    <w:rsid w:val="003709F5"/>
    <w:rsid w:val="00371533"/>
    <w:rsid w:val="00374874"/>
    <w:rsid w:val="00375A06"/>
    <w:rsid w:val="00377D75"/>
    <w:rsid w:val="00381351"/>
    <w:rsid w:val="0038187E"/>
    <w:rsid w:val="00382721"/>
    <w:rsid w:val="00382BB1"/>
    <w:rsid w:val="00384CD6"/>
    <w:rsid w:val="00392A05"/>
    <w:rsid w:val="00394746"/>
    <w:rsid w:val="0039551B"/>
    <w:rsid w:val="0039570D"/>
    <w:rsid w:val="0039636B"/>
    <w:rsid w:val="003A1144"/>
    <w:rsid w:val="003A16CA"/>
    <w:rsid w:val="003B0016"/>
    <w:rsid w:val="003B134F"/>
    <w:rsid w:val="003B1F1E"/>
    <w:rsid w:val="003B21A4"/>
    <w:rsid w:val="003B2D4B"/>
    <w:rsid w:val="003B50E3"/>
    <w:rsid w:val="003B7DE6"/>
    <w:rsid w:val="003C0380"/>
    <w:rsid w:val="003C368A"/>
    <w:rsid w:val="003C41AC"/>
    <w:rsid w:val="003C6726"/>
    <w:rsid w:val="003C6D9A"/>
    <w:rsid w:val="003C72F6"/>
    <w:rsid w:val="003C7E26"/>
    <w:rsid w:val="003D3EF0"/>
    <w:rsid w:val="003D4028"/>
    <w:rsid w:val="003D4DD9"/>
    <w:rsid w:val="003D59B0"/>
    <w:rsid w:val="003D7B7C"/>
    <w:rsid w:val="003E1E0B"/>
    <w:rsid w:val="003E54A4"/>
    <w:rsid w:val="003F3C44"/>
    <w:rsid w:val="003F5CBD"/>
    <w:rsid w:val="00401998"/>
    <w:rsid w:val="0040223C"/>
    <w:rsid w:val="00402D48"/>
    <w:rsid w:val="00404D59"/>
    <w:rsid w:val="004074EA"/>
    <w:rsid w:val="004077E0"/>
    <w:rsid w:val="00407879"/>
    <w:rsid w:val="00407C10"/>
    <w:rsid w:val="00410552"/>
    <w:rsid w:val="00410CA3"/>
    <w:rsid w:val="00410E58"/>
    <w:rsid w:val="004123EC"/>
    <w:rsid w:val="0041405A"/>
    <w:rsid w:val="00415E6A"/>
    <w:rsid w:val="00416390"/>
    <w:rsid w:val="004165C3"/>
    <w:rsid w:val="004173CC"/>
    <w:rsid w:val="0041746F"/>
    <w:rsid w:val="0042102E"/>
    <w:rsid w:val="004217FD"/>
    <w:rsid w:val="00422CD4"/>
    <w:rsid w:val="004258C3"/>
    <w:rsid w:val="004279F1"/>
    <w:rsid w:val="0043020B"/>
    <w:rsid w:val="004324AC"/>
    <w:rsid w:val="0043557C"/>
    <w:rsid w:val="004363E5"/>
    <w:rsid w:val="00436874"/>
    <w:rsid w:val="00436BA8"/>
    <w:rsid w:val="004412EA"/>
    <w:rsid w:val="00442030"/>
    <w:rsid w:val="00445C64"/>
    <w:rsid w:val="0044779D"/>
    <w:rsid w:val="0045035E"/>
    <w:rsid w:val="00450629"/>
    <w:rsid w:val="00450E77"/>
    <w:rsid w:val="00451387"/>
    <w:rsid w:val="00452466"/>
    <w:rsid w:val="00452AFA"/>
    <w:rsid w:val="00456638"/>
    <w:rsid w:val="004567DF"/>
    <w:rsid w:val="004569C6"/>
    <w:rsid w:val="00456D17"/>
    <w:rsid w:val="00457D10"/>
    <w:rsid w:val="00460220"/>
    <w:rsid w:val="004605E5"/>
    <w:rsid w:val="00461155"/>
    <w:rsid w:val="00461D98"/>
    <w:rsid w:val="004624D8"/>
    <w:rsid w:val="004635C9"/>
    <w:rsid w:val="00465D6E"/>
    <w:rsid w:val="00471F19"/>
    <w:rsid w:val="004727A1"/>
    <w:rsid w:val="00473744"/>
    <w:rsid w:val="0047674E"/>
    <w:rsid w:val="00477DE4"/>
    <w:rsid w:val="00482873"/>
    <w:rsid w:val="00483D35"/>
    <w:rsid w:val="004902F1"/>
    <w:rsid w:val="004929BF"/>
    <w:rsid w:val="004953D2"/>
    <w:rsid w:val="00496AE9"/>
    <w:rsid w:val="00497449"/>
    <w:rsid w:val="004A3CB6"/>
    <w:rsid w:val="004A3E06"/>
    <w:rsid w:val="004A430C"/>
    <w:rsid w:val="004A5A65"/>
    <w:rsid w:val="004A7F95"/>
    <w:rsid w:val="004B0937"/>
    <w:rsid w:val="004B23A4"/>
    <w:rsid w:val="004B33CE"/>
    <w:rsid w:val="004B52CA"/>
    <w:rsid w:val="004B6F45"/>
    <w:rsid w:val="004B7EAB"/>
    <w:rsid w:val="004C0B9E"/>
    <w:rsid w:val="004C0EC2"/>
    <w:rsid w:val="004C62B4"/>
    <w:rsid w:val="004C721B"/>
    <w:rsid w:val="004D152A"/>
    <w:rsid w:val="004D22EF"/>
    <w:rsid w:val="004D492C"/>
    <w:rsid w:val="004D51E7"/>
    <w:rsid w:val="004D6075"/>
    <w:rsid w:val="004D66E3"/>
    <w:rsid w:val="004E2C37"/>
    <w:rsid w:val="004E3DE6"/>
    <w:rsid w:val="004E4B6C"/>
    <w:rsid w:val="004E5743"/>
    <w:rsid w:val="004E57BE"/>
    <w:rsid w:val="004E648A"/>
    <w:rsid w:val="004E69C8"/>
    <w:rsid w:val="004F018C"/>
    <w:rsid w:val="004F0A42"/>
    <w:rsid w:val="004F19CC"/>
    <w:rsid w:val="004F3685"/>
    <w:rsid w:val="004F4F91"/>
    <w:rsid w:val="004F63E9"/>
    <w:rsid w:val="004F6AC7"/>
    <w:rsid w:val="00500B33"/>
    <w:rsid w:val="0050488D"/>
    <w:rsid w:val="00505D43"/>
    <w:rsid w:val="00506878"/>
    <w:rsid w:val="005068D5"/>
    <w:rsid w:val="00510019"/>
    <w:rsid w:val="00511A45"/>
    <w:rsid w:val="00513790"/>
    <w:rsid w:val="00516383"/>
    <w:rsid w:val="00520498"/>
    <w:rsid w:val="00520723"/>
    <w:rsid w:val="00520F4F"/>
    <w:rsid w:val="00521BB1"/>
    <w:rsid w:val="005228F0"/>
    <w:rsid w:val="005249C2"/>
    <w:rsid w:val="0052734B"/>
    <w:rsid w:val="00527F60"/>
    <w:rsid w:val="00534842"/>
    <w:rsid w:val="0053686B"/>
    <w:rsid w:val="00540A14"/>
    <w:rsid w:val="00541101"/>
    <w:rsid w:val="00542F0A"/>
    <w:rsid w:val="005438D9"/>
    <w:rsid w:val="00544974"/>
    <w:rsid w:val="00544A52"/>
    <w:rsid w:val="0054563D"/>
    <w:rsid w:val="00546E0C"/>
    <w:rsid w:val="0054708B"/>
    <w:rsid w:val="00550AB2"/>
    <w:rsid w:val="00551367"/>
    <w:rsid w:val="00551766"/>
    <w:rsid w:val="00552225"/>
    <w:rsid w:val="00553F9D"/>
    <w:rsid w:val="00554EC3"/>
    <w:rsid w:val="005562D4"/>
    <w:rsid w:val="005564D0"/>
    <w:rsid w:val="00560464"/>
    <w:rsid w:val="00561098"/>
    <w:rsid w:val="00565827"/>
    <w:rsid w:val="005707D0"/>
    <w:rsid w:val="00571FE7"/>
    <w:rsid w:val="00575203"/>
    <w:rsid w:val="00576CD1"/>
    <w:rsid w:val="00582E32"/>
    <w:rsid w:val="005831E9"/>
    <w:rsid w:val="00585AF4"/>
    <w:rsid w:val="005878EE"/>
    <w:rsid w:val="00592AB6"/>
    <w:rsid w:val="00594617"/>
    <w:rsid w:val="00594AAF"/>
    <w:rsid w:val="00595693"/>
    <w:rsid w:val="00596989"/>
    <w:rsid w:val="005A1279"/>
    <w:rsid w:val="005A4A22"/>
    <w:rsid w:val="005B0FAD"/>
    <w:rsid w:val="005B120A"/>
    <w:rsid w:val="005B125B"/>
    <w:rsid w:val="005B200B"/>
    <w:rsid w:val="005B4170"/>
    <w:rsid w:val="005B4423"/>
    <w:rsid w:val="005B6B90"/>
    <w:rsid w:val="005C11E2"/>
    <w:rsid w:val="005C19FF"/>
    <w:rsid w:val="005C1BD2"/>
    <w:rsid w:val="005C3C61"/>
    <w:rsid w:val="005C435D"/>
    <w:rsid w:val="005C5C53"/>
    <w:rsid w:val="005C5CE3"/>
    <w:rsid w:val="005C65A8"/>
    <w:rsid w:val="005D0CAF"/>
    <w:rsid w:val="005D2634"/>
    <w:rsid w:val="005D5FAD"/>
    <w:rsid w:val="005D5FE1"/>
    <w:rsid w:val="005D7C60"/>
    <w:rsid w:val="005D7D00"/>
    <w:rsid w:val="005E1A07"/>
    <w:rsid w:val="005E2032"/>
    <w:rsid w:val="005E25D0"/>
    <w:rsid w:val="005E3E39"/>
    <w:rsid w:val="005E7EB2"/>
    <w:rsid w:val="005E7F64"/>
    <w:rsid w:val="005F0BD6"/>
    <w:rsid w:val="005F38B9"/>
    <w:rsid w:val="005F3FE5"/>
    <w:rsid w:val="005F5BDD"/>
    <w:rsid w:val="005F5FA4"/>
    <w:rsid w:val="005F68D8"/>
    <w:rsid w:val="005F6CE9"/>
    <w:rsid w:val="005F74EC"/>
    <w:rsid w:val="00600BF6"/>
    <w:rsid w:val="00601DB1"/>
    <w:rsid w:val="00603238"/>
    <w:rsid w:val="00605F11"/>
    <w:rsid w:val="00611D39"/>
    <w:rsid w:val="0061260D"/>
    <w:rsid w:val="006159EB"/>
    <w:rsid w:val="00621F22"/>
    <w:rsid w:val="006226E7"/>
    <w:rsid w:val="0062336E"/>
    <w:rsid w:val="00632016"/>
    <w:rsid w:val="006335DE"/>
    <w:rsid w:val="006348DB"/>
    <w:rsid w:val="006375D0"/>
    <w:rsid w:val="006417E0"/>
    <w:rsid w:val="00644553"/>
    <w:rsid w:val="00646084"/>
    <w:rsid w:val="00647678"/>
    <w:rsid w:val="00654969"/>
    <w:rsid w:val="00660A64"/>
    <w:rsid w:val="00661711"/>
    <w:rsid w:val="0066359B"/>
    <w:rsid w:val="00663A66"/>
    <w:rsid w:val="00665033"/>
    <w:rsid w:val="00665268"/>
    <w:rsid w:val="00666112"/>
    <w:rsid w:val="006667EC"/>
    <w:rsid w:val="00666F82"/>
    <w:rsid w:val="006707CA"/>
    <w:rsid w:val="0067090E"/>
    <w:rsid w:val="00671E14"/>
    <w:rsid w:val="00672380"/>
    <w:rsid w:val="006725CC"/>
    <w:rsid w:val="0067308D"/>
    <w:rsid w:val="00675424"/>
    <w:rsid w:val="006756CE"/>
    <w:rsid w:val="006775AC"/>
    <w:rsid w:val="00682085"/>
    <w:rsid w:val="0068383C"/>
    <w:rsid w:val="0068418B"/>
    <w:rsid w:val="00684B44"/>
    <w:rsid w:val="00686A9B"/>
    <w:rsid w:val="006915AE"/>
    <w:rsid w:val="00692460"/>
    <w:rsid w:val="006936EC"/>
    <w:rsid w:val="00694A8C"/>
    <w:rsid w:val="00696562"/>
    <w:rsid w:val="00696F8D"/>
    <w:rsid w:val="006A0FFD"/>
    <w:rsid w:val="006A27D3"/>
    <w:rsid w:val="006A30A6"/>
    <w:rsid w:val="006A3B25"/>
    <w:rsid w:val="006A546B"/>
    <w:rsid w:val="006A5B02"/>
    <w:rsid w:val="006A71B5"/>
    <w:rsid w:val="006A7764"/>
    <w:rsid w:val="006B0BE7"/>
    <w:rsid w:val="006B2B69"/>
    <w:rsid w:val="006B6F64"/>
    <w:rsid w:val="006C270C"/>
    <w:rsid w:val="006C28B5"/>
    <w:rsid w:val="006C2FDA"/>
    <w:rsid w:val="006C34DE"/>
    <w:rsid w:val="006C572E"/>
    <w:rsid w:val="006D0AE7"/>
    <w:rsid w:val="006D2464"/>
    <w:rsid w:val="006D2555"/>
    <w:rsid w:val="006D2B84"/>
    <w:rsid w:val="006D56C1"/>
    <w:rsid w:val="006D5E2A"/>
    <w:rsid w:val="006D68C4"/>
    <w:rsid w:val="006D7690"/>
    <w:rsid w:val="006E2236"/>
    <w:rsid w:val="006E420B"/>
    <w:rsid w:val="006E480D"/>
    <w:rsid w:val="006F0F47"/>
    <w:rsid w:val="006F3636"/>
    <w:rsid w:val="006F3A8A"/>
    <w:rsid w:val="006F3F66"/>
    <w:rsid w:val="006F4EC6"/>
    <w:rsid w:val="006F50A3"/>
    <w:rsid w:val="006F699A"/>
    <w:rsid w:val="006F7A01"/>
    <w:rsid w:val="00700B97"/>
    <w:rsid w:val="00700D02"/>
    <w:rsid w:val="007014EE"/>
    <w:rsid w:val="007108BC"/>
    <w:rsid w:val="00711ABF"/>
    <w:rsid w:val="007138AE"/>
    <w:rsid w:val="0071702B"/>
    <w:rsid w:val="00723CE3"/>
    <w:rsid w:val="0073365E"/>
    <w:rsid w:val="00735E9C"/>
    <w:rsid w:val="00740C9E"/>
    <w:rsid w:val="00741E46"/>
    <w:rsid w:val="00743205"/>
    <w:rsid w:val="00744651"/>
    <w:rsid w:val="00751BE7"/>
    <w:rsid w:val="00752435"/>
    <w:rsid w:val="00752878"/>
    <w:rsid w:val="0075506E"/>
    <w:rsid w:val="0075693D"/>
    <w:rsid w:val="007605E0"/>
    <w:rsid w:val="00762A31"/>
    <w:rsid w:val="007657FA"/>
    <w:rsid w:val="0076640F"/>
    <w:rsid w:val="00766BAF"/>
    <w:rsid w:val="00770BA9"/>
    <w:rsid w:val="00775919"/>
    <w:rsid w:val="00775C05"/>
    <w:rsid w:val="00777B9A"/>
    <w:rsid w:val="00777EB2"/>
    <w:rsid w:val="0078363A"/>
    <w:rsid w:val="00785947"/>
    <w:rsid w:val="007866B6"/>
    <w:rsid w:val="007870F1"/>
    <w:rsid w:val="007873C8"/>
    <w:rsid w:val="00787F3C"/>
    <w:rsid w:val="00791DE7"/>
    <w:rsid w:val="00792E73"/>
    <w:rsid w:val="0079366C"/>
    <w:rsid w:val="007939AB"/>
    <w:rsid w:val="00795866"/>
    <w:rsid w:val="00796675"/>
    <w:rsid w:val="00796BBB"/>
    <w:rsid w:val="007972B8"/>
    <w:rsid w:val="00797B05"/>
    <w:rsid w:val="007A2B84"/>
    <w:rsid w:val="007A37C3"/>
    <w:rsid w:val="007A3978"/>
    <w:rsid w:val="007A6619"/>
    <w:rsid w:val="007A6F43"/>
    <w:rsid w:val="007A7207"/>
    <w:rsid w:val="007B182B"/>
    <w:rsid w:val="007B3285"/>
    <w:rsid w:val="007B3E87"/>
    <w:rsid w:val="007B6DB8"/>
    <w:rsid w:val="007C3EC7"/>
    <w:rsid w:val="007C5335"/>
    <w:rsid w:val="007C7813"/>
    <w:rsid w:val="007D2470"/>
    <w:rsid w:val="007D6567"/>
    <w:rsid w:val="007E00E6"/>
    <w:rsid w:val="007E0A20"/>
    <w:rsid w:val="007E358D"/>
    <w:rsid w:val="007E38C7"/>
    <w:rsid w:val="007E47F0"/>
    <w:rsid w:val="007E62E9"/>
    <w:rsid w:val="007E6D58"/>
    <w:rsid w:val="007F4CA4"/>
    <w:rsid w:val="00800E39"/>
    <w:rsid w:val="00801765"/>
    <w:rsid w:val="00801998"/>
    <w:rsid w:val="00802F06"/>
    <w:rsid w:val="0080346F"/>
    <w:rsid w:val="008041A8"/>
    <w:rsid w:val="00804A5E"/>
    <w:rsid w:val="00804FF2"/>
    <w:rsid w:val="00805C62"/>
    <w:rsid w:val="0081099A"/>
    <w:rsid w:val="00811C5D"/>
    <w:rsid w:val="00812364"/>
    <w:rsid w:val="008127D4"/>
    <w:rsid w:val="00812F69"/>
    <w:rsid w:val="00817D0F"/>
    <w:rsid w:val="00821043"/>
    <w:rsid w:val="00821948"/>
    <w:rsid w:val="00827F24"/>
    <w:rsid w:val="00830D60"/>
    <w:rsid w:val="00831291"/>
    <w:rsid w:val="00841703"/>
    <w:rsid w:val="00843102"/>
    <w:rsid w:val="008440CD"/>
    <w:rsid w:val="0084415B"/>
    <w:rsid w:val="00844F6C"/>
    <w:rsid w:val="00845744"/>
    <w:rsid w:val="00850E13"/>
    <w:rsid w:val="00854E0D"/>
    <w:rsid w:val="0085642D"/>
    <w:rsid w:val="00856AAD"/>
    <w:rsid w:val="0086109F"/>
    <w:rsid w:val="00861A5E"/>
    <w:rsid w:val="00862847"/>
    <w:rsid w:val="0086445A"/>
    <w:rsid w:val="00865F56"/>
    <w:rsid w:val="008720BD"/>
    <w:rsid w:val="0087245E"/>
    <w:rsid w:val="008724C8"/>
    <w:rsid w:val="008764D4"/>
    <w:rsid w:val="008777D8"/>
    <w:rsid w:val="00880273"/>
    <w:rsid w:val="00880A8E"/>
    <w:rsid w:val="008812DF"/>
    <w:rsid w:val="008821D9"/>
    <w:rsid w:val="00883578"/>
    <w:rsid w:val="008842A2"/>
    <w:rsid w:val="00890435"/>
    <w:rsid w:val="00890969"/>
    <w:rsid w:val="008915E3"/>
    <w:rsid w:val="00893BB1"/>
    <w:rsid w:val="00893E9A"/>
    <w:rsid w:val="00896827"/>
    <w:rsid w:val="00897011"/>
    <w:rsid w:val="008A10A8"/>
    <w:rsid w:val="008A58E2"/>
    <w:rsid w:val="008A5FED"/>
    <w:rsid w:val="008A7B51"/>
    <w:rsid w:val="008B20AF"/>
    <w:rsid w:val="008B2E36"/>
    <w:rsid w:val="008B466E"/>
    <w:rsid w:val="008B6B98"/>
    <w:rsid w:val="008C25C4"/>
    <w:rsid w:val="008C29AE"/>
    <w:rsid w:val="008C465B"/>
    <w:rsid w:val="008C5B68"/>
    <w:rsid w:val="008C68CA"/>
    <w:rsid w:val="008C6B42"/>
    <w:rsid w:val="008D4DA6"/>
    <w:rsid w:val="008D735B"/>
    <w:rsid w:val="008D74E7"/>
    <w:rsid w:val="008D7806"/>
    <w:rsid w:val="008E1190"/>
    <w:rsid w:val="008E285C"/>
    <w:rsid w:val="008E4E44"/>
    <w:rsid w:val="008E776C"/>
    <w:rsid w:val="008E78EF"/>
    <w:rsid w:val="008F1679"/>
    <w:rsid w:val="008F1C15"/>
    <w:rsid w:val="008F27B8"/>
    <w:rsid w:val="008F3D42"/>
    <w:rsid w:val="008F5515"/>
    <w:rsid w:val="0090015E"/>
    <w:rsid w:val="009015D7"/>
    <w:rsid w:val="00902FBF"/>
    <w:rsid w:val="009059C1"/>
    <w:rsid w:val="0090679C"/>
    <w:rsid w:val="009068D7"/>
    <w:rsid w:val="00907188"/>
    <w:rsid w:val="00907253"/>
    <w:rsid w:val="00914823"/>
    <w:rsid w:val="00914F50"/>
    <w:rsid w:val="00920D9B"/>
    <w:rsid w:val="00921F23"/>
    <w:rsid w:val="00922BBB"/>
    <w:rsid w:val="00925C2B"/>
    <w:rsid w:val="00926522"/>
    <w:rsid w:val="00927A9B"/>
    <w:rsid w:val="009335A0"/>
    <w:rsid w:val="00933CB4"/>
    <w:rsid w:val="009352D8"/>
    <w:rsid w:val="0093562D"/>
    <w:rsid w:val="00936BE5"/>
    <w:rsid w:val="009378A9"/>
    <w:rsid w:val="00941D9E"/>
    <w:rsid w:val="00942D23"/>
    <w:rsid w:val="0094380F"/>
    <w:rsid w:val="00945978"/>
    <w:rsid w:val="00946833"/>
    <w:rsid w:val="00947313"/>
    <w:rsid w:val="009474B1"/>
    <w:rsid w:val="00951D07"/>
    <w:rsid w:val="00951FAE"/>
    <w:rsid w:val="0095267E"/>
    <w:rsid w:val="009543CA"/>
    <w:rsid w:val="009550B0"/>
    <w:rsid w:val="00956A4A"/>
    <w:rsid w:val="00956DE6"/>
    <w:rsid w:val="00957352"/>
    <w:rsid w:val="00960B24"/>
    <w:rsid w:val="00961854"/>
    <w:rsid w:val="00961CCC"/>
    <w:rsid w:val="00962A66"/>
    <w:rsid w:val="0096672B"/>
    <w:rsid w:val="009671C2"/>
    <w:rsid w:val="00970892"/>
    <w:rsid w:val="00970BB3"/>
    <w:rsid w:val="00970BE6"/>
    <w:rsid w:val="00972E5E"/>
    <w:rsid w:val="009756C4"/>
    <w:rsid w:val="00976E4F"/>
    <w:rsid w:val="00980E27"/>
    <w:rsid w:val="00981438"/>
    <w:rsid w:val="00981A04"/>
    <w:rsid w:val="00984588"/>
    <w:rsid w:val="0098527A"/>
    <w:rsid w:val="009872B5"/>
    <w:rsid w:val="0099055F"/>
    <w:rsid w:val="009921C5"/>
    <w:rsid w:val="00996ED8"/>
    <w:rsid w:val="009A0805"/>
    <w:rsid w:val="009A0BF3"/>
    <w:rsid w:val="009A1287"/>
    <w:rsid w:val="009A1C8C"/>
    <w:rsid w:val="009A766E"/>
    <w:rsid w:val="009A7D31"/>
    <w:rsid w:val="009B1BBB"/>
    <w:rsid w:val="009B1D80"/>
    <w:rsid w:val="009B2100"/>
    <w:rsid w:val="009B3192"/>
    <w:rsid w:val="009B52E5"/>
    <w:rsid w:val="009B6017"/>
    <w:rsid w:val="009C01AB"/>
    <w:rsid w:val="009C116C"/>
    <w:rsid w:val="009C13AE"/>
    <w:rsid w:val="009C527E"/>
    <w:rsid w:val="009D027B"/>
    <w:rsid w:val="009D0CD4"/>
    <w:rsid w:val="009D139A"/>
    <w:rsid w:val="009D17A9"/>
    <w:rsid w:val="009D2F06"/>
    <w:rsid w:val="009D5418"/>
    <w:rsid w:val="009D66DD"/>
    <w:rsid w:val="009E0B02"/>
    <w:rsid w:val="009E10D8"/>
    <w:rsid w:val="009E2A3D"/>
    <w:rsid w:val="009E419D"/>
    <w:rsid w:val="009E4C2E"/>
    <w:rsid w:val="009E5A61"/>
    <w:rsid w:val="009E614A"/>
    <w:rsid w:val="009E6464"/>
    <w:rsid w:val="009E65FA"/>
    <w:rsid w:val="009E6810"/>
    <w:rsid w:val="009F070C"/>
    <w:rsid w:val="009F08FD"/>
    <w:rsid w:val="009F0CE8"/>
    <w:rsid w:val="009F18CE"/>
    <w:rsid w:val="009F589D"/>
    <w:rsid w:val="009F7721"/>
    <w:rsid w:val="009F7929"/>
    <w:rsid w:val="00A0021A"/>
    <w:rsid w:val="00A0071E"/>
    <w:rsid w:val="00A024A8"/>
    <w:rsid w:val="00A02597"/>
    <w:rsid w:val="00A02B64"/>
    <w:rsid w:val="00A044DE"/>
    <w:rsid w:val="00A054E3"/>
    <w:rsid w:val="00A0648D"/>
    <w:rsid w:val="00A0750F"/>
    <w:rsid w:val="00A07CF6"/>
    <w:rsid w:val="00A112BC"/>
    <w:rsid w:val="00A114CF"/>
    <w:rsid w:val="00A11A4A"/>
    <w:rsid w:val="00A122B5"/>
    <w:rsid w:val="00A12C49"/>
    <w:rsid w:val="00A13377"/>
    <w:rsid w:val="00A16755"/>
    <w:rsid w:val="00A21E9A"/>
    <w:rsid w:val="00A312F2"/>
    <w:rsid w:val="00A33055"/>
    <w:rsid w:val="00A33179"/>
    <w:rsid w:val="00A33C4B"/>
    <w:rsid w:val="00A34775"/>
    <w:rsid w:val="00A34C45"/>
    <w:rsid w:val="00A37EE3"/>
    <w:rsid w:val="00A40DEC"/>
    <w:rsid w:val="00A41F60"/>
    <w:rsid w:val="00A42693"/>
    <w:rsid w:val="00A45B21"/>
    <w:rsid w:val="00A47C98"/>
    <w:rsid w:val="00A54CC9"/>
    <w:rsid w:val="00A55A62"/>
    <w:rsid w:val="00A56371"/>
    <w:rsid w:val="00A57C0E"/>
    <w:rsid w:val="00A57F75"/>
    <w:rsid w:val="00A62DBD"/>
    <w:rsid w:val="00A6442D"/>
    <w:rsid w:val="00A67C8C"/>
    <w:rsid w:val="00A7223B"/>
    <w:rsid w:val="00A73228"/>
    <w:rsid w:val="00A734AD"/>
    <w:rsid w:val="00A74EF1"/>
    <w:rsid w:val="00A767C9"/>
    <w:rsid w:val="00A77746"/>
    <w:rsid w:val="00A80573"/>
    <w:rsid w:val="00A8105B"/>
    <w:rsid w:val="00A81122"/>
    <w:rsid w:val="00A81C39"/>
    <w:rsid w:val="00A839C7"/>
    <w:rsid w:val="00A87D7C"/>
    <w:rsid w:val="00A87F73"/>
    <w:rsid w:val="00A923BB"/>
    <w:rsid w:val="00A92D8A"/>
    <w:rsid w:val="00A92EDC"/>
    <w:rsid w:val="00A93AB8"/>
    <w:rsid w:val="00A94D74"/>
    <w:rsid w:val="00A9525A"/>
    <w:rsid w:val="00A96F8C"/>
    <w:rsid w:val="00A97A7A"/>
    <w:rsid w:val="00AA0912"/>
    <w:rsid w:val="00AA1273"/>
    <w:rsid w:val="00AA1C69"/>
    <w:rsid w:val="00AA2608"/>
    <w:rsid w:val="00AA5EF4"/>
    <w:rsid w:val="00AA64C6"/>
    <w:rsid w:val="00AA6C0A"/>
    <w:rsid w:val="00AA7800"/>
    <w:rsid w:val="00AB035C"/>
    <w:rsid w:val="00AB4084"/>
    <w:rsid w:val="00AB43DD"/>
    <w:rsid w:val="00AB4FD9"/>
    <w:rsid w:val="00AB6065"/>
    <w:rsid w:val="00AB6A97"/>
    <w:rsid w:val="00AB6BB7"/>
    <w:rsid w:val="00AC023E"/>
    <w:rsid w:val="00AC0ED8"/>
    <w:rsid w:val="00AC1FFC"/>
    <w:rsid w:val="00AC26DA"/>
    <w:rsid w:val="00AC62DE"/>
    <w:rsid w:val="00AC6828"/>
    <w:rsid w:val="00AD2235"/>
    <w:rsid w:val="00AD2B96"/>
    <w:rsid w:val="00AD3331"/>
    <w:rsid w:val="00AD5511"/>
    <w:rsid w:val="00AD55F4"/>
    <w:rsid w:val="00AD5A30"/>
    <w:rsid w:val="00AD5BAE"/>
    <w:rsid w:val="00AD6124"/>
    <w:rsid w:val="00AD6D66"/>
    <w:rsid w:val="00AE3C01"/>
    <w:rsid w:val="00AE3FE9"/>
    <w:rsid w:val="00AE6EB6"/>
    <w:rsid w:val="00AF121E"/>
    <w:rsid w:val="00AF1784"/>
    <w:rsid w:val="00AF1D34"/>
    <w:rsid w:val="00AF2C0C"/>
    <w:rsid w:val="00AF46B8"/>
    <w:rsid w:val="00B00841"/>
    <w:rsid w:val="00B02EC0"/>
    <w:rsid w:val="00B05B07"/>
    <w:rsid w:val="00B05EAC"/>
    <w:rsid w:val="00B107F5"/>
    <w:rsid w:val="00B10C37"/>
    <w:rsid w:val="00B11424"/>
    <w:rsid w:val="00B1350E"/>
    <w:rsid w:val="00B13E49"/>
    <w:rsid w:val="00B14936"/>
    <w:rsid w:val="00B17791"/>
    <w:rsid w:val="00B20CEE"/>
    <w:rsid w:val="00B2170C"/>
    <w:rsid w:val="00B218FB"/>
    <w:rsid w:val="00B22D2E"/>
    <w:rsid w:val="00B25698"/>
    <w:rsid w:val="00B27C4C"/>
    <w:rsid w:val="00B300A2"/>
    <w:rsid w:val="00B32D8D"/>
    <w:rsid w:val="00B34DCC"/>
    <w:rsid w:val="00B353AC"/>
    <w:rsid w:val="00B35DE4"/>
    <w:rsid w:val="00B36580"/>
    <w:rsid w:val="00B401B2"/>
    <w:rsid w:val="00B40257"/>
    <w:rsid w:val="00B4128B"/>
    <w:rsid w:val="00B43B24"/>
    <w:rsid w:val="00B45DD9"/>
    <w:rsid w:val="00B46B00"/>
    <w:rsid w:val="00B512A8"/>
    <w:rsid w:val="00B521C1"/>
    <w:rsid w:val="00B5263A"/>
    <w:rsid w:val="00B610BC"/>
    <w:rsid w:val="00B61614"/>
    <w:rsid w:val="00B6271E"/>
    <w:rsid w:val="00B63B70"/>
    <w:rsid w:val="00B650DF"/>
    <w:rsid w:val="00B70179"/>
    <w:rsid w:val="00B70989"/>
    <w:rsid w:val="00B727E0"/>
    <w:rsid w:val="00B733F8"/>
    <w:rsid w:val="00B76B0A"/>
    <w:rsid w:val="00B809F8"/>
    <w:rsid w:val="00B81046"/>
    <w:rsid w:val="00B8362A"/>
    <w:rsid w:val="00B83A86"/>
    <w:rsid w:val="00B8561D"/>
    <w:rsid w:val="00B86566"/>
    <w:rsid w:val="00B8706F"/>
    <w:rsid w:val="00B871BF"/>
    <w:rsid w:val="00B87E63"/>
    <w:rsid w:val="00B9119E"/>
    <w:rsid w:val="00B934D2"/>
    <w:rsid w:val="00B960C1"/>
    <w:rsid w:val="00B97232"/>
    <w:rsid w:val="00BA0119"/>
    <w:rsid w:val="00BA1C94"/>
    <w:rsid w:val="00BA1E63"/>
    <w:rsid w:val="00BA22D7"/>
    <w:rsid w:val="00BA2AD6"/>
    <w:rsid w:val="00BA4DB2"/>
    <w:rsid w:val="00BA5CCF"/>
    <w:rsid w:val="00BA6258"/>
    <w:rsid w:val="00BA66D8"/>
    <w:rsid w:val="00BA7DDA"/>
    <w:rsid w:val="00BB07E0"/>
    <w:rsid w:val="00BB1558"/>
    <w:rsid w:val="00BB40C0"/>
    <w:rsid w:val="00BB5A8F"/>
    <w:rsid w:val="00BC2E77"/>
    <w:rsid w:val="00BD045A"/>
    <w:rsid w:val="00BD2BB2"/>
    <w:rsid w:val="00BD744C"/>
    <w:rsid w:val="00BD77A3"/>
    <w:rsid w:val="00BE1101"/>
    <w:rsid w:val="00BE110B"/>
    <w:rsid w:val="00BE46BC"/>
    <w:rsid w:val="00BE6575"/>
    <w:rsid w:val="00BE6AAD"/>
    <w:rsid w:val="00BE7FDF"/>
    <w:rsid w:val="00BF20F1"/>
    <w:rsid w:val="00BF24DF"/>
    <w:rsid w:val="00BF2683"/>
    <w:rsid w:val="00BF31DA"/>
    <w:rsid w:val="00BF5133"/>
    <w:rsid w:val="00BF5F6B"/>
    <w:rsid w:val="00BF618C"/>
    <w:rsid w:val="00BF6544"/>
    <w:rsid w:val="00BF65E5"/>
    <w:rsid w:val="00C027BA"/>
    <w:rsid w:val="00C02B0F"/>
    <w:rsid w:val="00C03A7D"/>
    <w:rsid w:val="00C04E6C"/>
    <w:rsid w:val="00C0532E"/>
    <w:rsid w:val="00C05DB5"/>
    <w:rsid w:val="00C0618F"/>
    <w:rsid w:val="00C06A59"/>
    <w:rsid w:val="00C07844"/>
    <w:rsid w:val="00C079EB"/>
    <w:rsid w:val="00C1064B"/>
    <w:rsid w:val="00C1375C"/>
    <w:rsid w:val="00C1402C"/>
    <w:rsid w:val="00C1530B"/>
    <w:rsid w:val="00C15CD9"/>
    <w:rsid w:val="00C15DEE"/>
    <w:rsid w:val="00C16580"/>
    <w:rsid w:val="00C2272F"/>
    <w:rsid w:val="00C228BD"/>
    <w:rsid w:val="00C22ACB"/>
    <w:rsid w:val="00C231ED"/>
    <w:rsid w:val="00C2425C"/>
    <w:rsid w:val="00C26913"/>
    <w:rsid w:val="00C26ABB"/>
    <w:rsid w:val="00C30400"/>
    <w:rsid w:val="00C31B12"/>
    <w:rsid w:val="00C3368F"/>
    <w:rsid w:val="00C368B4"/>
    <w:rsid w:val="00C42D44"/>
    <w:rsid w:val="00C42D5E"/>
    <w:rsid w:val="00C447F2"/>
    <w:rsid w:val="00C45810"/>
    <w:rsid w:val="00C50599"/>
    <w:rsid w:val="00C50BAC"/>
    <w:rsid w:val="00C50E52"/>
    <w:rsid w:val="00C510A0"/>
    <w:rsid w:val="00C51BD4"/>
    <w:rsid w:val="00C530F7"/>
    <w:rsid w:val="00C54E75"/>
    <w:rsid w:val="00C577FF"/>
    <w:rsid w:val="00C57D8A"/>
    <w:rsid w:val="00C61D42"/>
    <w:rsid w:val="00C627DB"/>
    <w:rsid w:val="00C63A64"/>
    <w:rsid w:val="00C64D52"/>
    <w:rsid w:val="00C65F62"/>
    <w:rsid w:val="00C7252A"/>
    <w:rsid w:val="00C73473"/>
    <w:rsid w:val="00C74241"/>
    <w:rsid w:val="00C75D75"/>
    <w:rsid w:val="00C77AF4"/>
    <w:rsid w:val="00C857C1"/>
    <w:rsid w:val="00C8765F"/>
    <w:rsid w:val="00C87880"/>
    <w:rsid w:val="00C901E1"/>
    <w:rsid w:val="00C91997"/>
    <w:rsid w:val="00C92C81"/>
    <w:rsid w:val="00C946EE"/>
    <w:rsid w:val="00C94C00"/>
    <w:rsid w:val="00C964DC"/>
    <w:rsid w:val="00C96DFA"/>
    <w:rsid w:val="00CA1552"/>
    <w:rsid w:val="00CA23AB"/>
    <w:rsid w:val="00CA2755"/>
    <w:rsid w:val="00CA3DAD"/>
    <w:rsid w:val="00CA4E77"/>
    <w:rsid w:val="00CA724F"/>
    <w:rsid w:val="00CB15AD"/>
    <w:rsid w:val="00CB2245"/>
    <w:rsid w:val="00CB24DB"/>
    <w:rsid w:val="00CB313A"/>
    <w:rsid w:val="00CB319A"/>
    <w:rsid w:val="00CB50C0"/>
    <w:rsid w:val="00CB7E6B"/>
    <w:rsid w:val="00CC2670"/>
    <w:rsid w:val="00CC2A77"/>
    <w:rsid w:val="00CC2C83"/>
    <w:rsid w:val="00CC3A6A"/>
    <w:rsid w:val="00CC4F27"/>
    <w:rsid w:val="00CD01CA"/>
    <w:rsid w:val="00CD0F5B"/>
    <w:rsid w:val="00CD10BC"/>
    <w:rsid w:val="00CD111E"/>
    <w:rsid w:val="00CD1998"/>
    <w:rsid w:val="00CD1BE0"/>
    <w:rsid w:val="00CD221B"/>
    <w:rsid w:val="00CD2D97"/>
    <w:rsid w:val="00CD3660"/>
    <w:rsid w:val="00CD41DB"/>
    <w:rsid w:val="00CD4BCA"/>
    <w:rsid w:val="00CD64F8"/>
    <w:rsid w:val="00CE0CD8"/>
    <w:rsid w:val="00CE243C"/>
    <w:rsid w:val="00CE3826"/>
    <w:rsid w:val="00CE50F7"/>
    <w:rsid w:val="00CE599C"/>
    <w:rsid w:val="00CE6C9A"/>
    <w:rsid w:val="00CE7B97"/>
    <w:rsid w:val="00CF01F5"/>
    <w:rsid w:val="00CF0F0E"/>
    <w:rsid w:val="00CF7A2B"/>
    <w:rsid w:val="00CF7D38"/>
    <w:rsid w:val="00D00084"/>
    <w:rsid w:val="00D025A2"/>
    <w:rsid w:val="00D044BD"/>
    <w:rsid w:val="00D046C1"/>
    <w:rsid w:val="00D049EA"/>
    <w:rsid w:val="00D05D82"/>
    <w:rsid w:val="00D07547"/>
    <w:rsid w:val="00D10908"/>
    <w:rsid w:val="00D11240"/>
    <w:rsid w:val="00D11D19"/>
    <w:rsid w:val="00D14517"/>
    <w:rsid w:val="00D17758"/>
    <w:rsid w:val="00D22045"/>
    <w:rsid w:val="00D24228"/>
    <w:rsid w:val="00D24B50"/>
    <w:rsid w:val="00D24B9E"/>
    <w:rsid w:val="00D312D4"/>
    <w:rsid w:val="00D34921"/>
    <w:rsid w:val="00D35AE3"/>
    <w:rsid w:val="00D377A1"/>
    <w:rsid w:val="00D37D72"/>
    <w:rsid w:val="00D409E9"/>
    <w:rsid w:val="00D40CFD"/>
    <w:rsid w:val="00D41BDA"/>
    <w:rsid w:val="00D4374A"/>
    <w:rsid w:val="00D4445E"/>
    <w:rsid w:val="00D46BFC"/>
    <w:rsid w:val="00D54238"/>
    <w:rsid w:val="00D550F0"/>
    <w:rsid w:val="00D55D1D"/>
    <w:rsid w:val="00D56CA5"/>
    <w:rsid w:val="00D56EBD"/>
    <w:rsid w:val="00D57368"/>
    <w:rsid w:val="00D60E6E"/>
    <w:rsid w:val="00D64D1A"/>
    <w:rsid w:val="00D64EA4"/>
    <w:rsid w:val="00D67476"/>
    <w:rsid w:val="00D7375C"/>
    <w:rsid w:val="00D73FDB"/>
    <w:rsid w:val="00D74CAB"/>
    <w:rsid w:val="00D77D19"/>
    <w:rsid w:val="00D80015"/>
    <w:rsid w:val="00D8072D"/>
    <w:rsid w:val="00D82EEA"/>
    <w:rsid w:val="00D84626"/>
    <w:rsid w:val="00D84866"/>
    <w:rsid w:val="00D86328"/>
    <w:rsid w:val="00D86357"/>
    <w:rsid w:val="00D87709"/>
    <w:rsid w:val="00D91B4E"/>
    <w:rsid w:val="00D93A37"/>
    <w:rsid w:val="00D94494"/>
    <w:rsid w:val="00D977B5"/>
    <w:rsid w:val="00DA0A4B"/>
    <w:rsid w:val="00DA27E4"/>
    <w:rsid w:val="00DA29E6"/>
    <w:rsid w:val="00DA29E7"/>
    <w:rsid w:val="00DA4F39"/>
    <w:rsid w:val="00DA55BC"/>
    <w:rsid w:val="00DB5140"/>
    <w:rsid w:val="00DB6A7D"/>
    <w:rsid w:val="00DB773C"/>
    <w:rsid w:val="00DB7A17"/>
    <w:rsid w:val="00DC2973"/>
    <w:rsid w:val="00DC3D36"/>
    <w:rsid w:val="00DC4124"/>
    <w:rsid w:val="00DC4C86"/>
    <w:rsid w:val="00DC4EC1"/>
    <w:rsid w:val="00DC5847"/>
    <w:rsid w:val="00DC5DD5"/>
    <w:rsid w:val="00DC605D"/>
    <w:rsid w:val="00DD0175"/>
    <w:rsid w:val="00DD0F92"/>
    <w:rsid w:val="00DD14E7"/>
    <w:rsid w:val="00DD2884"/>
    <w:rsid w:val="00DD3443"/>
    <w:rsid w:val="00DD4561"/>
    <w:rsid w:val="00DE039E"/>
    <w:rsid w:val="00DE27D2"/>
    <w:rsid w:val="00DE4AED"/>
    <w:rsid w:val="00DE4CCB"/>
    <w:rsid w:val="00DE4D78"/>
    <w:rsid w:val="00DE7E7E"/>
    <w:rsid w:val="00DF18A3"/>
    <w:rsid w:val="00DF1ED0"/>
    <w:rsid w:val="00DF2590"/>
    <w:rsid w:val="00DF2CD4"/>
    <w:rsid w:val="00DF356B"/>
    <w:rsid w:val="00DF3BC7"/>
    <w:rsid w:val="00DF7DD2"/>
    <w:rsid w:val="00E010F5"/>
    <w:rsid w:val="00E01537"/>
    <w:rsid w:val="00E01FDE"/>
    <w:rsid w:val="00E06858"/>
    <w:rsid w:val="00E077CC"/>
    <w:rsid w:val="00E117BA"/>
    <w:rsid w:val="00E118F5"/>
    <w:rsid w:val="00E141FE"/>
    <w:rsid w:val="00E160A7"/>
    <w:rsid w:val="00E16D7D"/>
    <w:rsid w:val="00E17208"/>
    <w:rsid w:val="00E203E0"/>
    <w:rsid w:val="00E20EB9"/>
    <w:rsid w:val="00E22D3F"/>
    <w:rsid w:val="00E2633B"/>
    <w:rsid w:val="00E2711D"/>
    <w:rsid w:val="00E27259"/>
    <w:rsid w:val="00E317DE"/>
    <w:rsid w:val="00E363AC"/>
    <w:rsid w:val="00E4360E"/>
    <w:rsid w:val="00E43B85"/>
    <w:rsid w:val="00E455E6"/>
    <w:rsid w:val="00E46116"/>
    <w:rsid w:val="00E506D1"/>
    <w:rsid w:val="00E50E59"/>
    <w:rsid w:val="00E51CFA"/>
    <w:rsid w:val="00E52137"/>
    <w:rsid w:val="00E52EC5"/>
    <w:rsid w:val="00E53605"/>
    <w:rsid w:val="00E54EE8"/>
    <w:rsid w:val="00E55DC2"/>
    <w:rsid w:val="00E572EF"/>
    <w:rsid w:val="00E6127B"/>
    <w:rsid w:val="00E66F16"/>
    <w:rsid w:val="00E676EC"/>
    <w:rsid w:val="00E678E3"/>
    <w:rsid w:val="00E710F9"/>
    <w:rsid w:val="00E720CB"/>
    <w:rsid w:val="00E721FD"/>
    <w:rsid w:val="00E72C51"/>
    <w:rsid w:val="00E74B3B"/>
    <w:rsid w:val="00E76398"/>
    <w:rsid w:val="00E8121D"/>
    <w:rsid w:val="00E824A4"/>
    <w:rsid w:val="00E8713D"/>
    <w:rsid w:val="00E87CD9"/>
    <w:rsid w:val="00E87EEE"/>
    <w:rsid w:val="00E96A3C"/>
    <w:rsid w:val="00EA1C7C"/>
    <w:rsid w:val="00EA45AF"/>
    <w:rsid w:val="00EA566E"/>
    <w:rsid w:val="00EA769A"/>
    <w:rsid w:val="00EB08E7"/>
    <w:rsid w:val="00EB3974"/>
    <w:rsid w:val="00EB4653"/>
    <w:rsid w:val="00EB4671"/>
    <w:rsid w:val="00EC64AF"/>
    <w:rsid w:val="00ED1DE4"/>
    <w:rsid w:val="00ED2285"/>
    <w:rsid w:val="00ED2407"/>
    <w:rsid w:val="00ED347A"/>
    <w:rsid w:val="00ED45AF"/>
    <w:rsid w:val="00ED57CD"/>
    <w:rsid w:val="00ED6323"/>
    <w:rsid w:val="00ED691E"/>
    <w:rsid w:val="00EE0386"/>
    <w:rsid w:val="00EE1426"/>
    <w:rsid w:val="00EE1F33"/>
    <w:rsid w:val="00EE2C2F"/>
    <w:rsid w:val="00EE3624"/>
    <w:rsid w:val="00EE75F1"/>
    <w:rsid w:val="00EF36CB"/>
    <w:rsid w:val="00EF4841"/>
    <w:rsid w:val="00EF776B"/>
    <w:rsid w:val="00F01462"/>
    <w:rsid w:val="00F0146C"/>
    <w:rsid w:val="00F02294"/>
    <w:rsid w:val="00F02758"/>
    <w:rsid w:val="00F02F34"/>
    <w:rsid w:val="00F03298"/>
    <w:rsid w:val="00F03871"/>
    <w:rsid w:val="00F071BF"/>
    <w:rsid w:val="00F07587"/>
    <w:rsid w:val="00F12185"/>
    <w:rsid w:val="00F13C3D"/>
    <w:rsid w:val="00F15BA6"/>
    <w:rsid w:val="00F17D63"/>
    <w:rsid w:val="00F203BD"/>
    <w:rsid w:val="00F212C8"/>
    <w:rsid w:val="00F23EF3"/>
    <w:rsid w:val="00F34454"/>
    <w:rsid w:val="00F34C41"/>
    <w:rsid w:val="00F35A0E"/>
    <w:rsid w:val="00F4017E"/>
    <w:rsid w:val="00F41013"/>
    <w:rsid w:val="00F418A3"/>
    <w:rsid w:val="00F421BF"/>
    <w:rsid w:val="00F42573"/>
    <w:rsid w:val="00F435D5"/>
    <w:rsid w:val="00F43C42"/>
    <w:rsid w:val="00F47273"/>
    <w:rsid w:val="00F53055"/>
    <w:rsid w:val="00F53BDE"/>
    <w:rsid w:val="00F53DB3"/>
    <w:rsid w:val="00F56304"/>
    <w:rsid w:val="00F56EFA"/>
    <w:rsid w:val="00F57AD1"/>
    <w:rsid w:val="00F57C68"/>
    <w:rsid w:val="00F57EF1"/>
    <w:rsid w:val="00F60AE1"/>
    <w:rsid w:val="00F611A5"/>
    <w:rsid w:val="00F6158E"/>
    <w:rsid w:val="00F61A60"/>
    <w:rsid w:val="00F63DB4"/>
    <w:rsid w:val="00F64A15"/>
    <w:rsid w:val="00F64C45"/>
    <w:rsid w:val="00F6548A"/>
    <w:rsid w:val="00F6599E"/>
    <w:rsid w:val="00F67A34"/>
    <w:rsid w:val="00F71A71"/>
    <w:rsid w:val="00F72826"/>
    <w:rsid w:val="00F72874"/>
    <w:rsid w:val="00F7471F"/>
    <w:rsid w:val="00F755A1"/>
    <w:rsid w:val="00F75B96"/>
    <w:rsid w:val="00F76583"/>
    <w:rsid w:val="00F768E5"/>
    <w:rsid w:val="00F8184B"/>
    <w:rsid w:val="00F828B1"/>
    <w:rsid w:val="00F837B0"/>
    <w:rsid w:val="00F84A7C"/>
    <w:rsid w:val="00F867AF"/>
    <w:rsid w:val="00F86C53"/>
    <w:rsid w:val="00F8762B"/>
    <w:rsid w:val="00F90A5F"/>
    <w:rsid w:val="00F922B6"/>
    <w:rsid w:val="00F9295C"/>
    <w:rsid w:val="00F95A8C"/>
    <w:rsid w:val="00F96516"/>
    <w:rsid w:val="00FA0881"/>
    <w:rsid w:val="00FA212B"/>
    <w:rsid w:val="00FA4298"/>
    <w:rsid w:val="00FA42B8"/>
    <w:rsid w:val="00FA43D8"/>
    <w:rsid w:val="00FA496B"/>
    <w:rsid w:val="00FA519F"/>
    <w:rsid w:val="00FA5699"/>
    <w:rsid w:val="00FA5C9C"/>
    <w:rsid w:val="00FA7A6B"/>
    <w:rsid w:val="00FB2F1B"/>
    <w:rsid w:val="00FB3485"/>
    <w:rsid w:val="00FB6058"/>
    <w:rsid w:val="00FC0520"/>
    <w:rsid w:val="00FC1A2C"/>
    <w:rsid w:val="00FC209B"/>
    <w:rsid w:val="00FC31A0"/>
    <w:rsid w:val="00FC4EEB"/>
    <w:rsid w:val="00FC6FEC"/>
    <w:rsid w:val="00FD3A30"/>
    <w:rsid w:val="00FD51BF"/>
    <w:rsid w:val="00FD705B"/>
    <w:rsid w:val="00FD7DC4"/>
    <w:rsid w:val="00FE18DC"/>
    <w:rsid w:val="00FE2E1C"/>
    <w:rsid w:val="00FE50DB"/>
    <w:rsid w:val="00FE7AD9"/>
    <w:rsid w:val="00FF0522"/>
    <w:rsid w:val="00FF0CC5"/>
    <w:rsid w:val="00FF1BCB"/>
    <w:rsid w:val="00FF242D"/>
    <w:rsid w:val="00FF408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F379A"/>
  <w15:docId w15:val="{B802D171-B852-485B-946B-77565E6FF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uiPriority w:val="99"/>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uiPriority w:val="99"/>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uiPriority w:val="99"/>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paragraph" w:customStyle="1" w:styleId="paragraph">
    <w:name w:val="paragraph"/>
    <w:basedOn w:val="Normal"/>
    <w:rsid w:val="00B650DF"/>
    <w:pPr>
      <w:spacing w:before="100" w:beforeAutospacing="1" w:after="100" w:afterAutospacing="1"/>
      <w:jc w:val="left"/>
    </w:pPr>
    <w:rPr>
      <w:rFonts w:ascii="Times New Roman" w:hAnsi="Times New Roman"/>
      <w:sz w:val="24"/>
      <w:lang w:val="en-ID"/>
    </w:rPr>
  </w:style>
  <w:style w:type="character" w:customStyle="1" w:styleId="normaltextrun">
    <w:name w:val="normaltextrun"/>
    <w:basedOn w:val="DefaultParagraphFont"/>
    <w:rsid w:val="00B650DF"/>
  </w:style>
  <w:style w:type="character" w:customStyle="1" w:styleId="eop">
    <w:name w:val="eop"/>
    <w:basedOn w:val="DefaultParagraphFont"/>
    <w:rsid w:val="00B650DF"/>
  </w:style>
  <w:style w:type="paragraph" w:styleId="NormalWeb">
    <w:name w:val="Normal (Web)"/>
    <w:basedOn w:val="Normal"/>
    <w:uiPriority w:val="99"/>
    <w:semiHidden/>
    <w:unhideWhenUsed/>
    <w:rsid w:val="009D0CD4"/>
    <w:pPr>
      <w:spacing w:before="100" w:beforeAutospacing="1" w:after="100" w:afterAutospacing="1"/>
      <w:jc w:val="left"/>
    </w:pPr>
    <w:rPr>
      <w:rFonts w:ascii="Times New Roman" w:hAnsi="Times New Roman"/>
      <w:sz w:val="24"/>
      <w:lang w:val="en-ID"/>
    </w:rPr>
  </w:style>
  <w:style w:type="character" w:customStyle="1" w:styleId="apple-converted-space">
    <w:name w:val="apple-converted-space"/>
    <w:basedOn w:val="DefaultParagraphFont"/>
    <w:rsid w:val="009D0CD4"/>
  </w:style>
  <w:style w:type="character" w:styleId="Strong">
    <w:name w:val="Strong"/>
    <w:basedOn w:val="DefaultParagraphFont"/>
    <w:uiPriority w:val="22"/>
    <w:qFormat/>
    <w:rsid w:val="009D0CD4"/>
    <w:rPr>
      <w:b/>
      <w:bCs/>
    </w:rPr>
  </w:style>
  <w:style w:type="paragraph" w:customStyle="1" w:styleId="Default">
    <w:name w:val="Default"/>
    <w:rsid w:val="004E574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83943">
      <w:bodyDiv w:val="1"/>
      <w:marLeft w:val="0"/>
      <w:marRight w:val="0"/>
      <w:marTop w:val="0"/>
      <w:marBottom w:val="0"/>
      <w:divBdr>
        <w:top w:val="none" w:sz="0" w:space="0" w:color="auto"/>
        <w:left w:val="none" w:sz="0" w:space="0" w:color="auto"/>
        <w:bottom w:val="none" w:sz="0" w:space="0" w:color="auto"/>
        <w:right w:val="none" w:sz="0" w:space="0" w:color="auto"/>
      </w:divBdr>
      <w:divsChild>
        <w:div w:id="323631873">
          <w:marLeft w:val="0"/>
          <w:marRight w:val="0"/>
          <w:marTop w:val="0"/>
          <w:marBottom w:val="0"/>
          <w:divBdr>
            <w:top w:val="none" w:sz="0" w:space="0" w:color="auto"/>
            <w:left w:val="none" w:sz="0" w:space="0" w:color="auto"/>
            <w:bottom w:val="none" w:sz="0" w:space="0" w:color="auto"/>
            <w:right w:val="none" w:sz="0" w:space="0" w:color="auto"/>
          </w:divBdr>
        </w:div>
        <w:div w:id="689263410">
          <w:marLeft w:val="0"/>
          <w:marRight w:val="0"/>
          <w:marTop w:val="0"/>
          <w:marBottom w:val="0"/>
          <w:divBdr>
            <w:top w:val="none" w:sz="0" w:space="0" w:color="auto"/>
            <w:left w:val="none" w:sz="0" w:space="0" w:color="auto"/>
            <w:bottom w:val="none" w:sz="0" w:space="0" w:color="auto"/>
            <w:right w:val="none" w:sz="0" w:space="0" w:color="auto"/>
          </w:divBdr>
        </w:div>
        <w:div w:id="764763150">
          <w:marLeft w:val="0"/>
          <w:marRight w:val="0"/>
          <w:marTop w:val="0"/>
          <w:marBottom w:val="0"/>
          <w:divBdr>
            <w:top w:val="none" w:sz="0" w:space="0" w:color="auto"/>
            <w:left w:val="none" w:sz="0" w:space="0" w:color="auto"/>
            <w:bottom w:val="none" w:sz="0" w:space="0" w:color="auto"/>
            <w:right w:val="none" w:sz="0" w:space="0" w:color="auto"/>
          </w:divBdr>
        </w:div>
        <w:div w:id="921794431">
          <w:marLeft w:val="0"/>
          <w:marRight w:val="0"/>
          <w:marTop w:val="0"/>
          <w:marBottom w:val="0"/>
          <w:divBdr>
            <w:top w:val="none" w:sz="0" w:space="0" w:color="auto"/>
            <w:left w:val="none" w:sz="0" w:space="0" w:color="auto"/>
            <w:bottom w:val="none" w:sz="0" w:space="0" w:color="auto"/>
            <w:right w:val="none" w:sz="0" w:space="0" w:color="auto"/>
          </w:divBdr>
        </w:div>
      </w:divsChild>
    </w:div>
    <w:div w:id="1110971076">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who.int/about/finances-accountability/procurement/en/"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who.int/about/ethics/e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un.org/Depts/ptd/sites/www.un.org.Depts.ptd/files/files/attachment/page/2014/February%202014/conduct_english.pdf"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57383"/>
    <w:rsid w:val="00186307"/>
    <w:rsid w:val="001F01E9"/>
    <w:rsid w:val="00220DFB"/>
    <w:rsid w:val="002444EA"/>
    <w:rsid w:val="0025358B"/>
    <w:rsid w:val="00284A1A"/>
    <w:rsid w:val="002C197F"/>
    <w:rsid w:val="00334E22"/>
    <w:rsid w:val="0034119E"/>
    <w:rsid w:val="00342C88"/>
    <w:rsid w:val="00346FF3"/>
    <w:rsid w:val="00363ADC"/>
    <w:rsid w:val="003834D9"/>
    <w:rsid w:val="003C05D2"/>
    <w:rsid w:val="003C6B83"/>
    <w:rsid w:val="00406EA9"/>
    <w:rsid w:val="00411BCB"/>
    <w:rsid w:val="00416242"/>
    <w:rsid w:val="004514C3"/>
    <w:rsid w:val="00485D48"/>
    <w:rsid w:val="004D229E"/>
    <w:rsid w:val="00517762"/>
    <w:rsid w:val="005864D8"/>
    <w:rsid w:val="005B24E8"/>
    <w:rsid w:val="00631706"/>
    <w:rsid w:val="00636E04"/>
    <w:rsid w:val="006B772F"/>
    <w:rsid w:val="006C01EE"/>
    <w:rsid w:val="006E7245"/>
    <w:rsid w:val="007222FA"/>
    <w:rsid w:val="007326F1"/>
    <w:rsid w:val="00735D34"/>
    <w:rsid w:val="007665ED"/>
    <w:rsid w:val="007673FA"/>
    <w:rsid w:val="00777160"/>
    <w:rsid w:val="007B458F"/>
    <w:rsid w:val="00833809"/>
    <w:rsid w:val="00871C6B"/>
    <w:rsid w:val="0088630C"/>
    <w:rsid w:val="008A7489"/>
    <w:rsid w:val="008C2B6D"/>
    <w:rsid w:val="00A848AA"/>
    <w:rsid w:val="00AD2C9C"/>
    <w:rsid w:val="00AF43A7"/>
    <w:rsid w:val="00AF4B54"/>
    <w:rsid w:val="00B51504"/>
    <w:rsid w:val="00B51CBC"/>
    <w:rsid w:val="00B54B0F"/>
    <w:rsid w:val="00B83BAC"/>
    <w:rsid w:val="00BC795F"/>
    <w:rsid w:val="00C27047"/>
    <w:rsid w:val="00C31029"/>
    <w:rsid w:val="00D1645D"/>
    <w:rsid w:val="00D54C78"/>
    <w:rsid w:val="00D86B98"/>
    <w:rsid w:val="00E14C51"/>
    <w:rsid w:val="00E21056"/>
    <w:rsid w:val="00E42C6A"/>
    <w:rsid w:val="00EA72C6"/>
    <w:rsid w:val="00F13455"/>
    <w:rsid w:val="00F23AB0"/>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2024-07-15T00:00:00</PublishDate>
  <Abstract> WHO-SHQ-RFP-24-2086</Abstract>
  <CompanyAddress>CET</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3" ma:contentTypeDescription="Create a new document." ma:contentTypeScope="" ma:versionID="cbdf7f9f7a77ee795a3d8a0988c3e363">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23be8f225ab0c499bb76d404cd61ceff"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BA37ED6A-F36E-410C-9AEC-B137A37723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6.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41</Pages>
  <Words>15151</Words>
  <Characters>86365</Characters>
  <Application>Microsoft Office Word</Application>
  <DocSecurity>8</DocSecurity>
  <Lines>719</Lines>
  <Paragraphs>202</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101314</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subject/>
  <dc:creator>PACQUETET, Elise</dc:creator>
  <cp:keywords>16:00</cp:keywords>
  <dc:description/>
  <cp:lastModifiedBy>ABALOS, Constantino</cp:lastModifiedBy>
  <cp:revision>4</cp:revision>
  <cp:lastPrinted>2017-04-06T07:09:00Z</cp:lastPrinted>
  <dcterms:created xsi:type="dcterms:W3CDTF">2024-06-13T14:22:00Z</dcterms:created>
  <dcterms:modified xsi:type="dcterms:W3CDTF">2024-06-13T14:33:00Z</dcterms:modified>
  <cp:category>NCD/MND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0x010100E1DD749D39776F4285A472A84FCA5004</vt:lpwstr>
  </property>
  <property fmtid="{D5CDD505-2E9C-101B-9397-08002B2CF9AE}" pid="4" name="MediaServiceImageTags">
    <vt:lpwstr/>
  </property>
</Properties>
</file>