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90A43" w14:textId="3FB66D2B" w:rsidR="0001013A" w:rsidRDefault="00517E2C" w:rsidP="00517E2C">
      <w:pPr>
        <w:jc w:val="center"/>
      </w:pPr>
      <w:r>
        <w:t xml:space="preserve">Note for the Record – RFP ref# </w:t>
      </w:r>
      <w:r w:rsidRPr="00517E2C">
        <w:t>EM/RGO/DAF/LSP/P/0007785</w:t>
      </w:r>
    </w:p>
    <w:p w14:paraId="3486E5DC" w14:textId="77777777" w:rsidR="00517E2C" w:rsidRDefault="00517E2C" w:rsidP="00517E2C"/>
    <w:p w14:paraId="362D0070" w14:textId="1CAE825E" w:rsidR="00517E2C" w:rsidRDefault="00517E2C" w:rsidP="00517E2C">
      <w:r>
        <w:t>T</w:t>
      </w:r>
      <w:r>
        <w:t>he Bid timelines have been extended as follows:</w:t>
      </w:r>
    </w:p>
    <w:p w14:paraId="7776A885" w14:textId="77777777" w:rsidR="00517E2C" w:rsidRDefault="00517E2C" w:rsidP="00517E2C">
      <w:r>
        <w:t>•</w:t>
      </w:r>
      <w:r>
        <w:tab/>
        <w:t>The deadline for the submission of Intention to Bid (Annex 1 “Acknowledgement Form” &amp; Annex 2 “Confidentiality Undertaking”), is extended to 27 July 2024.</w:t>
      </w:r>
    </w:p>
    <w:p w14:paraId="1E2BDC5F" w14:textId="77777777" w:rsidR="00517E2C" w:rsidRDefault="00517E2C" w:rsidP="00517E2C">
      <w:r>
        <w:t>•</w:t>
      </w:r>
      <w:r>
        <w:tab/>
        <w:t>The deadline for Queries is extended from 15 July 2024 to 30 July 2024.</w:t>
      </w:r>
    </w:p>
    <w:p w14:paraId="13B1EB47" w14:textId="77777777" w:rsidR="00517E2C" w:rsidRDefault="00517E2C" w:rsidP="00517E2C">
      <w:r>
        <w:t>•</w:t>
      </w:r>
      <w:r>
        <w:tab/>
        <w:t>The Bid Closing date for submitting proposals is extended from 24 July 2024 to 7 August 2024, at 23:00 hours, Cairo time.</w:t>
      </w:r>
    </w:p>
    <w:p w14:paraId="2B9BB033" w14:textId="77777777" w:rsidR="00517E2C" w:rsidRDefault="00517E2C" w:rsidP="00517E2C">
      <w:r>
        <w:t>•</w:t>
      </w:r>
      <w:r>
        <w:tab/>
        <w:t xml:space="preserve">The mandatory site visit will be </w:t>
      </w:r>
      <w:proofErr w:type="gramStart"/>
      <w:r>
        <w:t>rescheduled</w:t>
      </w:r>
      <w:proofErr w:type="gramEnd"/>
      <w:r>
        <w:t xml:space="preserve"> and the new date will be conveyed to bidders who will confirm their attendance to the visit.</w:t>
      </w:r>
    </w:p>
    <w:p w14:paraId="0EC37138" w14:textId="77777777" w:rsidR="00517E2C" w:rsidRDefault="00517E2C" w:rsidP="00517E2C"/>
    <w:p w14:paraId="7ADB18E7" w14:textId="46FBBF90" w:rsidR="00517E2C" w:rsidRDefault="00517E2C" w:rsidP="00517E2C">
      <w:r>
        <w:t xml:space="preserve">**BIDDERS WHO ARE INTERESTED TO PARTICIPATE IN THE BID HAVE TO PROVIDE THEIR CONFIRMATION ON ATTENDANCE OF THE NEW SITE VISIT, </w:t>
      </w:r>
      <w:r w:rsidRPr="00517E2C">
        <w:rPr>
          <w:b/>
          <w:bCs/>
        </w:rPr>
        <w:t>LATEST BY 24 JLUY 2024</w:t>
      </w:r>
      <w:r>
        <w:t xml:space="preserve">, by providing the name of the focal person who will attend the site visit from their company. The new site visit date and time will be shared ONLY with bidders who will provide their confirmation as detailed above. </w:t>
      </w:r>
    </w:p>
    <w:p w14:paraId="42F0DCD7" w14:textId="55EE45E7" w:rsidR="00517E2C" w:rsidRDefault="00517E2C" w:rsidP="00517E2C">
      <w:r>
        <w:t xml:space="preserve">Bidders who have attended the first site visit may not participate in the second visit and just confirm their interest in the bid to consider their participation. </w:t>
      </w:r>
    </w:p>
    <w:p w14:paraId="42575286" w14:textId="77777777" w:rsidR="00517E2C" w:rsidRDefault="00517E2C" w:rsidP="00517E2C"/>
    <w:sectPr w:rsidR="00517E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E2C"/>
    <w:rsid w:val="0001013A"/>
    <w:rsid w:val="003B3A02"/>
    <w:rsid w:val="00517E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BBB8"/>
  <w15:chartTrackingRefBased/>
  <w15:docId w15:val="{5DB686D7-1CD6-4219-A6E6-E6A48133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ABOUL SEOUD, Omneya</dc:creator>
  <cp:keywords/>
  <dc:description/>
  <cp:lastModifiedBy>ABOUL SEOUD, Omneya</cp:lastModifiedBy>
  <cp:revision>1</cp:revision>
  <dcterms:created xsi:type="dcterms:W3CDTF">2024-07-24T07:12:00Z</dcterms:created>
  <dcterms:modified xsi:type="dcterms:W3CDTF">2024-07-24T07:24:00Z</dcterms:modified>
</cp:coreProperties>
</file>