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FE6FC7" w14:textId="47BD60AB" w:rsidR="00EE7122" w:rsidRDefault="00340BCB">
      <w:pPr>
        <w:rPr>
          <w:rStyle w:val="Style3"/>
        </w:rPr>
      </w:pPr>
      <w:r>
        <w:rPr>
          <w:b/>
          <w:bCs/>
        </w:rPr>
        <w:t xml:space="preserve">Appel d’offres : </w:t>
      </w:r>
      <w:sdt>
        <w:sdtPr>
          <w:rPr>
            <w:rStyle w:val="Style3"/>
          </w:rPr>
          <w:alias w:val="Réf. appel d’offres"/>
          <w:tag w:val=""/>
          <w:id w:val="844133551"/>
          <w:dataBinding w:prefixMappings="xmlns:ns0='http://schemas.microsoft.com/office/2006/coverPageProps' " w:xpath="/ns0:CoverPageProperties[1]/ns0:Abstract[1]" w:storeItemID="{55AF091B-3C7A-41E3-B477-F2FDAA23CFDA}"/>
          <w:text/>
        </w:sdtPr>
        <w:sdtEndPr>
          <w:rPr>
            <w:rStyle w:val="Style3"/>
          </w:rPr>
        </w:sdtEndPr>
        <w:sdtContent>
          <w:r>
            <w:rPr>
              <w:rStyle w:val="Style3"/>
            </w:rPr>
            <w:t>RFP/00</w:t>
          </w:r>
          <w:r w:rsidR="000C6400">
            <w:rPr>
              <w:rStyle w:val="Style3"/>
            </w:rPr>
            <w:t>5</w:t>
          </w:r>
          <w:r>
            <w:rPr>
              <w:rStyle w:val="Style3"/>
            </w:rPr>
            <w:t>/</w:t>
          </w:r>
          <w:r w:rsidR="009756F2">
            <w:rPr>
              <w:rStyle w:val="Style3"/>
            </w:rPr>
            <w:t>0</w:t>
          </w:r>
          <w:r w:rsidR="000C6400">
            <w:rPr>
              <w:rStyle w:val="Style3"/>
            </w:rPr>
            <w:t>6</w:t>
          </w:r>
          <w:r>
            <w:rPr>
              <w:rStyle w:val="Style3"/>
            </w:rPr>
            <w:t>/202</w:t>
          </w:r>
          <w:r w:rsidR="009756F2">
            <w:rPr>
              <w:rStyle w:val="Style3"/>
            </w:rPr>
            <w:t>4</w:t>
          </w:r>
          <w:r>
            <w:rPr>
              <w:rStyle w:val="Style3"/>
            </w:rPr>
            <w:t>/OMS/RDC</w:t>
          </w:r>
        </w:sdtContent>
      </w:sdt>
    </w:p>
    <w:p w14:paraId="7EED060B" w14:textId="77777777" w:rsidR="00340BCB" w:rsidRDefault="00340BCB"/>
    <w:p w14:paraId="7B81421B" w14:textId="77777777" w:rsidR="00883351" w:rsidRDefault="00883351" w:rsidP="00340BCB">
      <w:pPr>
        <w:rPr>
          <w:b/>
          <w:bCs/>
        </w:rPr>
      </w:pPr>
    </w:p>
    <w:p w14:paraId="6C70ECF8" w14:textId="72F6A768" w:rsidR="00107CC8" w:rsidRPr="000B4C34" w:rsidRDefault="00107CC8" w:rsidP="000B4C34">
      <w:pPr>
        <w:jc w:val="center"/>
        <w:rPr>
          <w:b/>
          <w:bCs/>
        </w:rPr>
      </w:pPr>
      <w:r w:rsidRPr="000B4C34">
        <w:rPr>
          <w:b/>
          <w:bCs/>
        </w:rPr>
        <w:t>APPENDICE 2- FORMULAIRE DE SOUMISSION DE L’OFFRE TECHNIQUE</w:t>
      </w:r>
    </w:p>
    <w:p w14:paraId="38382F41" w14:textId="5E79B3F7" w:rsidR="000B4C34" w:rsidRDefault="000B4C34"/>
    <w:p w14:paraId="0461AF92" w14:textId="77777777" w:rsidR="00107CC8" w:rsidRDefault="00107CC8"/>
    <w:p w14:paraId="3E31BD27" w14:textId="46E7D563" w:rsidR="006B1F97" w:rsidRDefault="006B1F97" w:rsidP="000B4C34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Document légaux et </w:t>
      </w:r>
      <w:r w:rsidR="00137728">
        <w:rPr>
          <w:b/>
          <w:bCs/>
          <w:u w:val="single"/>
        </w:rPr>
        <w:t>administratifs</w:t>
      </w:r>
      <w:r>
        <w:rPr>
          <w:b/>
          <w:bCs/>
          <w:u w:val="single"/>
        </w:rPr>
        <w:t> :</w:t>
      </w:r>
    </w:p>
    <w:p w14:paraId="46F1FEBF" w14:textId="77777777" w:rsidR="00137728" w:rsidRDefault="00137728" w:rsidP="00137728">
      <w:pPr>
        <w:pStyle w:val="ListParagraph"/>
        <w:rPr>
          <w:b/>
          <w:bCs/>
          <w:u w:val="single"/>
        </w:rPr>
      </w:pPr>
    </w:p>
    <w:p w14:paraId="7FB055A1" w14:textId="36F45117" w:rsidR="006B1F97" w:rsidRPr="00980072" w:rsidRDefault="00137728" w:rsidP="00137728">
      <w:pPr>
        <w:pStyle w:val="ListParagraph"/>
        <w:rPr>
          <w:highlight w:val="yellow"/>
        </w:rPr>
      </w:pPr>
      <w:r w:rsidRPr="00980072">
        <w:rPr>
          <w:highlight w:val="yellow"/>
        </w:rPr>
        <w:t xml:space="preserve">Les soumissionnaires sont invités à joindre les </w:t>
      </w:r>
      <w:r w:rsidR="00980072" w:rsidRPr="00980072">
        <w:rPr>
          <w:highlight w:val="yellow"/>
        </w:rPr>
        <w:t>documents</w:t>
      </w:r>
      <w:r w:rsidRPr="00980072">
        <w:rPr>
          <w:highlight w:val="yellow"/>
        </w:rPr>
        <w:t xml:space="preserve"> légaux et administratifs notamment :</w:t>
      </w:r>
    </w:p>
    <w:p w14:paraId="2D787F90" w14:textId="77777777" w:rsidR="00630415" w:rsidRPr="00630415" w:rsidRDefault="00630415" w:rsidP="00630415">
      <w:pPr>
        <w:pStyle w:val="ListParagraph"/>
        <w:rPr>
          <w:highlight w:val="yellow"/>
        </w:rPr>
      </w:pPr>
      <w:r w:rsidRPr="00630415">
        <w:rPr>
          <w:highlight w:val="yellow"/>
        </w:rPr>
        <w:t>Extrait du Registre de commerce (RCCM) ;</w:t>
      </w:r>
    </w:p>
    <w:p w14:paraId="02C27548" w14:textId="77777777" w:rsidR="00630415" w:rsidRPr="00630415" w:rsidRDefault="00630415" w:rsidP="00630415">
      <w:pPr>
        <w:pStyle w:val="ListParagraph"/>
        <w:rPr>
          <w:highlight w:val="yellow"/>
        </w:rPr>
      </w:pPr>
      <w:r w:rsidRPr="00630415">
        <w:rPr>
          <w:highlight w:val="yellow"/>
        </w:rPr>
        <w:t>Attestation de situation fiscale ;</w:t>
      </w:r>
    </w:p>
    <w:p w14:paraId="791A06F2" w14:textId="77777777" w:rsidR="00630415" w:rsidRPr="00630415" w:rsidRDefault="00630415" w:rsidP="00630415">
      <w:pPr>
        <w:pStyle w:val="ListParagraph"/>
        <w:rPr>
          <w:highlight w:val="yellow"/>
        </w:rPr>
      </w:pPr>
      <w:r w:rsidRPr="00630415">
        <w:rPr>
          <w:highlight w:val="yellow"/>
        </w:rPr>
        <w:t>Identification nationale ;</w:t>
      </w:r>
    </w:p>
    <w:p w14:paraId="7689702B" w14:textId="77777777" w:rsidR="00630415" w:rsidRPr="00630415" w:rsidRDefault="00630415" w:rsidP="00630415">
      <w:pPr>
        <w:pStyle w:val="ListParagraph"/>
        <w:rPr>
          <w:highlight w:val="yellow"/>
        </w:rPr>
      </w:pPr>
      <w:r w:rsidRPr="00630415">
        <w:rPr>
          <w:highlight w:val="yellow"/>
        </w:rPr>
        <w:t>Certificat d’affiliation à la CNSS ;</w:t>
      </w:r>
    </w:p>
    <w:p w14:paraId="11A114F0" w14:textId="77777777" w:rsidR="00630415" w:rsidRDefault="00630415" w:rsidP="00630415">
      <w:pPr>
        <w:pStyle w:val="ListParagraph"/>
      </w:pPr>
      <w:r w:rsidRPr="00630415">
        <w:rPr>
          <w:highlight w:val="yellow"/>
        </w:rPr>
        <w:t>Agréement délivré par le Ministère de tutelle (BTP et Bureau d’Etudes) ;</w:t>
      </w:r>
    </w:p>
    <w:p w14:paraId="040C2907" w14:textId="77777777" w:rsidR="00137728" w:rsidRDefault="00137728" w:rsidP="00137728">
      <w:pPr>
        <w:pStyle w:val="ListParagraph"/>
      </w:pPr>
    </w:p>
    <w:p w14:paraId="749BFF1E" w14:textId="77777777" w:rsidR="008A23EB" w:rsidRDefault="008A23EB" w:rsidP="00137728">
      <w:pPr>
        <w:pStyle w:val="ListParagraph"/>
        <w:rPr>
          <w:b/>
          <w:bCs/>
          <w:u w:val="single"/>
        </w:rPr>
      </w:pPr>
    </w:p>
    <w:p w14:paraId="32E67D03" w14:textId="2435C776" w:rsidR="00FA6DFF" w:rsidRPr="002C26B6" w:rsidRDefault="007A7531" w:rsidP="000B4C34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2C26B6">
        <w:rPr>
          <w:b/>
          <w:bCs/>
          <w:u w:val="single"/>
        </w:rPr>
        <w:t>Approche méthodologique</w:t>
      </w:r>
    </w:p>
    <w:p w14:paraId="09CE72F4" w14:textId="77777777" w:rsidR="002963ED" w:rsidRDefault="002963ED" w:rsidP="002963ED">
      <w:pPr>
        <w:pStyle w:val="ListParagraph"/>
      </w:pPr>
    </w:p>
    <w:p w14:paraId="0CAB2386" w14:textId="62800F07" w:rsidR="00340BCB" w:rsidRDefault="002963ED" w:rsidP="00340BCB">
      <w:r w:rsidRPr="002963ED">
        <w:rPr>
          <w:highlight w:val="yellow"/>
        </w:rPr>
        <w:t xml:space="preserve">Les soumissionnaires sont invités à décrire la méthodologie de travail qui sera adoptée </w:t>
      </w:r>
      <w:r w:rsidR="00C20020">
        <w:rPr>
          <w:highlight w:val="yellow"/>
        </w:rPr>
        <w:t>pour la maintenance préventive et curative de chaque domaine</w:t>
      </w:r>
      <w:r w:rsidRPr="002963ED">
        <w:rPr>
          <w:highlight w:val="yellow"/>
        </w:rPr>
        <w:t xml:space="preserve">, et l’approche qu’ils proposent pour répondre aux attentes de l’OMS (conformément aux exigences détaillées </w:t>
      </w:r>
      <w:r>
        <w:rPr>
          <w:highlight w:val="yellow"/>
        </w:rPr>
        <w:t>dans le TDR</w:t>
      </w:r>
      <w:r w:rsidRPr="002963ED">
        <w:rPr>
          <w:highlight w:val="yellow"/>
        </w:rPr>
        <w:t>), y compris les indicateurs de performance et les méthodes de contrôle de la qualité.</w:t>
      </w:r>
    </w:p>
    <w:p w14:paraId="5BE45F5A" w14:textId="77777777" w:rsidR="008C2CBA" w:rsidRDefault="008C2CBA" w:rsidP="00340BCB"/>
    <w:p w14:paraId="2F7655F4" w14:textId="5C600578" w:rsidR="007517A9" w:rsidRDefault="00353C00" w:rsidP="00351132">
      <w:pPr>
        <w:pStyle w:val="ListParagraph"/>
        <w:numPr>
          <w:ilvl w:val="1"/>
          <w:numId w:val="1"/>
        </w:numPr>
      </w:pPr>
      <w:r>
        <w:t xml:space="preserve">Méthodologie </w:t>
      </w:r>
      <w:r w:rsidR="007517A9">
        <w:t xml:space="preserve">et </w:t>
      </w:r>
      <w:r w:rsidR="0016110A">
        <w:t xml:space="preserve">planning d’exécution </w:t>
      </w:r>
      <w:r>
        <w:t>pour la maintenance électrique</w:t>
      </w:r>
      <w:r w:rsidR="008C2CBA">
        <w:t> :</w:t>
      </w:r>
    </w:p>
    <w:p w14:paraId="6170163C" w14:textId="12B63F8C" w:rsidR="00AA6EA2" w:rsidRDefault="00AA6EA2" w:rsidP="00AA6EA2">
      <w:pPr>
        <w:pStyle w:val="ListParagraph"/>
        <w:ind w:left="1080"/>
      </w:pPr>
      <w:r w:rsidRPr="00AA6EA2">
        <w:rPr>
          <w:highlight w:val="yellow"/>
        </w:rPr>
        <w:t>(A remplir par le soumissionnaire)</w:t>
      </w:r>
    </w:p>
    <w:p w14:paraId="2F1DA0D5" w14:textId="77777777" w:rsidR="008C2CBA" w:rsidRDefault="008C2CBA" w:rsidP="008C2CBA">
      <w:pPr>
        <w:ind w:left="720"/>
      </w:pPr>
    </w:p>
    <w:p w14:paraId="10983C96" w14:textId="73C6B127" w:rsidR="007517A9" w:rsidRDefault="007517A9" w:rsidP="00E84CBC">
      <w:pPr>
        <w:pStyle w:val="ListParagraph"/>
        <w:numPr>
          <w:ilvl w:val="1"/>
          <w:numId w:val="1"/>
        </w:numPr>
      </w:pPr>
      <w:r w:rsidRPr="007517A9">
        <w:t xml:space="preserve">Méthodologie </w:t>
      </w:r>
      <w:r w:rsidR="0016110A">
        <w:t xml:space="preserve">et planning d’exécution </w:t>
      </w:r>
      <w:r w:rsidRPr="007517A9">
        <w:t xml:space="preserve">pour la maintenance </w:t>
      </w:r>
      <w:r>
        <w:t xml:space="preserve">du système </w:t>
      </w:r>
      <w:r w:rsidR="0016110A">
        <w:t>froid et</w:t>
      </w:r>
      <w:r>
        <w:t xml:space="preserve"> climatisation</w:t>
      </w:r>
      <w:r w:rsidR="008C2CBA">
        <w:t> :</w:t>
      </w:r>
    </w:p>
    <w:p w14:paraId="1288452B" w14:textId="77777777" w:rsidR="00AA6EA2" w:rsidRDefault="00AA6EA2" w:rsidP="00AA6EA2">
      <w:pPr>
        <w:pStyle w:val="ListParagraph"/>
        <w:ind w:firstLine="360"/>
      </w:pPr>
      <w:r w:rsidRPr="00AA6EA2">
        <w:rPr>
          <w:highlight w:val="yellow"/>
        </w:rPr>
        <w:t>(A remplir par le soumissionnaire)</w:t>
      </w:r>
    </w:p>
    <w:p w14:paraId="39D7099D" w14:textId="77777777" w:rsidR="008C2CBA" w:rsidRDefault="008C2CBA" w:rsidP="008C2CBA">
      <w:pPr>
        <w:pStyle w:val="ListParagraph"/>
      </w:pPr>
    </w:p>
    <w:p w14:paraId="5FF44A66" w14:textId="77777777" w:rsidR="008C2CBA" w:rsidRDefault="008C2CBA" w:rsidP="008C2CBA">
      <w:pPr>
        <w:pStyle w:val="ListParagraph"/>
        <w:ind w:left="1080"/>
      </w:pPr>
    </w:p>
    <w:p w14:paraId="2FFD96E9" w14:textId="27DF9DB5" w:rsidR="00BF373E" w:rsidRDefault="007517A9" w:rsidP="00BF373E">
      <w:pPr>
        <w:pStyle w:val="ListParagraph"/>
        <w:numPr>
          <w:ilvl w:val="1"/>
          <w:numId w:val="1"/>
        </w:numPr>
      </w:pPr>
      <w:r>
        <w:t>Méthodologie</w:t>
      </w:r>
      <w:r w:rsidR="00BF373E">
        <w:t xml:space="preserve"> </w:t>
      </w:r>
      <w:r w:rsidR="0016110A" w:rsidRPr="0016110A">
        <w:t xml:space="preserve">et planning d’exécution </w:t>
      </w:r>
      <w:r w:rsidR="00BF373E">
        <w:t>pour la maintenance de la plomberie</w:t>
      </w:r>
      <w:r w:rsidR="008C2CBA">
        <w:t> :</w:t>
      </w:r>
    </w:p>
    <w:p w14:paraId="00D4C99A" w14:textId="63E6315B" w:rsidR="00AA6EA2" w:rsidRDefault="00AA6EA2" w:rsidP="00AA6EA2">
      <w:pPr>
        <w:pStyle w:val="ListParagraph"/>
        <w:ind w:left="1080"/>
      </w:pPr>
      <w:r w:rsidRPr="00AA6EA2">
        <w:rPr>
          <w:highlight w:val="yellow"/>
        </w:rPr>
        <w:t>(A remplir par le soumissionnaire)</w:t>
      </w:r>
    </w:p>
    <w:p w14:paraId="70149326" w14:textId="77777777" w:rsidR="008C2CBA" w:rsidRDefault="008C2CBA" w:rsidP="008C2CBA">
      <w:pPr>
        <w:pStyle w:val="ListParagraph"/>
        <w:ind w:left="1080"/>
      </w:pPr>
    </w:p>
    <w:p w14:paraId="08B43E98" w14:textId="45A83830" w:rsidR="007517A9" w:rsidRDefault="007517A9" w:rsidP="00BF373E">
      <w:pPr>
        <w:pStyle w:val="ListParagraph"/>
        <w:numPr>
          <w:ilvl w:val="1"/>
          <w:numId w:val="1"/>
        </w:numPr>
      </w:pPr>
      <w:r>
        <w:t>Méthodologie</w:t>
      </w:r>
      <w:r w:rsidR="00701F6B">
        <w:t xml:space="preserve"> </w:t>
      </w:r>
      <w:r w:rsidR="0016110A" w:rsidRPr="0016110A">
        <w:t xml:space="preserve">et planning d’exécution </w:t>
      </w:r>
      <w:r w:rsidR="00701F6B">
        <w:t>pour la maintenance</w:t>
      </w:r>
      <w:r>
        <w:t xml:space="preserve"> de la menuiserie bois, aluminium </w:t>
      </w:r>
      <w:proofErr w:type="gramStart"/>
      <w:r>
        <w:t>et</w:t>
      </w:r>
      <w:proofErr w:type="gramEnd"/>
      <w:r>
        <w:t xml:space="preserve"> </w:t>
      </w:r>
      <w:r w:rsidR="0016110A">
        <w:t>métallique</w:t>
      </w:r>
      <w:r w:rsidR="00DA2CD1">
        <w:t> :</w:t>
      </w:r>
    </w:p>
    <w:p w14:paraId="29C0B517" w14:textId="5378062F" w:rsidR="00DA2CD1" w:rsidRDefault="00AA6EA2" w:rsidP="00AA6EA2">
      <w:pPr>
        <w:pStyle w:val="ListParagraph"/>
        <w:ind w:left="1080"/>
      </w:pPr>
      <w:r w:rsidRPr="00AA6EA2">
        <w:rPr>
          <w:highlight w:val="yellow"/>
        </w:rPr>
        <w:t>(A remplir par le soumissionnaire)</w:t>
      </w:r>
    </w:p>
    <w:p w14:paraId="1595AAA8" w14:textId="77777777" w:rsidR="00DA2CD1" w:rsidRDefault="00DA2CD1" w:rsidP="00DA2CD1">
      <w:pPr>
        <w:pStyle w:val="ListParagraph"/>
        <w:ind w:left="1080"/>
      </w:pPr>
    </w:p>
    <w:p w14:paraId="0FA1D5B7" w14:textId="107F460C" w:rsidR="00701F6B" w:rsidRDefault="007517A9" w:rsidP="00BF373E">
      <w:pPr>
        <w:pStyle w:val="ListParagraph"/>
        <w:numPr>
          <w:ilvl w:val="1"/>
          <w:numId w:val="1"/>
        </w:numPr>
      </w:pPr>
      <w:r>
        <w:t xml:space="preserve">Méthodologie </w:t>
      </w:r>
      <w:r w:rsidR="0016110A" w:rsidRPr="0016110A">
        <w:t xml:space="preserve">et planning d’exécution </w:t>
      </w:r>
      <w:r>
        <w:t>pour la maintenance g</w:t>
      </w:r>
      <w:r w:rsidR="00701F6B">
        <w:t xml:space="preserve">énérale des </w:t>
      </w:r>
      <w:r>
        <w:t>bâtiments</w:t>
      </w:r>
      <w:r w:rsidR="00DA2CD1">
        <w:t> :</w:t>
      </w:r>
    </w:p>
    <w:p w14:paraId="3BD5A8AF" w14:textId="062AA72E" w:rsidR="00DA2CD1" w:rsidRDefault="00AA6EA2" w:rsidP="00DA2CD1">
      <w:pPr>
        <w:pStyle w:val="ListParagraph"/>
        <w:ind w:left="1080"/>
      </w:pPr>
      <w:r w:rsidRPr="00AA6EA2">
        <w:rPr>
          <w:highlight w:val="yellow"/>
        </w:rPr>
        <w:t>(A remplir par le soumissionnaire)</w:t>
      </w:r>
    </w:p>
    <w:p w14:paraId="478D39FB" w14:textId="77777777" w:rsidR="00AA6EA2" w:rsidRDefault="00AA6EA2" w:rsidP="00DA2CD1">
      <w:pPr>
        <w:pStyle w:val="ListParagraph"/>
        <w:ind w:left="1080"/>
      </w:pPr>
    </w:p>
    <w:p w14:paraId="790207AB" w14:textId="44F45AFF" w:rsidR="00701F6B" w:rsidRDefault="007517A9" w:rsidP="00BF373E">
      <w:pPr>
        <w:pStyle w:val="ListParagraph"/>
        <w:numPr>
          <w:ilvl w:val="1"/>
          <w:numId w:val="1"/>
        </w:numPr>
      </w:pPr>
      <w:r>
        <w:t>Méthodologie</w:t>
      </w:r>
      <w:r w:rsidR="00701F6B">
        <w:t xml:space="preserve"> pour l’études </w:t>
      </w:r>
      <w:r>
        <w:t>technique,</w:t>
      </w:r>
      <w:r w:rsidR="00701F6B">
        <w:t xml:space="preserve"> suivi et contrôle des </w:t>
      </w:r>
      <w:r>
        <w:t>travaux</w:t>
      </w:r>
      <w:r w:rsidR="00DA2CD1">
        <w:t> :</w:t>
      </w:r>
    </w:p>
    <w:p w14:paraId="66C20362" w14:textId="66F4C287" w:rsidR="000B4C34" w:rsidRDefault="00AA6EA2" w:rsidP="00AA6EA2">
      <w:pPr>
        <w:pStyle w:val="ListParagraph"/>
        <w:ind w:left="1080"/>
      </w:pPr>
      <w:r w:rsidRPr="00AA6EA2">
        <w:rPr>
          <w:highlight w:val="yellow"/>
        </w:rPr>
        <w:t>(A remplir par le soumissionnaire)</w:t>
      </w:r>
    </w:p>
    <w:p w14:paraId="087D7637" w14:textId="77777777" w:rsidR="002C26B6" w:rsidRDefault="002C26B6" w:rsidP="002C26B6">
      <w:pPr>
        <w:ind w:left="360"/>
      </w:pPr>
    </w:p>
    <w:p w14:paraId="09489677" w14:textId="5B867225" w:rsidR="007A7531" w:rsidRDefault="007A7531" w:rsidP="000B4C34">
      <w:pPr>
        <w:pStyle w:val="ListParagraph"/>
        <w:ind w:left="1080"/>
      </w:pPr>
      <w:r>
        <w:t xml:space="preserve"> </w:t>
      </w:r>
    </w:p>
    <w:p w14:paraId="3FD2FD7E" w14:textId="3FC699B3" w:rsidR="007A7531" w:rsidRPr="00886673" w:rsidRDefault="007A7531" w:rsidP="000B4C34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886673">
        <w:rPr>
          <w:b/>
          <w:bCs/>
          <w:u w:val="single"/>
        </w:rPr>
        <w:t>Les expériences similaires</w:t>
      </w:r>
      <w:r w:rsidR="000B4C34" w:rsidRPr="00886673">
        <w:rPr>
          <w:b/>
          <w:bCs/>
          <w:u w:val="single"/>
        </w:rPr>
        <w:t> :</w:t>
      </w:r>
    </w:p>
    <w:p w14:paraId="46B27322" w14:textId="4553E292" w:rsidR="000B4C34" w:rsidRDefault="000B4C34" w:rsidP="000B4C34">
      <w:pPr>
        <w:pStyle w:val="ListParagraph"/>
      </w:pPr>
    </w:p>
    <w:p w14:paraId="3E27C8E4" w14:textId="719B2350" w:rsidR="00886673" w:rsidRDefault="00886673" w:rsidP="00C66070">
      <w:pPr>
        <w:pStyle w:val="ListParagraph"/>
        <w:rPr>
          <w:highlight w:val="yellow"/>
        </w:rPr>
      </w:pPr>
      <w:bookmarkStart w:id="0" w:name="_Hlk120007059"/>
      <w:r w:rsidRPr="002C26B6">
        <w:rPr>
          <w:highlight w:val="yellow"/>
        </w:rPr>
        <w:t xml:space="preserve">Les soumissionnaires sont à inviter </w:t>
      </w:r>
      <w:r>
        <w:rPr>
          <w:highlight w:val="yellow"/>
        </w:rPr>
        <w:t xml:space="preserve">lister et à décrire les </w:t>
      </w:r>
      <w:r w:rsidR="00C66070">
        <w:rPr>
          <w:highlight w:val="yellow"/>
        </w:rPr>
        <w:t>expériences dans l’exécution des services similaires selon le tableau ci-dessous</w:t>
      </w:r>
      <w:r w:rsidR="00830316">
        <w:rPr>
          <w:highlight w:val="yellow"/>
        </w:rPr>
        <w:t xml:space="preserve">. Par </w:t>
      </w:r>
      <w:r w:rsidR="000224DC">
        <w:rPr>
          <w:highlight w:val="yellow"/>
        </w:rPr>
        <w:t>ailleurs, les</w:t>
      </w:r>
      <w:r w:rsidR="00830316">
        <w:rPr>
          <w:highlight w:val="yellow"/>
        </w:rPr>
        <w:t xml:space="preserve"> pièces justificatives </w:t>
      </w:r>
      <w:r w:rsidR="000224DC">
        <w:rPr>
          <w:highlight w:val="yellow"/>
        </w:rPr>
        <w:t>(copie</w:t>
      </w:r>
      <w:r w:rsidR="00830316">
        <w:rPr>
          <w:highlight w:val="yellow"/>
        </w:rPr>
        <w:t xml:space="preserve"> des Attestation de service fait, contrat, ou bon de </w:t>
      </w:r>
      <w:r w:rsidR="00587DA0">
        <w:rPr>
          <w:highlight w:val="yellow"/>
        </w:rPr>
        <w:t>commande sont</w:t>
      </w:r>
      <w:r w:rsidR="007114C9">
        <w:rPr>
          <w:highlight w:val="yellow"/>
        </w:rPr>
        <w:t xml:space="preserve"> à </w:t>
      </w:r>
      <w:r w:rsidR="009D748A">
        <w:rPr>
          <w:highlight w:val="yellow"/>
        </w:rPr>
        <w:t>joindre)</w:t>
      </w:r>
      <w:r w:rsidR="00C66070">
        <w:rPr>
          <w:highlight w:val="yellow"/>
        </w:rPr>
        <w:t> </w:t>
      </w:r>
      <w:bookmarkEnd w:id="0"/>
      <w:r w:rsidR="00C66070">
        <w:rPr>
          <w:highlight w:val="yellow"/>
        </w:rPr>
        <w:t>:</w:t>
      </w:r>
    </w:p>
    <w:p w14:paraId="2AB8D5ED" w14:textId="77777777" w:rsidR="00AA6EA2" w:rsidRDefault="00AA6EA2" w:rsidP="00C66070">
      <w:pPr>
        <w:pStyle w:val="ListParagraph"/>
        <w:rPr>
          <w:highlight w:val="yellow"/>
        </w:rPr>
      </w:pPr>
    </w:p>
    <w:p w14:paraId="1095810A" w14:textId="77777777" w:rsidR="00AA6EA2" w:rsidRDefault="00AA6EA2" w:rsidP="00C66070">
      <w:pPr>
        <w:pStyle w:val="ListParagraph"/>
        <w:rPr>
          <w:highlight w:val="yellow"/>
        </w:rPr>
      </w:pPr>
    </w:p>
    <w:p w14:paraId="3341E79E" w14:textId="77777777" w:rsidR="00AA6EA2" w:rsidRDefault="00AA6EA2" w:rsidP="00C66070">
      <w:pPr>
        <w:pStyle w:val="ListParagraph"/>
        <w:rPr>
          <w:highlight w:val="yellow"/>
        </w:rPr>
      </w:pPr>
    </w:p>
    <w:p w14:paraId="1E5E917F" w14:textId="77777777" w:rsidR="00AA6EA2" w:rsidRDefault="00AA6EA2" w:rsidP="00C66070">
      <w:pPr>
        <w:pStyle w:val="ListParagraph"/>
        <w:rPr>
          <w:highlight w:val="yellow"/>
        </w:rPr>
      </w:pPr>
    </w:p>
    <w:p w14:paraId="0518E7F0" w14:textId="77777777" w:rsidR="00AA6EA2" w:rsidRDefault="00AA6EA2" w:rsidP="00C66070">
      <w:pPr>
        <w:pStyle w:val="ListParagraph"/>
        <w:rPr>
          <w:highlight w:val="yellow"/>
        </w:rPr>
      </w:pPr>
    </w:p>
    <w:p w14:paraId="52B82811" w14:textId="7DE5F0EF" w:rsidR="00C66070" w:rsidRDefault="00C66070" w:rsidP="00C66070">
      <w:pPr>
        <w:pStyle w:val="ListParagraph"/>
        <w:rPr>
          <w:highlight w:val="yellow"/>
        </w:rPr>
      </w:pPr>
    </w:p>
    <w:tbl>
      <w:tblPr>
        <w:tblStyle w:val="TableGrid"/>
        <w:tblW w:w="0" w:type="auto"/>
        <w:tblInd w:w="720" w:type="dxa"/>
        <w:tblLayout w:type="fixed"/>
        <w:tblLook w:val="04A0" w:firstRow="1" w:lastRow="0" w:firstColumn="1" w:lastColumn="0" w:noHBand="0" w:noVBand="1"/>
      </w:tblPr>
      <w:tblGrid>
        <w:gridCol w:w="895"/>
        <w:gridCol w:w="2371"/>
        <w:gridCol w:w="2233"/>
        <w:gridCol w:w="1703"/>
        <w:gridCol w:w="1428"/>
      </w:tblGrid>
      <w:tr w:rsidR="00C66070" w14:paraId="0D1A9003" w14:textId="7620EB91" w:rsidTr="008F511B">
        <w:tc>
          <w:tcPr>
            <w:tcW w:w="895" w:type="dxa"/>
          </w:tcPr>
          <w:p w14:paraId="10B020CC" w14:textId="001EF5C0" w:rsidR="00C66070" w:rsidRPr="007114C9" w:rsidRDefault="00C66070" w:rsidP="00C66070">
            <w:pPr>
              <w:pStyle w:val="ListParagraph"/>
              <w:ind w:left="0"/>
              <w:rPr>
                <w:b/>
                <w:bCs/>
              </w:rPr>
            </w:pPr>
            <w:r w:rsidRPr="007114C9">
              <w:rPr>
                <w:b/>
                <w:bCs/>
              </w:rPr>
              <w:t>Mois/</w:t>
            </w:r>
            <w:r w:rsidR="008F511B">
              <w:rPr>
                <w:b/>
                <w:bCs/>
              </w:rPr>
              <w:t xml:space="preserve"> </w:t>
            </w:r>
            <w:r w:rsidRPr="007114C9">
              <w:rPr>
                <w:b/>
                <w:bCs/>
              </w:rPr>
              <w:t xml:space="preserve">Année </w:t>
            </w:r>
          </w:p>
        </w:tc>
        <w:tc>
          <w:tcPr>
            <w:tcW w:w="2371" w:type="dxa"/>
          </w:tcPr>
          <w:p w14:paraId="4FE6DCE5" w14:textId="3C426A46" w:rsidR="00C66070" w:rsidRPr="007114C9" w:rsidRDefault="00C66070" w:rsidP="00C66070">
            <w:pPr>
              <w:pStyle w:val="ListParagraph"/>
              <w:ind w:left="0"/>
              <w:rPr>
                <w:b/>
                <w:bCs/>
              </w:rPr>
            </w:pPr>
            <w:r w:rsidRPr="007114C9">
              <w:rPr>
                <w:b/>
                <w:bCs/>
              </w:rPr>
              <w:t xml:space="preserve">Description de la </w:t>
            </w:r>
            <w:r w:rsidR="007114C9" w:rsidRPr="007114C9">
              <w:rPr>
                <w:b/>
                <w:bCs/>
              </w:rPr>
              <w:t>prestation</w:t>
            </w:r>
          </w:p>
        </w:tc>
        <w:tc>
          <w:tcPr>
            <w:tcW w:w="2233" w:type="dxa"/>
          </w:tcPr>
          <w:p w14:paraId="66B50C2A" w14:textId="27E9AF6B" w:rsidR="00C66070" w:rsidRPr="007114C9" w:rsidRDefault="00C66070" w:rsidP="00C66070">
            <w:pPr>
              <w:pStyle w:val="ListParagraph"/>
              <w:ind w:left="0"/>
              <w:rPr>
                <w:b/>
                <w:bCs/>
              </w:rPr>
            </w:pPr>
            <w:r w:rsidRPr="007114C9">
              <w:rPr>
                <w:b/>
                <w:bCs/>
              </w:rPr>
              <w:t xml:space="preserve">Nom et coordonnées du Client (Adresse </w:t>
            </w:r>
            <w:r w:rsidR="007114C9" w:rsidRPr="007114C9">
              <w:rPr>
                <w:b/>
                <w:bCs/>
              </w:rPr>
              <w:t>électronique</w:t>
            </w:r>
            <w:r w:rsidRPr="007114C9">
              <w:rPr>
                <w:b/>
                <w:bCs/>
              </w:rPr>
              <w:t xml:space="preserve"> et numéro téléphone)</w:t>
            </w:r>
          </w:p>
        </w:tc>
        <w:tc>
          <w:tcPr>
            <w:tcW w:w="1703" w:type="dxa"/>
          </w:tcPr>
          <w:p w14:paraId="4AA09254" w14:textId="5F8646D4" w:rsidR="00C66070" w:rsidRPr="007114C9" w:rsidRDefault="00C66070" w:rsidP="00C66070">
            <w:pPr>
              <w:pStyle w:val="ListParagraph"/>
              <w:ind w:left="0"/>
              <w:rPr>
                <w:b/>
                <w:bCs/>
              </w:rPr>
            </w:pPr>
            <w:r w:rsidRPr="007114C9">
              <w:rPr>
                <w:b/>
                <w:bCs/>
              </w:rPr>
              <w:t>Montant de la prestation</w:t>
            </w:r>
          </w:p>
        </w:tc>
        <w:tc>
          <w:tcPr>
            <w:tcW w:w="1428" w:type="dxa"/>
          </w:tcPr>
          <w:p w14:paraId="67F9FEAD" w14:textId="4A900F3B" w:rsidR="00C66070" w:rsidRPr="007114C9" w:rsidRDefault="00C66070" w:rsidP="00C66070">
            <w:pPr>
              <w:pStyle w:val="ListParagraph"/>
              <w:ind w:left="0"/>
              <w:rPr>
                <w:b/>
                <w:bCs/>
              </w:rPr>
            </w:pPr>
            <w:r w:rsidRPr="007114C9">
              <w:rPr>
                <w:b/>
                <w:bCs/>
              </w:rPr>
              <w:t>Pièces justificatives à joindre</w:t>
            </w:r>
          </w:p>
        </w:tc>
      </w:tr>
      <w:tr w:rsidR="00C66070" w14:paraId="71059736" w14:textId="7584CB8A" w:rsidTr="008F511B">
        <w:tc>
          <w:tcPr>
            <w:tcW w:w="895" w:type="dxa"/>
          </w:tcPr>
          <w:p w14:paraId="4F13815B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2371" w:type="dxa"/>
          </w:tcPr>
          <w:p w14:paraId="3A5657BA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2233" w:type="dxa"/>
          </w:tcPr>
          <w:p w14:paraId="1D7041FB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1703" w:type="dxa"/>
          </w:tcPr>
          <w:p w14:paraId="769FF1A1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1428" w:type="dxa"/>
          </w:tcPr>
          <w:p w14:paraId="02815344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</w:tr>
      <w:tr w:rsidR="00C66070" w14:paraId="4AD6E766" w14:textId="188B089D" w:rsidTr="008F511B">
        <w:tc>
          <w:tcPr>
            <w:tcW w:w="895" w:type="dxa"/>
          </w:tcPr>
          <w:p w14:paraId="7E86D7D8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2371" w:type="dxa"/>
          </w:tcPr>
          <w:p w14:paraId="16136299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2233" w:type="dxa"/>
          </w:tcPr>
          <w:p w14:paraId="00BA3511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1703" w:type="dxa"/>
          </w:tcPr>
          <w:p w14:paraId="02928A79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1428" w:type="dxa"/>
          </w:tcPr>
          <w:p w14:paraId="28D63000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</w:tr>
      <w:tr w:rsidR="00C66070" w14:paraId="219DB9C8" w14:textId="54F3A4A8" w:rsidTr="008F511B">
        <w:tc>
          <w:tcPr>
            <w:tcW w:w="895" w:type="dxa"/>
          </w:tcPr>
          <w:p w14:paraId="3178162C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2371" w:type="dxa"/>
          </w:tcPr>
          <w:p w14:paraId="66F7669B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2233" w:type="dxa"/>
          </w:tcPr>
          <w:p w14:paraId="3C28333B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1703" w:type="dxa"/>
          </w:tcPr>
          <w:p w14:paraId="6D423FFD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1428" w:type="dxa"/>
          </w:tcPr>
          <w:p w14:paraId="22009F12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</w:tr>
      <w:tr w:rsidR="00C66070" w14:paraId="355B8E5C" w14:textId="4BAD054F" w:rsidTr="008F511B">
        <w:tc>
          <w:tcPr>
            <w:tcW w:w="895" w:type="dxa"/>
          </w:tcPr>
          <w:p w14:paraId="3AED04A6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2371" w:type="dxa"/>
          </w:tcPr>
          <w:p w14:paraId="31D829B9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2233" w:type="dxa"/>
          </w:tcPr>
          <w:p w14:paraId="4CC57ABE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1703" w:type="dxa"/>
          </w:tcPr>
          <w:p w14:paraId="4F02B160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1428" w:type="dxa"/>
          </w:tcPr>
          <w:p w14:paraId="47B1946C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</w:tr>
      <w:tr w:rsidR="00C66070" w14:paraId="16630BA0" w14:textId="4DCACFAA" w:rsidTr="008F511B">
        <w:tc>
          <w:tcPr>
            <w:tcW w:w="895" w:type="dxa"/>
          </w:tcPr>
          <w:p w14:paraId="14713B23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2371" w:type="dxa"/>
          </w:tcPr>
          <w:p w14:paraId="56F66DC7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2233" w:type="dxa"/>
          </w:tcPr>
          <w:p w14:paraId="46DE50BF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1703" w:type="dxa"/>
          </w:tcPr>
          <w:p w14:paraId="59CC86FA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  <w:tc>
          <w:tcPr>
            <w:tcW w:w="1428" w:type="dxa"/>
          </w:tcPr>
          <w:p w14:paraId="788D9D5F" w14:textId="77777777" w:rsidR="00C66070" w:rsidRDefault="00C66070" w:rsidP="00C66070">
            <w:pPr>
              <w:pStyle w:val="ListParagraph"/>
              <w:ind w:left="0"/>
              <w:rPr>
                <w:highlight w:val="yellow"/>
              </w:rPr>
            </w:pPr>
          </w:p>
        </w:tc>
      </w:tr>
    </w:tbl>
    <w:p w14:paraId="7958FC14" w14:textId="77777777" w:rsidR="00C66070" w:rsidRPr="00C66070" w:rsidRDefault="00C66070" w:rsidP="00C66070">
      <w:pPr>
        <w:pStyle w:val="ListParagraph"/>
        <w:rPr>
          <w:highlight w:val="yellow"/>
        </w:rPr>
      </w:pPr>
    </w:p>
    <w:p w14:paraId="5821A007" w14:textId="77777777" w:rsidR="00886673" w:rsidRDefault="00886673" w:rsidP="000B4C34">
      <w:pPr>
        <w:pStyle w:val="ListParagraph"/>
      </w:pPr>
    </w:p>
    <w:p w14:paraId="7B72BC47" w14:textId="658694BC" w:rsidR="007A7531" w:rsidRPr="00291E8E" w:rsidRDefault="007A7531" w:rsidP="000B4C34">
      <w:pPr>
        <w:pStyle w:val="ListParagraph"/>
        <w:numPr>
          <w:ilvl w:val="0"/>
          <w:numId w:val="1"/>
        </w:numPr>
        <w:rPr>
          <w:b/>
          <w:bCs/>
          <w:u w:val="single"/>
        </w:rPr>
      </w:pPr>
      <w:r w:rsidRPr="00291E8E">
        <w:rPr>
          <w:b/>
          <w:bCs/>
          <w:u w:val="single"/>
        </w:rPr>
        <w:t>Les personnels clés</w:t>
      </w:r>
    </w:p>
    <w:p w14:paraId="6917104E" w14:textId="3D51BD47" w:rsidR="00EE7122" w:rsidRDefault="00EE7122" w:rsidP="00E918A0">
      <w:pPr>
        <w:pStyle w:val="ListParagraph"/>
      </w:pPr>
      <w:r>
        <w:t xml:space="preserve"> </w:t>
      </w:r>
    </w:p>
    <w:p w14:paraId="479587A9" w14:textId="4BA0093A" w:rsidR="00EE7122" w:rsidRDefault="007114C9" w:rsidP="007114C9">
      <w:pPr>
        <w:ind w:left="360"/>
        <w:jc w:val="both"/>
      </w:pPr>
      <w:r w:rsidRPr="002C26B6">
        <w:rPr>
          <w:highlight w:val="yellow"/>
        </w:rPr>
        <w:t xml:space="preserve">Les soumissionnaires sont à inviter </w:t>
      </w:r>
      <w:r w:rsidR="00470C66">
        <w:rPr>
          <w:highlight w:val="yellow"/>
        </w:rPr>
        <w:t>lister les</w:t>
      </w:r>
      <w:r>
        <w:rPr>
          <w:highlight w:val="yellow"/>
        </w:rPr>
        <w:t xml:space="preserve"> personnels clés </w:t>
      </w:r>
      <w:r w:rsidR="00470C66">
        <w:rPr>
          <w:highlight w:val="yellow"/>
        </w:rPr>
        <w:t xml:space="preserve">selon le tableau ci-dessous </w:t>
      </w:r>
      <w:r>
        <w:rPr>
          <w:highlight w:val="yellow"/>
        </w:rPr>
        <w:t>e</w:t>
      </w:r>
      <w:r w:rsidR="00470C66">
        <w:rPr>
          <w:highlight w:val="yellow"/>
        </w:rPr>
        <w:t>t joindre leur CV et copie de leur Diplôme. La liste des personnels clés exigés pour cette prestation est dans le tableau ci-dessous :</w:t>
      </w:r>
      <w:r>
        <w:rPr>
          <w:highlight w:val="yellow"/>
        </w:rPr>
        <w:t xml:space="preserve">  </w:t>
      </w:r>
    </w:p>
    <w:p w14:paraId="558EDDD8" w14:textId="42E298DE" w:rsidR="008F511B" w:rsidRDefault="008F511B" w:rsidP="007114C9">
      <w:pPr>
        <w:ind w:left="360"/>
        <w:jc w:val="both"/>
      </w:pPr>
    </w:p>
    <w:p w14:paraId="185364F4" w14:textId="689C2867" w:rsidR="00EE7122" w:rsidRDefault="00EE7122"/>
    <w:tbl>
      <w:tblPr>
        <w:tblStyle w:val="TableGrid"/>
        <w:tblW w:w="10170" w:type="dxa"/>
        <w:tblInd w:w="-95" w:type="dxa"/>
        <w:tblLook w:val="04A0" w:firstRow="1" w:lastRow="0" w:firstColumn="1" w:lastColumn="0" w:noHBand="0" w:noVBand="1"/>
      </w:tblPr>
      <w:tblGrid>
        <w:gridCol w:w="1550"/>
        <w:gridCol w:w="1600"/>
        <w:gridCol w:w="2142"/>
        <w:gridCol w:w="1452"/>
        <w:gridCol w:w="1551"/>
        <w:gridCol w:w="1875"/>
      </w:tblGrid>
      <w:tr w:rsidR="001D1A73" w:rsidRPr="007114C9" w14:paraId="22A0A891" w14:textId="77777777" w:rsidTr="00187E88">
        <w:tc>
          <w:tcPr>
            <w:tcW w:w="3150" w:type="dxa"/>
            <w:gridSpan w:val="2"/>
          </w:tcPr>
          <w:p w14:paraId="17E41092" w14:textId="235DE24A" w:rsidR="001D1A73" w:rsidRDefault="001D1A73" w:rsidP="006F698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 xml:space="preserve">Exigence de l’OMS </w:t>
            </w:r>
          </w:p>
        </w:tc>
        <w:tc>
          <w:tcPr>
            <w:tcW w:w="7020" w:type="dxa"/>
            <w:gridSpan w:val="4"/>
          </w:tcPr>
          <w:p w14:paraId="27429C7A" w14:textId="72499DA4" w:rsidR="001D1A73" w:rsidRDefault="001D1A73" w:rsidP="00DA2CD1">
            <w:pPr>
              <w:pStyle w:val="ListParagraph"/>
              <w:ind w:lef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 remplir par le soumissionnaire</w:t>
            </w:r>
          </w:p>
          <w:p w14:paraId="5B067AC4" w14:textId="67452588" w:rsidR="001D1A73" w:rsidRDefault="001D1A73" w:rsidP="00DA2CD1">
            <w:pPr>
              <w:pStyle w:val="ListParagraph"/>
              <w:ind w:left="0"/>
              <w:jc w:val="center"/>
              <w:rPr>
                <w:b/>
                <w:bCs/>
              </w:rPr>
            </w:pPr>
          </w:p>
        </w:tc>
      </w:tr>
      <w:tr w:rsidR="00DA2CD1" w:rsidRPr="007114C9" w14:paraId="6D99A2F4" w14:textId="77777777" w:rsidTr="00187E88">
        <w:tc>
          <w:tcPr>
            <w:tcW w:w="1550" w:type="dxa"/>
          </w:tcPr>
          <w:p w14:paraId="6E72DED3" w14:textId="4655ADD7" w:rsidR="00641892" w:rsidRPr="007114C9" w:rsidRDefault="00641892" w:rsidP="006F698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Poste</w:t>
            </w:r>
            <w:r w:rsidRPr="007114C9">
              <w:rPr>
                <w:b/>
                <w:bCs/>
              </w:rPr>
              <w:t xml:space="preserve"> </w:t>
            </w:r>
          </w:p>
        </w:tc>
        <w:tc>
          <w:tcPr>
            <w:tcW w:w="1600" w:type="dxa"/>
          </w:tcPr>
          <w:p w14:paraId="121D6DC4" w14:textId="68849502" w:rsidR="00641892" w:rsidRDefault="00641892" w:rsidP="006F698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Exigences de l’OMS</w:t>
            </w:r>
          </w:p>
        </w:tc>
        <w:tc>
          <w:tcPr>
            <w:tcW w:w="2142" w:type="dxa"/>
          </w:tcPr>
          <w:p w14:paraId="47DB2768" w14:textId="61EE6820" w:rsidR="00641892" w:rsidRPr="007114C9" w:rsidRDefault="00641892" w:rsidP="006F698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Nom et prénoms</w:t>
            </w:r>
          </w:p>
        </w:tc>
        <w:tc>
          <w:tcPr>
            <w:tcW w:w="1452" w:type="dxa"/>
          </w:tcPr>
          <w:p w14:paraId="3D83AA35" w14:textId="4EE9292B" w:rsidR="00641892" w:rsidRPr="007114C9" w:rsidRDefault="00641892" w:rsidP="006F698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Diplôme</w:t>
            </w:r>
          </w:p>
        </w:tc>
        <w:tc>
          <w:tcPr>
            <w:tcW w:w="1551" w:type="dxa"/>
          </w:tcPr>
          <w:p w14:paraId="7F257C88" w14:textId="51EFCD14" w:rsidR="00641892" w:rsidRPr="007114C9" w:rsidRDefault="00641892" w:rsidP="006F698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Nombre d’année d’expériences</w:t>
            </w:r>
          </w:p>
        </w:tc>
        <w:tc>
          <w:tcPr>
            <w:tcW w:w="1875" w:type="dxa"/>
          </w:tcPr>
          <w:p w14:paraId="5C275FF8" w14:textId="615BDB15" w:rsidR="00641892" w:rsidRPr="007114C9" w:rsidRDefault="00641892" w:rsidP="006F698C">
            <w:pPr>
              <w:pStyle w:val="ListParagraph"/>
              <w:ind w:left="0"/>
              <w:rPr>
                <w:b/>
                <w:bCs/>
              </w:rPr>
            </w:pPr>
            <w:r>
              <w:rPr>
                <w:b/>
                <w:bCs/>
              </w:rPr>
              <w:t>CV et copie Diplôme à joindre</w:t>
            </w:r>
          </w:p>
        </w:tc>
      </w:tr>
      <w:tr w:rsidR="00DA2CD1" w14:paraId="7BEF1F59" w14:textId="77777777" w:rsidTr="00187E88">
        <w:tc>
          <w:tcPr>
            <w:tcW w:w="1550" w:type="dxa"/>
          </w:tcPr>
          <w:p w14:paraId="651BC2BA" w14:textId="19C08698" w:rsidR="00641892" w:rsidRPr="00713E97" w:rsidRDefault="00641892" w:rsidP="006F698C">
            <w:pPr>
              <w:pStyle w:val="ListParagraph"/>
              <w:ind w:left="0"/>
            </w:pPr>
            <w:r w:rsidRPr="00713E97">
              <w:t>Chef D’équipe</w:t>
            </w:r>
          </w:p>
          <w:p w14:paraId="3A0D6021" w14:textId="688C3009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600" w:type="dxa"/>
          </w:tcPr>
          <w:p w14:paraId="6E48EB53" w14:textId="7E08012E" w:rsidR="00641892" w:rsidRPr="00713E97" w:rsidRDefault="000C6400" w:rsidP="006F698C">
            <w:pPr>
              <w:pStyle w:val="ListParagraph"/>
              <w:ind w:left="0"/>
            </w:pPr>
            <w:r>
              <w:t>Ing</w:t>
            </w:r>
            <w:r w:rsidR="004D71FC">
              <w:t>énieur avec 5 ans d’expérience</w:t>
            </w:r>
          </w:p>
        </w:tc>
        <w:tc>
          <w:tcPr>
            <w:tcW w:w="2142" w:type="dxa"/>
          </w:tcPr>
          <w:p w14:paraId="2E2DA4A3" w14:textId="088B97BD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452" w:type="dxa"/>
          </w:tcPr>
          <w:p w14:paraId="2811C21B" w14:textId="77777777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551" w:type="dxa"/>
          </w:tcPr>
          <w:p w14:paraId="4C5044D3" w14:textId="77777777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875" w:type="dxa"/>
          </w:tcPr>
          <w:p w14:paraId="3E6D2347" w14:textId="77777777" w:rsidR="00641892" w:rsidRPr="00713E97" w:rsidRDefault="00641892" w:rsidP="006F698C">
            <w:pPr>
              <w:pStyle w:val="ListParagraph"/>
              <w:ind w:left="0"/>
            </w:pPr>
          </w:p>
        </w:tc>
      </w:tr>
      <w:tr w:rsidR="00DA2CD1" w14:paraId="135C2ED0" w14:textId="77777777" w:rsidTr="00187E88">
        <w:tc>
          <w:tcPr>
            <w:tcW w:w="1550" w:type="dxa"/>
          </w:tcPr>
          <w:p w14:paraId="1F92A141" w14:textId="51222DBA" w:rsidR="00641892" w:rsidRPr="00713E97" w:rsidRDefault="00C27E01" w:rsidP="006F698C">
            <w:pPr>
              <w:pStyle w:val="ListParagraph"/>
              <w:ind w:left="0"/>
            </w:pPr>
            <w:r w:rsidRPr="00713E97">
              <w:t>Technicien en froid</w:t>
            </w:r>
          </w:p>
        </w:tc>
        <w:tc>
          <w:tcPr>
            <w:tcW w:w="1600" w:type="dxa"/>
          </w:tcPr>
          <w:p w14:paraId="187543A4" w14:textId="7ABA0F51" w:rsidR="00641892" w:rsidRDefault="00F560A2" w:rsidP="006F698C">
            <w:pPr>
              <w:pStyle w:val="ListParagraph"/>
              <w:ind w:left="0"/>
            </w:pPr>
            <w:r>
              <w:t>5</w:t>
            </w:r>
            <w:r w:rsidR="004D71FC">
              <w:t xml:space="preserve"> ans d’expérience</w:t>
            </w:r>
          </w:p>
          <w:p w14:paraId="7123C778" w14:textId="5BF1AF30" w:rsidR="00DA2CD1" w:rsidRPr="00713E97" w:rsidRDefault="00DA2CD1" w:rsidP="006F698C">
            <w:pPr>
              <w:pStyle w:val="ListParagraph"/>
              <w:ind w:left="0"/>
            </w:pPr>
          </w:p>
        </w:tc>
        <w:tc>
          <w:tcPr>
            <w:tcW w:w="2142" w:type="dxa"/>
          </w:tcPr>
          <w:p w14:paraId="57410145" w14:textId="011A8317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452" w:type="dxa"/>
          </w:tcPr>
          <w:p w14:paraId="73DA98EB" w14:textId="77777777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551" w:type="dxa"/>
          </w:tcPr>
          <w:p w14:paraId="24295BF2" w14:textId="77777777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875" w:type="dxa"/>
          </w:tcPr>
          <w:p w14:paraId="61B90E08" w14:textId="77777777" w:rsidR="00641892" w:rsidRPr="00713E97" w:rsidRDefault="00641892" w:rsidP="006F698C">
            <w:pPr>
              <w:pStyle w:val="ListParagraph"/>
              <w:ind w:left="0"/>
            </w:pPr>
          </w:p>
        </w:tc>
      </w:tr>
      <w:tr w:rsidR="00DA2CD1" w14:paraId="155575C5" w14:textId="77777777" w:rsidTr="00187E88">
        <w:tc>
          <w:tcPr>
            <w:tcW w:w="1550" w:type="dxa"/>
          </w:tcPr>
          <w:p w14:paraId="527C963C" w14:textId="54367E9C" w:rsidR="00641892" w:rsidRPr="00713E97" w:rsidRDefault="00C27E01" w:rsidP="006F698C">
            <w:pPr>
              <w:pStyle w:val="ListParagraph"/>
              <w:ind w:left="0"/>
            </w:pPr>
            <w:r w:rsidRPr="00713E97">
              <w:t>Electricien</w:t>
            </w:r>
          </w:p>
        </w:tc>
        <w:tc>
          <w:tcPr>
            <w:tcW w:w="1600" w:type="dxa"/>
          </w:tcPr>
          <w:p w14:paraId="45A639FF" w14:textId="1853D3A8" w:rsidR="00641892" w:rsidRDefault="00F560A2" w:rsidP="006F698C">
            <w:pPr>
              <w:pStyle w:val="ListParagraph"/>
              <w:ind w:left="0"/>
            </w:pPr>
            <w:r>
              <w:t>5</w:t>
            </w:r>
            <w:r w:rsidR="001D1A73">
              <w:t xml:space="preserve"> ans d’expérience</w:t>
            </w:r>
          </w:p>
          <w:p w14:paraId="602E5526" w14:textId="1FDCB792" w:rsidR="00DA2CD1" w:rsidRPr="00713E97" w:rsidRDefault="00DA2CD1" w:rsidP="006F698C">
            <w:pPr>
              <w:pStyle w:val="ListParagraph"/>
              <w:ind w:left="0"/>
            </w:pPr>
          </w:p>
        </w:tc>
        <w:tc>
          <w:tcPr>
            <w:tcW w:w="2142" w:type="dxa"/>
          </w:tcPr>
          <w:p w14:paraId="109C703D" w14:textId="6D047CA2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452" w:type="dxa"/>
          </w:tcPr>
          <w:p w14:paraId="5C8A91F9" w14:textId="77777777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551" w:type="dxa"/>
          </w:tcPr>
          <w:p w14:paraId="4B0EF80A" w14:textId="77777777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875" w:type="dxa"/>
          </w:tcPr>
          <w:p w14:paraId="184E77C5" w14:textId="77777777" w:rsidR="00641892" w:rsidRPr="00713E97" w:rsidRDefault="00641892" w:rsidP="006F698C">
            <w:pPr>
              <w:pStyle w:val="ListParagraph"/>
              <w:ind w:left="0"/>
            </w:pPr>
          </w:p>
        </w:tc>
      </w:tr>
      <w:tr w:rsidR="00523CE8" w14:paraId="5D7AA763" w14:textId="77777777" w:rsidTr="00187E88">
        <w:tc>
          <w:tcPr>
            <w:tcW w:w="1550" w:type="dxa"/>
          </w:tcPr>
          <w:p w14:paraId="0AB54DCA" w14:textId="77777777" w:rsidR="00523CE8" w:rsidRDefault="00F560A2" w:rsidP="006F698C">
            <w:pPr>
              <w:pStyle w:val="ListParagraph"/>
              <w:ind w:left="0"/>
            </w:pPr>
            <w:r>
              <w:t xml:space="preserve">Menuiserie </w:t>
            </w:r>
          </w:p>
          <w:p w14:paraId="00BA96DD" w14:textId="509C89FA" w:rsidR="00F560A2" w:rsidRPr="00713E97" w:rsidRDefault="00F560A2" w:rsidP="006F698C">
            <w:pPr>
              <w:pStyle w:val="ListParagraph"/>
              <w:ind w:left="0"/>
            </w:pPr>
          </w:p>
        </w:tc>
        <w:tc>
          <w:tcPr>
            <w:tcW w:w="1600" w:type="dxa"/>
          </w:tcPr>
          <w:p w14:paraId="12F58B45" w14:textId="00167F46" w:rsidR="00F560A2" w:rsidRPr="00F560A2" w:rsidRDefault="00F560A2" w:rsidP="00F560A2">
            <w:r>
              <w:t>5</w:t>
            </w:r>
            <w:r w:rsidRPr="00F560A2">
              <w:t xml:space="preserve"> ans d’expérience</w:t>
            </w:r>
          </w:p>
          <w:p w14:paraId="113A5589" w14:textId="77777777" w:rsidR="00523CE8" w:rsidRDefault="00523CE8" w:rsidP="006F698C">
            <w:pPr>
              <w:pStyle w:val="ListParagraph"/>
              <w:ind w:left="0"/>
            </w:pPr>
          </w:p>
        </w:tc>
        <w:tc>
          <w:tcPr>
            <w:tcW w:w="2142" w:type="dxa"/>
          </w:tcPr>
          <w:p w14:paraId="05F0138F" w14:textId="77777777" w:rsidR="00523CE8" w:rsidRPr="00713E97" w:rsidRDefault="00523CE8" w:rsidP="006F698C">
            <w:pPr>
              <w:pStyle w:val="ListParagraph"/>
              <w:ind w:left="0"/>
            </w:pPr>
          </w:p>
        </w:tc>
        <w:tc>
          <w:tcPr>
            <w:tcW w:w="1452" w:type="dxa"/>
          </w:tcPr>
          <w:p w14:paraId="662B090F" w14:textId="77777777" w:rsidR="00523CE8" w:rsidRPr="00713E97" w:rsidRDefault="00523CE8" w:rsidP="006F698C">
            <w:pPr>
              <w:pStyle w:val="ListParagraph"/>
              <w:ind w:left="0"/>
            </w:pPr>
          </w:p>
        </w:tc>
        <w:tc>
          <w:tcPr>
            <w:tcW w:w="1551" w:type="dxa"/>
          </w:tcPr>
          <w:p w14:paraId="1C077E2C" w14:textId="77777777" w:rsidR="00523CE8" w:rsidRPr="00713E97" w:rsidRDefault="00523CE8" w:rsidP="006F698C">
            <w:pPr>
              <w:pStyle w:val="ListParagraph"/>
              <w:ind w:left="0"/>
            </w:pPr>
          </w:p>
        </w:tc>
        <w:tc>
          <w:tcPr>
            <w:tcW w:w="1875" w:type="dxa"/>
          </w:tcPr>
          <w:p w14:paraId="66802790" w14:textId="77777777" w:rsidR="00523CE8" w:rsidRPr="00713E97" w:rsidRDefault="00523CE8" w:rsidP="006F698C">
            <w:pPr>
              <w:pStyle w:val="ListParagraph"/>
              <w:ind w:left="0"/>
            </w:pPr>
          </w:p>
        </w:tc>
      </w:tr>
      <w:tr w:rsidR="00641892" w14:paraId="79E7688A" w14:textId="77777777" w:rsidTr="00187E88">
        <w:tc>
          <w:tcPr>
            <w:tcW w:w="1550" w:type="dxa"/>
          </w:tcPr>
          <w:p w14:paraId="001B2658" w14:textId="42B82793" w:rsidR="00641892" w:rsidRPr="00713E97" w:rsidRDefault="00C27E01" w:rsidP="006F698C">
            <w:pPr>
              <w:pStyle w:val="ListParagraph"/>
              <w:ind w:left="0"/>
            </w:pPr>
            <w:r w:rsidRPr="00713E97">
              <w:t>Plombier</w:t>
            </w:r>
          </w:p>
        </w:tc>
        <w:tc>
          <w:tcPr>
            <w:tcW w:w="1600" w:type="dxa"/>
          </w:tcPr>
          <w:p w14:paraId="001C6591" w14:textId="52CC9595" w:rsidR="00641892" w:rsidRDefault="00F560A2" w:rsidP="006F698C">
            <w:pPr>
              <w:pStyle w:val="ListParagraph"/>
              <w:ind w:left="0"/>
            </w:pPr>
            <w:r>
              <w:t>5</w:t>
            </w:r>
            <w:r w:rsidR="001D1A73">
              <w:t xml:space="preserve"> ans d’expérience</w:t>
            </w:r>
          </w:p>
          <w:p w14:paraId="2C9ABF02" w14:textId="667CFF01" w:rsidR="00DA2CD1" w:rsidRPr="00713E97" w:rsidRDefault="00DA2CD1" w:rsidP="006F698C">
            <w:pPr>
              <w:pStyle w:val="ListParagraph"/>
              <w:ind w:left="0"/>
            </w:pPr>
          </w:p>
        </w:tc>
        <w:tc>
          <w:tcPr>
            <w:tcW w:w="2142" w:type="dxa"/>
          </w:tcPr>
          <w:p w14:paraId="479E7CAE" w14:textId="77777777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452" w:type="dxa"/>
          </w:tcPr>
          <w:p w14:paraId="2621F5FB" w14:textId="77777777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551" w:type="dxa"/>
          </w:tcPr>
          <w:p w14:paraId="7FE65EB1" w14:textId="77777777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875" w:type="dxa"/>
          </w:tcPr>
          <w:p w14:paraId="43CBBB90" w14:textId="77777777" w:rsidR="00641892" w:rsidRPr="00713E97" w:rsidRDefault="00641892" w:rsidP="006F698C">
            <w:pPr>
              <w:pStyle w:val="ListParagraph"/>
              <w:ind w:left="0"/>
            </w:pPr>
          </w:p>
        </w:tc>
      </w:tr>
      <w:tr w:rsidR="00641892" w14:paraId="34450CBB" w14:textId="77777777" w:rsidTr="00187E88">
        <w:tc>
          <w:tcPr>
            <w:tcW w:w="1550" w:type="dxa"/>
          </w:tcPr>
          <w:p w14:paraId="3DA25F2F" w14:textId="77C28F7F" w:rsidR="00641892" w:rsidRPr="00713E97" w:rsidRDefault="00DA2CD1" w:rsidP="006F698C">
            <w:pPr>
              <w:pStyle w:val="ListParagraph"/>
              <w:ind w:left="0"/>
            </w:pPr>
            <w:r w:rsidRPr="00713E97">
              <w:t>Ingénieur</w:t>
            </w:r>
            <w:r w:rsidR="00C27E01" w:rsidRPr="00713E97">
              <w:t xml:space="preserve"> BT</w:t>
            </w:r>
            <w:r w:rsidR="00713E97" w:rsidRPr="00713E97">
              <w:t>P/Architecte</w:t>
            </w:r>
          </w:p>
        </w:tc>
        <w:tc>
          <w:tcPr>
            <w:tcW w:w="1600" w:type="dxa"/>
          </w:tcPr>
          <w:p w14:paraId="192A5B07" w14:textId="3D350A08" w:rsidR="00641892" w:rsidRPr="00713E97" w:rsidRDefault="00F560A2" w:rsidP="006F698C">
            <w:pPr>
              <w:pStyle w:val="ListParagraph"/>
              <w:ind w:left="0"/>
            </w:pPr>
            <w:r>
              <w:t>5</w:t>
            </w:r>
            <w:r w:rsidR="001D1A73">
              <w:t xml:space="preserve"> ans </w:t>
            </w:r>
            <w:r>
              <w:t>d’</w:t>
            </w:r>
            <w:r w:rsidR="001D1A73">
              <w:t xml:space="preserve">expérience </w:t>
            </w:r>
            <w:r w:rsidR="002D356B">
              <w:t>en</w:t>
            </w:r>
            <w:r w:rsidR="001D1A73">
              <w:t xml:space="preserve"> </w:t>
            </w:r>
            <w:r w:rsidR="00187E88">
              <w:t>étude technique</w:t>
            </w:r>
          </w:p>
        </w:tc>
        <w:tc>
          <w:tcPr>
            <w:tcW w:w="2142" w:type="dxa"/>
          </w:tcPr>
          <w:p w14:paraId="08F2E3ED" w14:textId="77777777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452" w:type="dxa"/>
          </w:tcPr>
          <w:p w14:paraId="691EC067" w14:textId="77777777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551" w:type="dxa"/>
          </w:tcPr>
          <w:p w14:paraId="5BC8304B" w14:textId="77777777" w:rsidR="00641892" w:rsidRPr="00713E97" w:rsidRDefault="00641892" w:rsidP="006F698C">
            <w:pPr>
              <w:pStyle w:val="ListParagraph"/>
              <w:ind w:left="0"/>
            </w:pPr>
          </w:p>
        </w:tc>
        <w:tc>
          <w:tcPr>
            <w:tcW w:w="1875" w:type="dxa"/>
          </w:tcPr>
          <w:p w14:paraId="29F19745" w14:textId="77777777" w:rsidR="00641892" w:rsidRPr="00713E97" w:rsidRDefault="00641892" w:rsidP="006F698C">
            <w:pPr>
              <w:pStyle w:val="ListParagraph"/>
              <w:ind w:left="0"/>
            </w:pPr>
          </w:p>
        </w:tc>
      </w:tr>
    </w:tbl>
    <w:p w14:paraId="49C6E603" w14:textId="06DBCF20" w:rsidR="00470C66" w:rsidRDefault="00470C66"/>
    <w:p w14:paraId="39A5BD44" w14:textId="7D3AB6A0" w:rsidR="00165E6D" w:rsidRDefault="00165E6D"/>
    <w:p w14:paraId="348787D2" w14:textId="77777777" w:rsidR="001D1A73" w:rsidRDefault="001D1A73"/>
    <w:p w14:paraId="11B9ABB4" w14:textId="77777777" w:rsidR="001D1A73" w:rsidRDefault="001D1A73"/>
    <w:p w14:paraId="26883F62" w14:textId="77777777" w:rsidR="00187E88" w:rsidRDefault="00187E88"/>
    <w:p w14:paraId="61D189A7" w14:textId="77777777" w:rsidR="00187E88" w:rsidRDefault="00187E88"/>
    <w:p w14:paraId="51FF4D88" w14:textId="77777777" w:rsidR="00187E88" w:rsidRDefault="00187E88"/>
    <w:p w14:paraId="342332FA" w14:textId="77777777" w:rsidR="00187E88" w:rsidRDefault="00187E88"/>
    <w:p w14:paraId="29D4655E" w14:textId="77777777" w:rsidR="00187E88" w:rsidRDefault="00187E88"/>
    <w:p w14:paraId="6DD2A494" w14:textId="77777777" w:rsidR="001D1A73" w:rsidRDefault="001D1A73"/>
    <w:p w14:paraId="72F93631" w14:textId="77777777" w:rsidR="00AE58A0" w:rsidRDefault="00AE58A0" w:rsidP="00AE58A0"/>
    <w:tbl>
      <w:tblPr>
        <w:tblpPr w:leftFromText="180" w:rightFromText="180" w:vertAnchor="text" w:tblpY="1"/>
        <w:tblOverlap w:val="never"/>
        <w:tblW w:w="981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6446"/>
      </w:tblGrid>
      <w:tr w:rsidR="00165E6D" w:rsidRPr="001307E0" w14:paraId="35C0C002" w14:textId="77777777" w:rsidTr="006F698C">
        <w:tc>
          <w:tcPr>
            <w:tcW w:w="3369" w:type="dxa"/>
            <w:vAlign w:val="center"/>
          </w:tcPr>
          <w:p w14:paraId="5866B452" w14:textId="77777777" w:rsidR="00165E6D" w:rsidRPr="001307E0" w:rsidRDefault="00165E6D" w:rsidP="006F698C">
            <w:pPr>
              <w:spacing w:before="6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>Nom de l’entité :</w:t>
            </w:r>
          </w:p>
        </w:tc>
        <w:tc>
          <w:tcPr>
            <w:tcW w:w="6446" w:type="dxa"/>
            <w:vAlign w:val="bottom"/>
          </w:tcPr>
          <w:p w14:paraId="772085FA" w14:textId="77777777" w:rsidR="00165E6D" w:rsidRPr="00165E6D" w:rsidRDefault="00165E6D" w:rsidP="006F698C">
            <w:pPr>
              <w:spacing w:before="120"/>
              <w:ind w:left="57"/>
              <w:rPr>
                <w:rFonts w:asciiTheme="minorBidi" w:hAnsiTheme="minorBidi" w:cstheme="minorBidi"/>
                <w:sz w:val="16"/>
                <w:szCs w:val="16"/>
                <w:highlight w:val="yellow"/>
              </w:rPr>
            </w:pPr>
            <w:r w:rsidRPr="00165E6D">
              <w:rPr>
                <w:rFonts w:asciiTheme="minorBidi" w:hAnsiTheme="minorBidi"/>
                <w:sz w:val="16"/>
                <w:szCs w:val="16"/>
                <w:highlight w:val="yellow"/>
              </w:rPr>
              <w:t>…………………………………………………………………………………………………</w:t>
            </w:r>
          </w:p>
        </w:tc>
      </w:tr>
      <w:tr w:rsidR="00165E6D" w:rsidRPr="001307E0" w14:paraId="59ED2946" w14:textId="77777777" w:rsidTr="006F698C">
        <w:trPr>
          <w:trHeight w:val="755"/>
        </w:trPr>
        <w:tc>
          <w:tcPr>
            <w:tcW w:w="3369" w:type="dxa"/>
            <w:vAlign w:val="center"/>
          </w:tcPr>
          <w:p w14:paraId="3E92CDB1" w14:textId="77777777" w:rsidR="00165E6D" w:rsidRDefault="00165E6D" w:rsidP="006F698C">
            <w:pPr>
              <w:spacing w:before="60"/>
              <w:ind w:left="57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>Adresse physique</w:t>
            </w:r>
          </w:p>
          <w:p w14:paraId="20E9C549" w14:textId="77777777" w:rsidR="00165E6D" w:rsidRDefault="00165E6D" w:rsidP="006F698C">
            <w:pPr>
              <w:spacing w:before="60"/>
              <w:ind w:left="57"/>
              <w:rPr>
                <w:rFonts w:asciiTheme="minorBidi" w:hAnsi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Adresse </w:t>
            </w:r>
            <w:proofErr w:type="gramStart"/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>mail</w:t>
            </w:r>
            <w:proofErr w:type="gramEnd"/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> :</w:t>
            </w:r>
          </w:p>
          <w:p w14:paraId="43424E05" w14:textId="77777777" w:rsidR="00165E6D" w:rsidRPr="001307E0" w:rsidRDefault="00165E6D" w:rsidP="006F698C">
            <w:pPr>
              <w:spacing w:before="6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 xml:space="preserve">Numéro téléphone : </w:t>
            </w:r>
          </w:p>
        </w:tc>
        <w:tc>
          <w:tcPr>
            <w:tcW w:w="6446" w:type="dxa"/>
            <w:vAlign w:val="bottom"/>
          </w:tcPr>
          <w:p w14:paraId="61B8011D" w14:textId="77777777" w:rsidR="00165E6D" w:rsidRPr="00165E6D" w:rsidRDefault="00165E6D" w:rsidP="006F698C">
            <w:pPr>
              <w:spacing w:before="120"/>
              <w:ind w:left="57"/>
              <w:rPr>
                <w:rFonts w:asciiTheme="minorBidi" w:hAnsiTheme="minorBidi" w:cstheme="minorBidi"/>
                <w:sz w:val="16"/>
                <w:szCs w:val="16"/>
                <w:highlight w:val="yellow"/>
              </w:rPr>
            </w:pPr>
            <w:r w:rsidRPr="00165E6D">
              <w:rPr>
                <w:rFonts w:asciiTheme="minorBidi" w:hAnsiTheme="minorBidi"/>
                <w:sz w:val="16"/>
                <w:szCs w:val="16"/>
                <w:highlight w:val="yellow"/>
              </w:rPr>
              <w:t>…………………………………………………………………………………………………</w:t>
            </w:r>
          </w:p>
          <w:p w14:paraId="6B0F9391" w14:textId="77777777" w:rsidR="00165E6D" w:rsidRPr="00165E6D" w:rsidRDefault="00165E6D" w:rsidP="006F698C">
            <w:pPr>
              <w:spacing w:before="120"/>
              <w:ind w:left="57"/>
              <w:rPr>
                <w:rFonts w:asciiTheme="minorBidi" w:hAnsiTheme="minorBidi" w:cstheme="minorBidi"/>
                <w:sz w:val="16"/>
                <w:szCs w:val="16"/>
                <w:highlight w:val="yellow"/>
              </w:rPr>
            </w:pPr>
            <w:r w:rsidRPr="00165E6D">
              <w:rPr>
                <w:rFonts w:asciiTheme="minorBidi" w:hAnsiTheme="minorBidi"/>
                <w:sz w:val="16"/>
                <w:szCs w:val="16"/>
                <w:highlight w:val="yellow"/>
              </w:rPr>
              <w:t>…………………………………………………………………………………………………</w:t>
            </w:r>
          </w:p>
          <w:p w14:paraId="4F9D204E" w14:textId="77777777" w:rsidR="00165E6D" w:rsidRPr="00165E6D" w:rsidRDefault="00165E6D" w:rsidP="006F698C">
            <w:pPr>
              <w:spacing w:before="120"/>
              <w:ind w:left="57"/>
              <w:rPr>
                <w:rFonts w:asciiTheme="minorBidi" w:hAnsiTheme="minorBidi" w:cstheme="minorBidi"/>
                <w:sz w:val="16"/>
                <w:szCs w:val="16"/>
                <w:highlight w:val="yellow"/>
              </w:rPr>
            </w:pPr>
            <w:r w:rsidRPr="00165E6D">
              <w:rPr>
                <w:rFonts w:asciiTheme="minorBidi" w:hAnsiTheme="minorBidi"/>
                <w:sz w:val="16"/>
                <w:szCs w:val="16"/>
                <w:highlight w:val="yellow"/>
              </w:rPr>
              <w:t>…………………………………………………………………………………………………</w:t>
            </w:r>
          </w:p>
        </w:tc>
      </w:tr>
      <w:tr w:rsidR="00165E6D" w:rsidRPr="001307E0" w14:paraId="18457420" w14:textId="77777777" w:rsidTr="006F698C">
        <w:tc>
          <w:tcPr>
            <w:tcW w:w="3369" w:type="dxa"/>
            <w:vAlign w:val="center"/>
          </w:tcPr>
          <w:p w14:paraId="7A555391" w14:textId="77777777" w:rsidR="00165E6D" w:rsidRPr="001307E0" w:rsidRDefault="00165E6D" w:rsidP="006F698C">
            <w:pPr>
              <w:spacing w:before="6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>Nom et titre du représentant dûment autorisé :</w:t>
            </w:r>
          </w:p>
        </w:tc>
        <w:tc>
          <w:tcPr>
            <w:tcW w:w="6446" w:type="dxa"/>
            <w:vAlign w:val="bottom"/>
          </w:tcPr>
          <w:p w14:paraId="3673EC85" w14:textId="77777777" w:rsidR="00165E6D" w:rsidRPr="00165E6D" w:rsidRDefault="00165E6D" w:rsidP="006F698C">
            <w:pPr>
              <w:spacing w:before="120"/>
              <w:ind w:left="57"/>
              <w:rPr>
                <w:rFonts w:asciiTheme="minorBidi" w:hAnsiTheme="minorBidi" w:cstheme="minorBidi"/>
                <w:sz w:val="16"/>
                <w:szCs w:val="16"/>
                <w:highlight w:val="yellow"/>
              </w:rPr>
            </w:pPr>
            <w:r w:rsidRPr="00165E6D">
              <w:rPr>
                <w:rFonts w:asciiTheme="minorBidi" w:hAnsiTheme="minorBidi"/>
                <w:sz w:val="16"/>
                <w:szCs w:val="16"/>
                <w:highlight w:val="yellow"/>
              </w:rPr>
              <w:t>…………………………………………………………………………………………………</w:t>
            </w:r>
          </w:p>
        </w:tc>
      </w:tr>
      <w:tr w:rsidR="00165E6D" w:rsidRPr="001307E0" w14:paraId="37CD4264" w14:textId="77777777" w:rsidTr="006F698C">
        <w:tc>
          <w:tcPr>
            <w:tcW w:w="3369" w:type="dxa"/>
            <w:vAlign w:val="center"/>
          </w:tcPr>
          <w:p w14:paraId="3B849FE1" w14:textId="77777777" w:rsidR="00165E6D" w:rsidRPr="001307E0" w:rsidRDefault="00165E6D" w:rsidP="006F698C">
            <w:pPr>
              <w:spacing w:before="6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>Signature :</w:t>
            </w:r>
          </w:p>
        </w:tc>
        <w:tc>
          <w:tcPr>
            <w:tcW w:w="6446" w:type="dxa"/>
            <w:vAlign w:val="bottom"/>
          </w:tcPr>
          <w:p w14:paraId="69F653AD" w14:textId="77777777" w:rsidR="00165E6D" w:rsidRPr="00165E6D" w:rsidRDefault="00165E6D" w:rsidP="006F698C">
            <w:pPr>
              <w:spacing w:before="120"/>
              <w:ind w:left="57"/>
              <w:rPr>
                <w:rFonts w:asciiTheme="minorBidi" w:hAnsiTheme="minorBidi" w:cstheme="minorBidi"/>
                <w:sz w:val="16"/>
                <w:szCs w:val="16"/>
                <w:highlight w:val="yellow"/>
              </w:rPr>
            </w:pPr>
          </w:p>
          <w:p w14:paraId="29F504FE" w14:textId="77777777" w:rsidR="00165E6D" w:rsidRPr="00165E6D" w:rsidRDefault="00165E6D" w:rsidP="006F698C">
            <w:pPr>
              <w:spacing w:before="12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  <w:highlight w:val="yellow"/>
              </w:rPr>
            </w:pPr>
          </w:p>
        </w:tc>
      </w:tr>
      <w:tr w:rsidR="00165E6D" w:rsidRPr="001307E0" w14:paraId="0851CF26" w14:textId="77777777" w:rsidTr="006F698C">
        <w:tc>
          <w:tcPr>
            <w:tcW w:w="3369" w:type="dxa"/>
            <w:vAlign w:val="center"/>
          </w:tcPr>
          <w:p w14:paraId="5878C00E" w14:textId="77777777" w:rsidR="00165E6D" w:rsidRPr="001307E0" w:rsidRDefault="00165E6D" w:rsidP="006F698C">
            <w:pPr>
              <w:spacing w:before="6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</w:rPr>
            </w:pPr>
            <w:r>
              <w:rPr>
                <w:rFonts w:asciiTheme="minorBidi" w:hAnsiTheme="minorBidi"/>
                <w:b/>
                <w:bCs/>
                <w:sz w:val="16"/>
                <w:szCs w:val="16"/>
              </w:rPr>
              <w:t>Date :</w:t>
            </w:r>
          </w:p>
        </w:tc>
        <w:tc>
          <w:tcPr>
            <w:tcW w:w="6446" w:type="dxa"/>
            <w:vAlign w:val="bottom"/>
          </w:tcPr>
          <w:p w14:paraId="2B6CCF19" w14:textId="77777777" w:rsidR="00165E6D" w:rsidRPr="00165E6D" w:rsidRDefault="00165E6D" w:rsidP="006F698C">
            <w:pPr>
              <w:spacing w:before="120"/>
              <w:ind w:left="57"/>
              <w:rPr>
                <w:rFonts w:asciiTheme="minorBidi" w:hAnsiTheme="minorBidi" w:cstheme="minorBidi"/>
                <w:b/>
                <w:bCs/>
                <w:sz w:val="16"/>
                <w:szCs w:val="16"/>
                <w:highlight w:val="yellow"/>
              </w:rPr>
            </w:pPr>
            <w:r w:rsidRPr="00165E6D">
              <w:rPr>
                <w:rFonts w:asciiTheme="minorBidi" w:hAnsiTheme="minorBidi"/>
                <w:sz w:val="16"/>
                <w:szCs w:val="16"/>
                <w:highlight w:val="yellow"/>
              </w:rPr>
              <w:t>…………………………………………………………………………………………………</w:t>
            </w:r>
          </w:p>
        </w:tc>
      </w:tr>
    </w:tbl>
    <w:p w14:paraId="7FCC36FE" w14:textId="77777777" w:rsidR="00165E6D" w:rsidRDefault="00165E6D"/>
    <w:sectPr w:rsidR="00165E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406082"/>
    <w:multiLevelType w:val="hybridMultilevel"/>
    <w:tmpl w:val="B08EB6D2"/>
    <w:lvl w:ilvl="0" w:tplc="41E2CF5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F60D6E"/>
    <w:multiLevelType w:val="multilevel"/>
    <w:tmpl w:val="8E5AA2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6FA739DE"/>
    <w:multiLevelType w:val="hybridMultilevel"/>
    <w:tmpl w:val="24C4F718"/>
    <w:lvl w:ilvl="0" w:tplc="D0B8A7D4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958290895">
    <w:abstractNumId w:val="1"/>
  </w:num>
  <w:num w:numId="2" w16cid:durableId="912160067">
    <w:abstractNumId w:val="2"/>
  </w:num>
  <w:num w:numId="3" w16cid:durableId="20749628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122"/>
    <w:rsid w:val="000224DC"/>
    <w:rsid w:val="000B4C34"/>
    <w:rsid w:val="000C6400"/>
    <w:rsid w:val="00107CC8"/>
    <w:rsid w:val="00137728"/>
    <w:rsid w:val="0016110A"/>
    <w:rsid w:val="00165E6D"/>
    <w:rsid w:val="00187E88"/>
    <w:rsid w:val="001D1A73"/>
    <w:rsid w:val="00277B85"/>
    <w:rsid w:val="00291E8E"/>
    <w:rsid w:val="002963ED"/>
    <w:rsid w:val="002C26B6"/>
    <w:rsid w:val="002D356B"/>
    <w:rsid w:val="00340BCB"/>
    <w:rsid w:val="00353C00"/>
    <w:rsid w:val="003E6A2A"/>
    <w:rsid w:val="00401C6C"/>
    <w:rsid w:val="00470C66"/>
    <w:rsid w:val="004B6BFE"/>
    <w:rsid w:val="004D71FC"/>
    <w:rsid w:val="004F0DFB"/>
    <w:rsid w:val="00523CE8"/>
    <w:rsid w:val="00587DA0"/>
    <w:rsid w:val="00630415"/>
    <w:rsid w:val="00641892"/>
    <w:rsid w:val="006B1F97"/>
    <w:rsid w:val="006D4615"/>
    <w:rsid w:val="00701F6B"/>
    <w:rsid w:val="007114C9"/>
    <w:rsid w:val="00713E97"/>
    <w:rsid w:val="0074541F"/>
    <w:rsid w:val="007517A9"/>
    <w:rsid w:val="007A7531"/>
    <w:rsid w:val="00830316"/>
    <w:rsid w:val="00883351"/>
    <w:rsid w:val="00886673"/>
    <w:rsid w:val="008A23EB"/>
    <w:rsid w:val="008C2CBA"/>
    <w:rsid w:val="008F511B"/>
    <w:rsid w:val="009756F2"/>
    <w:rsid w:val="00980072"/>
    <w:rsid w:val="009D748A"/>
    <w:rsid w:val="00A5406E"/>
    <w:rsid w:val="00AA6EA2"/>
    <w:rsid w:val="00AE58A0"/>
    <w:rsid w:val="00B32B03"/>
    <w:rsid w:val="00BF373E"/>
    <w:rsid w:val="00C20020"/>
    <w:rsid w:val="00C27E01"/>
    <w:rsid w:val="00C66070"/>
    <w:rsid w:val="00CF7E7B"/>
    <w:rsid w:val="00D844C4"/>
    <w:rsid w:val="00DA2CD1"/>
    <w:rsid w:val="00E918A0"/>
    <w:rsid w:val="00EB03FD"/>
    <w:rsid w:val="00EE7122"/>
    <w:rsid w:val="00F560A2"/>
    <w:rsid w:val="00F63567"/>
    <w:rsid w:val="00FA6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BCE5F"/>
  <w15:chartTrackingRefBased/>
  <w15:docId w15:val="{B01BDECC-4F97-4D25-8E9E-3554622D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122"/>
    <w:pPr>
      <w:spacing w:after="0" w:line="240" w:lineRule="auto"/>
    </w:pPr>
    <w:rPr>
      <w:rFonts w:ascii="Arial" w:eastAsia="Arial" w:hAnsi="Arial" w:cs="Arial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7CC8"/>
    <w:pPr>
      <w:ind w:left="720"/>
      <w:contextualSpacing/>
    </w:pPr>
  </w:style>
  <w:style w:type="character" w:customStyle="1" w:styleId="Style3">
    <w:name w:val="Style3"/>
    <w:basedOn w:val="DefaultParagraphFont"/>
    <w:uiPriority w:val="1"/>
    <w:qFormat/>
    <w:rsid w:val="00340BCB"/>
    <w:rPr>
      <w:rFonts w:ascii="Arial" w:hAnsi="Arial"/>
      <w:b/>
      <w:color w:val="44546A" w:themeColor="text2"/>
      <w:sz w:val="24"/>
    </w:rPr>
  </w:style>
  <w:style w:type="table" w:styleId="TableGrid">
    <w:name w:val="Table Grid"/>
    <w:basedOn w:val="TableNormal"/>
    <w:uiPriority w:val="39"/>
    <w:rsid w:val="00C66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5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RFP/005/06/2024/OMS/RDC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467</Words>
  <Characters>2664</Characters>
  <Application>Microsoft Office Word</Application>
  <DocSecurity>0</DocSecurity>
  <Lines>22</Lines>
  <Paragraphs>6</Paragraphs>
  <ScaleCrop>false</ScaleCrop>
  <Company/>
  <LinksUpToDate>false</LinksUpToDate>
  <CharactersWithSpaces>3125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RASAMIARISOA, Nirina Marie Christiane</dc:creator>
  <cp:keywords/>
  <dc:description/>
  <cp:lastModifiedBy>RASAMIARISOA, Nirina Marie Christiane</cp:lastModifiedBy>
  <cp:revision>57</cp:revision>
  <dcterms:created xsi:type="dcterms:W3CDTF">2022-11-21T16:30:00Z</dcterms:created>
  <dcterms:modified xsi:type="dcterms:W3CDTF">2024-06-04T10:41:00Z</dcterms:modified>
</cp:coreProperties>
</file>