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E6FC7" w14:textId="15A4A9E9" w:rsidR="00EE7122" w:rsidRDefault="00EE7122"/>
    <w:p w14:paraId="4CF5F5ED" w14:textId="286473B7" w:rsidR="008D25A6" w:rsidRDefault="008D25A6" w:rsidP="008D25A6">
      <w:pPr>
        <w:rPr>
          <w:rStyle w:val="Style3"/>
        </w:rPr>
      </w:pPr>
      <w:r>
        <w:rPr>
          <w:b/>
          <w:bCs/>
        </w:rPr>
        <w:t xml:space="preserve">Appel d’offres : </w:t>
      </w:r>
      <w:sdt>
        <w:sdtPr>
          <w:rPr>
            <w:rStyle w:val="Style3"/>
          </w:rPr>
          <w:alias w:val="Réf. appel d’offres"/>
          <w:tag w:val=""/>
          <w:id w:val="844133551"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Style3"/>
          </w:rPr>
        </w:sdtEndPr>
        <w:sdtContent>
          <w:r w:rsidR="00D81812" w:rsidRPr="00D81812">
            <w:rPr>
              <w:rStyle w:val="Style3"/>
            </w:rPr>
            <w:t>RFP/00</w:t>
          </w:r>
          <w:r w:rsidR="004D5B63">
            <w:rPr>
              <w:rStyle w:val="Style3"/>
            </w:rPr>
            <w:t>5</w:t>
          </w:r>
          <w:r w:rsidR="00D81812" w:rsidRPr="00D81812">
            <w:rPr>
              <w:rStyle w:val="Style3"/>
            </w:rPr>
            <w:t>/</w:t>
          </w:r>
          <w:r w:rsidR="00CF548B">
            <w:rPr>
              <w:rStyle w:val="Style3"/>
            </w:rPr>
            <w:t>0</w:t>
          </w:r>
          <w:r w:rsidR="004D5B63">
            <w:rPr>
              <w:rStyle w:val="Style3"/>
            </w:rPr>
            <w:t>6</w:t>
          </w:r>
          <w:r w:rsidR="00D81812" w:rsidRPr="00D81812">
            <w:rPr>
              <w:rStyle w:val="Style3"/>
            </w:rPr>
            <w:t>/202</w:t>
          </w:r>
          <w:r w:rsidR="00CF548B">
            <w:rPr>
              <w:rStyle w:val="Style3"/>
            </w:rPr>
            <w:t>4</w:t>
          </w:r>
          <w:r w:rsidR="00D81812" w:rsidRPr="00D81812">
            <w:rPr>
              <w:rStyle w:val="Style3"/>
            </w:rPr>
            <w:t>/OMS/RDC</w:t>
          </w:r>
        </w:sdtContent>
      </w:sdt>
    </w:p>
    <w:p w14:paraId="12E8610A" w14:textId="77777777" w:rsidR="008D25A6" w:rsidRDefault="008D25A6" w:rsidP="008D25A6"/>
    <w:p w14:paraId="77DF6B3C" w14:textId="77777777" w:rsidR="008D25A6" w:rsidRDefault="008D25A6" w:rsidP="008D25A6">
      <w:pPr>
        <w:rPr>
          <w:b/>
          <w:bCs/>
        </w:rPr>
      </w:pPr>
    </w:p>
    <w:p w14:paraId="5121DC40" w14:textId="3ABB0893" w:rsidR="008D25A6" w:rsidRPr="000B4C34" w:rsidRDefault="008D25A6" w:rsidP="008D25A6">
      <w:pPr>
        <w:jc w:val="center"/>
        <w:rPr>
          <w:b/>
          <w:bCs/>
        </w:rPr>
      </w:pPr>
      <w:r w:rsidRPr="000B4C34">
        <w:rPr>
          <w:b/>
          <w:bCs/>
        </w:rPr>
        <w:t xml:space="preserve">APPENDICE </w:t>
      </w:r>
      <w:r w:rsidR="00D81812">
        <w:rPr>
          <w:b/>
          <w:bCs/>
        </w:rPr>
        <w:t>3</w:t>
      </w:r>
      <w:r w:rsidRPr="000B4C34">
        <w:rPr>
          <w:b/>
          <w:bCs/>
        </w:rPr>
        <w:t xml:space="preserve">- FORMULAIRE DE SOUMISSION DE L’OFFRE </w:t>
      </w:r>
      <w:r w:rsidR="00D81812">
        <w:rPr>
          <w:b/>
          <w:bCs/>
        </w:rPr>
        <w:t>FINANCIERE</w:t>
      </w:r>
    </w:p>
    <w:p w14:paraId="1A45D53F" w14:textId="77777777" w:rsidR="008D25A6" w:rsidRDefault="008D25A6"/>
    <w:p w14:paraId="6917104E" w14:textId="55F00AFE" w:rsidR="00EE7122" w:rsidRDefault="00EE7122"/>
    <w:tbl>
      <w:tblPr>
        <w:tblW w:w="9805" w:type="dxa"/>
        <w:tblLook w:val="04A0" w:firstRow="1" w:lastRow="0" w:firstColumn="1" w:lastColumn="0" w:noHBand="0" w:noVBand="1"/>
      </w:tblPr>
      <w:tblGrid>
        <w:gridCol w:w="900"/>
        <w:gridCol w:w="1525"/>
        <w:gridCol w:w="2880"/>
        <w:gridCol w:w="1713"/>
        <w:gridCol w:w="2787"/>
      </w:tblGrid>
      <w:tr w:rsidR="004D5B63" w:rsidRPr="004D5B63" w14:paraId="7520BE92" w14:textId="77777777" w:rsidTr="004D5B63">
        <w:trPr>
          <w:trHeight w:val="45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E35A7C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#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32B26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Decsription</w:t>
            </w:r>
            <w:proofErr w:type="spellEnd"/>
          </w:p>
        </w:tc>
        <w:tc>
          <w:tcPr>
            <w:tcW w:w="2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B446B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Détails</w:t>
            </w:r>
            <w:proofErr w:type="spellEnd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CA120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Unité</w:t>
            </w:r>
            <w:proofErr w:type="spellEnd"/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E23D0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Prix unitaire en USD HTVA</w:t>
            </w:r>
          </w:p>
        </w:tc>
      </w:tr>
      <w:tr w:rsidR="004D5B63" w:rsidRPr="004D5B63" w14:paraId="2296BA28" w14:textId="77777777" w:rsidTr="004D5B63">
        <w:trPr>
          <w:trHeight w:val="159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BE958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7383A7" w14:textId="77777777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proofErr w:type="gram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 xml:space="preserve">Maintenance  </w:t>
            </w: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préventive</w:t>
            </w:r>
            <w:proofErr w:type="spellEnd"/>
            <w:proofErr w:type="gram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E575D" w14:textId="0FA06812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Main d'œuvre </w:t>
            </w:r>
            <w:proofErr w:type="gramStart"/>
            <w: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pour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les</w:t>
            </w:r>
            <w:proofErr w:type="gramEnd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travaux de maintenance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préventive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et curative des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bâtiments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(toutes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domaines compris ) compris la fourniture  des outillages nécessaires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A5F62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mois</w:t>
            </w:r>
            <w:proofErr w:type="spellEnd"/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9E8DA" w14:textId="77777777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4D5B63" w:rsidRPr="004D5B63" w14:paraId="5D4CDD85" w14:textId="77777777" w:rsidTr="004D5B63">
        <w:trPr>
          <w:trHeight w:val="12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705B8A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7469CA" w14:textId="77777777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 xml:space="preserve">Entretien des </w:t>
            </w: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climatiseurs</w:t>
            </w:r>
            <w:proofErr w:type="spellEnd"/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B4E1D" w14:textId="585F2C29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proofErr w:type="gram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Entretien  périodique</w:t>
            </w:r>
            <w:proofErr w:type="gramEnd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des climatiseurs y compris la fourniture des consommables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nécessaires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à l'entretien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07F61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Unité</w:t>
            </w:r>
            <w:proofErr w:type="spellEnd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clim</w:t>
            </w:r>
            <w:proofErr w:type="spellEnd"/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/intervention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3AC10" w14:textId="77777777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4D5B63" w:rsidRPr="004D5B63" w14:paraId="4B959446" w14:textId="77777777" w:rsidTr="004D5B63">
        <w:trPr>
          <w:trHeight w:val="127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B0CF5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D0472" w14:textId="5908FC96" w:rsidR="004D5B63" w:rsidRPr="004D5B63" w:rsidRDefault="00237686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Etude,</w:t>
            </w:r>
            <w:r w:rsidR="004D5B63"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suivi et </w:t>
            </w:r>
            <w:r w:rsidR="004D5B63"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contrôle</w:t>
            </w:r>
            <w:r w:rsidR="004D5B63"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des travaux</w:t>
            </w:r>
          </w:p>
        </w:tc>
        <w:tc>
          <w:tcPr>
            <w:tcW w:w="2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6367" w14:textId="65983295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Etude technique, 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élaboration</w:t>
            </w: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 xml:space="preserve"> de cahier de charges, suivi et contrôle des exécutions des travaux</w:t>
            </w:r>
          </w:p>
        </w:tc>
        <w:tc>
          <w:tcPr>
            <w:tcW w:w="1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24607" w14:textId="77777777" w:rsidR="004D5B63" w:rsidRPr="004D5B63" w:rsidRDefault="004D5B63" w:rsidP="004D5B63">
            <w:pPr>
              <w:jc w:val="center"/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Pourcentage du montant du marché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54BB0" w14:textId="77777777" w:rsidR="004D5B63" w:rsidRPr="004D5B63" w:rsidRDefault="004D5B63" w:rsidP="004D5B63">
            <w:pPr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</w:pPr>
            <w:r w:rsidRPr="004D5B63">
              <w:rPr>
                <w:rFonts w:ascii="Aptos Narrow" w:eastAsia="Times New Roman" w:hAnsi="Aptos Narrow" w:cs="Times New Roman"/>
                <w:color w:val="000000"/>
                <w:sz w:val="22"/>
                <w:szCs w:val="22"/>
              </w:rPr>
              <w:t> </w:t>
            </w:r>
          </w:p>
        </w:tc>
      </w:tr>
    </w:tbl>
    <w:p w14:paraId="1EA7A2B0" w14:textId="77777777" w:rsidR="004D5B63" w:rsidRDefault="004D5B63"/>
    <w:p w14:paraId="7BF917E5" w14:textId="77777777" w:rsidR="004D5B63" w:rsidRDefault="004D5B63"/>
    <w:p w14:paraId="04C8E30D" w14:textId="06863792" w:rsidR="003E0CEB" w:rsidRDefault="00237686">
      <w:r>
        <w:t xml:space="preserve">Validité de l’offre : ……… jours </w:t>
      </w:r>
    </w:p>
    <w:p w14:paraId="03E4B139" w14:textId="77777777" w:rsidR="004D5B63" w:rsidRDefault="004D5B63"/>
    <w:p w14:paraId="0BF0CA9F" w14:textId="77777777" w:rsidR="004D5B63" w:rsidRDefault="004D5B63"/>
    <w:p w14:paraId="09C685EE" w14:textId="200C9E9B" w:rsidR="003E0CEB" w:rsidRDefault="003E0CEB"/>
    <w:p w14:paraId="1F2D5B0E" w14:textId="77777777" w:rsidR="003E0CEB" w:rsidRDefault="003E0CEB"/>
    <w:tbl>
      <w:tblPr>
        <w:tblpPr w:leftFromText="180" w:rightFromText="180" w:vertAnchor="text" w:tblpY="1"/>
        <w:tblOverlap w:val="never"/>
        <w:tblW w:w="981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446"/>
      </w:tblGrid>
      <w:tr w:rsidR="003E0CEB" w:rsidRPr="001307E0" w14:paraId="37F250C8" w14:textId="77777777" w:rsidTr="006F698C">
        <w:tc>
          <w:tcPr>
            <w:tcW w:w="3369" w:type="dxa"/>
            <w:vAlign w:val="center"/>
          </w:tcPr>
          <w:p w14:paraId="151EBAD8" w14:textId="77777777" w:rsidR="003E0CEB" w:rsidRPr="001307E0" w:rsidRDefault="003E0CEB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lastRenderedPageBreak/>
              <w:t>Nom de l’entité :</w:t>
            </w:r>
          </w:p>
        </w:tc>
        <w:tc>
          <w:tcPr>
            <w:tcW w:w="6446" w:type="dxa"/>
            <w:vAlign w:val="bottom"/>
          </w:tcPr>
          <w:p w14:paraId="56F2B40E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3E0CEB" w:rsidRPr="001307E0" w14:paraId="219C6899" w14:textId="77777777" w:rsidTr="003E0CEB">
        <w:trPr>
          <w:trHeight w:val="755"/>
        </w:trPr>
        <w:tc>
          <w:tcPr>
            <w:tcW w:w="3369" w:type="dxa"/>
            <w:vAlign w:val="center"/>
          </w:tcPr>
          <w:p w14:paraId="128C6A8D" w14:textId="21514FDF" w:rsidR="003E0CEB" w:rsidRDefault="003D534E" w:rsidP="006F698C">
            <w:pPr>
              <w:spacing w:before="60"/>
              <w:ind w:left="57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Adresse physique</w:t>
            </w:r>
          </w:p>
          <w:p w14:paraId="35BF08D5" w14:textId="77777777" w:rsidR="003D534E" w:rsidRDefault="003D534E" w:rsidP="006F698C">
            <w:pPr>
              <w:spacing w:before="60"/>
              <w:ind w:left="57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Adresse </w:t>
            </w:r>
            <w:proofErr w:type="gramStart"/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mail</w:t>
            </w:r>
            <w:proofErr w:type="gramEnd"/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 :</w:t>
            </w:r>
          </w:p>
          <w:p w14:paraId="6611DE5F" w14:textId="26644425" w:rsidR="003D534E" w:rsidRPr="001307E0" w:rsidRDefault="003D534E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Numéro téléphone : </w:t>
            </w:r>
          </w:p>
        </w:tc>
        <w:tc>
          <w:tcPr>
            <w:tcW w:w="6446" w:type="dxa"/>
            <w:vAlign w:val="bottom"/>
          </w:tcPr>
          <w:p w14:paraId="74B76599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  <w:p w14:paraId="3AC1A4EE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  <w:p w14:paraId="31E10C2A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3E0CEB" w:rsidRPr="001307E0" w14:paraId="2037D6C9" w14:textId="77777777" w:rsidTr="006F698C">
        <w:tc>
          <w:tcPr>
            <w:tcW w:w="3369" w:type="dxa"/>
            <w:vAlign w:val="center"/>
          </w:tcPr>
          <w:p w14:paraId="0865780C" w14:textId="77777777" w:rsidR="003E0CEB" w:rsidRPr="001307E0" w:rsidRDefault="003E0CEB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Nom et titre du représentant dûment autorisé :</w:t>
            </w:r>
          </w:p>
        </w:tc>
        <w:tc>
          <w:tcPr>
            <w:tcW w:w="6446" w:type="dxa"/>
            <w:vAlign w:val="bottom"/>
          </w:tcPr>
          <w:p w14:paraId="37BB1C42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3E0CEB" w:rsidRPr="001307E0" w14:paraId="1417999B" w14:textId="77777777" w:rsidTr="006F698C">
        <w:tc>
          <w:tcPr>
            <w:tcW w:w="3369" w:type="dxa"/>
            <w:vAlign w:val="center"/>
          </w:tcPr>
          <w:p w14:paraId="1937A973" w14:textId="77777777" w:rsidR="003E0CEB" w:rsidRPr="001307E0" w:rsidRDefault="003E0CEB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Signature :</w:t>
            </w:r>
          </w:p>
        </w:tc>
        <w:tc>
          <w:tcPr>
            <w:tcW w:w="6446" w:type="dxa"/>
            <w:vAlign w:val="bottom"/>
          </w:tcPr>
          <w:p w14:paraId="076C5EBF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</w:p>
          <w:p w14:paraId="637B812D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3E0CEB" w:rsidRPr="001307E0" w14:paraId="27A04815" w14:textId="77777777" w:rsidTr="006F698C">
        <w:tc>
          <w:tcPr>
            <w:tcW w:w="3369" w:type="dxa"/>
            <w:vAlign w:val="center"/>
          </w:tcPr>
          <w:p w14:paraId="686C8541" w14:textId="77777777" w:rsidR="003E0CEB" w:rsidRPr="001307E0" w:rsidRDefault="003E0CEB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Date :</w:t>
            </w:r>
          </w:p>
        </w:tc>
        <w:tc>
          <w:tcPr>
            <w:tcW w:w="6446" w:type="dxa"/>
            <w:vAlign w:val="bottom"/>
          </w:tcPr>
          <w:p w14:paraId="2641066D" w14:textId="77777777" w:rsidR="003E0CEB" w:rsidRPr="001E335C" w:rsidRDefault="003E0CEB" w:rsidP="006F698C">
            <w:pPr>
              <w:spacing w:before="12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  <w:highlight w:val="yellow"/>
              </w:rPr>
            </w:pPr>
            <w:r w:rsidRPr="001E335C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</w:tbl>
    <w:p w14:paraId="066283DD" w14:textId="77777777" w:rsidR="003B0139" w:rsidRDefault="003B0139"/>
    <w:p w14:paraId="479587A9" w14:textId="77777777" w:rsidR="00EE7122" w:rsidRDefault="00EE7122" w:rsidP="00EE7122">
      <w:pPr>
        <w:jc w:val="both"/>
        <w:rPr>
          <w:rFonts w:ascii="Open Sans" w:eastAsia="Open Sans" w:hAnsi="Open Sans" w:cs="Open Sans"/>
        </w:rPr>
      </w:pPr>
    </w:p>
    <w:p w14:paraId="185364F4" w14:textId="77777777" w:rsidR="00EE7122" w:rsidRDefault="00EE7122"/>
    <w:sectPr w:rsidR="00EE71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22"/>
    <w:rsid w:val="001E335C"/>
    <w:rsid w:val="00237686"/>
    <w:rsid w:val="003B0139"/>
    <w:rsid w:val="003D534E"/>
    <w:rsid w:val="003E0CEB"/>
    <w:rsid w:val="004D38FB"/>
    <w:rsid w:val="004D5B63"/>
    <w:rsid w:val="008252FF"/>
    <w:rsid w:val="008B2C99"/>
    <w:rsid w:val="008D25A6"/>
    <w:rsid w:val="00A01DE7"/>
    <w:rsid w:val="00CF548B"/>
    <w:rsid w:val="00D81812"/>
    <w:rsid w:val="00EE7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BCE5F"/>
  <w15:chartTrackingRefBased/>
  <w15:docId w15:val="{B01BDECC-4F97-4D25-8E9E-3554622D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22"/>
    <w:pPr>
      <w:spacing w:after="0" w:line="240" w:lineRule="auto"/>
    </w:pPr>
    <w:rPr>
      <w:rFonts w:ascii="Arial" w:eastAsia="Arial" w:hAnsi="Arial" w:cs="Arial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3">
    <w:name w:val="Style3"/>
    <w:basedOn w:val="DefaultParagraphFont"/>
    <w:uiPriority w:val="1"/>
    <w:qFormat/>
    <w:rsid w:val="008D25A6"/>
    <w:rPr>
      <w:rFonts w:ascii="Arial" w:hAnsi="Arial"/>
      <w:b/>
      <w:color w:val="44546A" w:themeColor="text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RFP/005/06/2024/OMS/RDC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165</Words>
  <Characters>944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RASAMIARISOA, Nirina Marie Christiane</dc:creator>
  <cp:keywords/>
  <dc:description/>
  <cp:lastModifiedBy>RASAMIARISOA, Nirina Marie Christiane</cp:lastModifiedBy>
  <cp:revision>4</cp:revision>
  <dcterms:created xsi:type="dcterms:W3CDTF">2024-06-04T08:35:00Z</dcterms:created>
  <dcterms:modified xsi:type="dcterms:W3CDTF">2024-06-04T08:37:00Z</dcterms:modified>
</cp:coreProperties>
</file>