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F5FAA9" w14:textId="77777777" w:rsidR="0069453A" w:rsidRPr="009975EF" w:rsidRDefault="0069453A">
      <w:pPr>
        <w:rPr>
          <w:rFonts w:ascii="Times New Roman" w:hAnsi="Times New Roman"/>
        </w:rPr>
      </w:pPr>
    </w:p>
    <w:p w14:paraId="01F5FAAA" w14:textId="77777777" w:rsidR="0069453A" w:rsidRPr="009975EF" w:rsidRDefault="0069453A">
      <w:pPr>
        <w:rPr>
          <w:rFonts w:ascii="Times New Roman" w:hAnsi="Times New Roman"/>
        </w:rPr>
      </w:pPr>
    </w:p>
    <w:p w14:paraId="01F5FAAB" w14:textId="77777777" w:rsidR="0069453A" w:rsidRPr="009975EF" w:rsidRDefault="0069453A">
      <w:pPr>
        <w:rPr>
          <w:rFonts w:ascii="Times New Roman" w:hAnsi="Times New Roman"/>
        </w:rPr>
      </w:pPr>
    </w:p>
    <w:p w14:paraId="01F5FAAC" w14:textId="77777777" w:rsidR="0069453A" w:rsidRPr="009975EF" w:rsidRDefault="0069453A">
      <w:pPr>
        <w:rPr>
          <w:rFonts w:ascii="Times New Roman" w:hAnsi="Times New Roman"/>
        </w:rPr>
      </w:pPr>
    </w:p>
    <w:p w14:paraId="01F5FAAD" w14:textId="77777777" w:rsidR="0069453A" w:rsidRPr="009975EF" w:rsidRDefault="0069453A">
      <w:pPr>
        <w:rPr>
          <w:rFonts w:ascii="Times New Roman" w:hAnsi="Times New Roman"/>
        </w:rPr>
      </w:pPr>
    </w:p>
    <w:p w14:paraId="01F5FAAE" w14:textId="77777777" w:rsidR="0069453A" w:rsidRPr="009975EF" w:rsidRDefault="0069453A">
      <w:pPr>
        <w:rPr>
          <w:sz w:val="28"/>
          <w:szCs w:val="28"/>
        </w:rPr>
      </w:pPr>
    </w:p>
    <w:p w14:paraId="01F5FAAF" w14:textId="73EEADC2" w:rsidR="0069453A" w:rsidRPr="009975EF" w:rsidRDefault="0069453A" w:rsidP="0069453A">
      <w:pPr>
        <w:tabs>
          <w:tab w:val="center" w:pos="4513"/>
        </w:tabs>
        <w:suppressAutoHyphens/>
        <w:spacing w:after="0"/>
        <w:jc w:val="center"/>
        <w:rPr>
          <w:rFonts w:ascii="Times New Roman" w:hAnsi="Times New Roman"/>
          <w:b/>
          <w:color w:val="000000"/>
          <w:sz w:val="28"/>
          <w:szCs w:val="28"/>
        </w:rPr>
      </w:pPr>
      <w:r w:rsidRPr="009975EF">
        <w:rPr>
          <w:rFonts w:ascii="Times New Roman" w:hAnsi="Times New Roman"/>
          <w:b/>
          <w:color w:val="000000"/>
          <w:sz w:val="28"/>
          <w:szCs w:val="28"/>
        </w:rPr>
        <w:t xml:space="preserve">CONTRACT No. </w:t>
      </w:r>
      <w:r w:rsidR="0063667B" w:rsidRPr="0063667B">
        <w:rPr>
          <w:rFonts w:ascii="Times New Roman" w:hAnsi="Times New Roman"/>
          <w:b/>
          <w:color w:val="000000"/>
          <w:sz w:val="28"/>
          <w:szCs w:val="28"/>
        </w:rPr>
        <w:t>2024/FAIND/FAIND/127303</w:t>
      </w:r>
      <w:r w:rsidR="00F632D4">
        <w:rPr>
          <w:rFonts w:ascii="Times New Roman" w:hAnsi="Times New Roman"/>
          <w:b/>
          <w:color w:val="000000"/>
          <w:sz w:val="28"/>
          <w:szCs w:val="28"/>
        </w:rPr>
        <w:t>-</w:t>
      </w:r>
      <w:r w:rsidR="00EC4421">
        <w:rPr>
          <w:rFonts w:ascii="Times New Roman" w:hAnsi="Times New Roman"/>
          <w:b/>
          <w:color w:val="000000"/>
          <w:sz w:val="28"/>
          <w:szCs w:val="28"/>
        </w:rPr>
        <w:t>XYZ</w:t>
      </w:r>
    </w:p>
    <w:p w14:paraId="01F5FAB0" w14:textId="77777777" w:rsidR="0069453A" w:rsidRPr="009975EF" w:rsidRDefault="0069453A" w:rsidP="0069453A">
      <w:pPr>
        <w:tabs>
          <w:tab w:val="center" w:pos="4513"/>
        </w:tabs>
        <w:suppressAutoHyphens/>
        <w:spacing w:after="0"/>
        <w:jc w:val="center"/>
        <w:rPr>
          <w:rFonts w:ascii="Times New Roman" w:hAnsi="Times New Roman"/>
          <w:color w:val="000000"/>
          <w:sz w:val="28"/>
          <w:szCs w:val="28"/>
        </w:rPr>
      </w:pPr>
    </w:p>
    <w:p w14:paraId="01F5FAB1" w14:textId="77777777" w:rsidR="0069453A" w:rsidRPr="009975EF" w:rsidRDefault="0069453A" w:rsidP="0069453A">
      <w:pPr>
        <w:tabs>
          <w:tab w:val="center" w:pos="4513"/>
        </w:tabs>
        <w:suppressAutoHyphens/>
        <w:spacing w:after="0"/>
        <w:jc w:val="center"/>
        <w:rPr>
          <w:rFonts w:ascii="Times New Roman" w:hAnsi="Times New Roman"/>
          <w:b/>
          <w:color w:val="000000"/>
          <w:sz w:val="28"/>
          <w:szCs w:val="28"/>
        </w:rPr>
      </w:pPr>
      <w:r w:rsidRPr="009975EF">
        <w:rPr>
          <w:rFonts w:ascii="Times New Roman" w:hAnsi="Times New Roman"/>
          <w:b/>
          <w:color w:val="000000"/>
          <w:sz w:val="28"/>
          <w:szCs w:val="28"/>
        </w:rPr>
        <w:t>FOR THE PROVISION OF</w:t>
      </w:r>
    </w:p>
    <w:p w14:paraId="01F5FAB2" w14:textId="77777777" w:rsidR="0069453A" w:rsidRPr="009975EF" w:rsidRDefault="0069453A" w:rsidP="0069453A">
      <w:pPr>
        <w:tabs>
          <w:tab w:val="center" w:pos="4513"/>
        </w:tabs>
        <w:suppressAutoHyphens/>
        <w:spacing w:after="0"/>
        <w:jc w:val="center"/>
        <w:rPr>
          <w:rFonts w:ascii="Times New Roman" w:hAnsi="Times New Roman"/>
          <w:b/>
          <w:color w:val="000000"/>
          <w:sz w:val="28"/>
          <w:szCs w:val="28"/>
        </w:rPr>
      </w:pPr>
    </w:p>
    <w:p w14:paraId="6AFD6208" w14:textId="19C00681" w:rsidR="009638BF" w:rsidRDefault="00DB3C7D" w:rsidP="0069453A">
      <w:pPr>
        <w:tabs>
          <w:tab w:val="center" w:pos="4513"/>
        </w:tabs>
        <w:suppressAutoHyphens/>
        <w:spacing w:after="0"/>
        <w:jc w:val="center"/>
        <w:rPr>
          <w:rFonts w:ascii="Times New Roman" w:hAnsi="Times New Roman"/>
          <w:b/>
          <w:color w:val="000000"/>
          <w:sz w:val="28"/>
          <w:szCs w:val="28"/>
        </w:rPr>
      </w:pPr>
      <w:r w:rsidRPr="00DB3C7D">
        <w:rPr>
          <w:rFonts w:ascii="Times New Roman" w:hAnsi="Times New Roman"/>
          <w:b/>
          <w:color w:val="000000"/>
          <w:sz w:val="28"/>
          <w:szCs w:val="28"/>
        </w:rPr>
        <w:t>Engaging a Consulting Agency for conducting the Study on the Economic Impact of Antimicrobial Resistance (AMR) in Poultry Sector</w:t>
      </w:r>
    </w:p>
    <w:p w14:paraId="44633F6C" w14:textId="77777777" w:rsidR="00DB3C7D" w:rsidRPr="009975EF" w:rsidRDefault="00DB3C7D" w:rsidP="0069453A">
      <w:pPr>
        <w:tabs>
          <w:tab w:val="center" w:pos="4513"/>
        </w:tabs>
        <w:suppressAutoHyphens/>
        <w:spacing w:after="0"/>
        <w:jc w:val="center"/>
        <w:rPr>
          <w:rFonts w:ascii="Times New Roman" w:hAnsi="Times New Roman"/>
          <w:color w:val="000000"/>
          <w:sz w:val="28"/>
          <w:szCs w:val="28"/>
        </w:rPr>
      </w:pPr>
    </w:p>
    <w:p w14:paraId="01F5FAB5" w14:textId="77777777" w:rsidR="0069453A" w:rsidRPr="009975EF" w:rsidRDefault="0069453A" w:rsidP="0069453A">
      <w:pPr>
        <w:tabs>
          <w:tab w:val="center" w:pos="4513"/>
        </w:tabs>
        <w:suppressAutoHyphens/>
        <w:spacing w:after="0"/>
        <w:jc w:val="center"/>
        <w:rPr>
          <w:rFonts w:ascii="Times New Roman" w:hAnsi="Times New Roman"/>
          <w:b/>
          <w:color w:val="000000"/>
          <w:sz w:val="28"/>
          <w:szCs w:val="28"/>
        </w:rPr>
      </w:pPr>
      <w:r w:rsidRPr="009975EF">
        <w:rPr>
          <w:rFonts w:ascii="Times New Roman" w:hAnsi="Times New Roman"/>
          <w:b/>
          <w:color w:val="000000"/>
          <w:sz w:val="28"/>
          <w:szCs w:val="28"/>
        </w:rPr>
        <w:t>BETWEEN</w:t>
      </w:r>
    </w:p>
    <w:p w14:paraId="01F5FAB6" w14:textId="77777777" w:rsidR="0069453A" w:rsidRPr="009975EF" w:rsidRDefault="0069453A" w:rsidP="0069453A">
      <w:pPr>
        <w:tabs>
          <w:tab w:val="center" w:pos="4513"/>
        </w:tabs>
        <w:suppressAutoHyphens/>
        <w:spacing w:after="0"/>
        <w:jc w:val="center"/>
        <w:rPr>
          <w:rFonts w:ascii="Times New Roman" w:hAnsi="Times New Roman"/>
          <w:color w:val="000000"/>
          <w:sz w:val="28"/>
          <w:szCs w:val="28"/>
        </w:rPr>
      </w:pPr>
    </w:p>
    <w:p w14:paraId="01F5FAB7" w14:textId="77777777" w:rsidR="0069453A" w:rsidRPr="009975EF" w:rsidRDefault="0069453A" w:rsidP="0069453A">
      <w:pPr>
        <w:tabs>
          <w:tab w:val="center" w:pos="4513"/>
        </w:tabs>
        <w:suppressAutoHyphens/>
        <w:spacing w:after="0"/>
        <w:jc w:val="center"/>
        <w:rPr>
          <w:rFonts w:ascii="Times New Roman" w:hAnsi="Times New Roman"/>
          <w:b/>
          <w:color w:val="000000"/>
          <w:sz w:val="28"/>
          <w:szCs w:val="28"/>
        </w:rPr>
      </w:pPr>
      <w:r w:rsidRPr="009975EF">
        <w:rPr>
          <w:rFonts w:ascii="Times New Roman" w:hAnsi="Times New Roman"/>
          <w:b/>
          <w:color w:val="000000"/>
          <w:sz w:val="28"/>
          <w:szCs w:val="28"/>
        </w:rPr>
        <w:t xml:space="preserve">THE </w:t>
      </w:r>
      <w:smartTag w:uri="urn:schemas-microsoft-com:office:smarttags" w:element="stockticker">
        <w:r w:rsidRPr="009975EF">
          <w:rPr>
            <w:rFonts w:ascii="Times New Roman" w:hAnsi="Times New Roman"/>
            <w:b/>
            <w:color w:val="000000"/>
            <w:sz w:val="28"/>
            <w:szCs w:val="28"/>
          </w:rPr>
          <w:t>FOOD</w:t>
        </w:r>
      </w:smartTag>
      <w:r w:rsidRPr="009975EF">
        <w:rPr>
          <w:rFonts w:ascii="Times New Roman" w:hAnsi="Times New Roman"/>
          <w:b/>
          <w:color w:val="000000"/>
          <w:sz w:val="28"/>
          <w:szCs w:val="28"/>
        </w:rPr>
        <w:t xml:space="preserve"> </w:t>
      </w:r>
      <w:smartTag w:uri="urn:schemas-microsoft-com:office:smarttags" w:element="stockticker">
        <w:r w:rsidRPr="009975EF">
          <w:rPr>
            <w:rFonts w:ascii="Times New Roman" w:hAnsi="Times New Roman"/>
            <w:b/>
            <w:color w:val="000000"/>
            <w:sz w:val="28"/>
            <w:szCs w:val="28"/>
          </w:rPr>
          <w:t>AND</w:t>
        </w:r>
      </w:smartTag>
      <w:r w:rsidRPr="009975EF">
        <w:rPr>
          <w:rFonts w:ascii="Times New Roman" w:hAnsi="Times New Roman"/>
          <w:b/>
          <w:color w:val="000000"/>
          <w:sz w:val="28"/>
          <w:szCs w:val="28"/>
        </w:rPr>
        <w:t xml:space="preserve"> AGRICULTURE ORGANIZATION OF THE UNITED NATIONS</w:t>
      </w:r>
    </w:p>
    <w:p w14:paraId="01F5FAB8" w14:textId="77777777" w:rsidR="0069453A" w:rsidRPr="009975EF" w:rsidRDefault="0069453A" w:rsidP="0069453A">
      <w:pPr>
        <w:tabs>
          <w:tab w:val="center" w:pos="4513"/>
        </w:tabs>
        <w:suppressAutoHyphens/>
        <w:spacing w:after="0"/>
        <w:jc w:val="center"/>
        <w:rPr>
          <w:rFonts w:ascii="Times New Roman" w:hAnsi="Times New Roman"/>
          <w:color w:val="000000"/>
          <w:sz w:val="28"/>
          <w:szCs w:val="28"/>
        </w:rPr>
      </w:pPr>
    </w:p>
    <w:p w14:paraId="01F5FAB9" w14:textId="77777777" w:rsidR="0069453A" w:rsidRPr="009975EF" w:rsidRDefault="0069453A" w:rsidP="0069453A">
      <w:pPr>
        <w:tabs>
          <w:tab w:val="center" w:pos="4513"/>
        </w:tabs>
        <w:suppressAutoHyphens/>
        <w:spacing w:after="0"/>
        <w:jc w:val="center"/>
        <w:rPr>
          <w:rFonts w:ascii="Times New Roman" w:hAnsi="Times New Roman"/>
          <w:b/>
          <w:color w:val="000000"/>
          <w:sz w:val="28"/>
          <w:szCs w:val="28"/>
        </w:rPr>
      </w:pPr>
      <w:r w:rsidRPr="009975EF">
        <w:rPr>
          <w:rFonts w:ascii="Times New Roman" w:hAnsi="Times New Roman"/>
          <w:b/>
          <w:color w:val="000000"/>
          <w:sz w:val="28"/>
          <w:szCs w:val="28"/>
        </w:rPr>
        <w:t>&amp;</w:t>
      </w:r>
    </w:p>
    <w:p w14:paraId="01F5FABA" w14:textId="77777777" w:rsidR="0069453A" w:rsidRPr="009975EF" w:rsidRDefault="0069453A" w:rsidP="0069453A">
      <w:pPr>
        <w:tabs>
          <w:tab w:val="center" w:pos="4513"/>
        </w:tabs>
        <w:suppressAutoHyphens/>
        <w:spacing w:after="0"/>
        <w:jc w:val="center"/>
        <w:rPr>
          <w:rFonts w:ascii="Times New Roman" w:hAnsi="Times New Roman"/>
          <w:b/>
          <w:color w:val="000000"/>
          <w:sz w:val="28"/>
          <w:szCs w:val="28"/>
        </w:rPr>
      </w:pPr>
    </w:p>
    <w:p w14:paraId="01F5FABB" w14:textId="77777777" w:rsidR="0069453A" w:rsidRPr="009975EF" w:rsidRDefault="0069453A" w:rsidP="0069453A">
      <w:pPr>
        <w:tabs>
          <w:tab w:val="center" w:pos="4513"/>
        </w:tabs>
        <w:suppressAutoHyphens/>
        <w:spacing w:after="0"/>
        <w:jc w:val="center"/>
        <w:rPr>
          <w:rFonts w:ascii="Times New Roman" w:hAnsi="Times New Roman"/>
          <w:b/>
          <w:sz w:val="28"/>
          <w:szCs w:val="28"/>
        </w:rPr>
      </w:pPr>
      <w:r w:rsidRPr="009975EF">
        <w:rPr>
          <w:rFonts w:ascii="Times New Roman" w:hAnsi="Times New Roman"/>
          <w:b/>
          <w:sz w:val="28"/>
          <w:szCs w:val="28"/>
        </w:rPr>
        <w:t>.................................................</w:t>
      </w:r>
    </w:p>
    <w:p w14:paraId="01F5FABC" w14:textId="77777777" w:rsidR="0069453A" w:rsidRPr="009975EF" w:rsidRDefault="0069453A" w:rsidP="0069453A">
      <w:pPr>
        <w:tabs>
          <w:tab w:val="center" w:pos="4513"/>
        </w:tabs>
        <w:suppressAutoHyphens/>
        <w:spacing w:after="0"/>
        <w:jc w:val="center"/>
        <w:rPr>
          <w:rFonts w:ascii="Times New Roman" w:hAnsi="Times New Roman"/>
          <w:i/>
          <w:color w:val="000000"/>
          <w:sz w:val="28"/>
          <w:szCs w:val="28"/>
        </w:rPr>
      </w:pPr>
      <w:r w:rsidRPr="009975EF">
        <w:rPr>
          <w:rFonts w:ascii="Times New Roman" w:hAnsi="Times New Roman"/>
          <w:i/>
          <w:color w:val="000000"/>
          <w:sz w:val="28"/>
          <w:szCs w:val="28"/>
        </w:rPr>
        <w:t>(</w:t>
      </w:r>
      <w:r w:rsidRPr="009975EF">
        <w:rPr>
          <w:rFonts w:ascii="Times New Roman" w:hAnsi="Times New Roman"/>
          <w:b/>
          <w:i/>
          <w:color w:val="000000"/>
          <w:sz w:val="28"/>
          <w:szCs w:val="28"/>
        </w:rPr>
        <w:t>Name of Contractor</w:t>
      </w:r>
      <w:r w:rsidRPr="009975EF">
        <w:rPr>
          <w:rFonts w:ascii="Times New Roman" w:hAnsi="Times New Roman"/>
          <w:i/>
          <w:color w:val="000000"/>
          <w:sz w:val="28"/>
          <w:szCs w:val="28"/>
        </w:rPr>
        <w:t>)</w:t>
      </w:r>
    </w:p>
    <w:p w14:paraId="01F5FABD" w14:textId="77777777" w:rsidR="0069453A" w:rsidRPr="009975EF" w:rsidRDefault="0069453A"/>
    <w:p w14:paraId="01F5FABE" w14:textId="77777777" w:rsidR="0069453A" w:rsidRPr="009975EF" w:rsidRDefault="0069453A">
      <w:pPr>
        <w:sectPr w:rsidR="0069453A" w:rsidRPr="009975EF" w:rsidSect="00CA49ED">
          <w:headerReference w:type="default" r:id="rId11"/>
          <w:footerReference w:type="even" r:id="rId12"/>
          <w:endnotePr>
            <w:numFmt w:val="decimal"/>
          </w:endnotePr>
          <w:pgSz w:w="11905" w:h="16837"/>
          <w:pgMar w:top="1843" w:right="1134" w:bottom="993" w:left="1134" w:header="1417" w:footer="73" w:gutter="283"/>
          <w:pgNumType w:fmt="lowerRoman" w:start="1"/>
          <w:cols w:space="720"/>
        </w:sectPr>
      </w:pPr>
    </w:p>
    <w:p w14:paraId="01F5FABF" w14:textId="77777777" w:rsidR="0069453A" w:rsidRPr="009975EF" w:rsidRDefault="0069453A"/>
    <w:tbl>
      <w:tblPr>
        <w:tblW w:w="0" w:type="auto"/>
        <w:tblCellSpacing w:w="17" w:type="dxa"/>
        <w:tblLook w:val="04A0" w:firstRow="1" w:lastRow="0" w:firstColumn="1" w:lastColumn="0" w:noHBand="0" w:noVBand="1"/>
      </w:tblPr>
      <w:tblGrid>
        <w:gridCol w:w="1872"/>
        <w:gridCol w:w="6988"/>
        <w:gridCol w:w="494"/>
      </w:tblGrid>
      <w:tr w:rsidR="001C5562" w:rsidRPr="009975EF" w14:paraId="01F5FAC1" w14:textId="77777777">
        <w:trPr>
          <w:trHeight w:val="284"/>
          <w:tblCellSpacing w:w="17" w:type="dxa"/>
        </w:trPr>
        <w:tc>
          <w:tcPr>
            <w:tcW w:w="9570" w:type="dxa"/>
            <w:gridSpan w:val="3"/>
          </w:tcPr>
          <w:p w14:paraId="01F5FAC0" w14:textId="77777777" w:rsidR="001C5562" w:rsidRPr="009975EF" w:rsidRDefault="0069453A" w:rsidP="0069453A">
            <w:pPr>
              <w:pStyle w:val="TOCTitle"/>
              <w:spacing w:line="360" w:lineRule="auto"/>
              <w:jc w:val="left"/>
              <w:rPr>
                <w:rFonts w:ascii="Times New Roman" w:hAnsi="Times New Roman"/>
                <w:i w:val="0"/>
                <w:sz w:val="22"/>
                <w:szCs w:val="22"/>
              </w:rPr>
            </w:pPr>
            <w:r w:rsidRPr="009975EF">
              <w:rPr>
                <w:rFonts w:ascii="Times New Roman" w:hAnsi="Times New Roman"/>
                <w:i w:val="0"/>
                <w:caps w:val="0"/>
                <w:sz w:val="22"/>
                <w:szCs w:val="22"/>
              </w:rPr>
              <w:t>Table of Contents</w:t>
            </w:r>
          </w:p>
        </w:tc>
      </w:tr>
      <w:tr w:rsidR="001C5562" w:rsidRPr="009975EF" w14:paraId="01F5FAC5" w14:textId="77777777">
        <w:trPr>
          <w:trHeight w:val="527"/>
          <w:tblCellSpacing w:w="17" w:type="dxa"/>
        </w:trPr>
        <w:tc>
          <w:tcPr>
            <w:tcW w:w="1835" w:type="dxa"/>
          </w:tcPr>
          <w:p w14:paraId="01F5FAC2" w14:textId="77777777" w:rsidR="001C5562" w:rsidRPr="009975EF" w:rsidRDefault="001C5562" w:rsidP="001C5562">
            <w:pPr>
              <w:spacing w:after="0" w:line="360" w:lineRule="auto"/>
              <w:rPr>
                <w:rFonts w:ascii="Times New Roman" w:hAnsi="Times New Roman"/>
                <w:b/>
                <w:caps/>
              </w:rPr>
            </w:pPr>
            <w:r w:rsidRPr="009975EF">
              <w:rPr>
                <w:rFonts w:ascii="Times New Roman" w:hAnsi="Times New Roman"/>
                <w:b/>
                <w:caps/>
              </w:rPr>
              <w:t>pREAMBLE</w:t>
            </w:r>
          </w:p>
        </w:tc>
        <w:tc>
          <w:tcPr>
            <w:tcW w:w="7219" w:type="dxa"/>
          </w:tcPr>
          <w:p w14:paraId="01F5FAC3" w14:textId="77777777" w:rsidR="001C5562" w:rsidRPr="009975EF" w:rsidRDefault="001C5562" w:rsidP="001C5562">
            <w:pPr>
              <w:spacing w:after="0" w:line="360" w:lineRule="auto"/>
              <w:rPr>
                <w:rFonts w:ascii="Times New Roman" w:hAnsi="Times New Roman"/>
              </w:rPr>
            </w:pPr>
          </w:p>
        </w:tc>
        <w:tc>
          <w:tcPr>
            <w:tcW w:w="448" w:type="dxa"/>
          </w:tcPr>
          <w:p w14:paraId="01F5FAC4" w14:textId="77777777" w:rsidR="001C5562" w:rsidRPr="009975EF" w:rsidRDefault="002E1C1F" w:rsidP="0070255A">
            <w:pPr>
              <w:spacing w:after="0" w:line="360" w:lineRule="auto"/>
              <w:jc w:val="right"/>
              <w:rPr>
                <w:rFonts w:ascii="Times New Roman" w:hAnsi="Times New Roman"/>
                <w:b/>
              </w:rPr>
            </w:pPr>
            <w:r w:rsidRPr="009975EF">
              <w:rPr>
                <w:rFonts w:ascii="Times New Roman" w:hAnsi="Times New Roman"/>
                <w:b/>
              </w:rPr>
              <w:t>1</w:t>
            </w:r>
          </w:p>
        </w:tc>
      </w:tr>
    </w:tbl>
    <w:p w14:paraId="01F5FAC6" w14:textId="77777777" w:rsidR="00A13DFA" w:rsidRPr="009975EF" w:rsidRDefault="00754DE1">
      <w:pPr>
        <w:pStyle w:val="TOC1"/>
        <w:rPr>
          <w:rFonts w:eastAsiaTheme="minorEastAsia"/>
          <w:b w:val="0"/>
          <w:snapToGrid/>
          <w:lang w:val="en-GB" w:eastAsia="en-GB"/>
        </w:rPr>
      </w:pPr>
      <w:r w:rsidRPr="009975EF">
        <w:rPr>
          <w:i/>
        </w:rPr>
        <w:fldChar w:fldCharType="begin"/>
      </w:r>
      <w:r w:rsidR="00861271" w:rsidRPr="009975EF">
        <w:instrText xml:space="preserve"> TOC \o "1-3" \h \z \u </w:instrText>
      </w:r>
      <w:r w:rsidRPr="009975EF">
        <w:rPr>
          <w:i/>
        </w:rPr>
        <w:fldChar w:fldCharType="separate"/>
      </w:r>
      <w:hyperlink w:anchor="_Toc383624286" w:history="1">
        <w:r w:rsidR="00A13DFA" w:rsidRPr="009975EF">
          <w:rPr>
            <w:rStyle w:val="Hyperlink"/>
            <w:color w:val="auto"/>
          </w:rPr>
          <w:t>SECTION I: SPECIAL PROVISIONS</w:t>
        </w:r>
        <w:r w:rsidR="00A13DFA" w:rsidRPr="009975EF">
          <w:rPr>
            <w:webHidden/>
          </w:rPr>
          <w:tab/>
        </w:r>
        <w:r w:rsidRPr="009975EF">
          <w:rPr>
            <w:webHidden/>
          </w:rPr>
          <w:fldChar w:fldCharType="begin"/>
        </w:r>
        <w:r w:rsidR="00A13DFA" w:rsidRPr="009975EF">
          <w:rPr>
            <w:webHidden/>
          </w:rPr>
          <w:instrText xml:space="preserve"> PAGEREF _Toc383624286 \h </w:instrText>
        </w:r>
        <w:r w:rsidRPr="009975EF">
          <w:rPr>
            <w:webHidden/>
          </w:rPr>
        </w:r>
        <w:r w:rsidRPr="009975EF">
          <w:rPr>
            <w:webHidden/>
          </w:rPr>
          <w:fldChar w:fldCharType="separate"/>
        </w:r>
        <w:r w:rsidR="00A13DFA" w:rsidRPr="009975EF">
          <w:rPr>
            <w:webHidden/>
          </w:rPr>
          <w:t>2</w:t>
        </w:r>
        <w:r w:rsidRPr="009975EF">
          <w:rPr>
            <w:webHidden/>
          </w:rPr>
          <w:fldChar w:fldCharType="end"/>
        </w:r>
      </w:hyperlink>
    </w:p>
    <w:p w14:paraId="01F5FAC7" w14:textId="77777777" w:rsidR="00A13DFA" w:rsidRPr="009975EF" w:rsidRDefault="00777E25">
      <w:pPr>
        <w:pStyle w:val="TOC2"/>
        <w:rPr>
          <w:rFonts w:eastAsiaTheme="minorEastAsia"/>
          <w:b w:val="0"/>
          <w:bCs w:val="0"/>
          <w:caps w:val="0"/>
          <w:snapToGrid/>
          <w:color w:val="auto"/>
          <w:lang w:eastAsia="en-GB"/>
        </w:rPr>
      </w:pPr>
      <w:hyperlink w:anchor="_Toc383624287" w:history="1">
        <w:r w:rsidR="00A13DFA" w:rsidRPr="009975EF">
          <w:rPr>
            <w:rStyle w:val="Hyperlink"/>
            <w:rFonts w:eastAsia="Calibri"/>
            <w:color w:val="auto"/>
          </w:rPr>
          <w:t>Article 1 – Services to be Executed by the Contractor</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_Toc383624287 \h </w:instrText>
        </w:r>
        <w:r w:rsidR="00754DE1" w:rsidRPr="009975EF">
          <w:rPr>
            <w:webHidden/>
            <w:color w:val="auto"/>
          </w:rPr>
        </w:r>
        <w:r w:rsidR="00754DE1" w:rsidRPr="009975EF">
          <w:rPr>
            <w:webHidden/>
            <w:color w:val="auto"/>
          </w:rPr>
          <w:fldChar w:fldCharType="separate"/>
        </w:r>
        <w:r w:rsidR="00A13DFA" w:rsidRPr="009975EF">
          <w:rPr>
            <w:webHidden/>
            <w:color w:val="auto"/>
          </w:rPr>
          <w:t>2</w:t>
        </w:r>
        <w:r w:rsidR="00754DE1" w:rsidRPr="009975EF">
          <w:rPr>
            <w:webHidden/>
            <w:color w:val="auto"/>
          </w:rPr>
          <w:fldChar w:fldCharType="end"/>
        </w:r>
      </w:hyperlink>
    </w:p>
    <w:p w14:paraId="01F5FAC8" w14:textId="77777777" w:rsidR="00A13DFA" w:rsidRPr="009975EF" w:rsidRDefault="00777E25">
      <w:pPr>
        <w:pStyle w:val="TOC2"/>
        <w:rPr>
          <w:rFonts w:eastAsiaTheme="minorEastAsia"/>
          <w:b w:val="0"/>
          <w:bCs w:val="0"/>
          <w:caps w:val="0"/>
          <w:snapToGrid/>
          <w:color w:val="auto"/>
          <w:lang w:eastAsia="en-GB"/>
        </w:rPr>
      </w:pPr>
      <w:hyperlink w:anchor="_Toc383624288" w:history="1">
        <w:r w:rsidR="00A13DFA" w:rsidRPr="009975EF">
          <w:rPr>
            <w:rStyle w:val="Hyperlink"/>
            <w:rFonts w:eastAsia="Calibri"/>
            <w:color w:val="auto"/>
          </w:rPr>
          <w:t>Article 2 – Personnel Services to be Provided by the Contractor</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_Toc383624288 \h </w:instrText>
        </w:r>
        <w:r w:rsidR="00754DE1" w:rsidRPr="009975EF">
          <w:rPr>
            <w:webHidden/>
            <w:color w:val="auto"/>
          </w:rPr>
        </w:r>
        <w:r w:rsidR="00754DE1" w:rsidRPr="009975EF">
          <w:rPr>
            <w:webHidden/>
            <w:color w:val="auto"/>
          </w:rPr>
          <w:fldChar w:fldCharType="separate"/>
        </w:r>
        <w:r w:rsidR="00A13DFA" w:rsidRPr="009975EF">
          <w:rPr>
            <w:webHidden/>
            <w:color w:val="auto"/>
          </w:rPr>
          <w:t>2</w:t>
        </w:r>
        <w:r w:rsidR="00754DE1" w:rsidRPr="009975EF">
          <w:rPr>
            <w:webHidden/>
            <w:color w:val="auto"/>
          </w:rPr>
          <w:fldChar w:fldCharType="end"/>
        </w:r>
      </w:hyperlink>
    </w:p>
    <w:p w14:paraId="01F5FAC9" w14:textId="77777777" w:rsidR="00A13DFA" w:rsidRPr="009975EF" w:rsidRDefault="00777E25">
      <w:pPr>
        <w:pStyle w:val="TOC2"/>
        <w:rPr>
          <w:rFonts w:eastAsiaTheme="minorEastAsia"/>
          <w:b w:val="0"/>
          <w:bCs w:val="0"/>
          <w:caps w:val="0"/>
          <w:snapToGrid/>
          <w:color w:val="auto"/>
          <w:lang w:eastAsia="en-GB"/>
        </w:rPr>
      </w:pPr>
      <w:hyperlink w:anchor="_Toc383624289" w:history="1">
        <w:r w:rsidR="00A13DFA" w:rsidRPr="009975EF">
          <w:rPr>
            <w:rStyle w:val="Hyperlink"/>
            <w:rFonts w:eastAsia="Calibri"/>
            <w:color w:val="auto"/>
          </w:rPr>
          <w:t>Article 3 – Equipment, Materials and MISCELLANEOUS Services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_Toc383624289 \h </w:instrText>
        </w:r>
        <w:r w:rsidR="00754DE1" w:rsidRPr="009975EF">
          <w:rPr>
            <w:webHidden/>
            <w:color w:val="auto"/>
          </w:rPr>
        </w:r>
        <w:r w:rsidR="00754DE1" w:rsidRPr="009975EF">
          <w:rPr>
            <w:webHidden/>
            <w:color w:val="auto"/>
          </w:rPr>
          <w:fldChar w:fldCharType="separate"/>
        </w:r>
        <w:r w:rsidR="00A13DFA" w:rsidRPr="009975EF">
          <w:rPr>
            <w:webHidden/>
            <w:color w:val="auto"/>
          </w:rPr>
          <w:t>3</w:t>
        </w:r>
        <w:r w:rsidR="00754DE1" w:rsidRPr="009975EF">
          <w:rPr>
            <w:webHidden/>
            <w:color w:val="auto"/>
          </w:rPr>
          <w:fldChar w:fldCharType="end"/>
        </w:r>
      </w:hyperlink>
    </w:p>
    <w:p w14:paraId="01F5FACA" w14:textId="77777777" w:rsidR="00A13DFA" w:rsidRPr="009975EF" w:rsidRDefault="00777E25">
      <w:pPr>
        <w:pStyle w:val="TOC2"/>
        <w:rPr>
          <w:rFonts w:eastAsiaTheme="minorEastAsia"/>
          <w:b w:val="0"/>
          <w:bCs w:val="0"/>
          <w:caps w:val="0"/>
          <w:snapToGrid/>
          <w:color w:val="auto"/>
          <w:lang w:eastAsia="en-GB"/>
        </w:rPr>
      </w:pPr>
      <w:hyperlink w:anchor="_Toc383624290" w:history="1">
        <w:r w:rsidR="00A13DFA" w:rsidRPr="009975EF">
          <w:rPr>
            <w:rStyle w:val="Hyperlink"/>
            <w:rFonts w:eastAsia="Calibri"/>
            <w:color w:val="auto"/>
          </w:rPr>
          <w:t>Article 4 – Reports and/OR Documents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_Toc383624290 \h </w:instrText>
        </w:r>
        <w:r w:rsidR="00754DE1" w:rsidRPr="009975EF">
          <w:rPr>
            <w:webHidden/>
            <w:color w:val="auto"/>
          </w:rPr>
        </w:r>
        <w:r w:rsidR="00754DE1" w:rsidRPr="009975EF">
          <w:rPr>
            <w:webHidden/>
            <w:color w:val="auto"/>
          </w:rPr>
          <w:fldChar w:fldCharType="separate"/>
        </w:r>
        <w:r w:rsidR="00A13DFA" w:rsidRPr="009975EF">
          <w:rPr>
            <w:webHidden/>
            <w:color w:val="auto"/>
          </w:rPr>
          <w:t>3</w:t>
        </w:r>
        <w:r w:rsidR="00754DE1" w:rsidRPr="009975EF">
          <w:rPr>
            <w:webHidden/>
            <w:color w:val="auto"/>
          </w:rPr>
          <w:fldChar w:fldCharType="end"/>
        </w:r>
      </w:hyperlink>
    </w:p>
    <w:p w14:paraId="01F5FACB" w14:textId="77777777" w:rsidR="00A13DFA" w:rsidRPr="009975EF" w:rsidRDefault="00777E25">
      <w:pPr>
        <w:pStyle w:val="TOC2"/>
        <w:rPr>
          <w:rFonts w:eastAsiaTheme="minorEastAsia"/>
          <w:b w:val="0"/>
          <w:bCs w:val="0"/>
          <w:caps w:val="0"/>
          <w:snapToGrid/>
          <w:color w:val="auto"/>
          <w:lang w:eastAsia="en-GB"/>
        </w:rPr>
      </w:pPr>
      <w:hyperlink w:anchor="_Toc383624291" w:history="1">
        <w:r w:rsidR="00A13DFA" w:rsidRPr="009975EF">
          <w:rPr>
            <w:rStyle w:val="Hyperlink"/>
            <w:rFonts w:eastAsia="Calibri"/>
            <w:color w:val="auto"/>
          </w:rPr>
          <w:t>Article 5 – Schedule of Contract Performance</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_Toc383624291 \h </w:instrText>
        </w:r>
        <w:r w:rsidR="00754DE1" w:rsidRPr="009975EF">
          <w:rPr>
            <w:webHidden/>
            <w:color w:val="auto"/>
          </w:rPr>
        </w:r>
        <w:r w:rsidR="00754DE1" w:rsidRPr="009975EF">
          <w:rPr>
            <w:webHidden/>
            <w:color w:val="auto"/>
          </w:rPr>
          <w:fldChar w:fldCharType="separate"/>
        </w:r>
        <w:r w:rsidR="00A13DFA" w:rsidRPr="009975EF">
          <w:rPr>
            <w:webHidden/>
            <w:color w:val="auto"/>
          </w:rPr>
          <w:t>3</w:t>
        </w:r>
        <w:r w:rsidR="00754DE1" w:rsidRPr="009975EF">
          <w:rPr>
            <w:webHidden/>
            <w:color w:val="auto"/>
          </w:rPr>
          <w:fldChar w:fldCharType="end"/>
        </w:r>
      </w:hyperlink>
    </w:p>
    <w:p w14:paraId="01F5FACC" w14:textId="77777777" w:rsidR="00A13DFA" w:rsidRPr="009975EF" w:rsidRDefault="00777E25">
      <w:pPr>
        <w:pStyle w:val="TOC2"/>
        <w:rPr>
          <w:rFonts w:eastAsiaTheme="minorEastAsia"/>
          <w:b w:val="0"/>
          <w:bCs w:val="0"/>
          <w:caps w:val="0"/>
          <w:snapToGrid/>
          <w:color w:val="auto"/>
          <w:lang w:eastAsia="en-GB"/>
        </w:rPr>
      </w:pPr>
      <w:hyperlink w:anchor="_Toc383624292" w:history="1">
        <w:r w:rsidR="00A13DFA" w:rsidRPr="009975EF">
          <w:rPr>
            <w:rStyle w:val="Hyperlink"/>
            <w:rFonts w:eastAsia="Calibri"/>
            <w:color w:val="auto"/>
          </w:rPr>
          <w:t>Article 6 – Participation by FAO</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_Toc383624292 \h </w:instrText>
        </w:r>
        <w:r w:rsidR="00754DE1" w:rsidRPr="009975EF">
          <w:rPr>
            <w:webHidden/>
            <w:color w:val="auto"/>
          </w:rPr>
        </w:r>
        <w:r w:rsidR="00754DE1" w:rsidRPr="009975EF">
          <w:rPr>
            <w:webHidden/>
            <w:color w:val="auto"/>
          </w:rPr>
          <w:fldChar w:fldCharType="separate"/>
        </w:r>
        <w:r w:rsidR="00A13DFA" w:rsidRPr="009975EF">
          <w:rPr>
            <w:webHidden/>
            <w:color w:val="auto"/>
          </w:rPr>
          <w:t>3</w:t>
        </w:r>
        <w:r w:rsidR="00754DE1" w:rsidRPr="009975EF">
          <w:rPr>
            <w:webHidden/>
            <w:color w:val="auto"/>
          </w:rPr>
          <w:fldChar w:fldCharType="end"/>
        </w:r>
      </w:hyperlink>
    </w:p>
    <w:p w14:paraId="01F5FACD" w14:textId="77777777" w:rsidR="00A13DFA" w:rsidRPr="009975EF" w:rsidRDefault="00777E25">
      <w:pPr>
        <w:pStyle w:val="TOC2"/>
        <w:rPr>
          <w:rFonts w:eastAsiaTheme="minorEastAsia"/>
          <w:b w:val="0"/>
          <w:bCs w:val="0"/>
          <w:caps w:val="0"/>
          <w:snapToGrid/>
          <w:color w:val="auto"/>
          <w:lang w:eastAsia="en-GB"/>
        </w:rPr>
      </w:pPr>
      <w:hyperlink w:anchor="_Toc383624293" w:history="1">
        <w:r w:rsidR="00A13DFA" w:rsidRPr="009975EF">
          <w:rPr>
            <w:rStyle w:val="Hyperlink"/>
            <w:rFonts w:eastAsia="Calibri"/>
            <w:color w:val="auto"/>
          </w:rPr>
          <w:t>Article 7 – SCHEDULE and Method of Payment</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_Toc383624293 \h </w:instrText>
        </w:r>
        <w:r w:rsidR="00754DE1" w:rsidRPr="009975EF">
          <w:rPr>
            <w:webHidden/>
            <w:color w:val="auto"/>
          </w:rPr>
        </w:r>
        <w:r w:rsidR="00754DE1" w:rsidRPr="009975EF">
          <w:rPr>
            <w:webHidden/>
            <w:color w:val="auto"/>
          </w:rPr>
          <w:fldChar w:fldCharType="separate"/>
        </w:r>
        <w:r w:rsidR="00A13DFA" w:rsidRPr="009975EF">
          <w:rPr>
            <w:webHidden/>
            <w:color w:val="auto"/>
          </w:rPr>
          <w:t>4</w:t>
        </w:r>
        <w:r w:rsidR="00754DE1" w:rsidRPr="009975EF">
          <w:rPr>
            <w:webHidden/>
            <w:color w:val="auto"/>
          </w:rPr>
          <w:fldChar w:fldCharType="end"/>
        </w:r>
      </w:hyperlink>
    </w:p>
    <w:p w14:paraId="01F5FACE" w14:textId="77777777" w:rsidR="00A13DFA" w:rsidRPr="009975EF" w:rsidRDefault="00777E25">
      <w:pPr>
        <w:pStyle w:val="TOC2"/>
        <w:rPr>
          <w:rFonts w:eastAsiaTheme="minorEastAsia"/>
          <w:b w:val="0"/>
          <w:bCs w:val="0"/>
          <w:caps w:val="0"/>
          <w:snapToGrid/>
          <w:color w:val="auto"/>
          <w:lang w:eastAsia="en-GB"/>
        </w:rPr>
      </w:pPr>
      <w:hyperlink w:anchor="_Toc383624294" w:history="1">
        <w:r w:rsidR="00A13DFA" w:rsidRPr="009975EF">
          <w:rPr>
            <w:rStyle w:val="Hyperlink"/>
            <w:rFonts w:eastAsia="Calibri"/>
            <w:color w:val="auto"/>
          </w:rPr>
          <w:t>Article 8 – Liquidated Damages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_Toc383624294 \h </w:instrText>
        </w:r>
        <w:r w:rsidR="00754DE1" w:rsidRPr="009975EF">
          <w:rPr>
            <w:webHidden/>
            <w:color w:val="auto"/>
          </w:rPr>
        </w:r>
        <w:r w:rsidR="00754DE1" w:rsidRPr="009975EF">
          <w:rPr>
            <w:webHidden/>
            <w:color w:val="auto"/>
          </w:rPr>
          <w:fldChar w:fldCharType="separate"/>
        </w:r>
        <w:r w:rsidR="00A13DFA" w:rsidRPr="009975EF">
          <w:rPr>
            <w:webHidden/>
            <w:color w:val="auto"/>
          </w:rPr>
          <w:t>4</w:t>
        </w:r>
        <w:r w:rsidR="00754DE1" w:rsidRPr="009975EF">
          <w:rPr>
            <w:webHidden/>
            <w:color w:val="auto"/>
          </w:rPr>
          <w:fldChar w:fldCharType="end"/>
        </w:r>
      </w:hyperlink>
    </w:p>
    <w:p w14:paraId="01F5FACF" w14:textId="77777777" w:rsidR="00A13DFA" w:rsidRPr="009975EF" w:rsidRDefault="00777E25">
      <w:pPr>
        <w:pStyle w:val="TOC2"/>
        <w:rPr>
          <w:rFonts w:eastAsiaTheme="minorEastAsia"/>
          <w:b w:val="0"/>
          <w:bCs w:val="0"/>
          <w:caps w:val="0"/>
          <w:snapToGrid/>
          <w:color w:val="auto"/>
          <w:lang w:eastAsia="en-GB"/>
        </w:rPr>
      </w:pPr>
      <w:hyperlink w:anchor="_Toc383624295" w:history="1">
        <w:r w:rsidR="00A13DFA" w:rsidRPr="009975EF">
          <w:rPr>
            <w:rStyle w:val="Hyperlink"/>
            <w:rFonts w:eastAsia="Calibri"/>
            <w:color w:val="auto"/>
          </w:rPr>
          <w:t>ARTICLE 9 – CONTRACTOR’S RESPONSIBILITY FOR EMPLOYEES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_Toc383624295 \h </w:instrText>
        </w:r>
        <w:r w:rsidR="00754DE1" w:rsidRPr="009975EF">
          <w:rPr>
            <w:webHidden/>
            <w:color w:val="auto"/>
          </w:rPr>
        </w:r>
        <w:r w:rsidR="00754DE1" w:rsidRPr="009975EF">
          <w:rPr>
            <w:webHidden/>
            <w:color w:val="auto"/>
          </w:rPr>
          <w:fldChar w:fldCharType="separate"/>
        </w:r>
        <w:r w:rsidR="00A13DFA" w:rsidRPr="009975EF">
          <w:rPr>
            <w:webHidden/>
            <w:color w:val="auto"/>
          </w:rPr>
          <w:t>4</w:t>
        </w:r>
        <w:r w:rsidR="00754DE1" w:rsidRPr="009975EF">
          <w:rPr>
            <w:webHidden/>
            <w:color w:val="auto"/>
          </w:rPr>
          <w:fldChar w:fldCharType="end"/>
        </w:r>
      </w:hyperlink>
    </w:p>
    <w:p w14:paraId="01F5FAD0" w14:textId="77777777" w:rsidR="00A13DFA" w:rsidRPr="009975EF" w:rsidRDefault="00777E25">
      <w:pPr>
        <w:pStyle w:val="TOC2"/>
        <w:rPr>
          <w:rFonts w:eastAsiaTheme="minorEastAsia"/>
          <w:b w:val="0"/>
          <w:bCs w:val="0"/>
          <w:caps w:val="0"/>
          <w:snapToGrid/>
          <w:color w:val="auto"/>
          <w:lang w:eastAsia="en-GB"/>
        </w:rPr>
      </w:pPr>
      <w:hyperlink w:anchor="_Toc383624296" w:history="1">
        <w:r w:rsidR="00A13DFA" w:rsidRPr="009975EF">
          <w:rPr>
            <w:rStyle w:val="Hyperlink"/>
            <w:rFonts w:eastAsia="Calibri"/>
            <w:color w:val="auto"/>
          </w:rPr>
          <w:t>ARTICLE 10 – DESIGNATION OF THE PARTIES’ CONTRACT MANAGERS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_Toc383624296 \h </w:instrText>
        </w:r>
        <w:r w:rsidR="00754DE1" w:rsidRPr="009975EF">
          <w:rPr>
            <w:webHidden/>
            <w:color w:val="auto"/>
          </w:rPr>
        </w:r>
        <w:r w:rsidR="00754DE1" w:rsidRPr="009975EF">
          <w:rPr>
            <w:webHidden/>
            <w:color w:val="auto"/>
          </w:rPr>
          <w:fldChar w:fldCharType="separate"/>
        </w:r>
        <w:r w:rsidR="00A13DFA" w:rsidRPr="009975EF">
          <w:rPr>
            <w:webHidden/>
            <w:color w:val="auto"/>
          </w:rPr>
          <w:t>5</w:t>
        </w:r>
        <w:r w:rsidR="00754DE1" w:rsidRPr="009975EF">
          <w:rPr>
            <w:webHidden/>
            <w:color w:val="auto"/>
          </w:rPr>
          <w:fldChar w:fldCharType="end"/>
        </w:r>
      </w:hyperlink>
    </w:p>
    <w:p w14:paraId="01F5FAD1" w14:textId="77777777" w:rsidR="00A13DFA" w:rsidRPr="009975EF" w:rsidRDefault="00777E25">
      <w:pPr>
        <w:pStyle w:val="TOC2"/>
        <w:rPr>
          <w:rFonts w:eastAsiaTheme="minorEastAsia"/>
          <w:b w:val="0"/>
          <w:bCs w:val="0"/>
          <w:caps w:val="0"/>
          <w:snapToGrid/>
          <w:color w:val="auto"/>
          <w:lang w:eastAsia="en-GB"/>
        </w:rPr>
      </w:pPr>
      <w:hyperlink w:anchor="_Toc383624297" w:history="1">
        <w:r w:rsidR="00A13DFA" w:rsidRPr="009975EF">
          <w:rPr>
            <w:rStyle w:val="Hyperlink"/>
            <w:rFonts w:eastAsia="Calibri"/>
            <w:color w:val="auto"/>
          </w:rPr>
          <w:t>ARTICLE 11 – PUBLICATION OF CONTRACT AWARDS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_Toc383624297 \h </w:instrText>
        </w:r>
        <w:r w:rsidR="00754DE1" w:rsidRPr="009975EF">
          <w:rPr>
            <w:webHidden/>
            <w:color w:val="auto"/>
          </w:rPr>
        </w:r>
        <w:r w:rsidR="00754DE1" w:rsidRPr="009975EF">
          <w:rPr>
            <w:webHidden/>
            <w:color w:val="auto"/>
          </w:rPr>
          <w:fldChar w:fldCharType="separate"/>
        </w:r>
        <w:r w:rsidR="00A13DFA" w:rsidRPr="009975EF">
          <w:rPr>
            <w:webHidden/>
            <w:color w:val="auto"/>
          </w:rPr>
          <w:t>5</w:t>
        </w:r>
        <w:r w:rsidR="00754DE1" w:rsidRPr="009975EF">
          <w:rPr>
            <w:webHidden/>
            <w:color w:val="auto"/>
          </w:rPr>
          <w:fldChar w:fldCharType="end"/>
        </w:r>
      </w:hyperlink>
    </w:p>
    <w:p w14:paraId="01F5FAD2" w14:textId="77777777" w:rsidR="00A13DFA" w:rsidRPr="009975EF" w:rsidRDefault="00777E25">
      <w:pPr>
        <w:pStyle w:val="TOC2"/>
        <w:rPr>
          <w:rFonts w:eastAsiaTheme="minorEastAsia"/>
          <w:b w:val="0"/>
          <w:bCs w:val="0"/>
          <w:caps w:val="0"/>
          <w:snapToGrid/>
          <w:color w:val="auto"/>
          <w:lang w:eastAsia="en-GB"/>
        </w:rPr>
      </w:pPr>
      <w:hyperlink w:anchor="_Toc383624298" w:history="1">
        <w:r w:rsidR="00A13DFA" w:rsidRPr="009975EF">
          <w:rPr>
            <w:rStyle w:val="Hyperlink"/>
            <w:rFonts w:eastAsia="Calibri"/>
            <w:color w:val="auto"/>
          </w:rPr>
          <w:t>ARTICLE 12 – CONTRACT DOCUMENTS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_Toc383624298 \h </w:instrText>
        </w:r>
        <w:r w:rsidR="00754DE1" w:rsidRPr="009975EF">
          <w:rPr>
            <w:webHidden/>
            <w:color w:val="auto"/>
          </w:rPr>
        </w:r>
        <w:r w:rsidR="00754DE1" w:rsidRPr="009975EF">
          <w:rPr>
            <w:webHidden/>
            <w:color w:val="auto"/>
          </w:rPr>
          <w:fldChar w:fldCharType="separate"/>
        </w:r>
        <w:r w:rsidR="00A13DFA" w:rsidRPr="009975EF">
          <w:rPr>
            <w:webHidden/>
            <w:color w:val="auto"/>
          </w:rPr>
          <w:t>5</w:t>
        </w:r>
        <w:r w:rsidR="00754DE1" w:rsidRPr="009975EF">
          <w:rPr>
            <w:webHidden/>
            <w:color w:val="auto"/>
          </w:rPr>
          <w:fldChar w:fldCharType="end"/>
        </w:r>
      </w:hyperlink>
    </w:p>
    <w:p w14:paraId="01F5FAD3" w14:textId="77777777" w:rsidR="00A13DFA" w:rsidRPr="009975EF" w:rsidRDefault="00A13DFA">
      <w:pPr>
        <w:pStyle w:val="TOC1"/>
        <w:rPr>
          <w:rStyle w:val="Hyperlink"/>
          <w:color w:val="auto"/>
        </w:rPr>
      </w:pPr>
    </w:p>
    <w:p w14:paraId="01F5FAD4" w14:textId="77777777" w:rsidR="00A13DFA" w:rsidRPr="009975EF" w:rsidRDefault="00777E25">
      <w:pPr>
        <w:pStyle w:val="TOC1"/>
        <w:rPr>
          <w:rFonts w:eastAsiaTheme="minorEastAsia"/>
          <w:b w:val="0"/>
          <w:snapToGrid/>
          <w:lang w:val="en-GB" w:eastAsia="en-GB"/>
        </w:rPr>
      </w:pPr>
      <w:hyperlink w:anchor="_Toc383624299" w:history="1">
        <w:r w:rsidR="00A13DFA" w:rsidRPr="009975EF">
          <w:rPr>
            <w:rStyle w:val="Hyperlink"/>
            <w:color w:val="auto"/>
          </w:rPr>
          <w:t>SECTION II: STANDARD PROVISIONS</w:t>
        </w:r>
        <w:r w:rsidR="00A13DFA" w:rsidRPr="009975EF">
          <w:rPr>
            <w:webHidden/>
          </w:rPr>
          <w:tab/>
        </w:r>
        <w:r w:rsidR="00754DE1" w:rsidRPr="009975EF">
          <w:rPr>
            <w:webHidden/>
          </w:rPr>
          <w:fldChar w:fldCharType="begin"/>
        </w:r>
        <w:r w:rsidR="00A13DFA" w:rsidRPr="009975EF">
          <w:rPr>
            <w:webHidden/>
          </w:rPr>
          <w:instrText xml:space="preserve"> PAGEREF _Toc383624299 \h </w:instrText>
        </w:r>
        <w:r w:rsidR="00754DE1" w:rsidRPr="009975EF">
          <w:rPr>
            <w:webHidden/>
          </w:rPr>
        </w:r>
        <w:r w:rsidR="00754DE1" w:rsidRPr="009975EF">
          <w:rPr>
            <w:webHidden/>
          </w:rPr>
          <w:fldChar w:fldCharType="separate"/>
        </w:r>
        <w:r w:rsidR="00A13DFA" w:rsidRPr="009975EF">
          <w:rPr>
            <w:webHidden/>
          </w:rPr>
          <w:t>6</w:t>
        </w:r>
        <w:r w:rsidR="00754DE1" w:rsidRPr="009975EF">
          <w:rPr>
            <w:webHidden/>
          </w:rPr>
          <w:fldChar w:fldCharType="end"/>
        </w:r>
      </w:hyperlink>
    </w:p>
    <w:p w14:paraId="01F5FAD5" w14:textId="77777777" w:rsidR="00A13DFA" w:rsidRPr="009975EF" w:rsidRDefault="00777E25">
      <w:pPr>
        <w:pStyle w:val="TOC2"/>
        <w:rPr>
          <w:rFonts w:eastAsiaTheme="minorEastAsia"/>
          <w:b w:val="0"/>
          <w:bCs w:val="0"/>
          <w:caps w:val="0"/>
          <w:snapToGrid/>
          <w:color w:val="auto"/>
          <w:lang w:eastAsia="en-GB"/>
        </w:rPr>
      </w:pPr>
      <w:hyperlink w:anchor="_Toc383624300" w:history="1">
        <w:r w:rsidR="00A13DFA" w:rsidRPr="009975EF">
          <w:rPr>
            <w:rStyle w:val="Hyperlink"/>
            <w:rFonts w:eastAsia="Calibri"/>
            <w:color w:val="auto"/>
          </w:rPr>
          <w:t>ARTICLE 1 – LEGAL STATUS OF THE PARTIES: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_Toc383624300 \h </w:instrText>
        </w:r>
        <w:r w:rsidR="00754DE1" w:rsidRPr="009975EF">
          <w:rPr>
            <w:webHidden/>
            <w:color w:val="auto"/>
          </w:rPr>
        </w:r>
        <w:r w:rsidR="00754DE1" w:rsidRPr="009975EF">
          <w:rPr>
            <w:webHidden/>
            <w:color w:val="auto"/>
          </w:rPr>
          <w:fldChar w:fldCharType="separate"/>
        </w:r>
        <w:r w:rsidR="00A13DFA" w:rsidRPr="009975EF">
          <w:rPr>
            <w:webHidden/>
            <w:color w:val="auto"/>
          </w:rPr>
          <w:t>6</w:t>
        </w:r>
        <w:r w:rsidR="00754DE1" w:rsidRPr="009975EF">
          <w:rPr>
            <w:webHidden/>
            <w:color w:val="auto"/>
          </w:rPr>
          <w:fldChar w:fldCharType="end"/>
        </w:r>
      </w:hyperlink>
    </w:p>
    <w:p w14:paraId="01F5FAD6" w14:textId="77777777" w:rsidR="00A13DFA" w:rsidRPr="009975EF" w:rsidRDefault="00777E25">
      <w:pPr>
        <w:pStyle w:val="TOC2"/>
        <w:rPr>
          <w:rFonts w:eastAsiaTheme="minorEastAsia"/>
          <w:b w:val="0"/>
          <w:bCs w:val="0"/>
          <w:caps w:val="0"/>
          <w:snapToGrid/>
          <w:color w:val="auto"/>
          <w:lang w:eastAsia="en-GB"/>
        </w:rPr>
      </w:pPr>
      <w:hyperlink w:anchor="_Toc383624301" w:history="1">
        <w:r w:rsidR="00A13DFA" w:rsidRPr="009975EF">
          <w:rPr>
            <w:rStyle w:val="Hyperlink"/>
            <w:rFonts w:eastAsia="Calibri"/>
            <w:color w:val="auto"/>
          </w:rPr>
          <w:t>ARTICLE 2 – RESPONSIBILITY FOR EMPLOYEES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_Toc383624301 \h </w:instrText>
        </w:r>
        <w:r w:rsidR="00754DE1" w:rsidRPr="009975EF">
          <w:rPr>
            <w:webHidden/>
            <w:color w:val="auto"/>
          </w:rPr>
        </w:r>
        <w:r w:rsidR="00754DE1" w:rsidRPr="009975EF">
          <w:rPr>
            <w:webHidden/>
            <w:color w:val="auto"/>
          </w:rPr>
          <w:fldChar w:fldCharType="separate"/>
        </w:r>
        <w:r w:rsidR="00A13DFA" w:rsidRPr="009975EF">
          <w:rPr>
            <w:webHidden/>
            <w:color w:val="auto"/>
          </w:rPr>
          <w:t>6</w:t>
        </w:r>
        <w:r w:rsidR="00754DE1" w:rsidRPr="009975EF">
          <w:rPr>
            <w:webHidden/>
            <w:color w:val="auto"/>
          </w:rPr>
          <w:fldChar w:fldCharType="end"/>
        </w:r>
      </w:hyperlink>
    </w:p>
    <w:p w14:paraId="01F5FAD7" w14:textId="77777777" w:rsidR="00A13DFA" w:rsidRPr="009975EF" w:rsidRDefault="00777E25">
      <w:pPr>
        <w:pStyle w:val="TOC2"/>
        <w:rPr>
          <w:rFonts w:eastAsiaTheme="minorEastAsia"/>
          <w:b w:val="0"/>
          <w:bCs w:val="0"/>
          <w:caps w:val="0"/>
          <w:snapToGrid/>
          <w:color w:val="auto"/>
          <w:lang w:eastAsia="en-GB"/>
        </w:rPr>
      </w:pPr>
      <w:hyperlink w:anchor="_Toc383624302" w:history="1">
        <w:r w:rsidR="00A13DFA" w:rsidRPr="009975EF">
          <w:rPr>
            <w:rStyle w:val="Hyperlink"/>
            <w:rFonts w:eastAsia="Calibri"/>
            <w:color w:val="auto"/>
          </w:rPr>
          <w:t>ARTICLE 3 – ASSIGNMENT</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_Toc383624302 \h </w:instrText>
        </w:r>
        <w:r w:rsidR="00754DE1" w:rsidRPr="009975EF">
          <w:rPr>
            <w:webHidden/>
            <w:color w:val="auto"/>
          </w:rPr>
        </w:r>
        <w:r w:rsidR="00754DE1" w:rsidRPr="009975EF">
          <w:rPr>
            <w:webHidden/>
            <w:color w:val="auto"/>
          </w:rPr>
          <w:fldChar w:fldCharType="separate"/>
        </w:r>
        <w:r w:rsidR="00A13DFA" w:rsidRPr="009975EF">
          <w:rPr>
            <w:webHidden/>
            <w:color w:val="auto"/>
          </w:rPr>
          <w:t>8</w:t>
        </w:r>
        <w:r w:rsidR="00754DE1" w:rsidRPr="009975EF">
          <w:rPr>
            <w:webHidden/>
            <w:color w:val="auto"/>
          </w:rPr>
          <w:fldChar w:fldCharType="end"/>
        </w:r>
      </w:hyperlink>
    </w:p>
    <w:p w14:paraId="01F5FAD8" w14:textId="77777777" w:rsidR="00A13DFA" w:rsidRPr="009975EF" w:rsidRDefault="00777E25">
      <w:pPr>
        <w:pStyle w:val="TOC2"/>
        <w:rPr>
          <w:rFonts w:eastAsiaTheme="minorEastAsia"/>
          <w:b w:val="0"/>
          <w:bCs w:val="0"/>
          <w:caps w:val="0"/>
          <w:snapToGrid/>
          <w:color w:val="auto"/>
          <w:lang w:eastAsia="en-GB"/>
        </w:rPr>
      </w:pPr>
      <w:hyperlink w:anchor="_Toc383624303" w:history="1">
        <w:r w:rsidR="00A13DFA" w:rsidRPr="009975EF">
          <w:rPr>
            <w:rStyle w:val="Hyperlink"/>
            <w:rFonts w:eastAsia="Calibri"/>
            <w:color w:val="auto"/>
          </w:rPr>
          <w:t>ARTICLE 4 – SUBCONTRACTING</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_Toc383624303 \h </w:instrText>
        </w:r>
        <w:r w:rsidR="00754DE1" w:rsidRPr="009975EF">
          <w:rPr>
            <w:webHidden/>
            <w:color w:val="auto"/>
          </w:rPr>
        </w:r>
        <w:r w:rsidR="00754DE1" w:rsidRPr="009975EF">
          <w:rPr>
            <w:webHidden/>
            <w:color w:val="auto"/>
          </w:rPr>
          <w:fldChar w:fldCharType="separate"/>
        </w:r>
        <w:r w:rsidR="00A13DFA" w:rsidRPr="009975EF">
          <w:rPr>
            <w:webHidden/>
            <w:color w:val="auto"/>
          </w:rPr>
          <w:t>8</w:t>
        </w:r>
        <w:r w:rsidR="00754DE1" w:rsidRPr="009975EF">
          <w:rPr>
            <w:webHidden/>
            <w:color w:val="auto"/>
          </w:rPr>
          <w:fldChar w:fldCharType="end"/>
        </w:r>
      </w:hyperlink>
    </w:p>
    <w:p w14:paraId="01F5FAD9" w14:textId="77777777" w:rsidR="00A13DFA" w:rsidRPr="009975EF" w:rsidRDefault="00777E25">
      <w:pPr>
        <w:pStyle w:val="TOC2"/>
        <w:rPr>
          <w:rFonts w:eastAsiaTheme="minorEastAsia"/>
          <w:b w:val="0"/>
          <w:bCs w:val="0"/>
          <w:caps w:val="0"/>
          <w:snapToGrid/>
          <w:color w:val="auto"/>
          <w:lang w:eastAsia="en-GB"/>
        </w:rPr>
      </w:pPr>
      <w:hyperlink w:anchor="_Toc383624304" w:history="1">
        <w:r w:rsidR="00A13DFA" w:rsidRPr="009975EF">
          <w:rPr>
            <w:rStyle w:val="Hyperlink"/>
            <w:rFonts w:eastAsia="Calibri"/>
            <w:color w:val="auto"/>
          </w:rPr>
          <w:t>ARTICLE 5 – EXAMINATION AND ACCEPTANCE</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_Toc383624304 \h </w:instrText>
        </w:r>
        <w:r w:rsidR="00754DE1" w:rsidRPr="009975EF">
          <w:rPr>
            <w:webHidden/>
            <w:color w:val="auto"/>
          </w:rPr>
        </w:r>
        <w:r w:rsidR="00754DE1" w:rsidRPr="009975EF">
          <w:rPr>
            <w:webHidden/>
            <w:color w:val="auto"/>
          </w:rPr>
          <w:fldChar w:fldCharType="separate"/>
        </w:r>
        <w:r w:rsidR="00A13DFA" w:rsidRPr="009975EF">
          <w:rPr>
            <w:webHidden/>
            <w:color w:val="auto"/>
          </w:rPr>
          <w:t>8</w:t>
        </w:r>
        <w:r w:rsidR="00754DE1" w:rsidRPr="009975EF">
          <w:rPr>
            <w:webHidden/>
            <w:color w:val="auto"/>
          </w:rPr>
          <w:fldChar w:fldCharType="end"/>
        </w:r>
      </w:hyperlink>
    </w:p>
    <w:p w14:paraId="01F5FADA" w14:textId="77777777" w:rsidR="00A13DFA" w:rsidRPr="009975EF" w:rsidRDefault="00777E25">
      <w:pPr>
        <w:pStyle w:val="TOC2"/>
        <w:rPr>
          <w:rFonts w:eastAsiaTheme="minorEastAsia"/>
          <w:b w:val="0"/>
          <w:bCs w:val="0"/>
          <w:caps w:val="0"/>
          <w:snapToGrid/>
          <w:color w:val="auto"/>
          <w:lang w:eastAsia="en-GB"/>
        </w:rPr>
      </w:pPr>
      <w:hyperlink w:anchor="_Toc383624305" w:history="1">
        <w:r w:rsidR="00A13DFA" w:rsidRPr="009975EF">
          <w:rPr>
            <w:rStyle w:val="Hyperlink"/>
            <w:rFonts w:eastAsia="Calibri"/>
            <w:color w:val="auto"/>
          </w:rPr>
          <w:t>ARTICLE 6 – DELAYS AND DEFAULTS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_Toc383624305 \h </w:instrText>
        </w:r>
        <w:r w:rsidR="00754DE1" w:rsidRPr="009975EF">
          <w:rPr>
            <w:webHidden/>
            <w:color w:val="auto"/>
          </w:rPr>
        </w:r>
        <w:r w:rsidR="00754DE1" w:rsidRPr="009975EF">
          <w:rPr>
            <w:webHidden/>
            <w:color w:val="auto"/>
          </w:rPr>
          <w:fldChar w:fldCharType="separate"/>
        </w:r>
        <w:r w:rsidR="00A13DFA" w:rsidRPr="009975EF">
          <w:rPr>
            <w:webHidden/>
            <w:color w:val="auto"/>
          </w:rPr>
          <w:t>9</w:t>
        </w:r>
        <w:r w:rsidR="00754DE1" w:rsidRPr="009975EF">
          <w:rPr>
            <w:webHidden/>
            <w:color w:val="auto"/>
          </w:rPr>
          <w:fldChar w:fldCharType="end"/>
        </w:r>
      </w:hyperlink>
    </w:p>
    <w:p w14:paraId="01F5FADB" w14:textId="77777777" w:rsidR="00A13DFA" w:rsidRPr="009975EF" w:rsidRDefault="00777E25">
      <w:pPr>
        <w:pStyle w:val="TOC2"/>
        <w:rPr>
          <w:rFonts w:eastAsiaTheme="minorEastAsia"/>
          <w:b w:val="0"/>
          <w:bCs w:val="0"/>
          <w:caps w:val="0"/>
          <w:snapToGrid/>
          <w:color w:val="auto"/>
          <w:lang w:eastAsia="en-GB"/>
        </w:rPr>
      </w:pPr>
      <w:hyperlink w:anchor="_Toc383624306" w:history="1">
        <w:r w:rsidR="00A13DFA" w:rsidRPr="009975EF">
          <w:rPr>
            <w:rStyle w:val="Hyperlink"/>
            <w:rFonts w:eastAsia="Calibri"/>
            <w:color w:val="auto"/>
          </w:rPr>
          <w:t>ARTICLE 7 – TITLE</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_Toc383624306 \h </w:instrText>
        </w:r>
        <w:r w:rsidR="00754DE1" w:rsidRPr="009975EF">
          <w:rPr>
            <w:webHidden/>
            <w:color w:val="auto"/>
          </w:rPr>
        </w:r>
        <w:r w:rsidR="00754DE1" w:rsidRPr="009975EF">
          <w:rPr>
            <w:webHidden/>
            <w:color w:val="auto"/>
          </w:rPr>
          <w:fldChar w:fldCharType="separate"/>
        </w:r>
        <w:r w:rsidR="00A13DFA" w:rsidRPr="009975EF">
          <w:rPr>
            <w:webHidden/>
            <w:color w:val="auto"/>
          </w:rPr>
          <w:t>10</w:t>
        </w:r>
        <w:r w:rsidR="00754DE1" w:rsidRPr="009975EF">
          <w:rPr>
            <w:webHidden/>
            <w:color w:val="auto"/>
          </w:rPr>
          <w:fldChar w:fldCharType="end"/>
        </w:r>
      </w:hyperlink>
    </w:p>
    <w:p w14:paraId="01F5FADC" w14:textId="77777777" w:rsidR="00A13DFA" w:rsidRPr="009975EF" w:rsidRDefault="00777E25">
      <w:pPr>
        <w:pStyle w:val="TOC2"/>
        <w:rPr>
          <w:rFonts w:eastAsiaTheme="minorEastAsia"/>
          <w:b w:val="0"/>
          <w:bCs w:val="0"/>
          <w:caps w:val="0"/>
          <w:snapToGrid/>
          <w:color w:val="auto"/>
          <w:lang w:eastAsia="en-GB"/>
        </w:rPr>
      </w:pPr>
      <w:hyperlink w:anchor="_Toc383624307" w:history="1">
        <w:r w:rsidR="00A13DFA" w:rsidRPr="009975EF">
          <w:rPr>
            <w:rStyle w:val="Hyperlink"/>
            <w:rFonts w:eastAsia="Calibri"/>
            <w:color w:val="auto"/>
          </w:rPr>
          <w:t>ARTICLE 8 – EXPORT LICENSING</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_Toc383624307 \h </w:instrText>
        </w:r>
        <w:r w:rsidR="00754DE1" w:rsidRPr="009975EF">
          <w:rPr>
            <w:webHidden/>
            <w:color w:val="auto"/>
          </w:rPr>
        </w:r>
        <w:r w:rsidR="00754DE1" w:rsidRPr="009975EF">
          <w:rPr>
            <w:webHidden/>
            <w:color w:val="auto"/>
          </w:rPr>
          <w:fldChar w:fldCharType="separate"/>
        </w:r>
        <w:r w:rsidR="00A13DFA" w:rsidRPr="009975EF">
          <w:rPr>
            <w:webHidden/>
            <w:color w:val="auto"/>
          </w:rPr>
          <w:t>10</w:t>
        </w:r>
        <w:r w:rsidR="00754DE1" w:rsidRPr="009975EF">
          <w:rPr>
            <w:webHidden/>
            <w:color w:val="auto"/>
          </w:rPr>
          <w:fldChar w:fldCharType="end"/>
        </w:r>
      </w:hyperlink>
    </w:p>
    <w:p w14:paraId="01F5FADD" w14:textId="77777777" w:rsidR="00A13DFA" w:rsidRPr="009975EF" w:rsidRDefault="00777E25">
      <w:pPr>
        <w:pStyle w:val="TOC2"/>
        <w:rPr>
          <w:rFonts w:eastAsiaTheme="minorEastAsia"/>
          <w:b w:val="0"/>
          <w:bCs w:val="0"/>
          <w:caps w:val="0"/>
          <w:snapToGrid/>
          <w:color w:val="auto"/>
          <w:lang w:eastAsia="en-GB"/>
        </w:rPr>
      </w:pPr>
      <w:hyperlink w:anchor="_Toc383624308" w:history="1">
        <w:r w:rsidR="00A13DFA" w:rsidRPr="009975EF">
          <w:rPr>
            <w:rStyle w:val="Hyperlink"/>
            <w:rFonts w:eastAsia="Calibri"/>
            <w:color w:val="auto"/>
          </w:rPr>
          <w:t>ARTICLE 9 – INDEMNIFICATION</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_Toc383624308 \h </w:instrText>
        </w:r>
        <w:r w:rsidR="00754DE1" w:rsidRPr="009975EF">
          <w:rPr>
            <w:webHidden/>
            <w:color w:val="auto"/>
          </w:rPr>
        </w:r>
        <w:r w:rsidR="00754DE1" w:rsidRPr="009975EF">
          <w:rPr>
            <w:webHidden/>
            <w:color w:val="auto"/>
          </w:rPr>
          <w:fldChar w:fldCharType="separate"/>
        </w:r>
        <w:r w:rsidR="00A13DFA" w:rsidRPr="009975EF">
          <w:rPr>
            <w:webHidden/>
            <w:color w:val="auto"/>
          </w:rPr>
          <w:t>10</w:t>
        </w:r>
        <w:r w:rsidR="00754DE1" w:rsidRPr="009975EF">
          <w:rPr>
            <w:webHidden/>
            <w:color w:val="auto"/>
          </w:rPr>
          <w:fldChar w:fldCharType="end"/>
        </w:r>
      </w:hyperlink>
    </w:p>
    <w:p w14:paraId="01F5FADE" w14:textId="77777777" w:rsidR="00A13DFA" w:rsidRPr="009975EF" w:rsidRDefault="00777E25">
      <w:pPr>
        <w:pStyle w:val="TOC2"/>
        <w:rPr>
          <w:rFonts w:eastAsiaTheme="minorEastAsia"/>
          <w:b w:val="0"/>
          <w:bCs w:val="0"/>
          <w:caps w:val="0"/>
          <w:snapToGrid/>
          <w:color w:val="auto"/>
          <w:lang w:eastAsia="en-GB"/>
        </w:rPr>
      </w:pPr>
      <w:hyperlink w:anchor="_Toc383624309" w:history="1">
        <w:r w:rsidR="00A13DFA" w:rsidRPr="009975EF">
          <w:rPr>
            <w:rStyle w:val="Hyperlink"/>
            <w:rFonts w:eastAsia="Calibri"/>
            <w:color w:val="auto"/>
          </w:rPr>
          <w:t>ARTICLE 10 – INSURANCE AND LIABILITY</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_Toc383624309 \h </w:instrText>
        </w:r>
        <w:r w:rsidR="00754DE1" w:rsidRPr="009975EF">
          <w:rPr>
            <w:webHidden/>
            <w:color w:val="auto"/>
          </w:rPr>
        </w:r>
        <w:r w:rsidR="00754DE1" w:rsidRPr="009975EF">
          <w:rPr>
            <w:webHidden/>
            <w:color w:val="auto"/>
          </w:rPr>
          <w:fldChar w:fldCharType="separate"/>
        </w:r>
        <w:r w:rsidR="00A13DFA" w:rsidRPr="009975EF">
          <w:rPr>
            <w:webHidden/>
            <w:color w:val="auto"/>
          </w:rPr>
          <w:t>12</w:t>
        </w:r>
        <w:r w:rsidR="00754DE1" w:rsidRPr="009975EF">
          <w:rPr>
            <w:webHidden/>
            <w:color w:val="auto"/>
          </w:rPr>
          <w:fldChar w:fldCharType="end"/>
        </w:r>
      </w:hyperlink>
    </w:p>
    <w:p w14:paraId="01F5FADF" w14:textId="77777777" w:rsidR="00A13DFA" w:rsidRPr="009975EF" w:rsidRDefault="00777E25">
      <w:pPr>
        <w:pStyle w:val="TOC2"/>
        <w:rPr>
          <w:rFonts w:eastAsiaTheme="minorEastAsia"/>
          <w:b w:val="0"/>
          <w:bCs w:val="0"/>
          <w:caps w:val="0"/>
          <w:snapToGrid/>
          <w:color w:val="auto"/>
          <w:lang w:eastAsia="en-GB"/>
        </w:rPr>
      </w:pPr>
      <w:hyperlink w:anchor="_Toc383624310" w:history="1">
        <w:r w:rsidR="00A13DFA" w:rsidRPr="009975EF">
          <w:rPr>
            <w:rStyle w:val="Hyperlink"/>
            <w:rFonts w:eastAsia="Calibri"/>
            <w:color w:val="auto"/>
          </w:rPr>
          <w:t>ARTICLE 11 – ENCUMBRANCES AND LIENS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_Toc383624310 \h </w:instrText>
        </w:r>
        <w:r w:rsidR="00754DE1" w:rsidRPr="009975EF">
          <w:rPr>
            <w:webHidden/>
            <w:color w:val="auto"/>
          </w:rPr>
        </w:r>
        <w:r w:rsidR="00754DE1" w:rsidRPr="009975EF">
          <w:rPr>
            <w:webHidden/>
            <w:color w:val="auto"/>
          </w:rPr>
          <w:fldChar w:fldCharType="separate"/>
        </w:r>
        <w:r w:rsidR="00A13DFA" w:rsidRPr="009975EF">
          <w:rPr>
            <w:webHidden/>
            <w:color w:val="auto"/>
          </w:rPr>
          <w:t>13</w:t>
        </w:r>
        <w:r w:rsidR="00754DE1" w:rsidRPr="009975EF">
          <w:rPr>
            <w:webHidden/>
            <w:color w:val="auto"/>
          </w:rPr>
          <w:fldChar w:fldCharType="end"/>
        </w:r>
      </w:hyperlink>
    </w:p>
    <w:p w14:paraId="01F5FAE0" w14:textId="77777777" w:rsidR="00A13DFA" w:rsidRPr="009975EF" w:rsidRDefault="00777E25">
      <w:pPr>
        <w:pStyle w:val="TOC2"/>
        <w:rPr>
          <w:rFonts w:eastAsiaTheme="minorEastAsia"/>
          <w:b w:val="0"/>
          <w:bCs w:val="0"/>
          <w:caps w:val="0"/>
          <w:snapToGrid/>
          <w:color w:val="auto"/>
          <w:lang w:eastAsia="en-GB"/>
        </w:rPr>
      </w:pPr>
      <w:hyperlink w:anchor="_Toc383624311" w:history="1">
        <w:r w:rsidR="00A13DFA" w:rsidRPr="009975EF">
          <w:rPr>
            <w:rStyle w:val="Hyperlink"/>
            <w:rFonts w:eastAsia="Calibri"/>
            <w:color w:val="auto"/>
          </w:rPr>
          <w:t>ARTICLE 12 – EQUIPMENT FURNISHED BY FAO TO THE CONTRACTOR</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_Toc383624311 \h </w:instrText>
        </w:r>
        <w:r w:rsidR="00754DE1" w:rsidRPr="009975EF">
          <w:rPr>
            <w:webHidden/>
            <w:color w:val="auto"/>
          </w:rPr>
        </w:r>
        <w:r w:rsidR="00754DE1" w:rsidRPr="009975EF">
          <w:rPr>
            <w:webHidden/>
            <w:color w:val="auto"/>
          </w:rPr>
          <w:fldChar w:fldCharType="separate"/>
        </w:r>
        <w:r w:rsidR="00A13DFA" w:rsidRPr="009975EF">
          <w:rPr>
            <w:webHidden/>
            <w:color w:val="auto"/>
          </w:rPr>
          <w:t>13</w:t>
        </w:r>
        <w:r w:rsidR="00754DE1" w:rsidRPr="009975EF">
          <w:rPr>
            <w:webHidden/>
            <w:color w:val="auto"/>
          </w:rPr>
          <w:fldChar w:fldCharType="end"/>
        </w:r>
      </w:hyperlink>
    </w:p>
    <w:p w14:paraId="01F5FAE1" w14:textId="77777777" w:rsidR="00A13DFA" w:rsidRPr="009975EF" w:rsidRDefault="00777E25">
      <w:pPr>
        <w:pStyle w:val="TOC2"/>
        <w:rPr>
          <w:rFonts w:eastAsiaTheme="minorEastAsia"/>
          <w:b w:val="0"/>
          <w:bCs w:val="0"/>
          <w:caps w:val="0"/>
          <w:snapToGrid/>
          <w:color w:val="auto"/>
          <w:lang w:eastAsia="en-GB"/>
        </w:rPr>
      </w:pPr>
      <w:hyperlink w:anchor="_Toc383624312" w:history="1">
        <w:r w:rsidR="00A13DFA" w:rsidRPr="009975EF">
          <w:rPr>
            <w:rStyle w:val="Hyperlink"/>
            <w:rFonts w:eastAsia="Calibri"/>
            <w:color w:val="auto"/>
          </w:rPr>
          <w:t>ARTICLE 13 – COPYRIGHT, PATENTS AND OTHER PROPRIETARY RIGHTS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_Toc383624312 \h </w:instrText>
        </w:r>
        <w:r w:rsidR="00754DE1" w:rsidRPr="009975EF">
          <w:rPr>
            <w:webHidden/>
            <w:color w:val="auto"/>
          </w:rPr>
        </w:r>
        <w:r w:rsidR="00754DE1" w:rsidRPr="009975EF">
          <w:rPr>
            <w:webHidden/>
            <w:color w:val="auto"/>
          </w:rPr>
          <w:fldChar w:fldCharType="separate"/>
        </w:r>
        <w:r w:rsidR="00A13DFA" w:rsidRPr="009975EF">
          <w:rPr>
            <w:webHidden/>
            <w:color w:val="auto"/>
          </w:rPr>
          <w:t>14</w:t>
        </w:r>
        <w:r w:rsidR="00754DE1" w:rsidRPr="009975EF">
          <w:rPr>
            <w:webHidden/>
            <w:color w:val="auto"/>
          </w:rPr>
          <w:fldChar w:fldCharType="end"/>
        </w:r>
      </w:hyperlink>
    </w:p>
    <w:p w14:paraId="01F5FAE2" w14:textId="77777777" w:rsidR="00A13DFA" w:rsidRPr="009975EF" w:rsidRDefault="00777E25">
      <w:pPr>
        <w:pStyle w:val="TOC2"/>
        <w:rPr>
          <w:rFonts w:eastAsiaTheme="minorEastAsia"/>
          <w:b w:val="0"/>
          <w:bCs w:val="0"/>
          <w:caps w:val="0"/>
          <w:snapToGrid/>
          <w:color w:val="auto"/>
          <w:lang w:eastAsia="en-GB"/>
        </w:rPr>
      </w:pPr>
      <w:hyperlink w:anchor="_Toc383624313" w:history="1">
        <w:r w:rsidR="00A13DFA" w:rsidRPr="009975EF">
          <w:rPr>
            <w:rStyle w:val="Hyperlink"/>
            <w:rFonts w:eastAsia="Calibri"/>
            <w:color w:val="auto"/>
          </w:rPr>
          <w:t>ARTICLE 14 – PUBLICITY, AND USE OF THE NAME, EMBLEM OR OFFICIAL SEAL OF FAO</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_Toc383624313 \h </w:instrText>
        </w:r>
        <w:r w:rsidR="00754DE1" w:rsidRPr="009975EF">
          <w:rPr>
            <w:webHidden/>
            <w:color w:val="auto"/>
          </w:rPr>
        </w:r>
        <w:r w:rsidR="00754DE1" w:rsidRPr="009975EF">
          <w:rPr>
            <w:webHidden/>
            <w:color w:val="auto"/>
          </w:rPr>
          <w:fldChar w:fldCharType="separate"/>
        </w:r>
        <w:r w:rsidR="00A13DFA" w:rsidRPr="009975EF">
          <w:rPr>
            <w:webHidden/>
            <w:color w:val="auto"/>
          </w:rPr>
          <w:t>14</w:t>
        </w:r>
        <w:r w:rsidR="00754DE1" w:rsidRPr="009975EF">
          <w:rPr>
            <w:webHidden/>
            <w:color w:val="auto"/>
          </w:rPr>
          <w:fldChar w:fldCharType="end"/>
        </w:r>
      </w:hyperlink>
    </w:p>
    <w:p w14:paraId="01F5FAE3" w14:textId="77777777" w:rsidR="00A13DFA" w:rsidRPr="009975EF" w:rsidRDefault="00777E25">
      <w:pPr>
        <w:pStyle w:val="TOC2"/>
        <w:rPr>
          <w:rFonts w:eastAsiaTheme="minorEastAsia"/>
          <w:b w:val="0"/>
          <w:bCs w:val="0"/>
          <w:caps w:val="0"/>
          <w:snapToGrid/>
          <w:color w:val="auto"/>
          <w:lang w:eastAsia="en-GB"/>
        </w:rPr>
      </w:pPr>
      <w:hyperlink w:anchor="_Toc383624314" w:history="1">
        <w:r w:rsidR="00A13DFA" w:rsidRPr="009975EF">
          <w:rPr>
            <w:rStyle w:val="Hyperlink"/>
            <w:rFonts w:eastAsia="Calibri"/>
            <w:color w:val="auto"/>
          </w:rPr>
          <w:t>ARTICLE 15 – CONFIDENTIAL NATURE OF DOCUMENTS AND INFORMATION</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_Toc383624314 \h </w:instrText>
        </w:r>
        <w:r w:rsidR="00754DE1" w:rsidRPr="009975EF">
          <w:rPr>
            <w:webHidden/>
            <w:color w:val="auto"/>
          </w:rPr>
        </w:r>
        <w:r w:rsidR="00754DE1" w:rsidRPr="009975EF">
          <w:rPr>
            <w:webHidden/>
            <w:color w:val="auto"/>
          </w:rPr>
          <w:fldChar w:fldCharType="separate"/>
        </w:r>
        <w:r w:rsidR="00A13DFA" w:rsidRPr="009975EF">
          <w:rPr>
            <w:webHidden/>
            <w:color w:val="auto"/>
          </w:rPr>
          <w:t>14</w:t>
        </w:r>
        <w:r w:rsidR="00754DE1" w:rsidRPr="009975EF">
          <w:rPr>
            <w:webHidden/>
            <w:color w:val="auto"/>
          </w:rPr>
          <w:fldChar w:fldCharType="end"/>
        </w:r>
      </w:hyperlink>
    </w:p>
    <w:p w14:paraId="01F5FAE4" w14:textId="77777777" w:rsidR="00A13DFA" w:rsidRPr="009975EF" w:rsidRDefault="00777E25">
      <w:pPr>
        <w:pStyle w:val="TOC2"/>
        <w:rPr>
          <w:rFonts w:eastAsiaTheme="minorEastAsia"/>
          <w:b w:val="0"/>
          <w:bCs w:val="0"/>
          <w:caps w:val="0"/>
          <w:snapToGrid/>
          <w:color w:val="auto"/>
          <w:lang w:eastAsia="en-GB"/>
        </w:rPr>
      </w:pPr>
      <w:hyperlink w:anchor="_Toc383624315" w:history="1">
        <w:r w:rsidR="00A13DFA" w:rsidRPr="009975EF">
          <w:rPr>
            <w:rStyle w:val="Hyperlink"/>
            <w:rFonts w:eastAsia="Calibri"/>
            <w:color w:val="auto"/>
          </w:rPr>
          <w:t>ARTICLE 16 – FORCE MAJEURE; OTHER CHANGES IN CONDITIONS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_Toc383624315 \h </w:instrText>
        </w:r>
        <w:r w:rsidR="00754DE1" w:rsidRPr="009975EF">
          <w:rPr>
            <w:webHidden/>
            <w:color w:val="auto"/>
          </w:rPr>
        </w:r>
        <w:r w:rsidR="00754DE1" w:rsidRPr="009975EF">
          <w:rPr>
            <w:webHidden/>
            <w:color w:val="auto"/>
          </w:rPr>
          <w:fldChar w:fldCharType="separate"/>
        </w:r>
        <w:r w:rsidR="00A13DFA" w:rsidRPr="009975EF">
          <w:rPr>
            <w:webHidden/>
            <w:color w:val="auto"/>
          </w:rPr>
          <w:t>15</w:t>
        </w:r>
        <w:r w:rsidR="00754DE1" w:rsidRPr="009975EF">
          <w:rPr>
            <w:webHidden/>
            <w:color w:val="auto"/>
          </w:rPr>
          <w:fldChar w:fldCharType="end"/>
        </w:r>
      </w:hyperlink>
    </w:p>
    <w:p w14:paraId="01F5FAE5" w14:textId="77777777" w:rsidR="00A13DFA" w:rsidRPr="009975EF" w:rsidRDefault="00777E25">
      <w:pPr>
        <w:pStyle w:val="TOC2"/>
        <w:rPr>
          <w:rFonts w:eastAsiaTheme="minorEastAsia"/>
          <w:b w:val="0"/>
          <w:bCs w:val="0"/>
          <w:caps w:val="0"/>
          <w:snapToGrid/>
          <w:color w:val="auto"/>
          <w:lang w:eastAsia="en-GB"/>
        </w:rPr>
      </w:pPr>
      <w:hyperlink w:anchor="_Toc383624316" w:history="1">
        <w:r w:rsidR="00A13DFA" w:rsidRPr="009975EF">
          <w:rPr>
            <w:rStyle w:val="Hyperlink"/>
            <w:rFonts w:eastAsia="Calibri"/>
            <w:color w:val="auto"/>
          </w:rPr>
          <w:t>ARTICLE 17 – TERMINATION</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_Toc383624316 \h </w:instrText>
        </w:r>
        <w:r w:rsidR="00754DE1" w:rsidRPr="009975EF">
          <w:rPr>
            <w:webHidden/>
            <w:color w:val="auto"/>
          </w:rPr>
        </w:r>
        <w:r w:rsidR="00754DE1" w:rsidRPr="009975EF">
          <w:rPr>
            <w:webHidden/>
            <w:color w:val="auto"/>
          </w:rPr>
          <w:fldChar w:fldCharType="separate"/>
        </w:r>
        <w:r w:rsidR="00A13DFA" w:rsidRPr="009975EF">
          <w:rPr>
            <w:webHidden/>
            <w:color w:val="auto"/>
          </w:rPr>
          <w:t>16</w:t>
        </w:r>
        <w:r w:rsidR="00754DE1" w:rsidRPr="009975EF">
          <w:rPr>
            <w:webHidden/>
            <w:color w:val="auto"/>
          </w:rPr>
          <w:fldChar w:fldCharType="end"/>
        </w:r>
      </w:hyperlink>
    </w:p>
    <w:p w14:paraId="01F5FAE6" w14:textId="77777777" w:rsidR="00A13DFA" w:rsidRPr="009975EF" w:rsidRDefault="00777E25">
      <w:pPr>
        <w:pStyle w:val="TOC2"/>
        <w:rPr>
          <w:rFonts w:eastAsiaTheme="minorEastAsia"/>
          <w:b w:val="0"/>
          <w:bCs w:val="0"/>
          <w:caps w:val="0"/>
          <w:snapToGrid/>
          <w:color w:val="auto"/>
          <w:lang w:eastAsia="en-GB"/>
        </w:rPr>
      </w:pPr>
      <w:hyperlink w:anchor="_Toc383624317" w:history="1">
        <w:r w:rsidR="00A13DFA" w:rsidRPr="009975EF">
          <w:rPr>
            <w:rStyle w:val="Hyperlink"/>
            <w:rFonts w:eastAsia="Calibri"/>
            <w:color w:val="auto"/>
          </w:rPr>
          <w:t>ARTICLE 18 – NON-WAIVER OF RIGHTS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_Toc383624317 \h </w:instrText>
        </w:r>
        <w:r w:rsidR="00754DE1" w:rsidRPr="009975EF">
          <w:rPr>
            <w:webHidden/>
            <w:color w:val="auto"/>
          </w:rPr>
        </w:r>
        <w:r w:rsidR="00754DE1" w:rsidRPr="009975EF">
          <w:rPr>
            <w:webHidden/>
            <w:color w:val="auto"/>
          </w:rPr>
          <w:fldChar w:fldCharType="separate"/>
        </w:r>
        <w:r w:rsidR="00A13DFA" w:rsidRPr="009975EF">
          <w:rPr>
            <w:webHidden/>
            <w:color w:val="auto"/>
          </w:rPr>
          <w:t>18</w:t>
        </w:r>
        <w:r w:rsidR="00754DE1" w:rsidRPr="009975EF">
          <w:rPr>
            <w:webHidden/>
            <w:color w:val="auto"/>
          </w:rPr>
          <w:fldChar w:fldCharType="end"/>
        </w:r>
      </w:hyperlink>
    </w:p>
    <w:p w14:paraId="01F5FAE7" w14:textId="77777777" w:rsidR="00A13DFA" w:rsidRPr="009975EF" w:rsidRDefault="00777E25">
      <w:pPr>
        <w:pStyle w:val="TOC2"/>
        <w:rPr>
          <w:rFonts w:eastAsiaTheme="minorEastAsia"/>
          <w:b w:val="0"/>
          <w:bCs w:val="0"/>
          <w:caps w:val="0"/>
          <w:snapToGrid/>
          <w:color w:val="auto"/>
          <w:lang w:eastAsia="en-GB"/>
        </w:rPr>
      </w:pPr>
      <w:hyperlink w:anchor="_Toc383624318" w:history="1">
        <w:r w:rsidR="00A13DFA" w:rsidRPr="009975EF">
          <w:rPr>
            <w:rStyle w:val="Hyperlink"/>
            <w:rFonts w:eastAsia="Calibri"/>
            <w:color w:val="auto"/>
          </w:rPr>
          <w:t>ARTICLE 19 – NON-EXCLUSIVITY</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_Toc383624318 \h </w:instrText>
        </w:r>
        <w:r w:rsidR="00754DE1" w:rsidRPr="009975EF">
          <w:rPr>
            <w:webHidden/>
            <w:color w:val="auto"/>
          </w:rPr>
        </w:r>
        <w:r w:rsidR="00754DE1" w:rsidRPr="009975EF">
          <w:rPr>
            <w:webHidden/>
            <w:color w:val="auto"/>
          </w:rPr>
          <w:fldChar w:fldCharType="separate"/>
        </w:r>
        <w:r w:rsidR="00A13DFA" w:rsidRPr="009975EF">
          <w:rPr>
            <w:webHidden/>
            <w:color w:val="auto"/>
          </w:rPr>
          <w:t>18</w:t>
        </w:r>
        <w:r w:rsidR="00754DE1" w:rsidRPr="009975EF">
          <w:rPr>
            <w:webHidden/>
            <w:color w:val="auto"/>
          </w:rPr>
          <w:fldChar w:fldCharType="end"/>
        </w:r>
      </w:hyperlink>
    </w:p>
    <w:p w14:paraId="01F5FAE8" w14:textId="77777777" w:rsidR="00A13DFA" w:rsidRPr="009975EF" w:rsidRDefault="00777E25">
      <w:pPr>
        <w:pStyle w:val="TOC2"/>
        <w:rPr>
          <w:rFonts w:eastAsiaTheme="minorEastAsia"/>
          <w:b w:val="0"/>
          <w:bCs w:val="0"/>
          <w:caps w:val="0"/>
          <w:snapToGrid/>
          <w:color w:val="auto"/>
          <w:lang w:eastAsia="en-GB"/>
        </w:rPr>
      </w:pPr>
      <w:hyperlink w:anchor="_Toc383624319" w:history="1">
        <w:r w:rsidR="00A13DFA" w:rsidRPr="009975EF">
          <w:rPr>
            <w:rStyle w:val="Hyperlink"/>
            <w:rFonts w:eastAsia="Calibri"/>
            <w:color w:val="auto"/>
          </w:rPr>
          <w:t>ARTICLE 20 – SETTLEMENT OF DISPUTES, CONCILIATION AND ARBITRATION</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_Toc383624319 \h </w:instrText>
        </w:r>
        <w:r w:rsidR="00754DE1" w:rsidRPr="009975EF">
          <w:rPr>
            <w:webHidden/>
            <w:color w:val="auto"/>
          </w:rPr>
        </w:r>
        <w:r w:rsidR="00754DE1" w:rsidRPr="009975EF">
          <w:rPr>
            <w:webHidden/>
            <w:color w:val="auto"/>
          </w:rPr>
          <w:fldChar w:fldCharType="separate"/>
        </w:r>
        <w:r w:rsidR="00A13DFA" w:rsidRPr="009975EF">
          <w:rPr>
            <w:webHidden/>
            <w:color w:val="auto"/>
          </w:rPr>
          <w:t>19</w:t>
        </w:r>
        <w:r w:rsidR="00754DE1" w:rsidRPr="009975EF">
          <w:rPr>
            <w:webHidden/>
            <w:color w:val="auto"/>
          </w:rPr>
          <w:fldChar w:fldCharType="end"/>
        </w:r>
      </w:hyperlink>
    </w:p>
    <w:p w14:paraId="01F5FAE9" w14:textId="77777777" w:rsidR="00A13DFA" w:rsidRPr="009975EF" w:rsidRDefault="00777E25">
      <w:pPr>
        <w:pStyle w:val="TOC2"/>
        <w:rPr>
          <w:rFonts w:eastAsiaTheme="minorEastAsia"/>
          <w:b w:val="0"/>
          <w:bCs w:val="0"/>
          <w:caps w:val="0"/>
          <w:snapToGrid/>
          <w:color w:val="auto"/>
          <w:lang w:eastAsia="en-GB"/>
        </w:rPr>
      </w:pPr>
      <w:hyperlink w:anchor="_Toc383624320" w:history="1">
        <w:r w:rsidR="00A13DFA" w:rsidRPr="009975EF">
          <w:rPr>
            <w:rStyle w:val="Hyperlink"/>
            <w:rFonts w:eastAsia="Calibri"/>
            <w:color w:val="auto"/>
          </w:rPr>
          <w:t>ARTICLE 21 – PRIVILEGES AND IMMUNITIES AND APPLICABLE LAW</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_Toc383624320 \h </w:instrText>
        </w:r>
        <w:r w:rsidR="00754DE1" w:rsidRPr="009975EF">
          <w:rPr>
            <w:webHidden/>
            <w:color w:val="auto"/>
          </w:rPr>
        </w:r>
        <w:r w:rsidR="00754DE1" w:rsidRPr="009975EF">
          <w:rPr>
            <w:webHidden/>
            <w:color w:val="auto"/>
          </w:rPr>
          <w:fldChar w:fldCharType="separate"/>
        </w:r>
        <w:r w:rsidR="00A13DFA" w:rsidRPr="009975EF">
          <w:rPr>
            <w:webHidden/>
            <w:color w:val="auto"/>
          </w:rPr>
          <w:t>19</w:t>
        </w:r>
        <w:r w:rsidR="00754DE1" w:rsidRPr="009975EF">
          <w:rPr>
            <w:webHidden/>
            <w:color w:val="auto"/>
          </w:rPr>
          <w:fldChar w:fldCharType="end"/>
        </w:r>
      </w:hyperlink>
    </w:p>
    <w:p w14:paraId="01F5FAEA" w14:textId="77777777" w:rsidR="00A13DFA" w:rsidRPr="009975EF" w:rsidRDefault="00777E25">
      <w:pPr>
        <w:pStyle w:val="TOC2"/>
        <w:rPr>
          <w:rFonts w:eastAsiaTheme="minorEastAsia"/>
          <w:b w:val="0"/>
          <w:bCs w:val="0"/>
          <w:caps w:val="0"/>
          <w:snapToGrid/>
          <w:color w:val="auto"/>
          <w:lang w:eastAsia="en-GB"/>
        </w:rPr>
      </w:pPr>
      <w:hyperlink w:anchor="_Toc383624321" w:history="1">
        <w:r w:rsidR="00A13DFA" w:rsidRPr="009975EF">
          <w:rPr>
            <w:rStyle w:val="Hyperlink"/>
            <w:rFonts w:eastAsia="Calibri"/>
            <w:color w:val="auto"/>
          </w:rPr>
          <w:t>ARTICLE 22 – TAX EXEMPTION</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_Toc383624321 \h </w:instrText>
        </w:r>
        <w:r w:rsidR="00754DE1" w:rsidRPr="009975EF">
          <w:rPr>
            <w:webHidden/>
            <w:color w:val="auto"/>
          </w:rPr>
        </w:r>
        <w:r w:rsidR="00754DE1" w:rsidRPr="009975EF">
          <w:rPr>
            <w:webHidden/>
            <w:color w:val="auto"/>
          </w:rPr>
          <w:fldChar w:fldCharType="separate"/>
        </w:r>
        <w:r w:rsidR="00A13DFA" w:rsidRPr="009975EF">
          <w:rPr>
            <w:webHidden/>
            <w:color w:val="auto"/>
          </w:rPr>
          <w:t>19</w:t>
        </w:r>
        <w:r w:rsidR="00754DE1" w:rsidRPr="009975EF">
          <w:rPr>
            <w:webHidden/>
            <w:color w:val="auto"/>
          </w:rPr>
          <w:fldChar w:fldCharType="end"/>
        </w:r>
      </w:hyperlink>
    </w:p>
    <w:p w14:paraId="01F5FAEB" w14:textId="77777777" w:rsidR="00A13DFA" w:rsidRPr="009975EF" w:rsidRDefault="00777E25">
      <w:pPr>
        <w:pStyle w:val="TOC2"/>
        <w:rPr>
          <w:rFonts w:eastAsiaTheme="minorEastAsia"/>
          <w:b w:val="0"/>
          <w:bCs w:val="0"/>
          <w:caps w:val="0"/>
          <w:snapToGrid/>
          <w:color w:val="auto"/>
          <w:lang w:eastAsia="en-GB"/>
        </w:rPr>
      </w:pPr>
      <w:hyperlink w:anchor="_Toc383624322" w:history="1">
        <w:r w:rsidR="00A13DFA" w:rsidRPr="009975EF">
          <w:rPr>
            <w:rStyle w:val="Hyperlink"/>
            <w:rFonts w:eastAsia="Calibri"/>
            <w:color w:val="auto"/>
          </w:rPr>
          <w:t>ARTICLE 23 – MODIFICATIONS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_Toc383624322 \h </w:instrText>
        </w:r>
        <w:r w:rsidR="00754DE1" w:rsidRPr="009975EF">
          <w:rPr>
            <w:webHidden/>
            <w:color w:val="auto"/>
          </w:rPr>
        </w:r>
        <w:r w:rsidR="00754DE1" w:rsidRPr="009975EF">
          <w:rPr>
            <w:webHidden/>
            <w:color w:val="auto"/>
          </w:rPr>
          <w:fldChar w:fldCharType="separate"/>
        </w:r>
        <w:r w:rsidR="00A13DFA" w:rsidRPr="009975EF">
          <w:rPr>
            <w:webHidden/>
            <w:color w:val="auto"/>
          </w:rPr>
          <w:t>20</w:t>
        </w:r>
        <w:r w:rsidR="00754DE1" w:rsidRPr="009975EF">
          <w:rPr>
            <w:webHidden/>
            <w:color w:val="auto"/>
          </w:rPr>
          <w:fldChar w:fldCharType="end"/>
        </w:r>
      </w:hyperlink>
    </w:p>
    <w:p w14:paraId="01F5FAEC" w14:textId="77777777" w:rsidR="00A13DFA" w:rsidRPr="009975EF" w:rsidRDefault="00777E25">
      <w:pPr>
        <w:pStyle w:val="TOC2"/>
        <w:rPr>
          <w:rFonts w:eastAsiaTheme="minorEastAsia"/>
          <w:b w:val="0"/>
          <w:bCs w:val="0"/>
          <w:caps w:val="0"/>
          <w:snapToGrid/>
          <w:color w:val="auto"/>
          <w:lang w:eastAsia="en-GB"/>
        </w:rPr>
      </w:pPr>
      <w:hyperlink w:anchor="_Toc383624323" w:history="1">
        <w:r w:rsidR="00A13DFA" w:rsidRPr="009975EF">
          <w:rPr>
            <w:rStyle w:val="Hyperlink"/>
            <w:rFonts w:eastAsia="Calibri"/>
            <w:color w:val="auto"/>
          </w:rPr>
          <w:t>ARTICLE 24 – AUDITS AND INVESTIGATIONS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_Toc383624323 \h </w:instrText>
        </w:r>
        <w:r w:rsidR="00754DE1" w:rsidRPr="009975EF">
          <w:rPr>
            <w:webHidden/>
            <w:color w:val="auto"/>
          </w:rPr>
        </w:r>
        <w:r w:rsidR="00754DE1" w:rsidRPr="009975EF">
          <w:rPr>
            <w:webHidden/>
            <w:color w:val="auto"/>
          </w:rPr>
          <w:fldChar w:fldCharType="separate"/>
        </w:r>
        <w:r w:rsidR="00A13DFA" w:rsidRPr="009975EF">
          <w:rPr>
            <w:webHidden/>
            <w:color w:val="auto"/>
          </w:rPr>
          <w:t>20</w:t>
        </w:r>
        <w:r w:rsidR="00754DE1" w:rsidRPr="009975EF">
          <w:rPr>
            <w:webHidden/>
            <w:color w:val="auto"/>
          </w:rPr>
          <w:fldChar w:fldCharType="end"/>
        </w:r>
      </w:hyperlink>
    </w:p>
    <w:p w14:paraId="01F5FAED" w14:textId="77777777" w:rsidR="00A13DFA" w:rsidRPr="009975EF" w:rsidRDefault="00777E25">
      <w:pPr>
        <w:pStyle w:val="TOC2"/>
        <w:rPr>
          <w:rFonts w:eastAsiaTheme="minorEastAsia"/>
          <w:b w:val="0"/>
          <w:bCs w:val="0"/>
          <w:caps w:val="0"/>
          <w:snapToGrid/>
          <w:color w:val="auto"/>
          <w:lang w:eastAsia="en-GB"/>
        </w:rPr>
      </w:pPr>
      <w:hyperlink w:anchor="_Toc383624324" w:history="1">
        <w:r w:rsidR="00A13DFA" w:rsidRPr="009975EF">
          <w:rPr>
            <w:rStyle w:val="Hyperlink"/>
            <w:rFonts w:eastAsia="Calibri"/>
            <w:color w:val="auto"/>
          </w:rPr>
          <w:t>ARTICLE 25 – LIMITATION ON ACTIONS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_Toc383624324 \h </w:instrText>
        </w:r>
        <w:r w:rsidR="00754DE1" w:rsidRPr="009975EF">
          <w:rPr>
            <w:webHidden/>
            <w:color w:val="auto"/>
          </w:rPr>
        </w:r>
        <w:r w:rsidR="00754DE1" w:rsidRPr="009975EF">
          <w:rPr>
            <w:webHidden/>
            <w:color w:val="auto"/>
          </w:rPr>
          <w:fldChar w:fldCharType="separate"/>
        </w:r>
        <w:r w:rsidR="00A13DFA" w:rsidRPr="009975EF">
          <w:rPr>
            <w:webHidden/>
            <w:color w:val="auto"/>
          </w:rPr>
          <w:t>21</w:t>
        </w:r>
        <w:r w:rsidR="00754DE1" w:rsidRPr="009975EF">
          <w:rPr>
            <w:webHidden/>
            <w:color w:val="auto"/>
          </w:rPr>
          <w:fldChar w:fldCharType="end"/>
        </w:r>
      </w:hyperlink>
    </w:p>
    <w:p w14:paraId="01F5FAEE" w14:textId="77777777" w:rsidR="00A13DFA" w:rsidRPr="009975EF" w:rsidRDefault="00777E25">
      <w:pPr>
        <w:pStyle w:val="TOC2"/>
        <w:rPr>
          <w:rFonts w:eastAsiaTheme="minorEastAsia"/>
          <w:b w:val="0"/>
          <w:bCs w:val="0"/>
          <w:caps w:val="0"/>
          <w:snapToGrid/>
          <w:color w:val="auto"/>
          <w:lang w:eastAsia="en-GB"/>
        </w:rPr>
      </w:pPr>
      <w:hyperlink w:anchor="_Toc383624325" w:history="1">
        <w:r w:rsidR="00A13DFA" w:rsidRPr="009975EF">
          <w:rPr>
            <w:rStyle w:val="Hyperlink"/>
            <w:rFonts w:eastAsia="Calibri"/>
            <w:color w:val="auto"/>
          </w:rPr>
          <w:t>ARTICLE 26 – ESSENTIAL TERMS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_Toc383624325 \h </w:instrText>
        </w:r>
        <w:r w:rsidR="00754DE1" w:rsidRPr="009975EF">
          <w:rPr>
            <w:webHidden/>
            <w:color w:val="auto"/>
          </w:rPr>
        </w:r>
        <w:r w:rsidR="00754DE1" w:rsidRPr="009975EF">
          <w:rPr>
            <w:webHidden/>
            <w:color w:val="auto"/>
          </w:rPr>
          <w:fldChar w:fldCharType="separate"/>
        </w:r>
        <w:r w:rsidR="00A13DFA" w:rsidRPr="009975EF">
          <w:rPr>
            <w:webHidden/>
            <w:color w:val="auto"/>
          </w:rPr>
          <w:t>21</w:t>
        </w:r>
        <w:r w:rsidR="00754DE1" w:rsidRPr="009975EF">
          <w:rPr>
            <w:webHidden/>
            <w:color w:val="auto"/>
          </w:rPr>
          <w:fldChar w:fldCharType="end"/>
        </w:r>
      </w:hyperlink>
    </w:p>
    <w:p w14:paraId="01F5FAEF" w14:textId="77777777" w:rsidR="00A13DFA" w:rsidRPr="009975EF" w:rsidRDefault="00777E25">
      <w:pPr>
        <w:pStyle w:val="TOC2"/>
        <w:rPr>
          <w:rFonts w:eastAsiaTheme="minorEastAsia"/>
          <w:b w:val="0"/>
          <w:bCs w:val="0"/>
          <w:caps w:val="0"/>
          <w:snapToGrid/>
          <w:color w:val="auto"/>
          <w:lang w:eastAsia="en-GB"/>
        </w:rPr>
      </w:pPr>
      <w:hyperlink w:anchor="_Toc383624326" w:history="1">
        <w:r w:rsidR="00A13DFA" w:rsidRPr="009975EF">
          <w:rPr>
            <w:rStyle w:val="Hyperlink"/>
            <w:rFonts w:eastAsia="Calibri"/>
            <w:color w:val="auto"/>
          </w:rPr>
          <w:t>ARTICLE 27 – SOURCE OF INSTRUCTIONS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_Toc383624326 \h </w:instrText>
        </w:r>
        <w:r w:rsidR="00754DE1" w:rsidRPr="009975EF">
          <w:rPr>
            <w:webHidden/>
            <w:color w:val="auto"/>
          </w:rPr>
        </w:r>
        <w:r w:rsidR="00754DE1" w:rsidRPr="009975EF">
          <w:rPr>
            <w:webHidden/>
            <w:color w:val="auto"/>
          </w:rPr>
          <w:fldChar w:fldCharType="separate"/>
        </w:r>
        <w:r w:rsidR="00A13DFA" w:rsidRPr="009975EF">
          <w:rPr>
            <w:webHidden/>
            <w:color w:val="auto"/>
          </w:rPr>
          <w:t>21</w:t>
        </w:r>
        <w:r w:rsidR="00754DE1" w:rsidRPr="009975EF">
          <w:rPr>
            <w:webHidden/>
            <w:color w:val="auto"/>
          </w:rPr>
          <w:fldChar w:fldCharType="end"/>
        </w:r>
      </w:hyperlink>
    </w:p>
    <w:p w14:paraId="01F5FAF0" w14:textId="77777777" w:rsidR="00A13DFA" w:rsidRPr="009975EF" w:rsidRDefault="00777E25">
      <w:pPr>
        <w:pStyle w:val="TOC2"/>
        <w:rPr>
          <w:rFonts w:eastAsiaTheme="minorEastAsia"/>
          <w:b w:val="0"/>
          <w:bCs w:val="0"/>
          <w:caps w:val="0"/>
          <w:snapToGrid/>
          <w:color w:val="auto"/>
          <w:lang w:eastAsia="en-GB"/>
        </w:rPr>
      </w:pPr>
      <w:hyperlink w:anchor="_Toc383624327" w:history="1">
        <w:r w:rsidR="00A13DFA" w:rsidRPr="009975EF">
          <w:rPr>
            <w:rStyle w:val="Hyperlink"/>
            <w:rFonts w:eastAsia="Calibri"/>
            <w:color w:val="auto"/>
          </w:rPr>
          <w:t>ARTICLE 28 – OFFICIALS NOT TO BENEFIT</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_Toc383624327 \h </w:instrText>
        </w:r>
        <w:r w:rsidR="00754DE1" w:rsidRPr="009975EF">
          <w:rPr>
            <w:webHidden/>
            <w:color w:val="auto"/>
          </w:rPr>
        </w:r>
        <w:r w:rsidR="00754DE1" w:rsidRPr="009975EF">
          <w:rPr>
            <w:webHidden/>
            <w:color w:val="auto"/>
          </w:rPr>
          <w:fldChar w:fldCharType="separate"/>
        </w:r>
        <w:r w:rsidR="00A13DFA" w:rsidRPr="009975EF">
          <w:rPr>
            <w:webHidden/>
            <w:color w:val="auto"/>
          </w:rPr>
          <w:t>22</w:t>
        </w:r>
        <w:r w:rsidR="00754DE1" w:rsidRPr="009975EF">
          <w:rPr>
            <w:webHidden/>
            <w:color w:val="auto"/>
          </w:rPr>
          <w:fldChar w:fldCharType="end"/>
        </w:r>
      </w:hyperlink>
    </w:p>
    <w:p w14:paraId="01F5FAF1" w14:textId="77777777" w:rsidR="00A13DFA" w:rsidRPr="009975EF" w:rsidRDefault="00777E25">
      <w:pPr>
        <w:pStyle w:val="TOC2"/>
        <w:rPr>
          <w:rFonts w:eastAsiaTheme="minorEastAsia"/>
          <w:b w:val="0"/>
          <w:bCs w:val="0"/>
          <w:caps w:val="0"/>
          <w:snapToGrid/>
          <w:color w:val="auto"/>
          <w:lang w:eastAsia="en-GB"/>
        </w:rPr>
      </w:pPr>
      <w:hyperlink w:anchor="_Toc383624328" w:history="1">
        <w:r w:rsidR="00A13DFA" w:rsidRPr="009975EF">
          <w:rPr>
            <w:rStyle w:val="Hyperlink"/>
            <w:rFonts w:eastAsia="Calibri"/>
            <w:color w:val="auto"/>
          </w:rPr>
          <w:t>ARTICLE 29 – OBSERVANCE OF THE LAW</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_Toc383624328 \h </w:instrText>
        </w:r>
        <w:r w:rsidR="00754DE1" w:rsidRPr="009975EF">
          <w:rPr>
            <w:webHidden/>
            <w:color w:val="auto"/>
          </w:rPr>
        </w:r>
        <w:r w:rsidR="00754DE1" w:rsidRPr="009975EF">
          <w:rPr>
            <w:webHidden/>
            <w:color w:val="auto"/>
          </w:rPr>
          <w:fldChar w:fldCharType="separate"/>
        </w:r>
        <w:r w:rsidR="00A13DFA" w:rsidRPr="009975EF">
          <w:rPr>
            <w:webHidden/>
            <w:color w:val="auto"/>
          </w:rPr>
          <w:t>22</w:t>
        </w:r>
        <w:r w:rsidR="00754DE1" w:rsidRPr="009975EF">
          <w:rPr>
            <w:webHidden/>
            <w:color w:val="auto"/>
          </w:rPr>
          <w:fldChar w:fldCharType="end"/>
        </w:r>
      </w:hyperlink>
    </w:p>
    <w:p w14:paraId="01F5FAF2" w14:textId="77777777" w:rsidR="00A13DFA" w:rsidRPr="009975EF" w:rsidRDefault="00777E25">
      <w:pPr>
        <w:pStyle w:val="TOC2"/>
        <w:rPr>
          <w:rFonts w:eastAsiaTheme="minorEastAsia"/>
          <w:b w:val="0"/>
          <w:bCs w:val="0"/>
          <w:caps w:val="0"/>
          <w:snapToGrid/>
          <w:color w:val="auto"/>
          <w:lang w:eastAsia="en-GB"/>
        </w:rPr>
      </w:pPr>
      <w:hyperlink w:anchor="_Toc383624329" w:history="1">
        <w:r w:rsidR="00A13DFA" w:rsidRPr="009975EF">
          <w:rPr>
            <w:rStyle w:val="Hyperlink"/>
            <w:rFonts w:eastAsia="Calibri"/>
            <w:color w:val="auto"/>
          </w:rPr>
          <w:t>ARTICLE 30 – LABOR</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_Toc383624329 \h </w:instrText>
        </w:r>
        <w:r w:rsidR="00754DE1" w:rsidRPr="009975EF">
          <w:rPr>
            <w:webHidden/>
            <w:color w:val="auto"/>
          </w:rPr>
        </w:r>
        <w:r w:rsidR="00754DE1" w:rsidRPr="009975EF">
          <w:rPr>
            <w:webHidden/>
            <w:color w:val="auto"/>
          </w:rPr>
          <w:fldChar w:fldCharType="separate"/>
        </w:r>
        <w:r w:rsidR="00A13DFA" w:rsidRPr="009975EF">
          <w:rPr>
            <w:webHidden/>
            <w:color w:val="auto"/>
          </w:rPr>
          <w:t>22</w:t>
        </w:r>
        <w:r w:rsidR="00754DE1" w:rsidRPr="009975EF">
          <w:rPr>
            <w:webHidden/>
            <w:color w:val="auto"/>
          </w:rPr>
          <w:fldChar w:fldCharType="end"/>
        </w:r>
      </w:hyperlink>
    </w:p>
    <w:p w14:paraId="01F5FAF3" w14:textId="77777777" w:rsidR="00A13DFA" w:rsidRPr="009975EF" w:rsidRDefault="00777E25">
      <w:pPr>
        <w:pStyle w:val="TOC2"/>
        <w:rPr>
          <w:rFonts w:eastAsiaTheme="minorEastAsia"/>
          <w:b w:val="0"/>
          <w:bCs w:val="0"/>
          <w:caps w:val="0"/>
          <w:snapToGrid/>
          <w:color w:val="auto"/>
          <w:lang w:eastAsia="en-GB"/>
        </w:rPr>
      </w:pPr>
      <w:hyperlink w:anchor="_Toc383624330" w:history="1">
        <w:r w:rsidR="00A13DFA" w:rsidRPr="009975EF">
          <w:rPr>
            <w:rStyle w:val="Hyperlink"/>
            <w:rFonts w:eastAsia="Calibri"/>
            <w:color w:val="auto"/>
          </w:rPr>
          <w:t>ARTICLE 31 – MINES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_Toc383624330 \h </w:instrText>
        </w:r>
        <w:r w:rsidR="00754DE1" w:rsidRPr="009975EF">
          <w:rPr>
            <w:webHidden/>
            <w:color w:val="auto"/>
          </w:rPr>
        </w:r>
        <w:r w:rsidR="00754DE1" w:rsidRPr="009975EF">
          <w:rPr>
            <w:webHidden/>
            <w:color w:val="auto"/>
          </w:rPr>
          <w:fldChar w:fldCharType="separate"/>
        </w:r>
        <w:r w:rsidR="00A13DFA" w:rsidRPr="009975EF">
          <w:rPr>
            <w:webHidden/>
            <w:color w:val="auto"/>
          </w:rPr>
          <w:t>22</w:t>
        </w:r>
        <w:r w:rsidR="00754DE1" w:rsidRPr="009975EF">
          <w:rPr>
            <w:webHidden/>
            <w:color w:val="auto"/>
          </w:rPr>
          <w:fldChar w:fldCharType="end"/>
        </w:r>
      </w:hyperlink>
    </w:p>
    <w:p w14:paraId="01F5FAF4" w14:textId="77777777" w:rsidR="00A13DFA" w:rsidRPr="009975EF" w:rsidRDefault="00777E25">
      <w:pPr>
        <w:pStyle w:val="TOC2"/>
        <w:rPr>
          <w:rFonts w:eastAsiaTheme="minorEastAsia"/>
          <w:b w:val="0"/>
          <w:bCs w:val="0"/>
          <w:caps w:val="0"/>
          <w:snapToGrid/>
          <w:color w:val="auto"/>
          <w:lang w:eastAsia="en-GB"/>
        </w:rPr>
      </w:pPr>
      <w:hyperlink w:anchor="_Toc383624331" w:history="1">
        <w:r w:rsidR="00A13DFA" w:rsidRPr="009975EF">
          <w:rPr>
            <w:rStyle w:val="Hyperlink"/>
            <w:rFonts w:eastAsia="Calibri"/>
            <w:color w:val="auto"/>
          </w:rPr>
          <w:t>ARTICLE 32 – SEXUAL EXPLOITATION</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_Toc383624331 \h </w:instrText>
        </w:r>
        <w:r w:rsidR="00754DE1" w:rsidRPr="009975EF">
          <w:rPr>
            <w:webHidden/>
            <w:color w:val="auto"/>
          </w:rPr>
        </w:r>
        <w:r w:rsidR="00754DE1" w:rsidRPr="009975EF">
          <w:rPr>
            <w:webHidden/>
            <w:color w:val="auto"/>
          </w:rPr>
          <w:fldChar w:fldCharType="separate"/>
        </w:r>
        <w:r w:rsidR="00A13DFA" w:rsidRPr="009975EF">
          <w:rPr>
            <w:webHidden/>
            <w:color w:val="auto"/>
          </w:rPr>
          <w:t>23</w:t>
        </w:r>
        <w:r w:rsidR="00754DE1" w:rsidRPr="009975EF">
          <w:rPr>
            <w:webHidden/>
            <w:color w:val="auto"/>
          </w:rPr>
          <w:fldChar w:fldCharType="end"/>
        </w:r>
      </w:hyperlink>
    </w:p>
    <w:p w14:paraId="01F5FAF5" w14:textId="77777777" w:rsidR="00A13DFA" w:rsidRPr="009975EF" w:rsidRDefault="00777E25">
      <w:pPr>
        <w:pStyle w:val="TOC2"/>
        <w:rPr>
          <w:rFonts w:eastAsiaTheme="minorEastAsia"/>
          <w:b w:val="0"/>
          <w:bCs w:val="0"/>
          <w:caps w:val="0"/>
          <w:snapToGrid/>
          <w:color w:val="auto"/>
          <w:lang w:eastAsia="en-GB"/>
        </w:rPr>
      </w:pPr>
      <w:hyperlink w:anchor="_Toc383624332" w:history="1">
        <w:r w:rsidR="00A13DFA" w:rsidRPr="009975EF">
          <w:rPr>
            <w:rStyle w:val="Hyperlink"/>
            <w:rFonts w:eastAsia="Calibri"/>
            <w:color w:val="auto"/>
          </w:rPr>
          <w:t>ARTICLE 33 – TERRORISM</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_Toc383624332 \h </w:instrText>
        </w:r>
        <w:r w:rsidR="00754DE1" w:rsidRPr="009975EF">
          <w:rPr>
            <w:webHidden/>
            <w:color w:val="auto"/>
          </w:rPr>
        </w:r>
        <w:r w:rsidR="00754DE1" w:rsidRPr="009975EF">
          <w:rPr>
            <w:webHidden/>
            <w:color w:val="auto"/>
          </w:rPr>
          <w:fldChar w:fldCharType="separate"/>
        </w:r>
        <w:r w:rsidR="00A13DFA" w:rsidRPr="009975EF">
          <w:rPr>
            <w:webHidden/>
            <w:color w:val="auto"/>
          </w:rPr>
          <w:t>23</w:t>
        </w:r>
        <w:r w:rsidR="00754DE1" w:rsidRPr="009975EF">
          <w:rPr>
            <w:webHidden/>
            <w:color w:val="auto"/>
          </w:rPr>
          <w:fldChar w:fldCharType="end"/>
        </w:r>
      </w:hyperlink>
    </w:p>
    <w:p w14:paraId="01F5FAF6" w14:textId="77777777" w:rsidR="00A13DFA" w:rsidRPr="009975EF" w:rsidRDefault="00777E25">
      <w:pPr>
        <w:pStyle w:val="TOC2"/>
        <w:rPr>
          <w:rFonts w:eastAsiaTheme="minorEastAsia"/>
          <w:b w:val="0"/>
          <w:bCs w:val="0"/>
          <w:caps w:val="0"/>
          <w:snapToGrid/>
          <w:color w:val="auto"/>
          <w:lang w:eastAsia="en-GB"/>
        </w:rPr>
      </w:pPr>
      <w:hyperlink w:anchor="_Toc383624333" w:history="1">
        <w:r w:rsidR="00A13DFA" w:rsidRPr="009975EF">
          <w:rPr>
            <w:rStyle w:val="Hyperlink"/>
            <w:rFonts w:eastAsia="Calibri"/>
            <w:color w:val="auto"/>
          </w:rPr>
          <w:t>ARTICLE 34 – SANCTIONABLE ACTIONS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_Toc383624333 \h </w:instrText>
        </w:r>
        <w:r w:rsidR="00754DE1" w:rsidRPr="009975EF">
          <w:rPr>
            <w:webHidden/>
            <w:color w:val="auto"/>
          </w:rPr>
        </w:r>
        <w:r w:rsidR="00754DE1" w:rsidRPr="009975EF">
          <w:rPr>
            <w:webHidden/>
            <w:color w:val="auto"/>
          </w:rPr>
          <w:fldChar w:fldCharType="separate"/>
        </w:r>
        <w:r w:rsidR="00A13DFA" w:rsidRPr="009975EF">
          <w:rPr>
            <w:webHidden/>
            <w:color w:val="auto"/>
          </w:rPr>
          <w:t>23</w:t>
        </w:r>
        <w:r w:rsidR="00754DE1" w:rsidRPr="009975EF">
          <w:rPr>
            <w:webHidden/>
            <w:color w:val="auto"/>
          </w:rPr>
          <w:fldChar w:fldCharType="end"/>
        </w:r>
      </w:hyperlink>
    </w:p>
    <w:p w14:paraId="01F5FAF7" w14:textId="77777777" w:rsidR="00A13DFA" w:rsidRPr="009975EF" w:rsidRDefault="00777E25">
      <w:pPr>
        <w:pStyle w:val="TOC2"/>
        <w:rPr>
          <w:rFonts w:eastAsiaTheme="minorEastAsia"/>
          <w:b w:val="0"/>
          <w:bCs w:val="0"/>
          <w:caps w:val="0"/>
          <w:snapToGrid/>
          <w:color w:val="auto"/>
          <w:lang w:eastAsia="en-GB"/>
        </w:rPr>
      </w:pPr>
      <w:hyperlink w:anchor="_Toc383624334" w:history="1">
        <w:r w:rsidR="00A13DFA" w:rsidRPr="009975EF">
          <w:rPr>
            <w:rStyle w:val="Hyperlink"/>
            <w:rFonts w:eastAsia="Calibri"/>
            <w:color w:val="auto"/>
          </w:rPr>
          <w:t>ARTICLE 35 – DISCLOSURE OF SANCTIONS OR TEMPORARY SUSPENSION</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_Toc383624334 \h </w:instrText>
        </w:r>
        <w:r w:rsidR="00754DE1" w:rsidRPr="009975EF">
          <w:rPr>
            <w:webHidden/>
            <w:color w:val="auto"/>
          </w:rPr>
        </w:r>
        <w:r w:rsidR="00754DE1" w:rsidRPr="009975EF">
          <w:rPr>
            <w:webHidden/>
            <w:color w:val="auto"/>
          </w:rPr>
          <w:fldChar w:fldCharType="separate"/>
        </w:r>
        <w:r w:rsidR="00A13DFA" w:rsidRPr="009975EF">
          <w:rPr>
            <w:webHidden/>
            <w:color w:val="auto"/>
          </w:rPr>
          <w:t>24</w:t>
        </w:r>
        <w:r w:rsidR="00754DE1" w:rsidRPr="009975EF">
          <w:rPr>
            <w:webHidden/>
            <w:color w:val="auto"/>
          </w:rPr>
          <w:fldChar w:fldCharType="end"/>
        </w:r>
      </w:hyperlink>
    </w:p>
    <w:p w14:paraId="01F5FAF8" w14:textId="77777777" w:rsidR="00A13DFA" w:rsidRPr="009975EF" w:rsidRDefault="00777E25">
      <w:pPr>
        <w:pStyle w:val="TOC2"/>
        <w:rPr>
          <w:rFonts w:eastAsiaTheme="minorEastAsia"/>
          <w:b w:val="0"/>
          <w:bCs w:val="0"/>
          <w:caps w:val="0"/>
          <w:snapToGrid/>
          <w:color w:val="auto"/>
          <w:lang w:eastAsia="en-GB"/>
        </w:rPr>
      </w:pPr>
      <w:hyperlink w:anchor="_Toc383624335" w:history="1">
        <w:r w:rsidR="00A13DFA" w:rsidRPr="009975EF">
          <w:rPr>
            <w:rStyle w:val="Hyperlink"/>
            <w:rFonts w:eastAsia="Calibri"/>
            <w:color w:val="auto"/>
          </w:rPr>
          <w:t>ARTICLE 36 – COLLABORATION WITH CERTAIN COUNTRIES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_Toc383624335 \h </w:instrText>
        </w:r>
        <w:r w:rsidR="00754DE1" w:rsidRPr="009975EF">
          <w:rPr>
            <w:webHidden/>
            <w:color w:val="auto"/>
          </w:rPr>
        </w:r>
        <w:r w:rsidR="00754DE1" w:rsidRPr="009975EF">
          <w:rPr>
            <w:webHidden/>
            <w:color w:val="auto"/>
          </w:rPr>
          <w:fldChar w:fldCharType="separate"/>
        </w:r>
        <w:r w:rsidR="00A13DFA" w:rsidRPr="009975EF">
          <w:rPr>
            <w:webHidden/>
            <w:color w:val="auto"/>
          </w:rPr>
          <w:t>24</w:t>
        </w:r>
        <w:r w:rsidR="00754DE1" w:rsidRPr="009975EF">
          <w:rPr>
            <w:webHidden/>
            <w:color w:val="auto"/>
          </w:rPr>
          <w:fldChar w:fldCharType="end"/>
        </w:r>
      </w:hyperlink>
    </w:p>
    <w:p w14:paraId="01F5FAF9" w14:textId="77777777" w:rsidR="00A13DFA" w:rsidRPr="009975EF" w:rsidRDefault="00777E25">
      <w:pPr>
        <w:pStyle w:val="TOC2"/>
        <w:rPr>
          <w:rFonts w:eastAsiaTheme="minorEastAsia"/>
          <w:b w:val="0"/>
          <w:bCs w:val="0"/>
          <w:caps w:val="0"/>
          <w:snapToGrid/>
          <w:color w:val="auto"/>
          <w:lang w:eastAsia="en-GB"/>
        </w:rPr>
      </w:pPr>
      <w:hyperlink w:anchor="_Toc383624337" w:history="1">
        <w:r w:rsidR="00A13DFA" w:rsidRPr="009975EF">
          <w:rPr>
            <w:rStyle w:val="Hyperlink"/>
            <w:rFonts w:eastAsia="Calibri"/>
            <w:color w:val="auto"/>
          </w:rPr>
          <w:t>ARTICLE 3</w:t>
        </w:r>
        <w:r w:rsidR="001D5A9E" w:rsidRPr="009975EF">
          <w:rPr>
            <w:rStyle w:val="Hyperlink"/>
            <w:rFonts w:eastAsia="Calibri"/>
            <w:color w:val="auto"/>
          </w:rPr>
          <w:t>7</w:t>
        </w:r>
        <w:r w:rsidR="00A13DFA" w:rsidRPr="009975EF">
          <w:rPr>
            <w:rStyle w:val="Hyperlink"/>
            <w:rFonts w:eastAsia="Calibri"/>
            <w:color w:val="auto"/>
          </w:rPr>
          <w:t xml:space="preserve"> – NOTICES AND COMMUNICATIONS</w:t>
        </w:r>
        <w:r w:rsidR="00A13DFA" w:rsidRPr="009975EF">
          <w:rPr>
            <w:webHidden/>
            <w:color w:val="auto"/>
          </w:rPr>
          <w:tab/>
        </w:r>
        <w:r w:rsidR="00754DE1" w:rsidRPr="009975EF">
          <w:rPr>
            <w:webHidden/>
            <w:color w:val="auto"/>
          </w:rPr>
          <w:fldChar w:fldCharType="begin"/>
        </w:r>
        <w:r w:rsidR="00A13DFA" w:rsidRPr="009975EF">
          <w:rPr>
            <w:webHidden/>
            <w:color w:val="auto"/>
          </w:rPr>
          <w:instrText xml:space="preserve"> PAGEREF _Toc383624337 \h </w:instrText>
        </w:r>
        <w:r w:rsidR="00754DE1" w:rsidRPr="009975EF">
          <w:rPr>
            <w:webHidden/>
            <w:color w:val="auto"/>
          </w:rPr>
        </w:r>
        <w:r w:rsidR="00754DE1" w:rsidRPr="009975EF">
          <w:rPr>
            <w:webHidden/>
            <w:color w:val="auto"/>
          </w:rPr>
          <w:fldChar w:fldCharType="separate"/>
        </w:r>
        <w:r w:rsidR="00A13DFA" w:rsidRPr="009975EF">
          <w:rPr>
            <w:webHidden/>
            <w:color w:val="auto"/>
          </w:rPr>
          <w:t>24</w:t>
        </w:r>
        <w:r w:rsidR="00754DE1" w:rsidRPr="009975EF">
          <w:rPr>
            <w:webHidden/>
            <w:color w:val="auto"/>
          </w:rPr>
          <w:fldChar w:fldCharType="end"/>
        </w:r>
      </w:hyperlink>
    </w:p>
    <w:p w14:paraId="01F5FAFA" w14:textId="77777777" w:rsidR="00A13DFA" w:rsidRPr="009975EF" w:rsidRDefault="00A13DFA">
      <w:pPr>
        <w:pStyle w:val="TOC2"/>
        <w:rPr>
          <w:rStyle w:val="Hyperlink"/>
          <w:rFonts w:eastAsia="Calibri"/>
          <w:color w:val="auto"/>
        </w:rPr>
      </w:pPr>
    </w:p>
    <w:p w14:paraId="01F5FAFB" w14:textId="77777777" w:rsidR="00A13DFA" w:rsidRPr="009975EF" w:rsidRDefault="00777E25" w:rsidP="00A13DFA">
      <w:pPr>
        <w:pStyle w:val="TOC1"/>
        <w:rPr>
          <w:rStyle w:val="Hyperlink"/>
          <w:color w:val="auto"/>
        </w:rPr>
      </w:pPr>
      <w:hyperlink w:anchor="_Toc383624338" w:history="1">
        <w:r w:rsidR="00A13DFA" w:rsidRPr="009975EF">
          <w:rPr>
            <w:rStyle w:val="Hyperlink"/>
            <w:color w:val="auto"/>
          </w:rPr>
          <w:t>ANNEXES I – VIII</w:t>
        </w:r>
        <w:r w:rsidR="00A13DFA" w:rsidRPr="009975EF">
          <w:rPr>
            <w:rStyle w:val="Hyperlink"/>
            <w:webHidden/>
            <w:color w:val="auto"/>
          </w:rPr>
          <w:tab/>
        </w:r>
      </w:hyperlink>
    </w:p>
    <w:p w14:paraId="01F5FAFC" w14:textId="77777777" w:rsidR="00A13DFA" w:rsidRPr="009975EF" w:rsidRDefault="00A13DFA">
      <w:pPr>
        <w:pStyle w:val="TOC2"/>
        <w:rPr>
          <w:rFonts w:eastAsiaTheme="minorEastAsia"/>
          <w:b w:val="0"/>
          <w:bCs w:val="0"/>
          <w:caps w:val="0"/>
          <w:snapToGrid/>
          <w:color w:val="auto"/>
          <w:lang w:val="it-IT" w:eastAsia="en-GB"/>
        </w:rPr>
      </w:pPr>
      <w:r w:rsidRPr="009975EF">
        <w:rPr>
          <w:rStyle w:val="Hyperlink"/>
          <w:rFonts w:eastAsia="Calibri"/>
          <w:color w:val="auto"/>
          <w:u w:val="none"/>
          <w:lang w:val="it-IT"/>
        </w:rPr>
        <w:t xml:space="preserve">I. </w:t>
      </w:r>
      <w:hyperlink w:anchor="_Toc383624339" w:history="1">
        <w:r w:rsidRPr="009975EF">
          <w:rPr>
            <w:rStyle w:val="Hyperlink"/>
            <w:rFonts w:eastAsia="Calibri"/>
            <w:color w:val="auto"/>
            <w:u w:val="none"/>
            <w:lang w:val="it-IT"/>
          </w:rPr>
          <w:t>STATEMENT OF SERVICES AND SPECIFICATIONS</w:t>
        </w:r>
        <w:r w:rsidRPr="009975EF">
          <w:rPr>
            <w:webHidden/>
            <w:color w:val="auto"/>
            <w:lang w:val="it-IT"/>
          </w:rPr>
          <w:tab/>
        </w:r>
      </w:hyperlink>
    </w:p>
    <w:p w14:paraId="01F5FAFD" w14:textId="77777777" w:rsidR="00A13DFA" w:rsidRPr="009975EF" w:rsidRDefault="00A13DFA">
      <w:pPr>
        <w:pStyle w:val="TOC2"/>
        <w:rPr>
          <w:rFonts w:eastAsiaTheme="minorEastAsia"/>
          <w:b w:val="0"/>
          <w:bCs w:val="0"/>
          <w:caps w:val="0"/>
          <w:snapToGrid/>
          <w:color w:val="auto"/>
          <w:lang w:val="it-IT" w:eastAsia="en-GB"/>
        </w:rPr>
      </w:pPr>
      <w:r w:rsidRPr="009975EF">
        <w:rPr>
          <w:rStyle w:val="Hyperlink"/>
          <w:rFonts w:eastAsia="Calibri"/>
          <w:color w:val="auto"/>
          <w:u w:val="none"/>
          <w:lang w:val="it-IT"/>
        </w:rPr>
        <w:t xml:space="preserve">II. </w:t>
      </w:r>
      <w:hyperlink w:anchor="_Toc383624341" w:history="1">
        <w:r w:rsidRPr="009975EF">
          <w:rPr>
            <w:rStyle w:val="Hyperlink"/>
            <w:rFonts w:eastAsia="Calibri"/>
            <w:color w:val="auto"/>
            <w:u w:val="none"/>
            <w:lang w:val="it-IT"/>
          </w:rPr>
          <w:t>SERVICES AND REMUNERATION OF PERSONNEL</w:t>
        </w:r>
        <w:r w:rsidRPr="009975EF">
          <w:rPr>
            <w:webHidden/>
            <w:color w:val="auto"/>
            <w:lang w:val="it-IT"/>
          </w:rPr>
          <w:tab/>
        </w:r>
      </w:hyperlink>
    </w:p>
    <w:p w14:paraId="01F5FAFE" w14:textId="77777777" w:rsidR="00A13DFA" w:rsidRPr="009975EF" w:rsidRDefault="00A13DFA">
      <w:pPr>
        <w:pStyle w:val="TOC2"/>
        <w:rPr>
          <w:rFonts w:eastAsiaTheme="minorEastAsia"/>
          <w:b w:val="0"/>
          <w:bCs w:val="0"/>
          <w:caps w:val="0"/>
          <w:snapToGrid/>
          <w:color w:val="auto"/>
          <w:lang w:val="it-IT" w:eastAsia="en-GB"/>
        </w:rPr>
      </w:pPr>
      <w:r w:rsidRPr="009975EF">
        <w:rPr>
          <w:rStyle w:val="Hyperlink"/>
          <w:rFonts w:eastAsia="Calibri"/>
          <w:color w:val="auto"/>
          <w:u w:val="none"/>
          <w:lang w:val="it-IT"/>
        </w:rPr>
        <w:t xml:space="preserve">III. </w:t>
      </w:r>
      <w:hyperlink w:anchor="_Toc383624342" w:history="1">
        <w:r w:rsidRPr="009975EF">
          <w:rPr>
            <w:rStyle w:val="Hyperlink"/>
            <w:rFonts w:eastAsia="Calibri"/>
            <w:color w:val="auto"/>
            <w:u w:val="none"/>
            <w:lang w:val="it-IT"/>
          </w:rPr>
          <w:t>SCHEDULE OF TRAVEL</w:t>
        </w:r>
        <w:r w:rsidRPr="009975EF">
          <w:rPr>
            <w:webHidden/>
            <w:color w:val="auto"/>
            <w:lang w:val="it-IT"/>
          </w:rPr>
          <w:tab/>
        </w:r>
      </w:hyperlink>
    </w:p>
    <w:p w14:paraId="01F5FAFF" w14:textId="77777777" w:rsidR="00A13DFA" w:rsidRPr="009975EF" w:rsidRDefault="00A13DFA">
      <w:pPr>
        <w:pStyle w:val="TOC2"/>
        <w:rPr>
          <w:rFonts w:eastAsiaTheme="minorEastAsia"/>
          <w:b w:val="0"/>
          <w:bCs w:val="0"/>
          <w:caps w:val="0"/>
          <w:snapToGrid/>
          <w:color w:val="auto"/>
          <w:lang w:val="it-IT" w:eastAsia="en-GB"/>
        </w:rPr>
      </w:pPr>
      <w:r w:rsidRPr="009975EF">
        <w:rPr>
          <w:rStyle w:val="Hyperlink"/>
          <w:rFonts w:eastAsia="Calibri"/>
          <w:color w:val="auto"/>
          <w:u w:val="none"/>
          <w:lang w:val="it-IT"/>
        </w:rPr>
        <w:t xml:space="preserve">IV. </w:t>
      </w:r>
      <w:hyperlink w:anchor="_Toc383624343" w:history="1">
        <w:r w:rsidRPr="009975EF">
          <w:rPr>
            <w:rStyle w:val="Hyperlink"/>
            <w:rFonts w:eastAsia="Calibri"/>
            <w:color w:val="auto"/>
            <w:u w:val="none"/>
            <w:lang w:val="it-IT"/>
          </w:rPr>
          <w:t>EQUIPMENT, MATERIALS AND MISCELLANEOUS SERVICES</w:t>
        </w:r>
        <w:r w:rsidRPr="009975EF">
          <w:rPr>
            <w:webHidden/>
            <w:color w:val="auto"/>
            <w:lang w:val="it-IT"/>
          </w:rPr>
          <w:tab/>
        </w:r>
      </w:hyperlink>
    </w:p>
    <w:p w14:paraId="01F5FB00" w14:textId="5B1823C6" w:rsidR="00A13DFA" w:rsidRPr="009975EF" w:rsidRDefault="00A13DFA">
      <w:pPr>
        <w:pStyle w:val="TOC2"/>
        <w:rPr>
          <w:rFonts w:eastAsiaTheme="minorEastAsia"/>
          <w:b w:val="0"/>
          <w:bCs w:val="0"/>
          <w:caps w:val="0"/>
          <w:snapToGrid/>
          <w:color w:val="auto"/>
          <w:lang w:val="it-IT" w:eastAsia="en-GB"/>
        </w:rPr>
      </w:pPr>
      <w:r w:rsidRPr="009975EF">
        <w:rPr>
          <w:rStyle w:val="Hyperlink"/>
          <w:rFonts w:eastAsia="Calibri"/>
          <w:color w:val="auto"/>
          <w:u w:val="none"/>
          <w:lang w:val="it-IT"/>
        </w:rPr>
        <w:t xml:space="preserve">V. </w:t>
      </w:r>
      <w:hyperlink w:anchor="_Toc383624344" w:history="1">
        <w:r w:rsidRPr="009975EF">
          <w:rPr>
            <w:rStyle w:val="Hyperlink"/>
            <w:rFonts w:eastAsia="Calibri"/>
            <w:color w:val="auto"/>
            <w:u w:val="none"/>
            <w:lang w:val="it-IT"/>
          </w:rPr>
          <w:t>SCHEDULE OF REPORTS AND/OR DOCUMENTS</w:t>
        </w:r>
        <w:r w:rsidR="003B09FF">
          <w:rPr>
            <w:rStyle w:val="Hyperlink"/>
            <w:rFonts w:eastAsia="Calibri"/>
            <w:color w:val="auto"/>
            <w:u w:val="none"/>
            <w:lang w:val="it-IT"/>
          </w:rPr>
          <w:t>, Price Schedule</w:t>
        </w:r>
        <w:r w:rsidRPr="009975EF">
          <w:rPr>
            <w:webHidden/>
            <w:color w:val="auto"/>
            <w:lang w:val="it-IT"/>
          </w:rPr>
          <w:tab/>
        </w:r>
      </w:hyperlink>
    </w:p>
    <w:p w14:paraId="01F5FB01" w14:textId="77777777" w:rsidR="00A13DFA" w:rsidRPr="009975EF" w:rsidRDefault="00A13DFA">
      <w:pPr>
        <w:pStyle w:val="TOC2"/>
        <w:rPr>
          <w:rFonts w:eastAsiaTheme="minorEastAsia"/>
          <w:b w:val="0"/>
          <w:bCs w:val="0"/>
          <w:caps w:val="0"/>
          <w:snapToGrid/>
          <w:color w:val="auto"/>
          <w:lang w:val="it-IT" w:eastAsia="en-GB"/>
        </w:rPr>
      </w:pPr>
      <w:r w:rsidRPr="009975EF">
        <w:rPr>
          <w:rStyle w:val="Hyperlink"/>
          <w:rFonts w:eastAsia="Calibri"/>
          <w:color w:val="auto"/>
          <w:u w:val="none"/>
          <w:lang w:val="it-IT"/>
        </w:rPr>
        <w:t xml:space="preserve">VI. </w:t>
      </w:r>
      <w:hyperlink w:anchor="_Toc383624345" w:history="1">
        <w:r w:rsidRPr="009975EF">
          <w:rPr>
            <w:rStyle w:val="Hyperlink"/>
            <w:rFonts w:eastAsia="Calibri"/>
            <w:color w:val="auto"/>
            <w:u w:val="none"/>
            <w:lang w:val="it-IT"/>
          </w:rPr>
          <w:t>SCHEDULE OF CONTRACT PERFORMANCE</w:t>
        </w:r>
        <w:r w:rsidRPr="009975EF">
          <w:rPr>
            <w:webHidden/>
            <w:color w:val="auto"/>
            <w:lang w:val="it-IT"/>
          </w:rPr>
          <w:tab/>
        </w:r>
      </w:hyperlink>
    </w:p>
    <w:p w14:paraId="01F5FB02" w14:textId="77777777" w:rsidR="00A13DFA" w:rsidRPr="009975EF" w:rsidRDefault="00A13DFA">
      <w:pPr>
        <w:pStyle w:val="TOC2"/>
        <w:rPr>
          <w:rFonts w:eastAsiaTheme="minorEastAsia"/>
          <w:b w:val="0"/>
          <w:bCs w:val="0"/>
          <w:caps w:val="0"/>
          <w:snapToGrid/>
          <w:color w:val="auto"/>
          <w:lang w:eastAsia="en-GB"/>
        </w:rPr>
      </w:pPr>
      <w:r w:rsidRPr="009975EF">
        <w:rPr>
          <w:rStyle w:val="Hyperlink"/>
          <w:rFonts w:eastAsia="Calibri"/>
          <w:color w:val="auto"/>
          <w:u w:val="none"/>
        </w:rPr>
        <w:t xml:space="preserve">VII. </w:t>
      </w:r>
      <w:hyperlink w:anchor="_Toc383624346" w:history="1">
        <w:r w:rsidRPr="009975EF">
          <w:rPr>
            <w:rStyle w:val="Hyperlink"/>
            <w:rFonts w:eastAsia="Calibri"/>
            <w:color w:val="auto"/>
            <w:u w:val="none"/>
          </w:rPr>
          <w:t>SERVICES AND FACILITIES PROVIDED BY FAO</w:t>
        </w:r>
        <w:r w:rsidRPr="009975EF">
          <w:rPr>
            <w:webHidden/>
            <w:color w:val="auto"/>
          </w:rPr>
          <w:tab/>
        </w:r>
      </w:hyperlink>
    </w:p>
    <w:p w14:paraId="01F5FB03" w14:textId="77777777" w:rsidR="00A13DFA" w:rsidRPr="009975EF" w:rsidRDefault="00A13DFA">
      <w:pPr>
        <w:pStyle w:val="TOC2"/>
        <w:rPr>
          <w:rFonts w:asciiTheme="minorHAnsi" w:eastAsiaTheme="minorEastAsia" w:hAnsiTheme="minorHAnsi" w:cstheme="minorBidi"/>
          <w:b w:val="0"/>
          <w:bCs w:val="0"/>
          <w:caps w:val="0"/>
          <w:snapToGrid/>
          <w:color w:val="auto"/>
          <w:sz w:val="22"/>
          <w:szCs w:val="22"/>
          <w:lang w:eastAsia="en-GB"/>
        </w:rPr>
      </w:pPr>
      <w:r w:rsidRPr="009975EF">
        <w:rPr>
          <w:rStyle w:val="Hyperlink"/>
          <w:rFonts w:eastAsia="Calibri"/>
          <w:color w:val="auto"/>
          <w:u w:val="none"/>
        </w:rPr>
        <w:t xml:space="preserve">VIII. </w:t>
      </w:r>
      <w:hyperlink w:anchor="_Toc383624347" w:history="1">
        <w:r w:rsidRPr="009975EF">
          <w:rPr>
            <w:rStyle w:val="Hyperlink"/>
            <w:rFonts w:eastAsia="Calibri"/>
            <w:color w:val="auto"/>
          </w:rPr>
          <w:t>SCHEDULE AND METHOD OF PAYMENT</w:t>
        </w:r>
        <w:r w:rsidRPr="009975EF">
          <w:rPr>
            <w:webHidden/>
            <w:color w:val="auto"/>
          </w:rPr>
          <w:tab/>
        </w:r>
      </w:hyperlink>
    </w:p>
    <w:p w14:paraId="01F5FB04" w14:textId="77777777" w:rsidR="00715812" w:rsidRPr="009975EF" w:rsidRDefault="00754DE1">
      <w:pPr>
        <w:rPr>
          <w:rFonts w:ascii="Times New Roman" w:hAnsi="Times New Roman"/>
          <w:b/>
        </w:rPr>
      </w:pPr>
      <w:r w:rsidRPr="009975EF">
        <w:rPr>
          <w:rFonts w:ascii="Times New Roman" w:hAnsi="Times New Roman"/>
          <w:b/>
        </w:rPr>
        <w:fldChar w:fldCharType="end"/>
      </w:r>
    </w:p>
    <w:p w14:paraId="01F5FB05" w14:textId="77777777" w:rsidR="00861271" w:rsidRPr="009975EF" w:rsidRDefault="00861271">
      <w:pPr>
        <w:rPr>
          <w:rFonts w:ascii="Times New Roman" w:hAnsi="Times New Roman"/>
        </w:rPr>
      </w:pPr>
    </w:p>
    <w:p w14:paraId="01F5FB06" w14:textId="77777777" w:rsidR="00861271" w:rsidRPr="009975EF" w:rsidRDefault="00861271"/>
    <w:p w14:paraId="01F5FB07" w14:textId="77777777" w:rsidR="007D45F0" w:rsidRPr="009975EF" w:rsidRDefault="007D45F0" w:rsidP="00A76B7D">
      <w:pPr>
        <w:tabs>
          <w:tab w:val="center" w:pos="4513"/>
        </w:tabs>
        <w:suppressAutoHyphens/>
        <w:spacing w:after="0"/>
        <w:jc w:val="center"/>
        <w:sectPr w:rsidR="007D45F0" w:rsidRPr="009975EF" w:rsidSect="00CA49ED">
          <w:headerReference w:type="default" r:id="rId13"/>
          <w:endnotePr>
            <w:numFmt w:val="decimal"/>
          </w:endnotePr>
          <w:pgSz w:w="11905" w:h="16837"/>
          <w:pgMar w:top="1843" w:right="1134" w:bottom="993" w:left="1134" w:header="1417" w:footer="73" w:gutter="283"/>
          <w:pgNumType w:fmt="lowerRoman" w:start="1"/>
          <w:cols w:space="720"/>
        </w:sectPr>
      </w:pPr>
    </w:p>
    <w:p w14:paraId="01F5FB08" w14:textId="77777777" w:rsidR="001F225D" w:rsidRPr="009975EF" w:rsidRDefault="001F225D" w:rsidP="0069453A">
      <w:pPr>
        <w:tabs>
          <w:tab w:val="left" w:pos="-1440"/>
          <w:tab w:val="left" w:pos="-720"/>
          <w:tab w:val="left" w:pos="571"/>
          <w:tab w:val="left" w:pos="1428"/>
        </w:tabs>
        <w:suppressAutoHyphens/>
        <w:spacing w:after="0"/>
        <w:jc w:val="both"/>
        <w:rPr>
          <w:rFonts w:ascii="Times New Roman" w:hAnsi="Times New Roman"/>
          <w:b/>
          <w:color w:val="000000"/>
          <w:sz w:val="24"/>
          <w:szCs w:val="24"/>
        </w:rPr>
      </w:pPr>
    </w:p>
    <w:p w14:paraId="01F5FB09" w14:textId="77777777" w:rsidR="001F225D" w:rsidRPr="009975EF" w:rsidRDefault="001F225D" w:rsidP="0069453A">
      <w:pPr>
        <w:tabs>
          <w:tab w:val="left" w:pos="-1440"/>
          <w:tab w:val="left" w:pos="-720"/>
          <w:tab w:val="left" w:pos="571"/>
          <w:tab w:val="left" w:pos="1428"/>
        </w:tabs>
        <w:suppressAutoHyphens/>
        <w:spacing w:after="0"/>
        <w:jc w:val="both"/>
        <w:rPr>
          <w:rFonts w:ascii="Times New Roman" w:hAnsi="Times New Roman"/>
          <w:b/>
          <w:color w:val="000000"/>
          <w:sz w:val="24"/>
          <w:szCs w:val="24"/>
        </w:rPr>
      </w:pPr>
    </w:p>
    <w:p w14:paraId="01F5FB0A" w14:textId="77777777" w:rsidR="00A76B7D" w:rsidRPr="009975EF" w:rsidRDefault="0069453A" w:rsidP="0069453A">
      <w:pPr>
        <w:tabs>
          <w:tab w:val="left" w:pos="-1440"/>
          <w:tab w:val="left" w:pos="-720"/>
          <w:tab w:val="left" w:pos="571"/>
          <w:tab w:val="left" w:pos="1428"/>
        </w:tabs>
        <w:suppressAutoHyphens/>
        <w:spacing w:after="0"/>
        <w:jc w:val="both"/>
        <w:rPr>
          <w:rFonts w:ascii="Times New Roman" w:hAnsi="Times New Roman"/>
          <w:b/>
          <w:color w:val="000000"/>
          <w:sz w:val="24"/>
          <w:szCs w:val="24"/>
        </w:rPr>
      </w:pPr>
      <w:r w:rsidRPr="009975EF">
        <w:rPr>
          <w:rFonts w:ascii="Times New Roman" w:hAnsi="Times New Roman"/>
          <w:b/>
          <w:color w:val="000000"/>
          <w:sz w:val="24"/>
          <w:szCs w:val="24"/>
        </w:rPr>
        <w:t xml:space="preserve">THIS CONTRACT FOR THE PROVISION OF (...) </w:t>
      </w:r>
      <w:r w:rsidRPr="009975EF">
        <w:rPr>
          <w:rFonts w:ascii="Times New Roman" w:hAnsi="Times New Roman"/>
          <w:color w:val="000000"/>
          <w:sz w:val="24"/>
          <w:szCs w:val="24"/>
        </w:rPr>
        <w:t>is made on (...),</w:t>
      </w:r>
    </w:p>
    <w:p w14:paraId="01F5FB0B" w14:textId="77777777" w:rsidR="0069453A" w:rsidRPr="009975EF" w:rsidRDefault="0069453A" w:rsidP="00A76B7D">
      <w:pPr>
        <w:tabs>
          <w:tab w:val="left" w:pos="-1440"/>
          <w:tab w:val="left" w:pos="-720"/>
          <w:tab w:val="left" w:pos="571"/>
          <w:tab w:val="left" w:pos="1428"/>
        </w:tabs>
        <w:suppressAutoHyphens/>
        <w:spacing w:after="0"/>
        <w:jc w:val="center"/>
        <w:rPr>
          <w:rFonts w:ascii="Times New Roman" w:hAnsi="Times New Roman"/>
          <w:color w:val="000000"/>
          <w:spacing w:val="-3"/>
          <w:sz w:val="24"/>
          <w:szCs w:val="24"/>
        </w:rPr>
      </w:pPr>
    </w:p>
    <w:p w14:paraId="01F5FB0C" w14:textId="77777777" w:rsidR="00A76B7D" w:rsidRPr="009975EF" w:rsidRDefault="0069453A" w:rsidP="0069453A">
      <w:pPr>
        <w:tabs>
          <w:tab w:val="left" w:pos="-1440"/>
          <w:tab w:val="left" w:pos="-720"/>
          <w:tab w:val="left" w:pos="571"/>
          <w:tab w:val="left" w:pos="1428"/>
        </w:tabs>
        <w:suppressAutoHyphens/>
        <w:spacing w:after="0"/>
        <w:rPr>
          <w:rFonts w:ascii="Times New Roman" w:hAnsi="Times New Roman"/>
          <w:color w:val="000000"/>
          <w:spacing w:val="-3"/>
          <w:sz w:val="24"/>
          <w:szCs w:val="24"/>
        </w:rPr>
      </w:pPr>
      <w:r w:rsidRPr="009975EF">
        <w:rPr>
          <w:rFonts w:ascii="Times New Roman" w:hAnsi="Times New Roman"/>
          <w:color w:val="000000"/>
          <w:spacing w:val="-3"/>
          <w:sz w:val="24"/>
          <w:szCs w:val="24"/>
        </w:rPr>
        <w:t>BETWEEN:</w:t>
      </w:r>
    </w:p>
    <w:p w14:paraId="01F5FB0D" w14:textId="77777777" w:rsidR="0069453A" w:rsidRPr="009975EF" w:rsidRDefault="0069453A" w:rsidP="0069453A">
      <w:pPr>
        <w:tabs>
          <w:tab w:val="left" w:pos="-1440"/>
          <w:tab w:val="left" w:pos="-720"/>
          <w:tab w:val="left" w:pos="571"/>
          <w:tab w:val="left" w:pos="1428"/>
        </w:tabs>
        <w:suppressAutoHyphens/>
        <w:spacing w:after="0"/>
        <w:rPr>
          <w:rFonts w:ascii="Times New Roman" w:hAnsi="Times New Roman"/>
          <w:b/>
          <w:color w:val="000000"/>
          <w:spacing w:val="-3"/>
          <w:sz w:val="24"/>
          <w:szCs w:val="24"/>
        </w:rPr>
      </w:pPr>
    </w:p>
    <w:p w14:paraId="01F5FB0E" w14:textId="3D4C7911" w:rsidR="00A76B7D" w:rsidRPr="009975EF" w:rsidRDefault="00A76B7D" w:rsidP="00837192">
      <w:pPr>
        <w:tabs>
          <w:tab w:val="left" w:pos="-1440"/>
          <w:tab w:val="left" w:pos="-720"/>
          <w:tab w:val="left" w:pos="571"/>
          <w:tab w:val="left" w:pos="1428"/>
        </w:tabs>
        <w:suppressAutoHyphens/>
        <w:spacing w:after="0"/>
        <w:jc w:val="both"/>
        <w:rPr>
          <w:rFonts w:ascii="Times New Roman" w:hAnsi="Times New Roman"/>
          <w:color w:val="000000"/>
          <w:spacing w:val="-3"/>
          <w:sz w:val="24"/>
          <w:szCs w:val="24"/>
        </w:rPr>
      </w:pPr>
      <w:r w:rsidRPr="009975EF">
        <w:rPr>
          <w:rFonts w:ascii="Times New Roman" w:hAnsi="Times New Roman"/>
          <w:b/>
          <w:color w:val="000000"/>
          <w:spacing w:val="-3"/>
          <w:sz w:val="24"/>
          <w:szCs w:val="24"/>
        </w:rPr>
        <w:t>The Food and Agriculture Organization of the United Nations</w:t>
      </w:r>
      <w:r w:rsidR="0069453A" w:rsidRPr="009975EF">
        <w:rPr>
          <w:rFonts w:ascii="Times New Roman" w:hAnsi="Times New Roman"/>
          <w:color w:val="000000"/>
          <w:spacing w:val="-3"/>
          <w:sz w:val="24"/>
          <w:szCs w:val="24"/>
        </w:rPr>
        <w:t xml:space="preserve"> (</w:t>
      </w:r>
      <w:r w:rsidR="00C13140" w:rsidRPr="009975EF">
        <w:rPr>
          <w:rFonts w:ascii="Times New Roman" w:hAnsi="Times New Roman"/>
          <w:color w:val="000000"/>
          <w:spacing w:val="-3"/>
          <w:sz w:val="24"/>
          <w:szCs w:val="24"/>
        </w:rPr>
        <w:t>“FAO”</w:t>
      </w:r>
      <w:r w:rsidR="0069453A" w:rsidRPr="009975EF">
        <w:rPr>
          <w:rFonts w:ascii="Times New Roman" w:hAnsi="Times New Roman"/>
          <w:color w:val="000000"/>
          <w:spacing w:val="-3"/>
          <w:sz w:val="24"/>
          <w:szCs w:val="24"/>
        </w:rPr>
        <w:t xml:space="preserve">), </w:t>
      </w:r>
      <w:r w:rsidR="00837192" w:rsidRPr="009975EF">
        <w:rPr>
          <w:rFonts w:ascii="Times New Roman" w:hAnsi="Times New Roman"/>
          <w:sz w:val="24"/>
          <w:szCs w:val="24"/>
        </w:rPr>
        <w:t xml:space="preserve">an intergovernmental organization </w:t>
      </w:r>
      <w:r w:rsidR="002274B9" w:rsidRPr="009975EF">
        <w:rPr>
          <w:rFonts w:ascii="Times New Roman" w:hAnsi="Times New Roman"/>
          <w:sz w:val="24"/>
          <w:szCs w:val="24"/>
        </w:rPr>
        <w:t xml:space="preserve">established on </w:t>
      </w:r>
      <w:r w:rsidR="00837192" w:rsidRPr="009975EF">
        <w:rPr>
          <w:rFonts w:ascii="Times New Roman" w:hAnsi="Times New Roman"/>
          <w:sz w:val="24"/>
          <w:szCs w:val="24"/>
        </w:rPr>
        <w:t>16 October 1945</w:t>
      </w:r>
      <w:r w:rsidR="002274B9" w:rsidRPr="009975EF">
        <w:rPr>
          <w:rFonts w:ascii="Times New Roman" w:hAnsi="Times New Roman"/>
          <w:sz w:val="24"/>
          <w:szCs w:val="24"/>
        </w:rPr>
        <w:t xml:space="preserve"> as a Specialized Agency of the United Nations</w:t>
      </w:r>
      <w:r w:rsidR="00837192" w:rsidRPr="009975EF">
        <w:rPr>
          <w:rFonts w:ascii="Times New Roman" w:hAnsi="Times New Roman"/>
          <w:sz w:val="24"/>
          <w:szCs w:val="24"/>
        </w:rPr>
        <w:t>, having its headquarters</w:t>
      </w:r>
      <w:r w:rsidR="003013AE" w:rsidRPr="009975EF">
        <w:rPr>
          <w:rFonts w:ascii="Times New Roman" w:hAnsi="Times New Roman"/>
          <w:sz w:val="24"/>
          <w:szCs w:val="24"/>
        </w:rPr>
        <w:t xml:space="preserve"> in Rome, Italy, and having an o</w:t>
      </w:r>
      <w:r w:rsidR="00837192" w:rsidRPr="009975EF">
        <w:rPr>
          <w:rFonts w:ascii="Times New Roman" w:hAnsi="Times New Roman"/>
          <w:sz w:val="24"/>
          <w:szCs w:val="24"/>
        </w:rPr>
        <w:t xml:space="preserve">ffice at </w:t>
      </w:r>
      <w:r w:rsidR="00267B15">
        <w:rPr>
          <w:rFonts w:ascii="Times New Roman" w:hAnsi="Times New Roman"/>
          <w:sz w:val="24"/>
          <w:szCs w:val="24"/>
        </w:rPr>
        <w:t>New Delhi</w:t>
      </w:r>
      <w:r w:rsidR="005E40E5">
        <w:rPr>
          <w:rFonts w:ascii="Times New Roman" w:hAnsi="Times New Roman"/>
          <w:sz w:val="24"/>
          <w:szCs w:val="24"/>
        </w:rPr>
        <w:t xml:space="preserve">, </w:t>
      </w:r>
      <w:proofErr w:type="gramStart"/>
      <w:r w:rsidR="005E40E5">
        <w:rPr>
          <w:rFonts w:ascii="Times New Roman" w:hAnsi="Times New Roman"/>
          <w:sz w:val="24"/>
          <w:szCs w:val="24"/>
        </w:rPr>
        <w:t>India</w:t>
      </w:r>
      <w:r w:rsidR="00837192" w:rsidRPr="009975EF">
        <w:rPr>
          <w:rFonts w:ascii="Times New Roman" w:hAnsi="Times New Roman"/>
          <w:sz w:val="24"/>
          <w:szCs w:val="24"/>
        </w:rPr>
        <w:t>;</w:t>
      </w:r>
      <w:proofErr w:type="gramEnd"/>
    </w:p>
    <w:p w14:paraId="01F5FB0F" w14:textId="77777777" w:rsidR="00A76B7D" w:rsidRPr="009975EF" w:rsidRDefault="00A76B7D" w:rsidP="00A76B7D">
      <w:pPr>
        <w:tabs>
          <w:tab w:val="left" w:pos="-1440"/>
          <w:tab w:val="left" w:pos="-720"/>
          <w:tab w:val="left" w:pos="571"/>
          <w:tab w:val="left" w:pos="1428"/>
        </w:tabs>
        <w:suppressAutoHyphens/>
        <w:spacing w:after="0"/>
        <w:rPr>
          <w:rFonts w:ascii="Times New Roman" w:hAnsi="Times New Roman"/>
          <w:color w:val="000000"/>
          <w:spacing w:val="-3"/>
          <w:sz w:val="24"/>
          <w:szCs w:val="24"/>
        </w:rPr>
      </w:pPr>
    </w:p>
    <w:p w14:paraId="01F5FB10" w14:textId="77777777" w:rsidR="006A0BFF" w:rsidRPr="009975EF" w:rsidRDefault="0069453A" w:rsidP="00C13140">
      <w:pPr>
        <w:tabs>
          <w:tab w:val="left" w:pos="-1440"/>
          <w:tab w:val="left" w:pos="-720"/>
          <w:tab w:val="left" w:pos="571"/>
          <w:tab w:val="left" w:pos="1428"/>
        </w:tabs>
        <w:suppressAutoHyphens/>
        <w:spacing w:after="0"/>
        <w:jc w:val="both"/>
        <w:rPr>
          <w:rFonts w:ascii="Times New Roman" w:hAnsi="Times New Roman"/>
          <w:color w:val="000000"/>
          <w:spacing w:val="-3"/>
          <w:sz w:val="24"/>
          <w:szCs w:val="24"/>
        </w:rPr>
      </w:pPr>
      <w:r w:rsidRPr="009975EF">
        <w:rPr>
          <w:rFonts w:ascii="Times New Roman" w:hAnsi="Times New Roman"/>
          <w:color w:val="000000"/>
          <w:spacing w:val="-3"/>
          <w:sz w:val="24"/>
          <w:szCs w:val="24"/>
        </w:rPr>
        <w:t>AND</w:t>
      </w:r>
      <w:r w:rsidR="006A0BFF" w:rsidRPr="009975EF">
        <w:rPr>
          <w:rFonts w:ascii="Times New Roman" w:hAnsi="Times New Roman"/>
          <w:color w:val="000000"/>
          <w:spacing w:val="-3"/>
          <w:sz w:val="24"/>
          <w:szCs w:val="24"/>
        </w:rPr>
        <w:t>:</w:t>
      </w:r>
    </w:p>
    <w:p w14:paraId="01F5FB11" w14:textId="77777777" w:rsidR="00A76B7D" w:rsidRPr="009975EF" w:rsidRDefault="00A76B7D" w:rsidP="00C13140">
      <w:pPr>
        <w:tabs>
          <w:tab w:val="left" w:pos="-1440"/>
          <w:tab w:val="left" w:pos="-720"/>
          <w:tab w:val="left" w:pos="571"/>
          <w:tab w:val="left" w:pos="1428"/>
        </w:tabs>
        <w:suppressAutoHyphens/>
        <w:spacing w:after="0"/>
        <w:jc w:val="both"/>
        <w:rPr>
          <w:rFonts w:ascii="Times New Roman" w:hAnsi="Times New Roman"/>
          <w:color w:val="000000"/>
          <w:spacing w:val="-3"/>
          <w:sz w:val="24"/>
          <w:szCs w:val="24"/>
        </w:rPr>
      </w:pPr>
      <w:r w:rsidRPr="009975EF">
        <w:rPr>
          <w:rFonts w:ascii="Times New Roman" w:hAnsi="Times New Roman"/>
          <w:color w:val="000000"/>
          <w:spacing w:val="-3"/>
          <w:sz w:val="24"/>
          <w:szCs w:val="24"/>
        </w:rPr>
        <w:t xml:space="preserve">............... </w:t>
      </w:r>
      <w:r w:rsidRPr="009975EF">
        <w:rPr>
          <w:rFonts w:ascii="Times New Roman" w:hAnsi="Times New Roman"/>
          <w:i/>
          <w:color w:val="000000"/>
          <w:spacing w:val="-3"/>
          <w:sz w:val="24"/>
          <w:szCs w:val="24"/>
        </w:rPr>
        <w:t>(</w:t>
      </w:r>
      <w:r w:rsidRPr="009975EF">
        <w:rPr>
          <w:rFonts w:ascii="Times New Roman" w:hAnsi="Times New Roman"/>
          <w:b/>
          <w:i/>
          <w:color w:val="000000"/>
          <w:spacing w:val="-3"/>
          <w:sz w:val="24"/>
          <w:szCs w:val="24"/>
        </w:rPr>
        <w:t>Name of Contractor</w:t>
      </w:r>
      <w:r w:rsidRPr="009975EF">
        <w:rPr>
          <w:rFonts w:ascii="Times New Roman" w:hAnsi="Times New Roman"/>
          <w:i/>
          <w:color w:val="000000"/>
          <w:spacing w:val="-3"/>
          <w:sz w:val="24"/>
          <w:szCs w:val="24"/>
        </w:rPr>
        <w:t>)</w:t>
      </w:r>
      <w:r w:rsidRPr="009975EF">
        <w:rPr>
          <w:rFonts w:ascii="Times New Roman" w:hAnsi="Times New Roman"/>
          <w:color w:val="000000"/>
          <w:spacing w:val="-3"/>
          <w:sz w:val="24"/>
          <w:szCs w:val="24"/>
        </w:rPr>
        <w:t xml:space="preserve">, </w:t>
      </w:r>
      <w:r w:rsidR="0069453A" w:rsidRPr="009975EF">
        <w:rPr>
          <w:rFonts w:ascii="Times New Roman" w:hAnsi="Times New Roman"/>
          <w:color w:val="000000"/>
          <w:spacing w:val="-3"/>
          <w:sz w:val="24"/>
          <w:szCs w:val="24"/>
        </w:rPr>
        <w:t>a corporation organized and existing under the laws of (</w:t>
      </w:r>
      <w:r w:rsidR="0069453A" w:rsidRPr="009975EF">
        <w:rPr>
          <w:rFonts w:ascii="Times New Roman" w:hAnsi="Times New Roman"/>
          <w:b/>
          <w:i/>
          <w:color w:val="000000"/>
          <w:sz w:val="24"/>
          <w:szCs w:val="24"/>
        </w:rPr>
        <w:t>Country of Contractor</w:t>
      </w:r>
      <w:r w:rsidR="0069453A" w:rsidRPr="009975EF">
        <w:rPr>
          <w:rFonts w:ascii="Times New Roman" w:hAnsi="Times New Roman"/>
          <w:color w:val="000000"/>
          <w:spacing w:val="-3"/>
          <w:sz w:val="24"/>
          <w:szCs w:val="24"/>
        </w:rPr>
        <w:t xml:space="preserve">) </w:t>
      </w:r>
      <w:r w:rsidR="003013AE" w:rsidRPr="009975EF">
        <w:rPr>
          <w:rFonts w:ascii="Times New Roman" w:hAnsi="Times New Roman"/>
          <w:color w:val="000000"/>
          <w:spacing w:val="-3"/>
          <w:sz w:val="24"/>
          <w:szCs w:val="24"/>
        </w:rPr>
        <w:t>and having its principal offices</w:t>
      </w:r>
      <w:r w:rsidR="0069453A" w:rsidRPr="009975EF">
        <w:rPr>
          <w:rFonts w:ascii="Times New Roman" w:hAnsi="Times New Roman"/>
          <w:color w:val="000000"/>
          <w:spacing w:val="-3"/>
          <w:sz w:val="24"/>
          <w:szCs w:val="24"/>
        </w:rPr>
        <w:t xml:space="preserve"> at (</w:t>
      </w:r>
      <w:r w:rsidR="0069453A" w:rsidRPr="009975EF">
        <w:rPr>
          <w:rFonts w:ascii="Times New Roman" w:hAnsi="Times New Roman"/>
          <w:b/>
          <w:i/>
          <w:color w:val="000000"/>
          <w:sz w:val="24"/>
          <w:szCs w:val="24"/>
        </w:rPr>
        <w:t>Address of Contractor</w:t>
      </w:r>
      <w:r w:rsidR="0069453A" w:rsidRPr="009975EF">
        <w:rPr>
          <w:rFonts w:ascii="Times New Roman" w:hAnsi="Times New Roman"/>
          <w:color w:val="000000"/>
          <w:spacing w:val="-3"/>
          <w:sz w:val="24"/>
          <w:szCs w:val="24"/>
        </w:rPr>
        <w:t>) (</w:t>
      </w:r>
      <w:r w:rsidR="0056276A" w:rsidRPr="009975EF">
        <w:rPr>
          <w:rFonts w:ascii="Times New Roman" w:hAnsi="Times New Roman"/>
          <w:color w:val="000000"/>
          <w:spacing w:val="-3"/>
          <w:sz w:val="24"/>
          <w:szCs w:val="24"/>
        </w:rPr>
        <w:t xml:space="preserve">the </w:t>
      </w:r>
      <w:r w:rsidR="000B4C64" w:rsidRPr="009975EF">
        <w:rPr>
          <w:rFonts w:ascii="Times New Roman" w:hAnsi="Times New Roman"/>
          <w:color w:val="000000"/>
          <w:spacing w:val="-3"/>
          <w:sz w:val="24"/>
          <w:szCs w:val="24"/>
        </w:rPr>
        <w:t>“</w:t>
      </w:r>
      <w:r w:rsidRPr="009975EF">
        <w:rPr>
          <w:rFonts w:ascii="Times New Roman" w:hAnsi="Times New Roman"/>
          <w:color w:val="000000"/>
          <w:spacing w:val="-3"/>
          <w:sz w:val="24"/>
          <w:szCs w:val="24"/>
        </w:rPr>
        <w:t>Contractor</w:t>
      </w:r>
      <w:r w:rsidR="000B4C64" w:rsidRPr="009975EF">
        <w:rPr>
          <w:rFonts w:ascii="Times New Roman" w:hAnsi="Times New Roman"/>
          <w:color w:val="000000"/>
          <w:spacing w:val="-3"/>
          <w:sz w:val="24"/>
          <w:szCs w:val="24"/>
        </w:rPr>
        <w:t>”</w:t>
      </w:r>
      <w:proofErr w:type="gramStart"/>
      <w:r w:rsidR="0069453A" w:rsidRPr="009975EF">
        <w:rPr>
          <w:rFonts w:ascii="Times New Roman" w:hAnsi="Times New Roman"/>
          <w:color w:val="000000"/>
          <w:spacing w:val="-3"/>
          <w:sz w:val="24"/>
          <w:szCs w:val="24"/>
        </w:rPr>
        <w:t>);</w:t>
      </w:r>
      <w:proofErr w:type="gramEnd"/>
      <w:r w:rsidR="0069453A" w:rsidRPr="009975EF">
        <w:rPr>
          <w:rFonts w:ascii="Times New Roman" w:hAnsi="Times New Roman"/>
          <w:color w:val="000000"/>
          <w:spacing w:val="-3"/>
          <w:sz w:val="24"/>
          <w:szCs w:val="24"/>
        </w:rPr>
        <w:t xml:space="preserve"> </w:t>
      </w:r>
    </w:p>
    <w:p w14:paraId="01F5FB12" w14:textId="77777777" w:rsidR="00A76B7D" w:rsidRPr="009975EF" w:rsidRDefault="00A76B7D" w:rsidP="00A76B7D">
      <w:pPr>
        <w:rPr>
          <w:rFonts w:ascii="Times New Roman" w:hAnsi="Times New Roman"/>
          <w:color w:val="000000"/>
          <w:spacing w:val="-3"/>
          <w:sz w:val="24"/>
          <w:szCs w:val="24"/>
        </w:rPr>
      </w:pPr>
    </w:p>
    <w:p w14:paraId="01F5FB13" w14:textId="77777777" w:rsidR="001F225D" w:rsidRPr="009975EF" w:rsidRDefault="001F225D" w:rsidP="00A76B7D">
      <w:pPr>
        <w:rPr>
          <w:rFonts w:ascii="Times New Roman" w:hAnsi="Times New Roman"/>
          <w:color w:val="000000"/>
          <w:spacing w:val="-3"/>
          <w:sz w:val="24"/>
          <w:szCs w:val="24"/>
        </w:rPr>
      </w:pPr>
      <w:r w:rsidRPr="009975EF">
        <w:rPr>
          <w:rFonts w:ascii="Times New Roman" w:hAnsi="Times New Roman"/>
          <w:color w:val="000000"/>
          <w:spacing w:val="-3"/>
          <w:sz w:val="24"/>
          <w:szCs w:val="24"/>
        </w:rPr>
        <w:t>FAO and the Contractor are hereinafter collectively referred to as the “Parties</w:t>
      </w:r>
      <w:proofErr w:type="gramStart"/>
      <w:r w:rsidRPr="009975EF">
        <w:rPr>
          <w:rFonts w:ascii="Times New Roman" w:hAnsi="Times New Roman"/>
          <w:color w:val="000000"/>
          <w:spacing w:val="-3"/>
          <w:sz w:val="24"/>
          <w:szCs w:val="24"/>
        </w:rPr>
        <w:t>”;</w:t>
      </w:r>
      <w:proofErr w:type="gramEnd"/>
    </w:p>
    <w:p w14:paraId="01F5FB14" w14:textId="77777777" w:rsidR="001F225D" w:rsidRPr="009975EF" w:rsidRDefault="001F225D" w:rsidP="00A76B7D">
      <w:pPr>
        <w:rPr>
          <w:rFonts w:ascii="Times New Roman" w:hAnsi="Times New Roman"/>
          <w:color w:val="000000"/>
          <w:spacing w:val="-3"/>
          <w:sz w:val="24"/>
          <w:szCs w:val="24"/>
        </w:rPr>
      </w:pPr>
    </w:p>
    <w:p w14:paraId="01F5FB15" w14:textId="77777777" w:rsidR="00A76B7D" w:rsidRPr="009975EF" w:rsidRDefault="0069453A" w:rsidP="00C13140">
      <w:pPr>
        <w:rPr>
          <w:rFonts w:ascii="Times New Roman" w:hAnsi="Times New Roman"/>
          <w:color w:val="000000"/>
          <w:sz w:val="24"/>
          <w:szCs w:val="24"/>
        </w:rPr>
      </w:pPr>
      <w:r w:rsidRPr="009975EF">
        <w:rPr>
          <w:rFonts w:ascii="Times New Roman" w:hAnsi="Times New Roman"/>
          <w:color w:val="000000"/>
          <w:sz w:val="24"/>
          <w:szCs w:val="24"/>
        </w:rPr>
        <w:t xml:space="preserve">WHEREAS: </w:t>
      </w:r>
    </w:p>
    <w:p w14:paraId="01F5FB16" w14:textId="77777777" w:rsidR="0069453A" w:rsidRPr="009975EF" w:rsidRDefault="00837192" w:rsidP="006A0BFF">
      <w:pPr>
        <w:pStyle w:val="NoSpacing"/>
        <w:jc w:val="both"/>
        <w:rPr>
          <w:rFonts w:ascii="Times New Roman" w:hAnsi="Times New Roman"/>
          <w:sz w:val="24"/>
          <w:szCs w:val="24"/>
        </w:rPr>
      </w:pPr>
      <w:r w:rsidRPr="009975EF">
        <w:rPr>
          <w:rFonts w:ascii="Times New Roman" w:hAnsi="Times New Roman"/>
          <w:color w:val="000000"/>
          <w:spacing w:val="-3"/>
          <w:sz w:val="24"/>
          <w:szCs w:val="24"/>
        </w:rPr>
        <w:t xml:space="preserve">A. FAO, in accordance with its </w:t>
      </w:r>
      <w:r w:rsidR="006A0BFF" w:rsidRPr="009975EF">
        <w:rPr>
          <w:rFonts w:ascii="Times New Roman" w:hAnsi="Times New Roman"/>
          <w:color w:val="000000"/>
          <w:spacing w:val="-3"/>
          <w:sz w:val="24"/>
          <w:szCs w:val="24"/>
        </w:rPr>
        <w:t>Constitution</w:t>
      </w:r>
      <w:r w:rsidRPr="009975EF">
        <w:rPr>
          <w:rFonts w:ascii="Times New Roman" w:hAnsi="Times New Roman"/>
          <w:color w:val="000000"/>
          <w:spacing w:val="-3"/>
          <w:sz w:val="24"/>
          <w:szCs w:val="24"/>
        </w:rPr>
        <w:t xml:space="preserve">, </w:t>
      </w:r>
      <w:r w:rsidRPr="009975EF">
        <w:rPr>
          <w:rFonts w:ascii="Times New Roman" w:hAnsi="Times New Roman"/>
          <w:sz w:val="24"/>
          <w:szCs w:val="24"/>
        </w:rPr>
        <w:t xml:space="preserve">cooperates with </w:t>
      </w:r>
      <w:r w:rsidR="006A0BFF" w:rsidRPr="009975EF">
        <w:rPr>
          <w:rFonts w:ascii="Times New Roman" w:hAnsi="Times New Roman"/>
          <w:sz w:val="24"/>
          <w:szCs w:val="24"/>
        </w:rPr>
        <w:t xml:space="preserve">governments, civil society organizations and other partners, </w:t>
      </w:r>
      <w:r w:rsidRPr="009975EF">
        <w:rPr>
          <w:rFonts w:ascii="Times New Roman" w:hAnsi="Times New Roman"/>
          <w:sz w:val="24"/>
          <w:szCs w:val="24"/>
        </w:rPr>
        <w:t>to alleviate poverty and hunger by promoting agricultural development, improved nutrition a</w:t>
      </w:r>
      <w:r w:rsidR="006A0BFF" w:rsidRPr="009975EF">
        <w:rPr>
          <w:rFonts w:ascii="Times New Roman" w:hAnsi="Times New Roman"/>
          <w:sz w:val="24"/>
          <w:szCs w:val="24"/>
        </w:rPr>
        <w:t>nd the pursuit of food security.</w:t>
      </w:r>
    </w:p>
    <w:p w14:paraId="01F5FB17" w14:textId="77777777" w:rsidR="0069453A" w:rsidRPr="009975EF" w:rsidRDefault="0069453A" w:rsidP="00C13140">
      <w:pPr>
        <w:tabs>
          <w:tab w:val="left" w:pos="-1440"/>
          <w:tab w:val="left" w:pos="-720"/>
          <w:tab w:val="left" w:pos="571"/>
          <w:tab w:val="left" w:pos="1428"/>
        </w:tabs>
        <w:suppressAutoHyphens/>
        <w:spacing w:after="0"/>
        <w:jc w:val="both"/>
        <w:rPr>
          <w:rFonts w:ascii="Times New Roman" w:hAnsi="Times New Roman"/>
          <w:color w:val="000000"/>
          <w:spacing w:val="-3"/>
          <w:sz w:val="24"/>
          <w:szCs w:val="24"/>
        </w:rPr>
      </w:pPr>
    </w:p>
    <w:p w14:paraId="01F5FB18" w14:textId="1F5773A7" w:rsidR="0069453A" w:rsidRPr="009975EF" w:rsidRDefault="0069453A" w:rsidP="00C13140">
      <w:pPr>
        <w:tabs>
          <w:tab w:val="left" w:pos="-1440"/>
          <w:tab w:val="left" w:pos="-720"/>
          <w:tab w:val="left" w:pos="571"/>
          <w:tab w:val="left" w:pos="1428"/>
        </w:tabs>
        <w:suppressAutoHyphens/>
        <w:spacing w:after="0"/>
        <w:jc w:val="both"/>
        <w:rPr>
          <w:rFonts w:ascii="Times New Roman" w:hAnsi="Times New Roman"/>
          <w:color w:val="000000"/>
          <w:spacing w:val="-3"/>
          <w:sz w:val="24"/>
          <w:szCs w:val="24"/>
        </w:rPr>
      </w:pPr>
      <w:r w:rsidRPr="009975EF">
        <w:rPr>
          <w:rFonts w:ascii="Times New Roman" w:hAnsi="Times New Roman"/>
          <w:color w:val="000000"/>
          <w:spacing w:val="-3"/>
          <w:sz w:val="24"/>
          <w:szCs w:val="24"/>
        </w:rPr>
        <w:t xml:space="preserve">B. FAO wishes to procure </w:t>
      </w:r>
      <w:r w:rsidR="002E72FD" w:rsidRPr="002E72FD">
        <w:rPr>
          <w:rStyle w:val="Hyperlink"/>
          <w:rFonts w:ascii="Times New Roman" w:hAnsi="Times New Roman"/>
          <w:b/>
          <w:bCs/>
          <w:color w:val="000000" w:themeColor="text1"/>
          <w:sz w:val="24"/>
          <w:szCs w:val="24"/>
        </w:rPr>
        <w:t xml:space="preserve">for conducting the Study on the Economic Impact of Antimicrobial Resistance (AMR) in Poultry Sector </w:t>
      </w:r>
      <w:r w:rsidR="003013AE" w:rsidRPr="00A45502">
        <w:rPr>
          <w:rFonts w:ascii="Times New Roman" w:hAnsi="Times New Roman"/>
          <w:color w:val="000000"/>
          <w:spacing w:val="-3"/>
          <w:sz w:val="24"/>
          <w:szCs w:val="24"/>
        </w:rPr>
        <w:t>in support of</w:t>
      </w:r>
      <w:r w:rsidR="009638BF" w:rsidRPr="009638BF">
        <w:rPr>
          <w:rStyle w:val="Hyperlink"/>
          <w:bCs/>
          <w:color w:val="000000" w:themeColor="text1"/>
          <w:sz w:val="24"/>
          <w:szCs w:val="24"/>
          <w:u w:val="none"/>
        </w:rPr>
        <w:t xml:space="preserve"> a </w:t>
      </w:r>
      <w:r w:rsidR="009638BF" w:rsidRPr="009638BF">
        <w:rPr>
          <w:rFonts w:ascii="Times New Roman" w:hAnsi="Times New Roman"/>
          <w:color w:val="000000"/>
          <w:spacing w:val="-3"/>
        </w:rPr>
        <w:t>Consulting Agency</w:t>
      </w:r>
      <w:r w:rsidR="009638BF" w:rsidRPr="009638BF">
        <w:rPr>
          <w:rFonts w:ascii="Times New Roman" w:hAnsi="Times New Roman"/>
          <w:b/>
          <w:color w:val="000000"/>
          <w:sz w:val="28"/>
          <w:szCs w:val="28"/>
        </w:rPr>
        <w:t xml:space="preserve"> </w:t>
      </w:r>
      <w:r w:rsidRPr="009975EF">
        <w:rPr>
          <w:rFonts w:ascii="Times New Roman" w:hAnsi="Times New Roman"/>
          <w:color w:val="000000"/>
          <w:spacing w:val="-3"/>
          <w:sz w:val="24"/>
          <w:szCs w:val="24"/>
        </w:rPr>
        <w:t xml:space="preserve">as described in the Contract. </w:t>
      </w:r>
    </w:p>
    <w:p w14:paraId="01F5FB19" w14:textId="77777777" w:rsidR="0069453A" w:rsidRPr="009975EF" w:rsidRDefault="0069453A" w:rsidP="00C13140">
      <w:pPr>
        <w:tabs>
          <w:tab w:val="left" w:pos="-1440"/>
          <w:tab w:val="left" w:pos="-720"/>
          <w:tab w:val="left" w:pos="571"/>
          <w:tab w:val="left" w:pos="1428"/>
        </w:tabs>
        <w:suppressAutoHyphens/>
        <w:spacing w:after="0"/>
        <w:jc w:val="both"/>
        <w:rPr>
          <w:rFonts w:ascii="Times New Roman" w:hAnsi="Times New Roman"/>
          <w:color w:val="000000"/>
          <w:spacing w:val="-3"/>
          <w:sz w:val="24"/>
          <w:szCs w:val="24"/>
        </w:rPr>
      </w:pPr>
    </w:p>
    <w:p w14:paraId="01F5FB1A" w14:textId="65164804" w:rsidR="0069453A" w:rsidRPr="009975EF" w:rsidRDefault="0069453A" w:rsidP="00C13140">
      <w:pPr>
        <w:tabs>
          <w:tab w:val="left" w:pos="-1440"/>
          <w:tab w:val="left" w:pos="-720"/>
          <w:tab w:val="left" w:pos="571"/>
          <w:tab w:val="left" w:pos="1428"/>
        </w:tabs>
        <w:suppressAutoHyphens/>
        <w:spacing w:after="0"/>
        <w:jc w:val="both"/>
        <w:rPr>
          <w:rFonts w:ascii="Times New Roman" w:hAnsi="Times New Roman"/>
          <w:color w:val="000000"/>
          <w:spacing w:val="-3"/>
          <w:sz w:val="24"/>
          <w:szCs w:val="24"/>
        </w:rPr>
      </w:pPr>
      <w:r w:rsidRPr="005E40E5">
        <w:rPr>
          <w:rFonts w:ascii="Times New Roman" w:hAnsi="Times New Roman"/>
          <w:color w:val="000000"/>
          <w:spacing w:val="-3"/>
          <w:sz w:val="24"/>
          <w:szCs w:val="24"/>
        </w:rPr>
        <w:t xml:space="preserve">C. By </w:t>
      </w:r>
      <w:r w:rsidR="0056276A" w:rsidRPr="005E40E5">
        <w:rPr>
          <w:rFonts w:ascii="Times New Roman" w:hAnsi="Times New Roman"/>
          <w:color w:val="000000"/>
          <w:spacing w:val="-3"/>
          <w:sz w:val="24"/>
          <w:szCs w:val="24"/>
        </w:rPr>
        <w:t>Request for Proposal (RFP)</w:t>
      </w:r>
      <w:r w:rsidR="003013AE" w:rsidRPr="005E40E5">
        <w:rPr>
          <w:rFonts w:ascii="Times New Roman" w:hAnsi="Times New Roman"/>
          <w:color w:val="000000"/>
          <w:spacing w:val="-3"/>
          <w:sz w:val="24"/>
          <w:szCs w:val="24"/>
        </w:rPr>
        <w:t xml:space="preserve"> </w:t>
      </w:r>
      <w:r w:rsidRPr="005E40E5">
        <w:rPr>
          <w:rFonts w:ascii="Times New Roman" w:hAnsi="Times New Roman"/>
          <w:color w:val="000000"/>
          <w:spacing w:val="-3"/>
          <w:sz w:val="24"/>
          <w:szCs w:val="24"/>
        </w:rPr>
        <w:t xml:space="preserve">No. </w:t>
      </w:r>
      <w:r w:rsidR="003738E5" w:rsidRPr="005E40E5">
        <w:rPr>
          <w:rFonts w:ascii="Times New Roman" w:hAnsi="Times New Roman"/>
          <w:color w:val="000000"/>
          <w:spacing w:val="-3"/>
          <w:sz w:val="24"/>
          <w:szCs w:val="24"/>
        </w:rPr>
        <w:t>2024/FAIND/FAIND/126860</w:t>
      </w:r>
      <w:r w:rsidRPr="005E40E5">
        <w:rPr>
          <w:rFonts w:ascii="Times New Roman" w:hAnsi="Times New Roman"/>
          <w:color w:val="000000"/>
          <w:spacing w:val="-3"/>
          <w:sz w:val="24"/>
          <w:szCs w:val="24"/>
        </w:rPr>
        <w:t xml:space="preserve"> dated </w:t>
      </w:r>
      <w:r w:rsidR="003738E5" w:rsidRPr="005E40E5">
        <w:rPr>
          <w:rFonts w:ascii="Times New Roman" w:hAnsi="Times New Roman"/>
          <w:color w:val="000000"/>
          <w:spacing w:val="-3"/>
          <w:sz w:val="24"/>
          <w:szCs w:val="24"/>
        </w:rPr>
        <w:t>1</w:t>
      </w:r>
      <w:r w:rsidR="005E40E5">
        <w:rPr>
          <w:rFonts w:ascii="Times New Roman" w:hAnsi="Times New Roman"/>
          <w:color w:val="000000"/>
          <w:spacing w:val="-3"/>
          <w:sz w:val="24"/>
          <w:szCs w:val="24"/>
        </w:rPr>
        <w:t xml:space="preserve">9 </w:t>
      </w:r>
      <w:r w:rsidR="003738E5" w:rsidRPr="005E40E5">
        <w:rPr>
          <w:rFonts w:ascii="Times New Roman" w:hAnsi="Times New Roman"/>
          <w:color w:val="000000"/>
          <w:spacing w:val="-3"/>
          <w:sz w:val="24"/>
          <w:szCs w:val="24"/>
        </w:rPr>
        <w:t>April 2024</w:t>
      </w:r>
      <w:r w:rsidRPr="005E40E5">
        <w:rPr>
          <w:rFonts w:ascii="Times New Roman" w:hAnsi="Times New Roman"/>
          <w:color w:val="000000"/>
          <w:spacing w:val="-3"/>
          <w:sz w:val="24"/>
          <w:szCs w:val="24"/>
        </w:rPr>
        <w:t xml:space="preserve">, FAO invited proposals for the provision of </w:t>
      </w:r>
      <w:r w:rsidR="00EC3EA0" w:rsidRPr="00EC3EA0">
        <w:rPr>
          <w:rStyle w:val="Hyperlink"/>
          <w:b/>
          <w:bCs/>
          <w:color w:val="000000" w:themeColor="text1"/>
        </w:rPr>
        <w:t>Study on the Economic Impact of Antimicrobial Resistance (AMR) in Poultry Sector</w:t>
      </w:r>
      <w:r w:rsidRPr="005E40E5">
        <w:rPr>
          <w:rFonts w:ascii="Times New Roman" w:hAnsi="Times New Roman"/>
          <w:b/>
          <w:i/>
          <w:color w:val="000000"/>
          <w:spacing w:val="-3"/>
          <w:sz w:val="24"/>
          <w:szCs w:val="24"/>
        </w:rPr>
        <w:t xml:space="preserve">; </w:t>
      </w:r>
      <w:r w:rsidRPr="005E40E5">
        <w:rPr>
          <w:rFonts w:ascii="Times New Roman" w:hAnsi="Times New Roman"/>
          <w:color w:val="000000"/>
          <w:spacing w:val="-3"/>
          <w:sz w:val="24"/>
          <w:szCs w:val="24"/>
        </w:rPr>
        <w:t xml:space="preserve">By bid received on (...), the Contractor responded to </w:t>
      </w:r>
      <w:r w:rsidR="0056276A" w:rsidRPr="005E40E5">
        <w:rPr>
          <w:rFonts w:ascii="Times New Roman" w:hAnsi="Times New Roman"/>
          <w:color w:val="000000"/>
          <w:spacing w:val="-3"/>
          <w:sz w:val="24"/>
          <w:szCs w:val="24"/>
        </w:rPr>
        <w:t xml:space="preserve">RFP </w:t>
      </w:r>
      <w:r w:rsidRPr="005E40E5">
        <w:rPr>
          <w:rFonts w:ascii="Times New Roman" w:hAnsi="Times New Roman"/>
          <w:color w:val="000000"/>
          <w:spacing w:val="-3"/>
          <w:sz w:val="24"/>
          <w:szCs w:val="24"/>
        </w:rPr>
        <w:t>No</w:t>
      </w:r>
      <w:r w:rsidR="00777E25">
        <w:rPr>
          <w:rFonts w:ascii="Times New Roman" w:hAnsi="Times New Roman"/>
          <w:color w:val="000000"/>
          <w:spacing w:val="-3"/>
          <w:sz w:val="24"/>
          <w:szCs w:val="24"/>
        </w:rPr>
        <w:t xml:space="preserve"> </w:t>
      </w:r>
      <w:r w:rsidR="00777E25" w:rsidRPr="00777E25">
        <w:rPr>
          <w:rFonts w:ascii="Times New Roman" w:hAnsi="Times New Roman"/>
          <w:color w:val="000000"/>
          <w:spacing w:val="-3"/>
          <w:sz w:val="24"/>
          <w:szCs w:val="24"/>
        </w:rPr>
        <w:t>2024/FAIND/FAIND/127303</w:t>
      </w:r>
      <w:r w:rsidRPr="009975EF">
        <w:rPr>
          <w:rFonts w:ascii="Times New Roman" w:hAnsi="Times New Roman"/>
          <w:color w:val="000000"/>
          <w:spacing w:val="-3"/>
          <w:sz w:val="24"/>
          <w:szCs w:val="24"/>
        </w:rPr>
        <w:t xml:space="preserve">, representing that it is qualified, </w:t>
      </w:r>
      <w:proofErr w:type="gramStart"/>
      <w:r w:rsidRPr="009975EF">
        <w:rPr>
          <w:rFonts w:ascii="Times New Roman" w:hAnsi="Times New Roman"/>
          <w:color w:val="000000"/>
          <w:spacing w:val="-3"/>
          <w:sz w:val="24"/>
          <w:szCs w:val="24"/>
        </w:rPr>
        <w:t>capable</w:t>
      </w:r>
      <w:proofErr w:type="gramEnd"/>
      <w:r w:rsidRPr="009975EF">
        <w:rPr>
          <w:rFonts w:ascii="Times New Roman" w:hAnsi="Times New Roman"/>
          <w:color w:val="000000"/>
          <w:spacing w:val="-3"/>
          <w:sz w:val="24"/>
          <w:szCs w:val="24"/>
        </w:rPr>
        <w:t xml:space="preserve"> and willing to provide the required services.</w:t>
      </w:r>
    </w:p>
    <w:p w14:paraId="01F5FB1B" w14:textId="77777777" w:rsidR="0069453A" w:rsidRPr="009975EF" w:rsidRDefault="0069453A" w:rsidP="00C13140">
      <w:pPr>
        <w:tabs>
          <w:tab w:val="left" w:pos="-1440"/>
          <w:tab w:val="left" w:pos="-720"/>
          <w:tab w:val="left" w:pos="571"/>
          <w:tab w:val="left" w:pos="1428"/>
        </w:tabs>
        <w:suppressAutoHyphens/>
        <w:spacing w:after="0"/>
        <w:jc w:val="both"/>
        <w:rPr>
          <w:rFonts w:ascii="Times New Roman" w:hAnsi="Times New Roman"/>
          <w:color w:val="000000"/>
          <w:spacing w:val="-3"/>
          <w:sz w:val="24"/>
          <w:szCs w:val="24"/>
        </w:rPr>
      </w:pPr>
    </w:p>
    <w:p w14:paraId="01F5FB1C" w14:textId="77777777" w:rsidR="001F225D" w:rsidRPr="009975EF" w:rsidRDefault="0069453A" w:rsidP="00C13140">
      <w:pPr>
        <w:tabs>
          <w:tab w:val="left" w:pos="-1440"/>
          <w:tab w:val="left" w:pos="-720"/>
          <w:tab w:val="left" w:pos="571"/>
          <w:tab w:val="left" w:pos="1428"/>
        </w:tabs>
        <w:suppressAutoHyphens/>
        <w:spacing w:after="0"/>
        <w:jc w:val="both"/>
        <w:rPr>
          <w:rFonts w:ascii="Times New Roman" w:hAnsi="Times New Roman"/>
          <w:color w:val="000000"/>
          <w:spacing w:val="-3"/>
          <w:sz w:val="24"/>
          <w:szCs w:val="24"/>
        </w:rPr>
      </w:pPr>
      <w:r w:rsidRPr="009975EF">
        <w:rPr>
          <w:rFonts w:ascii="Times New Roman" w:hAnsi="Times New Roman"/>
          <w:color w:val="000000"/>
          <w:spacing w:val="-3"/>
          <w:sz w:val="24"/>
          <w:szCs w:val="24"/>
        </w:rPr>
        <w:t>D. FAO wishes to engage the C</w:t>
      </w:r>
      <w:r w:rsidR="001F225D" w:rsidRPr="009975EF">
        <w:rPr>
          <w:rFonts w:ascii="Times New Roman" w:hAnsi="Times New Roman"/>
          <w:color w:val="000000"/>
          <w:spacing w:val="-3"/>
          <w:sz w:val="24"/>
          <w:szCs w:val="24"/>
        </w:rPr>
        <w:t>ontractor to undertake the work, all on the terms and conditions set forth in this Contract; and the Contractor represents that it is willing to carry out the work on the same terms and conditions.</w:t>
      </w:r>
    </w:p>
    <w:p w14:paraId="01F5FB1D" w14:textId="77777777" w:rsidR="001F225D" w:rsidRPr="009975EF" w:rsidRDefault="001F225D" w:rsidP="00C13140">
      <w:pPr>
        <w:tabs>
          <w:tab w:val="left" w:pos="-1440"/>
          <w:tab w:val="left" w:pos="-720"/>
          <w:tab w:val="left" w:pos="571"/>
          <w:tab w:val="left" w:pos="1428"/>
        </w:tabs>
        <w:suppressAutoHyphens/>
        <w:spacing w:after="0"/>
        <w:jc w:val="both"/>
        <w:rPr>
          <w:rFonts w:ascii="Times New Roman" w:hAnsi="Times New Roman"/>
          <w:color w:val="000000"/>
          <w:spacing w:val="-3"/>
          <w:sz w:val="24"/>
          <w:szCs w:val="24"/>
        </w:rPr>
      </w:pPr>
    </w:p>
    <w:p w14:paraId="01F5FB1E" w14:textId="77777777" w:rsidR="00472DB7" w:rsidRPr="009975EF" w:rsidRDefault="001F225D" w:rsidP="00C13140">
      <w:pPr>
        <w:tabs>
          <w:tab w:val="left" w:pos="-1440"/>
          <w:tab w:val="left" w:pos="-720"/>
          <w:tab w:val="left" w:pos="571"/>
          <w:tab w:val="left" w:pos="1428"/>
        </w:tabs>
        <w:suppressAutoHyphens/>
        <w:spacing w:after="0"/>
        <w:jc w:val="both"/>
        <w:rPr>
          <w:rFonts w:ascii="Times New Roman" w:hAnsi="Times New Roman"/>
          <w:color w:val="000000"/>
          <w:spacing w:val="-3"/>
          <w:sz w:val="24"/>
          <w:szCs w:val="24"/>
        </w:rPr>
      </w:pPr>
      <w:r w:rsidRPr="009975EF">
        <w:rPr>
          <w:rFonts w:ascii="Times New Roman" w:hAnsi="Times New Roman"/>
          <w:color w:val="000000"/>
          <w:spacing w:val="-3"/>
          <w:sz w:val="24"/>
          <w:szCs w:val="24"/>
        </w:rPr>
        <w:t xml:space="preserve">NOW, THEREFORE, the Parties hereto mutually agree as follows: </w:t>
      </w:r>
    </w:p>
    <w:p w14:paraId="01F5FB1F" w14:textId="77777777" w:rsidR="00472DB7" w:rsidRPr="009975EF" w:rsidRDefault="00472DB7">
      <w:pPr>
        <w:spacing w:after="0" w:line="240" w:lineRule="auto"/>
        <w:rPr>
          <w:rFonts w:ascii="Times New Roman" w:hAnsi="Times New Roman"/>
          <w:color w:val="000000"/>
          <w:spacing w:val="-3"/>
          <w:sz w:val="24"/>
          <w:szCs w:val="24"/>
        </w:rPr>
      </w:pPr>
      <w:r w:rsidRPr="009975EF">
        <w:rPr>
          <w:rFonts w:ascii="Times New Roman" w:hAnsi="Times New Roman"/>
          <w:color w:val="000000"/>
          <w:spacing w:val="-3"/>
          <w:sz w:val="24"/>
          <w:szCs w:val="24"/>
        </w:rPr>
        <w:br w:type="page"/>
      </w:r>
    </w:p>
    <w:p w14:paraId="01F5FB20" w14:textId="77777777" w:rsidR="008B456E" w:rsidRPr="009975EF" w:rsidRDefault="008B456E" w:rsidP="00B55AA2">
      <w:pPr>
        <w:pStyle w:val="Heading1"/>
        <w:jc w:val="center"/>
        <w:rPr>
          <w:rFonts w:ascii="Times New Roman" w:hAnsi="Times New Roman"/>
          <w:sz w:val="28"/>
          <w:szCs w:val="28"/>
          <w:u w:val="single"/>
        </w:rPr>
      </w:pPr>
      <w:bookmarkStart w:id="0" w:name="_Toc383624286"/>
      <w:r w:rsidRPr="009975EF">
        <w:rPr>
          <w:rFonts w:ascii="Times New Roman" w:hAnsi="Times New Roman"/>
          <w:sz w:val="28"/>
          <w:szCs w:val="28"/>
          <w:u w:val="single"/>
        </w:rPr>
        <w:lastRenderedPageBreak/>
        <w:t>SECTION I: SPECIAL PROVISIONS</w:t>
      </w:r>
      <w:bookmarkEnd w:id="0"/>
    </w:p>
    <w:p w14:paraId="01F5FB21" w14:textId="77777777" w:rsidR="00B55AA2" w:rsidRPr="009975EF" w:rsidRDefault="00B55AA2" w:rsidP="00B55AA2"/>
    <w:p w14:paraId="01F5FB22" w14:textId="77777777" w:rsidR="007D7713" w:rsidRPr="009975EF" w:rsidRDefault="007D7713" w:rsidP="007D7713">
      <w:pPr>
        <w:pStyle w:val="Heading2"/>
        <w:rPr>
          <w:rFonts w:ascii="Times New Roman" w:hAnsi="Times New Roman"/>
          <w:caps/>
          <w:sz w:val="24"/>
          <w:szCs w:val="24"/>
        </w:rPr>
      </w:pPr>
      <w:bookmarkStart w:id="1" w:name="_Toc145924030"/>
      <w:bookmarkStart w:id="2" w:name="_Toc383624287"/>
      <w:r w:rsidRPr="009975EF">
        <w:rPr>
          <w:rFonts w:ascii="Times New Roman" w:hAnsi="Times New Roman"/>
          <w:caps/>
          <w:sz w:val="24"/>
          <w:szCs w:val="24"/>
        </w:rPr>
        <w:t xml:space="preserve">Article 1 </w:t>
      </w:r>
      <w:r w:rsidR="00B55AA2" w:rsidRPr="009975EF">
        <w:rPr>
          <w:szCs w:val="24"/>
        </w:rPr>
        <w:t>–</w:t>
      </w:r>
      <w:r w:rsidR="00B55AA2" w:rsidRPr="009975EF">
        <w:rPr>
          <w:rFonts w:ascii="Times New Roman" w:hAnsi="Times New Roman"/>
          <w:caps/>
          <w:sz w:val="24"/>
          <w:szCs w:val="24"/>
        </w:rPr>
        <w:t xml:space="preserve"> </w:t>
      </w:r>
      <w:r w:rsidRPr="009975EF">
        <w:rPr>
          <w:rFonts w:ascii="Times New Roman" w:hAnsi="Times New Roman"/>
          <w:caps/>
          <w:sz w:val="24"/>
          <w:szCs w:val="24"/>
        </w:rPr>
        <w:t>Services to be Executed by the Contractor</w:t>
      </w:r>
      <w:bookmarkEnd w:id="1"/>
      <w:bookmarkEnd w:id="2"/>
    </w:p>
    <w:p w14:paraId="01F5FB23" w14:textId="77777777" w:rsidR="007D7713" w:rsidRPr="009975EF" w:rsidRDefault="007D7713" w:rsidP="00C677E8">
      <w:pPr>
        <w:pStyle w:val="NoSpacing"/>
        <w:jc w:val="both"/>
        <w:rPr>
          <w:rFonts w:ascii="Times New Roman" w:hAnsi="Times New Roman"/>
          <w:sz w:val="24"/>
          <w:szCs w:val="24"/>
        </w:rPr>
      </w:pPr>
      <w:r w:rsidRPr="009975EF">
        <w:rPr>
          <w:rFonts w:ascii="Times New Roman" w:hAnsi="Times New Roman"/>
          <w:sz w:val="24"/>
          <w:szCs w:val="24"/>
        </w:rPr>
        <w:t xml:space="preserve">The Contractor shall perform the services as set out in </w:t>
      </w:r>
      <w:r w:rsidRPr="00B4449E">
        <w:rPr>
          <w:rFonts w:ascii="Times New Roman" w:hAnsi="Times New Roman"/>
          <w:b/>
          <w:sz w:val="24"/>
          <w:szCs w:val="24"/>
        </w:rPr>
        <w:t xml:space="preserve">Annex I: </w:t>
      </w:r>
      <w:r w:rsidR="000B4C64" w:rsidRPr="00B4449E">
        <w:rPr>
          <w:rFonts w:ascii="Times New Roman" w:hAnsi="Times New Roman"/>
          <w:b/>
          <w:sz w:val="24"/>
          <w:szCs w:val="24"/>
        </w:rPr>
        <w:t>“</w:t>
      </w:r>
      <w:r w:rsidRPr="00B4449E">
        <w:rPr>
          <w:rFonts w:ascii="Times New Roman" w:hAnsi="Times New Roman"/>
          <w:b/>
          <w:sz w:val="24"/>
          <w:szCs w:val="24"/>
        </w:rPr>
        <w:t>Statement of Services and Specifications</w:t>
      </w:r>
      <w:r w:rsidR="000B4C64" w:rsidRPr="00B4449E">
        <w:rPr>
          <w:rFonts w:ascii="Times New Roman" w:hAnsi="Times New Roman"/>
          <w:b/>
          <w:sz w:val="24"/>
          <w:szCs w:val="24"/>
        </w:rPr>
        <w:t>”</w:t>
      </w:r>
      <w:r w:rsidRPr="00B4449E">
        <w:rPr>
          <w:rFonts w:ascii="Times New Roman" w:hAnsi="Times New Roman"/>
          <w:sz w:val="24"/>
          <w:szCs w:val="24"/>
        </w:rPr>
        <w:t>,</w:t>
      </w:r>
      <w:r w:rsidRPr="009975EF">
        <w:rPr>
          <w:rFonts w:ascii="Times New Roman" w:hAnsi="Times New Roman"/>
          <w:sz w:val="24"/>
          <w:szCs w:val="24"/>
        </w:rPr>
        <w:t xml:space="preserve"> it being understood that such services shall include those which, while not specifically provided for in the said </w:t>
      </w:r>
      <w:r w:rsidRPr="009975EF">
        <w:rPr>
          <w:rFonts w:ascii="Times New Roman" w:hAnsi="Times New Roman"/>
          <w:b/>
          <w:sz w:val="24"/>
          <w:szCs w:val="24"/>
        </w:rPr>
        <w:t>Annex I</w:t>
      </w:r>
      <w:r w:rsidRPr="009975EF">
        <w:rPr>
          <w:rFonts w:ascii="Times New Roman" w:hAnsi="Times New Roman"/>
          <w:sz w:val="24"/>
          <w:szCs w:val="24"/>
        </w:rPr>
        <w:t>, are implied by generally accepted professional standards.</w:t>
      </w:r>
    </w:p>
    <w:p w14:paraId="01F5FB24" w14:textId="77777777" w:rsidR="00C677E8" w:rsidRPr="009975EF" w:rsidRDefault="00C677E8" w:rsidP="00C677E8">
      <w:pPr>
        <w:pStyle w:val="NoSpacing"/>
        <w:jc w:val="both"/>
        <w:rPr>
          <w:rFonts w:ascii="Times New Roman" w:hAnsi="Times New Roman"/>
          <w:sz w:val="24"/>
          <w:szCs w:val="24"/>
        </w:rPr>
      </w:pPr>
    </w:p>
    <w:p w14:paraId="01F5FB25" w14:textId="77777777" w:rsidR="007D7713" w:rsidRPr="009975EF" w:rsidRDefault="007D7713" w:rsidP="007D7713">
      <w:pPr>
        <w:pStyle w:val="Heading2"/>
        <w:rPr>
          <w:rFonts w:ascii="Times New Roman" w:hAnsi="Times New Roman"/>
          <w:caps/>
          <w:sz w:val="24"/>
          <w:szCs w:val="24"/>
        </w:rPr>
      </w:pPr>
      <w:bookmarkStart w:id="3" w:name="_Toc460045505"/>
      <w:bookmarkStart w:id="4" w:name="_Toc469915885"/>
      <w:bookmarkStart w:id="5" w:name="_Toc145924031"/>
      <w:bookmarkStart w:id="6" w:name="_Toc383624288"/>
      <w:r w:rsidRPr="009975EF">
        <w:rPr>
          <w:rFonts w:ascii="Times New Roman" w:hAnsi="Times New Roman"/>
          <w:caps/>
          <w:sz w:val="24"/>
          <w:szCs w:val="24"/>
        </w:rPr>
        <w:t xml:space="preserve">Article 2 </w:t>
      </w:r>
      <w:r w:rsidR="00B55AA2" w:rsidRPr="009975EF">
        <w:rPr>
          <w:szCs w:val="24"/>
        </w:rPr>
        <w:t>–</w:t>
      </w:r>
      <w:r w:rsidRPr="009975EF">
        <w:rPr>
          <w:rFonts w:ascii="Times New Roman" w:hAnsi="Times New Roman"/>
          <w:caps/>
          <w:sz w:val="24"/>
          <w:szCs w:val="24"/>
        </w:rPr>
        <w:t xml:space="preserve"> Personnel Services to be Provided by the Contractor</w:t>
      </w:r>
      <w:bookmarkEnd w:id="3"/>
      <w:bookmarkEnd w:id="4"/>
      <w:bookmarkEnd w:id="5"/>
      <w:bookmarkEnd w:id="6"/>
    </w:p>
    <w:p w14:paraId="01F5FB26" w14:textId="77777777" w:rsidR="002D616E" w:rsidRPr="009975EF" w:rsidRDefault="00F82239"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bookmarkStart w:id="7" w:name="_Toc460045506"/>
      <w:r w:rsidRPr="009975EF">
        <w:rPr>
          <w:rFonts w:ascii="Times New Roman" w:eastAsia="Times New Roman" w:hAnsi="Times New Roman"/>
          <w:snapToGrid w:val="0"/>
          <w:color w:val="000000"/>
          <w:spacing w:val="-3"/>
          <w:sz w:val="24"/>
          <w:szCs w:val="24"/>
          <w:lang w:val="en-GB"/>
        </w:rPr>
        <w:t>2.1</w:t>
      </w:r>
      <w:r w:rsidRPr="009975EF">
        <w:rPr>
          <w:rFonts w:ascii="Times New Roman" w:eastAsia="Times New Roman" w:hAnsi="Times New Roman"/>
          <w:snapToGrid w:val="0"/>
          <w:color w:val="000000"/>
          <w:spacing w:val="-3"/>
          <w:sz w:val="24"/>
          <w:szCs w:val="24"/>
          <w:lang w:val="en-GB"/>
        </w:rPr>
        <w:tab/>
      </w:r>
      <w:r w:rsidR="007D7713" w:rsidRPr="009975EF">
        <w:rPr>
          <w:rFonts w:ascii="Times New Roman" w:eastAsia="Times New Roman" w:hAnsi="Times New Roman"/>
          <w:snapToGrid w:val="0"/>
          <w:color w:val="000000"/>
          <w:spacing w:val="-3"/>
          <w:sz w:val="24"/>
          <w:szCs w:val="24"/>
          <w:lang w:val="en-GB"/>
        </w:rPr>
        <w:t xml:space="preserve">In order to execute the services as set out in Article 1 above, the Contractor shall provide all necessary personnel for the total fixed amount which has been agreed upon </w:t>
      </w:r>
      <w:proofErr w:type="gramStart"/>
      <w:r w:rsidR="007D7713" w:rsidRPr="009975EF">
        <w:rPr>
          <w:rFonts w:ascii="Times New Roman" w:eastAsia="Times New Roman" w:hAnsi="Times New Roman"/>
          <w:snapToGrid w:val="0"/>
          <w:color w:val="000000"/>
          <w:spacing w:val="-3"/>
          <w:sz w:val="24"/>
          <w:szCs w:val="24"/>
          <w:lang w:val="en-GB"/>
        </w:rPr>
        <w:t>on the basis of</w:t>
      </w:r>
      <w:proofErr w:type="gramEnd"/>
      <w:r w:rsidR="007D7713" w:rsidRPr="009975EF">
        <w:rPr>
          <w:rFonts w:ascii="Times New Roman" w:eastAsia="Times New Roman" w:hAnsi="Times New Roman"/>
          <w:snapToGrid w:val="0"/>
          <w:color w:val="000000"/>
          <w:spacing w:val="-3"/>
          <w:sz w:val="24"/>
          <w:szCs w:val="24"/>
          <w:lang w:val="en-GB"/>
        </w:rPr>
        <w:t xml:space="preserve"> the provisions of </w:t>
      </w:r>
      <w:r w:rsidR="007D7713" w:rsidRPr="009975EF">
        <w:rPr>
          <w:rFonts w:ascii="Times New Roman" w:eastAsia="Times New Roman" w:hAnsi="Times New Roman"/>
          <w:b/>
          <w:snapToGrid w:val="0"/>
          <w:color w:val="000000"/>
          <w:spacing w:val="-3"/>
          <w:sz w:val="24"/>
          <w:szCs w:val="24"/>
          <w:lang w:val="en-GB"/>
        </w:rPr>
        <w:t>Annex II</w:t>
      </w:r>
      <w:r w:rsidR="007D7713" w:rsidRPr="009975EF">
        <w:rPr>
          <w:rFonts w:ascii="Times New Roman" w:eastAsia="Times New Roman" w:hAnsi="Times New Roman"/>
          <w:snapToGrid w:val="0"/>
          <w:color w:val="000000"/>
          <w:spacing w:val="-3"/>
          <w:sz w:val="24"/>
          <w:szCs w:val="24"/>
          <w:lang w:val="en-GB"/>
        </w:rPr>
        <w:t xml:space="preserve">: </w:t>
      </w:r>
      <w:r w:rsidR="000B4C64" w:rsidRPr="009975EF">
        <w:rPr>
          <w:rFonts w:ascii="Times New Roman" w:eastAsia="Times New Roman" w:hAnsi="Times New Roman"/>
          <w:snapToGrid w:val="0"/>
          <w:color w:val="000000"/>
          <w:spacing w:val="-3"/>
          <w:sz w:val="24"/>
          <w:szCs w:val="24"/>
          <w:lang w:val="en-GB"/>
        </w:rPr>
        <w:t>“</w:t>
      </w:r>
      <w:r w:rsidR="007D7713" w:rsidRPr="009975EF">
        <w:rPr>
          <w:rFonts w:ascii="Times New Roman" w:eastAsia="Times New Roman" w:hAnsi="Times New Roman"/>
          <w:snapToGrid w:val="0"/>
          <w:color w:val="000000"/>
          <w:spacing w:val="-3"/>
          <w:sz w:val="24"/>
          <w:szCs w:val="24"/>
          <w:lang w:val="en-GB"/>
        </w:rPr>
        <w:t>Service</w:t>
      </w:r>
      <w:r w:rsidR="00953E19" w:rsidRPr="009975EF">
        <w:rPr>
          <w:rFonts w:ascii="Times New Roman" w:eastAsia="Times New Roman" w:hAnsi="Times New Roman"/>
          <w:snapToGrid w:val="0"/>
          <w:color w:val="000000"/>
          <w:spacing w:val="-3"/>
          <w:sz w:val="24"/>
          <w:szCs w:val="24"/>
          <w:lang w:val="en-GB"/>
        </w:rPr>
        <w:t>s</w:t>
      </w:r>
      <w:r w:rsidR="007D7713" w:rsidRPr="009975EF">
        <w:rPr>
          <w:rFonts w:ascii="Times New Roman" w:eastAsia="Times New Roman" w:hAnsi="Times New Roman"/>
          <w:snapToGrid w:val="0"/>
          <w:color w:val="000000"/>
          <w:spacing w:val="-3"/>
          <w:sz w:val="24"/>
          <w:szCs w:val="24"/>
          <w:lang w:val="en-GB"/>
        </w:rPr>
        <w:t xml:space="preserve"> and Remuneration of Personnel</w:t>
      </w:r>
      <w:r w:rsidR="000B4C64" w:rsidRPr="009975EF">
        <w:rPr>
          <w:rFonts w:ascii="Times New Roman" w:eastAsia="Times New Roman" w:hAnsi="Times New Roman"/>
          <w:snapToGrid w:val="0"/>
          <w:color w:val="000000"/>
          <w:spacing w:val="-3"/>
          <w:sz w:val="24"/>
          <w:szCs w:val="24"/>
          <w:lang w:val="en-GB"/>
        </w:rPr>
        <w:t>”</w:t>
      </w:r>
      <w:r w:rsidR="007D7713" w:rsidRPr="009975EF">
        <w:rPr>
          <w:rFonts w:ascii="Times New Roman" w:eastAsia="Times New Roman" w:hAnsi="Times New Roman"/>
          <w:snapToGrid w:val="0"/>
          <w:color w:val="000000"/>
          <w:spacing w:val="-3"/>
          <w:sz w:val="24"/>
          <w:szCs w:val="24"/>
          <w:lang w:val="en-GB"/>
        </w:rPr>
        <w:t xml:space="preserve">. In determining the total fixed amount payable for </w:t>
      </w:r>
      <w:proofErr w:type="gramStart"/>
      <w:r w:rsidR="007D7713" w:rsidRPr="009975EF">
        <w:rPr>
          <w:rFonts w:ascii="Times New Roman" w:eastAsia="Times New Roman" w:hAnsi="Times New Roman"/>
          <w:snapToGrid w:val="0"/>
          <w:color w:val="000000"/>
          <w:spacing w:val="-3"/>
          <w:sz w:val="24"/>
          <w:szCs w:val="24"/>
          <w:lang w:val="en-GB"/>
        </w:rPr>
        <w:t>personnel services</w:t>
      </w:r>
      <w:proofErr w:type="gramEnd"/>
      <w:r w:rsidR="007D7713" w:rsidRPr="009975EF">
        <w:rPr>
          <w:rFonts w:ascii="Times New Roman" w:eastAsia="Times New Roman" w:hAnsi="Times New Roman"/>
          <w:snapToGrid w:val="0"/>
          <w:color w:val="000000"/>
          <w:spacing w:val="-3"/>
          <w:sz w:val="24"/>
          <w:szCs w:val="24"/>
          <w:lang w:val="en-GB"/>
        </w:rPr>
        <w:t xml:space="preserve"> the Contractor is deemed to have exercised appropriate professional </w:t>
      </w:r>
      <w:r w:rsidR="0003758D" w:rsidRPr="009975EF">
        <w:rPr>
          <w:rFonts w:ascii="Times New Roman" w:eastAsia="Times New Roman" w:hAnsi="Times New Roman"/>
          <w:snapToGrid w:val="0"/>
          <w:color w:val="000000"/>
          <w:spacing w:val="-3"/>
          <w:sz w:val="24"/>
          <w:szCs w:val="24"/>
          <w:lang w:val="en-GB"/>
        </w:rPr>
        <w:t>judgment</w:t>
      </w:r>
      <w:r w:rsidR="007D7713" w:rsidRPr="009975EF">
        <w:rPr>
          <w:rFonts w:ascii="Times New Roman" w:eastAsia="Times New Roman" w:hAnsi="Times New Roman"/>
          <w:snapToGrid w:val="0"/>
          <w:color w:val="000000"/>
          <w:spacing w:val="-3"/>
          <w:sz w:val="24"/>
          <w:szCs w:val="24"/>
          <w:lang w:val="en-GB"/>
        </w:rPr>
        <w:t xml:space="preserve"> and to have given full consideration to working conditions in the country or countries where this Contract is executed, including availability of relevant services, facilities, information and data required for its performance. It is agreed, therefore, that while the Contractor may, at its discretion, modify the periods of service of its personnel as set out in </w:t>
      </w:r>
      <w:r w:rsidR="007D7713" w:rsidRPr="009975EF">
        <w:rPr>
          <w:rFonts w:ascii="Times New Roman" w:eastAsia="Times New Roman" w:hAnsi="Times New Roman"/>
          <w:b/>
          <w:snapToGrid w:val="0"/>
          <w:color w:val="000000"/>
          <w:spacing w:val="-3"/>
          <w:sz w:val="24"/>
          <w:szCs w:val="24"/>
          <w:lang w:val="en-GB"/>
        </w:rPr>
        <w:t>Annex II</w:t>
      </w:r>
      <w:r w:rsidR="007D7713" w:rsidRPr="009975EF">
        <w:rPr>
          <w:rFonts w:ascii="Times New Roman" w:eastAsia="Times New Roman" w:hAnsi="Times New Roman"/>
          <w:snapToGrid w:val="0"/>
          <w:color w:val="000000"/>
          <w:spacing w:val="-3"/>
          <w:sz w:val="24"/>
          <w:szCs w:val="24"/>
          <w:lang w:val="en-GB"/>
        </w:rPr>
        <w:t xml:space="preserve">, </w:t>
      </w:r>
      <w:proofErr w:type="gramStart"/>
      <w:r w:rsidR="007D7713" w:rsidRPr="009975EF">
        <w:rPr>
          <w:rFonts w:ascii="Times New Roman" w:eastAsia="Times New Roman" w:hAnsi="Times New Roman"/>
          <w:snapToGrid w:val="0"/>
          <w:color w:val="000000"/>
          <w:spacing w:val="-3"/>
          <w:sz w:val="24"/>
          <w:szCs w:val="24"/>
          <w:lang w:val="en-GB"/>
        </w:rPr>
        <w:t>i</w:t>
      </w:r>
      <w:r w:rsidR="0003758D" w:rsidRPr="009975EF">
        <w:rPr>
          <w:rFonts w:ascii="Times New Roman" w:eastAsia="Times New Roman" w:hAnsi="Times New Roman"/>
          <w:snapToGrid w:val="0"/>
          <w:color w:val="000000"/>
          <w:spacing w:val="-3"/>
          <w:sz w:val="24"/>
          <w:szCs w:val="24"/>
          <w:lang w:val="en-GB"/>
        </w:rPr>
        <w:t>n order to</w:t>
      </w:r>
      <w:proofErr w:type="gramEnd"/>
      <w:r w:rsidR="0003758D" w:rsidRPr="009975EF">
        <w:rPr>
          <w:rFonts w:ascii="Times New Roman" w:eastAsia="Times New Roman" w:hAnsi="Times New Roman"/>
          <w:snapToGrid w:val="0"/>
          <w:color w:val="000000"/>
          <w:spacing w:val="-3"/>
          <w:sz w:val="24"/>
          <w:szCs w:val="24"/>
          <w:lang w:val="en-GB"/>
        </w:rPr>
        <w:t xml:space="preserve"> ensure satisfactory contract p</w:t>
      </w:r>
      <w:r w:rsidR="007D7713" w:rsidRPr="009975EF">
        <w:rPr>
          <w:rFonts w:ascii="Times New Roman" w:eastAsia="Times New Roman" w:hAnsi="Times New Roman"/>
          <w:snapToGrid w:val="0"/>
          <w:color w:val="000000"/>
          <w:spacing w:val="-3"/>
          <w:sz w:val="24"/>
          <w:szCs w:val="24"/>
          <w:lang w:val="en-GB"/>
        </w:rPr>
        <w:t xml:space="preserve">erformance, it shall not be entitled to any payments for personnel services in excess of the total fixed amount specified in </w:t>
      </w:r>
      <w:r w:rsidR="003E4F62" w:rsidRPr="009975EF">
        <w:rPr>
          <w:rFonts w:ascii="Times New Roman" w:eastAsia="Times New Roman" w:hAnsi="Times New Roman"/>
          <w:snapToGrid w:val="0"/>
          <w:color w:val="000000"/>
          <w:spacing w:val="-3"/>
          <w:sz w:val="24"/>
          <w:szCs w:val="24"/>
          <w:lang w:val="en-GB"/>
        </w:rPr>
        <w:t xml:space="preserve">Article 7 below. </w:t>
      </w:r>
    </w:p>
    <w:p w14:paraId="01F5FB27" w14:textId="77777777" w:rsidR="002D616E" w:rsidRPr="009975EF" w:rsidRDefault="00F82239"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hAnsi="Times New Roman"/>
          <w:sz w:val="24"/>
          <w:szCs w:val="24"/>
        </w:rPr>
        <w:t>2.2</w:t>
      </w:r>
      <w:r w:rsidRPr="009975EF">
        <w:rPr>
          <w:rFonts w:ascii="Times New Roman" w:hAnsi="Times New Roman"/>
          <w:sz w:val="24"/>
          <w:szCs w:val="24"/>
        </w:rPr>
        <w:tab/>
      </w:r>
      <w:r w:rsidR="00C13140" w:rsidRPr="009975EF">
        <w:rPr>
          <w:rFonts w:ascii="Times New Roman" w:hAnsi="Times New Roman"/>
          <w:sz w:val="24"/>
          <w:szCs w:val="24"/>
        </w:rPr>
        <w:t>FAO</w:t>
      </w:r>
      <w:r w:rsidR="007D7713" w:rsidRPr="009975EF">
        <w:rPr>
          <w:rFonts w:ascii="Times New Roman" w:hAnsi="Times New Roman"/>
          <w:sz w:val="24"/>
          <w:szCs w:val="24"/>
        </w:rPr>
        <w:t xml:space="preserve"> may, at any time, request the Contractor to account for the periods of personnel services actually employed by it in the execution of this Contract and where it is determined that the Contractor has made substantial savings in the periods of service as set out in </w:t>
      </w:r>
      <w:r w:rsidR="007D7713" w:rsidRPr="009975EF">
        <w:rPr>
          <w:rFonts w:ascii="Times New Roman" w:hAnsi="Times New Roman"/>
          <w:b/>
          <w:sz w:val="24"/>
          <w:szCs w:val="24"/>
        </w:rPr>
        <w:t>Annex II</w:t>
      </w:r>
      <w:r w:rsidR="007D7713" w:rsidRPr="009975EF">
        <w:rPr>
          <w:rFonts w:ascii="Times New Roman" w:hAnsi="Times New Roman"/>
          <w:sz w:val="24"/>
          <w:szCs w:val="24"/>
        </w:rPr>
        <w:t xml:space="preserve"> of this Contract, </w:t>
      </w:r>
      <w:r w:rsidR="00C13140" w:rsidRPr="009975EF">
        <w:rPr>
          <w:rFonts w:ascii="Times New Roman" w:hAnsi="Times New Roman"/>
          <w:sz w:val="24"/>
          <w:szCs w:val="24"/>
        </w:rPr>
        <w:t>FAO</w:t>
      </w:r>
      <w:r w:rsidR="007D7713" w:rsidRPr="009975EF">
        <w:rPr>
          <w:rFonts w:ascii="Times New Roman" w:hAnsi="Times New Roman"/>
          <w:sz w:val="24"/>
          <w:szCs w:val="24"/>
        </w:rPr>
        <w:t xml:space="preserve"> may use such </w:t>
      </w:r>
      <w:r w:rsidR="007D7713" w:rsidRPr="009975EF">
        <w:rPr>
          <w:rFonts w:ascii="Times New Roman" w:hAnsi="Times New Roman"/>
          <w:b/>
          <w:sz w:val="24"/>
          <w:szCs w:val="24"/>
        </w:rPr>
        <w:t>Annex II</w:t>
      </w:r>
      <w:r w:rsidR="007D7713" w:rsidRPr="009975EF">
        <w:rPr>
          <w:rFonts w:ascii="Times New Roman" w:hAnsi="Times New Roman"/>
          <w:sz w:val="24"/>
          <w:szCs w:val="24"/>
        </w:rPr>
        <w:t xml:space="preserve"> to determine adjustments of the fixed amount payable for personnel services. </w:t>
      </w:r>
      <w:r w:rsidR="00C13140" w:rsidRPr="009975EF">
        <w:rPr>
          <w:rFonts w:ascii="Times New Roman" w:hAnsi="Times New Roman"/>
          <w:sz w:val="24"/>
          <w:szCs w:val="24"/>
        </w:rPr>
        <w:t>FAO</w:t>
      </w:r>
      <w:r w:rsidR="007D7713" w:rsidRPr="009975EF">
        <w:rPr>
          <w:rFonts w:ascii="Times New Roman" w:hAnsi="Times New Roman"/>
          <w:sz w:val="24"/>
          <w:szCs w:val="24"/>
        </w:rPr>
        <w:t xml:space="preserve"> may also use </w:t>
      </w:r>
      <w:r w:rsidR="007D7713" w:rsidRPr="009975EF">
        <w:rPr>
          <w:rFonts w:ascii="Times New Roman" w:hAnsi="Times New Roman"/>
          <w:b/>
          <w:sz w:val="24"/>
          <w:szCs w:val="24"/>
        </w:rPr>
        <w:t>Annex II</w:t>
      </w:r>
      <w:r w:rsidR="007D7713" w:rsidRPr="009975EF">
        <w:rPr>
          <w:rFonts w:ascii="Times New Roman" w:hAnsi="Times New Roman"/>
          <w:sz w:val="24"/>
          <w:szCs w:val="24"/>
        </w:rPr>
        <w:t xml:space="preserve"> as a basis to determine eventual adjustments of the remuneration due to the Contractor </w:t>
      </w:r>
      <w:proofErr w:type="gramStart"/>
      <w:r w:rsidR="007D7713" w:rsidRPr="009975EF">
        <w:rPr>
          <w:rFonts w:ascii="Times New Roman" w:hAnsi="Times New Roman"/>
          <w:sz w:val="24"/>
          <w:szCs w:val="24"/>
        </w:rPr>
        <w:t>as a result of</w:t>
      </w:r>
      <w:proofErr w:type="gramEnd"/>
      <w:r w:rsidR="007D7713" w:rsidRPr="009975EF">
        <w:rPr>
          <w:rFonts w:ascii="Times New Roman" w:hAnsi="Times New Roman"/>
          <w:sz w:val="24"/>
          <w:szCs w:val="24"/>
        </w:rPr>
        <w:t xml:space="preserve"> changes in the services to be executed by the Contractor.</w:t>
      </w:r>
    </w:p>
    <w:p w14:paraId="01F5FB28" w14:textId="77777777" w:rsidR="002D616E" w:rsidRPr="009975EF" w:rsidRDefault="00F82239"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hAnsi="Times New Roman"/>
          <w:sz w:val="24"/>
          <w:szCs w:val="24"/>
        </w:rPr>
        <w:t>2.3</w:t>
      </w:r>
      <w:r w:rsidRPr="009975EF">
        <w:rPr>
          <w:rFonts w:ascii="Times New Roman" w:hAnsi="Times New Roman"/>
          <w:sz w:val="24"/>
          <w:szCs w:val="24"/>
        </w:rPr>
        <w:tab/>
      </w:r>
      <w:r w:rsidR="007D7713" w:rsidRPr="009975EF">
        <w:rPr>
          <w:rFonts w:ascii="Times New Roman" w:hAnsi="Times New Roman"/>
          <w:sz w:val="24"/>
          <w:szCs w:val="24"/>
        </w:rPr>
        <w:t xml:space="preserve">The rates established by the Contractor for the payment of personnel services as set out in </w:t>
      </w:r>
      <w:r w:rsidR="007D7713" w:rsidRPr="009975EF">
        <w:rPr>
          <w:rFonts w:ascii="Times New Roman" w:hAnsi="Times New Roman"/>
          <w:b/>
          <w:sz w:val="24"/>
          <w:szCs w:val="24"/>
        </w:rPr>
        <w:t>Annex II</w:t>
      </w:r>
      <w:r w:rsidR="007D7713" w:rsidRPr="009975EF">
        <w:rPr>
          <w:rFonts w:ascii="Times New Roman" w:hAnsi="Times New Roman"/>
          <w:sz w:val="24"/>
          <w:szCs w:val="24"/>
        </w:rPr>
        <w:t xml:space="preserve"> represent the full costs for such services including, but not limited to, the costs of salary and allowances, per diem, social security contributions, health, medical and pension benefits, board and lodging, pocket money, contingencies and of all other expenditures in connection with the services of the Contractor</w:t>
      </w:r>
      <w:r w:rsidR="000B4C64" w:rsidRPr="009975EF">
        <w:rPr>
          <w:rFonts w:ascii="Times New Roman" w:hAnsi="Times New Roman"/>
          <w:sz w:val="24"/>
          <w:szCs w:val="24"/>
        </w:rPr>
        <w:t>’</w:t>
      </w:r>
      <w:r w:rsidR="007D7713" w:rsidRPr="009975EF">
        <w:rPr>
          <w:rFonts w:ascii="Times New Roman" w:hAnsi="Times New Roman"/>
          <w:sz w:val="24"/>
          <w:szCs w:val="24"/>
        </w:rPr>
        <w:t>s personnel, except as may be specifically provided for in accordance with Article 3 below.</w:t>
      </w:r>
    </w:p>
    <w:p w14:paraId="01F5FB29" w14:textId="77777777" w:rsidR="002D616E" w:rsidRPr="009975EF" w:rsidRDefault="00F82239"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hAnsi="Times New Roman"/>
          <w:sz w:val="24"/>
          <w:szCs w:val="24"/>
        </w:rPr>
        <w:t>2.4</w:t>
      </w:r>
      <w:r w:rsidRPr="009975EF">
        <w:rPr>
          <w:rFonts w:ascii="Times New Roman" w:hAnsi="Times New Roman"/>
          <w:sz w:val="24"/>
          <w:szCs w:val="24"/>
        </w:rPr>
        <w:tab/>
      </w:r>
      <w:r w:rsidR="007D7713" w:rsidRPr="009975EF">
        <w:rPr>
          <w:rFonts w:ascii="Times New Roman" w:hAnsi="Times New Roman"/>
          <w:sz w:val="24"/>
          <w:szCs w:val="24"/>
        </w:rPr>
        <w:t xml:space="preserve">The Contractor shall provide </w:t>
      </w:r>
      <w:r w:rsidR="00C13140" w:rsidRPr="009975EF">
        <w:rPr>
          <w:rFonts w:ascii="Times New Roman" w:hAnsi="Times New Roman"/>
          <w:sz w:val="24"/>
          <w:szCs w:val="24"/>
        </w:rPr>
        <w:t>FAO</w:t>
      </w:r>
      <w:r w:rsidR="007D7713" w:rsidRPr="009975EF">
        <w:rPr>
          <w:rFonts w:ascii="Times New Roman" w:hAnsi="Times New Roman"/>
          <w:sz w:val="24"/>
          <w:szCs w:val="24"/>
        </w:rPr>
        <w:t xml:space="preserve"> with detailed personal history statements of personnel to be assigned to this Contract and shall not assign any such personnel without </w:t>
      </w:r>
      <w:r w:rsidR="00C13140" w:rsidRPr="009975EF">
        <w:rPr>
          <w:rFonts w:ascii="Times New Roman" w:hAnsi="Times New Roman"/>
          <w:sz w:val="24"/>
          <w:szCs w:val="24"/>
        </w:rPr>
        <w:t>FAO</w:t>
      </w:r>
      <w:r w:rsidR="000B4C64" w:rsidRPr="009975EF">
        <w:rPr>
          <w:rFonts w:ascii="Times New Roman" w:hAnsi="Times New Roman"/>
          <w:sz w:val="24"/>
          <w:szCs w:val="24"/>
        </w:rPr>
        <w:t>’</w:t>
      </w:r>
      <w:r w:rsidR="007D7713" w:rsidRPr="009975EF">
        <w:rPr>
          <w:rFonts w:ascii="Times New Roman" w:hAnsi="Times New Roman"/>
          <w:sz w:val="24"/>
          <w:szCs w:val="24"/>
        </w:rPr>
        <w:t xml:space="preserve">s prior authorization. This provision shall also apply </w:t>
      </w:r>
      <w:proofErr w:type="gramStart"/>
      <w:r w:rsidR="007D7713" w:rsidRPr="009975EF">
        <w:rPr>
          <w:rFonts w:ascii="Times New Roman" w:hAnsi="Times New Roman"/>
          <w:sz w:val="24"/>
          <w:szCs w:val="24"/>
        </w:rPr>
        <w:t>in the event that</w:t>
      </w:r>
      <w:proofErr w:type="gramEnd"/>
      <w:r w:rsidR="007D7713" w:rsidRPr="009975EF">
        <w:rPr>
          <w:rFonts w:ascii="Times New Roman" w:hAnsi="Times New Roman"/>
          <w:sz w:val="24"/>
          <w:szCs w:val="24"/>
        </w:rPr>
        <w:t xml:space="preserve"> the Contractor must substitute personnel previously assigned and approved by </w:t>
      </w:r>
      <w:r w:rsidR="00C13140" w:rsidRPr="009975EF">
        <w:rPr>
          <w:rFonts w:ascii="Times New Roman" w:hAnsi="Times New Roman"/>
          <w:sz w:val="24"/>
          <w:szCs w:val="24"/>
        </w:rPr>
        <w:t>FAO</w:t>
      </w:r>
      <w:r w:rsidR="007D7713" w:rsidRPr="009975EF">
        <w:rPr>
          <w:rFonts w:ascii="Times New Roman" w:hAnsi="Times New Roman"/>
          <w:sz w:val="24"/>
          <w:szCs w:val="24"/>
        </w:rPr>
        <w:t xml:space="preserve">. In the event of such substitution the Contractor shall offer for </w:t>
      </w:r>
      <w:r w:rsidR="00C13140" w:rsidRPr="009975EF">
        <w:rPr>
          <w:rFonts w:ascii="Times New Roman" w:hAnsi="Times New Roman"/>
          <w:sz w:val="24"/>
          <w:szCs w:val="24"/>
        </w:rPr>
        <w:t>FAO</w:t>
      </w:r>
      <w:r w:rsidR="000B4C64" w:rsidRPr="009975EF">
        <w:rPr>
          <w:rFonts w:ascii="Times New Roman" w:hAnsi="Times New Roman"/>
          <w:sz w:val="24"/>
          <w:szCs w:val="24"/>
        </w:rPr>
        <w:t>’</w:t>
      </w:r>
      <w:r w:rsidR="007D7713" w:rsidRPr="009975EF">
        <w:rPr>
          <w:rFonts w:ascii="Times New Roman" w:hAnsi="Times New Roman"/>
          <w:sz w:val="24"/>
          <w:szCs w:val="24"/>
        </w:rPr>
        <w:t xml:space="preserve">s consideration only persons having equal or comparable experience and skills to those being substituted. </w:t>
      </w:r>
      <w:r w:rsidR="00484DA7" w:rsidRPr="009975EF">
        <w:rPr>
          <w:rFonts w:ascii="Times New Roman" w:hAnsi="Times New Roman"/>
          <w:sz w:val="24"/>
          <w:szCs w:val="24"/>
        </w:rPr>
        <w:t xml:space="preserve">The </w:t>
      </w:r>
      <w:r w:rsidR="007D7713" w:rsidRPr="009975EF">
        <w:rPr>
          <w:rFonts w:ascii="Times New Roman" w:hAnsi="Times New Roman"/>
          <w:sz w:val="24"/>
          <w:szCs w:val="24"/>
        </w:rPr>
        <w:t>Contractor</w:t>
      </w:r>
      <w:r w:rsidR="000B4C64" w:rsidRPr="009975EF">
        <w:rPr>
          <w:rFonts w:ascii="Times New Roman" w:hAnsi="Times New Roman"/>
          <w:sz w:val="24"/>
          <w:szCs w:val="24"/>
        </w:rPr>
        <w:t>’</w:t>
      </w:r>
      <w:r w:rsidR="007D7713" w:rsidRPr="009975EF">
        <w:rPr>
          <w:rFonts w:ascii="Times New Roman" w:hAnsi="Times New Roman"/>
          <w:sz w:val="24"/>
          <w:szCs w:val="24"/>
        </w:rPr>
        <w:t xml:space="preserve">s personnel assigned to the performance of this Contract shall generally adhere to the standards of conduct governing personnel of </w:t>
      </w:r>
      <w:r w:rsidR="00C13140" w:rsidRPr="009975EF">
        <w:rPr>
          <w:rFonts w:ascii="Times New Roman" w:hAnsi="Times New Roman"/>
          <w:sz w:val="24"/>
          <w:szCs w:val="24"/>
        </w:rPr>
        <w:t>FAO</w:t>
      </w:r>
      <w:r w:rsidR="007D7713" w:rsidRPr="009975EF">
        <w:rPr>
          <w:rFonts w:ascii="Times New Roman" w:hAnsi="Times New Roman"/>
          <w:sz w:val="24"/>
          <w:szCs w:val="24"/>
        </w:rPr>
        <w:t xml:space="preserve">. </w:t>
      </w:r>
      <w:r w:rsidR="00C13140" w:rsidRPr="009975EF">
        <w:rPr>
          <w:rFonts w:ascii="Times New Roman" w:hAnsi="Times New Roman"/>
          <w:sz w:val="24"/>
          <w:szCs w:val="24"/>
        </w:rPr>
        <w:t>FAO</w:t>
      </w:r>
      <w:r w:rsidR="007D7713" w:rsidRPr="009975EF">
        <w:rPr>
          <w:rFonts w:ascii="Times New Roman" w:hAnsi="Times New Roman"/>
          <w:sz w:val="24"/>
          <w:szCs w:val="24"/>
        </w:rPr>
        <w:t xml:space="preserve"> may request that the Contractor replace any personnel who, in the opinion of </w:t>
      </w:r>
      <w:r w:rsidR="00C13140" w:rsidRPr="009975EF">
        <w:rPr>
          <w:rFonts w:ascii="Times New Roman" w:hAnsi="Times New Roman"/>
          <w:sz w:val="24"/>
          <w:szCs w:val="24"/>
        </w:rPr>
        <w:t>FAO</w:t>
      </w:r>
      <w:r w:rsidR="007D7713" w:rsidRPr="009975EF">
        <w:rPr>
          <w:rFonts w:ascii="Times New Roman" w:hAnsi="Times New Roman"/>
          <w:sz w:val="24"/>
          <w:szCs w:val="24"/>
        </w:rPr>
        <w:t xml:space="preserve">, do not meet such standards of conduct or who are not performing as required under this Contract. Additional costs incurred by the Contractor </w:t>
      </w:r>
      <w:r w:rsidR="007D7713" w:rsidRPr="009975EF">
        <w:rPr>
          <w:rFonts w:ascii="Times New Roman" w:hAnsi="Times New Roman"/>
          <w:sz w:val="24"/>
          <w:szCs w:val="24"/>
        </w:rPr>
        <w:lastRenderedPageBreak/>
        <w:t xml:space="preserve">for the replacement of its personnel resulting from failure to comply with such standards of conduct or </w:t>
      </w:r>
      <w:proofErr w:type="gramStart"/>
      <w:r w:rsidR="007D7713" w:rsidRPr="009975EF">
        <w:rPr>
          <w:rFonts w:ascii="Times New Roman" w:hAnsi="Times New Roman"/>
          <w:sz w:val="24"/>
          <w:szCs w:val="24"/>
        </w:rPr>
        <w:t>as a result of</w:t>
      </w:r>
      <w:proofErr w:type="gramEnd"/>
      <w:r w:rsidR="007D7713" w:rsidRPr="009975EF">
        <w:rPr>
          <w:rFonts w:ascii="Times New Roman" w:hAnsi="Times New Roman"/>
          <w:sz w:val="24"/>
          <w:szCs w:val="24"/>
        </w:rPr>
        <w:t xml:space="preserve"> death, illness or disability, or default on the part of the personnel shall be borne by the Contractor.</w:t>
      </w:r>
    </w:p>
    <w:p w14:paraId="01F5FB2A" w14:textId="77777777" w:rsidR="007D7713" w:rsidRPr="009975EF" w:rsidRDefault="00F82239"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hAnsi="Times New Roman"/>
          <w:sz w:val="24"/>
          <w:szCs w:val="24"/>
        </w:rPr>
        <w:t>2.5</w:t>
      </w:r>
      <w:r w:rsidRPr="009975EF">
        <w:rPr>
          <w:rFonts w:ascii="Times New Roman" w:hAnsi="Times New Roman"/>
          <w:sz w:val="24"/>
          <w:szCs w:val="24"/>
        </w:rPr>
        <w:tab/>
      </w:r>
      <w:r w:rsidR="00C13140" w:rsidRPr="009975EF">
        <w:rPr>
          <w:rFonts w:ascii="Times New Roman" w:hAnsi="Times New Roman"/>
          <w:sz w:val="24"/>
          <w:szCs w:val="24"/>
        </w:rPr>
        <w:t>FAO</w:t>
      </w:r>
      <w:r w:rsidR="007D7713" w:rsidRPr="009975EF">
        <w:rPr>
          <w:rFonts w:ascii="Times New Roman" w:hAnsi="Times New Roman"/>
          <w:sz w:val="24"/>
          <w:szCs w:val="24"/>
        </w:rPr>
        <w:t xml:space="preserve"> will reimburse the Contractor the actual cost of </w:t>
      </w:r>
      <w:proofErr w:type="gramStart"/>
      <w:r w:rsidR="007D7713" w:rsidRPr="009975EF">
        <w:rPr>
          <w:rFonts w:ascii="Times New Roman" w:hAnsi="Times New Roman"/>
          <w:sz w:val="24"/>
          <w:szCs w:val="24"/>
        </w:rPr>
        <w:t>round trip</w:t>
      </w:r>
      <w:proofErr w:type="gramEnd"/>
      <w:r w:rsidR="007D7713" w:rsidRPr="009975EF">
        <w:rPr>
          <w:rFonts w:ascii="Times New Roman" w:hAnsi="Times New Roman"/>
          <w:sz w:val="24"/>
          <w:szCs w:val="24"/>
        </w:rPr>
        <w:t xml:space="preserve"> economy class air or first class railway fare from the place(s) where the Contractor</w:t>
      </w:r>
      <w:r w:rsidR="000B4C64" w:rsidRPr="009975EF">
        <w:rPr>
          <w:rFonts w:ascii="Times New Roman" w:hAnsi="Times New Roman"/>
          <w:sz w:val="24"/>
          <w:szCs w:val="24"/>
        </w:rPr>
        <w:t>’</w:t>
      </w:r>
      <w:r w:rsidR="007D7713" w:rsidRPr="009975EF">
        <w:rPr>
          <w:rFonts w:ascii="Times New Roman" w:hAnsi="Times New Roman"/>
          <w:sz w:val="24"/>
          <w:szCs w:val="24"/>
        </w:rPr>
        <w:t xml:space="preserve">s personnel commence services under this Contract to the place(s) of assignment and return as set out in </w:t>
      </w:r>
      <w:r w:rsidR="007D7713" w:rsidRPr="009975EF">
        <w:rPr>
          <w:rFonts w:ascii="Times New Roman" w:hAnsi="Times New Roman"/>
          <w:b/>
          <w:sz w:val="24"/>
          <w:szCs w:val="24"/>
        </w:rPr>
        <w:t>Annex II</w:t>
      </w:r>
      <w:r w:rsidR="0003758D" w:rsidRPr="009975EF">
        <w:rPr>
          <w:rFonts w:ascii="Times New Roman" w:hAnsi="Times New Roman"/>
          <w:b/>
          <w:sz w:val="24"/>
          <w:szCs w:val="24"/>
        </w:rPr>
        <w:t>I</w:t>
      </w:r>
      <w:r w:rsidR="007D7713" w:rsidRPr="009975EF">
        <w:rPr>
          <w:rFonts w:ascii="Times New Roman" w:hAnsi="Times New Roman"/>
          <w:sz w:val="24"/>
          <w:szCs w:val="24"/>
        </w:rPr>
        <w:t xml:space="preserve">: </w:t>
      </w:r>
      <w:r w:rsidR="000B4C64" w:rsidRPr="009975EF">
        <w:rPr>
          <w:rFonts w:ascii="Times New Roman" w:hAnsi="Times New Roman"/>
          <w:b/>
          <w:sz w:val="24"/>
          <w:szCs w:val="24"/>
        </w:rPr>
        <w:t>“</w:t>
      </w:r>
      <w:r w:rsidR="007D7713" w:rsidRPr="009975EF">
        <w:rPr>
          <w:rFonts w:ascii="Times New Roman" w:hAnsi="Times New Roman"/>
          <w:b/>
          <w:sz w:val="24"/>
          <w:szCs w:val="24"/>
        </w:rPr>
        <w:t>Schedule of Travel</w:t>
      </w:r>
      <w:r w:rsidR="000B4C64" w:rsidRPr="009975EF">
        <w:rPr>
          <w:rFonts w:ascii="Times New Roman" w:hAnsi="Times New Roman"/>
          <w:b/>
          <w:sz w:val="24"/>
          <w:szCs w:val="24"/>
        </w:rPr>
        <w:t>”</w:t>
      </w:r>
      <w:r w:rsidR="007D7713" w:rsidRPr="009975EF">
        <w:rPr>
          <w:rFonts w:ascii="Times New Roman" w:hAnsi="Times New Roman"/>
          <w:sz w:val="24"/>
          <w:szCs w:val="24"/>
        </w:rPr>
        <w:t xml:space="preserve">, up to the total amount of such </w:t>
      </w:r>
      <w:r w:rsidR="007D7713" w:rsidRPr="009975EF">
        <w:rPr>
          <w:rFonts w:ascii="Times New Roman" w:hAnsi="Times New Roman"/>
          <w:b/>
          <w:sz w:val="24"/>
          <w:szCs w:val="24"/>
        </w:rPr>
        <w:t>Annex</w:t>
      </w:r>
      <w:r w:rsidR="007D7713" w:rsidRPr="009975EF">
        <w:rPr>
          <w:rFonts w:ascii="Times New Roman" w:hAnsi="Times New Roman"/>
          <w:sz w:val="24"/>
          <w:szCs w:val="24"/>
        </w:rPr>
        <w:t>.</w:t>
      </w:r>
    </w:p>
    <w:p w14:paraId="01F5FB2B" w14:textId="77777777" w:rsidR="007D7713" w:rsidRPr="009975EF" w:rsidRDefault="0003758D" w:rsidP="007D7713">
      <w:pPr>
        <w:pStyle w:val="Heading2"/>
        <w:rPr>
          <w:rFonts w:ascii="Times New Roman" w:hAnsi="Times New Roman"/>
          <w:caps/>
          <w:sz w:val="24"/>
          <w:szCs w:val="24"/>
        </w:rPr>
      </w:pPr>
      <w:bookmarkStart w:id="8" w:name="_Toc383624289"/>
      <w:bookmarkStart w:id="9" w:name="_Toc469915886"/>
      <w:bookmarkStart w:id="10" w:name="_Toc470315663"/>
      <w:bookmarkStart w:id="11" w:name="_Toc145924032"/>
      <w:r w:rsidRPr="009975EF">
        <w:rPr>
          <w:rFonts w:ascii="Times New Roman" w:hAnsi="Times New Roman"/>
          <w:caps/>
          <w:sz w:val="24"/>
          <w:szCs w:val="24"/>
        </w:rPr>
        <w:t xml:space="preserve">Article 3 </w:t>
      </w:r>
      <w:r w:rsidR="00B55AA2" w:rsidRPr="009975EF">
        <w:rPr>
          <w:szCs w:val="24"/>
        </w:rPr>
        <w:t>–</w:t>
      </w:r>
      <w:r w:rsidR="00B55AA2" w:rsidRPr="009975EF">
        <w:rPr>
          <w:rFonts w:ascii="Times New Roman" w:hAnsi="Times New Roman"/>
          <w:caps/>
          <w:sz w:val="24"/>
          <w:szCs w:val="24"/>
        </w:rPr>
        <w:t xml:space="preserve"> </w:t>
      </w:r>
      <w:r w:rsidR="007D7713" w:rsidRPr="009975EF">
        <w:rPr>
          <w:rFonts w:ascii="Times New Roman" w:hAnsi="Times New Roman"/>
          <w:caps/>
          <w:sz w:val="24"/>
          <w:szCs w:val="24"/>
        </w:rPr>
        <w:t xml:space="preserve">Equipment, Materials and </w:t>
      </w:r>
      <w:r w:rsidR="00C10426" w:rsidRPr="009975EF">
        <w:rPr>
          <w:rFonts w:ascii="Times New Roman" w:hAnsi="Times New Roman"/>
          <w:caps/>
          <w:sz w:val="24"/>
          <w:szCs w:val="24"/>
        </w:rPr>
        <w:t>MISCELLANEOUS</w:t>
      </w:r>
      <w:r w:rsidR="007D7713" w:rsidRPr="009975EF">
        <w:rPr>
          <w:rFonts w:ascii="Times New Roman" w:hAnsi="Times New Roman"/>
          <w:caps/>
          <w:sz w:val="24"/>
          <w:szCs w:val="24"/>
        </w:rPr>
        <w:t xml:space="preserve"> Services</w:t>
      </w:r>
      <w:bookmarkEnd w:id="8"/>
      <w:r w:rsidR="007D7713" w:rsidRPr="009975EF">
        <w:rPr>
          <w:rFonts w:ascii="Times New Roman" w:hAnsi="Times New Roman"/>
          <w:caps/>
          <w:sz w:val="24"/>
          <w:szCs w:val="24"/>
        </w:rPr>
        <w:t xml:space="preserve"> </w:t>
      </w:r>
      <w:bookmarkEnd w:id="7"/>
      <w:bookmarkEnd w:id="9"/>
      <w:bookmarkEnd w:id="10"/>
      <w:bookmarkEnd w:id="11"/>
    </w:p>
    <w:p w14:paraId="01F5FB2C" w14:textId="77777777" w:rsidR="002D616E" w:rsidRPr="009975EF" w:rsidRDefault="00F82239"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eastAsia="Times New Roman" w:hAnsi="Times New Roman"/>
          <w:snapToGrid w:val="0"/>
          <w:color w:val="000000"/>
          <w:spacing w:val="-3"/>
          <w:sz w:val="24"/>
          <w:szCs w:val="24"/>
          <w:lang w:val="en-GB"/>
        </w:rPr>
        <w:t>3.1</w:t>
      </w:r>
      <w:r w:rsidRPr="009975EF">
        <w:rPr>
          <w:rFonts w:ascii="Times New Roman" w:eastAsia="Times New Roman" w:hAnsi="Times New Roman"/>
          <w:snapToGrid w:val="0"/>
          <w:color w:val="000000"/>
          <w:spacing w:val="-3"/>
          <w:sz w:val="24"/>
          <w:szCs w:val="24"/>
          <w:lang w:val="en-GB"/>
        </w:rPr>
        <w:tab/>
      </w:r>
      <w:r w:rsidR="007D7713" w:rsidRPr="009975EF">
        <w:rPr>
          <w:rFonts w:ascii="Times New Roman" w:eastAsia="Times New Roman" w:hAnsi="Times New Roman"/>
          <w:snapToGrid w:val="0"/>
          <w:color w:val="000000"/>
          <w:spacing w:val="-3"/>
          <w:sz w:val="24"/>
          <w:szCs w:val="24"/>
          <w:lang w:val="en-GB"/>
        </w:rPr>
        <w:t xml:space="preserve">Except for the personnel, equipment, materials and services which are to be provided by </w:t>
      </w:r>
      <w:r w:rsidR="00C13140" w:rsidRPr="009975EF">
        <w:rPr>
          <w:rFonts w:ascii="Times New Roman" w:eastAsia="Times New Roman" w:hAnsi="Times New Roman"/>
          <w:snapToGrid w:val="0"/>
          <w:color w:val="000000"/>
          <w:spacing w:val="-3"/>
          <w:sz w:val="24"/>
          <w:szCs w:val="24"/>
          <w:lang w:val="en-GB"/>
        </w:rPr>
        <w:t>FAO</w:t>
      </w:r>
      <w:r w:rsidR="007D7713" w:rsidRPr="009975EF">
        <w:rPr>
          <w:rFonts w:ascii="Times New Roman" w:eastAsia="Times New Roman" w:hAnsi="Times New Roman"/>
          <w:snapToGrid w:val="0"/>
          <w:color w:val="000000"/>
          <w:spacing w:val="-3"/>
          <w:sz w:val="24"/>
          <w:szCs w:val="24"/>
          <w:lang w:val="en-GB"/>
        </w:rPr>
        <w:t xml:space="preserve"> as set out in </w:t>
      </w:r>
      <w:r w:rsidR="003F63E0" w:rsidRPr="009975EF">
        <w:rPr>
          <w:rFonts w:ascii="Times New Roman" w:eastAsia="Times New Roman" w:hAnsi="Times New Roman"/>
          <w:snapToGrid w:val="0"/>
          <w:color w:val="000000"/>
          <w:spacing w:val="-3"/>
          <w:sz w:val="24"/>
          <w:szCs w:val="24"/>
          <w:lang w:val="en-GB"/>
        </w:rPr>
        <w:t>Article 6</w:t>
      </w:r>
      <w:r w:rsidR="007D7713" w:rsidRPr="009975EF">
        <w:rPr>
          <w:rFonts w:ascii="Times New Roman" w:eastAsia="Times New Roman" w:hAnsi="Times New Roman"/>
          <w:snapToGrid w:val="0"/>
          <w:color w:val="000000"/>
          <w:spacing w:val="-3"/>
          <w:sz w:val="24"/>
          <w:szCs w:val="24"/>
          <w:lang w:val="en-GB"/>
        </w:rPr>
        <w:t xml:space="preserve"> below and except for those items in this Contract for which payment or reimbursement to the Contractor is specified therein the Contractor is responsible for providing, at its own costs, al</w:t>
      </w:r>
      <w:r w:rsidR="00C10426" w:rsidRPr="009975EF">
        <w:rPr>
          <w:rFonts w:ascii="Times New Roman" w:eastAsia="Times New Roman" w:hAnsi="Times New Roman"/>
          <w:snapToGrid w:val="0"/>
          <w:color w:val="000000"/>
          <w:spacing w:val="-3"/>
          <w:sz w:val="24"/>
          <w:szCs w:val="24"/>
          <w:lang w:val="en-GB"/>
        </w:rPr>
        <w:t xml:space="preserve">l the equipment, materials and miscellaneous </w:t>
      </w:r>
      <w:r w:rsidR="007D7713" w:rsidRPr="009975EF">
        <w:rPr>
          <w:rFonts w:ascii="Times New Roman" w:eastAsia="Times New Roman" w:hAnsi="Times New Roman"/>
          <w:snapToGrid w:val="0"/>
          <w:color w:val="000000"/>
          <w:spacing w:val="-3"/>
          <w:sz w:val="24"/>
          <w:szCs w:val="24"/>
          <w:lang w:val="en-GB"/>
        </w:rPr>
        <w:t>services required for the execution of the services referred to in Article 1 above.</w:t>
      </w:r>
    </w:p>
    <w:p w14:paraId="01F5FB2D" w14:textId="77777777" w:rsidR="007D7713" w:rsidRPr="009975EF" w:rsidRDefault="00F93D06"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hAnsi="Times New Roman"/>
          <w:sz w:val="24"/>
          <w:szCs w:val="24"/>
        </w:rPr>
        <w:t>3.2</w:t>
      </w:r>
      <w:r w:rsidRPr="009975EF">
        <w:rPr>
          <w:rFonts w:ascii="Times New Roman" w:hAnsi="Times New Roman"/>
          <w:sz w:val="24"/>
          <w:szCs w:val="24"/>
        </w:rPr>
        <w:tab/>
      </w:r>
      <w:r w:rsidR="00C13140" w:rsidRPr="009975EF">
        <w:rPr>
          <w:rFonts w:ascii="Times New Roman" w:hAnsi="Times New Roman"/>
          <w:sz w:val="24"/>
          <w:szCs w:val="24"/>
        </w:rPr>
        <w:t>FAO</w:t>
      </w:r>
      <w:r w:rsidR="007D7713" w:rsidRPr="009975EF">
        <w:rPr>
          <w:rFonts w:ascii="Times New Roman" w:hAnsi="Times New Roman"/>
          <w:sz w:val="24"/>
          <w:szCs w:val="24"/>
        </w:rPr>
        <w:t xml:space="preserve"> will make payments to the Contractor for the equipment, materials and </w:t>
      </w:r>
      <w:r w:rsidR="00C10426" w:rsidRPr="009975EF">
        <w:rPr>
          <w:rFonts w:ascii="Times New Roman" w:hAnsi="Times New Roman"/>
          <w:sz w:val="24"/>
          <w:szCs w:val="24"/>
        </w:rPr>
        <w:t xml:space="preserve">miscellaneous </w:t>
      </w:r>
      <w:r w:rsidR="007D7713" w:rsidRPr="009975EF">
        <w:rPr>
          <w:rFonts w:ascii="Times New Roman" w:hAnsi="Times New Roman"/>
          <w:sz w:val="24"/>
          <w:szCs w:val="24"/>
        </w:rPr>
        <w:t xml:space="preserve">services set out in </w:t>
      </w:r>
      <w:r w:rsidR="007D7713" w:rsidRPr="009975EF">
        <w:rPr>
          <w:rFonts w:ascii="Times New Roman" w:hAnsi="Times New Roman"/>
          <w:b/>
          <w:sz w:val="24"/>
          <w:szCs w:val="24"/>
        </w:rPr>
        <w:t>Annex I</w:t>
      </w:r>
      <w:r w:rsidR="0003758D" w:rsidRPr="009975EF">
        <w:rPr>
          <w:rFonts w:ascii="Times New Roman" w:hAnsi="Times New Roman"/>
          <w:b/>
          <w:sz w:val="24"/>
          <w:szCs w:val="24"/>
        </w:rPr>
        <w:t>V</w:t>
      </w:r>
      <w:r w:rsidR="007D7713" w:rsidRPr="009975EF">
        <w:rPr>
          <w:rFonts w:ascii="Times New Roman" w:hAnsi="Times New Roman"/>
          <w:sz w:val="24"/>
          <w:szCs w:val="24"/>
        </w:rPr>
        <w:t xml:space="preserve">: </w:t>
      </w:r>
      <w:r w:rsidR="000B4C64" w:rsidRPr="009975EF">
        <w:rPr>
          <w:rFonts w:ascii="Times New Roman" w:hAnsi="Times New Roman"/>
          <w:b/>
          <w:sz w:val="24"/>
          <w:szCs w:val="24"/>
        </w:rPr>
        <w:t>“</w:t>
      </w:r>
      <w:r w:rsidR="007D7713" w:rsidRPr="009975EF">
        <w:rPr>
          <w:rFonts w:ascii="Times New Roman" w:hAnsi="Times New Roman"/>
          <w:b/>
          <w:sz w:val="24"/>
          <w:szCs w:val="24"/>
        </w:rPr>
        <w:t xml:space="preserve">Equipment, Materials and </w:t>
      </w:r>
      <w:r w:rsidR="00C10426" w:rsidRPr="009975EF">
        <w:rPr>
          <w:rFonts w:ascii="Times New Roman" w:hAnsi="Times New Roman"/>
          <w:b/>
          <w:sz w:val="24"/>
          <w:szCs w:val="24"/>
        </w:rPr>
        <w:t>Miscellaneous</w:t>
      </w:r>
      <w:r w:rsidR="007D7713" w:rsidRPr="009975EF">
        <w:rPr>
          <w:rFonts w:ascii="Times New Roman" w:hAnsi="Times New Roman"/>
          <w:b/>
          <w:sz w:val="24"/>
          <w:szCs w:val="24"/>
        </w:rPr>
        <w:t xml:space="preserve"> Services</w:t>
      </w:r>
      <w:r w:rsidR="000B4C64" w:rsidRPr="009975EF">
        <w:rPr>
          <w:rFonts w:ascii="Times New Roman" w:hAnsi="Times New Roman"/>
          <w:b/>
          <w:sz w:val="24"/>
          <w:szCs w:val="24"/>
        </w:rPr>
        <w:t>”</w:t>
      </w:r>
      <w:r w:rsidR="007D7713" w:rsidRPr="009975EF">
        <w:rPr>
          <w:rFonts w:ascii="Times New Roman" w:hAnsi="Times New Roman"/>
          <w:sz w:val="24"/>
          <w:szCs w:val="24"/>
        </w:rPr>
        <w:t xml:space="preserve">, in accordance with the quantities, if any, and the prices specified in the said </w:t>
      </w:r>
      <w:r w:rsidR="007D7713" w:rsidRPr="009975EF">
        <w:rPr>
          <w:rFonts w:ascii="Times New Roman" w:hAnsi="Times New Roman"/>
          <w:b/>
          <w:sz w:val="24"/>
          <w:szCs w:val="24"/>
        </w:rPr>
        <w:t>Annex I</w:t>
      </w:r>
      <w:r w:rsidR="0003758D" w:rsidRPr="009975EF">
        <w:rPr>
          <w:rFonts w:ascii="Times New Roman" w:hAnsi="Times New Roman"/>
          <w:b/>
          <w:sz w:val="24"/>
          <w:szCs w:val="24"/>
        </w:rPr>
        <w:t>V</w:t>
      </w:r>
      <w:r w:rsidR="007D7713" w:rsidRPr="009975EF">
        <w:rPr>
          <w:rFonts w:ascii="Times New Roman" w:hAnsi="Times New Roman"/>
          <w:sz w:val="24"/>
          <w:szCs w:val="24"/>
        </w:rPr>
        <w:t>.</w:t>
      </w:r>
    </w:p>
    <w:p w14:paraId="01F5FB2E" w14:textId="77777777" w:rsidR="007D7713" w:rsidRPr="009975EF" w:rsidRDefault="007D7713" w:rsidP="007D7713">
      <w:pPr>
        <w:pStyle w:val="Heading2"/>
        <w:rPr>
          <w:rFonts w:ascii="Times New Roman" w:hAnsi="Times New Roman"/>
          <w:caps/>
          <w:sz w:val="24"/>
          <w:szCs w:val="24"/>
        </w:rPr>
      </w:pPr>
      <w:bookmarkStart w:id="12" w:name="_Toc460045507"/>
      <w:bookmarkStart w:id="13" w:name="_Toc469915887"/>
      <w:bookmarkStart w:id="14" w:name="_Toc470315664"/>
      <w:bookmarkStart w:id="15" w:name="_Toc145924033"/>
      <w:bookmarkStart w:id="16" w:name="_Toc383624290"/>
      <w:r w:rsidRPr="009975EF">
        <w:rPr>
          <w:rFonts w:ascii="Times New Roman" w:hAnsi="Times New Roman"/>
          <w:caps/>
          <w:sz w:val="24"/>
          <w:szCs w:val="24"/>
        </w:rPr>
        <w:t xml:space="preserve">Article 4 </w:t>
      </w:r>
      <w:r w:rsidR="00B55AA2" w:rsidRPr="009975EF">
        <w:rPr>
          <w:szCs w:val="24"/>
        </w:rPr>
        <w:t>–</w:t>
      </w:r>
      <w:r w:rsidRPr="009975EF">
        <w:rPr>
          <w:rFonts w:ascii="Times New Roman" w:hAnsi="Times New Roman"/>
          <w:caps/>
          <w:sz w:val="24"/>
          <w:szCs w:val="24"/>
        </w:rPr>
        <w:t xml:space="preserve"> Reports and</w:t>
      </w:r>
      <w:r w:rsidR="00EC410A" w:rsidRPr="009975EF">
        <w:rPr>
          <w:rFonts w:ascii="Times New Roman" w:hAnsi="Times New Roman"/>
          <w:caps/>
          <w:sz w:val="24"/>
          <w:szCs w:val="24"/>
        </w:rPr>
        <w:t>/OR</w:t>
      </w:r>
      <w:r w:rsidRPr="009975EF">
        <w:rPr>
          <w:rFonts w:ascii="Times New Roman" w:hAnsi="Times New Roman"/>
          <w:caps/>
          <w:sz w:val="24"/>
          <w:szCs w:val="24"/>
        </w:rPr>
        <w:t xml:space="preserve"> Documents</w:t>
      </w:r>
      <w:bookmarkEnd w:id="12"/>
      <w:bookmarkEnd w:id="13"/>
      <w:bookmarkEnd w:id="14"/>
      <w:bookmarkEnd w:id="15"/>
      <w:bookmarkEnd w:id="16"/>
    </w:p>
    <w:p w14:paraId="01F5FB2F" w14:textId="77777777" w:rsidR="002D616E" w:rsidRPr="009975EF" w:rsidRDefault="00F93D06"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eastAsia="Times New Roman" w:hAnsi="Times New Roman"/>
          <w:snapToGrid w:val="0"/>
          <w:color w:val="000000"/>
          <w:spacing w:val="-3"/>
          <w:sz w:val="24"/>
          <w:szCs w:val="24"/>
          <w:lang w:val="en-GB"/>
        </w:rPr>
        <w:t>4.1</w:t>
      </w:r>
      <w:r w:rsidRPr="009975EF">
        <w:rPr>
          <w:rFonts w:ascii="Times New Roman" w:eastAsia="Times New Roman" w:hAnsi="Times New Roman"/>
          <w:snapToGrid w:val="0"/>
          <w:color w:val="000000"/>
          <w:spacing w:val="-3"/>
          <w:sz w:val="24"/>
          <w:szCs w:val="24"/>
          <w:lang w:val="en-GB"/>
        </w:rPr>
        <w:tab/>
      </w:r>
      <w:r w:rsidR="007D7713" w:rsidRPr="009975EF">
        <w:rPr>
          <w:rFonts w:ascii="Times New Roman" w:eastAsia="Times New Roman" w:hAnsi="Times New Roman"/>
          <w:snapToGrid w:val="0"/>
          <w:color w:val="000000"/>
          <w:spacing w:val="-3"/>
          <w:sz w:val="24"/>
          <w:szCs w:val="24"/>
          <w:lang w:val="en-GB"/>
        </w:rPr>
        <w:t xml:space="preserve">The Contractor shall submit reports and/or documents concerning the services executed under this Contract in accordance with the provisions of </w:t>
      </w:r>
      <w:r w:rsidR="00EC410A" w:rsidRPr="009975EF">
        <w:rPr>
          <w:rFonts w:ascii="Times New Roman" w:eastAsia="Times New Roman" w:hAnsi="Times New Roman"/>
          <w:b/>
          <w:snapToGrid w:val="0"/>
          <w:color w:val="000000"/>
          <w:spacing w:val="-3"/>
          <w:sz w:val="24"/>
          <w:szCs w:val="24"/>
          <w:lang w:val="en-GB"/>
        </w:rPr>
        <w:t xml:space="preserve">Annex </w:t>
      </w:r>
      <w:r w:rsidR="007D7713" w:rsidRPr="009975EF">
        <w:rPr>
          <w:rFonts w:ascii="Times New Roman" w:eastAsia="Times New Roman" w:hAnsi="Times New Roman"/>
          <w:b/>
          <w:snapToGrid w:val="0"/>
          <w:color w:val="000000"/>
          <w:spacing w:val="-3"/>
          <w:sz w:val="24"/>
          <w:szCs w:val="24"/>
          <w:lang w:val="en-GB"/>
        </w:rPr>
        <w:t xml:space="preserve">V: </w:t>
      </w:r>
      <w:r w:rsidR="000B4C64" w:rsidRPr="009975EF">
        <w:rPr>
          <w:rFonts w:ascii="Times New Roman" w:eastAsia="Times New Roman" w:hAnsi="Times New Roman"/>
          <w:b/>
          <w:snapToGrid w:val="0"/>
          <w:color w:val="000000"/>
          <w:spacing w:val="-3"/>
          <w:sz w:val="24"/>
          <w:szCs w:val="24"/>
          <w:lang w:val="en-GB"/>
        </w:rPr>
        <w:t>“</w:t>
      </w:r>
      <w:r w:rsidR="007D7713" w:rsidRPr="009975EF">
        <w:rPr>
          <w:rFonts w:ascii="Times New Roman" w:eastAsia="Times New Roman" w:hAnsi="Times New Roman"/>
          <w:b/>
          <w:snapToGrid w:val="0"/>
          <w:color w:val="000000"/>
          <w:spacing w:val="-3"/>
          <w:sz w:val="24"/>
          <w:szCs w:val="24"/>
          <w:lang w:val="en-GB"/>
        </w:rPr>
        <w:t>Schedule of Reports and/or Documents</w:t>
      </w:r>
      <w:r w:rsidR="000B4C64" w:rsidRPr="009975EF">
        <w:rPr>
          <w:rFonts w:ascii="Times New Roman" w:eastAsia="Times New Roman" w:hAnsi="Times New Roman"/>
          <w:b/>
          <w:snapToGrid w:val="0"/>
          <w:color w:val="000000"/>
          <w:spacing w:val="-3"/>
          <w:sz w:val="24"/>
          <w:szCs w:val="24"/>
          <w:lang w:val="en-GB"/>
        </w:rPr>
        <w:t>”</w:t>
      </w:r>
      <w:r w:rsidR="007D7713" w:rsidRPr="009975EF">
        <w:rPr>
          <w:rFonts w:ascii="Times New Roman" w:eastAsia="Times New Roman" w:hAnsi="Times New Roman"/>
          <w:snapToGrid w:val="0"/>
          <w:color w:val="000000"/>
          <w:spacing w:val="-3"/>
          <w:sz w:val="24"/>
          <w:szCs w:val="24"/>
          <w:lang w:val="en-GB"/>
        </w:rPr>
        <w:t>.</w:t>
      </w:r>
    </w:p>
    <w:p w14:paraId="01F5FB30" w14:textId="77777777" w:rsidR="007D7713" w:rsidRPr="009975EF" w:rsidRDefault="00F93D06"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hAnsi="Times New Roman"/>
          <w:sz w:val="24"/>
          <w:szCs w:val="24"/>
        </w:rPr>
        <w:t>4.2</w:t>
      </w:r>
      <w:r w:rsidRPr="009975EF">
        <w:rPr>
          <w:rFonts w:ascii="Times New Roman" w:hAnsi="Times New Roman"/>
          <w:sz w:val="24"/>
          <w:szCs w:val="24"/>
        </w:rPr>
        <w:tab/>
      </w:r>
      <w:r w:rsidR="007D7713" w:rsidRPr="009975EF">
        <w:rPr>
          <w:rFonts w:ascii="Times New Roman" w:hAnsi="Times New Roman"/>
          <w:sz w:val="24"/>
          <w:szCs w:val="24"/>
        </w:rPr>
        <w:t xml:space="preserve">In consideration of the costs for the preparation and publication of the reports and/or documents mentioned in </w:t>
      </w:r>
      <w:r w:rsidR="007D7713" w:rsidRPr="009975EF">
        <w:rPr>
          <w:rFonts w:ascii="Times New Roman" w:hAnsi="Times New Roman"/>
          <w:b/>
          <w:sz w:val="24"/>
          <w:szCs w:val="24"/>
        </w:rPr>
        <w:t>Annex V</w:t>
      </w:r>
      <w:r w:rsidR="007D7713" w:rsidRPr="009975EF">
        <w:rPr>
          <w:rFonts w:ascii="Times New Roman" w:hAnsi="Times New Roman"/>
          <w:sz w:val="24"/>
          <w:szCs w:val="24"/>
        </w:rPr>
        <w:t xml:space="preserve">, </w:t>
      </w:r>
      <w:r w:rsidR="00C13140" w:rsidRPr="009975EF">
        <w:rPr>
          <w:rFonts w:ascii="Times New Roman" w:hAnsi="Times New Roman"/>
          <w:sz w:val="24"/>
          <w:szCs w:val="24"/>
        </w:rPr>
        <w:t>FAO</w:t>
      </w:r>
      <w:r w:rsidR="007D7713" w:rsidRPr="009975EF">
        <w:rPr>
          <w:rFonts w:ascii="Times New Roman" w:hAnsi="Times New Roman"/>
          <w:sz w:val="24"/>
          <w:szCs w:val="24"/>
        </w:rPr>
        <w:t xml:space="preserve"> will pay the Contractor the amounts specified in the said </w:t>
      </w:r>
      <w:r w:rsidR="00EC410A" w:rsidRPr="009975EF">
        <w:rPr>
          <w:rFonts w:ascii="Times New Roman" w:hAnsi="Times New Roman"/>
          <w:b/>
          <w:sz w:val="24"/>
          <w:szCs w:val="24"/>
        </w:rPr>
        <w:t xml:space="preserve">Annex </w:t>
      </w:r>
      <w:r w:rsidR="007D7713" w:rsidRPr="009975EF">
        <w:rPr>
          <w:rFonts w:ascii="Times New Roman" w:hAnsi="Times New Roman"/>
          <w:b/>
          <w:sz w:val="24"/>
          <w:szCs w:val="24"/>
        </w:rPr>
        <w:t>V</w:t>
      </w:r>
      <w:r w:rsidR="007D7713" w:rsidRPr="009975EF">
        <w:rPr>
          <w:rFonts w:ascii="Times New Roman" w:hAnsi="Times New Roman"/>
          <w:sz w:val="24"/>
          <w:szCs w:val="24"/>
        </w:rPr>
        <w:t>.</w:t>
      </w:r>
    </w:p>
    <w:p w14:paraId="01F5FB31" w14:textId="77777777" w:rsidR="00083C73" w:rsidRPr="009975EF" w:rsidRDefault="00083C73" w:rsidP="00083C73">
      <w:pPr>
        <w:pStyle w:val="Heading2"/>
        <w:rPr>
          <w:rFonts w:ascii="Times New Roman" w:hAnsi="Times New Roman"/>
          <w:caps/>
          <w:sz w:val="24"/>
          <w:szCs w:val="24"/>
        </w:rPr>
      </w:pPr>
      <w:bookmarkStart w:id="17" w:name="_Toc460045509"/>
      <w:bookmarkStart w:id="18" w:name="_Toc469915889"/>
      <w:bookmarkStart w:id="19" w:name="_Toc470315666"/>
      <w:bookmarkStart w:id="20" w:name="_Toc145924035"/>
      <w:bookmarkStart w:id="21" w:name="_Toc383624291"/>
      <w:bookmarkStart w:id="22" w:name="_Toc460045508"/>
      <w:bookmarkStart w:id="23" w:name="_Toc469915888"/>
      <w:bookmarkStart w:id="24" w:name="_Toc470315665"/>
      <w:bookmarkStart w:id="25" w:name="_Toc145924034"/>
      <w:r w:rsidRPr="009975EF">
        <w:rPr>
          <w:rFonts w:ascii="Times New Roman" w:hAnsi="Times New Roman"/>
          <w:caps/>
          <w:sz w:val="24"/>
          <w:szCs w:val="24"/>
        </w:rPr>
        <w:t xml:space="preserve">Article </w:t>
      </w:r>
      <w:r w:rsidR="00DF38FA" w:rsidRPr="009975EF">
        <w:rPr>
          <w:rFonts w:ascii="Times New Roman" w:hAnsi="Times New Roman"/>
          <w:caps/>
          <w:sz w:val="24"/>
          <w:szCs w:val="24"/>
        </w:rPr>
        <w:t>5</w:t>
      </w:r>
      <w:r w:rsidRPr="009975EF">
        <w:rPr>
          <w:rFonts w:ascii="Times New Roman" w:hAnsi="Times New Roman"/>
          <w:caps/>
          <w:sz w:val="24"/>
          <w:szCs w:val="24"/>
        </w:rPr>
        <w:t xml:space="preserve"> </w:t>
      </w:r>
      <w:r w:rsidR="00B55AA2" w:rsidRPr="009975EF">
        <w:rPr>
          <w:szCs w:val="24"/>
        </w:rPr>
        <w:t>–</w:t>
      </w:r>
      <w:r w:rsidRPr="009975EF">
        <w:rPr>
          <w:rFonts w:ascii="Times New Roman" w:hAnsi="Times New Roman"/>
          <w:caps/>
          <w:sz w:val="24"/>
          <w:szCs w:val="24"/>
        </w:rPr>
        <w:t xml:space="preserve"> Schedule of Contract Performance</w:t>
      </w:r>
      <w:bookmarkEnd w:id="17"/>
      <w:bookmarkEnd w:id="18"/>
      <w:bookmarkEnd w:id="19"/>
      <w:bookmarkEnd w:id="20"/>
      <w:bookmarkEnd w:id="21"/>
    </w:p>
    <w:p w14:paraId="01F5FB32" w14:textId="5B5D3DE5" w:rsidR="002D616E" w:rsidRPr="009975EF" w:rsidRDefault="00F93D06"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eastAsia="Times New Roman" w:hAnsi="Times New Roman"/>
          <w:snapToGrid w:val="0"/>
          <w:color w:val="000000"/>
          <w:spacing w:val="-3"/>
          <w:sz w:val="24"/>
          <w:szCs w:val="24"/>
          <w:lang w:val="en-GB"/>
        </w:rPr>
        <w:t>5.1</w:t>
      </w:r>
      <w:r w:rsidRPr="009975EF">
        <w:rPr>
          <w:rFonts w:ascii="Times New Roman" w:eastAsia="Times New Roman" w:hAnsi="Times New Roman"/>
          <w:snapToGrid w:val="0"/>
          <w:color w:val="000000"/>
          <w:spacing w:val="-3"/>
          <w:sz w:val="24"/>
          <w:szCs w:val="24"/>
          <w:lang w:val="en-GB"/>
        </w:rPr>
        <w:tab/>
      </w:r>
      <w:r w:rsidR="00083C73" w:rsidRPr="000D4E8B">
        <w:rPr>
          <w:rFonts w:ascii="Times New Roman" w:eastAsia="Times New Roman" w:hAnsi="Times New Roman"/>
          <w:snapToGrid w:val="0"/>
          <w:color w:val="000000"/>
          <w:spacing w:val="-3"/>
          <w:sz w:val="24"/>
          <w:szCs w:val="24"/>
          <w:lang w:val="en-GB"/>
        </w:rPr>
        <w:t xml:space="preserve">This Contract becomes effective upon its signature by both </w:t>
      </w:r>
      <w:r w:rsidR="001613CF" w:rsidRPr="000D4E8B">
        <w:rPr>
          <w:rFonts w:ascii="Times New Roman" w:eastAsia="Times New Roman" w:hAnsi="Times New Roman"/>
          <w:snapToGrid w:val="0"/>
          <w:color w:val="000000"/>
          <w:spacing w:val="-3"/>
          <w:sz w:val="24"/>
          <w:szCs w:val="24"/>
          <w:lang w:val="en-GB"/>
        </w:rPr>
        <w:t>Parties</w:t>
      </w:r>
      <w:r w:rsidR="00F46300" w:rsidRPr="000D4E8B">
        <w:rPr>
          <w:rFonts w:ascii="Times New Roman" w:eastAsia="Times New Roman" w:hAnsi="Times New Roman"/>
          <w:snapToGrid w:val="0"/>
          <w:color w:val="000000"/>
          <w:spacing w:val="-3"/>
          <w:sz w:val="24"/>
          <w:szCs w:val="24"/>
          <w:lang w:val="en-GB"/>
        </w:rPr>
        <w:t xml:space="preserve"> and remain in effect for a duration of</w:t>
      </w:r>
      <w:r w:rsidR="00074EFA" w:rsidRPr="000D4E8B">
        <w:rPr>
          <w:rFonts w:ascii="Times New Roman" w:eastAsia="Times New Roman" w:hAnsi="Times New Roman"/>
          <w:snapToGrid w:val="0"/>
          <w:color w:val="0070C0"/>
          <w:spacing w:val="-3"/>
          <w:sz w:val="24"/>
          <w:szCs w:val="24"/>
          <w:lang w:val="en-GB"/>
        </w:rPr>
        <w:t xml:space="preserve"> </w:t>
      </w:r>
      <w:r w:rsidR="000703BC" w:rsidRPr="00202CE6">
        <w:rPr>
          <w:rFonts w:ascii="Times New Roman" w:eastAsia="Times New Roman" w:hAnsi="Times New Roman"/>
          <w:snapToGrid w:val="0"/>
          <w:spacing w:val="-3"/>
          <w:sz w:val="24"/>
          <w:szCs w:val="24"/>
          <w:lang w:val="en-GB"/>
        </w:rPr>
        <w:t>one</w:t>
      </w:r>
      <w:r w:rsidR="00DD302E" w:rsidRPr="000D4E8B">
        <w:rPr>
          <w:rFonts w:ascii="Times New Roman" w:eastAsia="Times New Roman" w:hAnsi="Times New Roman"/>
          <w:snapToGrid w:val="0"/>
          <w:color w:val="0070C0"/>
          <w:spacing w:val="-3"/>
          <w:sz w:val="24"/>
          <w:szCs w:val="24"/>
          <w:lang w:val="en-GB"/>
        </w:rPr>
        <w:t xml:space="preserve"> </w:t>
      </w:r>
      <w:r w:rsidR="00F46300" w:rsidRPr="000D4E8B">
        <w:rPr>
          <w:rFonts w:ascii="Times New Roman" w:eastAsia="Times New Roman" w:hAnsi="Times New Roman"/>
          <w:snapToGrid w:val="0"/>
          <w:color w:val="000000"/>
          <w:spacing w:val="-3"/>
          <w:sz w:val="24"/>
          <w:szCs w:val="24"/>
          <w:lang w:val="en-GB"/>
        </w:rPr>
        <w:t>year. FAO may, at its sol</w:t>
      </w:r>
      <w:r w:rsidR="00F46300" w:rsidRPr="00202CE6">
        <w:rPr>
          <w:rFonts w:ascii="Times New Roman" w:eastAsia="Times New Roman" w:hAnsi="Times New Roman"/>
          <w:snapToGrid w:val="0"/>
          <w:spacing w:val="-3"/>
          <w:sz w:val="24"/>
          <w:szCs w:val="24"/>
          <w:lang w:val="en-GB"/>
        </w:rPr>
        <w:t>e opti</w:t>
      </w:r>
      <w:r w:rsidR="00184167" w:rsidRPr="00202CE6">
        <w:rPr>
          <w:rFonts w:ascii="Times New Roman" w:eastAsia="Times New Roman" w:hAnsi="Times New Roman"/>
          <w:snapToGrid w:val="0"/>
          <w:spacing w:val="-3"/>
          <w:sz w:val="24"/>
          <w:szCs w:val="24"/>
          <w:lang w:val="en-GB"/>
        </w:rPr>
        <w:t>o</w:t>
      </w:r>
      <w:r w:rsidR="00F46300" w:rsidRPr="00202CE6">
        <w:rPr>
          <w:rFonts w:ascii="Times New Roman" w:eastAsia="Times New Roman" w:hAnsi="Times New Roman"/>
          <w:snapToGrid w:val="0"/>
          <w:spacing w:val="-3"/>
          <w:sz w:val="24"/>
          <w:szCs w:val="24"/>
          <w:lang w:val="en-GB"/>
        </w:rPr>
        <w:t xml:space="preserve">n, </w:t>
      </w:r>
      <w:r w:rsidR="00F46300" w:rsidRPr="000D4E8B">
        <w:rPr>
          <w:rFonts w:ascii="Times New Roman" w:eastAsia="Times New Roman" w:hAnsi="Times New Roman"/>
          <w:snapToGrid w:val="0"/>
          <w:color w:val="000000"/>
          <w:spacing w:val="-3"/>
          <w:sz w:val="24"/>
          <w:szCs w:val="24"/>
          <w:lang w:val="en-GB"/>
        </w:rPr>
        <w:t>extend the term of this Contract, under the same terms and conditions as set forth in this Contract, for a maximum of</w:t>
      </w:r>
      <w:r w:rsidR="00326EFD" w:rsidRPr="000D4E8B">
        <w:rPr>
          <w:rFonts w:ascii="Times New Roman" w:eastAsia="Times New Roman" w:hAnsi="Times New Roman"/>
          <w:snapToGrid w:val="0"/>
          <w:color w:val="000000"/>
          <w:spacing w:val="-3"/>
          <w:sz w:val="24"/>
          <w:szCs w:val="24"/>
          <w:lang w:val="en-GB"/>
        </w:rPr>
        <w:t xml:space="preserve"> 12</w:t>
      </w:r>
      <w:r w:rsidR="000D2104" w:rsidRPr="000D4E8B">
        <w:rPr>
          <w:rFonts w:ascii="Times New Roman" w:eastAsia="Times New Roman" w:hAnsi="Times New Roman"/>
          <w:snapToGrid w:val="0"/>
          <w:color w:val="000000"/>
          <w:spacing w:val="-3"/>
          <w:sz w:val="24"/>
          <w:szCs w:val="24"/>
          <w:lang w:val="en-GB"/>
        </w:rPr>
        <w:t xml:space="preserve"> </w:t>
      </w:r>
      <w:r w:rsidR="00DD302E" w:rsidRPr="000D4E8B">
        <w:rPr>
          <w:rFonts w:ascii="Times New Roman" w:eastAsia="Times New Roman" w:hAnsi="Times New Roman"/>
          <w:snapToGrid w:val="0"/>
          <w:color w:val="000000"/>
          <w:spacing w:val="-3"/>
          <w:sz w:val="24"/>
          <w:szCs w:val="24"/>
          <w:lang w:val="en-GB"/>
        </w:rPr>
        <w:t>months</w:t>
      </w:r>
      <w:r w:rsidR="00F46300" w:rsidRPr="009975EF">
        <w:rPr>
          <w:rFonts w:ascii="Times New Roman" w:eastAsia="Times New Roman" w:hAnsi="Times New Roman"/>
          <w:snapToGrid w:val="0"/>
          <w:color w:val="000000"/>
          <w:spacing w:val="-3"/>
          <w:sz w:val="24"/>
          <w:szCs w:val="24"/>
          <w:lang w:val="en-GB"/>
        </w:rPr>
        <w:t>, provided FAO gives written notice of its intention to do so.</w:t>
      </w:r>
    </w:p>
    <w:p w14:paraId="01F5FB33" w14:textId="77777777" w:rsidR="00083C73" w:rsidRPr="009975EF" w:rsidRDefault="00F93D06"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hAnsi="Times New Roman"/>
          <w:sz w:val="24"/>
          <w:szCs w:val="24"/>
        </w:rPr>
        <w:t>5.2</w:t>
      </w:r>
      <w:r w:rsidRPr="009975EF">
        <w:rPr>
          <w:rFonts w:ascii="Times New Roman" w:hAnsi="Times New Roman"/>
          <w:sz w:val="24"/>
          <w:szCs w:val="24"/>
        </w:rPr>
        <w:tab/>
      </w:r>
      <w:r w:rsidR="00083C73" w:rsidRPr="009975EF">
        <w:rPr>
          <w:rFonts w:ascii="Times New Roman" w:hAnsi="Times New Roman"/>
          <w:sz w:val="24"/>
          <w:szCs w:val="24"/>
        </w:rPr>
        <w:t xml:space="preserve">The Contractor shall complete the services required by this Contract, which is deemed to include </w:t>
      </w:r>
      <w:r w:rsidR="00C13140" w:rsidRPr="009975EF">
        <w:rPr>
          <w:rFonts w:ascii="Times New Roman" w:hAnsi="Times New Roman"/>
          <w:sz w:val="24"/>
          <w:szCs w:val="24"/>
        </w:rPr>
        <w:t>FAO</w:t>
      </w:r>
      <w:r w:rsidR="000B4C64" w:rsidRPr="009975EF">
        <w:rPr>
          <w:rFonts w:ascii="Times New Roman" w:hAnsi="Times New Roman"/>
          <w:sz w:val="24"/>
          <w:szCs w:val="24"/>
        </w:rPr>
        <w:t>’</w:t>
      </w:r>
      <w:r w:rsidR="00083C73" w:rsidRPr="009975EF">
        <w:rPr>
          <w:rFonts w:ascii="Times New Roman" w:hAnsi="Times New Roman"/>
          <w:sz w:val="24"/>
          <w:szCs w:val="24"/>
        </w:rPr>
        <w:t xml:space="preserve">s acceptance of all reports </w:t>
      </w:r>
      <w:r w:rsidR="003F63E0" w:rsidRPr="009975EF">
        <w:rPr>
          <w:rFonts w:ascii="Times New Roman" w:hAnsi="Times New Roman"/>
          <w:sz w:val="24"/>
          <w:szCs w:val="24"/>
        </w:rPr>
        <w:t xml:space="preserve">and/or documents </w:t>
      </w:r>
      <w:r w:rsidR="00083C73" w:rsidRPr="009975EF">
        <w:rPr>
          <w:rFonts w:ascii="Times New Roman" w:hAnsi="Times New Roman"/>
          <w:sz w:val="24"/>
          <w:szCs w:val="24"/>
        </w:rPr>
        <w:t xml:space="preserve">referred to in Article 4 above, in accordance with the provisions of </w:t>
      </w:r>
      <w:r w:rsidR="003F63E0" w:rsidRPr="009975EF">
        <w:rPr>
          <w:rFonts w:ascii="Times New Roman" w:hAnsi="Times New Roman"/>
          <w:b/>
          <w:sz w:val="24"/>
          <w:szCs w:val="24"/>
        </w:rPr>
        <w:t>Annex V</w:t>
      </w:r>
      <w:r w:rsidR="00083C73" w:rsidRPr="009975EF">
        <w:rPr>
          <w:rFonts w:ascii="Times New Roman" w:hAnsi="Times New Roman"/>
          <w:b/>
          <w:sz w:val="24"/>
          <w:szCs w:val="24"/>
        </w:rPr>
        <w:t xml:space="preserve">I: </w:t>
      </w:r>
      <w:r w:rsidR="000B4C64" w:rsidRPr="009975EF">
        <w:rPr>
          <w:rFonts w:ascii="Times New Roman" w:hAnsi="Times New Roman"/>
          <w:b/>
          <w:sz w:val="24"/>
          <w:szCs w:val="24"/>
        </w:rPr>
        <w:t>“</w:t>
      </w:r>
      <w:r w:rsidR="00083C73" w:rsidRPr="009975EF">
        <w:rPr>
          <w:rFonts w:ascii="Times New Roman" w:hAnsi="Times New Roman"/>
          <w:b/>
          <w:sz w:val="24"/>
          <w:szCs w:val="24"/>
        </w:rPr>
        <w:t>Schedule of Contract Performance</w:t>
      </w:r>
      <w:r w:rsidR="000B4C64" w:rsidRPr="009975EF">
        <w:rPr>
          <w:rFonts w:ascii="Times New Roman" w:hAnsi="Times New Roman"/>
          <w:b/>
          <w:sz w:val="24"/>
          <w:szCs w:val="24"/>
        </w:rPr>
        <w:t>”</w:t>
      </w:r>
      <w:r w:rsidR="00083C73" w:rsidRPr="009975EF">
        <w:rPr>
          <w:rFonts w:ascii="Times New Roman" w:hAnsi="Times New Roman"/>
          <w:sz w:val="24"/>
          <w:szCs w:val="24"/>
        </w:rPr>
        <w:t>.</w:t>
      </w:r>
    </w:p>
    <w:p w14:paraId="01F5FB34" w14:textId="77777777" w:rsidR="007D7713" w:rsidRPr="009975EF" w:rsidRDefault="007D7713" w:rsidP="007D7713">
      <w:pPr>
        <w:pStyle w:val="Heading2"/>
        <w:rPr>
          <w:rFonts w:ascii="Times New Roman" w:hAnsi="Times New Roman"/>
          <w:caps/>
          <w:sz w:val="24"/>
          <w:szCs w:val="24"/>
        </w:rPr>
      </w:pPr>
      <w:bookmarkStart w:id="26" w:name="_Toc383624292"/>
      <w:r w:rsidRPr="009975EF">
        <w:rPr>
          <w:rFonts w:ascii="Times New Roman" w:hAnsi="Times New Roman"/>
          <w:caps/>
          <w:sz w:val="24"/>
          <w:szCs w:val="24"/>
        </w:rPr>
        <w:t xml:space="preserve">Article </w:t>
      </w:r>
      <w:r w:rsidR="00DF38FA" w:rsidRPr="009975EF">
        <w:rPr>
          <w:rFonts w:ascii="Times New Roman" w:hAnsi="Times New Roman"/>
          <w:caps/>
          <w:sz w:val="24"/>
          <w:szCs w:val="24"/>
        </w:rPr>
        <w:t>6</w:t>
      </w:r>
      <w:r w:rsidRPr="009975EF">
        <w:rPr>
          <w:rFonts w:ascii="Times New Roman" w:hAnsi="Times New Roman"/>
          <w:caps/>
          <w:sz w:val="24"/>
          <w:szCs w:val="24"/>
        </w:rPr>
        <w:t xml:space="preserve"> </w:t>
      </w:r>
      <w:r w:rsidR="00B55AA2" w:rsidRPr="009975EF">
        <w:rPr>
          <w:szCs w:val="24"/>
        </w:rPr>
        <w:t>–</w:t>
      </w:r>
      <w:r w:rsidR="00B55AA2" w:rsidRPr="009975EF">
        <w:rPr>
          <w:rFonts w:ascii="Times New Roman" w:hAnsi="Times New Roman"/>
          <w:caps/>
          <w:sz w:val="24"/>
          <w:szCs w:val="24"/>
        </w:rPr>
        <w:t xml:space="preserve"> </w:t>
      </w:r>
      <w:r w:rsidRPr="009975EF">
        <w:rPr>
          <w:rFonts w:ascii="Times New Roman" w:hAnsi="Times New Roman"/>
          <w:caps/>
          <w:sz w:val="24"/>
          <w:szCs w:val="24"/>
        </w:rPr>
        <w:t xml:space="preserve">Participation by </w:t>
      </w:r>
      <w:r w:rsidR="00C13140" w:rsidRPr="009975EF">
        <w:rPr>
          <w:rFonts w:ascii="Times New Roman" w:hAnsi="Times New Roman"/>
          <w:caps/>
          <w:sz w:val="24"/>
          <w:szCs w:val="24"/>
        </w:rPr>
        <w:t>FAO</w:t>
      </w:r>
      <w:bookmarkEnd w:id="22"/>
      <w:bookmarkEnd w:id="23"/>
      <w:bookmarkEnd w:id="24"/>
      <w:bookmarkEnd w:id="25"/>
      <w:bookmarkEnd w:id="26"/>
    </w:p>
    <w:p w14:paraId="01F5FB35" w14:textId="77777777" w:rsidR="002D616E" w:rsidRPr="009975EF" w:rsidRDefault="00F93D06"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eastAsia="Times New Roman" w:hAnsi="Times New Roman"/>
          <w:snapToGrid w:val="0"/>
          <w:color w:val="000000"/>
          <w:spacing w:val="-3"/>
          <w:sz w:val="24"/>
          <w:szCs w:val="24"/>
          <w:lang w:val="en-GB"/>
        </w:rPr>
        <w:t>6.1</w:t>
      </w:r>
      <w:r w:rsidRPr="009975EF">
        <w:rPr>
          <w:rFonts w:ascii="Times New Roman" w:eastAsia="Times New Roman" w:hAnsi="Times New Roman"/>
          <w:snapToGrid w:val="0"/>
          <w:color w:val="000000"/>
          <w:spacing w:val="-3"/>
          <w:sz w:val="24"/>
          <w:szCs w:val="24"/>
          <w:lang w:val="en-GB"/>
        </w:rPr>
        <w:tab/>
      </w:r>
      <w:r w:rsidR="007D7713" w:rsidRPr="009975EF">
        <w:rPr>
          <w:rFonts w:ascii="Times New Roman" w:eastAsia="Times New Roman" w:hAnsi="Times New Roman"/>
          <w:snapToGrid w:val="0"/>
          <w:color w:val="000000"/>
          <w:spacing w:val="-3"/>
          <w:sz w:val="24"/>
          <w:szCs w:val="24"/>
          <w:lang w:val="en-GB"/>
        </w:rPr>
        <w:t xml:space="preserve">It is agreed between the </w:t>
      </w:r>
      <w:r w:rsidR="001613CF" w:rsidRPr="009975EF">
        <w:rPr>
          <w:rFonts w:ascii="Times New Roman" w:eastAsia="Times New Roman" w:hAnsi="Times New Roman"/>
          <w:snapToGrid w:val="0"/>
          <w:color w:val="000000"/>
          <w:spacing w:val="-3"/>
          <w:sz w:val="24"/>
          <w:szCs w:val="24"/>
          <w:lang w:val="en-GB"/>
        </w:rPr>
        <w:t>Parties</w:t>
      </w:r>
      <w:r w:rsidR="007D7713" w:rsidRPr="009975EF">
        <w:rPr>
          <w:rFonts w:ascii="Times New Roman" w:eastAsia="Times New Roman" w:hAnsi="Times New Roman"/>
          <w:snapToGrid w:val="0"/>
          <w:color w:val="000000"/>
          <w:spacing w:val="-3"/>
          <w:sz w:val="24"/>
          <w:szCs w:val="24"/>
          <w:lang w:val="en-GB"/>
        </w:rPr>
        <w:t xml:space="preserve"> that the Contractor has </w:t>
      </w:r>
      <w:proofErr w:type="gramStart"/>
      <w:r w:rsidR="007D7713" w:rsidRPr="009975EF">
        <w:rPr>
          <w:rFonts w:ascii="Times New Roman" w:eastAsia="Times New Roman" w:hAnsi="Times New Roman"/>
          <w:snapToGrid w:val="0"/>
          <w:color w:val="000000"/>
          <w:spacing w:val="-3"/>
          <w:sz w:val="24"/>
          <w:szCs w:val="24"/>
          <w:lang w:val="en-GB"/>
        </w:rPr>
        <w:t>entered into</w:t>
      </w:r>
      <w:proofErr w:type="gramEnd"/>
      <w:r w:rsidR="007D7713" w:rsidRPr="009975EF">
        <w:rPr>
          <w:rFonts w:ascii="Times New Roman" w:eastAsia="Times New Roman" w:hAnsi="Times New Roman"/>
          <w:snapToGrid w:val="0"/>
          <w:color w:val="000000"/>
          <w:spacing w:val="-3"/>
          <w:sz w:val="24"/>
          <w:szCs w:val="24"/>
          <w:lang w:val="en-GB"/>
        </w:rPr>
        <w:t xml:space="preserve"> this Contract in reliance upon </w:t>
      </w:r>
      <w:r w:rsidR="00C13140" w:rsidRPr="009975EF">
        <w:rPr>
          <w:rFonts w:ascii="Times New Roman" w:eastAsia="Times New Roman" w:hAnsi="Times New Roman"/>
          <w:snapToGrid w:val="0"/>
          <w:color w:val="000000"/>
          <w:spacing w:val="-3"/>
          <w:sz w:val="24"/>
          <w:szCs w:val="24"/>
          <w:lang w:val="en-GB"/>
        </w:rPr>
        <w:t>FAO</w:t>
      </w:r>
      <w:r w:rsidR="000B4C64" w:rsidRPr="009975EF">
        <w:rPr>
          <w:rFonts w:ascii="Times New Roman" w:eastAsia="Times New Roman" w:hAnsi="Times New Roman"/>
          <w:snapToGrid w:val="0"/>
          <w:color w:val="000000"/>
          <w:spacing w:val="-3"/>
          <w:sz w:val="24"/>
          <w:szCs w:val="24"/>
          <w:lang w:val="en-GB"/>
        </w:rPr>
        <w:t>’</w:t>
      </w:r>
      <w:r w:rsidR="007D7713" w:rsidRPr="009975EF">
        <w:rPr>
          <w:rFonts w:ascii="Times New Roman" w:eastAsia="Times New Roman" w:hAnsi="Times New Roman"/>
          <w:snapToGrid w:val="0"/>
          <w:color w:val="000000"/>
          <w:spacing w:val="-3"/>
          <w:sz w:val="24"/>
          <w:szCs w:val="24"/>
          <w:lang w:val="en-GB"/>
        </w:rPr>
        <w:t xml:space="preserve">s undertaking to provide certain services and facilities as set out in </w:t>
      </w:r>
      <w:r w:rsidR="007D7713" w:rsidRPr="009975EF">
        <w:rPr>
          <w:rFonts w:ascii="Times New Roman" w:eastAsia="Times New Roman" w:hAnsi="Times New Roman"/>
          <w:b/>
          <w:snapToGrid w:val="0"/>
          <w:color w:val="000000"/>
          <w:spacing w:val="-3"/>
          <w:sz w:val="24"/>
          <w:szCs w:val="24"/>
          <w:lang w:val="en-GB"/>
        </w:rPr>
        <w:t>Annex V</w:t>
      </w:r>
      <w:r w:rsidR="003F63E0" w:rsidRPr="009975EF">
        <w:rPr>
          <w:rFonts w:ascii="Times New Roman" w:eastAsia="Times New Roman" w:hAnsi="Times New Roman"/>
          <w:b/>
          <w:snapToGrid w:val="0"/>
          <w:color w:val="000000"/>
          <w:spacing w:val="-3"/>
          <w:sz w:val="24"/>
          <w:szCs w:val="24"/>
          <w:lang w:val="en-GB"/>
        </w:rPr>
        <w:t>I</w:t>
      </w:r>
      <w:r w:rsidR="00EC410A" w:rsidRPr="009975EF">
        <w:rPr>
          <w:rFonts w:ascii="Times New Roman" w:eastAsia="Times New Roman" w:hAnsi="Times New Roman"/>
          <w:b/>
          <w:snapToGrid w:val="0"/>
          <w:color w:val="000000"/>
          <w:spacing w:val="-3"/>
          <w:sz w:val="24"/>
          <w:szCs w:val="24"/>
          <w:lang w:val="en-GB"/>
        </w:rPr>
        <w:t>I</w:t>
      </w:r>
      <w:r w:rsidR="007D7713" w:rsidRPr="009975EF">
        <w:rPr>
          <w:rFonts w:ascii="Times New Roman" w:eastAsia="Times New Roman" w:hAnsi="Times New Roman"/>
          <w:b/>
          <w:snapToGrid w:val="0"/>
          <w:color w:val="000000"/>
          <w:spacing w:val="-3"/>
          <w:sz w:val="24"/>
          <w:szCs w:val="24"/>
          <w:lang w:val="en-GB"/>
        </w:rPr>
        <w:t xml:space="preserve">: </w:t>
      </w:r>
      <w:r w:rsidR="000B4C64" w:rsidRPr="009975EF">
        <w:rPr>
          <w:rFonts w:ascii="Times New Roman" w:eastAsia="Times New Roman" w:hAnsi="Times New Roman"/>
          <w:b/>
          <w:snapToGrid w:val="0"/>
          <w:color w:val="000000"/>
          <w:spacing w:val="-3"/>
          <w:sz w:val="24"/>
          <w:szCs w:val="24"/>
          <w:lang w:val="en-GB"/>
        </w:rPr>
        <w:t>“</w:t>
      </w:r>
      <w:r w:rsidR="007D7713" w:rsidRPr="009975EF">
        <w:rPr>
          <w:rFonts w:ascii="Times New Roman" w:eastAsia="Times New Roman" w:hAnsi="Times New Roman"/>
          <w:b/>
          <w:snapToGrid w:val="0"/>
          <w:color w:val="000000"/>
          <w:spacing w:val="-3"/>
          <w:sz w:val="24"/>
          <w:szCs w:val="24"/>
          <w:lang w:val="en-GB"/>
        </w:rPr>
        <w:t xml:space="preserve">Services and Facilities provided by </w:t>
      </w:r>
      <w:r w:rsidR="00C13140" w:rsidRPr="009975EF">
        <w:rPr>
          <w:rFonts w:ascii="Times New Roman" w:eastAsia="Times New Roman" w:hAnsi="Times New Roman"/>
          <w:b/>
          <w:snapToGrid w:val="0"/>
          <w:color w:val="000000"/>
          <w:spacing w:val="-3"/>
          <w:sz w:val="24"/>
          <w:szCs w:val="24"/>
          <w:lang w:val="en-GB"/>
        </w:rPr>
        <w:t>FAO</w:t>
      </w:r>
      <w:r w:rsidR="000B4C64" w:rsidRPr="009975EF">
        <w:rPr>
          <w:rFonts w:ascii="Times New Roman" w:eastAsia="Times New Roman" w:hAnsi="Times New Roman"/>
          <w:b/>
          <w:snapToGrid w:val="0"/>
          <w:color w:val="000000"/>
          <w:spacing w:val="-3"/>
          <w:sz w:val="24"/>
          <w:szCs w:val="24"/>
          <w:lang w:val="en-GB"/>
        </w:rPr>
        <w:t>”</w:t>
      </w:r>
      <w:r w:rsidR="007D7713" w:rsidRPr="009975EF">
        <w:rPr>
          <w:rFonts w:ascii="Times New Roman" w:eastAsia="Times New Roman" w:hAnsi="Times New Roman"/>
          <w:snapToGrid w:val="0"/>
          <w:color w:val="000000"/>
          <w:spacing w:val="-3"/>
          <w:sz w:val="24"/>
          <w:szCs w:val="24"/>
          <w:lang w:val="en-GB"/>
        </w:rPr>
        <w:t>.</w:t>
      </w:r>
    </w:p>
    <w:p w14:paraId="01F5FB36" w14:textId="77777777" w:rsidR="007D7713" w:rsidRPr="009975EF" w:rsidRDefault="00F93D06"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hAnsi="Times New Roman"/>
          <w:sz w:val="24"/>
          <w:szCs w:val="24"/>
        </w:rPr>
        <w:t>6.2</w:t>
      </w:r>
      <w:r w:rsidRPr="009975EF">
        <w:rPr>
          <w:rFonts w:ascii="Times New Roman" w:hAnsi="Times New Roman"/>
          <w:sz w:val="24"/>
          <w:szCs w:val="24"/>
        </w:rPr>
        <w:tab/>
      </w:r>
      <w:r w:rsidR="007D7713" w:rsidRPr="009975EF">
        <w:rPr>
          <w:rFonts w:ascii="Times New Roman" w:hAnsi="Times New Roman"/>
          <w:sz w:val="24"/>
          <w:szCs w:val="24"/>
        </w:rPr>
        <w:t xml:space="preserve">In the event that for any reason the services and facilities set out in </w:t>
      </w:r>
      <w:r w:rsidR="007D7713" w:rsidRPr="009975EF">
        <w:rPr>
          <w:rFonts w:ascii="Times New Roman" w:hAnsi="Times New Roman"/>
          <w:b/>
          <w:sz w:val="24"/>
          <w:szCs w:val="24"/>
        </w:rPr>
        <w:t>Annex V</w:t>
      </w:r>
      <w:r w:rsidR="003F63E0" w:rsidRPr="009975EF">
        <w:rPr>
          <w:rFonts w:ascii="Times New Roman" w:hAnsi="Times New Roman"/>
          <w:b/>
          <w:sz w:val="24"/>
          <w:szCs w:val="24"/>
        </w:rPr>
        <w:t>I</w:t>
      </w:r>
      <w:r w:rsidR="00EC410A" w:rsidRPr="009975EF">
        <w:rPr>
          <w:rFonts w:ascii="Times New Roman" w:hAnsi="Times New Roman"/>
          <w:b/>
          <w:sz w:val="24"/>
          <w:szCs w:val="24"/>
        </w:rPr>
        <w:t>I</w:t>
      </w:r>
      <w:r w:rsidR="007D7713" w:rsidRPr="009975EF">
        <w:rPr>
          <w:rFonts w:ascii="Times New Roman" w:hAnsi="Times New Roman"/>
          <w:sz w:val="24"/>
          <w:szCs w:val="24"/>
        </w:rPr>
        <w:t xml:space="preserve"> are not made available, the Contractor shall immediately advise the </w:t>
      </w:r>
      <w:r w:rsidR="0056276A" w:rsidRPr="009975EF">
        <w:rPr>
          <w:rFonts w:ascii="Times New Roman" w:hAnsi="Times New Roman"/>
          <w:sz w:val="24"/>
          <w:szCs w:val="24"/>
        </w:rPr>
        <w:t xml:space="preserve">Contract Manager </w:t>
      </w:r>
      <w:r w:rsidR="007D7713" w:rsidRPr="009975EF">
        <w:rPr>
          <w:rFonts w:ascii="Times New Roman" w:hAnsi="Times New Roman"/>
          <w:sz w:val="24"/>
          <w:szCs w:val="24"/>
        </w:rPr>
        <w:t xml:space="preserve">mentioned </w:t>
      </w:r>
      <w:r w:rsidR="007D7713" w:rsidRPr="009975EF">
        <w:rPr>
          <w:rFonts w:ascii="Times New Roman" w:hAnsi="Times New Roman"/>
          <w:sz w:val="24"/>
          <w:szCs w:val="24"/>
        </w:rPr>
        <w:lastRenderedPageBreak/>
        <w:t>in Article 10</w:t>
      </w:r>
      <w:r w:rsidR="0056276A" w:rsidRPr="009975EF">
        <w:rPr>
          <w:rFonts w:ascii="Times New Roman" w:hAnsi="Times New Roman"/>
          <w:sz w:val="24"/>
          <w:szCs w:val="24"/>
        </w:rPr>
        <w:t>.1</w:t>
      </w:r>
      <w:r w:rsidR="007D7713" w:rsidRPr="009975EF">
        <w:rPr>
          <w:rFonts w:ascii="Times New Roman" w:hAnsi="Times New Roman"/>
          <w:sz w:val="24"/>
          <w:szCs w:val="24"/>
        </w:rPr>
        <w:t xml:space="preserve"> below and notify the FAO Representative, it being understood that the Contractor shall not incur expenditures beyond those authorized in this Contract to obtain the said services and facilities without the former</w:t>
      </w:r>
      <w:r w:rsidR="000B4C64" w:rsidRPr="009975EF">
        <w:rPr>
          <w:rFonts w:ascii="Times New Roman" w:hAnsi="Times New Roman"/>
          <w:sz w:val="24"/>
          <w:szCs w:val="24"/>
        </w:rPr>
        <w:t>’</w:t>
      </w:r>
      <w:r w:rsidR="007D7713" w:rsidRPr="009975EF">
        <w:rPr>
          <w:rFonts w:ascii="Times New Roman" w:hAnsi="Times New Roman"/>
          <w:sz w:val="24"/>
          <w:szCs w:val="24"/>
        </w:rPr>
        <w:t>s written approval.</w:t>
      </w:r>
    </w:p>
    <w:p w14:paraId="01F5FB37" w14:textId="77777777" w:rsidR="007D7713" w:rsidRPr="009975EF" w:rsidRDefault="007D7713" w:rsidP="007D7713">
      <w:pPr>
        <w:pStyle w:val="Heading2"/>
        <w:rPr>
          <w:rFonts w:ascii="Times New Roman" w:hAnsi="Times New Roman"/>
          <w:caps/>
          <w:sz w:val="24"/>
          <w:szCs w:val="24"/>
        </w:rPr>
      </w:pPr>
      <w:bookmarkStart w:id="27" w:name="_Toc460045510"/>
      <w:bookmarkStart w:id="28" w:name="_Toc469915890"/>
      <w:bookmarkStart w:id="29" w:name="_Toc470315667"/>
      <w:bookmarkStart w:id="30" w:name="_Toc145924036"/>
      <w:bookmarkStart w:id="31" w:name="_Toc383624293"/>
      <w:r w:rsidRPr="009975EF">
        <w:rPr>
          <w:rFonts w:ascii="Times New Roman" w:hAnsi="Times New Roman"/>
          <w:caps/>
          <w:sz w:val="24"/>
          <w:szCs w:val="24"/>
        </w:rPr>
        <w:t xml:space="preserve">Article 7 </w:t>
      </w:r>
      <w:r w:rsidR="00B55AA2" w:rsidRPr="009975EF">
        <w:rPr>
          <w:szCs w:val="24"/>
        </w:rPr>
        <w:t>–</w:t>
      </w:r>
      <w:r w:rsidR="00B55AA2" w:rsidRPr="009975EF">
        <w:rPr>
          <w:rFonts w:ascii="Times New Roman" w:hAnsi="Times New Roman"/>
          <w:caps/>
          <w:sz w:val="24"/>
          <w:szCs w:val="24"/>
        </w:rPr>
        <w:t xml:space="preserve"> </w:t>
      </w:r>
      <w:r w:rsidR="00024F8F" w:rsidRPr="009975EF">
        <w:rPr>
          <w:rFonts w:ascii="Times New Roman" w:hAnsi="Times New Roman"/>
          <w:caps/>
          <w:sz w:val="24"/>
          <w:szCs w:val="24"/>
        </w:rPr>
        <w:t>SCHEDULE</w:t>
      </w:r>
      <w:r w:rsidRPr="009975EF">
        <w:rPr>
          <w:rFonts w:ascii="Times New Roman" w:hAnsi="Times New Roman"/>
          <w:caps/>
          <w:sz w:val="24"/>
          <w:szCs w:val="24"/>
        </w:rPr>
        <w:t xml:space="preserve"> and Method of Payment</w:t>
      </w:r>
      <w:bookmarkEnd w:id="27"/>
      <w:bookmarkEnd w:id="28"/>
      <w:bookmarkEnd w:id="29"/>
      <w:bookmarkEnd w:id="30"/>
      <w:bookmarkEnd w:id="31"/>
    </w:p>
    <w:p w14:paraId="01F5FB38" w14:textId="77777777" w:rsidR="007D7713" w:rsidRPr="009975EF" w:rsidRDefault="00F93D06"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eastAsia="Times New Roman" w:hAnsi="Times New Roman"/>
          <w:snapToGrid w:val="0"/>
          <w:color w:val="000000"/>
          <w:spacing w:val="-3"/>
          <w:sz w:val="24"/>
          <w:szCs w:val="24"/>
          <w:lang w:val="en-GB"/>
        </w:rPr>
        <w:t>7.1</w:t>
      </w:r>
      <w:r w:rsidRPr="009975EF">
        <w:rPr>
          <w:rFonts w:ascii="Times New Roman" w:eastAsia="Times New Roman" w:hAnsi="Times New Roman"/>
          <w:snapToGrid w:val="0"/>
          <w:color w:val="000000"/>
          <w:spacing w:val="-3"/>
          <w:sz w:val="24"/>
          <w:szCs w:val="24"/>
          <w:lang w:val="en-GB"/>
        </w:rPr>
        <w:tab/>
      </w:r>
      <w:r w:rsidR="007D7713" w:rsidRPr="009975EF">
        <w:rPr>
          <w:rFonts w:ascii="Times New Roman" w:eastAsia="Times New Roman" w:hAnsi="Times New Roman"/>
          <w:snapToGrid w:val="0"/>
          <w:color w:val="000000"/>
          <w:spacing w:val="-3"/>
          <w:sz w:val="24"/>
          <w:szCs w:val="24"/>
          <w:lang w:val="en-GB"/>
        </w:rPr>
        <w:t>In full consideration of the services executed by the Contractor</w:t>
      </w:r>
      <w:r w:rsidR="00083C73" w:rsidRPr="009975EF">
        <w:rPr>
          <w:rFonts w:ascii="Times New Roman" w:eastAsia="Times New Roman" w:hAnsi="Times New Roman"/>
          <w:snapToGrid w:val="0"/>
          <w:color w:val="000000"/>
          <w:spacing w:val="-3"/>
          <w:sz w:val="24"/>
          <w:szCs w:val="24"/>
          <w:lang w:val="en-GB"/>
        </w:rPr>
        <w:t>,</w:t>
      </w:r>
      <w:r w:rsidR="007D7713" w:rsidRPr="009975EF">
        <w:rPr>
          <w:rFonts w:ascii="Times New Roman" w:eastAsia="Times New Roman" w:hAnsi="Times New Roman"/>
          <w:snapToGrid w:val="0"/>
          <w:color w:val="000000"/>
          <w:spacing w:val="-3"/>
          <w:sz w:val="24"/>
          <w:szCs w:val="24"/>
          <w:lang w:val="en-GB"/>
        </w:rPr>
        <w:t xml:space="preserve"> </w:t>
      </w:r>
      <w:r w:rsidR="00C13140" w:rsidRPr="009975EF">
        <w:rPr>
          <w:rFonts w:ascii="Times New Roman" w:eastAsia="Times New Roman" w:hAnsi="Times New Roman"/>
          <w:snapToGrid w:val="0"/>
          <w:color w:val="000000"/>
          <w:spacing w:val="-3"/>
          <w:sz w:val="24"/>
          <w:szCs w:val="24"/>
          <w:lang w:val="en-GB"/>
        </w:rPr>
        <w:t>FAO</w:t>
      </w:r>
      <w:r w:rsidR="007D7713" w:rsidRPr="009975EF">
        <w:rPr>
          <w:rFonts w:ascii="Times New Roman" w:eastAsia="Times New Roman" w:hAnsi="Times New Roman"/>
          <w:snapToGrid w:val="0"/>
          <w:color w:val="000000"/>
          <w:spacing w:val="-3"/>
          <w:sz w:val="24"/>
          <w:szCs w:val="24"/>
          <w:lang w:val="en-GB"/>
        </w:rPr>
        <w:t xml:space="preserve"> will </w:t>
      </w:r>
      <w:proofErr w:type="gramStart"/>
      <w:r w:rsidR="007D7713" w:rsidRPr="009975EF">
        <w:rPr>
          <w:rFonts w:ascii="Times New Roman" w:eastAsia="Times New Roman" w:hAnsi="Times New Roman"/>
          <w:snapToGrid w:val="0"/>
          <w:color w:val="000000"/>
          <w:spacing w:val="-3"/>
          <w:sz w:val="24"/>
          <w:szCs w:val="24"/>
          <w:lang w:val="en-GB"/>
        </w:rPr>
        <w:t>effect</w:t>
      </w:r>
      <w:proofErr w:type="gramEnd"/>
      <w:r w:rsidR="007D7713" w:rsidRPr="009975EF">
        <w:rPr>
          <w:rFonts w:ascii="Times New Roman" w:eastAsia="Times New Roman" w:hAnsi="Times New Roman"/>
          <w:snapToGrid w:val="0"/>
          <w:color w:val="000000"/>
          <w:spacing w:val="-3"/>
          <w:sz w:val="24"/>
          <w:szCs w:val="24"/>
          <w:lang w:val="en-GB"/>
        </w:rPr>
        <w:t xml:space="preserve"> payments to the Contractor</w:t>
      </w:r>
      <w:r w:rsidR="00083C73" w:rsidRPr="009975EF">
        <w:rPr>
          <w:rFonts w:ascii="Times New Roman" w:eastAsia="Times New Roman" w:hAnsi="Times New Roman"/>
          <w:snapToGrid w:val="0"/>
          <w:color w:val="000000"/>
          <w:spacing w:val="-3"/>
          <w:sz w:val="24"/>
          <w:szCs w:val="24"/>
          <w:lang w:val="en-GB"/>
        </w:rPr>
        <w:t>, subject to the deduction of the liquidated damages</w:t>
      </w:r>
      <w:r w:rsidR="007D7713" w:rsidRPr="009975EF">
        <w:rPr>
          <w:rFonts w:ascii="Times New Roman" w:eastAsia="Times New Roman" w:hAnsi="Times New Roman"/>
          <w:snapToGrid w:val="0"/>
          <w:color w:val="000000"/>
          <w:spacing w:val="-3"/>
          <w:sz w:val="24"/>
          <w:szCs w:val="24"/>
          <w:lang w:val="en-GB"/>
        </w:rPr>
        <w:t xml:space="preserve"> </w:t>
      </w:r>
      <w:r w:rsidR="00083C73" w:rsidRPr="009975EF">
        <w:rPr>
          <w:rFonts w:ascii="Times New Roman" w:eastAsia="Times New Roman" w:hAnsi="Times New Roman"/>
          <w:snapToGrid w:val="0"/>
          <w:color w:val="000000"/>
          <w:spacing w:val="-3"/>
          <w:sz w:val="24"/>
          <w:szCs w:val="24"/>
          <w:lang w:val="en-GB"/>
        </w:rPr>
        <w:t xml:space="preserve">mentioned in </w:t>
      </w:r>
      <w:r w:rsidR="003F63E0" w:rsidRPr="009975EF">
        <w:rPr>
          <w:rFonts w:ascii="Times New Roman" w:eastAsia="Times New Roman" w:hAnsi="Times New Roman"/>
          <w:snapToGrid w:val="0"/>
          <w:color w:val="000000"/>
          <w:spacing w:val="-3"/>
          <w:sz w:val="24"/>
          <w:szCs w:val="24"/>
          <w:lang w:val="en-GB"/>
        </w:rPr>
        <w:t>Article 8</w:t>
      </w:r>
      <w:r w:rsidR="00083C73" w:rsidRPr="009975EF">
        <w:rPr>
          <w:rFonts w:ascii="Times New Roman" w:eastAsia="Times New Roman" w:hAnsi="Times New Roman"/>
          <w:snapToGrid w:val="0"/>
          <w:color w:val="000000"/>
          <w:spacing w:val="-3"/>
          <w:sz w:val="24"/>
          <w:szCs w:val="24"/>
          <w:lang w:val="en-GB"/>
        </w:rPr>
        <w:t xml:space="preserve"> below, if any, </w:t>
      </w:r>
      <w:r w:rsidR="007D7713" w:rsidRPr="009975EF">
        <w:rPr>
          <w:rFonts w:ascii="Times New Roman" w:eastAsia="Times New Roman" w:hAnsi="Times New Roman"/>
          <w:snapToGrid w:val="0"/>
          <w:color w:val="000000"/>
          <w:spacing w:val="-3"/>
          <w:sz w:val="24"/>
          <w:szCs w:val="24"/>
          <w:lang w:val="en-GB"/>
        </w:rPr>
        <w:t xml:space="preserve">in accordance with the provisions of </w:t>
      </w:r>
      <w:r w:rsidR="007D7713" w:rsidRPr="009975EF">
        <w:rPr>
          <w:rFonts w:ascii="Times New Roman" w:eastAsia="Times New Roman" w:hAnsi="Times New Roman"/>
          <w:b/>
          <w:snapToGrid w:val="0"/>
          <w:color w:val="000000"/>
          <w:spacing w:val="-3"/>
          <w:sz w:val="24"/>
          <w:szCs w:val="24"/>
          <w:lang w:val="en-GB"/>
        </w:rPr>
        <w:t>Annex VI</w:t>
      </w:r>
      <w:r w:rsidR="00083C73" w:rsidRPr="009975EF">
        <w:rPr>
          <w:rFonts w:ascii="Times New Roman" w:eastAsia="Times New Roman" w:hAnsi="Times New Roman"/>
          <w:b/>
          <w:snapToGrid w:val="0"/>
          <w:color w:val="000000"/>
          <w:spacing w:val="-3"/>
          <w:sz w:val="24"/>
          <w:szCs w:val="24"/>
          <w:lang w:val="en-GB"/>
        </w:rPr>
        <w:t>I</w:t>
      </w:r>
      <w:r w:rsidR="007D7713" w:rsidRPr="009975EF">
        <w:rPr>
          <w:rFonts w:ascii="Times New Roman" w:eastAsia="Times New Roman" w:hAnsi="Times New Roman"/>
          <w:b/>
          <w:snapToGrid w:val="0"/>
          <w:color w:val="000000"/>
          <w:spacing w:val="-3"/>
          <w:sz w:val="24"/>
          <w:szCs w:val="24"/>
          <w:lang w:val="en-GB"/>
        </w:rPr>
        <w:t xml:space="preserve">I: </w:t>
      </w:r>
      <w:r w:rsidR="000B4C64" w:rsidRPr="009975EF">
        <w:rPr>
          <w:rFonts w:ascii="Times New Roman" w:eastAsia="Times New Roman" w:hAnsi="Times New Roman"/>
          <w:b/>
          <w:snapToGrid w:val="0"/>
          <w:color w:val="000000"/>
          <w:spacing w:val="-3"/>
          <w:sz w:val="24"/>
          <w:szCs w:val="24"/>
          <w:lang w:val="en-GB"/>
        </w:rPr>
        <w:t>“</w:t>
      </w:r>
      <w:r w:rsidR="007D7713" w:rsidRPr="009975EF">
        <w:rPr>
          <w:rFonts w:ascii="Times New Roman" w:eastAsia="Times New Roman" w:hAnsi="Times New Roman"/>
          <w:b/>
          <w:snapToGrid w:val="0"/>
          <w:color w:val="000000"/>
          <w:spacing w:val="-3"/>
          <w:sz w:val="24"/>
          <w:szCs w:val="24"/>
          <w:lang w:val="en-GB"/>
        </w:rPr>
        <w:t>Schedule and Method of Payment</w:t>
      </w:r>
      <w:r w:rsidR="000B4C64" w:rsidRPr="009975EF">
        <w:rPr>
          <w:rFonts w:ascii="Times New Roman" w:eastAsia="Times New Roman" w:hAnsi="Times New Roman"/>
          <w:b/>
          <w:snapToGrid w:val="0"/>
          <w:color w:val="000000"/>
          <w:spacing w:val="-3"/>
          <w:sz w:val="24"/>
          <w:szCs w:val="24"/>
          <w:lang w:val="en-GB"/>
        </w:rPr>
        <w:t>”</w:t>
      </w:r>
      <w:r w:rsidR="007D7713" w:rsidRPr="009975EF">
        <w:rPr>
          <w:rFonts w:ascii="Times New Roman" w:eastAsia="Times New Roman" w:hAnsi="Times New Roman"/>
          <w:snapToGrid w:val="0"/>
          <w:color w:val="000000"/>
          <w:spacing w:val="-3"/>
          <w:sz w:val="24"/>
          <w:szCs w:val="24"/>
          <w:lang w:val="en-GB"/>
        </w:rPr>
        <w:t>, up to a total amount not to exceed:</w:t>
      </w:r>
    </w:p>
    <w:p w14:paraId="01F5FB39" w14:textId="77777777" w:rsidR="007D7713" w:rsidRPr="009975EF" w:rsidRDefault="007D7713" w:rsidP="00F93D06">
      <w:pPr>
        <w:tabs>
          <w:tab w:val="center" w:pos="4513"/>
        </w:tabs>
        <w:suppressAutoHyphens/>
        <w:spacing w:after="0"/>
        <w:jc w:val="center"/>
        <w:rPr>
          <w:rFonts w:ascii="Times New Roman" w:hAnsi="Times New Roman"/>
          <w:b/>
          <w:spacing w:val="-3"/>
          <w:sz w:val="24"/>
          <w:szCs w:val="24"/>
        </w:rPr>
      </w:pPr>
      <w:bookmarkStart w:id="32" w:name="OLE_LINK1"/>
      <w:r w:rsidRPr="009975EF">
        <w:rPr>
          <w:rFonts w:ascii="Times New Roman" w:hAnsi="Times New Roman"/>
          <w:spacing w:val="-3"/>
          <w:sz w:val="24"/>
          <w:szCs w:val="24"/>
        </w:rPr>
        <w:t>........................................................................</w:t>
      </w:r>
      <w:r w:rsidRPr="009975EF">
        <w:rPr>
          <w:rFonts w:ascii="Times New Roman" w:hAnsi="Times New Roman"/>
          <w:b/>
          <w:spacing w:val="-3"/>
          <w:sz w:val="24"/>
          <w:szCs w:val="24"/>
        </w:rPr>
        <w:t xml:space="preserve"> </w:t>
      </w:r>
      <w:r w:rsidRPr="009975EF">
        <w:rPr>
          <w:rFonts w:ascii="Times New Roman" w:hAnsi="Times New Roman"/>
          <w:i/>
          <w:spacing w:val="-3"/>
          <w:sz w:val="24"/>
          <w:szCs w:val="24"/>
        </w:rPr>
        <w:t>(</w:t>
      </w:r>
      <w:r w:rsidRPr="009975EF">
        <w:rPr>
          <w:rFonts w:ascii="Times New Roman" w:hAnsi="Times New Roman"/>
          <w:b/>
          <w:i/>
          <w:spacing w:val="-3"/>
          <w:sz w:val="24"/>
          <w:szCs w:val="24"/>
        </w:rPr>
        <w:t>Write out</w:t>
      </w:r>
      <w:r w:rsidRPr="009975EF">
        <w:rPr>
          <w:rFonts w:ascii="Times New Roman" w:hAnsi="Times New Roman"/>
          <w:i/>
          <w:spacing w:val="-3"/>
          <w:sz w:val="24"/>
          <w:szCs w:val="24"/>
        </w:rPr>
        <w:t>)</w:t>
      </w:r>
    </w:p>
    <w:p w14:paraId="01F5FB3A" w14:textId="77777777" w:rsidR="00F93D06" w:rsidRPr="009975EF" w:rsidRDefault="00F93D06" w:rsidP="00F93D06">
      <w:pPr>
        <w:tabs>
          <w:tab w:val="center" w:pos="4513"/>
        </w:tabs>
        <w:suppressAutoHyphens/>
        <w:spacing w:after="0"/>
        <w:jc w:val="center"/>
        <w:rPr>
          <w:rFonts w:ascii="Times New Roman" w:hAnsi="Times New Roman"/>
          <w:b/>
          <w:spacing w:val="-3"/>
          <w:sz w:val="24"/>
          <w:szCs w:val="24"/>
        </w:rPr>
      </w:pPr>
    </w:p>
    <w:bookmarkEnd w:id="32"/>
    <w:p w14:paraId="01F5FB3B" w14:textId="77777777" w:rsidR="00B76D14" w:rsidRPr="009975EF" w:rsidRDefault="00F93D06"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eastAsia="Times New Roman" w:hAnsi="Times New Roman"/>
          <w:snapToGrid w:val="0"/>
          <w:color w:val="000000"/>
          <w:spacing w:val="-3"/>
          <w:sz w:val="24"/>
          <w:szCs w:val="24"/>
          <w:lang w:val="en-GB"/>
        </w:rPr>
        <w:t>7.2</w:t>
      </w:r>
      <w:r w:rsidRPr="009975EF">
        <w:rPr>
          <w:rFonts w:ascii="Times New Roman" w:eastAsia="Times New Roman" w:hAnsi="Times New Roman"/>
          <w:snapToGrid w:val="0"/>
          <w:color w:val="000000"/>
          <w:spacing w:val="-3"/>
          <w:sz w:val="24"/>
          <w:szCs w:val="24"/>
          <w:lang w:val="en-GB"/>
        </w:rPr>
        <w:tab/>
      </w:r>
      <w:r w:rsidR="007D7713" w:rsidRPr="009975EF">
        <w:rPr>
          <w:rFonts w:ascii="Times New Roman" w:eastAsia="Times New Roman" w:hAnsi="Times New Roman"/>
          <w:snapToGrid w:val="0"/>
          <w:color w:val="000000"/>
          <w:spacing w:val="-3"/>
          <w:sz w:val="24"/>
          <w:szCs w:val="24"/>
          <w:lang w:val="en-GB"/>
        </w:rPr>
        <w:t xml:space="preserve">Any payment by </w:t>
      </w:r>
      <w:r w:rsidR="00C13140" w:rsidRPr="009975EF">
        <w:rPr>
          <w:rFonts w:ascii="Times New Roman" w:eastAsia="Times New Roman" w:hAnsi="Times New Roman"/>
          <w:snapToGrid w:val="0"/>
          <w:color w:val="000000"/>
          <w:spacing w:val="-3"/>
          <w:sz w:val="24"/>
          <w:szCs w:val="24"/>
          <w:lang w:val="en-GB"/>
        </w:rPr>
        <w:t>FAO</w:t>
      </w:r>
      <w:r w:rsidR="007D7713" w:rsidRPr="009975EF">
        <w:rPr>
          <w:rFonts w:ascii="Times New Roman" w:eastAsia="Times New Roman" w:hAnsi="Times New Roman"/>
          <w:snapToGrid w:val="0"/>
          <w:color w:val="000000"/>
          <w:spacing w:val="-3"/>
          <w:sz w:val="24"/>
          <w:szCs w:val="24"/>
          <w:lang w:val="en-GB"/>
        </w:rPr>
        <w:t xml:space="preserve"> is subject to receipt at the Office of </w:t>
      </w:r>
      <w:r w:rsidR="00083C73" w:rsidRPr="009975EF">
        <w:rPr>
          <w:rFonts w:ascii="Times New Roman" w:eastAsia="Times New Roman" w:hAnsi="Times New Roman"/>
          <w:snapToGrid w:val="0"/>
          <w:color w:val="000000"/>
          <w:spacing w:val="-3"/>
          <w:sz w:val="24"/>
          <w:szCs w:val="24"/>
          <w:lang w:val="en-GB"/>
        </w:rPr>
        <w:t xml:space="preserve">the FAO Representation of </w:t>
      </w:r>
      <w:r w:rsidR="00B76D14" w:rsidRPr="009975EF">
        <w:rPr>
          <w:rFonts w:ascii="Times New Roman" w:eastAsia="Times New Roman" w:hAnsi="Times New Roman"/>
          <w:snapToGrid w:val="0"/>
          <w:color w:val="000000"/>
          <w:spacing w:val="-3"/>
          <w:sz w:val="24"/>
          <w:szCs w:val="24"/>
          <w:lang w:val="en-GB"/>
        </w:rPr>
        <w:t xml:space="preserve">the following </w:t>
      </w:r>
      <w:proofErr w:type="gramStart"/>
      <w:r w:rsidR="00B76D14" w:rsidRPr="009975EF">
        <w:rPr>
          <w:rFonts w:ascii="Times New Roman" w:eastAsia="Times New Roman" w:hAnsi="Times New Roman"/>
          <w:snapToGrid w:val="0"/>
          <w:color w:val="000000"/>
          <w:spacing w:val="-3"/>
          <w:sz w:val="24"/>
          <w:szCs w:val="24"/>
          <w:lang w:val="en-GB"/>
        </w:rPr>
        <w:t>documents;</w:t>
      </w:r>
      <w:proofErr w:type="gramEnd"/>
    </w:p>
    <w:p w14:paraId="01F5FB3C" w14:textId="77777777" w:rsidR="00F93D06" w:rsidRPr="009975EF" w:rsidRDefault="00B76D14" w:rsidP="00137B88">
      <w:pPr>
        <w:pStyle w:val="Texta"/>
        <w:rPr>
          <w:snapToGrid/>
        </w:rPr>
      </w:pPr>
      <w:r w:rsidRPr="009975EF">
        <w:rPr>
          <w:snapToGrid/>
        </w:rPr>
        <w:t>7.2.1</w:t>
      </w:r>
      <w:r w:rsidRPr="009975EF">
        <w:rPr>
          <w:snapToGrid/>
        </w:rPr>
        <w:tab/>
      </w:r>
      <w:r w:rsidR="009244B0" w:rsidRPr="009975EF">
        <w:rPr>
          <w:snapToGrid/>
        </w:rPr>
        <w:t>one (1</w:t>
      </w:r>
      <w:r w:rsidR="007D7713" w:rsidRPr="009975EF">
        <w:rPr>
          <w:snapToGrid/>
        </w:rPr>
        <w:t>) cop</w:t>
      </w:r>
      <w:r w:rsidR="009244B0" w:rsidRPr="009975EF">
        <w:rPr>
          <w:snapToGrid/>
        </w:rPr>
        <w:t xml:space="preserve">y </w:t>
      </w:r>
      <w:r w:rsidR="007D7713" w:rsidRPr="009975EF">
        <w:rPr>
          <w:snapToGrid/>
        </w:rPr>
        <w:t xml:space="preserve">of this Contract, duly signed by the </w:t>
      </w:r>
      <w:proofErr w:type="gramStart"/>
      <w:r w:rsidRPr="009975EF">
        <w:rPr>
          <w:snapToGrid/>
        </w:rPr>
        <w:t>Contractor;</w:t>
      </w:r>
      <w:proofErr w:type="gramEnd"/>
    </w:p>
    <w:p w14:paraId="01F5FB3D" w14:textId="77777777" w:rsidR="00B76D14" w:rsidRPr="009975EF" w:rsidRDefault="00B76D14" w:rsidP="00137B88">
      <w:pPr>
        <w:pStyle w:val="Texta"/>
        <w:rPr>
          <w:snapToGrid/>
        </w:rPr>
      </w:pPr>
      <w:r w:rsidRPr="009975EF">
        <w:rPr>
          <w:snapToGrid/>
        </w:rPr>
        <w:t>7.2.3</w:t>
      </w:r>
      <w:r w:rsidRPr="009975EF">
        <w:rPr>
          <w:snapToGrid/>
        </w:rPr>
        <w:tab/>
        <w:t>original invoices corresponding to the services provided by the Contractor.</w:t>
      </w:r>
    </w:p>
    <w:p w14:paraId="01F5FB3E" w14:textId="77777777" w:rsidR="00B76D14" w:rsidRPr="009975EF" w:rsidRDefault="00B76D14" w:rsidP="00B76D14">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eastAsia="Times New Roman" w:hAnsi="Times New Roman"/>
          <w:snapToGrid w:val="0"/>
          <w:color w:val="000000"/>
          <w:spacing w:val="-3"/>
          <w:sz w:val="24"/>
          <w:szCs w:val="24"/>
          <w:lang w:val="en-GB"/>
        </w:rPr>
        <w:t>7.3</w:t>
      </w:r>
      <w:r w:rsidRPr="009975EF">
        <w:rPr>
          <w:rFonts w:ascii="Times New Roman" w:eastAsia="Times New Roman" w:hAnsi="Times New Roman"/>
          <w:snapToGrid w:val="0"/>
          <w:color w:val="000000"/>
          <w:spacing w:val="-3"/>
          <w:sz w:val="24"/>
          <w:szCs w:val="24"/>
          <w:lang w:val="en-GB"/>
        </w:rPr>
        <w:tab/>
      </w:r>
      <w:r w:rsidRPr="009975EF">
        <w:rPr>
          <w:rFonts w:ascii="Times New Roman" w:eastAsia="Times New Roman" w:hAnsi="Times New Roman"/>
          <w:snapToGrid w:val="0"/>
          <w:sz w:val="24"/>
          <w:szCs w:val="24"/>
          <w:lang w:val="en-GB"/>
        </w:rPr>
        <w:t xml:space="preserve">The Contractor shall explicitly specify on any invoice the tax exemption mentioned in Section II, Article 22. </w:t>
      </w:r>
    </w:p>
    <w:p w14:paraId="01F5FB3F" w14:textId="77777777" w:rsidR="007D7713" w:rsidRPr="009975EF" w:rsidRDefault="00B76D14"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eastAsia="Times New Roman" w:hAnsi="Times New Roman"/>
          <w:snapToGrid w:val="0"/>
          <w:color w:val="000000"/>
          <w:spacing w:val="-3"/>
          <w:sz w:val="24"/>
          <w:szCs w:val="24"/>
          <w:lang w:val="en-GB"/>
        </w:rPr>
        <w:t>7.4</w:t>
      </w:r>
      <w:r w:rsidR="00F93D06" w:rsidRPr="009975EF">
        <w:rPr>
          <w:rFonts w:ascii="Times New Roman" w:eastAsia="Times New Roman" w:hAnsi="Times New Roman"/>
          <w:snapToGrid w:val="0"/>
          <w:color w:val="000000"/>
          <w:spacing w:val="-3"/>
          <w:sz w:val="24"/>
          <w:szCs w:val="24"/>
          <w:lang w:val="en-GB"/>
        </w:rPr>
        <w:tab/>
      </w:r>
      <w:r w:rsidR="007D7713" w:rsidRPr="009975EF">
        <w:rPr>
          <w:rFonts w:ascii="Times New Roman" w:eastAsia="Times New Roman" w:hAnsi="Times New Roman"/>
          <w:snapToGrid w:val="0"/>
          <w:color w:val="000000"/>
          <w:spacing w:val="-3"/>
          <w:sz w:val="24"/>
          <w:szCs w:val="24"/>
          <w:lang w:val="en-GB"/>
        </w:rPr>
        <w:t xml:space="preserve">The Contractor shall pay or reimburse to </w:t>
      </w:r>
      <w:r w:rsidR="00C13140" w:rsidRPr="009975EF">
        <w:rPr>
          <w:rFonts w:ascii="Times New Roman" w:eastAsia="Times New Roman" w:hAnsi="Times New Roman"/>
          <w:snapToGrid w:val="0"/>
          <w:color w:val="000000"/>
          <w:spacing w:val="-3"/>
          <w:sz w:val="24"/>
          <w:szCs w:val="24"/>
          <w:lang w:val="en-GB"/>
        </w:rPr>
        <w:t>FAO</w:t>
      </w:r>
      <w:r w:rsidR="007D7713" w:rsidRPr="009975EF">
        <w:rPr>
          <w:rFonts w:ascii="Times New Roman" w:eastAsia="Times New Roman" w:hAnsi="Times New Roman"/>
          <w:snapToGrid w:val="0"/>
          <w:color w:val="000000"/>
          <w:spacing w:val="-3"/>
          <w:sz w:val="24"/>
          <w:szCs w:val="24"/>
          <w:lang w:val="en-GB"/>
        </w:rPr>
        <w:t xml:space="preserve"> in the currency of original payment or in a mutually agreed currency:</w:t>
      </w:r>
    </w:p>
    <w:p w14:paraId="01F5FB40" w14:textId="77777777" w:rsidR="007D7713" w:rsidRPr="009975EF" w:rsidRDefault="00B76D14" w:rsidP="00137B88">
      <w:pPr>
        <w:pStyle w:val="Texta"/>
        <w:rPr>
          <w:snapToGrid/>
        </w:rPr>
      </w:pPr>
      <w:r w:rsidRPr="009975EF">
        <w:rPr>
          <w:snapToGrid/>
        </w:rPr>
        <w:t>7.4</w:t>
      </w:r>
      <w:r w:rsidR="00F93D06" w:rsidRPr="009975EF">
        <w:rPr>
          <w:snapToGrid/>
        </w:rPr>
        <w:t>.1</w:t>
      </w:r>
      <w:r w:rsidR="00F93D06" w:rsidRPr="009975EF">
        <w:rPr>
          <w:snapToGrid/>
        </w:rPr>
        <w:tab/>
      </w:r>
      <w:r w:rsidR="007D7713" w:rsidRPr="009975EF">
        <w:rPr>
          <w:snapToGrid/>
        </w:rPr>
        <w:t xml:space="preserve">overpayments made by </w:t>
      </w:r>
      <w:proofErr w:type="gramStart"/>
      <w:r w:rsidR="00C13140" w:rsidRPr="009975EF">
        <w:rPr>
          <w:snapToGrid/>
        </w:rPr>
        <w:t>FAO</w:t>
      </w:r>
      <w:r w:rsidR="007D7713" w:rsidRPr="009975EF">
        <w:rPr>
          <w:snapToGrid/>
        </w:rPr>
        <w:t>;</w:t>
      </w:r>
      <w:proofErr w:type="gramEnd"/>
    </w:p>
    <w:p w14:paraId="01F5FB41" w14:textId="77777777" w:rsidR="00B76D14" w:rsidRPr="009975EF" w:rsidRDefault="00B76D14" w:rsidP="00137B88">
      <w:pPr>
        <w:pStyle w:val="Texta"/>
        <w:rPr>
          <w:snapToGrid/>
        </w:rPr>
      </w:pPr>
      <w:r w:rsidRPr="009975EF">
        <w:rPr>
          <w:snapToGrid/>
        </w:rPr>
        <w:t>7.4</w:t>
      </w:r>
      <w:r w:rsidR="00F93D06" w:rsidRPr="009975EF">
        <w:rPr>
          <w:snapToGrid/>
        </w:rPr>
        <w:t>.2</w:t>
      </w:r>
      <w:r w:rsidR="00F93D06" w:rsidRPr="009975EF">
        <w:rPr>
          <w:snapToGrid/>
        </w:rPr>
        <w:tab/>
      </w:r>
      <w:r w:rsidR="007D7713" w:rsidRPr="009975EF">
        <w:rPr>
          <w:snapToGrid/>
        </w:rPr>
        <w:t xml:space="preserve">costs incurred by </w:t>
      </w:r>
      <w:r w:rsidR="00C13140" w:rsidRPr="009975EF">
        <w:rPr>
          <w:snapToGrid/>
        </w:rPr>
        <w:t>FAO</w:t>
      </w:r>
      <w:r w:rsidR="007D7713" w:rsidRPr="009975EF">
        <w:rPr>
          <w:snapToGrid/>
        </w:rPr>
        <w:t xml:space="preserve"> for the procurement of alternative services due to the Contractor</w:t>
      </w:r>
      <w:r w:rsidR="000B4C64" w:rsidRPr="009975EF">
        <w:rPr>
          <w:snapToGrid/>
        </w:rPr>
        <w:t>’</w:t>
      </w:r>
      <w:r w:rsidR="007D7713" w:rsidRPr="009975EF">
        <w:rPr>
          <w:snapToGrid/>
        </w:rPr>
        <w:t>s default.</w:t>
      </w:r>
    </w:p>
    <w:p w14:paraId="01F5FB42" w14:textId="77777777" w:rsidR="00B76D14" w:rsidRPr="009975EF" w:rsidRDefault="00B76D14" w:rsidP="00B76D14">
      <w:pPr>
        <w:widowControl w:val="0"/>
        <w:tabs>
          <w:tab w:val="left" w:pos="709"/>
          <w:tab w:val="left" w:pos="2919"/>
          <w:tab w:val="left" w:pos="4819"/>
          <w:tab w:val="left" w:pos="6973"/>
        </w:tabs>
        <w:suppressAutoHyphens/>
        <w:spacing w:after="240" w:line="240" w:lineRule="auto"/>
        <w:ind w:left="709" w:right="-12" w:hanging="709"/>
        <w:jc w:val="both"/>
        <w:rPr>
          <w:rFonts w:ascii="Times New Roman" w:eastAsia="Times New Roman" w:hAnsi="Times New Roman"/>
          <w:snapToGrid w:val="0"/>
          <w:color w:val="000000"/>
          <w:spacing w:val="-2"/>
          <w:sz w:val="24"/>
          <w:szCs w:val="20"/>
        </w:rPr>
      </w:pPr>
      <w:r w:rsidRPr="009975EF">
        <w:rPr>
          <w:rFonts w:ascii="Times New Roman" w:eastAsia="Times New Roman" w:hAnsi="Times New Roman"/>
          <w:snapToGrid w:val="0"/>
          <w:color w:val="000000"/>
          <w:spacing w:val="-2"/>
          <w:sz w:val="24"/>
          <w:szCs w:val="20"/>
          <w:lang w:val="en-GB"/>
        </w:rPr>
        <w:t>7</w:t>
      </w:r>
      <w:r w:rsidRPr="009975EF">
        <w:rPr>
          <w:rFonts w:ascii="Times New Roman" w:eastAsia="Times New Roman" w:hAnsi="Times New Roman"/>
          <w:snapToGrid w:val="0"/>
          <w:color w:val="000000"/>
          <w:spacing w:val="-2"/>
          <w:sz w:val="24"/>
          <w:szCs w:val="20"/>
        </w:rPr>
        <w:t>.5</w:t>
      </w:r>
      <w:r w:rsidRPr="009975EF">
        <w:rPr>
          <w:rFonts w:ascii="Times New Roman" w:eastAsia="Times New Roman" w:hAnsi="Times New Roman"/>
          <w:snapToGrid w:val="0"/>
          <w:color w:val="000000"/>
          <w:spacing w:val="-2"/>
          <w:sz w:val="24"/>
          <w:szCs w:val="20"/>
        </w:rPr>
        <w:tab/>
        <w:t>The Contractor shall be liable for any changes occurring in the cost of materials and labour during the contracted period.</w:t>
      </w:r>
    </w:p>
    <w:p w14:paraId="01F5FB43" w14:textId="77777777" w:rsidR="00B76D14" w:rsidRPr="009975EF" w:rsidRDefault="00B76D14" w:rsidP="00B76D14">
      <w:pPr>
        <w:widowControl w:val="0"/>
        <w:tabs>
          <w:tab w:val="left" w:pos="709"/>
          <w:tab w:val="left" w:pos="2919"/>
          <w:tab w:val="left" w:pos="4819"/>
          <w:tab w:val="left" w:pos="6973"/>
        </w:tabs>
        <w:suppressAutoHyphens/>
        <w:spacing w:after="240" w:line="240" w:lineRule="auto"/>
        <w:ind w:left="709" w:right="-12" w:hanging="709"/>
        <w:jc w:val="both"/>
        <w:rPr>
          <w:rFonts w:ascii="Times New Roman" w:eastAsia="Times New Roman" w:hAnsi="Times New Roman"/>
          <w:snapToGrid w:val="0"/>
          <w:color w:val="000000"/>
          <w:spacing w:val="-2"/>
          <w:sz w:val="24"/>
          <w:szCs w:val="20"/>
        </w:rPr>
      </w:pPr>
      <w:r w:rsidRPr="009975EF">
        <w:rPr>
          <w:rFonts w:ascii="Times New Roman" w:eastAsia="Times New Roman" w:hAnsi="Times New Roman"/>
          <w:snapToGrid w:val="0"/>
          <w:sz w:val="24"/>
          <w:szCs w:val="20"/>
        </w:rPr>
        <w:t>7.6</w:t>
      </w:r>
      <w:r w:rsidRPr="009975EF">
        <w:rPr>
          <w:rFonts w:ascii="Times New Roman" w:eastAsia="Times New Roman" w:hAnsi="Times New Roman"/>
          <w:snapToGrid w:val="0"/>
          <w:sz w:val="24"/>
          <w:szCs w:val="20"/>
        </w:rPr>
        <w:tab/>
      </w:r>
      <w:r w:rsidRPr="009975EF">
        <w:rPr>
          <w:rFonts w:ascii="Times New Roman" w:eastAsia="Times New Roman" w:hAnsi="Times New Roman"/>
          <w:snapToGrid w:val="0"/>
          <w:color w:val="000000"/>
          <w:spacing w:val="-2"/>
          <w:sz w:val="24"/>
          <w:szCs w:val="20"/>
        </w:rPr>
        <w:t xml:space="preserve">FAO will endeavour to effect payment of the invoices submitted in accordance with </w:t>
      </w:r>
      <w:r w:rsidRPr="009975EF">
        <w:rPr>
          <w:rFonts w:ascii="Times New Roman" w:eastAsia="Times New Roman" w:hAnsi="Times New Roman"/>
          <w:b/>
          <w:snapToGrid w:val="0"/>
          <w:color w:val="000000"/>
          <w:spacing w:val="-2"/>
          <w:sz w:val="24"/>
          <w:szCs w:val="20"/>
        </w:rPr>
        <w:t>Annex VIII</w:t>
      </w:r>
      <w:r w:rsidRPr="009975EF">
        <w:rPr>
          <w:rFonts w:ascii="Times New Roman" w:eastAsia="Times New Roman" w:hAnsi="Times New Roman"/>
          <w:snapToGrid w:val="0"/>
          <w:color w:val="000000"/>
          <w:spacing w:val="-2"/>
          <w:sz w:val="24"/>
          <w:szCs w:val="20"/>
        </w:rPr>
        <w:t>, within thirty (30) calendar days of the date of their receipt but shall under no circumstances be liable to pay interest on amounts not paid within such period.</w:t>
      </w:r>
    </w:p>
    <w:p w14:paraId="01F5FB44" w14:textId="77777777" w:rsidR="007D7713" w:rsidRPr="009975EF" w:rsidRDefault="00083C73" w:rsidP="007D7713">
      <w:pPr>
        <w:pStyle w:val="Heading2"/>
        <w:rPr>
          <w:rFonts w:ascii="Times New Roman" w:hAnsi="Times New Roman"/>
          <w:bCs/>
          <w:caps/>
          <w:sz w:val="24"/>
          <w:szCs w:val="24"/>
        </w:rPr>
      </w:pPr>
      <w:bookmarkStart w:id="33" w:name="_Toc383624294"/>
      <w:r w:rsidRPr="009975EF">
        <w:rPr>
          <w:rFonts w:ascii="Times New Roman" w:hAnsi="Times New Roman"/>
          <w:bCs/>
          <w:caps/>
          <w:sz w:val="24"/>
          <w:szCs w:val="24"/>
        </w:rPr>
        <w:t xml:space="preserve">Article 8 </w:t>
      </w:r>
      <w:r w:rsidR="00B55AA2" w:rsidRPr="009975EF">
        <w:rPr>
          <w:szCs w:val="24"/>
        </w:rPr>
        <w:t>–</w:t>
      </w:r>
      <w:r w:rsidR="007D7713" w:rsidRPr="009975EF">
        <w:rPr>
          <w:rFonts w:ascii="Times New Roman" w:hAnsi="Times New Roman"/>
          <w:bCs/>
          <w:caps/>
          <w:sz w:val="24"/>
          <w:szCs w:val="24"/>
        </w:rPr>
        <w:t xml:space="preserve"> Liquidated Damages</w:t>
      </w:r>
      <w:bookmarkEnd w:id="33"/>
      <w:r w:rsidR="007D7713" w:rsidRPr="009975EF">
        <w:rPr>
          <w:rFonts w:ascii="Times New Roman" w:hAnsi="Times New Roman"/>
          <w:bCs/>
          <w:caps/>
          <w:sz w:val="24"/>
          <w:szCs w:val="24"/>
        </w:rPr>
        <w:t xml:space="preserve"> </w:t>
      </w:r>
    </w:p>
    <w:p w14:paraId="01F5FB45" w14:textId="77777777" w:rsidR="00B55AA2" w:rsidRPr="009975EF" w:rsidRDefault="00083C73" w:rsidP="00FB3F48">
      <w:pPr>
        <w:pStyle w:val="Texta"/>
      </w:pPr>
      <w:r w:rsidRPr="009975EF">
        <w:t xml:space="preserve">As provided for in </w:t>
      </w:r>
      <w:r w:rsidR="002442E7" w:rsidRPr="009975EF">
        <w:t>Section II, Article 6</w:t>
      </w:r>
      <w:r w:rsidR="00F93D06" w:rsidRPr="009975EF">
        <w:t>.5</w:t>
      </w:r>
      <w:r w:rsidRPr="009975EF">
        <w:t xml:space="preserve">, the </w:t>
      </w:r>
      <w:r w:rsidR="001613CF" w:rsidRPr="009975EF">
        <w:t>Parties</w:t>
      </w:r>
      <w:r w:rsidRPr="009975EF">
        <w:t xml:space="preserve"> agree that </w:t>
      </w:r>
      <w:r w:rsidR="00C13140" w:rsidRPr="009975EF">
        <w:t>FAO</w:t>
      </w:r>
      <w:r w:rsidRPr="009975EF">
        <w:t xml:space="preserve"> may withhold from any payments due to the Contractor an amount equal </w:t>
      </w:r>
      <w:r w:rsidRPr="004A58E3">
        <w:rPr>
          <w:color w:val="000000"/>
          <w:szCs w:val="24"/>
        </w:rPr>
        <w:t xml:space="preserve">to </w:t>
      </w:r>
      <w:r w:rsidR="00F20157" w:rsidRPr="004A58E3">
        <w:rPr>
          <w:color w:val="000000"/>
          <w:szCs w:val="24"/>
        </w:rPr>
        <w:t>two point five percent</w:t>
      </w:r>
      <w:r w:rsidR="00F20157" w:rsidRPr="004A58E3">
        <w:rPr>
          <w:b/>
          <w:color w:val="000000"/>
          <w:szCs w:val="24"/>
        </w:rPr>
        <w:t xml:space="preserve"> </w:t>
      </w:r>
      <w:r w:rsidR="00F20157" w:rsidRPr="004A58E3">
        <w:rPr>
          <w:color w:val="000000"/>
          <w:szCs w:val="24"/>
        </w:rPr>
        <w:t>(</w:t>
      </w:r>
      <w:r w:rsidRPr="004A58E3">
        <w:rPr>
          <w:b/>
          <w:color w:val="000000"/>
          <w:szCs w:val="24"/>
        </w:rPr>
        <w:t>2.5%</w:t>
      </w:r>
      <w:r w:rsidRPr="004A58E3">
        <w:rPr>
          <w:color w:val="000000"/>
          <w:szCs w:val="24"/>
        </w:rPr>
        <w:t>) of t</w:t>
      </w:r>
      <w:r w:rsidR="003F63E0" w:rsidRPr="004A58E3">
        <w:rPr>
          <w:color w:val="000000"/>
          <w:szCs w:val="24"/>
        </w:rPr>
        <w:t>he amount specified in Article 7</w:t>
      </w:r>
      <w:r w:rsidR="00B85187" w:rsidRPr="004A58E3">
        <w:rPr>
          <w:color w:val="000000"/>
          <w:szCs w:val="24"/>
        </w:rPr>
        <w:t>.1</w:t>
      </w:r>
      <w:r w:rsidRPr="004A58E3">
        <w:rPr>
          <w:color w:val="000000"/>
          <w:szCs w:val="24"/>
        </w:rPr>
        <w:t>, above as liquidated damages</w:t>
      </w:r>
      <w:r w:rsidRPr="009975EF">
        <w:t xml:space="preserve"> for each week of delay or part thereof of delay in the submission of reports</w:t>
      </w:r>
      <w:r w:rsidR="00953E19" w:rsidRPr="009975EF">
        <w:t xml:space="preserve"> and/or documents</w:t>
      </w:r>
      <w:r w:rsidRPr="009975EF">
        <w:t xml:space="preserve"> beyond the deadlines specified for them in </w:t>
      </w:r>
      <w:r w:rsidR="00953E19" w:rsidRPr="009975EF">
        <w:rPr>
          <w:b/>
        </w:rPr>
        <w:t xml:space="preserve">Annex </w:t>
      </w:r>
      <w:r w:rsidR="003F63E0" w:rsidRPr="009975EF">
        <w:rPr>
          <w:b/>
        </w:rPr>
        <w:t>V</w:t>
      </w:r>
      <w:r w:rsidRPr="009975EF">
        <w:t xml:space="preserve">, provided however, that such liquidated damages shall not in any case exceed </w:t>
      </w:r>
      <w:r w:rsidR="00F20157" w:rsidRPr="009975EF">
        <w:t>ten percent</w:t>
      </w:r>
      <w:r w:rsidR="00F20157" w:rsidRPr="009975EF">
        <w:rPr>
          <w:b/>
        </w:rPr>
        <w:t xml:space="preserve"> </w:t>
      </w:r>
      <w:r w:rsidR="00F20157" w:rsidRPr="009975EF">
        <w:t>(</w:t>
      </w:r>
      <w:r w:rsidRPr="009975EF">
        <w:rPr>
          <w:b/>
        </w:rPr>
        <w:t>10%</w:t>
      </w:r>
      <w:r w:rsidRPr="009975EF">
        <w:t xml:space="preserve">) of the total Contract amount and it being understood that the withholding by </w:t>
      </w:r>
      <w:r w:rsidR="00C13140" w:rsidRPr="009975EF">
        <w:t>FAO</w:t>
      </w:r>
      <w:r w:rsidRPr="009975EF">
        <w:t xml:space="preserve"> of the said amount(s) does not in any way constitute a waiver by </w:t>
      </w:r>
      <w:r w:rsidR="00C13140" w:rsidRPr="009975EF">
        <w:t>FAO</w:t>
      </w:r>
      <w:r w:rsidRPr="009975EF">
        <w:t xml:space="preserve"> of its ri</w:t>
      </w:r>
      <w:r w:rsidR="007175FF" w:rsidRPr="009975EF">
        <w:t>ghts under Section II, Article 6</w:t>
      </w:r>
      <w:r w:rsidR="00B55AA2" w:rsidRPr="009975EF">
        <w:t xml:space="preserve"> of this Contract.</w:t>
      </w:r>
    </w:p>
    <w:p w14:paraId="01F5FB46" w14:textId="77777777" w:rsidR="007D7713" w:rsidRPr="009975EF" w:rsidRDefault="00B55AA2" w:rsidP="00B55AA2">
      <w:pPr>
        <w:pStyle w:val="Heading2"/>
        <w:rPr>
          <w:rFonts w:ascii="Times New Roman" w:hAnsi="Times New Roman"/>
          <w:sz w:val="24"/>
          <w:szCs w:val="24"/>
        </w:rPr>
      </w:pPr>
      <w:bookmarkStart w:id="34" w:name="_Toc383624295"/>
      <w:r w:rsidRPr="009975EF">
        <w:rPr>
          <w:rFonts w:ascii="Times New Roman" w:hAnsi="Times New Roman"/>
          <w:sz w:val="24"/>
          <w:szCs w:val="24"/>
        </w:rPr>
        <w:lastRenderedPageBreak/>
        <w:t>ARTICLE 9 – CONTRACTOR’S RESPONSIBILITY FOR EMPLOYEES</w:t>
      </w:r>
      <w:bookmarkEnd w:id="34"/>
    </w:p>
    <w:p w14:paraId="01F5FB47" w14:textId="77777777" w:rsidR="002D616E" w:rsidRPr="009975EF" w:rsidRDefault="00293FE2"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eastAsia="Times New Roman" w:hAnsi="Times New Roman"/>
          <w:snapToGrid w:val="0"/>
          <w:color w:val="000000"/>
          <w:spacing w:val="-3"/>
          <w:sz w:val="24"/>
          <w:szCs w:val="24"/>
          <w:lang w:val="en-GB"/>
        </w:rPr>
        <w:t>9.1</w:t>
      </w:r>
      <w:r w:rsidRPr="009975EF">
        <w:rPr>
          <w:rFonts w:ascii="Times New Roman" w:eastAsia="Times New Roman" w:hAnsi="Times New Roman"/>
          <w:snapToGrid w:val="0"/>
          <w:color w:val="000000"/>
          <w:spacing w:val="-3"/>
          <w:sz w:val="24"/>
          <w:szCs w:val="24"/>
          <w:lang w:val="en-GB"/>
        </w:rPr>
        <w:tab/>
      </w:r>
      <w:r w:rsidR="007D7713" w:rsidRPr="009975EF">
        <w:rPr>
          <w:rFonts w:ascii="Times New Roman" w:eastAsia="Times New Roman" w:hAnsi="Times New Roman"/>
          <w:snapToGrid w:val="0"/>
          <w:color w:val="000000"/>
          <w:spacing w:val="-3"/>
          <w:sz w:val="24"/>
          <w:szCs w:val="24"/>
          <w:lang w:val="en-GB"/>
        </w:rPr>
        <w:t xml:space="preserve">The Contractor shall provide all necessary employees and shall be fully responsible for their employment, work permits, </w:t>
      </w:r>
      <w:proofErr w:type="gramStart"/>
      <w:r w:rsidR="007D7713" w:rsidRPr="009975EF">
        <w:rPr>
          <w:rFonts w:ascii="Times New Roman" w:eastAsia="Times New Roman" w:hAnsi="Times New Roman"/>
          <w:snapToGrid w:val="0"/>
          <w:color w:val="000000"/>
          <w:spacing w:val="-3"/>
          <w:sz w:val="24"/>
          <w:szCs w:val="24"/>
          <w:lang w:val="en-GB"/>
        </w:rPr>
        <w:t>payment</w:t>
      </w:r>
      <w:proofErr w:type="gramEnd"/>
      <w:r w:rsidR="007D7713" w:rsidRPr="009975EF">
        <w:rPr>
          <w:rFonts w:ascii="Times New Roman" w:eastAsia="Times New Roman" w:hAnsi="Times New Roman"/>
          <w:snapToGrid w:val="0"/>
          <w:color w:val="000000"/>
          <w:spacing w:val="-3"/>
          <w:sz w:val="24"/>
          <w:szCs w:val="24"/>
          <w:lang w:val="en-GB"/>
        </w:rPr>
        <w:t xml:space="preserve"> and administration in strict conformity with all relevant laws and regulations, including laws relating to their employment, health, safety, welfare, immigration and emigration, and shall allow them all their legal rights.</w:t>
      </w:r>
    </w:p>
    <w:p w14:paraId="01F5FB48" w14:textId="77777777" w:rsidR="007D7713" w:rsidRPr="009975EF" w:rsidRDefault="00293FE2"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eastAsia="Times New Roman" w:hAnsi="Times New Roman"/>
          <w:snapToGrid w:val="0"/>
          <w:color w:val="000000"/>
          <w:spacing w:val="-3"/>
          <w:sz w:val="24"/>
          <w:szCs w:val="24"/>
          <w:lang w:val="en-GB"/>
        </w:rPr>
      </w:pPr>
      <w:r w:rsidRPr="009975EF">
        <w:rPr>
          <w:rFonts w:ascii="Times New Roman" w:hAnsi="Times New Roman"/>
          <w:sz w:val="24"/>
          <w:szCs w:val="24"/>
        </w:rPr>
        <w:t>9.2</w:t>
      </w:r>
      <w:r w:rsidRPr="009975EF">
        <w:rPr>
          <w:rFonts w:ascii="Times New Roman" w:hAnsi="Times New Roman"/>
          <w:sz w:val="24"/>
          <w:szCs w:val="24"/>
        </w:rPr>
        <w:tab/>
      </w:r>
      <w:r w:rsidR="007D7713" w:rsidRPr="009975EF">
        <w:rPr>
          <w:rFonts w:ascii="Times New Roman" w:hAnsi="Times New Roman"/>
          <w:sz w:val="24"/>
          <w:szCs w:val="24"/>
        </w:rPr>
        <w:t>The Contractor shall be responsible for the professional and technical competence of its employees and will select reliable individuals who will perform effectively in the Contract</w:t>
      </w:r>
      <w:r w:rsidR="000B4C64" w:rsidRPr="009975EF">
        <w:rPr>
          <w:rFonts w:ascii="Times New Roman" w:hAnsi="Times New Roman"/>
          <w:sz w:val="24"/>
          <w:szCs w:val="24"/>
        </w:rPr>
        <w:t>’</w:t>
      </w:r>
      <w:r w:rsidR="007D7713" w:rsidRPr="009975EF">
        <w:rPr>
          <w:rFonts w:ascii="Times New Roman" w:hAnsi="Times New Roman"/>
          <w:sz w:val="24"/>
          <w:szCs w:val="24"/>
        </w:rPr>
        <w:t>s implementation, respect the local customs, and conform to a high standard of moral and ethical conduct. The Contractor</w:t>
      </w:r>
      <w:r w:rsidR="000B4C64" w:rsidRPr="009975EF">
        <w:rPr>
          <w:rFonts w:ascii="Times New Roman" w:hAnsi="Times New Roman"/>
          <w:sz w:val="24"/>
          <w:szCs w:val="24"/>
        </w:rPr>
        <w:t>’</w:t>
      </w:r>
      <w:r w:rsidR="007D7713" w:rsidRPr="009975EF">
        <w:rPr>
          <w:rFonts w:ascii="Times New Roman" w:hAnsi="Times New Roman"/>
          <w:sz w:val="24"/>
          <w:szCs w:val="24"/>
        </w:rPr>
        <w:t xml:space="preserve">s employees working on </w:t>
      </w:r>
      <w:r w:rsidR="00C13140" w:rsidRPr="009975EF">
        <w:rPr>
          <w:rFonts w:ascii="Times New Roman" w:hAnsi="Times New Roman"/>
          <w:sz w:val="24"/>
          <w:szCs w:val="24"/>
        </w:rPr>
        <w:t>FAO</w:t>
      </w:r>
      <w:r w:rsidR="000B4C64" w:rsidRPr="009975EF">
        <w:rPr>
          <w:rFonts w:ascii="Times New Roman" w:hAnsi="Times New Roman"/>
          <w:sz w:val="24"/>
          <w:szCs w:val="24"/>
        </w:rPr>
        <w:t>’</w:t>
      </w:r>
      <w:r w:rsidR="007D7713" w:rsidRPr="009975EF">
        <w:rPr>
          <w:rFonts w:ascii="Times New Roman" w:hAnsi="Times New Roman"/>
          <w:sz w:val="24"/>
          <w:szCs w:val="24"/>
        </w:rPr>
        <w:t xml:space="preserve">s premises will comply with </w:t>
      </w:r>
      <w:r w:rsidR="00C13140" w:rsidRPr="009975EF">
        <w:rPr>
          <w:rFonts w:ascii="Times New Roman" w:hAnsi="Times New Roman"/>
          <w:sz w:val="24"/>
          <w:szCs w:val="24"/>
        </w:rPr>
        <w:t>FAO</w:t>
      </w:r>
      <w:r w:rsidR="000B4C64" w:rsidRPr="009975EF">
        <w:rPr>
          <w:rFonts w:ascii="Times New Roman" w:hAnsi="Times New Roman"/>
          <w:sz w:val="24"/>
          <w:szCs w:val="24"/>
        </w:rPr>
        <w:t>’</w:t>
      </w:r>
      <w:r w:rsidR="007D7713" w:rsidRPr="009975EF">
        <w:rPr>
          <w:rFonts w:ascii="Times New Roman" w:hAnsi="Times New Roman"/>
          <w:sz w:val="24"/>
          <w:szCs w:val="24"/>
        </w:rPr>
        <w:t xml:space="preserve">s rules, policies, and procedures regarding conduct and security. </w:t>
      </w:r>
    </w:p>
    <w:p w14:paraId="01F5FB49" w14:textId="77777777" w:rsidR="007D7713" w:rsidRPr="009975EF" w:rsidRDefault="00B55AA2" w:rsidP="00B55AA2">
      <w:pPr>
        <w:pStyle w:val="Heading2"/>
        <w:rPr>
          <w:rFonts w:ascii="Times New Roman" w:hAnsi="Times New Roman"/>
          <w:sz w:val="24"/>
          <w:szCs w:val="24"/>
        </w:rPr>
      </w:pPr>
      <w:bookmarkStart w:id="35" w:name="_Toc383624296"/>
      <w:r w:rsidRPr="009975EF">
        <w:rPr>
          <w:rFonts w:ascii="Times New Roman" w:hAnsi="Times New Roman"/>
          <w:sz w:val="24"/>
          <w:szCs w:val="24"/>
        </w:rPr>
        <w:t xml:space="preserve">ARTICLE 10 – DESIGNATION OF THE </w:t>
      </w:r>
      <w:r w:rsidR="001613CF" w:rsidRPr="009975EF">
        <w:rPr>
          <w:rFonts w:ascii="Times New Roman" w:hAnsi="Times New Roman"/>
          <w:sz w:val="24"/>
          <w:szCs w:val="24"/>
        </w:rPr>
        <w:t>PARTIES</w:t>
      </w:r>
      <w:r w:rsidRPr="009975EF">
        <w:rPr>
          <w:rFonts w:ascii="Times New Roman" w:hAnsi="Times New Roman"/>
          <w:sz w:val="24"/>
          <w:szCs w:val="24"/>
        </w:rPr>
        <w:t>’ CONTRACT MANAGERS</w:t>
      </w:r>
      <w:bookmarkEnd w:id="35"/>
    </w:p>
    <w:p w14:paraId="01F5FB4A" w14:textId="77777777" w:rsidR="007D7713" w:rsidRPr="009975EF" w:rsidRDefault="007D7713" w:rsidP="00DB7BC1">
      <w:pPr>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line="240" w:lineRule="auto"/>
        <w:jc w:val="both"/>
        <w:rPr>
          <w:rFonts w:ascii="Times New Roman" w:hAnsi="Times New Roman"/>
          <w:color w:val="000000"/>
          <w:spacing w:val="-3"/>
          <w:sz w:val="24"/>
          <w:szCs w:val="24"/>
        </w:rPr>
      </w:pPr>
      <w:proofErr w:type="gramStart"/>
      <w:r w:rsidRPr="009975EF">
        <w:rPr>
          <w:rFonts w:ascii="Times New Roman" w:hAnsi="Times New Roman"/>
          <w:color w:val="000000"/>
          <w:spacing w:val="-3"/>
          <w:sz w:val="24"/>
          <w:szCs w:val="24"/>
        </w:rPr>
        <w:t>For the purpose of</w:t>
      </w:r>
      <w:proofErr w:type="gramEnd"/>
      <w:r w:rsidRPr="009975EF">
        <w:rPr>
          <w:rFonts w:ascii="Times New Roman" w:hAnsi="Times New Roman"/>
          <w:color w:val="000000"/>
          <w:spacing w:val="-3"/>
          <w:sz w:val="24"/>
          <w:szCs w:val="24"/>
        </w:rPr>
        <w:t xml:space="preserve"> the performance of this Contract, the following perso</w:t>
      </w:r>
      <w:r w:rsidR="00B55AA2" w:rsidRPr="009975EF">
        <w:rPr>
          <w:rFonts w:ascii="Times New Roman" w:hAnsi="Times New Roman"/>
          <w:color w:val="000000"/>
          <w:spacing w:val="-3"/>
          <w:sz w:val="24"/>
          <w:szCs w:val="24"/>
        </w:rPr>
        <w:t xml:space="preserve">ns have been designated by the </w:t>
      </w:r>
      <w:r w:rsidR="001613CF" w:rsidRPr="009975EF">
        <w:rPr>
          <w:rFonts w:ascii="Times New Roman" w:hAnsi="Times New Roman"/>
          <w:color w:val="000000"/>
          <w:spacing w:val="-3"/>
          <w:sz w:val="24"/>
          <w:szCs w:val="24"/>
        </w:rPr>
        <w:t>Parties</w:t>
      </w:r>
      <w:r w:rsidRPr="009975EF">
        <w:rPr>
          <w:rFonts w:ascii="Times New Roman" w:hAnsi="Times New Roman"/>
          <w:color w:val="000000"/>
          <w:spacing w:val="-3"/>
          <w:sz w:val="24"/>
          <w:szCs w:val="24"/>
        </w:rPr>
        <w:t xml:space="preserve"> to represent them as far as their own individual competence and qualifications are concerned. It is understood that any decisions by such </w:t>
      </w:r>
      <w:r w:rsidR="009244B0" w:rsidRPr="009975EF">
        <w:rPr>
          <w:rFonts w:ascii="Times New Roman" w:hAnsi="Times New Roman"/>
          <w:color w:val="000000"/>
          <w:spacing w:val="-3"/>
          <w:sz w:val="24"/>
          <w:szCs w:val="24"/>
        </w:rPr>
        <w:t xml:space="preserve">Contract Managers </w:t>
      </w:r>
      <w:r w:rsidRPr="009975EF">
        <w:rPr>
          <w:rFonts w:ascii="Times New Roman" w:hAnsi="Times New Roman"/>
          <w:color w:val="000000"/>
          <w:spacing w:val="-3"/>
          <w:sz w:val="24"/>
          <w:szCs w:val="24"/>
        </w:rPr>
        <w:t xml:space="preserve">which would increase or decrease </w:t>
      </w:r>
      <w:r w:rsidR="00C13140" w:rsidRPr="009975EF">
        <w:rPr>
          <w:rFonts w:ascii="Times New Roman" w:hAnsi="Times New Roman"/>
          <w:color w:val="000000"/>
          <w:spacing w:val="-3"/>
          <w:sz w:val="24"/>
          <w:szCs w:val="24"/>
        </w:rPr>
        <w:t>FAO</w:t>
      </w:r>
      <w:r w:rsidR="000B4C64" w:rsidRPr="009975EF">
        <w:rPr>
          <w:rFonts w:ascii="Times New Roman" w:hAnsi="Times New Roman"/>
          <w:color w:val="000000"/>
          <w:spacing w:val="-3"/>
          <w:sz w:val="24"/>
          <w:szCs w:val="24"/>
        </w:rPr>
        <w:t>’</w:t>
      </w:r>
      <w:r w:rsidRPr="009975EF">
        <w:rPr>
          <w:rFonts w:ascii="Times New Roman" w:hAnsi="Times New Roman"/>
          <w:color w:val="000000"/>
          <w:spacing w:val="-3"/>
          <w:sz w:val="24"/>
          <w:szCs w:val="24"/>
        </w:rPr>
        <w:t xml:space="preserve">s financial liability as set out in </w:t>
      </w:r>
      <w:r w:rsidR="003F63E0" w:rsidRPr="009975EF">
        <w:rPr>
          <w:rFonts w:ascii="Times New Roman" w:hAnsi="Times New Roman"/>
          <w:color w:val="000000"/>
          <w:spacing w:val="-3"/>
          <w:sz w:val="24"/>
          <w:szCs w:val="24"/>
        </w:rPr>
        <w:t>Article 7</w:t>
      </w:r>
      <w:r w:rsidR="00293FE2" w:rsidRPr="009975EF">
        <w:rPr>
          <w:rFonts w:ascii="Times New Roman" w:hAnsi="Times New Roman"/>
          <w:color w:val="000000"/>
          <w:spacing w:val="-3"/>
          <w:sz w:val="24"/>
          <w:szCs w:val="24"/>
        </w:rPr>
        <w:t>.1</w:t>
      </w:r>
      <w:r w:rsidRPr="009975EF">
        <w:rPr>
          <w:rFonts w:ascii="Times New Roman" w:hAnsi="Times New Roman"/>
          <w:color w:val="000000"/>
          <w:spacing w:val="-3"/>
          <w:sz w:val="24"/>
          <w:szCs w:val="24"/>
        </w:rPr>
        <w:t xml:space="preserve"> above will only be binding on </w:t>
      </w:r>
      <w:r w:rsidR="00C13140" w:rsidRPr="009975EF">
        <w:rPr>
          <w:rFonts w:ascii="Times New Roman" w:hAnsi="Times New Roman"/>
          <w:color w:val="000000"/>
          <w:spacing w:val="-3"/>
          <w:sz w:val="24"/>
          <w:szCs w:val="24"/>
        </w:rPr>
        <w:t>FAO</w:t>
      </w:r>
      <w:r w:rsidRPr="009975EF">
        <w:rPr>
          <w:rFonts w:ascii="Times New Roman" w:hAnsi="Times New Roman"/>
          <w:color w:val="000000"/>
          <w:spacing w:val="-3"/>
          <w:sz w:val="24"/>
          <w:szCs w:val="24"/>
        </w:rPr>
        <w:t xml:space="preserve"> if they are the subject of a formal amendment to this Contract, duly signed by the FAO Representative.</w:t>
      </w:r>
    </w:p>
    <w:p w14:paraId="01F5FB4B" w14:textId="77777777" w:rsidR="007D7713" w:rsidRPr="009975EF" w:rsidRDefault="00293FE2"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hAnsi="Times New Roman"/>
          <w:sz w:val="24"/>
          <w:szCs w:val="24"/>
        </w:rPr>
      </w:pPr>
      <w:r w:rsidRPr="009975EF">
        <w:rPr>
          <w:rFonts w:ascii="Times New Roman" w:hAnsi="Times New Roman"/>
          <w:sz w:val="24"/>
          <w:szCs w:val="24"/>
        </w:rPr>
        <w:t>10.1</w:t>
      </w:r>
      <w:r w:rsidR="007D7713" w:rsidRPr="009975EF">
        <w:rPr>
          <w:rFonts w:ascii="Times New Roman" w:hAnsi="Times New Roman"/>
          <w:sz w:val="24"/>
          <w:szCs w:val="24"/>
        </w:rPr>
        <w:tab/>
      </w:r>
      <w:r w:rsidR="00C13140" w:rsidRPr="009975EF">
        <w:rPr>
          <w:rFonts w:ascii="Times New Roman" w:hAnsi="Times New Roman"/>
          <w:sz w:val="24"/>
          <w:szCs w:val="24"/>
        </w:rPr>
        <w:t>FAO</w:t>
      </w:r>
      <w:r w:rsidR="007D7713" w:rsidRPr="009975EF">
        <w:rPr>
          <w:rFonts w:ascii="Times New Roman" w:hAnsi="Times New Roman"/>
          <w:sz w:val="24"/>
          <w:szCs w:val="24"/>
        </w:rPr>
        <w:t xml:space="preserve"> has designated as its Contract Manager the following person/s: </w:t>
      </w:r>
    </w:p>
    <w:p w14:paraId="01F5FB4C" w14:textId="25BF0BA2" w:rsidR="007D7713" w:rsidRPr="009975EF" w:rsidRDefault="00AA7BF1" w:rsidP="00AA7BF1">
      <w:pPr>
        <w:spacing w:after="0"/>
        <w:jc w:val="center"/>
        <w:rPr>
          <w:rFonts w:ascii="Times New Roman" w:hAnsi="Times New Roman"/>
          <w:color w:val="000000"/>
          <w:spacing w:val="-3"/>
          <w:sz w:val="24"/>
          <w:szCs w:val="24"/>
        </w:rPr>
      </w:pPr>
      <w:r>
        <w:rPr>
          <w:rFonts w:ascii="Times New Roman" w:hAnsi="Times New Roman"/>
          <w:color w:val="000000"/>
          <w:spacing w:val="-3"/>
          <w:sz w:val="24"/>
          <w:szCs w:val="24"/>
        </w:rPr>
        <w:t>Rajesh Dubey</w:t>
      </w:r>
    </w:p>
    <w:p w14:paraId="01F5FB4D" w14:textId="7FF5F536" w:rsidR="007D7713" w:rsidRPr="009975EF" w:rsidRDefault="00AA7BF1" w:rsidP="00AA7BF1">
      <w:pPr>
        <w:spacing w:after="0"/>
        <w:jc w:val="center"/>
        <w:rPr>
          <w:rFonts w:ascii="Times New Roman" w:hAnsi="Times New Roman"/>
          <w:color w:val="000000"/>
          <w:spacing w:val="-3"/>
          <w:sz w:val="24"/>
          <w:szCs w:val="24"/>
        </w:rPr>
      </w:pPr>
      <w:r>
        <w:rPr>
          <w:rFonts w:ascii="Times New Roman" w:hAnsi="Times New Roman"/>
          <w:color w:val="000000"/>
          <w:spacing w:val="-3"/>
          <w:sz w:val="24"/>
          <w:szCs w:val="24"/>
        </w:rPr>
        <w:t xml:space="preserve">Operations and </w:t>
      </w:r>
      <w:proofErr w:type="spellStart"/>
      <w:r>
        <w:rPr>
          <w:rFonts w:ascii="Times New Roman" w:hAnsi="Times New Roman"/>
          <w:color w:val="000000"/>
          <w:spacing w:val="-3"/>
          <w:sz w:val="24"/>
          <w:szCs w:val="24"/>
        </w:rPr>
        <w:t>Programme</w:t>
      </w:r>
      <w:proofErr w:type="spellEnd"/>
      <w:r>
        <w:rPr>
          <w:rFonts w:ascii="Times New Roman" w:hAnsi="Times New Roman"/>
          <w:color w:val="000000"/>
          <w:spacing w:val="-3"/>
          <w:sz w:val="24"/>
          <w:szCs w:val="24"/>
        </w:rPr>
        <w:t xml:space="preserve"> Specialist</w:t>
      </w:r>
    </w:p>
    <w:p w14:paraId="01F5FB4E" w14:textId="77777777" w:rsidR="007D7713" w:rsidRPr="009975EF" w:rsidRDefault="007D7713" w:rsidP="007D7713">
      <w:pPr>
        <w:spacing w:after="0"/>
        <w:jc w:val="center"/>
        <w:rPr>
          <w:rFonts w:ascii="Times New Roman" w:hAnsi="Times New Roman"/>
          <w:color w:val="000000"/>
          <w:sz w:val="24"/>
          <w:szCs w:val="24"/>
          <w:lang w:eastAsia="en-GB"/>
        </w:rPr>
      </w:pPr>
    </w:p>
    <w:p w14:paraId="01F5FB4F" w14:textId="77777777" w:rsidR="007D7713" w:rsidRPr="009975EF" w:rsidRDefault="00293FE2"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hAnsi="Times New Roman"/>
          <w:sz w:val="24"/>
          <w:szCs w:val="24"/>
        </w:rPr>
      </w:pPr>
      <w:r w:rsidRPr="009975EF">
        <w:rPr>
          <w:rFonts w:ascii="Times New Roman" w:hAnsi="Times New Roman"/>
          <w:sz w:val="24"/>
          <w:szCs w:val="24"/>
        </w:rPr>
        <w:t>10.2</w:t>
      </w:r>
      <w:r w:rsidR="007D7713" w:rsidRPr="009975EF">
        <w:rPr>
          <w:rFonts w:ascii="Times New Roman" w:hAnsi="Times New Roman"/>
          <w:sz w:val="24"/>
          <w:szCs w:val="24"/>
        </w:rPr>
        <w:tab/>
        <w:t xml:space="preserve">The Contractor has designated as its Contract Manager the following person/s: </w:t>
      </w:r>
    </w:p>
    <w:p w14:paraId="01F5FB50" w14:textId="77777777" w:rsidR="007D7713" w:rsidRPr="009975EF" w:rsidRDefault="007D7713"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center"/>
        <w:rPr>
          <w:rFonts w:ascii="Times New Roman" w:hAnsi="Times New Roman"/>
          <w:sz w:val="24"/>
          <w:szCs w:val="24"/>
        </w:rPr>
      </w:pPr>
      <w:r w:rsidRPr="009975EF">
        <w:rPr>
          <w:rFonts w:ascii="Times New Roman" w:hAnsi="Times New Roman"/>
          <w:sz w:val="24"/>
          <w:szCs w:val="24"/>
        </w:rPr>
        <w:t>…………</w:t>
      </w:r>
    </w:p>
    <w:p w14:paraId="01F5FB51" w14:textId="77777777" w:rsidR="007D7713" w:rsidRPr="009975EF" w:rsidRDefault="007D7713" w:rsidP="007D7713">
      <w:pPr>
        <w:spacing w:after="0"/>
        <w:jc w:val="center"/>
        <w:rPr>
          <w:rFonts w:ascii="Times New Roman" w:hAnsi="Times New Roman"/>
          <w:color w:val="000000"/>
          <w:spacing w:val="-3"/>
          <w:sz w:val="24"/>
          <w:szCs w:val="24"/>
        </w:rPr>
      </w:pPr>
      <w:r w:rsidRPr="009975EF">
        <w:rPr>
          <w:rFonts w:ascii="Times New Roman" w:hAnsi="Times New Roman"/>
          <w:color w:val="000000"/>
          <w:spacing w:val="-3"/>
          <w:sz w:val="24"/>
          <w:szCs w:val="24"/>
        </w:rPr>
        <w:t>……………</w:t>
      </w:r>
    </w:p>
    <w:p w14:paraId="01F5FB52" w14:textId="77777777" w:rsidR="007D7713" w:rsidRPr="009975EF" w:rsidRDefault="007D7713" w:rsidP="007D7713">
      <w:pPr>
        <w:spacing w:after="0"/>
        <w:jc w:val="center"/>
        <w:rPr>
          <w:rFonts w:ascii="Times New Roman" w:hAnsi="Times New Roman"/>
          <w:color w:val="000000"/>
          <w:sz w:val="24"/>
          <w:szCs w:val="24"/>
          <w:lang w:eastAsia="en-GB"/>
        </w:rPr>
      </w:pPr>
    </w:p>
    <w:p w14:paraId="01F5FB53" w14:textId="77777777" w:rsidR="007D7713" w:rsidRPr="009975EF" w:rsidRDefault="007D7713" w:rsidP="00B55AA2">
      <w:pPr>
        <w:pStyle w:val="Heading2"/>
        <w:rPr>
          <w:rFonts w:ascii="Times New Roman" w:hAnsi="Times New Roman"/>
          <w:sz w:val="24"/>
          <w:szCs w:val="24"/>
        </w:rPr>
      </w:pPr>
      <w:bookmarkStart w:id="36" w:name="_Toc383624297"/>
      <w:r w:rsidRPr="009975EF">
        <w:rPr>
          <w:rFonts w:ascii="Times New Roman" w:hAnsi="Times New Roman"/>
          <w:sz w:val="24"/>
          <w:szCs w:val="24"/>
        </w:rPr>
        <w:t xml:space="preserve">ARTICLE </w:t>
      </w:r>
      <w:r w:rsidR="00DF38FA" w:rsidRPr="009975EF">
        <w:rPr>
          <w:rFonts w:ascii="Times New Roman" w:hAnsi="Times New Roman"/>
          <w:sz w:val="24"/>
          <w:szCs w:val="24"/>
        </w:rPr>
        <w:t>1</w:t>
      </w:r>
      <w:r w:rsidRPr="009975EF">
        <w:rPr>
          <w:rFonts w:ascii="Times New Roman" w:hAnsi="Times New Roman"/>
          <w:sz w:val="24"/>
          <w:szCs w:val="24"/>
        </w:rPr>
        <w:t xml:space="preserve">1 </w:t>
      </w:r>
      <w:r w:rsidR="00FD3A1C" w:rsidRPr="009975EF">
        <w:rPr>
          <w:rFonts w:ascii="Times New Roman" w:hAnsi="Times New Roman"/>
          <w:sz w:val="24"/>
          <w:szCs w:val="24"/>
        </w:rPr>
        <w:t>–</w:t>
      </w:r>
      <w:r w:rsidRPr="009975EF">
        <w:rPr>
          <w:rFonts w:ascii="Times New Roman" w:hAnsi="Times New Roman"/>
          <w:sz w:val="24"/>
          <w:szCs w:val="24"/>
        </w:rPr>
        <w:t xml:space="preserve"> PUBLICATION OF CONTRACT AWARDS</w:t>
      </w:r>
      <w:bookmarkEnd w:id="36"/>
    </w:p>
    <w:p w14:paraId="01F5FB54" w14:textId="77777777" w:rsidR="008A1E9F" w:rsidRPr="009975EF" w:rsidRDefault="008A1E9F" w:rsidP="008A1E9F">
      <w:pPr>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line="240" w:lineRule="auto"/>
        <w:jc w:val="both"/>
        <w:rPr>
          <w:rFonts w:ascii="Times New Roman" w:hAnsi="Times New Roman"/>
          <w:color w:val="000000"/>
          <w:spacing w:val="-3"/>
          <w:sz w:val="24"/>
          <w:szCs w:val="24"/>
        </w:rPr>
      </w:pPr>
      <w:r w:rsidRPr="009975EF">
        <w:rPr>
          <w:rFonts w:ascii="Times New Roman" w:hAnsi="Times New Roman"/>
          <w:color w:val="000000"/>
          <w:sz w:val="24"/>
          <w:szCs w:val="24"/>
        </w:rPr>
        <w:t xml:space="preserve">FAO reserves the right to publish or otherwise make public the </w:t>
      </w:r>
      <w:r w:rsidRPr="009975EF">
        <w:rPr>
          <w:rFonts w:ascii="Times New Roman" w:hAnsi="Times New Roman"/>
          <w:sz w:val="24"/>
          <w:szCs w:val="24"/>
        </w:rPr>
        <w:t>Contractor’s name and address, any information regarding the Contract including descriptions of the goods or services provided under the Contract and the Contract value</w:t>
      </w:r>
      <w:r w:rsidRPr="009975EF">
        <w:rPr>
          <w:rFonts w:ascii="Times New Roman" w:hAnsi="Times New Roman"/>
          <w:color w:val="000000"/>
          <w:sz w:val="24"/>
          <w:szCs w:val="24"/>
        </w:rPr>
        <w:t xml:space="preserve">. </w:t>
      </w:r>
    </w:p>
    <w:p w14:paraId="01F5FB55" w14:textId="77777777" w:rsidR="007D7713" w:rsidRPr="009975EF" w:rsidRDefault="00B55AA2" w:rsidP="00B55AA2">
      <w:pPr>
        <w:pStyle w:val="Heading2"/>
        <w:rPr>
          <w:rFonts w:ascii="Times New Roman" w:hAnsi="Times New Roman"/>
          <w:spacing w:val="-3"/>
          <w:sz w:val="24"/>
          <w:szCs w:val="24"/>
        </w:rPr>
      </w:pPr>
      <w:bookmarkStart w:id="37" w:name="_Toc383624298"/>
      <w:r w:rsidRPr="009975EF">
        <w:rPr>
          <w:rFonts w:ascii="Times New Roman" w:hAnsi="Times New Roman"/>
          <w:sz w:val="24"/>
          <w:szCs w:val="24"/>
        </w:rPr>
        <w:t xml:space="preserve">ARTICLE 12 </w:t>
      </w:r>
      <w:r w:rsidR="00FD3A1C" w:rsidRPr="009975EF">
        <w:rPr>
          <w:rFonts w:ascii="Times New Roman" w:hAnsi="Times New Roman"/>
          <w:sz w:val="24"/>
          <w:szCs w:val="24"/>
        </w:rPr>
        <w:t>–</w:t>
      </w:r>
      <w:r w:rsidRPr="009975EF">
        <w:rPr>
          <w:rFonts w:ascii="Times New Roman" w:hAnsi="Times New Roman"/>
          <w:sz w:val="24"/>
          <w:szCs w:val="24"/>
        </w:rPr>
        <w:t xml:space="preserve"> CONTRACT DOCUMENTS</w:t>
      </w:r>
      <w:bookmarkEnd w:id="37"/>
    </w:p>
    <w:p w14:paraId="01F5FB56" w14:textId="77777777" w:rsidR="007D7713" w:rsidRPr="009975EF" w:rsidRDefault="007D7713" w:rsidP="00953E19">
      <w:pPr>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jc w:val="both"/>
        <w:rPr>
          <w:rFonts w:ascii="Times New Roman" w:hAnsi="Times New Roman"/>
          <w:color w:val="000000"/>
          <w:spacing w:val="-3"/>
          <w:sz w:val="24"/>
          <w:szCs w:val="24"/>
        </w:rPr>
      </w:pPr>
      <w:r w:rsidRPr="009975EF">
        <w:rPr>
          <w:rFonts w:ascii="Times New Roman" w:hAnsi="Times New Roman"/>
          <w:color w:val="000000"/>
          <w:spacing w:val="-3"/>
          <w:sz w:val="24"/>
          <w:szCs w:val="24"/>
        </w:rPr>
        <w:t xml:space="preserve">Only and exclusively the documents set out below </w:t>
      </w:r>
      <w:proofErr w:type="gramStart"/>
      <w:r w:rsidRPr="009975EF">
        <w:rPr>
          <w:rFonts w:ascii="Times New Roman" w:hAnsi="Times New Roman"/>
          <w:color w:val="000000"/>
          <w:spacing w:val="-3"/>
          <w:sz w:val="24"/>
          <w:szCs w:val="24"/>
        </w:rPr>
        <w:t>are considered to be</w:t>
      </w:r>
      <w:proofErr w:type="gramEnd"/>
      <w:r w:rsidRPr="009975EF">
        <w:rPr>
          <w:rFonts w:ascii="Times New Roman" w:hAnsi="Times New Roman"/>
          <w:color w:val="000000"/>
          <w:spacing w:val="-3"/>
          <w:sz w:val="24"/>
          <w:szCs w:val="24"/>
        </w:rPr>
        <w:t xml:space="preserve"> an integral part of this Contract:</w:t>
      </w:r>
    </w:p>
    <w:p w14:paraId="01F5FB57" w14:textId="77777777" w:rsidR="007D7713" w:rsidRPr="009975EF" w:rsidRDefault="00293FE2"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hAnsi="Times New Roman"/>
          <w:sz w:val="24"/>
          <w:szCs w:val="24"/>
        </w:rPr>
      </w:pPr>
      <w:r w:rsidRPr="009975EF">
        <w:rPr>
          <w:rFonts w:ascii="Times New Roman" w:hAnsi="Times New Roman"/>
          <w:sz w:val="24"/>
          <w:szCs w:val="24"/>
        </w:rPr>
        <w:t>12.1</w:t>
      </w:r>
      <w:r w:rsidRPr="009975EF">
        <w:rPr>
          <w:rFonts w:ascii="Times New Roman" w:hAnsi="Times New Roman"/>
          <w:sz w:val="24"/>
          <w:szCs w:val="24"/>
        </w:rPr>
        <w:tab/>
      </w:r>
      <w:r w:rsidR="007D7713" w:rsidRPr="009975EF">
        <w:rPr>
          <w:rFonts w:ascii="Times New Roman" w:hAnsi="Times New Roman"/>
          <w:b/>
          <w:sz w:val="24"/>
          <w:szCs w:val="24"/>
        </w:rPr>
        <w:t xml:space="preserve">Sections I </w:t>
      </w:r>
      <w:r w:rsidR="007D7713" w:rsidRPr="009975EF">
        <w:rPr>
          <w:rFonts w:ascii="Times New Roman" w:hAnsi="Times New Roman"/>
          <w:sz w:val="24"/>
          <w:szCs w:val="24"/>
        </w:rPr>
        <w:t xml:space="preserve">and </w:t>
      </w:r>
      <w:r w:rsidR="007D7713" w:rsidRPr="009975EF">
        <w:rPr>
          <w:rFonts w:ascii="Times New Roman" w:hAnsi="Times New Roman"/>
          <w:b/>
          <w:sz w:val="24"/>
          <w:szCs w:val="24"/>
        </w:rPr>
        <w:t>II</w:t>
      </w:r>
      <w:r w:rsidR="007D7713" w:rsidRPr="009975EF">
        <w:rPr>
          <w:rFonts w:ascii="Times New Roman" w:hAnsi="Times New Roman"/>
          <w:sz w:val="24"/>
          <w:szCs w:val="24"/>
        </w:rPr>
        <w:t xml:space="preserve"> consisting of pages 1 through </w:t>
      </w:r>
      <w:r w:rsidR="002E2CB4" w:rsidRPr="009975EF">
        <w:rPr>
          <w:rFonts w:ascii="Times New Roman" w:hAnsi="Times New Roman"/>
          <w:sz w:val="24"/>
          <w:szCs w:val="24"/>
        </w:rPr>
        <w:t>2</w:t>
      </w:r>
      <w:r w:rsidR="000C11AE" w:rsidRPr="009975EF">
        <w:rPr>
          <w:rFonts w:ascii="Times New Roman" w:hAnsi="Times New Roman"/>
          <w:sz w:val="24"/>
          <w:szCs w:val="24"/>
        </w:rPr>
        <w:t>4</w:t>
      </w:r>
      <w:r w:rsidR="007D7713" w:rsidRPr="009975EF">
        <w:rPr>
          <w:rFonts w:ascii="Times New Roman" w:hAnsi="Times New Roman"/>
          <w:sz w:val="24"/>
          <w:szCs w:val="24"/>
        </w:rPr>
        <w:t xml:space="preserve">; </w:t>
      </w:r>
      <w:r w:rsidR="007D7713" w:rsidRPr="009975EF">
        <w:rPr>
          <w:rFonts w:ascii="Times New Roman" w:hAnsi="Times New Roman"/>
          <w:i/>
          <w:sz w:val="24"/>
          <w:szCs w:val="24"/>
        </w:rPr>
        <w:t>and</w:t>
      </w:r>
    </w:p>
    <w:p w14:paraId="01F5FB58" w14:textId="77777777" w:rsidR="00472DB7" w:rsidRPr="009975EF" w:rsidRDefault="002D616E" w:rsidP="002D616E">
      <w:pPr>
        <w:widowControl w:val="0"/>
        <w:tabs>
          <w:tab w:val="left" w:pos="0"/>
          <w:tab w:val="left" w:pos="709"/>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709" w:hanging="709"/>
        <w:jc w:val="both"/>
        <w:rPr>
          <w:rFonts w:ascii="Times New Roman" w:hAnsi="Times New Roman"/>
          <w:sz w:val="24"/>
          <w:szCs w:val="24"/>
        </w:rPr>
      </w:pPr>
      <w:r w:rsidRPr="009975EF">
        <w:rPr>
          <w:rFonts w:ascii="Times New Roman" w:hAnsi="Times New Roman"/>
          <w:sz w:val="24"/>
          <w:szCs w:val="24"/>
        </w:rPr>
        <w:t>12.2</w:t>
      </w:r>
      <w:r w:rsidRPr="009975EF">
        <w:rPr>
          <w:rFonts w:ascii="Times New Roman" w:hAnsi="Times New Roman"/>
          <w:sz w:val="24"/>
          <w:szCs w:val="24"/>
        </w:rPr>
        <w:tab/>
      </w:r>
      <w:r w:rsidR="007D7713" w:rsidRPr="009975EF">
        <w:rPr>
          <w:rFonts w:ascii="Times New Roman" w:hAnsi="Times New Roman"/>
          <w:b/>
          <w:sz w:val="24"/>
          <w:szCs w:val="24"/>
        </w:rPr>
        <w:t>Annexes I</w:t>
      </w:r>
      <w:r w:rsidR="007D7713" w:rsidRPr="009975EF">
        <w:rPr>
          <w:rFonts w:ascii="Times New Roman" w:hAnsi="Times New Roman"/>
          <w:sz w:val="24"/>
          <w:szCs w:val="24"/>
        </w:rPr>
        <w:t xml:space="preserve"> through </w:t>
      </w:r>
      <w:r w:rsidR="00083C73" w:rsidRPr="009975EF">
        <w:rPr>
          <w:rFonts w:ascii="Times New Roman" w:hAnsi="Times New Roman"/>
          <w:b/>
          <w:sz w:val="24"/>
          <w:szCs w:val="24"/>
        </w:rPr>
        <w:t>VIII</w:t>
      </w:r>
      <w:r w:rsidR="007D7713" w:rsidRPr="009975EF">
        <w:rPr>
          <w:rFonts w:ascii="Times New Roman" w:hAnsi="Times New Roman"/>
          <w:sz w:val="24"/>
          <w:szCs w:val="24"/>
        </w:rPr>
        <w:t>.</w:t>
      </w:r>
    </w:p>
    <w:p w14:paraId="01F5FB59" w14:textId="77777777" w:rsidR="00472DB7" w:rsidRPr="009975EF" w:rsidRDefault="00472DB7">
      <w:pPr>
        <w:spacing w:after="0" w:line="240" w:lineRule="auto"/>
        <w:rPr>
          <w:rFonts w:ascii="Times New Roman" w:hAnsi="Times New Roman"/>
          <w:color w:val="000000"/>
          <w:spacing w:val="-3"/>
          <w:sz w:val="24"/>
          <w:szCs w:val="24"/>
        </w:rPr>
      </w:pPr>
      <w:r w:rsidRPr="009975EF">
        <w:rPr>
          <w:rFonts w:ascii="Times New Roman" w:hAnsi="Times New Roman"/>
          <w:color w:val="000000"/>
          <w:spacing w:val="-3"/>
          <w:sz w:val="24"/>
          <w:szCs w:val="24"/>
        </w:rPr>
        <w:br w:type="page"/>
      </w:r>
    </w:p>
    <w:p w14:paraId="01F5FB5A" w14:textId="77777777" w:rsidR="00472DB7" w:rsidRPr="009975EF" w:rsidRDefault="00F971B4" w:rsidP="00472DB7">
      <w:pPr>
        <w:pStyle w:val="Heading1"/>
        <w:jc w:val="center"/>
        <w:rPr>
          <w:rFonts w:ascii="Times New Roman" w:hAnsi="Times New Roman"/>
          <w:sz w:val="28"/>
          <w:szCs w:val="28"/>
          <w:u w:val="single"/>
        </w:rPr>
      </w:pPr>
      <w:bookmarkStart w:id="38" w:name="_Toc465217722"/>
      <w:bookmarkStart w:id="39" w:name="_Toc336512297"/>
      <w:bookmarkStart w:id="40" w:name="_Toc366597290"/>
      <w:bookmarkStart w:id="41" w:name="_Toc383624299"/>
      <w:r w:rsidRPr="009975EF">
        <w:rPr>
          <w:rFonts w:ascii="Times New Roman" w:hAnsi="Times New Roman"/>
          <w:sz w:val="28"/>
          <w:szCs w:val="28"/>
          <w:u w:val="single"/>
        </w:rPr>
        <w:lastRenderedPageBreak/>
        <w:t xml:space="preserve">SECTION II: </w:t>
      </w:r>
      <w:r w:rsidR="00472DB7" w:rsidRPr="009975EF">
        <w:rPr>
          <w:rFonts w:ascii="Times New Roman" w:hAnsi="Times New Roman"/>
          <w:sz w:val="28"/>
          <w:szCs w:val="28"/>
          <w:u w:val="single"/>
        </w:rPr>
        <w:t>STANDARD PROVISIONS</w:t>
      </w:r>
      <w:bookmarkStart w:id="42" w:name="_Toc336512298"/>
      <w:bookmarkEnd w:id="38"/>
      <w:bookmarkEnd w:id="39"/>
      <w:bookmarkEnd w:id="40"/>
      <w:bookmarkEnd w:id="41"/>
    </w:p>
    <w:p w14:paraId="01F5FB5B" w14:textId="77777777" w:rsidR="00472DB7" w:rsidRPr="009975EF" w:rsidRDefault="00472DB7" w:rsidP="00472DB7">
      <w:pPr>
        <w:autoSpaceDE w:val="0"/>
        <w:autoSpaceDN w:val="0"/>
        <w:adjustRightInd w:val="0"/>
        <w:spacing w:after="0"/>
        <w:jc w:val="center"/>
        <w:rPr>
          <w:rFonts w:ascii="Times New Roman" w:hAnsi="Times New Roman"/>
          <w:b/>
          <w:bCs/>
          <w:sz w:val="24"/>
          <w:szCs w:val="24"/>
        </w:rPr>
      </w:pPr>
    </w:p>
    <w:p w14:paraId="01F5FB5C" w14:textId="77777777" w:rsidR="00A530BA" w:rsidRPr="009975EF" w:rsidRDefault="00A530BA" w:rsidP="00A530BA">
      <w:pPr>
        <w:pStyle w:val="Heading2"/>
        <w:rPr>
          <w:rFonts w:ascii="Times New Roman" w:hAnsi="Times New Roman"/>
          <w:bCs/>
          <w:sz w:val="24"/>
          <w:szCs w:val="24"/>
        </w:rPr>
      </w:pPr>
      <w:bookmarkStart w:id="43" w:name="_Toc366597292"/>
      <w:bookmarkStart w:id="44" w:name="_Toc383624300"/>
      <w:r w:rsidRPr="009975EF">
        <w:rPr>
          <w:rFonts w:ascii="Times New Roman" w:hAnsi="Times New Roman"/>
          <w:sz w:val="24"/>
          <w:szCs w:val="24"/>
        </w:rPr>
        <w:t xml:space="preserve">ARTICLE 1 – </w:t>
      </w:r>
      <w:r w:rsidRPr="009975EF">
        <w:rPr>
          <w:rFonts w:ascii="Times New Roman" w:hAnsi="Times New Roman"/>
          <w:bCs/>
          <w:sz w:val="24"/>
          <w:szCs w:val="24"/>
        </w:rPr>
        <w:t>LEGAL STATUS OF THE PARTIES</w:t>
      </w:r>
    </w:p>
    <w:p w14:paraId="01F5FB5D"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FAO and the Contractor shall also each be referred to as a “Party” hereunder, and:</w:t>
      </w:r>
    </w:p>
    <w:p w14:paraId="01F5FB5E"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1.1</w:t>
      </w:r>
      <w:r w:rsidRPr="009975EF">
        <w:rPr>
          <w:rFonts w:ascii="Times New Roman" w:hAnsi="Times New Roman"/>
          <w:b w:val="0"/>
          <w:sz w:val="24"/>
          <w:szCs w:val="24"/>
        </w:rPr>
        <w:tab/>
        <w:t xml:space="preserve">Pursuant, </w:t>
      </w:r>
      <w:r w:rsidRPr="009975EF">
        <w:rPr>
          <w:rFonts w:ascii="Times New Roman" w:hAnsi="Times New Roman"/>
          <w:b w:val="0"/>
          <w:i/>
          <w:sz w:val="24"/>
          <w:szCs w:val="24"/>
        </w:rPr>
        <w:t>inter alia</w:t>
      </w:r>
      <w:r w:rsidRPr="009975EF">
        <w:rPr>
          <w:rFonts w:ascii="Times New Roman" w:hAnsi="Times New Roman"/>
          <w:b w:val="0"/>
          <w:sz w:val="24"/>
          <w:szCs w:val="24"/>
        </w:rPr>
        <w:t>, to the FAO Constitution and the Convention on the Privileges and Immunities of the Specialized Agencies, FAO has full juridical personality and enjoys such privileges and immunities as are necessary for the independent fulfillment of its purposes.</w:t>
      </w:r>
    </w:p>
    <w:p w14:paraId="01F5FB5F"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1.2</w:t>
      </w:r>
      <w:r w:rsidRPr="009975EF">
        <w:rPr>
          <w:rFonts w:ascii="Times New Roman" w:hAnsi="Times New Roman"/>
          <w:b w:val="0"/>
          <w:sz w:val="24"/>
          <w:szCs w:val="24"/>
        </w:rPr>
        <w:tab/>
        <w:t>The Contractor shall have the legal status of an independent contractor vis-à-vis FAO, and it shall be fully responsible</w:t>
      </w:r>
      <w:proofErr w:type="gramStart"/>
      <w:r w:rsidRPr="009975EF">
        <w:rPr>
          <w:rFonts w:ascii="Times New Roman" w:hAnsi="Times New Roman"/>
          <w:b w:val="0"/>
          <w:sz w:val="24"/>
          <w:szCs w:val="24"/>
        </w:rPr>
        <w:t>, in particular, for</w:t>
      </w:r>
      <w:proofErr w:type="gramEnd"/>
      <w:r w:rsidRPr="009975EF">
        <w:rPr>
          <w:rFonts w:ascii="Times New Roman" w:hAnsi="Times New Roman"/>
          <w:b w:val="0"/>
          <w:sz w:val="24"/>
          <w:szCs w:val="24"/>
        </w:rPr>
        <w:t xml:space="preserve"> the acts or omissions of its personnel, agents, or other representatives. Nothing contained in or relating to the Contract shall be construed as establishing or creating between the Parties the relationship of employer and employee or of principal and agent. The officials, representatives, employees, or subcontractors of each of the Parties shall not be considered in any respect as being the employees or agents of the other Party.</w:t>
      </w:r>
    </w:p>
    <w:p w14:paraId="01F5FB60"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ARTICLE 2 – RESPONSIBILITY FOR EMPLOYEES</w:t>
      </w:r>
    </w:p>
    <w:p w14:paraId="01F5FB61"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 xml:space="preserve">To the extent that the Contract involves the provision of any services to FAO by the Contractor’s officials, employees, agents, servants, </w:t>
      </w:r>
      <w:proofErr w:type="gramStart"/>
      <w:r w:rsidRPr="009975EF">
        <w:rPr>
          <w:rFonts w:ascii="Times New Roman" w:hAnsi="Times New Roman"/>
          <w:b w:val="0"/>
          <w:sz w:val="24"/>
          <w:szCs w:val="24"/>
        </w:rPr>
        <w:t>subcontractors</w:t>
      </w:r>
      <w:proofErr w:type="gramEnd"/>
      <w:r w:rsidRPr="009975EF">
        <w:rPr>
          <w:rFonts w:ascii="Times New Roman" w:hAnsi="Times New Roman"/>
          <w:b w:val="0"/>
          <w:sz w:val="24"/>
          <w:szCs w:val="24"/>
        </w:rPr>
        <w:t xml:space="preserve"> and other representatives (collectively, the Contractor’s “personnel”), the following provisions shall apply:</w:t>
      </w:r>
    </w:p>
    <w:p w14:paraId="01F5FB62"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2.1</w:t>
      </w:r>
      <w:r w:rsidRPr="009975EF">
        <w:rPr>
          <w:rFonts w:ascii="Times New Roman" w:hAnsi="Times New Roman"/>
          <w:b w:val="0"/>
          <w:sz w:val="24"/>
          <w:szCs w:val="24"/>
        </w:rPr>
        <w:tab/>
        <w:t xml:space="preserve">The Contractor shall be responsible for the professional and technical competence of the personnel it assigns to perform work under the Contract and will select reliable and competent individuals who will be able to effectively perform the obligations under the Contract and who, while doing so, will respect the local laws and customs and conform to a high standard of moral and ethical conduct. </w:t>
      </w:r>
    </w:p>
    <w:p w14:paraId="01F5FB63"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2.2</w:t>
      </w:r>
      <w:r w:rsidRPr="009975EF">
        <w:rPr>
          <w:rFonts w:ascii="Times New Roman" w:hAnsi="Times New Roman"/>
          <w:b w:val="0"/>
          <w:sz w:val="24"/>
          <w:szCs w:val="24"/>
        </w:rPr>
        <w:tab/>
        <w:t xml:space="preserve">Such Contractor personnel shall be professionally qualified and, if required to work with officials or staff of FAO, shall be able to do so effectively. The qualifications of any personnel whom the Contractor may assign or may propose to assign to perform any obligations under the Contract shall be substantially the same, or better, as the qualifications of any personnel originally proposed by the Contractor. </w:t>
      </w:r>
    </w:p>
    <w:p w14:paraId="01F5FB64"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2.3</w:t>
      </w:r>
      <w:r w:rsidRPr="009975EF">
        <w:rPr>
          <w:rFonts w:ascii="Times New Roman" w:hAnsi="Times New Roman"/>
          <w:b w:val="0"/>
          <w:sz w:val="24"/>
          <w:szCs w:val="24"/>
        </w:rPr>
        <w:tab/>
        <w:t xml:space="preserve">At the option of and in the sole discretion of FAO: </w:t>
      </w:r>
    </w:p>
    <w:p w14:paraId="01F5FB65"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2.3.1</w:t>
      </w:r>
      <w:r w:rsidRPr="009975EF">
        <w:rPr>
          <w:rFonts w:ascii="Times New Roman" w:hAnsi="Times New Roman"/>
          <w:b w:val="0"/>
          <w:sz w:val="24"/>
          <w:szCs w:val="24"/>
          <w:lang w:val="en-GB"/>
        </w:rPr>
        <w:tab/>
        <w:t>the qualifications of personnel proposed by the Contractor (</w:t>
      </w:r>
      <w:r w:rsidRPr="009975EF">
        <w:rPr>
          <w:rFonts w:ascii="Times New Roman" w:hAnsi="Times New Roman"/>
          <w:b w:val="0"/>
          <w:i/>
          <w:sz w:val="24"/>
          <w:szCs w:val="24"/>
          <w:lang w:val="en-GB"/>
        </w:rPr>
        <w:t>e.g</w:t>
      </w:r>
      <w:r w:rsidRPr="009975EF">
        <w:rPr>
          <w:rFonts w:ascii="Times New Roman" w:hAnsi="Times New Roman"/>
          <w:b w:val="0"/>
          <w:sz w:val="24"/>
          <w:szCs w:val="24"/>
          <w:lang w:val="en-GB"/>
        </w:rPr>
        <w:t xml:space="preserve">., curriculum vitae) may be reviewed by FAO prior to such personnel’s performing any obligations under the </w:t>
      </w:r>
      <w:proofErr w:type="gramStart"/>
      <w:r w:rsidRPr="009975EF">
        <w:rPr>
          <w:rFonts w:ascii="Times New Roman" w:hAnsi="Times New Roman"/>
          <w:b w:val="0"/>
          <w:sz w:val="24"/>
          <w:szCs w:val="24"/>
          <w:lang w:val="en-GB"/>
        </w:rPr>
        <w:t>Contract;</w:t>
      </w:r>
      <w:proofErr w:type="gramEnd"/>
      <w:r w:rsidRPr="009975EF">
        <w:rPr>
          <w:rFonts w:ascii="Times New Roman" w:hAnsi="Times New Roman"/>
          <w:b w:val="0"/>
          <w:sz w:val="24"/>
          <w:szCs w:val="24"/>
          <w:lang w:val="en-GB"/>
        </w:rPr>
        <w:t xml:space="preserve"> </w:t>
      </w:r>
    </w:p>
    <w:p w14:paraId="01F5FB66"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2.3.2</w:t>
      </w:r>
      <w:r w:rsidRPr="009975EF">
        <w:rPr>
          <w:rFonts w:ascii="Times New Roman" w:hAnsi="Times New Roman"/>
          <w:b w:val="0"/>
          <w:sz w:val="24"/>
          <w:szCs w:val="24"/>
          <w:lang w:val="en-GB"/>
        </w:rPr>
        <w:tab/>
        <w:t xml:space="preserve">any personnel proposed by the Contractor to perform obligations under the Contract may be interviewed by qualified staff or officials of FAO prior to such personnel’s performing any obligations under the Contract; </w:t>
      </w:r>
      <w:r w:rsidRPr="009975EF">
        <w:rPr>
          <w:rFonts w:ascii="Times New Roman" w:hAnsi="Times New Roman"/>
          <w:b w:val="0"/>
          <w:i/>
          <w:sz w:val="24"/>
          <w:szCs w:val="24"/>
          <w:lang w:val="en-GB"/>
        </w:rPr>
        <w:t>and</w:t>
      </w:r>
      <w:r w:rsidRPr="009975EF">
        <w:rPr>
          <w:rFonts w:ascii="Times New Roman" w:hAnsi="Times New Roman"/>
          <w:b w:val="0"/>
          <w:sz w:val="24"/>
          <w:szCs w:val="24"/>
          <w:lang w:val="en-GB"/>
        </w:rPr>
        <w:t xml:space="preserve">, </w:t>
      </w:r>
    </w:p>
    <w:p w14:paraId="01F5FB67"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2.3.3</w:t>
      </w:r>
      <w:r w:rsidRPr="009975EF">
        <w:rPr>
          <w:rFonts w:ascii="Times New Roman" w:hAnsi="Times New Roman"/>
          <w:b w:val="0"/>
          <w:sz w:val="24"/>
          <w:szCs w:val="24"/>
          <w:lang w:val="en-GB"/>
        </w:rPr>
        <w:tab/>
        <w:t xml:space="preserve">in cases in which, pursuant to Article 2.3.1 or 2.3.2, above, FAO has reviewed the qualifications of such Contractor’s personnel, FAO may reasonably refuse to accept any </w:t>
      </w:r>
      <w:r w:rsidRPr="009975EF">
        <w:rPr>
          <w:rFonts w:ascii="Times New Roman" w:hAnsi="Times New Roman"/>
          <w:b w:val="0"/>
          <w:sz w:val="24"/>
          <w:szCs w:val="24"/>
          <w:lang w:val="en-GB"/>
        </w:rPr>
        <w:lastRenderedPageBreak/>
        <w:t xml:space="preserve">such personnel. </w:t>
      </w:r>
    </w:p>
    <w:p w14:paraId="01F5FB68"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2.4</w:t>
      </w:r>
      <w:r w:rsidRPr="009975EF">
        <w:rPr>
          <w:rFonts w:ascii="Times New Roman" w:hAnsi="Times New Roman"/>
          <w:b w:val="0"/>
          <w:sz w:val="24"/>
          <w:szCs w:val="24"/>
        </w:rPr>
        <w:tab/>
        <w:t xml:space="preserve">Requirements specified in the Contract regarding the number or qualifications of the Contractor’s personnel may change </w:t>
      </w:r>
      <w:proofErr w:type="gramStart"/>
      <w:r w:rsidRPr="009975EF">
        <w:rPr>
          <w:rFonts w:ascii="Times New Roman" w:hAnsi="Times New Roman"/>
          <w:b w:val="0"/>
          <w:sz w:val="24"/>
          <w:szCs w:val="24"/>
        </w:rPr>
        <w:t>during the course of</w:t>
      </w:r>
      <w:proofErr w:type="gramEnd"/>
      <w:r w:rsidRPr="009975EF">
        <w:rPr>
          <w:rFonts w:ascii="Times New Roman" w:hAnsi="Times New Roman"/>
          <w:b w:val="0"/>
          <w:sz w:val="24"/>
          <w:szCs w:val="24"/>
        </w:rPr>
        <w:t xml:space="preserve"> performance of the Contract.  Any such change shall be made only following written notice of such proposed change and upon written agreement between the Parties regarding such change, subject to the following: </w:t>
      </w:r>
    </w:p>
    <w:p w14:paraId="01F5FB69"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2.4.1</w:t>
      </w:r>
      <w:r w:rsidRPr="009975EF">
        <w:rPr>
          <w:rFonts w:ascii="Times New Roman" w:hAnsi="Times New Roman"/>
          <w:b w:val="0"/>
          <w:sz w:val="24"/>
          <w:szCs w:val="24"/>
          <w:lang w:val="en-GB"/>
        </w:rPr>
        <w:tab/>
        <w:t xml:space="preserve">FAO may, at any time, request, in writing, the withdrawal or replacement of any of the Contractor’s personnel, and such request shall not be unreasonably refused by the Contractor. </w:t>
      </w:r>
    </w:p>
    <w:p w14:paraId="01F5FB6A"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2.4.2</w:t>
      </w:r>
      <w:r w:rsidRPr="009975EF">
        <w:rPr>
          <w:rFonts w:ascii="Times New Roman" w:hAnsi="Times New Roman"/>
          <w:b w:val="0"/>
          <w:sz w:val="24"/>
          <w:szCs w:val="24"/>
          <w:lang w:val="en-GB"/>
        </w:rPr>
        <w:tab/>
        <w:t xml:space="preserve">Any of the Contractor’s personnel assigned to perform obligations under the Contract shall not be withdrawn or replaced without the prior written consent of FAO, which shall not be unreasonably withheld. </w:t>
      </w:r>
    </w:p>
    <w:p w14:paraId="01F5FB6B"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2.4.3</w:t>
      </w:r>
      <w:r w:rsidRPr="009975EF">
        <w:rPr>
          <w:rFonts w:ascii="Times New Roman" w:hAnsi="Times New Roman"/>
          <w:b w:val="0"/>
          <w:sz w:val="24"/>
          <w:szCs w:val="24"/>
          <w:lang w:val="en-GB"/>
        </w:rPr>
        <w:tab/>
        <w:t xml:space="preserve">The withdrawal or replacement of the Contractor’s personnel shall be carried out as quickly as possible and in a manner that will not adversely affect the performance of obligations under the Contract. </w:t>
      </w:r>
    </w:p>
    <w:p w14:paraId="01F5FB6C"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2.4.4</w:t>
      </w:r>
      <w:r w:rsidRPr="009975EF">
        <w:rPr>
          <w:rFonts w:ascii="Times New Roman" w:hAnsi="Times New Roman"/>
          <w:b w:val="0"/>
          <w:sz w:val="24"/>
          <w:szCs w:val="24"/>
          <w:lang w:val="en-GB"/>
        </w:rPr>
        <w:tab/>
        <w:t xml:space="preserve">All expenses related to the withdrawal or replacement of the Contractor’s personnel shall, in all cases, be borne exclusively by the Contractor. </w:t>
      </w:r>
    </w:p>
    <w:p w14:paraId="01F5FB6D"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2.4.5</w:t>
      </w:r>
      <w:r w:rsidRPr="009975EF">
        <w:rPr>
          <w:rFonts w:ascii="Times New Roman" w:hAnsi="Times New Roman"/>
          <w:b w:val="0"/>
          <w:sz w:val="24"/>
          <w:szCs w:val="24"/>
          <w:lang w:val="en-GB"/>
        </w:rPr>
        <w:tab/>
        <w:t xml:space="preserve">Any request by FAO for the withdrawal or replacement of the Contractor’s personnel shall not </w:t>
      </w:r>
      <w:proofErr w:type="gramStart"/>
      <w:r w:rsidRPr="009975EF">
        <w:rPr>
          <w:rFonts w:ascii="Times New Roman" w:hAnsi="Times New Roman"/>
          <w:b w:val="0"/>
          <w:sz w:val="24"/>
          <w:szCs w:val="24"/>
          <w:lang w:val="en-GB"/>
        </w:rPr>
        <w:t>be considered to be</w:t>
      </w:r>
      <w:proofErr w:type="gramEnd"/>
      <w:r w:rsidRPr="009975EF">
        <w:rPr>
          <w:rFonts w:ascii="Times New Roman" w:hAnsi="Times New Roman"/>
          <w:b w:val="0"/>
          <w:sz w:val="24"/>
          <w:szCs w:val="24"/>
          <w:lang w:val="en-GB"/>
        </w:rPr>
        <w:t xml:space="preserve"> a termination, in whole or in part, of the Contract, and FAO shall not bear any liability in respect of such withdrawn or replaced personnel. </w:t>
      </w:r>
    </w:p>
    <w:p w14:paraId="01F5FB6E"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2.5</w:t>
      </w:r>
      <w:r w:rsidRPr="009975EF">
        <w:rPr>
          <w:rFonts w:ascii="Times New Roman" w:hAnsi="Times New Roman"/>
          <w:b w:val="0"/>
          <w:sz w:val="24"/>
          <w:szCs w:val="24"/>
        </w:rPr>
        <w:tab/>
        <w:t xml:space="preserve">Nothing in Articles 2.2, 2.3 and 2.4, above, shall be construed to create any obligations on the part of FAO with respect to the Contractor’s personnel assigned to perform work under the Contract, and such personnel shall remain the sole responsibility of the Contractor. </w:t>
      </w:r>
    </w:p>
    <w:p w14:paraId="01F5FB6F"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2.6</w:t>
      </w:r>
      <w:r w:rsidRPr="009975EF">
        <w:rPr>
          <w:rFonts w:ascii="Times New Roman" w:hAnsi="Times New Roman"/>
          <w:b w:val="0"/>
          <w:sz w:val="24"/>
          <w:szCs w:val="24"/>
        </w:rPr>
        <w:tab/>
        <w:t xml:space="preserve">The Contractor shall be responsible for requiring that all personnel assigned by it to perform any obligations under the Contract and who may have access to any premises or other property of FAO shall: </w:t>
      </w:r>
    </w:p>
    <w:p w14:paraId="01F5FB70"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2.6.1</w:t>
      </w:r>
      <w:r w:rsidRPr="009975EF">
        <w:rPr>
          <w:rFonts w:ascii="Times New Roman" w:hAnsi="Times New Roman"/>
          <w:b w:val="0"/>
          <w:sz w:val="24"/>
          <w:szCs w:val="24"/>
          <w:lang w:val="en-GB"/>
        </w:rPr>
        <w:tab/>
        <w:t xml:space="preserve">undergo or comply with security screening requirements made known to the Contractor by FAO, including but not limited to, a review of any criminal </w:t>
      </w:r>
      <w:proofErr w:type="gramStart"/>
      <w:r w:rsidRPr="009975EF">
        <w:rPr>
          <w:rFonts w:ascii="Times New Roman" w:hAnsi="Times New Roman"/>
          <w:b w:val="0"/>
          <w:sz w:val="24"/>
          <w:szCs w:val="24"/>
          <w:lang w:val="en-GB"/>
        </w:rPr>
        <w:t>history;</w:t>
      </w:r>
      <w:proofErr w:type="gramEnd"/>
      <w:r w:rsidRPr="009975EF">
        <w:rPr>
          <w:rFonts w:ascii="Times New Roman" w:hAnsi="Times New Roman"/>
          <w:b w:val="0"/>
          <w:sz w:val="24"/>
          <w:szCs w:val="24"/>
          <w:lang w:val="en-GB"/>
        </w:rPr>
        <w:t xml:space="preserve"> </w:t>
      </w:r>
    </w:p>
    <w:p w14:paraId="01F5FB71"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2.6.2</w:t>
      </w:r>
      <w:r w:rsidRPr="009975EF">
        <w:rPr>
          <w:rFonts w:ascii="Times New Roman" w:hAnsi="Times New Roman"/>
          <w:b w:val="0"/>
          <w:sz w:val="24"/>
          <w:szCs w:val="24"/>
          <w:lang w:val="en-GB"/>
        </w:rPr>
        <w:tab/>
        <w:t xml:space="preserve">when within FAO premises or on FAO property, display such identification as may be approved and furnished by FAO security officials, and that upon the withdrawal or replacement of any such personnel or upon termination or completion of the Contract, such personnel shall immediately return any such identification to FAO for cancellation. </w:t>
      </w:r>
    </w:p>
    <w:p w14:paraId="01F5FB72"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2.7</w:t>
      </w:r>
      <w:r w:rsidRPr="009975EF">
        <w:rPr>
          <w:rFonts w:ascii="Times New Roman" w:hAnsi="Times New Roman"/>
          <w:b w:val="0"/>
          <w:sz w:val="24"/>
          <w:szCs w:val="24"/>
        </w:rPr>
        <w:tab/>
        <w:t xml:space="preserve">Within one working day after learning that any of Contractor’s personnel who have access to any FAO premises have been charged by law enforcement authorities with an offense other than a minor traffic offense, the Contractor shall provide written notice to inform FAO about the particulars of the charges then known and shall continue to inform FAO concerning all substantial developments regarding the disposition of such charges. </w:t>
      </w:r>
    </w:p>
    <w:p w14:paraId="01F5FB73"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2.8</w:t>
      </w:r>
      <w:r w:rsidRPr="009975EF">
        <w:rPr>
          <w:rFonts w:ascii="Times New Roman" w:hAnsi="Times New Roman"/>
          <w:b w:val="0"/>
          <w:sz w:val="24"/>
          <w:szCs w:val="24"/>
        </w:rPr>
        <w:tab/>
        <w:t xml:space="preserve">All operations of the Contractor, including without limitation, storage of equipment, materials, </w:t>
      </w:r>
      <w:proofErr w:type="gramStart"/>
      <w:r w:rsidRPr="009975EF">
        <w:rPr>
          <w:rFonts w:ascii="Times New Roman" w:hAnsi="Times New Roman"/>
          <w:b w:val="0"/>
          <w:sz w:val="24"/>
          <w:szCs w:val="24"/>
        </w:rPr>
        <w:t>supplies</w:t>
      </w:r>
      <w:proofErr w:type="gramEnd"/>
      <w:r w:rsidRPr="009975EF">
        <w:rPr>
          <w:rFonts w:ascii="Times New Roman" w:hAnsi="Times New Roman"/>
          <w:b w:val="0"/>
          <w:sz w:val="24"/>
          <w:szCs w:val="24"/>
        </w:rPr>
        <w:t xml:space="preserve"> and parts, within FAO premises or on FAO property shall be confined </w:t>
      </w:r>
      <w:r w:rsidRPr="009975EF">
        <w:rPr>
          <w:rFonts w:ascii="Times New Roman" w:hAnsi="Times New Roman"/>
          <w:b w:val="0"/>
          <w:sz w:val="24"/>
          <w:szCs w:val="24"/>
        </w:rPr>
        <w:lastRenderedPageBreak/>
        <w:t xml:space="preserve">to areas authorized or approved by FAO. The Contractor’s personnel shall not enter or pass through and shall not store or dispose of any of its equipment or materials in any areas within FAO premises or on FAO property without appropriate authorization from FAO. </w:t>
      </w:r>
    </w:p>
    <w:p w14:paraId="01F5FB74" w14:textId="77777777" w:rsidR="00A530BA" w:rsidRPr="009975EF" w:rsidRDefault="00A530BA" w:rsidP="00A530BA">
      <w:pPr>
        <w:pStyle w:val="Heading2"/>
        <w:rPr>
          <w:rFonts w:ascii="Times New Roman" w:hAnsi="Times New Roman"/>
          <w:bCs/>
          <w:sz w:val="24"/>
          <w:szCs w:val="24"/>
        </w:rPr>
      </w:pPr>
      <w:r w:rsidRPr="009975EF">
        <w:rPr>
          <w:rFonts w:ascii="Times New Roman" w:hAnsi="Times New Roman"/>
          <w:sz w:val="24"/>
          <w:szCs w:val="24"/>
        </w:rPr>
        <w:t xml:space="preserve">ARTICLE 3 – </w:t>
      </w:r>
      <w:r w:rsidRPr="009975EF">
        <w:rPr>
          <w:rFonts w:ascii="Times New Roman" w:hAnsi="Times New Roman"/>
          <w:bCs/>
          <w:sz w:val="24"/>
          <w:szCs w:val="24"/>
        </w:rPr>
        <w:t>ASSIGNMENT</w:t>
      </w:r>
    </w:p>
    <w:p w14:paraId="01F5FB75"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3.1</w:t>
      </w:r>
      <w:r w:rsidRPr="009975EF">
        <w:rPr>
          <w:rFonts w:ascii="Times New Roman" w:hAnsi="Times New Roman"/>
          <w:b w:val="0"/>
          <w:sz w:val="24"/>
          <w:szCs w:val="24"/>
        </w:rPr>
        <w:tab/>
        <w:t xml:space="preserve">The Contractor may not assign, transfer, pledge or make any other disposition of the Contract, of any part of the Contract, or of any of the rights, </w:t>
      </w:r>
      <w:proofErr w:type="gramStart"/>
      <w:r w:rsidRPr="009975EF">
        <w:rPr>
          <w:rFonts w:ascii="Times New Roman" w:hAnsi="Times New Roman"/>
          <w:b w:val="0"/>
          <w:sz w:val="24"/>
          <w:szCs w:val="24"/>
        </w:rPr>
        <w:t>claims</w:t>
      </w:r>
      <w:proofErr w:type="gramEnd"/>
      <w:r w:rsidRPr="009975EF">
        <w:rPr>
          <w:rFonts w:ascii="Times New Roman" w:hAnsi="Times New Roman"/>
          <w:b w:val="0"/>
          <w:sz w:val="24"/>
          <w:szCs w:val="24"/>
        </w:rPr>
        <w:t xml:space="preserve"> or obligations under the Contract except as may be provided for in this Contract or with the prior written authorization of FAO. Any such unauthorized assignment, transfer, pledge or other disposition, or any attempt to do so, shall not be binding on FAO. Any assignment by the Contractor which is not authorized by FAO will be void and FAO reserves the right in such case, without prejudice to other rights or remedies, to terminate the Contract without liability effective upon the Contractor’s receipt of notification of termination. Except as permitted with respect to any approved subcontractors, the Contractor shall not delegate any of its obligations under this Contract, except with the prior written consent of FAO. Any such unauthorized delegation, or attempt to do so, shall not be binding on FAO. </w:t>
      </w:r>
    </w:p>
    <w:p w14:paraId="01F5FB76"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3.2</w:t>
      </w:r>
      <w:r w:rsidRPr="009975EF">
        <w:rPr>
          <w:rFonts w:ascii="Times New Roman" w:hAnsi="Times New Roman"/>
          <w:b w:val="0"/>
          <w:sz w:val="24"/>
          <w:szCs w:val="24"/>
        </w:rPr>
        <w:tab/>
        <w:t xml:space="preserve">The Contractor agrees that FAO may, at its discretion, assign, transfer, pledge, or make other disposition of this Contract or any part hereof, or any of FAO’s rights or obligations under this Contract upon written notification within a reasonable </w:t>
      </w:r>
      <w:proofErr w:type="gramStart"/>
      <w:r w:rsidRPr="009975EF">
        <w:rPr>
          <w:rFonts w:ascii="Times New Roman" w:hAnsi="Times New Roman"/>
          <w:b w:val="0"/>
          <w:sz w:val="24"/>
          <w:szCs w:val="24"/>
        </w:rPr>
        <w:t>period of time</w:t>
      </w:r>
      <w:proofErr w:type="gramEnd"/>
      <w:r w:rsidRPr="009975EF">
        <w:rPr>
          <w:rFonts w:ascii="Times New Roman" w:hAnsi="Times New Roman"/>
          <w:b w:val="0"/>
          <w:sz w:val="24"/>
          <w:szCs w:val="24"/>
        </w:rPr>
        <w:t xml:space="preserve"> either prior to or following such assignment, transfer, pledge or subcontracting arrangement.</w:t>
      </w:r>
    </w:p>
    <w:p w14:paraId="01F5FB77" w14:textId="77777777" w:rsidR="00A530BA" w:rsidRPr="009975EF" w:rsidRDefault="00A530BA" w:rsidP="00A530BA">
      <w:pPr>
        <w:pStyle w:val="Heading2"/>
        <w:rPr>
          <w:rFonts w:ascii="Times New Roman" w:hAnsi="Times New Roman"/>
          <w:bCs/>
          <w:sz w:val="24"/>
          <w:szCs w:val="24"/>
        </w:rPr>
      </w:pPr>
      <w:r w:rsidRPr="009975EF">
        <w:rPr>
          <w:rFonts w:ascii="Times New Roman" w:hAnsi="Times New Roman"/>
          <w:sz w:val="24"/>
          <w:szCs w:val="24"/>
        </w:rPr>
        <w:t xml:space="preserve">ARTICLE 4 – </w:t>
      </w:r>
      <w:r w:rsidRPr="009975EF">
        <w:rPr>
          <w:rFonts w:ascii="Times New Roman" w:hAnsi="Times New Roman"/>
          <w:bCs/>
          <w:sz w:val="24"/>
          <w:szCs w:val="24"/>
        </w:rPr>
        <w:t>SUBCONTRACTING</w:t>
      </w:r>
    </w:p>
    <w:p w14:paraId="01F5FB78" w14:textId="77777777" w:rsidR="00A530BA" w:rsidRPr="009975EF" w:rsidRDefault="00A530BA" w:rsidP="00A530BA">
      <w:pPr>
        <w:pStyle w:val="Heading2"/>
        <w:rPr>
          <w:rFonts w:ascii="Times New Roman" w:hAnsi="Times New Roman"/>
          <w:b w:val="0"/>
          <w:bCs/>
          <w:sz w:val="24"/>
          <w:szCs w:val="24"/>
        </w:rPr>
      </w:pPr>
      <w:proofErr w:type="gramStart"/>
      <w:r w:rsidRPr="009975EF">
        <w:rPr>
          <w:rFonts w:ascii="Times New Roman" w:hAnsi="Times New Roman"/>
          <w:b w:val="0"/>
          <w:sz w:val="24"/>
          <w:szCs w:val="24"/>
        </w:rPr>
        <w:t>In the event that</w:t>
      </w:r>
      <w:proofErr w:type="gramEnd"/>
      <w:r w:rsidRPr="009975EF">
        <w:rPr>
          <w:rFonts w:ascii="Times New Roman" w:hAnsi="Times New Roman"/>
          <w:b w:val="0"/>
          <w:sz w:val="24"/>
          <w:szCs w:val="24"/>
        </w:rPr>
        <w:t xml:space="preserve"> the Contractor requires the services of subcontractors to perform any obligations under the Contract, and except as may be provided for in this Contract, the Contractor shall obtain the prior written approval of FAO. FAO shall be entitled, in its sole discretion, to review the qualifications of any subcontractors and to reject any proposed subcontractor that FAO reasonably considers is not qualified to perform obligations under the Contract. The approval by FAO of a subcontractor shall not relieve the Contractor of any of its obligations under this Contract. FAO shall have the right to require any subcontractor’s removal from FAO premises without having to give any justification therefor. Any such rejection or request for removal shall not, in and of itself, entitle the Contractor to claim any delays in the performance, or to assert any excuses for the non-performance, of any of its obligations under the Contract, and the Contractor shall be solely responsible for all services and obligations performed by its subcontractors.  The terms of any subcontract shall be subject </w:t>
      </w:r>
      <w:proofErr w:type="gramStart"/>
      <w:r w:rsidRPr="009975EF">
        <w:rPr>
          <w:rFonts w:ascii="Times New Roman" w:hAnsi="Times New Roman"/>
          <w:b w:val="0"/>
          <w:sz w:val="24"/>
          <w:szCs w:val="24"/>
        </w:rPr>
        <w:t>to, and</w:t>
      </w:r>
      <w:proofErr w:type="gramEnd"/>
      <w:r w:rsidRPr="009975EF">
        <w:rPr>
          <w:rFonts w:ascii="Times New Roman" w:hAnsi="Times New Roman"/>
          <w:b w:val="0"/>
          <w:sz w:val="24"/>
          <w:szCs w:val="24"/>
        </w:rPr>
        <w:t xml:space="preserve"> shall be construed in a manner that is fully in accordance with, all of the terms and conditions of the Contract. </w:t>
      </w:r>
      <w:r w:rsidRPr="009975EF">
        <w:rPr>
          <w:rFonts w:ascii="Times New Roman" w:hAnsi="Times New Roman"/>
          <w:b w:val="0"/>
          <w:bCs/>
          <w:sz w:val="24"/>
          <w:szCs w:val="24"/>
        </w:rPr>
        <w:t xml:space="preserve">The essential terms set out in Article 26 shall be included in all subcontracting arrangements </w:t>
      </w:r>
      <w:proofErr w:type="gramStart"/>
      <w:r w:rsidRPr="009975EF">
        <w:rPr>
          <w:rFonts w:ascii="Times New Roman" w:hAnsi="Times New Roman"/>
          <w:b w:val="0"/>
          <w:bCs/>
          <w:sz w:val="24"/>
          <w:szCs w:val="24"/>
        </w:rPr>
        <w:t>entered into</w:t>
      </w:r>
      <w:proofErr w:type="gramEnd"/>
      <w:r w:rsidRPr="009975EF">
        <w:rPr>
          <w:rFonts w:ascii="Times New Roman" w:hAnsi="Times New Roman"/>
          <w:b w:val="0"/>
          <w:bCs/>
          <w:sz w:val="24"/>
          <w:szCs w:val="24"/>
        </w:rPr>
        <w:t xml:space="preserve"> under this Contract.</w:t>
      </w:r>
    </w:p>
    <w:p w14:paraId="01F5FB79"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ARTICLE 5 – EXAMINATION AND ACCEPTANCE</w:t>
      </w:r>
    </w:p>
    <w:p w14:paraId="01F5FB7A"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5.1</w:t>
      </w:r>
      <w:r w:rsidRPr="009975EF">
        <w:rPr>
          <w:rFonts w:ascii="Times New Roman" w:hAnsi="Times New Roman"/>
          <w:b w:val="0"/>
          <w:sz w:val="24"/>
          <w:szCs w:val="24"/>
        </w:rPr>
        <w:tab/>
        <w:t xml:space="preserve">FAO reserves the right to examine the equipment, </w:t>
      </w:r>
      <w:proofErr w:type="gramStart"/>
      <w:r w:rsidRPr="009975EF">
        <w:rPr>
          <w:rFonts w:ascii="Times New Roman" w:hAnsi="Times New Roman"/>
          <w:b w:val="0"/>
          <w:sz w:val="24"/>
          <w:szCs w:val="24"/>
        </w:rPr>
        <w:t>materials</w:t>
      </w:r>
      <w:proofErr w:type="gramEnd"/>
      <w:r w:rsidRPr="009975EF">
        <w:rPr>
          <w:rFonts w:ascii="Times New Roman" w:hAnsi="Times New Roman"/>
          <w:b w:val="0"/>
          <w:sz w:val="24"/>
          <w:szCs w:val="24"/>
        </w:rPr>
        <w:t xml:space="preserve"> and supplies and/or assess the services provided under this Contract, at any time prior to the expiry of this Contract.  Without any additional charge, the Contractor shall provide all facilities for the examination and all necessary support to ensure that examinations can be performed in such a manner as not to unduly delay delivery.</w:t>
      </w:r>
    </w:p>
    <w:p w14:paraId="01F5FB7B"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5.2</w:t>
      </w:r>
      <w:r w:rsidRPr="009975EF">
        <w:rPr>
          <w:rFonts w:ascii="Times New Roman" w:hAnsi="Times New Roman"/>
          <w:b w:val="0"/>
          <w:sz w:val="24"/>
          <w:szCs w:val="24"/>
        </w:rPr>
        <w:tab/>
        <w:t xml:space="preserve">In case of rejection by FAO of the equipment, materials, supplies and/or services provided, a new review may be carried out by the representatives of both FAO and the Contractor, if </w:t>
      </w:r>
      <w:r w:rsidRPr="009975EF">
        <w:rPr>
          <w:rFonts w:ascii="Times New Roman" w:hAnsi="Times New Roman"/>
          <w:b w:val="0"/>
          <w:sz w:val="24"/>
          <w:szCs w:val="24"/>
        </w:rPr>
        <w:lastRenderedPageBreak/>
        <w:t>promptly requested by the Contractor and before FAO exercises any legal remedies. The Contractor shall bear the expenses of such a review.</w:t>
      </w:r>
    </w:p>
    <w:p w14:paraId="01F5FB7C"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5.3</w:t>
      </w:r>
      <w:r w:rsidRPr="009975EF">
        <w:rPr>
          <w:rFonts w:ascii="Times New Roman" w:hAnsi="Times New Roman"/>
          <w:b w:val="0"/>
          <w:sz w:val="24"/>
          <w:szCs w:val="24"/>
        </w:rPr>
        <w:tab/>
        <w:t>If this Contract specifically requires the Contractor to procure equipment, materials or supplies on behalf of FAO, such procurement shall be of new equipment, materials or supplies unless procurement of used equipment, materials or supplies is approved in advance in writing by FAO.</w:t>
      </w:r>
    </w:p>
    <w:p w14:paraId="01F5FB7D" w14:textId="77777777" w:rsidR="00A530BA" w:rsidRPr="009975EF" w:rsidRDefault="00A530BA" w:rsidP="00A530BA">
      <w:pPr>
        <w:pStyle w:val="Heading2"/>
        <w:ind w:left="709" w:hanging="709"/>
        <w:rPr>
          <w:rFonts w:ascii="Times New Roman" w:hAnsi="Times New Roman"/>
          <w:sz w:val="24"/>
          <w:szCs w:val="24"/>
        </w:rPr>
      </w:pPr>
      <w:r w:rsidRPr="009975EF">
        <w:rPr>
          <w:rFonts w:ascii="Times New Roman" w:hAnsi="Times New Roman"/>
          <w:sz w:val="24"/>
          <w:szCs w:val="24"/>
        </w:rPr>
        <w:t>ARTICLE 6 – DELAYS AND DEFAULTS</w:t>
      </w:r>
    </w:p>
    <w:p w14:paraId="01F5FB7E"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6.1</w:t>
      </w:r>
      <w:r w:rsidRPr="009975EF">
        <w:rPr>
          <w:rFonts w:ascii="Times New Roman" w:hAnsi="Times New Roman"/>
          <w:b w:val="0"/>
          <w:sz w:val="24"/>
          <w:szCs w:val="24"/>
        </w:rPr>
        <w:tab/>
        <w:t>If there should be any delay in the performance of this Contract or any part thereof, the Contractor shall notify FAO in writing giving the cause, such notification to reach FAO no later than ten (10) days after the date on which the delay is known by the Contractor.</w:t>
      </w:r>
    </w:p>
    <w:p w14:paraId="01F5FB7F"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6.2</w:t>
      </w:r>
      <w:r w:rsidRPr="009975EF">
        <w:rPr>
          <w:rFonts w:ascii="Times New Roman" w:hAnsi="Times New Roman"/>
          <w:b w:val="0"/>
          <w:sz w:val="24"/>
          <w:szCs w:val="24"/>
        </w:rPr>
        <w:tab/>
        <w:t>If the Contractor is unable to obtain any materials or services necessary for the performance of the Contract from its normal sources of supply, it shall remain liable for any delays when equivalent materials or services can be obtained from other sources in good time.</w:t>
      </w:r>
    </w:p>
    <w:p w14:paraId="01F5FB80" w14:textId="77777777" w:rsidR="00A530BA" w:rsidRPr="009975EF" w:rsidRDefault="00A530BA" w:rsidP="00A530BA">
      <w:pPr>
        <w:pStyle w:val="Heading2"/>
        <w:ind w:left="709"/>
        <w:rPr>
          <w:rFonts w:ascii="Times New Roman" w:hAnsi="Times New Roman"/>
          <w:b w:val="0"/>
          <w:sz w:val="24"/>
          <w:szCs w:val="24"/>
        </w:rPr>
      </w:pPr>
      <w:r w:rsidRPr="009975EF">
        <w:rPr>
          <w:rFonts w:ascii="Times New Roman" w:hAnsi="Times New Roman"/>
          <w:b w:val="0"/>
          <w:sz w:val="24"/>
          <w:szCs w:val="24"/>
        </w:rPr>
        <w:t>6.3</w:t>
      </w:r>
      <w:r w:rsidRPr="009975EF">
        <w:rPr>
          <w:rFonts w:ascii="Times New Roman" w:hAnsi="Times New Roman"/>
          <w:b w:val="0"/>
          <w:sz w:val="24"/>
          <w:szCs w:val="24"/>
        </w:rPr>
        <w:tab/>
        <w:t xml:space="preserve">In any event, if the Contractor fails to make delivery of the materials or to complete items or services required within the time specified in the Contract, or within any extension that may be granted, FAO may, without prejudice to any further rights it may have under this Contract and </w:t>
      </w:r>
      <w:proofErr w:type="gramStart"/>
      <w:r w:rsidRPr="009975EF">
        <w:rPr>
          <w:rFonts w:ascii="Times New Roman" w:hAnsi="Times New Roman"/>
          <w:b w:val="0"/>
          <w:sz w:val="24"/>
          <w:szCs w:val="24"/>
        </w:rPr>
        <w:t>in particular under</w:t>
      </w:r>
      <w:proofErr w:type="gramEnd"/>
      <w:r w:rsidRPr="009975EF">
        <w:rPr>
          <w:rFonts w:ascii="Times New Roman" w:hAnsi="Times New Roman"/>
          <w:b w:val="0"/>
          <w:sz w:val="24"/>
          <w:szCs w:val="24"/>
        </w:rPr>
        <w:t xml:space="preserve"> Article 17:</w:t>
      </w:r>
    </w:p>
    <w:p w14:paraId="01F5FB81"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6.3.1</w:t>
      </w:r>
      <w:r w:rsidRPr="009975EF">
        <w:rPr>
          <w:rFonts w:ascii="Times New Roman" w:hAnsi="Times New Roman"/>
          <w:b w:val="0"/>
          <w:sz w:val="24"/>
          <w:szCs w:val="24"/>
          <w:lang w:val="en-GB"/>
        </w:rPr>
        <w:tab/>
        <w:t xml:space="preserve">suspend or cancel the right of the Contractor to proceed further with any items or services - or part thereof - in which there has been a </w:t>
      </w:r>
      <w:proofErr w:type="gramStart"/>
      <w:r w:rsidRPr="009975EF">
        <w:rPr>
          <w:rFonts w:ascii="Times New Roman" w:hAnsi="Times New Roman"/>
          <w:b w:val="0"/>
          <w:sz w:val="24"/>
          <w:szCs w:val="24"/>
          <w:lang w:val="en-GB"/>
        </w:rPr>
        <w:t>delay;</w:t>
      </w:r>
      <w:proofErr w:type="gramEnd"/>
    </w:p>
    <w:p w14:paraId="01F5FB82"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6.3.2</w:t>
      </w:r>
      <w:r w:rsidRPr="009975EF">
        <w:rPr>
          <w:rFonts w:ascii="Times New Roman" w:hAnsi="Times New Roman"/>
          <w:b w:val="0"/>
          <w:sz w:val="24"/>
          <w:szCs w:val="24"/>
          <w:lang w:val="en-GB"/>
        </w:rPr>
        <w:tab/>
        <w:t xml:space="preserve">obtain elsewhere upon such terms and conditions as may be deemed appropriate, replacement items or services similar to those which the Contractor failed to </w:t>
      </w:r>
      <w:proofErr w:type="gramStart"/>
      <w:r w:rsidRPr="009975EF">
        <w:rPr>
          <w:rFonts w:ascii="Times New Roman" w:hAnsi="Times New Roman"/>
          <w:b w:val="0"/>
          <w:sz w:val="24"/>
          <w:szCs w:val="24"/>
          <w:lang w:val="en-GB"/>
        </w:rPr>
        <w:t>provide;</w:t>
      </w:r>
      <w:proofErr w:type="gramEnd"/>
      <w:r w:rsidRPr="009975EF">
        <w:rPr>
          <w:rFonts w:ascii="Times New Roman" w:hAnsi="Times New Roman"/>
          <w:b w:val="0"/>
          <w:sz w:val="24"/>
          <w:szCs w:val="24"/>
          <w:lang w:val="en-GB"/>
        </w:rPr>
        <w:t xml:space="preserve"> </w:t>
      </w:r>
    </w:p>
    <w:p w14:paraId="01F5FB83"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6.3.3</w:t>
      </w:r>
      <w:r w:rsidRPr="009975EF">
        <w:rPr>
          <w:rFonts w:ascii="Times New Roman" w:hAnsi="Times New Roman"/>
          <w:b w:val="0"/>
          <w:sz w:val="24"/>
          <w:szCs w:val="24"/>
          <w:lang w:val="en-GB"/>
        </w:rPr>
        <w:tab/>
        <w:t>make a corresponding adjustment to the consideration payable to the Contractor; provided, however, that the Contractor shall continue performance of this Contract to the extent not suspended or cancelled under the provisions of this paragraph.</w:t>
      </w:r>
    </w:p>
    <w:p w14:paraId="01F5FB84"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6.4</w:t>
      </w:r>
      <w:r w:rsidRPr="009975EF">
        <w:rPr>
          <w:rFonts w:ascii="Times New Roman" w:hAnsi="Times New Roman"/>
          <w:b w:val="0"/>
          <w:sz w:val="24"/>
          <w:szCs w:val="24"/>
        </w:rPr>
        <w:tab/>
        <w:t>The Contractor shall be liable for any excess costs or damages caused to FAO by a failure or delay on the part of the Contractor in the performance of its obligations under this Contract, except where such failure or delay is due to:</w:t>
      </w:r>
    </w:p>
    <w:p w14:paraId="01F5FB85"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6.4.1</w:t>
      </w:r>
      <w:r w:rsidRPr="009975EF">
        <w:rPr>
          <w:rFonts w:ascii="Times New Roman" w:hAnsi="Times New Roman"/>
          <w:b w:val="0"/>
          <w:sz w:val="24"/>
          <w:szCs w:val="24"/>
          <w:lang w:val="en-GB"/>
        </w:rPr>
        <w:tab/>
        <w:t xml:space="preserve">causes which are attributable to </w:t>
      </w:r>
      <w:proofErr w:type="gramStart"/>
      <w:r w:rsidRPr="009975EF">
        <w:rPr>
          <w:rFonts w:ascii="Times New Roman" w:hAnsi="Times New Roman"/>
          <w:b w:val="0"/>
          <w:sz w:val="24"/>
          <w:szCs w:val="24"/>
          <w:lang w:val="en-GB"/>
        </w:rPr>
        <w:t>FAO;</w:t>
      </w:r>
      <w:proofErr w:type="gramEnd"/>
      <w:r w:rsidRPr="009975EF">
        <w:rPr>
          <w:rFonts w:ascii="Times New Roman" w:hAnsi="Times New Roman"/>
          <w:b w:val="0"/>
          <w:sz w:val="24"/>
          <w:szCs w:val="24"/>
          <w:lang w:val="en-GB"/>
        </w:rPr>
        <w:t xml:space="preserve"> </w:t>
      </w:r>
    </w:p>
    <w:p w14:paraId="01F5FB86"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6.4.2</w:t>
      </w:r>
      <w:r w:rsidRPr="009975EF">
        <w:rPr>
          <w:rFonts w:ascii="Times New Roman" w:hAnsi="Times New Roman"/>
          <w:b w:val="0"/>
          <w:sz w:val="24"/>
          <w:szCs w:val="24"/>
          <w:lang w:val="en-GB"/>
        </w:rPr>
        <w:tab/>
        <w:t>Force Majeure, as defined in Article 16 below.</w:t>
      </w:r>
    </w:p>
    <w:p w14:paraId="01F5FB87"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6.5</w:t>
      </w:r>
      <w:r w:rsidRPr="009975EF">
        <w:rPr>
          <w:rFonts w:ascii="Times New Roman" w:hAnsi="Times New Roman"/>
          <w:b w:val="0"/>
          <w:sz w:val="24"/>
          <w:szCs w:val="24"/>
        </w:rPr>
        <w:tab/>
        <w:t>If, in the event of a default by the Contractor or a delay attributable to it, FAO is of the opinion that the determination of actual excess costs or damages, or any part thereof, incurred by FAO is not practicable, FAO may require the Contractor to pay, in lieu of or in addition to actual damages, as the case may be, the amount specified in, or to be calculated in accordance with, the relevant provision of this Contract, as fixed, agreed and liquidated damages for the duration of the delay or default.</w:t>
      </w:r>
    </w:p>
    <w:p w14:paraId="01F5FB88"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6.6</w:t>
      </w:r>
      <w:r w:rsidRPr="009975EF">
        <w:rPr>
          <w:rFonts w:ascii="Times New Roman" w:hAnsi="Times New Roman"/>
          <w:b w:val="0"/>
          <w:sz w:val="24"/>
          <w:szCs w:val="24"/>
        </w:rPr>
        <w:tab/>
        <w:t xml:space="preserve">FAO shall determine the effects of any delay or default particularly </w:t>
      </w:r>
      <w:proofErr w:type="gramStart"/>
      <w:r w:rsidRPr="009975EF">
        <w:rPr>
          <w:rFonts w:ascii="Times New Roman" w:hAnsi="Times New Roman"/>
          <w:b w:val="0"/>
          <w:sz w:val="24"/>
          <w:szCs w:val="24"/>
        </w:rPr>
        <w:t>in regard to</w:t>
      </w:r>
      <w:proofErr w:type="gramEnd"/>
      <w:r w:rsidRPr="009975EF">
        <w:rPr>
          <w:rFonts w:ascii="Times New Roman" w:hAnsi="Times New Roman"/>
          <w:b w:val="0"/>
          <w:sz w:val="24"/>
          <w:szCs w:val="24"/>
        </w:rPr>
        <w:t xml:space="preserve"> an adjustment of the consideration due to the Contractor and to excess costs or damages </w:t>
      </w:r>
      <w:r w:rsidRPr="009975EF">
        <w:rPr>
          <w:rFonts w:ascii="Times New Roman" w:hAnsi="Times New Roman"/>
          <w:b w:val="0"/>
          <w:sz w:val="24"/>
          <w:szCs w:val="24"/>
        </w:rPr>
        <w:lastRenderedPageBreak/>
        <w:t>caused to FAO and its findings shall be binding, provided always that the Contractor shall have the right to avail itself of the provisions of Article 20.</w:t>
      </w:r>
    </w:p>
    <w:p w14:paraId="01F5FB89"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6.7</w:t>
      </w:r>
      <w:r w:rsidRPr="009975EF">
        <w:rPr>
          <w:rFonts w:ascii="Times New Roman" w:hAnsi="Times New Roman"/>
          <w:b w:val="0"/>
          <w:sz w:val="24"/>
          <w:szCs w:val="24"/>
        </w:rPr>
        <w:tab/>
        <w:t xml:space="preserve">FAO shall not be liable to pay interest on the amount(s) not paid to the Contractor within the payment schedule foreseen under the Contract, irrespective of the cause of such delay. </w:t>
      </w:r>
    </w:p>
    <w:p w14:paraId="01F5FB8A"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ARTICLE 7 – TITLE</w:t>
      </w:r>
    </w:p>
    <w:p w14:paraId="01F5FB8B"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The Contractor warrants and represents that the goods delivered under the Contract are unencumbered by any third party’s title or other property rights, including, but not limited to, any liens or security interests.  Unless otherwise expressly provided in the Contract, title in and to the goods shall pass from the Contractor to FAO upon delivery of the goods and their acceptance by FAO in accordance with the requirements of the Contract.</w:t>
      </w:r>
    </w:p>
    <w:p w14:paraId="01F5FB8C"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ARTICLE 8 – EXPORT LICENSING</w:t>
      </w:r>
    </w:p>
    <w:p w14:paraId="01F5FB8D"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 xml:space="preserve">The Contractor shall be responsible for obtaining any export license required with respect to the goods, products, or technologies, including software, sold, delivered, </w:t>
      </w:r>
      <w:proofErr w:type="gramStart"/>
      <w:r w:rsidRPr="009975EF">
        <w:rPr>
          <w:rFonts w:ascii="Times New Roman" w:hAnsi="Times New Roman"/>
          <w:b w:val="0"/>
          <w:sz w:val="24"/>
          <w:szCs w:val="24"/>
        </w:rPr>
        <w:t>licensed</w:t>
      </w:r>
      <w:proofErr w:type="gramEnd"/>
      <w:r w:rsidRPr="009975EF">
        <w:rPr>
          <w:rFonts w:ascii="Times New Roman" w:hAnsi="Times New Roman"/>
          <w:b w:val="0"/>
          <w:sz w:val="24"/>
          <w:szCs w:val="24"/>
        </w:rPr>
        <w:t xml:space="preserve"> or otherwise provided to FAO under the Contract.  The Contractor shall procure any such export license in an expeditious manner.  Subject to and without any waiver of the privileges and immunities of FAO, FAO shall lend the Contractor all reasonable assistance required for obtaining any such export license.  Should any governmental entity refuse, </w:t>
      </w:r>
      <w:proofErr w:type="gramStart"/>
      <w:r w:rsidRPr="009975EF">
        <w:rPr>
          <w:rFonts w:ascii="Times New Roman" w:hAnsi="Times New Roman"/>
          <w:b w:val="0"/>
          <w:sz w:val="24"/>
          <w:szCs w:val="24"/>
        </w:rPr>
        <w:t>delay</w:t>
      </w:r>
      <w:proofErr w:type="gramEnd"/>
      <w:r w:rsidRPr="009975EF">
        <w:rPr>
          <w:rFonts w:ascii="Times New Roman" w:hAnsi="Times New Roman"/>
          <w:b w:val="0"/>
          <w:sz w:val="24"/>
          <w:szCs w:val="24"/>
        </w:rPr>
        <w:t xml:space="preserve"> or hinder the Contractor’s ability to obtain any such export license, the Contractor shall promptly consult with FAO to enable FAO to take appropriate measures to resolve the matter.</w:t>
      </w:r>
    </w:p>
    <w:p w14:paraId="01F5FB8E"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 xml:space="preserve">ARTICLE 9 – </w:t>
      </w:r>
      <w:r w:rsidRPr="009975EF">
        <w:rPr>
          <w:rFonts w:ascii="Times New Roman" w:hAnsi="Times New Roman"/>
          <w:bCs/>
          <w:sz w:val="24"/>
          <w:szCs w:val="24"/>
        </w:rPr>
        <w:t>INDEMNIFICATION</w:t>
      </w:r>
    </w:p>
    <w:p w14:paraId="01F5FB8F"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9.1</w:t>
      </w:r>
      <w:r w:rsidRPr="009975EF">
        <w:rPr>
          <w:rFonts w:ascii="Times New Roman" w:hAnsi="Times New Roman"/>
          <w:b w:val="0"/>
          <w:sz w:val="24"/>
          <w:szCs w:val="24"/>
        </w:rPr>
        <w:tab/>
        <w:t>The Contractor shall indemnify, defend, and hold and save harmless, FAO, and its officials, agents and employees, and any of its member nations or member organizations (“Members”) or other ultimate beneficiaries, from and against all suits, proceedings, claims, demands, losses and liability of any kind or nature brought by any third party against FAO, including, but not limited to, all litigation costs and expenses, attorney’s fees, settlement payments and damages, based on, arising from, or relating to:</w:t>
      </w:r>
    </w:p>
    <w:p w14:paraId="01F5FB90" w14:textId="77777777" w:rsidR="00A530BA" w:rsidRPr="009975EF" w:rsidRDefault="00A530BA" w:rsidP="004F7259">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9.1.1</w:t>
      </w:r>
      <w:r w:rsidRPr="009975EF">
        <w:rPr>
          <w:rFonts w:ascii="Times New Roman" w:hAnsi="Times New Roman"/>
          <w:b w:val="0"/>
          <w:sz w:val="24"/>
          <w:szCs w:val="24"/>
          <w:lang w:val="en-GB"/>
        </w:rPr>
        <w:tab/>
        <w:t xml:space="preserve">allegations or claims that the possession of or use by FAO of any patented device, any copyrighted material, or any other goods, property or services provided or licensed to FAO under the terms of the Contract, in whole or in part, separately or in a combination contemplated by the Contractor’s published specifications therefor, or otherwise specifically approved by the Contractor, constitutes an infringement of any patent, copyright, trademark, or other intellectual property right of any third party; </w:t>
      </w:r>
      <w:r w:rsidRPr="009975EF">
        <w:rPr>
          <w:rFonts w:ascii="Times New Roman" w:hAnsi="Times New Roman"/>
          <w:b w:val="0"/>
          <w:i/>
          <w:sz w:val="24"/>
          <w:szCs w:val="24"/>
          <w:lang w:val="en-GB"/>
        </w:rPr>
        <w:t>or</w:t>
      </w:r>
      <w:r w:rsidRPr="009975EF">
        <w:rPr>
          <w:rFonts w:ascii="Times New Roman" w:hAnsi="Times New Roman"/>
          <w:b w:val="0"/>
          <w:sz w:val="24"/>
          <w:szCs w:val="24"/>
          <w:lang w:val="en-GB"/>
        </w:rPr>
        <w:t>,</w:t>
      </w:r>
    </w:p>
    <w:p w14:paraId="01F5FB91" w14:textId="77777777" w:rsidR="00A530BA" w:rsidRPr="009975EF" w:rsidRDefault="00A530BA" w:rsidP="004F7259">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9.1.2</w:t>
      </w:r>
      <w:r w:rsidRPr="009975EF">
        <w:rPr>
          <w:rFonts w:ascii="Times New Roman" w:hAnsi="Times New Roman"/>
          <w:b w:val="0"/>
          <w:sz w:val="24"/>
          <w:szCs w:val="24"/>
          <w:lang w:val="en-GB"/>
        </w:rPr>
        <w:tab/>
        <w:t xml:space="preserve">any acts or omissions of the Contractor, or of any subcontractor or anyone directly or indirectly employed by them in the performance of the Contract, which give rise to legal liability to anyone not a party to the Contract, including, without limitation, </w:t>
      </w:r>
      <w:proofErr w:type="gramStart"/>
      <w:r w:rsidRPr="009975EF">
        <w:rPr>
          <w:rFonts w:ascii="Times New Roman" w:hAnsi="Times New Roman"/>
          <w:b w:val="0"/>
          <w:sz w:val="24"/>
          <w:szCs w:val="24"/>
          <w:lang w:val="en-GB"/>
        </w:rPr>
        <w:t>claims</w:t>
      </w:r>
      <w:proofErr w:type="gramEnd"/>
      <w:r w:rsidRPr="009975EF">
        <w:rPr>
          <w:rFonts w:ascii="Times New Roman" w:hAnsi="Times New Roman"/>
          <w:b w:val="0"/>
          <w:sz w:val="24"/>
          <w:szCs w:val="24"/>
          <w:lang w:val="en-GB"/>
        </w:rPr>
        <w:t xml:space="preserve"> and liability in the nature of a claim for workers’ compensation.</w:t>
      </w:r>
    </w:p>
    <w:p w14:paraId="01F5FB92"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9.2</w:t>
      </w:r>
      <w:r w:rsidRPr="009975EF">
        <w:rPr>
          <w:rFonts w:ascii="Times New Roman" w:hAnsi="Times New Roman"/>
          <w:b w:val="0"/>
          <w:sz w:val="24"/>
          <w:szCs w:val="24"/>
        </w:rPr>
        <w:tab/>
        <w:t xml:space="preserve">FAO may, where in its opinion, the successful implementation of the Contract or the reputation of FAO, might be prejudiced, withhold or deduct from the  payments due to the Contractor under this Contract such amounts as may be required to honour third party claims brought against the Contractor if these claims are connected with the supplies or </w:t>
      </w:r>
      <w:r w:rsidRPr="009975EF">
        <w:rPr>
          <w:rFonts w:ascii="Times New Roman" w:hAnsi="Times New Roman"/>
          <w:b w:val="0"/>
          <w:sz w:val="24"/>
          <w:szCs w:val="24"/>
        </w:rPr>
        <w:lastRenderedPageBreak/>
        <w:t>services to be provided under this Contract and if, after consultation with the Contractor, FAO is satisfied that such claims have been or may become the subject of a judgement, injunction or similar court order.</w:t>
      </w:r>
    </w:p>
    <w:p w14:paraId="01F5FB93"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9.3</w:t>
      </w:r>
      <w:r w:rsidRPr="009975EF">
        <w:rPr>
          <w:rFonts w:ascii="Times New Roman" w:hAnsi="Times New Roman"/>
          <w:b w:val="0"/>
          <w:sz w:val="24"/>
          <w:szCs w:val="24"/>
        </w:rPr>
        <w:tab/>
        <w:t xml:space="preserve">In addition to the indemnity obligations set forth in this Article 9, the Contractor shall be obligated, at its sole expense, to defend FAO and its officials, </w:t>
      </w:r>
      <w:proofErr w:type="gramStart"/>
      <w:r w:rsidRPr="009975EF">
        <w:rPr>
          <w:rFonts w:ascii="Times New Roman" w:hAnsi="Times New Roman"/>
          <w:b w:val="0"/>
          <w:sz w:val="24"/>
          <w:szCs w:val="24"/>
        </w:rPr>
        <w:t>agents</w:t>
      </w:r>
      <w:proofErr w:type="gramEnd"/>
      <w:r w:rsidRPr="009975EF">
        <w:rPr>
          <w:rFonts w:ascii="Times New Roman" w:hAnsi="Times New Roman"/>
          <w:b w:val="0"/>
          <w:sz w:val="24"/>
          <w:szCs w:val="24"/>
        </w:rPr>
        <w:t xml:space="preserve"> and employees, pursuant to this Article 9, regardless of whether the suits, proceedings, claims and demands in question actually give rise to or otherwise result in any loss or liability.</w:t>
      </w:r>
    </w:p>
    <w:p w14:paraId="01F5FB94"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9.4</w:t>
      </w:r>
      <w:r w:rsidRPr="009975EF">
        <w:rPr>
          <w:rFonts w:ascii="Times New Roman" w:hAnsi="Times New Roman"/>
          <w:b w:val="0"/>
          <w:sz w:val="24"/>
          <w:szCs w:val="24"/>
        </w:rPr>
        <w:tab/>
        <w:t xml:space="preserve">FAO shall advise the Contractor about any such suits, proceedings, claims, demands, </w:t>
      </w:r>
      <w:proofErr w:type="gramStart"/>
      <w:r w:rsidRPr="009975EF">
        <w:rPr>
          <w:rFonts w:ascii="Times New Roman" w:hAnsi="Times New Roman"/>
          <w:b w:val="0"/>
          <w:sz w:val="24"/>
          <w:szCs w:val="24"/>
        </w:rPr>
        <w:t>losses</w:t>
      </w:r>
      <w:proofErr w:type="gramEnd"/>
      <w:r w:rsidRPr="009975EF">
        <w:rPr>
          <w:rFonts w:ascii="Times New Roman" w:hAnsi="Times New Roman"/>
          <w:b w:val="0"/>
          <w:sz w:val="24"/>
          <w:szCs w:val="24"/>
        </w:rPr>
        <w:t xml:space="preserve"> or liability within a reasonable period of time after having received actual notice thereof. The Contractor shall have sole control of the defense of any such suit, proceeding, claim or demand and of all negotiations in connection with the settlement or compromise thereof, except with respect to the assertion or defense of the privileges and immunities of FAO or any matter relating thereto, for which only FAO itself is authorized to assert and maintain. FAO shall have the right, at its own expense, to be represented in any such suit, proceeding, claim or demand by independent counsel of its own choosing.</w:t>
      </w:r>
    </w:p>
    <w:p w14:paraId="01F5FB95"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9.5</w:t>
      </w:r>
      <w:r w:rsidRPr="009975EF">
        <w:rPr>
          <w:rFonts w:ascii="Times New Roman" w:hAnsi="Times New Roman"/>
          <w:b w:val="0"/>
          <w:sz w:val="24"/>
          <w:szCs w:val="24"/>
        </w:rPr>
        <w:tab/>
        <w:t>In the event the use by FAO of any goods, property or services provided or licensed to FAO by the Contractor, in whole or in part, in any suit or proceeding, is for any reason enjoined, temporarily or permanently, or is found to infringe any patent, copyright, trademark or other intellectual property right, or in the event of a settlement, is enjoined, limited or otherwise interfered with, then the Contractor, at its sole cost and expense, shall, promptly, either:</w:t>
      </w:r>
    </w:p>
    <w:p w14:paraId="01F5FB96"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9.5.1</w:t>
      </w:r>
      <w:r w:rsidRPr="009975EF">
        <w:rPr>
          <w:rFonts w:ascii="Times New Roman" w:hAnsi="Times New Roman"/>
          <w:b w:val="0"/>
          <w:sz w:val="24"/>
          <w:szCs w:val="24"/>
          <w:lang w:val="en-GB"/>
        </w:rPr>
        <w:tab/>
        <w:t xml:space="preserve">procure for FAO the unrestricted right to continue using such goods or services provided to </w:t>
      </w:r>
      <w:proofErr w:type="gramStart"/>
      <w:r w:rsidRPr="009975EF">
        <w:rPr>
          <w:rFonts w:ascii="Times New Roman" w:hAnsi="Times New Roman"/>
          <w:b w:val="0"/>
          <w:sz w:val="24"/>
          <w:szCs w:val="24"/>
          <w:lang w:val="en-GB"/>
        </w:rPr>
        <w:t>FAO;</w:t>
      </w:r>
      <w:proofErr w:type="gramEnd"/>
    </w:p>
    <w:p w14:paraId="01F5FB97"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9.5.2</w:t>
      </w:r>
      <w:r w:rsidRPr="009975EF">
        <w:rPr>
          <w:rFonts w:ascii="Times New Roman" w:hAnsi="Times New Roman"/>
          <w:b w:val="0"/>
          <w:sz w:val="24"/>
          <w:szCs w:val="24"/>
          <w:lang w:val="en-GB"/>
        </w:rPr>
        <w:tab/>
        <w:t xml:space="preserve">replace or modify the goods or services provided to FAO, or part thereof, with the equivalent or better goods or services, or part thereof, that is non-infringing; </w:t>
      </w:r>
      <w:r w:rsidRPr="009975EF">
        <w:rPr>
          <w:rFonts w:ascii="Times New Roman" w:hAnsi="Times New Roman"/>
          <w:b w:val="0"/>
          <w:i/>
          <w:sz w:val="24"/>
          <w:szCs w:val="24"/>
          <w:lang w:val="en-GB"/>
        </w:rPr>
        <w:t>or</w:t>
      </w:r>
      <w:r w:rsidRPr="009975EF">
        <w:rPr>
          <w:rFonts w:ascii="Times New Roman" w:hAnsi="Times New Roman"/>
          <w:b w:val="0"/>
          <w:sz w:val="24"/>
          <w:szCs w:val="24"/>
          <w:lang w:val="en-GB"/>
        </w:rPr>
        <w:t>,</w:t>
      </w:r>
    </w:p>
    <w:p w14:paraId="01F5FB98" w14:textId="77777777" w:rsidR="00A530BA" w:rsidRPr="009975EF" w:rsidRDefault="00A530BA" w:rsidP="00A530BA">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9.5.3</w:t>
      </w:r>
      <w:r w:rsidRPr="009975EF">
        <w:rPr>
          <w:rFonts w:ascii="Times New Roman" w:hAnsi="Times New Roman"/>
          <w:b w:val="0"/>
          <w:sz w:val="24"/>
          <w:szCs w:val="24"/>
          <w:lang w:val="en-GB"/>
        </w:rPr>
        <w:tab/>
        <w:t>refund to FAO the full price paid by FAO for the right to have or use such goods, property or services, or part thereof.</w:t>
      </w:r>
    </w:p>
    <w:p w14:paraId="01F5FB99"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9.6</w:t>
      </w:r>
      <w:r w:rsidRPr="009975EF">
        <w:rPr>
          <w:rFonts w:ascii="Times New Roman" w:hAnsi="Times New Roman"/>
          <w:b w:val="0"/>
          <w:sz w:val="24"/>
          <w:szCs w:val="24"/>
        </w:rPr>
        <w:tab/>
        <w:t xml:space="preserve">For the purposes of this Article, the term “third party” shall be deemed to include, </w:t>
      </w:r>
      <w:r w:rsidRPr="009975EF">
        <w:rPr>
          <w:rFonts w:ascii="Times New Roman" w:hAnsi="Times New Roman"/>
          <w:b w:val="0"/>
          <w:i/>
          <w:sz w:val="24"/>
          <w:szCs w:val="24"/>
        </w:rPr>
        <w:t>inter alia</w:t>
      </w:r>
      <w:r w:rsidRPr="009975EF">
        <w:rPr>
          <w:rFonts w:ascii="Times New Roman" w:hAnsi="Times New Roman"/>
          <w:b w:val="0"/>
          <w:sz w:val="24"/>
          <w:szCs w:val="24"/>
        </w:rPr>
        <w:t>, officials, employees and other representatives of the United Nations, FAO, and other Specialized Agencies participating in the implementation of this Contract as well as any person or entity employed by the Contractor or otherwise performing services for, or supplying goods to, the Contractor.</w:t>
      </w:r>
    </w:p>
    <w:p w14:paraId="01F5FB9A"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 xml:space="preserve">ARTICLE 10 – </w:t>
      </w:r>
      <w:r w:rsidRPr="009975EF">
        <w:rPr>
          <w:rFonts w:ascii="Times New Roman" w:hAnsi="Times New Roman"/>
          <w:bCs/>
          <w:sz w:val="24"/>
          <w:szCs w:val="24"/>
        </w:rPr>
        <w:t>INSURANCE AND LIABILITY</w:t>
      </w:r>
    </w:p>
    <w:p w14:paraId="01F5FB9B"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10.1</w:t>
      </w:r>
      <w:r w:rsidRPr="009975EF">
        <w:rPr>
          <w:rFonts w:ascii="Times New Roman" w:hAnsi="Times New Roman"/>
          <w:b w:val="0"/>
          <w:sz w:val="24"/>
          <w:szCs w:val="24"/>
        </w:rPr>
        <w:tab/>
        <w:t>The Contractor shall pay FAO promptly for all loss, destruction, or damage to the property of FAO caused by the Contractor’s personnel or by any of its subcontractors or anyone else directly or indirectly employed by the Contractor or any of its subcontractors in the performance of the Contract.</w:t>
      </w:r>
    </w:p>
    <w:p w14:paraId="01F5FB9C"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10.2</w:t>
      </w:r>
      <w:r w:rsidRPr="009975EF">
        <w:rPr>
          <w:rFonts w:ascii="Times New Roman" w:hAnsi="Times New Roman"/>
          <w:b w:val="0"/>
          <w:sz w:val="24"/>
          <w:szCs w:val="24"/>
        </w:rPr>
        <w:tab/>
        <w:t xml:space="preserve">Unless otherwise provided in the Contract, prior to commencement of performance of any other obligations under the Contract, and subject to any limits set forth in the Contract, the Contractor shall take out and shall maintain for the entire term of the Contract, for any </w:t>
      </w:r>
      <w:r w:rsidRPr="009975EF">
        <w:rPr>
          <w:rFonts w:ascii="Times New Roman" w:hAnsi="Times New Roman"/>
          <w:b w:val="0"/>
          <w:sz w:val="24"/>
          <w:szCs w:val="24"/>
        </w:rPr>
        <w:lastRenderedPageBreak/>
        <w:t>extension thereof, and for a period following any termination of the Contract reasonably adequate to deal with losses:</w:t>
      </w:r>
    </w:p>
    <w:p w14:paraId="01F5FB9D" w14:textId="77777777" w:rsidR="00A530BA" w:rsidRPr="009975EF" w:rsidRDefault="00A530BA" w:rsidP="00CF01E1">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10.2.1</w:t>
      </w:r>
      <w:r w:rsidRPr="009975EF">
        <w:rPr>
          <w:rFonts w:ascii="Times New Roman" w:hAnsi="Times New Roman"/>
          <w:b w:val="0"/>
          <w:sz w:val="24"/>
          <w:szCs w:val="24"/>
          <w:lang w:val="en-GB"/>
        </w:rPr>
        <w:tab/>
        <w:t xml:space="preserve">insurance against all risks in respect of its property and any equipment used for the performance of the </w:t>
      </w:r>
      <w:proofErr w:type="gramStart"/>
      <w:r w:rsidRPr="009975EF">
        <w:rPr>
          <w:rFonts w:ascii="Times New Roman" w:hAnsi="Times New Roman"/>
          <w:b w:val="0"/>
          <w:sz w:val="24"/>
          <w:szCs w:val="24"/>
          <w:lang w:val="en-GB"/>
        </w:rPr>
        <w:t>Contract;</w:t>
      </w:r>
      <w:proofErr w:type="gramEnd"/>
    </w:p>
    <w:p w14:paraId="01F5FB9E" w14:textId="77777777" w:rsidR="00A530BA" w:rsidRPr="009975EF" w:rsidRDefault="00A530BA" w:rsidP="00CF01E1">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10.2.2</w:t>
      </w:r>
      <w:r w:rsidRPr="009975EF">
        <w:rPr>
          <w:rFonts w:ascii="Times New Roman" w:hAnsi="Times New Roman"/>
          <w:b w:val="0"/>
          <w:sz w:val="24"/>
          <w:szCs w:val="24"/>
          <w:lang w:val="en-GB"/>
        </w:rPr>
        <w:tab/>
        <w:t xml:space="preserve">workers’ compensation insurance, or its equivalent, or employer’s liability insurance, or its equivalent, with respect to the Contractor’s personnel sufficient to cover all claims for injury, death and disability, or any other benefits required to be paid by law, in connection with the performance of the </w:t>
      </w:r>
      <w:proofErr w:type="gramStart"/>
      <w:r w:rsidRPr="009975EF">
        <w:rPr>
          <w:rFonts w:ascii="Times New Roman" w:hAnsi="Times New Roman"/>
          <w:b w:val="0"/>
          <w:sz w:val="24"/>
          <w:szCs w:val="24"/>
          <w:lang w:val="en-GB"/>
        </w:rPr>
        <w:t>Contract;</w:t>
      </w:r>
      <w:proofErr w:type="gramEnd"/>
    </w:p>
    <w:p w14:paraId="01F5FB9F" w14:textId="77777777" w:rsidR="00A530BA" w:rsidRPr="009975EF" w:rsidRDefault="00A530BA" w:rsidP="00CF01E1">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10.2.3</w:t>
      </w:r>
      <w:r w:rsidRPr="009975EF">
        <w:rPr>
          <w:rFonts w:ascii="Times New Roman" w:hAnsi="Times New Roman"/>
          <w:b w:val="0"/>
          <w:sz w:val="24"/>
          <w:szCs w:val="24"/>
          <w:lang w:val="en-GB"/>
        </w:rPr>
        <w:tab/>
        <w:t xml:space="preserve">liability insurance in an adequate amount to cover all claims, including, but not limited to, claims for death and bodily injury, products and completed operations liability, loss of or damage to property, and personal and advertising injury, arising from or in connection with the Contractor’s performance under the Contract, including, but not limited to, liability arising out of or in connection with the acts or omissions of the Contractor, its personnel, agents, or invitees, or the use, during the performance of the Contract, of any vehicles, boats, airplanes or other transportation vehicles and equipment, whether or not owned by the Contractor; </w:t>
      </w:r>
      <w:r w:rsidRPr="009975EF">
        <w:rPr>
          <w:rFonts w:ascii="Times New Roman" w:hAnsi="Times New Roman"/>
          <w:b w:val="0"/>
          <w:i/>
          <w:sz w:val="24"/>
          <w:szCs w:val="24"/>
          <w:lang w:val="en-GB"/>
        </w:rPr>
        <w:t>and</w:t>
      </w:r>
      <w:r w:rsidRPr="009975EF">
        <w:rPr>
          <w:rFonts w:ascii="Times New Roman" w:hAnsi="Times New Roman"/>
          <w:b w:val="0"/>
          <w:sz w:val="24"/>
          <w:szCs w:val="24"/>
          <w:lang w:val="en-GB"/>
        </w:rPr>
        <w:t>,</w:t>
      </w:r>
    </w:p>
    <w:p w14:paraId="01F5FBA0" w14:textId="77777777" w:rsidR="00A530BA" w:rsidRPr="009975EF" w:rsidRDefault="00A530BA" w:rsidP="00CF01E1">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10.2.4</w:t>
      </w:r>
      <w:r w:rsidRPr="009975EF">
        <w:rPr>
          <w:rFonts w:ascii="Times New Roman" w:hAnsi="Times New Roman"/>
          <w:b w:val="0"/>
          <w:sz w:val="24"/>
          <w:szCs w:val="24"/>
          <w:lang w:val="en-GB"/>
        </w:rPr>
        <w:tab/>
        <w:t>such other insurance as may be agreed upon in writing between FAO and the Contractor.</w:t>
      </w:r>
    </w:p>
    <w:p w14:paraId="01F5FBA1"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10.3</w:t>
      </w:r>
      <w:r w:rsidRPr="009975EF">
        <w:rPr>
          <w:rFonts w:ascii="Times New Roman" w:hAnsi="Times New Roman"/>
          <w:b w:val="0"/>
          <w:sz w:val="24"/>
          <w:szCs w:val="24"/>
        </w:rPr>
        <w:tab/>
        <w:t>The Contractor’s liability policies shall also cover subcontractors and all defense costs and shall contain a standard “cross liability” clause.</w:t>
      </w:r>
    </w:p>
    <w:p w14:paraId="01F5FBA2"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10.4</w:t>
      </w:r>
      <w:r w:rsidRPr="009975EF">
        <w:rPr>
          <w:rFonts w:ascii="Times New Roman" w:hAnsi="Times New Roman"/>
          <w:b w:val="0"/>
          <w:sz w:val="24"/>
          <w:szCs w:val="24"/>
        </w:rPr>
        <w:tab/>
        <w:t xml:space="preserve">The Contractor acknowledges and agrees that FAO accepts no responsibility for providing life, health, accident, </w:t>
      </w:r>
      <w:proofErr w:type="gramStart"/>
      <w:r w:rsidRPr="009975EF">
        <w:rPr>
          <w:rFonts w:ascii="Times New Roman" w:hAnsi="Times New Roman"/>
          <w:b w:val="0"/>
          <w:sz w:val="24"/>
          <w:szCs w:val="24"/>
        </w:rPr>
        <w:t>travel</w:t>
      </w:r>
      <w:proofErr w:type="gramEnd"/>
      <w:r w:rsidRPr="009975EF">
        <w:rPr>
          <w:rFonts w:ascii="Times New Roman" w:hAnsi="Times New Roman"/>
          <w:b w:val="0"/>
          <w:sz w:val="24"/>
          <w:szCs w:val="24"/>
        </w:rPr>
        <w:t xml:space="preserve"> or any other insurance coverage which may be necessary or desirable in respect of any personnel performing services for the Contractor in connection with the Contract.</w:t>
      </w:r>
    </w:p>
    <w:p w14:paraId="01F5FBA3"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10.5</w:t>
      </w:r>
      <w:r w:rsidRPr="009975EF">
        <w:rPr>
          <w:rFonts w:ascii="Times New Roman" w:hAnsi="Times New Roman"/>
          <w:b w:val="0"/>
          <w:sz w:val="24"/>
          <w:szCs w:val="24"/>
        </w:rPr>
        <w:tab/>
        <w:t xml:space="preserve">Except for the workers’ compensation insurance or any self-insurance program maintained by the Contractor and approved by FAO, in its sole discretion, for purposes of fulfilling the Contractor’s requirements for providing insurance under the Contract, the insurance policies required under the Contract shall: </w:t>
      </w:r>
    </w:p>
    <w:p w14:paraId="01F5FBA4" w14:textId="77777777" w:rsidR="00A530BA" w:rsidRPr="009975EF" w:rsidRDefault="00A530BA" w:rsidP="00CF01E1">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10.5.1</w:t>
      </w:r>
      <w:r w:rsidRPr="009975EF">
        <w:rPr>
          <w:rFonts w:ascii="Times New Roman" w:hAnsi="Times New Roman"/>
          <w:b w:val="0"/>
          <w:sz w:val="24"/>
          <w:szCs w:val="24"/>
          <w:lang w:val="en-GB"/>
        </w:rPr>
        <w:tab/>
        <w:t xml:space="preserve">name FAO as an additional insured under the liability policies, including, if required, as a separate endorsement under the </w:t>
      </w:r>
      <w:proofErr w:type="gramStart"/>
      <w:r w:rsidRPr="009975EF">
        <w:rPr>
          <w:rFonts w:ascii="Times New Roman" w:hAnsi="Times New Roman"/>
          <w:b w:val="0"/>
          <w:sz w:val="24"/>
          <w:szCs w:val="24"/>
          <w:lang w:val="en-GB"/>
        </w:rPr>
        <w:t>policy;</w:t>
      </w:r>
      <w:proofErr w:type="gramEnd"/>
    </w:p>
    <w:p w14:paraId="01F5FBA5" w14:textId="77777777" w:rsidR="00A530BA" w:rsidRPr="009975EF" w:rsidRDefault="00A530BA" w:rsidP="00CF01E1">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10.5.2</w:t>
      </w:r>
      <w:r w:rsidRPr="009975EF">
        <w:rPr>
          <w:rFonts w:ascii="Times New Roman" w:hAnsi="Times New Roman"/>
          <w:b w:val="0"/>
          <w:sz w:val="24"/>
          <w:szCs w:val="24"/>
          <w:lang w:val="en-GB"/>
        </w:rPr>
        <w:tab/>
        <w:t xml:space="preserve">include a waiver of subrogation of the Contractor’s insurance carrier’s rights against </w:t>
      </w:r>
      <w:proofErr w:type="gramStart"/>
      <w:r w:rsidRPr="009975EF">
        <w:rPr>
          <w:rFonts w:ascii="Times New Roman" w:hAnsi="Times New Roman"/>
          <w:b w:val="0"/>
          <w:sz w:val="24"/>
          <w:szCs w:val="24"/>
          <w:lang w:val="en-GB"/>
        </w:rPr>
        <w:t>FAO;</w:t>
      </w:r>
      <w:proofErr w:type="gramEnd"/>
    </w:p>
    <w:p w14:paraId="01F5FBA6" w14:textId="77777777" w:rsidR="00A530BA" w:rsidRPr="009975EF" w:rsidRDefault="00A530BA" w:rsidP="00CF01E1">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10.5.3</w:t>
      </w:r>
      <w:r w:rsidRPr="009975EF">
        <w:rPr>
          <w:rFonts w:ascii="Times New Roman" w:hAnsi="Times New Roman"/>
          <w:b w:val="0"/>
          <w:sz w:val="24"/>
          <w:szCs w:val="24"/>
          <w:lang w:val="en-GB"/>
        </w:rPr>
        <w:tab/>
        <w:t xml:space="preserve">provide that FAO shall receive written notice from the Contractor’s insurance carrier not less than thirty (30) days prior to any cancellation or material change of coverage; </w:t>
      </w:r>
      <w:r w:rsidRPr="009975EF">
        <w:rPr>
          <w:rFonts w:ascii="Times New Roman" w:hAnsi="Times New Roman"/>
          <w:b w:val="0"/>
          <w:i/>
          <w:iCs/>
          <w:sz w:val="24"/>
          <w:szCs w:val="24"/>
          <w:lang w:val="en-GB"/>
        </w:rPr>
        <w:t>and</w:t>
      </w:r>
      <w:r w:rsidRPr="009975EF">
        <w:rPr>
          <w:rFonts w:ascii="Times New Roman" w:hAnsi="Times New Roman"/>
          <w:b w:val="0"/>
          <w:sz w:val="24"/>
          <w:szCs w:val="24"/>
          <w:lang w:val="en-GB"/>
        </w:rPr>
        <w:t>,</w:t>
      </w:r>
    </w:p>
    <w:p w14:paraId="01F5FBA7" w14:textId="77777777" w:rsidR="00A530BA" w:rsidRPr="009975EF" w:rsidRDefault="00A530BA" w:rsidP="00CF01E1">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10.5.4</w:t>
      </w:r>
      <w:r w:rsidRPr="009975EF">
        <w:rPr>
          <w:rFonts w:ascii="Times New Roman" w:hAnsi="Times New Roman"/>
          <w:b w:val="0"/>
          <w:sz w:val="24"/>
          <w:szCs w:val="24"/>
          <w:lang w:val="en-GB"/>
        </w:rPr>
        <w:tab/>
        <w:t xml:space="preserve">include a provision for response on a primary and non-contributing basis with respect to any other insurance that may be available to FAO. </w:t>
      </w:r>
    </w:p>
    <w:p w14:paraId="01F5FBA8" w14:textId="77777777" w:rsidR="00A530BA" w:rsidRPr="009975EF" w:rsidRDefault="00A530BA" w:rsidP="00CF01E1">
      <w:pPr>
        <w:pStyle w:val="Heading2"/>
        <w:rPr>
          <w:rFonts w:ascii="Times New Roman" w:hAnsi="Times New Roman"/>
          <w:b w:val="0"/>
          <w:sz w:val="24"/>
          <w:szCs w:val="24"/>
        </w:rPr>
      </w:pPr>
      <w:r w:rsidRPr="009975EF">
        <w:rPr>
          <w:rFonts w:ascii="Times New Roman" w:hAnsi="Times New Roman"/>
          <w:b w:val="0"/>
          <w:sz w:val="24"/>
          <w:szCs w:val="24"/>
        </w:rPr>
        <w:t>10.6</w:t>
      </w:r>
      <w:r w:rsidRPr="009975EF">
        <w:rPr>
          <w:rFonts w:ascii="Times New Roman" w:hAnsi="Times New Roman"/>
          <w:b w:val="0"/>
          <w:sz w:val="24"/>
          <w:szCs w:val="24"/>
        </w:rPr>
        <w:tab/>
        <w:t xml:space="preserve">The Contractor shall be responsible to fund all amounts within any policy deductible or </w:t>
      </w:r>
      <w:r w:rsidRPr="009975EF">
        <w:rPr>
          <w:rFonts w:ascii="Times New Roman" w:hAnsi="Times New Roman"/>
          <w:b w:val="0"/>
          <w:sz w:val="24"/>
          <w:szCs w:val="24"/>
        </w:rPr>
        <w:lastRenderedPageBreak/>
        <w:t>retention.</w:t>
      </w:r>
    </w:p>
    <w:p w14:paraId="01F5FBA9"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10.7</w:t>
      </w:r>
      <w:r w:rsidRPr="009975EF">
        <w:rPr>
          <w:rFonts w:ascii="Times New Roman" w:hAnsi="Times New Roman"/>
          <w:b w:val="0"/>
          <w:sz w:val="24"/>
          <w:szCs w:val="24"/>
        </w:rPr>
        <w:tab/>
        <w:t>Except for any self-insurance program maintained by the Contractor and approved by FAO for purposes of fulfilling the Contractor’s requirements for maintaining insurance under the Contract, the Contractor shall maintain the insurance taken out under the Contract with reputable insurers that are in good financial standing and that are acceptable to FAO. Prior to the commencement of any obligations under the Contract, the Contractor shall provide FAO with evidence, in the form of certificate of insurance or such other form as FAO may reasonably require, that demonstrates that the Contractor has taken out insurance in accordance with the requirements of the Contract. FAO reserves the right, upon written notice to the Contractor, to obtain copies of any insurance policies or insurance program descriptions required to be maintained by the Contractor under the Contract. Notwithstanding the provisions of Article 10.5.3, above, the Contractor shall promptly notify FAO concerning any cancellation or material change of insurance coverage required under the Contract.</w:t>
      </w:r>
    </w:p>
    <w:p w14:paraId="01F5FBAA" w14:textId="77777777" w:rsidR="00A530BA" w:rsidRPr="009975EF" w:rsidRDefault="00A530BA" w:rsidP="00A530BA">
      <w:pPr>
        <w:pStyle w:val="Heading2"/>
        <w:ind w:left="709" w:hanging="709"/>
        <w:rPr>
          <w:rFonts w:ascii="Times New Roman" w:hAnsi="Times New Roman"/>
          <w:b w:val="0"/>
          <w:sz w:val="24"/>
          <w:szCs w:val="24"/>
        </w:rPr>
      </w:pPr>
      <w:r w:rsidRPr="009975EF">
        <w:rPr>
          <w:rFonts w:ascii="Times New Roman" w:hAnsi="Times New Roman"/>
          <w:b w:val="0"/>
          <w:sz w:val="24"/>
          <w:szCs w:val="24"/>
        </w:rPr>
        <w:t>10.8</w:t>
      </w:r>
      <w:r w:rsidRPr="009975EF">
        <w:rPr>
          <w:rFonts w:ascii="Times New Roman" w:hAnsi="Times New Roman"/>
          <w:b w:val="0"/>
          <w:sz w:val="24"/>
          <w:szCs w:val="24"/>
        </w:rPr>
        <w:tab/>
        <w:t>The Contractor acknowledges and agrees that neither the requirement for taking out and maintaining insurance as set forth in the Contract nor the amount of any such insurance, including, but not limited to, any deductible or retention relating thereto, shall in any way be construed as limiting the Contractor’s liability arising under or relating to the Contract.</w:t>
      </w:r>
    </w:p>
    <w:p w14:paraId="01F5FBAB"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 xml:space="preserve">ARTICLE 11 – </w:t>
      </w:r>
      <w:r w:rsidRPr="009975EF">
        <w:rPr>
          <w:rFonts w:ascii="Times New Roman" w:hAnsi="Times New Roman"/>
          <w:bCs/>
          <w:sz w:val="24"/>
          <w:szCs w:val="24"/>
        </w:rPr>
        <w:t>ENCUMBRANCES AND LIENS</w:t>
      </w:r>
    </w:p>
    <w:p w14:paraId="01F5FBAC"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The Contractor shall not cause or permit any lien, attachment or other encumbrance by any person to be placed on file or to remain on file in any public office or on file with FAO against any monies due to the Contractor or that may become due for any work done or against any goods supplied or materials furnished under the Contract, or by reason of any other claim or demand against the Contractor or FAO.</w:t>
      </w:r>
    </w:p>
    <w:p w14:paraId="01F5FBAD"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 xml:space="preserve">ARTICLE 12 – </w:t>
      </w:r>
      <w:r w:rsidRPr="009975EF">
        <w:rPr>
          <w:rFonts w:ascii="Times New Roman" w:hAnsi="Times New Roman"/>
          <w:bCs/>
          <w:sz w:val="24"/>
          <w:szCs w:val="24"/>
        </w:rPr>
        <w:t>EQUIPMENT FURNISHED BY FAO TO THE CONTRACTOR</w:t>
      </w:r>
    </w:p>
    <w:p w14:paraId="01F5FBAE"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Title to any equipment and supplies that may be furnished by FAO to the Contractor for the performance of any obligations under the Contract shall rest with FAO, and any such equipment shall be returned to FAO at the conclusion of the Contract or when no longer needed by the Contractor.  Such equipment, when returned to FAO, shall be in the same condition as when delivered to the Contractor, subject to normal wear and tear, and the Contractor shall be liable to compensate FAO for the actual costs of any loss of, damage to, or degradation of the equipment that is beyond normal wear and tear.</w:t>
      </w:r>
    </w:p>
    <w:p w14:paraId="01F5FBAF" w14:textId="77777777" w:rsidR="00A530BA" w:rsidRPr="009975EF" w:rsidRDefault="00A530BA" w:rsidP="00A530BA">
      <w:pPr>
        <w:pStyle w:val="Heading2"/>
        <w:rPr>
          <w:rFonts w:ascii="Times New Roman" w:hAnsi="Times New Roman"/>
          <w:bCs/>
          <w:sz w:val="24"/>
          <w:szCs w:val="24"/>
        </w:rPr>
      </w:pPr>
      <w:r w:rsidRPr="009975EF">
        <w:rPr>
          <w:rFonts w:ascii="Times New Roman" w:hAnsi="Times New Roman"/>
          <w:sz w:val="24"/>
          <w:szCs w:val="24"/>
        </w:rPr>
        <w:t xml:space="preserve">ARTICLE 13 – </w:t>
      </w:r>
      <w:r w:rsidRPr="009975EF">
        <w:rPr>
          <w:rFonts w:ascii="Times New Roman" w:hAnsi="Times New Roman"/>
          <w:bCs/>
          <w:sz w:val="24"/>
          <w:szCs w:val="24"/>
        </w:rPr>
        <w:t>COPYRIGHT, PATENTS AND OTHER PROPRIETARY RIGHTS</w:t>
      </w:r>
    </w:p>
    <w:p w14:paraId="01F5FBB0" w14:textId="77777777" w:rsidR="00A530BA" w:rsidRPr="009975EF" w:rsidRDefault="00A530BA" w:rsidP="004F7259">
      <w:pPr>
        <w:pStyle w:val="Heading2"/>
        <w:ind w:left="709" w:hanging="709"/>
        <w:rPr>
          <w:rFonts w:ascii="Times New Roman" w:hAnsi="Times New Roman"/>
          <w:b w:val="0"/>
          <w:sz w:val="24"/>
          <w:szCs w:val="24"/>
        </w:rPr>
      </w:pPr>
      <w:r w:rsidRPr="009975EF">
        <w:rPr>
          <w:rFonts w:ascii="Times New Roman" w:hAnsi="Times New Roman"/>
          <w:b w:val="0"/>
          <w:sz w:val="24"/>
          <w:szCs w:val="24"/>
        </w:rPr>
        <w:t>13.1</w:t>
      </w:r>
      <w:r w:rsidRPr="009975EF">
        <w:rPr>
          <w:rFonts w:ascii="Times New Roman" w:hAnsi="Times New Roman"/>
          <w:b w:val="0"/>
          <w:sz w:val="24"/>
          <w:szCs w:val="24"/>
        </w:rPr>
        <w:tab/>
        <w:t xml:space="preserve">Except as is otherwise expressly provided in writing in the Contract, FAO shall be entitled to all intellectual property and other proprietary rights including, but not limited to, patents, copyrights, and trademarks, with regard to products, processes, inventions, ideas, know-how, or documents and other materials which the Contractor has developed for FAO under the Contract and which bear a direct relation to or are produced or prepared or collected in consequence of, or during the course of, the performance of the Contract. The Contractor acknowledges and agrees that such products, </w:t>
      </w:r>
      <w:proofErr w:type="gramStart"/>
      <w:r w:rsidRPr="009975EF">
        <w:rPr>
          <w:rFonts w:ascii="Times New Roman" w:hAnsi="Times New Roman"/>
          <w:b w:val="0"/>
          <w:sz w:val="24"/>
          <w:szCs w:val="24"/>
        </w:rPr>
        <w:t>documents</w:t>
      </w:r>
      <w:proofErr w:type="gramEnd"/>
      <w:r w:rsidRPr="009975EF">
        <w:rPr>
          <w:rFonts w:ascii="Times New Roman" w:hAnsi="Times New Roman"/>
          <w:b w:val="0"/>
          <w:sz w:val="24"/>
          <w:szCs w:val="24"/>
        </w:rPr>
        <w:t xml:space="preserve"> and other materials constitute </w:t>
      </w:r>
      <w:r w:rsidRPr="009975EF">
        <w:rPr>
          <w:rFonts w:ascii="Times New Roman" w:hAnsi="Times New Roman"/>
          <w:b w:val="0"/>
          <w:sz w:val="24"/>
          <w:szCs w:val="24"/>
        </w:rPr>
        <w:lastRenderedPageBreak/>
        <w:t xml:space="preserve">works made for hire for FAO. </w:t>
      </w:r>
    </w:p>
    <w:p w14:paraId="01F5FBB1" w14:textId="77777777" w:rsidR="00A530BA" w:rsidRPr="009975EF" w:rsidRDefault="00A530BA" w:rsidP="004F7259">
      <w:pPr>
        <w:pStyle w:val="Heading2"/>
        <w:ind w:left="709" w:hanging="709"/>
        <w:rPr>
          <w:rFonts w:ascii="Times New Roman" w:hAnsi="Times New Roman"/>
          <w:b w:val="0"/>
          <w:sz w:val="24"/>
          <w:szCs w:val="24"/>
        </w:rPr>
      </w:pPr>
      <w:r w:rsidRPr="009975EF">
        <w:rPr>
          <w:rFonts w:ascii="Times New Roman" w:hAnsi="Times New Roman"/>
          <w:b w:val="0"/>
          <w:sz w:val="24"/>
          <w:szCs w:val="24"/>
        </w:rPr>
        <w:t>13.2</w:t>
      </w:r>
      <w:r w:rsidRPr="009975EF">
        <w:rPr>
          <w:rFonts w:ascii="Times New Roman" w:hAnsi="Times New Roman"/>
          <w:b w:val="0"/>
          <w:sz w:val="24"/>
          <w:szCs w:val="24"/>
        </w:rPr>
        <w:tab/>
        <w:t xml:space="preserve">To the extent that any such intellectual property or other proprietary rights consist of any intellectual property or other proprietary rights of the Contractor: </w:t>
      </w:r>
    </w:p>
    <w:p w14:paraId="01F5FBB2" w14:textId="77777777" w:rsidR="00A530BA" w:rsidRPr="009975EF" w:rsidRDefault="00A530BA" w:rsidP="004F7259">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13.2.1</w:t>
      </w:r>
      <w:r w:rsidRPr="009975EF">
        <w:rPr>
          <w:rFonts w:ascii="Times New Roman" w:hAnsi="Times New Roman"/>
          <w:b w:val="0"/>
          <w:sz w:val="24"/>
          <w:szCs w:val="24"/>
          <w:lang w:val="en-GB"/>
        </w:rPr>
        <w:tab/>
        <w:t xml:space="preserve">that pre-existed the performance by the Contractor of its obligations under the Contract, </w:t>
      </w:r>
      <w:r w:rsidRPr="009975EF">
        <w:rPr>
          <w:rFonts w:ascii="Times New Roman" w:hAnsi="Times New Roman"/>
          <w:b w:val="0"/>
          <w:i/>
          <w:sz w:val="24"/>
          <w:szCs w:val="24"/>
          <w:lang w:val="en-GB"/>
        </w:rPr>
        <w:t>or</w:t>
      </w:r>
      <w:r w:rsidRPr="009975EF">
        <w:rPr>
          <w:rFonts w:ascii="Times New Roman" w:hAnsi="Times New Roman"/>
          <w:b w:val="0"/>
          <w:sz w:val="24"/>
          <w:szCs w:val="24"/>
          <w:lang w:val="en-GB"/>
        </w:rPr>
        <w:t xml:space="preserve"> </w:t>
      </w:r>
    </w:p>
    <w:p w14:paraId="01F5FBB3" w14:textId="77777777" w:rsidR="00A530BA" w:rsidRPr="009975EF" w:rsidRDefault="00A530BA" w:rsidP="004F7259">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13.2.2</w:t>
      </w:r>
      <w:r w:rsidRPr="009975EF">
        <w:rPr>
          <w:rFonts w:ascii="Times New Roman" w:hAnsi="Times New Roman"/>
          <w:b w:val="0"/>
          <w:sz w:val="24"/>
          <w:szCs w:val="24"/>
          <w:lang w:val="en-GB"/>
        </w:rPr>
        <w:tab/>
        <w:t xml:space="preserve">that the Contractor may develop or acquire, or may have developed or acquired, independently of the performance of its obligations under the Contract, </w:t>
      </w:r>
    </w:p>
    <w:p w14:paraId="01F5FBB4" w14:textId="77777777" w:rsidR="00A530BA" w:rsidRPr="009975EF" w:rsidRDefault="00A530BA" w:rsidP="004F7259">
      <w:pPr>
        <w:pStyle w:val="Heading2"/>
        <w:ind w:left="709"/>
        <w:rPr>
          <w:rFonts w:ascii="Times New Roman" w:hAnsi="Times New Roman"/>
          <w:b w:val="0"/>
          <w:sz w:val="24"/>
          <w:szCs w:val="24"/>
        </w:rPr>
      </w:pPr>
      <w:r w:rsidRPr="009975EF">
        <w:rPr>
          <w:rFonts w:ascii="Times New Roman" w:hAnsi="Times New Roman"/>
          <w:b w:val="0"/>
          <w:sz w:val="24"/>
          <w:szCs w:val="24"/>
        </w:rPr>
        <w:t>FAO does not and shall not claim any ownership interest thereto, and the Contractor grants to FAO a perpetual license to use such intellectual property or other proprietary right solely for the purposes of and in accordance with the requirements of the Contract.</w:t>
      </w:r>
    </w:p>
    <w:p w14:paraId="01F5FBB5" w14:textId="77777777" w:rsidR="00A530BA" w:rsidRPr="009975EF" w:rsidRDefault="00A530BA" w:rsidP="004F7259">
      <w:pPr>
        <w:pStyle w:val="Heading2"/>
        <w:ind w:left="709" w:hanging="709"/>
        <w:rPr>
          <w:rFonts w:ascii="Times New Roman" w:hAnsi="Times New Roman"/>
          <w:b w:val="0"/>
          <w:sz w:val="24"/>
          <w:szCs w:val="24"/>
        </w:rPr>
      </w:pPr>
      <w:r w:rsidRPr="009975EF">
        <w:rPr>
          <w:rFonts w:ascii="Times New Roman" w:hAnsi="Times New Roman"/>
          <w:b w:val="0"/>
          <w:sz w:val="24"/>
          <w:szCs w:val="24"/>
        </w:rPr>
        <w:t>13.3</w:t>
      </w:r>
      <w:r w:rsidRPr="009975EF">
        <w:rPr>
          <w:rFonts w:ascii="Times New Roman" w:hAnsi="Times New Roman"/>
          <w:b w:val="0"/>
          <w:sz w:val="24"/>
          <w:szCs w:val="24"/>
        </w:rPr>
        <w:tab/>
        <w:t xml:space="preserve">At the request of FAO, the Contractor shall take all necessary steps, execute all necessary </w:t>
      </w:r>
      <w:proofErr w:type="gramStart"/>
      <w:r w:rsidRPr="009975EF">
        <w:rPr>
          <w:rFonts w:ascii="Times New Roman" w:hAnsi="Times New Roman"/>
          <w:b w:val="0"/>
          <w:sz w:val="24"/>
          <w:szCs w:val="24"/>
        </w:rPr>
        <w:t>documents</w:t>
      </w:r>
      <w:proofErr w:type="gramEnd"/>
      <w:r w:rsidRPr="009975EF">
        <w:rPr>
          <w:rFonts w:ascii="Times New Roman" w:hAnsi="Times New Roman"/>
          <w:b w:val="0"/>
          <w:sz w:val="24"/>
          <w:szCs w:val="24"/>
        </w:rPr>
        <w:t xml:space="preserve"> and generally assist in securing such proprietary rights and transferring or licensing them to FAO in compliance with the requirements of the applicable law and of the Contract.</w:t>
      </w:r>
    </w:p>
    <w:p w14:paraId="01F5FBB6" w14:textId="77777777" w:rsidR="00A530BA" w:rsidRPr="009975EF" w:rsidRDefault="00A530BA" w:rsidP="004F7259">
      <w:pPr>
        <w:pStyle w:val="Heading2"/>
        <w:ind w:left="709" w:hanging="709"/>
        <w:rPr>
          <w:rFonts w:ascii="Times New Roman" w:hAnsi="Times New Roman"/>
          <w:b w:val="0"/>
          <w:sz w:val="24"/>
          <w:szCs w:val="24"/>
        </w:rPr>
      </w:pPr>
      <w:r w:rsidRPr="009975EF">
        <w:rPr>
          <w:rFonts w:ascii="Times New Roman" w:hAnsi="Times New Roman"/>
          <w:b w:val="0"/>
          <w:sz w:val="24"/>
          <w:szCs w:val="24"/>
        </w:rPr>
        <w:t>13.4</w:t>
      </w:r>
      <w:r w:rsidRPr="009975EF">
        <w:rPr>
          <w:rFonts w:ascii="Times New Roman" w:hAnsi="Times New Roman"/>
          <w:b w:val="0"/>
          <w:sz w:val="24"/>
          <w:szCs w:val="24"/>
        </w:rPr>
        <w:tab/>
        <w:t>Subject to the foregoing provisions, all maps, drawings, photographs, mosaics, plans, reports, estimates, recommendations, documents, and all other data compiled by or received by the Contractor under the Contract shall be the property of FAO, shall be made available for use or inspection by FAO at reasonable times and in reasonable places, shall be treated as confidential, and shall be delivered only to FAO authorized officials on completion of work under the Contract.</w:t>
      </w:r>
    </w:p>
    <w:p w14:paraId="01F5FBB7" w14:textId="77777777" w:rsidR="00A530BA" w:rsidRPr="009975EF" w:rsidRDefault="00A530BA" w:rsidP="00A530BA">
      <w:pPr>
        <w:pStyle w:val="Heading2"/>
        <w:rPr>
          <w:rFonts w:ascii="Times New Roman" w:hAnsi="Times New Roman"/>
          <w:bCs/>
          <w:sz w:val="24"/>
          <w:szCs w:val="24"/>
        </w:rPr>
      </w:pPr>
      <w:r w:rsidRPr="009975EF">
        <w:rPr>
          <w:rFonts w:ascii="Times New Roman" w:hAnsi="Times New Roman"/>
          <w:sz w:val="24"/>
          <w:szCs w:val="24"/>
        </w:rPr>
        <w:t xml:space="preserve">ARTICLE 14 – </w:t>
      </w:r>
      <w:r w:rsidRPr="009975EF">
        <w:rPr>
          <w:rFonts w:ascii="Times New Roman" w:hAnsi="Times New Roman"/>
          <w:bCs/>
          <w:sz w:val="24"/>
          <w:szCs w:val="24"/>
        </w:rPr>
        <w:t>PUBLICITY, AND USE OF THE NAME, EMBLEM OR OFFICIAL SEAL OF</w:t>
      </w:r>
      <w:r w:rsidRPr="009975EF">
        <w:rPr>
          <w:rFonts w:ascii="Times New Roman" w:hAnsi="Times New Roman"/>
          <w:b w:val="0"/>
          <w:bCs/>
          <w:sz w:val="24"/>
          <w:szCs w:val="24"/>
        </w:rPr>
        <w:t xml:space="preserve"> </w:t>
      </w:r>
      <w:r w:rsidRPr="009975EF">
        <w:rPr>
          <w:rFonts w:ascii="Times New Roman" w:hAnsi="Times New Roman"/>
          <w:bCs/>
          <w:sz w:val="24"/>
          <w:szCs w:val="24"/>
        </w:rPr>
        <w:t>FAO</w:t>
      </w:r>
    </w:p>
    <w:p w14:paraId="01F5FBB8"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The Contractor shall not advertise or otherwise make public for purposes of commercial advantage or goodwill that it has a contractual relationship with FAO, nor shall the Contractor, in any manner whatsoever use the name, emblem or official seal of FAO, or any abbreviation of the name of FAO in connection with its business or otherwise without the written permission FAO.</w:t>
      </w:r>
    </w:p>
    <w:p w14:paraId="01F5FBB9"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 xml:space="preserve">ARTICLE 15 – </w:t>
      </w:r>
      <w:r w:rsidRPr="009975EF">
        <w:rPr>
          <w:rFonts w:ascii="Times New Roman" w:hAnsi="Times New Roman"/>
          <w:bCs/>
          <w:sz w:val="24"/>
          <w:szCs w:val="24"/>
        </w:rPr>
        <w:t>CONFIDENTIAL NATURE OF DOCUMENTS AND INFORMATION</w:t>
      </w:r>
    </w:p>
    <w:p w14:paraId="01F5FBBA"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 xml:space="preserve">All designs, drawings, specifications, reports, data, computer programs, and other technical or proprietary information compiled or developed by the Contractor or furnished or disclosed to the Contractor by FAO under this Contract (“Information”) shall be the property of FAO and shall be treated as confidential and safeguarded by the Contractor, its employees, </w:t>
      </w:r>
      <w:proofErr w:type="gramStart"/>
      <w:r w:rsidRPr="009975EF">
        <w:rPr>
          <w:rFonts w:ascii="Times New Roman" w:hAnsi="Times New Roman"/>
          <w:b w:val="0"/>
          <w:sz w:val="24"/>
          <w:szCs w:val="24"/>
        </w:rPr>
        <w:t>agents</w:t>
      </w:r>
      <w:proofErr w:type="gramEnd"/>
      <w:r w:rsidRPr="009975EF">
        <w:rPr>
          <w:rFonts w:ascii="Times New Roman" w:hAnsi="Times New Roman"/>
          <w:b w:val="0"/>
          <w:sz w:val="24"/>
          <w:szCs w:val="24"/>
        </w:rPr>
        <w:t xml:space="preserve"> and representatives.  Unless otherwise authorized in writing by FAO, the Contractor shall use such Information only in the performance of this Contract.  Upon completion or termination of this Contract, the Contractor shall return such Information to FAO.</w:t>
      </w:r>
    </w:p>
    <w:p w14:paraId="01F5FBBB" w14:textId="77777777" w:rsidR="00A530BA" w:rsidRPr="009975EF" w:rsidRDefault="00A530BA" w:rsidP="002256DB">
      <w:pPr>
        <w:pStyle w:val="Heading2"/>
        <w:ind w:left="709" w:hanging="709"/>
        <w:rPr>
          <w:rFonts w:ascii="Times New Roman" w:hAnsi="Times New Roman"/>
          <w:b w:val="0"/>
          <w:sz w:val="24"/>
          <w:szCs w:val="24"/>
        </w:rPr>
      </w:pPr>
      <w:r w:rsidRPr="009975EF">
        <w:rPr>
          <w:rFonts w:ascii="Times New Roman" w:hAnsi="Times New Roman"/>
          <w:b w:val="0"/>
          <w:sz w:val="24"/>
          <w:szCs w:val="24"/>
        </w:rPr>
        <w:t>15.1</w:t>
      </w:r>
      <w:r w:rsidRPr="009975EF">
        <w:rPr>
          <w:rFonts w:ascii="Times New Roman" w:hAnsi="Times New Roman"/>
          <w:b w:val="0"/>
          <w:sz w:val="24"/>
          <w:szCs w:val="24"/>
        </w:rPr>
        <w:tab/>
        <w:t xml:space="preserve">The Contractor may disclose Information to the extent required by law, provided that, subject to and without any waiver of the privileges and immunities of FAO, the Contractor will give FAO sufficient prior notice of a request for the disclosure of Information in order to allow FAO to have a reasonable opportunity to take protective measures or such other </w:t>
      </w:r>
      <w:r w:rsidRPr="009975EF">
        <w:rPr>
          <w:rFonts w:ascii="Times New Roman" w:hAnsi="Times New Roman"/>
          <w:b w:val="0"/>
          <w:sz w:val="24"/>
          <w:szCs w:val="24"/>
        </w:rPr>
        <w:lastRenderedPageBreak/>
        <w:t>action as may be appropriate before any such disclosure is made.</w:t>
      </w:r>
    </w:p>
    <w:p w14:paraId="01F5FBBC" w14:textId="77777777" w:rsidR="00A530BA" w:rsidRPr="009975EF" w:rsidRDefault="00A530BA" w:rsidP="002256DB">
      <w:pPr>
        <w:pStyle w:val="Heading2"/>
        <w:ind w:left="709" w:hanging="709"/>
        <w:rPr>
          <w:rFonts w:ascii="Times New Roman" w:hAnsi="Times New Roman"/>
          <w:b w:val="0"/>
          <w:sz w:val="24"/>
          <w:szCs w:val="24"/>
        </w:rPr>
      </w:pPr>
      <w:r w:rsidRPr="009975EF">
        <w:rPr>
          <w:rFonts w:ascii="Times New Roman" w:hAnsi="Times New Roman"/>
          <w:b w:val="0"/>
          <w:sz w:val="24"/>
          <w:szCs w:val="24"/>
        </w:rPr>
        <w:t>15.2</w:t>
      </w:r>
      <w:r w:rsidRPr="009975EF">
        <w:rPr>
          <w:rFonts w:ascii="Times New Roman" w:hAnsi="Times New Roman"/>
          <w:b w:val="0"/>
          <w:sz w:val="24"/>
          <w:szCs w:val="24"/>
        </w:rPr>
        <w:tab/>
        <w:t>FAO reserves the right to publish or otherwise make public the Contractor’s name and address, any information regarding the Contract including descriptions of the goods or services provided under the Contract and the Contract value.  FAO may also disclose Information to the extent as required pursuant to the FAO Constitution or consistent with or pursuant to resolutions or regulations of the Conference of FAO or rules promulgated thereunder.</w:t>
      </w:r>
    </w:p>
    <w:p w14:paraId="01F5FBBD" w14:textId="77777777" w:rsidR="00A530BA" w:rsidRPr="009975EF" w:rsidRDefault="00A530BA" w:rsidP="002256DB">
      <w:pPr>
        <w:pStyle w:val="Heading2"/>
        <w:ind w:left="709" w:hanging="709"/>
        <w:rPr>
          <w:rFonts w:ascii="Times New Roman" w:hAnsi="Times New Roman"/>
          <w:b w:val="0"/>
          <w:sz w:val="24"/>
          <w:szCs w:val="24"/>
        </w:rPr>
      </w:pPr>
      <w:r w:rsidRPr="009975EF">
        <w:rPr>
          <w:rFonts w:ascii="Times New Roman" w:hAnsi="Times New Roman"/>
          <w:b w:val="0"/>
          <w:sz w:val="24"/>
          <w:szCs w:val="24"/>
        </w:rPr>
        <w:t>15.3</w:t>
      </w:r>
      <w:r w:rsidRPr="009975EF">
        <w:rPr>
          <w:rFonts w:ascii="Times New Roman" w:hAnsi="Times New Roman"/>
          <w:b w:val="0"/>
          <w:sz w:val="24"/>
          <w:szCs w:val="24"/>
        </w:rPr>
        <w:tab/>
        <w:t xml:space="preserve"> A Party shall not be precluded from disclosing Information that is obtained by that Party from a third party without restriction, is disclosed by the other Party to a third party without any obligation of confidentiality, is previously known by the Party who has received the Information, or at any time is developed by the Party completely independently of any disclosures hereunder.</w:t>
      </w:r>
    </w:p>
    <w:p w14:paraId="01F5FBBE" w14:textId="77777777" w:rsidR="00A530BA" w:rsidRPr="009975EF" w:rsidRDefault="00A530BA" w:rsidP="002256DB">
      <w:pPr>
        <w:pStyle w:val="Heading2"/>
        <w:ind w:left="709" w:hanging="709"/>
        <w:rPr>
          <w:rFonts w:ascii="Times New Roman" w:hAnsi="Times New Roman"/>
          <w:b w:val="0"/>
          <w:sz w:val="24"/>
          <w:szCs w:val="24"/>
        </w:rPr>
      </w:pPr>
      <w:r w:rsidRPr="009975EF">
        <w:rPr>
          <w:rFonts w:ascii="Times New Roman" w:hAnsi="Times New Roman"/>
          <w:b w:val="0"/>
          <w:sz w:val="24"/>
          <w:szCs w:val="24"/>
        </w:rPr>
        <w:t>15.4</w:t>
      </w:r>
      <w:r w:rsidRPr="009975EF">
        <w:rPr>
          <w:rFonts w:ascii="Times New Roman" w:hAnsi="Times New Roman"/>
          <w:b w:val="0"/>
          <w:sz w:val="24"/>
          <w:szCs w:val="24"/>
        </w:rPr>
        <w:tab/>
        <w:t>These obligations and restrictions of confidentiality shall be effective during the term of the Contract, including any extension thereof, and, unless otherwise provided in the Contract, shall remain effective following any termination of the Contract.</w:t>
      </w:r>
    </w:p>
    <w:p w14:paraId="01F5FBBF"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ARTICLE 16 – FORCE MAJEURE; OTHER CHANGES IN CONDITIONS</w:t>
      </w:r>
    </w:p>
    <w:p w14:paraId="01F5FBC0"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16.1</w:t>
      </w:r>
      <w:r w:rsidRPr="009975EF">
        <w:rPr>
          <w:rFonts w:ascii="Times New Roman" w:hAnsi="Times New Roman"/>
          <w:b w:val="0"/>
          <w:sz w:val="24"/>
          <w:szCs w:val="24"/>
        </w:rPr>
        <w:tab/>
        <w:t xml:space="preserve">In the event of and as soon as possible after the occurrence of any cause constituting </w:t>
      </w:r>
      <w:r w:rsidRPr="009975EF">
        <w:rPr>
          <w:rFonts w:ascii="Times New Roman" w:hAnsi="Times New Roman"/>
          <w:b w:val="0"/>
          <w:i/>
          <w:sz w:val="24"/>
          <w:szCs w:val="24"/>
        </w:rPr>
        <w:t>force majeure</w:t>
      </w:r>
      <w:r w:rsidRPr="009975EF">
        <w:rPr>
          <w:rFonts w:ascii="Times New Roman" w:hAnsi="Times New Roman"/>
          <w:b w:val="0"/>
          <w:sz w:val="24"/>
          <w:szCs w:val="24"/>
        </w:rPr>
        <w:t xml:space="preserve">, the affected Party shall give notice and full particulars in writing to the other Party, of such occurrence or cause if the affected Party is thereby rendered unable, wholly or in part, to perform its obligations and meet its responsibilities under the Contract. The affected Party shall also notify the other Party of any other changes in condition or the occurrence of any event which interferes or threatens to interfere with its performance of the Contract. Not more than fifteen (15) days following the provision of such notice of </w:t>
      </w:r>
      <w:r w:rsidRPr="009975EF">
        <w:rPr>
          <w:rFonts w:ascii="Times New Roman" w:hAnsi="Times New Roman"/>
          <w:b w:val="0"/>
          <w:i/>
          <w:sz w:val="24"/>
          <w:szCs w:val="24"/>
        </w:rPr>
        <w:t>force majeure</w:t>
      </w:r>
      <w:r w:rsidRPr="009975EF">
        <w:rPr>
          <w:rFonts w:ascii="Times New Roman" w:hAnsi="Times New Roman"/>
          <w:b w:val="0"/>
          <w:sz w:val="24"/>
          <w:szCs w:val="24"/>
        </w:rPr>
        <w:t xml:space="preserve"> or other changes in condition or occurrence, the affected Party shall also submit a statement to the other Party of estimated expenditures that will likely be incurred for the duration of the change in condition or the event of force majeure. On receipt of the notice or notices required hereunder, the Party not affected by the occurrence of a cause constituting </w:t>
      </w:r>
      <w:r w:rsidRPr="009975EF">
        <w:rPr>
          <w:rFonts w:ascii="Times New Roman" w:hAnsi="Times New Roman"/>
          <w:b w:val="0"/>
          <w:i/>
          <w:sz w:val="24"/>
          <w:szCs w:val="24"/>
        </w:rPr>
        <w:t>force majeure</w:t>
      </w:r>
      <w:r w:rsidRPr="009975EF">
        <w:rPr>
          <w:rFonts w:ascii="Times New Roman" w:hAnsi="Times New Roman"/>
          <w:b w:val="0"/>
          <w:sz w:val="24"/>
          <w:szCs w:val="24"/>
        </w:rPr>
        <w:t xml:space="preserve"> shall take such action as it reasonably considers to be appropriate or necessary in the circumstances, including the granting to the affected Party of a reasonable extension of time in which to perform any obligations under the Contract or termination under Article 17. The Contractor shall be liable for any damages resulting from lack of notice of the </w:t>
      </w:r>
      <w:r w:rsidRPr="009975EF">
        <w:rPr>
          <w:rFonts w:ascii="Times New Roman" w:hAnsi="Times New Roman"/>
          <w:b w:val="0"/>
          <w:i/>
          <w:sz w:val="24"/>
          <w:szCs w:val="24"/>
        </w:rPr>
        <w:t>force majeure</w:t>
      </w:r>
      <w:r w:rsidRPr="009975EF">
        <w:rPr>
          <w:rFonts w:ascii="Times New Roman" w:hAnsi="Times New Roman"/>
          <w:b w:val="0"/>
          <w:sz w:val="24"/>
          <w:szCs w:val="24"/>
        </w:rPr>
        <w:t xml:space="preserve"> event. </w:t>
      </w:r>
    </w:p>
    <w:p w14:paraId="01F5FBC1"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16.2</w:t>
      </w:r>
      <w:r w:rsidRPr="009975EF">
        <w:rPr>
          <w:rFonts w:ascii="Times New Roman" w:hAnsi="Times New Roman"/>
          <w:b w:val="0"/>
          <w:sz w:val="24"/>
          <w:szCs w:val="24"/>
        </w:rPr>
        <w:tab/>
        <w:t xml:space="preserve">If the Contractor is rendered unable, wholly or in part, by reason of </w:t>
      </w:r>
      <w:r w:rsidRPr="009975EF">
        <w:rPr>
          <w:rFonts w:ascii="Times New Roman" w:hAnsi="Times New Roman"/>
          <w:b w:val="0"/>
          <w:i/>
          <w:sz w:val="24"/>
          <w:szCs w:val="24"/>
        </w:rPr>
        <w:t>force majeure</w:t>
      </w:r>
      <w:r w:rsidRPr="009975EF">
        <w:rPr>
          <w:rFonts w:ascii="Times New Roman" w:hAnsi="Times New Roman"/>
          <w:b w:val="0"/>
          <w:sz w:val="24"/>
          <w:szCs w:val="24"/>
        </w:rPr>
        <w:t xml:space="preserve"> to perform its obligations and meet its responsibilities under the Contract, FAO shall have the right to suspend or terminate the Contract on the same terms and conditions as are provided for in Article 17, except that the period of notice shall be seven (7) days instead of thirty (30) days. In any case, FAO shall be entitled to consider the Contractor permanently unable to perform its obligations under the Contract in case the Contractor is unable to perform its obligations, wholly or in part, by reason of </w:t>
      </w:r>
      <w:r w:rsidRPr="009975EF">
        <w:rPr>
          <w:rFonts w:ascii="Times New Roman" w:hAnsi="Times New Roman"/>
          <w:b w:val="0"/>
          <w:i/>
          <w:sz w:val="24"/>
          <w:szCs w:val="24"/>
        </w:rPr>
        <w:t>force majeure</w:t>
      </w:r>
      <w:r w:rsidRPr="009975EF">
        <w:rPr>
          <w:rFonts w:ascii="Times New Roman" w:hAnsi="Times New Roman"/>
          <w:b w:val="0"/>
          <w:sz w:val="24"/>
          <w:szCs w:val="24"/>
        </w:rPr>
        <w:t xml:space="preserve"> for any period </w:t>
      </w:r>
      <w:proofErr w:type="gramStart"/>
      <w:r w:rsidRPr="009975EF">
        <w:rPr>
          <w:rFonts w:ascii="Times New Roman" w:hAnsi="Times New Roman"/>
          <w:b w:val="0"/>
          <w:sz w:val="24"/>
          <w:szCs w:val="24"/>
        </w:rPr>
        <w:t>in excess of</w:t>
      </w:r>
      <w:proofErr w:type="gramEnd"/>
      <w:r w:rsidRPr="009975EF">
        <w:rPr>
          <w:rFonts w:ascii="Times New Roman" w:hAnsi="Times New Roman"/>
          <w:b w:val="0"/>
          <w:sz w:val="24"/>
          <w:szCs w:val="24"/>
        </w:rPr>
        <w:t xml:space="preserve"> ninety (90) days.</w:t>
      </w:r>
    </w:p>
    <w:p w14:paraId="01F5FBC2"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16.3</w:t>
      </w:r>
      <w:r w:rsidRPr="009975EF">
        <w:rPr>
          <w:rFonts w:ascii="Times New Roman" w:hAnsi="Times New Roman"/>
          <w:b w:val="0"/>
          <w:sz w:val="24"/>
          <w:szCs w:val="24"/>
        </w:rPr>
        <w:tab/>
      </w:r>
      <w:r w:rsidRPr="009975EF">
        <w:rPr>
          <w:rFonts w:ascii="Times New Roman" w:hAnsi="Times New Roman"/>
          <w:b w:val="0"/>
          <w:i/>
          <w:sz w:val="24"/>
          <w:szCs w:val="24"/>
        </w:rPr>
        <w:t>Force majeure</w:t>
      </w:r>
      <w:r w:rsidRPr="009975EF">
        <w:rPr>
          <w:rFonts w:ascii="Times New Roman" w:hAnsi="Times New Roman"/>
          <w:b w:val="0"/>
          <w:sz w:val="24"/>
          <w:szCs w:val="24"/>
        </w:rPr>
        <w:t xml:space="preserve"> as used herein means any unforeseeable and irresistible act of nature, any act of war (whether declared or not), invasion, revolution, insurrection, terrorism, or any other acts of a similar nature or force, </w:t>
      </w:r>
      <w:r w:rsidRPr="009975EF">
        <w:rPr>
          <w:rFonts w:ascii="Times New Roman" w:hAnsi="Times New Roman"/>
          <w:b w:val="0"/>
          <w:i/>
          <w:sz w:val="24"/>
          <w:szCs w:val="24"/>
        </w:rPr>
        <w:t>provided that</w:t>
      </w:r>
      <w:r w:rsidRPr="009975EF">
        <w:rPr>
          <w:rFonts w:ascii="Times New Roman" w:hAnsi="Times New Roman"/>
          <w:b w:val="0"/>
          <w:sz w:val="24"/>
          <w:szCs w:val="24"/>
        </w:rPr>
        <w:t xml:space="preserve"> such acts arise from causes beyond the </w:t>
      </w:r>
      <w:r w:rsidRPr="009975EF">
        <w:rPr>
          <w:rFonts w:ascii="Times New Roman" w:hAnsi="Times New Roman"/>
          <w:b w:val="0"/>
          <w:sz w:val="24"/>
          <w:szCs w:val="24"/>
        </w:rPr>
        <w:lastRenderedPageBreak/>
        <w:t xml:space="preserve">control and without the fault or negligence of the Contractor (or on the part of its personnel, agents, other representatives, or authorized subcontractors), and proves insurmountable in spite of all due diligence. Defects in equipment, material or supplies, or delays in their availability (unless due to </w:t>
      </w:r>
      <w:r w:rsidRPr="009975EF">
        <w:rPr>
          <w:rFonts w:ascii="Times New Roman" w:hAnsi="Times New Roman"/>
          <w:b w:val="0"/>
          <w:i/>
          <w:sz w:val="24"/>
          <w:szCs w:val="24"/>
        </w:rPr>
        <w:t>force majeure</w:t>
      </w:r>
      <w:r w:rsidRPr="009975EF">
        <w:rPr>
          <w:rFonts w:ascii="Times New Roman" w:hAnsi="Times New Roman"/>
          <w:b w:val="0"/>
          <w:sz w:val="24"/>
          <w:szCs w:val="24"/>
        </w:rPr>
        <w:t xml:space="preserve">), labor disputes, strikes or financial difficulties shall not constitute an event of </w:t>
      </w:r>
      <w:r w:rsidRPr="009975EF">
        <w:rPr>
          <w:rFonts w:ascii="Times New Roman" w:hAnsi="Times New Roman"/>
          <w:b w:val="0"/>
          <w:i/>
          <w:sz w:val="24"/>
          <w:szCs w:val="24"/>
        </w:rPr>
        <w:t>force majeure</w:t>
      </w:r>
      <w:r w:rsidRPr="009975EF">
        <w:rPr>
          <w:rFonts w:ascii="Times New Roman" w:hAnsi="Times New Roman"/>
          <w:b w:val="0"/>
          <w:sz w:val="24"/>
          <w:szCs w:val="24"/>
        </w:rPr>
        <w:t xml:space="preserve">.  Notwithstanding anything to the contrary herein in this Contract, the Contractor recognizes that the provision of goods and services may from time to time be performed under harsh or hostile conditions, including civil unrest. Consequently, delays or failure to perform caused by events arising out of, or in connection with, such difficult conditions shall not, in and of itself, constitute </w:t>
      </w:r>
      <w:r w:rsidRPr="009975EF">
        <w:rPr>
          <w:rFonts w:ascii="Times New Roman" w:hAnsi="Times New Roman"/>
          <w:b w:val="0"/>
          <w:i/>
          <w:sz w:val="24"/>
          <w:szCs w:val="24"/>
        </w:rPr>
        <w:t xml:space="preserve">force majeure </w:t>
      </w:r>
      <w:r w:rsidRPr="009975EF">
        <w:rPr>
          <w:rFonts w:ascii="Times New Roman" w:hAnsi="Times New Roman"/>
          <w:b w:val="0"/>
          <w:sz w:val="24"/>
          <w:szCs w:val="24"/>
        </w:rPr>
        <w:t xml:space="preserve">under this Contract. The Contractor therefore acknowledges and agrees that, with respect to any obligations under the Contract that the Contractor must perform in areas in which FAO is engaged in, preparing to engage in, or disengaging from any humanitarian or similar operations, any delays or failure to perform such obligations arising from or relating to harsh conditions within such areas, or to any incidents of civil unrest occurring in such areas, shall not, in and of itself, constitute </w:t>
      </w:r>
      <w:r w:rsidRPr="009975EF">
        <w:rPr>
          <w:rFonts w:ascii="Times New Roman" w:hAnsi="Times New Roman"/>
          <w:b w:val="0"/>
          <w:i/>
          <w:sz w:val="24"/>
          <w:szCs w:val="24"/>
        </w:rPr>
        <w:t>force majeure</w:t>
      </w:r>
      <w:r w:rsidRPr="009975EF">
        <w:rPr>
          <w:rFonts w:ascii="Times New Roman" w:hAnsi="Times New Roman"/>
          <w:b w:val="0"/>
          <w:sz w:val="24"/>
          <w:szCs w:val="24"/>
        </w:rPr>
        <w:t xml:space="preserve"> under the Contract.</w:t>
      </w:r>
    </w:p>
    <w:p w14:paraId="01F5FBC3"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 xml:space="preserve">ARTICLE 17 – </w:t>
      </w:r>
      <w:r w:rsidRPr="009975EF">
        <w:rPr>
          <w:rFonts w:ascii="Times New Roman" w:hAnsi="Times New Roman"/>
          <w:bCs/>
          <w:sz w:val="24"/>
          <w:szCs w:val="24"/>
        </w:rPr>
        <w:t>TERMINATION</w:t>
      </w:r>
    </w:p>
    <w:p w14:paraId="01F5FBC4"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17.1</w:t>
      </w:r>
      <w:r w:rsidRPr="009975EF">
        <w:rPr>
          <w:rFonts w:ascii="Times New Roman" w:hAnsi="Times New Roman"/>
          <w:b w:val="0"/>
          <w:sz w:val="24"/>
          <w:szCs w:val="24"/>
        </w:rPr>
        <w:tab/>
        <w:t xml:space="preserve">Either Party may terminate the Contract for cause, in whole or in part, upon thirty (30) days’ notice, in writing, to the other Party. The initiation of conciliation or arbitral proceedings in accordance with Article 20, shall not be deemed to be a “cause” for or otherwise to be </w:t>
      </w:r>
      <w:proofErr w:type="gramStart"/>
      <w:r w:rsidRPr="009975EF">
        <w:rPr>
          <w:rFonts w:ascii="Times New Roman" w:hAnsi="Times New Roman"/>
          <w:b w:val="0"/>
          <w:sz w:val="24"/>
          <w:szCs w:val="24"/>
        </w:rPr>
        <w:t>in itself a</w:t>
      </w:r>
      <w:proofErr w:type="gramEnd"/>
      <w:r w:rsidRPr="009975EF">
        <w:rPr>
          <w:rFonts w:ascii="Times New Roman" w:hAnsi="Times New Roman"/>
          <w:b w:val="0"/>
          <w:sz w:val="24"/>
          <w:szCs w:val="24"/>
        </w:rPr>
        <w:t xml:space="preserve"> termination of the Contract.</w:t>
      </w:r>
    </w:p>
    <w:p w14:paraId="01F5FBC5"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 xml:space="preserve">17.2 For the purposes of this Article, a “cause” </w:t>
      </w:r>
      <w:proofErr w:type="gramStart"/>
      <w:r w:rsidRPr="009975EF">
        <w:rPr>
          <w:rFonts w:ascii="Times New Roman" w:hAnsi="Times New Roman"/>
          <w:b w:val="0"/>
          <w:sz w:val="24"/>
          <w:szCs w:val="24"/>
        </w:rPr>
        <w:t>include</w:t>
      </w:r>
      <w:proofErr w:type="gramEnd"/>
      <w:r w:rsidRPr="009975EF">
        <w:rPr>
          <w:rFonts w:ascii="Times New Roman" w:hAnsi="Times New Roman"/>
          <w:b w:val="0"/>
          <w:sz w:val="24"/>
          <w:szCs w:val="24"/>
        </w:rPr>
        <w:t>, without being limited to:</w:t>
      </w:r>
    </w:p>
    <w:p w14:paraId="01F5FBC6"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17.2.1</w:t>
      </w:r>
      <w:r w:rsidRPr="009975EF">
        <w:rPr>
          <w:rFonts w:ascii="Times New Roman" w:hAnsi="Times New Roman"/>
          <w:b w:val="0"/>
          <w:sz w:val="24"/>
          <w:szCs w:val="24"/>
          <w:lang w:val="en-GB"/>
        </w:rPr>
        <w:tab/>
        <w:t xml:space="preserve">unforeseen causes beyond the control of </w:t>
      </w:r>
      <w:proofErr w:type="gramStart"/>
      <w:r w:rsidRPr="009975EF">
        <w:rPr>
          <w:rFonts w:ascii="Times New Roman" w:hAnsi="Times New Roman"/>
          <w:b w:val="0"/>
          <w:sz w:val="24"/>
          <w:szCs w:val="24"/>
          <w:lang w:val="en-GB"/>
        </w:rPr>
        <w:t>FAO;</w:t>
      </w:r>
      <w:proofErr w:type="gramEnd"/>
    </w:p>
    <w:p w14:paraId="01F5FBC7"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17.2.2</w:t>
      </w:r>
      <w:r w:rsidRPr="009975EF">
        <w:rPr>
          <w:rFonts w:ascii="Times New Roman" w:hAnsi="Times New Roman"/>
          <w:b w:val="0"/>
          <w:sz w:val="24"/>
          <w:szCs w:val="24"/>
          <w:lang w:val="en-GB"/>
        </w:rPr>
        <w:tab/>
        <w:t xml:space="preserve">repeated and/or serious noncompliance with laws and regulations related to social contribution, safety measures, pollution, prevention of injuries in the work </w:t>
      </w:r>
      <w:proofErr w:type="gramStart"/>
      <w:r w:rsidRPr="009975EF">
        <w:rPr>
          <w:rFonts w:ascii="Times New Roman" w:hAnsi="Times New Roman"/>
          <w:b w:val="0"/>
          <w:sz w:val="24"/>
          <w:szCs w:val="24"/>
          <w:lang w:val="en-GB"/>
        </w:rPr>
        <w:t>place;</w:t>
      </w:r>
      <w:proofErr w:type="gramEnd"/>
    </w:p>
    <w:p w14:paraId="01F5FBC8"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17.2.3</w:t>
      </w:r>
      <w:r w:rsidRPr="009975EF">
        <w:rPr>
          <w:rFonts w:ascii="Times New Roman" w:hAnsi="Times New Roman"/>
          <w:b w:val="0"/>
          <w:sz w:val="24"/>
          <w:szCs w:val="24"/>
          <w:lang w:val="en-GB"/>
        </w:rPr>
        <w:tab/>
        <w:t xml:space="preserve">serious contractual breaches compromising the normal performance of the services under this </w:t>
      </w:r>
      <w:proofErr w:type="gramStart"/>
      <w:r w:rsidRPr="009975EF">
        <w:rPr>
          <w:rFonts w:ascii="Times New Roman" w:hAnsi="Times New Roman"/>
          <w:b w:val="0"/>
          <w:sz w:val="24"/>
          <w:szCs w:val="24"/>
          <w:lang w:val="en-GB"/>
        </w:rPr>
        <w:t>Contract;</w:t>
      </w:r>
      <w:proofErr w:type="gramEnd"/>
    </w:p>
    <w:p w14:paraId="01F5FBC9"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17.2.4</w:t>
      </w:r>
      <w:r w:rsidRPr="009975EF">
        <w:rPr>
          <w:rFonts w:ascii="Times New Roman" w:hAnsi="Times New Roman"/>
          <w:b w:val="0"/>
          <w:sz w:val="24"/>
          <w:szCs w:val="24"/>
          <w:lang w:val="en-GB"/>
        </w:rPr>
        <w:tab/>
        <w:t xml:space="preserve">transfer to third parties, either directly or indirectly through an intermediary, of all or part of the rights and obligations pertaining to the services under this Contract, except for subcontracts duly authorized by </w:t>
      </w:r>
      <w:proofErr w:type="gramStart"/>
      <w:r w:rsidRPr="009975EF">
        <w:rPr>
          <w:rFonts w:ascii="Times New Roman" w:hAnsi="Times New Roman"/>
          <w:b w:val="0"/>
          <w:sz w:val="24"/>
          <w:szCs w:val="24"/>
          <w:lang w:val="en-GB"/>
        </w:rPr>
        <w:t>FAO;</w:t>
      </w:r>
      <w:proofErr w:type="gramEnd"/>
    </w:p>
    <w:p w14:paraId="01F5FBCA" w14:textId="77777777" w:rsidR="00A530BA" w:rsidRPr="009975EF" w:rsidRDefault="00A530BA" w:rsidP="005B14C2">
      <w:pPr>
        <w:pStyle w:val="Heading2"/>
        <w:ind w:left="709"/>
        <w:rPr>
          <w:rFonts w:ascii="Times New Roman" w:hAnsi="Times New Roman"/>
          <w:b w:val="0"/>
          <w:sz w:val="24"/>
          <w:szCs w:val="24"/>
        </w:rPr>
      </w:pPr>
      <w:r w:rsidRPr="009975EF">
        <w:rPr>
          <w:rFonts w:ascii="Times New Roman" w:hAnsi="Times New Roman"/>
          <w:b w:val="0"/>
          <w:sz w:val="24"/>
          <w:szCs w:val="24"/>
        </w:rPr>
        <w:t>17.2.5</w:t>
      </w:r>
      <w:r w:rsidRPr="009975EF">
        <w:rPr>
          <w:rFonts w:ascii="Times New Roman" w:hAnsi="Times New Roman"/>
          <w:b w:val="0"/>
          <w:sz w:val="24"/>
          <w:szCs w:val="24"/>
        </w:rPr>
        <w:tab/>
        <w:t xml:space="preserve">gross </w:t>
      </w:r>
      <w:proofErr w:type="gramStart"/>
      <w:r w:rsidRPr="009975EF">
        <w:rPr>
          <w:rFonts w:ascii="Times New Roman" w:hAnsi="Times New Roman"/>
          <w:b w:val="0"/>
          <w:sz w:val="24"/>
          <w:szCs w:val="24"/>
        </w:rPr>
        <w:t>negligence;</w:t>
      </w:r>
      <w:proofErr w:type="gramEnd"/>
    </w:p>
    <w:p w14:paraId="01F5FBCB"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17.2.6</w:t>
      </w:r>
      <w:r w:rsidRPr="009975EF">
        <w:rPr>
          <w:rFonts w:ascii="Times New Roman" w:hAnsi="Times New Roman"/>
          <w:b w:val="0"/>
          <w:sz w:val="24"/>
          <w:szCs w:val="24"/>
          <w:lang w:val="en-GB"/>
        </w:rPr>
        <w:tab/>
        <w:t xml:space="preserve">unjustified delay in the execution of the services, so as to substantially prejudice the achievement of FAO’s objectives under this </w:t>
      </w:r>
      <w:proofErr w:type="gramStart"/>
      <w:r w:rsidRPr="009975EF">
        <w:rPr>
          <w:rFonts w:ascii="Times New Roman" w:hAnsi="Times New Roman"/>
          <w:b w:val="0"/>
          <w:sz w:val="24"/>
          <w:szCs w:val="24"/>
          <w:lang w:val="en-GB"/>
        </w:rPr>
        <w:t>Contract;</w:t>
      </w:r>
      <w:proofErr w:type="gramEnd"/>
    </w:p>
    <w:p w14:paraId="01F5FBCC" w14:textId="77777777" w:rsidR="00A530BA" w:rsidRPr="009975EF" w:rsidRDefault="00A530BA" w:rsidP="005B14C2">
      <w:pPr>
        <w:pStyle w:val="Heading2"/>
        <w:ind w:left="709"/>
        <w:rPr>
          <w:rFonts w:ascii="Times New Roman" w:hAnsi="Times New Roman"/>
          <w:b w:val="0"/>
          <w:sz w:val="24"/>
          <w:szCs w:val="24"/>
        </w:rPr>
      </w:pPr>
      <w:r w:rsidRPr="009975EF">
        <w:rPr>
          <w:rFonts w:ascii="Times New Roman" w:hAnsi="Times New Roman"/>
          <w:b w:val="0"/>
          <w:sz w:val="24"/>
          <w:szCs w:val="24"/>
        </w:rPr>
        <w:t>17.2.7</w:t>
      </w:r>
      <w:r w:rsidRPr="009975EF">
        <w:rPr>
          <w:rFonts w:ascii="Times New Roman" w:hAnsi="Times New Roman"/>
          <w:b w:val="0"/>
          <w:sz w:val="24"/>
          <w:szCs w:val="24"/>
        </w:rPr>
        <w:tab/>
        <w:t>default in the submission of the performance bond as required, if applicable.</w:t>
      </w:r>
    </w:p>
    <w:p w14:paraId="01F5FBCD"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17.3</w:t>
      </w:r>
      <w:r w:rsidRPr="009975EF">
        <w:rPr>
          <w:rFonts w:ascii="Times New Roman" w:hAnsi="Times New Roman"/>
          <w:b w:val="0"/>
          <w:sz w:val="24"/>
          <w:szCs w:val="24"/>
        </w:rPr>
        <w:tab/>
        <w:t xml:space="preserve">FAO may terminate the Contract at any time by providing written notice to the Contractor in any case in which the mandate of FAO applicable to the performance of the Contract or the funding of FAO applicable to the Contract is curtailed or terminated, whether in whole or in part. In addition, unless otherwise provided by the Contract, upon sixty (60) days’ advance written notice to the Contractor, FAO may terminate the Contract without having </w:t>
      </w:r>
      <w:r w:rsidRPr="009975EF">
        <w:rPr>
          <w:rFonts w:ascii="Times New Roman" w:hAnsi="Times New Roman"/>
          <w:b w:val="0"/>
          <w:sz w:val="24"/>
          <w:szCs w:val="24"/>
        </w:rPr>
        <w:lastRenderedPageBreak/>
        <w:t>to provide any justification therefor.</w:t>
      </w:r>
    </w:p>
    <w:p w14:paraId="01F5FBCE"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17.4</w:t>
      </w:r>
      <w:r w:rsidRPr="009975EF">
        <w:rPr>
          <w:rFonts w:ascii="Times New Roman" w:hAnsi="Times New Roman"/>
          <w:b w:val="0"/>
          <w:sz w:val="24"/>
          <w:szCs w:val="24"/>
        </w:rPr>
        <w:tab/>
        <w:t>In the event of any termination of the Contract, upon receipt of notice of termination that has been issued by FAO, the Contractor shall, except as may be directed by FAO in the notice of termination or otherwise in writing:</w:t>
      </w:r>
    </w:p>
    <w:p w14:paraId="01F5FBCF"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17.4.1</w:t>
      </w:r>
      <w:r w:rsidRPr="009975EF">
        <w:rPr>
          <w:rFonts w:ascii="Times New Roman" w:hAnsi="Times New Roman"/>
          <w:b w:val="0"/>
          <w:sz w:val="24"/>
          <w:szCs w:val="24"/>
          <w:lang w:val="en-GB"/>
        </w:rPr>
        <w:tab/>
        <w:t xml:space="preserve">take immediate steps to bring the performance of any obligations under the Contract to a close in a prompt and orderly manner, and in doing so, reduce expenses to a </w:t>
      </w:r>
      <w:proofErr w:type="gramStart"/>
      <w:r w:rsidRPr="009975EF">
        <w:rPr>
          <w:rFonts w:ascii="Times New Roman" w:hAnsi="Times New Roman"/>
          <w:b w:val="0"/>
          <w:sz w:val="24"/>
          <w:szCs w:val="24"/>
          <w:lang w:val="en-GB"/>
        </w:rPr>
        <w:t>minimum;</w:t>
      </w:r>
      <w:proofErr w:type="gramEnd"/>
    </w:p>
    <w:p w14:paraId="01F5FBD0"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17.4.2</w:t>
      </w:r>
      <w:r w:rsidRPr="009975EF">
        <w:rPr>
          <w:rFonts w:ascii="Times New Roman" w:hAnsi="Times New Roman"/>
          <w:b w:val="0"/>
          <w:sz w:val="24"/>
          <w:szCs w:val="24"/>
          <w:lang w:val="en-GB"/>
        </w:rPr>
        <w:tab/>
        <w:t xml:space="preserve">refrain from undertaking any further or additional commitments under the Contract as of and following the date of receipt of such </w:t>
      </w:r>
      <w:proofErr w:type="gramStart"/>
      <w:r w:rsidRPr="009975EF">
        <w:rPr>
          <w:rFonts w:ascii="Times New Roman" w:hAnsi="Times New Roman"/>
          <w:b w:val="0"/>
          <w:sz w:val="24"/>
          <w:szCs w:val="24"/>
          <w:lang w:val="en-GB"/>
        </w:rPr>
        <w:t>notice;</w:t>
      </w:r>
      <w:proofErr w:type="gramEnd"/>
    </w:p>
    <w:p w14:paraId="01F5FBD1"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17.4.3</w:t>
      </w:r>
      <w:r w:rsidRPr="009975EF">
        <w:rPr>
          <w:rFonts w:ascii="Times New Roman" w:hAnsi="Times New Roman"/>
          <w:b w:val="0"/>
          <w:sz w:val="24"/>
          <w:szCs w:val="24"/>
          <w:lang w:val="en-GB"/>
        </w:rPr>
        <w:tab/>
        <w:t xml:space="preserve">place no further subcontracts or orders for materials, services, or facilities, except as FAO and the Contractor agree in writing are necessary to complete any portion of the Contract that is not </w:t>
      </w:r>
      <w:proofErr w:type="gramStart"/>
      <w:r w:rsidRPr="009975EF">
        <w:rPr>
          <w:rFonts w:ascii="Times New Roman" w:hAnsi="Times New Roman"/>
          <w:b w:val="0"/>
          <w:sz w:val="24"/>
          <w:szCs w:val="24"/>
          <w:lang w:val="en-GB"/>
        </w:rPr>
        <w:t>terminated;</w:t>
      </w:r>
      <w:proofErr w:type="gramEnd"/>
    </w:p>
    <w:p w14:paraId="01F5FBD2"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17.4.4</w:t>
      </w:r>
      <w:r w:rsidRPr="009975EF">
        <w:rPr>
          <w:rFonts w:ascii="Times New Roman" w:hAnsi="Times New Roman"/>
          <w:b w:val="0"/>
          <w:sz w:val="24"/>
          <w:szCs w:val="24"/>
          <w:lang w:val="en-GB"/>
        </w:rPr>
        <w:tab/>
        <w:t xml:space="preserve">terminate all subcontracts or orders to the extent they relate to the portion of the Contract </w:t>
      </w:r>
      <w:proofErr w:type="gramStart"/>
      <w:r w:rsidRPr="009975EF">
        <w:rPr>
          <w:rFonts w:ascii="Times New Roman" w:hAnsi="Times New Roman"/>
          <w:b w:val="0"/>
          <w:sz w:val="24"/>
          <w:szCs w:val="24"/>
          <w:lang w:val="en-GB"/>
        </w:rPr>
        <w:t>terminated;</w:t>
      </w:r>
      <w:proofErr w:type="gramEnd"/>
    </w:p>
    <w:p w14:paraId="01F5FBD3"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17.4.5</w:t>
      </w:r>
      <w:r w:rsidRPr="009975EF">
        <w:rPr>
          <w:rFonts w:ascii="Times New Roman" w:hAnsi="Times New Roman"/>
          <w:b w:val="0"/>
          <w:sz w:val="24"/>
          <w:szCs w:val="24"/>
          <w:lang w:val="en-GB"/>
        </w:rPr>
        <w:tab/>
        <w:t xml:space="preserve">transfer title and deliver to FAO the fabricated or unfabricated parts, work in process, completed work, supplies, and other material produced or acquired for the portion of the Contract </w:t>
      </w:r>
      <w:proofErr w:type="gramStart"/>
      <w:r w:rsidRPr="009975EF">
        <w:rPr>
          <w:rFonts w:ascii="Times New Roman" w:hAnsi="Times New Roman"/>
          <w:b w:val="0"/>
          <w:sz w:val="24"/>
          <w:szCs w:val="24"/>
          <w:lang w:val="en-GB"/>
        </w:rPr>
        <w:t>terminated;</w:t>
      </w:r>
      <w:proofErr w:type="gramEnd"/>
    </w:p>
    <w:p w14:paraId="01F5FBD4"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17.4.6</w:t>
      </w:r>
      <w:r w:rsidRPr="009975EF">
        <w:rPr>
          <w:rFonts w:ascii="Times New Roman" w:hAnsi="Times New Roman"/>
          <w:b w:val="0"/>
          <w:sz w:val="24"/>
          <w:szCs w:val="24"/>
          <w:lang w:val="en-GB"/>
        </w:rPr>
        <w:tab/>
        <w:t xml:space="preserve">deliver all completed or partially completed plans, drawings, information, and other property that, if the Contract had been completed, would be required to be furnished to FAO </w:t>
      </w:r>
      <w:proofErr w:type="gramStart"/>
      <w:r w:rsidRPr="009975EF">
        <w:rPr>
          <w:rFonts w:ascii="Times New Roman" w:hAnsi="Times New Roman"/>
          <w:b w:val="0"/>
          <w:sz w:val="24"/>
          <w:szCs w:val="24"/>
          <w:lang w:val="en-GB"/>
        </w:rPr>
        <w:t>thereunder;</w:t>
      </w:r>
      <w:proofErr w:type="gramEnd"/>
    </w:p>
    <w:p w14:paraId="01F5FBD5"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17.4.7</w:t>
      </w:r>
      <w:r w:rsidRPr="009975EF">
        <w:rPr>
          <w:rFonts w:ascii="Times New Roman" w:hAnsi="Times New Roman"/>
          <w:b w:val="0"/>
          <w:sz w:val="24"/>
          <w:szCs w:val="24"/>
          <w:lang w:val="en-GB"/>
        </w:rPr>
        <w:tab/>
        <w:t xml:space="preserve">complete performance of the work not terminated; </w:t>
      </w:r>
      <w:r w:rsidRPr="009975EF">
        <w:rPr>
          <w:rFonts w:ascii="Times New Roman" w:hAnsi="Times New Roman"/>
          <w:b w:val="0"/>
          <w:i/>
          <w:sz w:val="24"/>
          <w:szCs w:val="24"/>
          <w:lang w:val="en-GB"/>
        </w:rPr>
        <w:t>and</w:t>
      </w:r>
      <w:r w:rsidRPr="009975EF">
        <w:rPr>
          <w:rFonts w:ascii="Times New Roman" w:hAnsi="Times New Roman"/>
          <w:b w:val="0"/>
          <w:sz w:val="24"/>
          <w:szCs w:val="24"/>
          <w:lang w:val="en-GB"/>
        </w:rPr>
        <w:t xml:space="preserve">, </w:t>
      </w:r>
    </w:p>
    <w:p w14:paraId="01F5FBD6"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17.4.8</w:t>
      </w:r>
      <w:r w:rsidRPr="009975EF">
        <w:rPr>
          <w:rFonts w:ascii="Times New Roman" w:hAnsi="Times New Roman"/>
          <w:b w:val="0"/>
          <w:sz w:val="24"/>
          <w:szCs w:val="24"/>
          <w:lang w:val="en-GB"/>
        </w:rPr>
        <w:tab/>
        <w:t>take any other action that may be necessary, or that FAO may direct in writing, for the minimization of losses and for the protection and preservation of any property, whether tangible or intangible, related to the Contract that is in the possession of the Contractor and in which FAO has or may be reasonably expected to acquire an interest.</w:t>
      </w:r>
    </w:p>
    <w:p w14:paraId="01F5FBD7"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17.5</w:t>
      </w:r>
      <w:r w:rsidRPr="009975EF">
        <w:rPr>
          <w:rFonts w:ascii="Times New Roman" w:hAnsi="Times New Roman"/>
          <w:b w:val="0"/>
          <w:sz w:val="24"/>
          <w:szCs w:val="24"/>
        </w:rPr>
        <w:tab/>
        <w:t xml:space="preserve">In the event of any termination of the Contract, FAO shall be entitled to obtain reasonable written accountings from the Contractor concerning all obligations performed or pending in accordance with the Contract.  In addition, FAO shall not be liable to pay the Contractor except for those goods delivered and services provided to FAO in accordance with the requirements of the Contract, but only if such goods or services were ordered, </w:t>
      </w:r>
      <w:proofErr w:type="gramStart"/>
      <w:r w:rsidRPr="009975EF">
        <w:rPr>
          <w:rFonts w:ascii="Times New Roman" w:hAnsi="Times New Roman"/>
          <w:b w:val="0"/>
          <w:sz w:val="24"/>
          <w:szCs w:val="24"/>
        </w:rPr>
        <w:t>requested</w:t>
      </w:r>
      <w:proofErr w:type="gramEnd"/>
      <w:r w:rsidRPr="009975EF">
        <w:rPr>
          <w:rFonts w:ascii="Times New Roman" w:hAnsi="Times New Roman"/>
          <w:b w:val="0"/>
          <w:sz w:val="24"/>
          <w:szCs w:val="24"/>
        </w:rPr>
        <w:t xml:space="preserve"> or otherwise provided prior to the Contractor’s receipt of notice of termination from FAO or prior to the Contractor’s tendering of notice of termination to FAO.</w:t>
      </w:r>
    </w:p>
    <w:p w14:paraId="01F5FBD8"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17.6</w:t>
      </w:r>
      <w:r w:rsidRPr="009975EF">
        <w:rPr>
          <w:rFonts w:ascii="Times New Roman" w:hAnsi="Times New Roman"/>
          <w:b w:val="0"/>
          <w:sz w:val="24"/>
          <w:szCs w:val="24"/>
        </w:rPr>
        <w:tab/>
        <w:t xml:space="preserve">The Contractor shall immediately report any change in its legal status or control to FAO. FAO may, without prejudice to any other right or remedy available to it, terminate the Contract forthwith </w:t>
      </w:r>
      <w:proofErr w:type="gramStart"/>
      <w:r w:rsidRPr="009975EF">
        <w:rPr>
          <w:rFonts w:ascii="Times New Roman" w:hAnsi="Times New Roman"/>
          <w:b w:val="0"/>
          <w:sz w:val="24"/>
          <w:szCs w:val="24"/>
        </w:rPr>
        <w:t>in the event that</w:t>
      </w:r>
      <w:proofErr w:type="gramEnd"/>
      <w:r w:rsidRPr="009975EF">
        <w:rPr>
          <w:rFonts w:ascii="Times New Roman" w:hAnsi="Times New Roman"/>
          <w:b w:val="0"/>
          <w:sz w:val="24"/>
          <w:szCs w:val="24"/>
        </w:rPr>
        <w:t>:</w:t>
      </w:r>
    </w:p>
    <w:p w14:paraId="01F5FBD9"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17.6.1</w:t>
      </w:r>
      <w:r w:rsidRPr="009975EF">
        <w:rPr>
          <w:rFonts w:ascii="Times New Roman" w:hAnsi="Times New Roman"/>
          <w:b w:val="0"/>
          <w:sz w:val="24"/>
          <w:szCs w:val="24"/>
          <w:lang w:val="en-GB"/>
        </w:rPr>
        <w:tab/>
        <w:t xml:space="preserve">the Contractor is adjudged bankrupt, or is liquidated, or becomes insolvent, or applies for a moratorium or stay on any payment or repayment obligations, or applies to be </w:t>
      </w:r>
      <w:r w:rsidRPr="009975EF">
        <w:rPr>
          <w:rFonts w:ascii="Times New Roman" w:hAnsi="Times New Roman"/>
          <w:b w:val="0"/>
          <w:sz w:val="24"/>
          <w:szCs w:val="24"/>
          <w:lang w:val="en-GB"/>
        </w:rPr>
        <w:lastRenderedPageBreak/>
        <w:t xml:space="preserve">declared </w:t>
      </w:r>
      <w:proofErr w:type="gramStart"/>
      <w:r w:rsidRPr="009975EF">
        <w:rPr>
          <w:rFonts w:ascii="Times New Roman" w:hAnsi="Times New Roman"/>
          <w:b w:val="0"/>
          <w:sz w:val="24"/>
          <w:szCs w:val="24"/>
          <w:lang w:val="en-GB"/>
        </w:rPr>
        <w:t>insolvent;</w:t>
      </w:r>
      <w:proofErr w:type="gramEnd"/>
    </w:p>
    <w:p w14:paraId="01F5FBDA"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17.6.2</w:t>
      </w:r>
      <w:r w:rsidRPr="009975EF">
        <w:rPr>
          <w:rFonts w:ascii="Times New Roman" w:hAnsi="Times New Roman"/>
          <w:b w:val="0"/>
          <w:sz w:val="24"/>
          <w:szCs w:val="24"/>
          <w:lang w:val="en-GB"/>
        </w:rPr>
        <w:tab/>
        <w:t xml:space="preserve">the Contractor is granted a moratorium or a stay, or is declared </w:t>
      </w:r>
      <w:proofErr w:type="gramStart"/>
      <w:r w:rsidRPr="009975EF">
        <w:rPr>
          <w:rFonts w:ascii="Times New Roman" w:hAnsi="Times New Roman"/>
          <w:b w:val="0"/>
          <w:sz w:val="24"/>
          <w:szCs w:val="24"/>
          <w:lang w:val="en-GB"/>
        </w:rPr>
        <w:t>insolvent;</w:t>
      </w:r>
      <w:proofErr w:type="gramEnd"/>
      <w:r w:rsidRPr="009975EF">
        <w:rPr>
          <w:rFonts w:ascii="Times New Roman" w:hAnsi="Times New Roman"/>
          <w:b w:val="0"/>
          <w:sz w:val="24"/>
          <w:szCs w:val="24"/>
          <w:lang w:val="en-GB"/>
        </w:rPr>
        <w:t xml:space="preserve"> </w:t>
      </w:r>
    </w:p>
    <w:p w14:paraId="01F5FBDB"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17.6.3</w:t>
      </w:r>
      <w:r w:rsidRPr="009975EF">
        <w:rPr>
          <w:rFonts w:ascii="Times New Roman" w:hAnsi="Times New Roman"/>
          <w:b w:val="0"/>
          <w:sz w:val="24"/>
          <w:szCs w:val="24"/>
          <w:lang w:val="en-GB"/>
        </w:rPr>
        <w:tab/>
        <w:t xml:space="preserve">the Contractor makes an assignment for the benefit of one or more of its </w:t>
      </w:r>
      <w:proofErr w:type="gramStart"/>
      <w:r w:rsidRPr="009975EF">
        <w:rPr>
          <w:rFonts w:ascii="Times New Roman" w:hAnsi="Times New Roman"/>
          <w:b w:val="0"/>
          <w:sz w:val="24"/>
          <w:szCs w:val="24"/>
          <w:lang w:val="en-GB"/>
        </w:rPr>
        <w:t>creditors;</w:t>
      </w:r>
      <w:proofErr w:type="gramEnd"/>
    </w:p>
    <w:p w14:paraId="01F5FBDC"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17.6.4</w:t>
      </w:r>
      <w:r w:rsidRPr="009975EF">
        <w:rPr>
          <w:rFonts w:ascii="Times New Roman" w:hAnsi="Times New Roman"/>
          <w:b w:val="0"/>
          <w:sz w:val="24"/>
          <w:szCs w:val="24"/>
          <w:lang w:val="en-GB"/>
        </w:rPr>
        <w:tab/>
        <w:t xml:space="preserve">a Receiver is appointed on account of the insolvency of the </w:t>
      </w:r>
      <w:proofErr w:type="gramStart"/>
      <w:r w:rsidRPr="009975EF">
        <w:rPr>
          <w:rFonts w:ascii="Times New Roman" w:hAnsi="Times New Roman"/>
          <w:b w:val="0"/>
          <w:sz w:val="24"/>
          <w:szCs w:val="24"/>
          <w:lang w:val="en-GB"/>
        </w:rPr>
        <w:t>Contractor;</w:t>
      </w:r>
      <w:proofErr w:type="gramEnd"/>
    </w:p>
    <w:p w14:paraId="01F5FBDD"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17.6.5</w:t>
      </w:r>
      <w:r w:rsidRPr="009975EF">
        <w:rPr>
          <w:rFonts w:ascii="Times New Roman" w:hAnsi="Times New Roman"/>
          <w:b w:val="0"/>
          <w:sz w:val="24"/>
          <w:szCs w:val="24"/>
          <w:lang w:val="en-GB"/>
        </w:rPr>
        <w:tab/>
        <w:t xml:space="preserve">the Contractor offers a settlement in lieu of bankruptcy or receivership; </w:t>
      </w:r>
      <w:r w:rsidRPr="009975EF">
        <w:rPr>
          <w:rFonts w:ascii="Times New Roman" w:hAnsi="Times New Roman"/>
          <w:b w:val="0"/>
          <w:i/>
          <w:sz w:val="24"/>
          <w:szCs w:val="24"/>
          <w:lang w:val="en-GB"/>
        </w:rPr>
        <w:t>or</w:t>
      </w:r>
      <w:r w:rsidRPr="009975EF">
        <w:rPr>
          <w:rFonts w:ascii="Times New Roman" w:hAnsi="Times New Roman"/>
          <w:b w:val="0"/>
          <w:sz w:val="24"/>
          <w:szCs w:val="24"/>
          <w:lang w:val="en-GB"/>
        </w:rPr>
        <w:t>,</w:t>
      </w:r>
    </w:p>
    <w:p w14:paraId="01F5FBDE" w14:textId="77777777" w:rsidR="00A530BA" w:rsidRPr="009975EF" w:rsidRDefault="00A530BA" w:rsidP="005B14C2">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17.6.6</w:t>
      </w:r>
      <w:r w:rsidRPr="009975EF">
        <w:rPr>
          <w:rFonts w:ascii="Times New Roman" w:hAnsi="Times New Roman"/>
          <w:b w:val="0"/>
          <w:sz w:val="24"/>
          <w:szCs w:val="24"/>
          <w:lang w:val="en-GB"/>
        </w:rPr>
        <w:tab/>
        <w:t xml:space="preserve">FAO reasonably determines that the Contractor has become subject to a materially adverse change in its financial condition that threatens to substantially affect the ability of the Contractor to perform any of its obligations under the Contract. </w:t>
      </w:r>
    </w:p>
    <w:p w14:paraId="01F5FBDF"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17.7</w:t>
      </w:r>
      <w:r w:rsidRPr="009975EF">
        <w:rPr>
          <w:rFonts w:ascii="Times New Roman" w:hAnsi="Times New Roman"/>
          <w:b w:val="0"/>
          <w:sz w:val="24"/>
          <w:szCs w:val="24"/>
        </w:rPr>
        <w:tab/>
        <w:t>Except as prohibited by law, the Contractor shall be bound to compensate FAO for all damages and costs, including, but not limited to, all costs incurred by FAO in any legal or non-legal proceedings, as a result of any of the events specified in Article 17.6, above, and resulting from or relating to a termination of the Contract, even if the Contractor is adjudged bankrupt, or is granted a moratorium or stay or is declared insolvent. The Contractor shall immediately inform FAO of the occurrence of any of the events specified in Article 17.6, above, and shall provide FAO with any information pertinent thereto.</w:t>
      </w:r>
    </w:p>
    <w:p w14:paraId="01F5FBE0"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17.8</w:t>
      </w:r>
      <w:r w:rsidRPr="009975EF">
        <w:rPr>
          <w:rFonts w:ascii="Times New Roman" w:hAnsi="Times New Roman"/>
          <w:b w:val="0"/>
          <w:sz w:val="24"/>
          <w:szCs w:val="24"/>
        </w:rPr>
        <w:tab/>
        <w:t>The provisions of this Article 17 are without prejudice to any other rights or remedies of FAO under the Contract or otherwise.</w:t>
      </w:r>
    </w:p>
    <w:p w14:paraId="01F5FBE1"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 xml:space="preserve">ARTICLE 18 – </w:t>
      </w:r>
      <w:r w:rsidRPr="009975EF">
        <w:rPr>
          <w:rFonts w:ascii="Times New Roman" w:hAnsi="Times New Roman"/>
          <w:bCs/>
          <w:sz w:val="24"/>
          <w:szCs w:val="24"/>
        </w:rPr>
        <w:t>NON-WAIVER OF RIGHTS</w:t>
      </w:r>
    </w:p>
    <w:p w14:paraId="01F5FBE2"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The failure by either Party to exercise any rights available to it, whether under the Contract or otherwise, shall not be deemed for any purposes to constitute a waiver by the other Party of any such right or any remedy associated therewith, and shall not relieve the Parties of any of their obligations under the Contract.</w:t>
      </w:r>
    </w:p>
    <w:p w14:paraId="01F5FBE3" w14:textId="77777777" w:rsidR="00A530BA" w:rsidRPr="009975EF" w:rsidRDefault="00A530BA" w:rsidP="00A530BA">
      <w:pPr>
        <w:pStyle w:val="Heading2"/>
        <w:rPr>
          <w:rFonts w:ascii="Times New Roman" w:hAnsi="Times New Roman"/>
          <w:bCs/>
          <w:sz w:val="24"/>
          <w:szCs w:val="24"/>
        </w:rPr>
      </w:pPr>
      <w:r w:rsidRPr="009975EF">
        <w:rPr>
          <w:rFonts w:ascii="Times New Roman" w:hAnsi="Times New Roman"/>
          <w:sz w:val="24"/>
          <w:szCs w:val="24"/>
        </w:rPr>
        <w:t xml:space="preserve">ARTICLE 19 – </w:t>
      </w:r>
      <w:r w:rsidRPr="009975EF">
        <w:rPr>
          <w:rFonts w:ascii="Times New Roman" w:hAnsi="Times New Roman"/>
          <w:bCs/>
          <w:sz w:val="24"/>
          <w:szCs w:val="24"/>
        </w:rPr>
        <w:t>NON-EXCLUSIVITY</w:t>
      </w:r>
    </w:p>
    <w:p w14:paraId="01F5FBE4"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Unless otherwise specified in the Contract, FAO shall have no obligation to purchase any minimum quantities of goods or services from the Contractor, and FAO shall have no limitation on its right to obtain goods or services of the same kind, quality and quantity described in the Contract, from any other source at any time.</w:t>
      </w:r>
    </w:p>
    <w:p w14:paraId="01F5FBE5"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 xml:space="preserve">ARTICLE 20 – </w:t>
      </w:r>
      <w:r w:rsidRPr="009975EF">
        <w:rPr>
          <w:rFonts w:ascii="Times New Roman" w:hAnsi="Times New Roman"/>
          <w:bCs/>
          <w:sz w:val="24"/>
          <w:szCs w:val="24"/>
        </w:rPr>
        <w:t>SETTLEMENT OF DISPUTES, CONCILIATION AND ARBITRATION</w:t>
      </w:r>
    </w:p>
    <w:p w14:paraId="01F5FBE6"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20.1</w:t>
      </w:r>
      <w:r w:rsidRPr="009975EF">
        <w:rPr>
          <w:rFonts w:ascii="Times New Roman" w:hAnsi="Times New Roman"/>
          <w:b w:val="0"/>
          <w:sz w:val="24"/>
          <w:szCs w:val="24"/>
        </w:rPr>
        <w:tab/>
        <w:t xml:space="preserve">Any dispute between the Parties concerning the interpretation and the execution of the Contract will be settled by negotiation or, if not settled by negotiation between the Parties or by another agreed mode of settlement shall, at the request of either Party, be submitted to one conciliator. Should the Parties fail to reach agreement on the name of a sole conciliator, each Party shall appoint one conciliator. The conciliation shall be carried out in accordance with the Conciliation Rules of the United Nations Commission on International Trade Law (“UNCITRAL”), as at present in force. </w:t>
      </w:r>
    </w:p>
    <w:p w14:paraId="01F5FBE7"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20.2</w:t>
      </w:r>
      <w:r w:rsidRPr="009975EF">
        <w:rPr>
          <w:rFonts w:ascii="Times New Roman" w:hAnsi="Times New Roman"/>
          <w:b w:val="0"/>
          <w:sz w:val="24"/>
          <w:szCs w:val="24"/>
        </w:rPr>
        <w:tab/>
        <w:t xml:space="preserve">Any dispute between the Parties concerning the interpretation and the execution of the </w:t>
      </w:r>
      <w:r w:rsidRPr="009975EF">
        <w:rPr>
          <w:rFonts w:ascii="Times New Roman" w:hAnsi="Times New Roman"/>
          <w:b w:val="0"/>
          <w:sz w:val="24"/>
          <w:szCs w:val="24"/>
        </w:rPr>
        <w:lastRenderedPageBreak/>
        <w:t>Contract that is unresolved after conciliation shall, at the request of either Party be settled by arbitration in accordance with the UNCITRAL Arbitration Rules, as at present in force. Arbitrations under this provision shall be administered by the International Bureau of the Permanent Court of Arbitration.</w:t>
      </w:r>
    </w:p>
    <w:p w14:paraId="01F5FBE8"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20.3</w:t>
      </w:r>
      <w:r w:rsidRPr="009975EF">
        <w:rPr>
          <w:rFonts w:ascii="Times New Roman" w:hAnsi="Times New Roman"/>
          <w:b w:val="0"/>
          <w:sz w:val="24"/>
          <w:szCs w:val="24"/>
        </w:rPr>
        <w:tab/>
        <w:t>The conciliation or the arbitration proceedings shall be conducted in any of the six (6) official languages of FAO (Arabic, Chinese, English, French, Spanish and Russian) in which the Contract is drafted. In cases in which the language of the Contract is not an official language of FAO, the conciliation or the arbitration proceedings shall be conducted in English.</w:t>
      </w:r>
    </w:p>
    <w:p w14:paraId="01F5FBE9"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20.4</w:t>
      </w:r>
      <w:r w:rsidRPr="009975EF">
        <w:rPr>
          <w:rFonts w:ascii="Times New Roman" w:hAnsi="Times New Roman"/>
          <w:b w:val="0"/>
          <w:sz w:val="24"/>
          <w:szCs w:val="24"/>
        </w:rPr>
        <w:tab/>
        <w:t>The Parties may request conciliation during the execution of the Contract or within a period not to exceed twelve (12) months after the expiry or the termination of the Contract. The Parties may request arbitration not later than ninety (90) days after the termination of the conciliation proceedings.</w:t>
      </w:r>
    </w:p>
    <w:p w14:paraId="01F5FBEA"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20.5</w:t>
      </w:r>
      <w:r w:rsidRPr="009975EF">
        <w:rPr>
          <w:rFonts w:ascii="Times New Roman" w:hAnsi="Times New Roman"/>
          <w:b w:val="0"/>
          <w:sz w:val="24"/>
          <w:szCs w:val="24"/>
        </w:rPr>
        <w:tab/>
        <w:t xml:space="preserve">Decisions of the arbitral tribunal shall be final and binding to the Parties.  The arbitral tribunal shall have no authority to award punitive damages or, unless otherwise expressly provided in this Contract, to award interest in which case such interest shall not be </w:t>
      </w:r>
      <w:proofErr w:type="gramStart"/>
      <w:r w:rsidRPr="009975EF">
        <w:rPr>
          <w:rFonts w:ascii="Times New Roman" w:hAnsi="Times New Roman"/>
          <w:b w:val="0"/>
          <w:sz w:val="24"/>
          <w:szCs w:val="24"/>
        </w:rPr>
        <w:t>in excess of</w:t>
      </w:r>
      <w:proofErr w:type="gramEnd"/>
      <w:r w:rsidRPr="009975EF">
        <w:rPr>
          <w:rFonts w:ascii="Times New Roman" w:hAnsi="Times New Roman"/>
          <w:b w:val="0"/>
          <w:sz w:val="24"/>
          <w:szCs w:val="24"/>
        </w:rPr>
        <w:t xml:space="preserve"> the London Inter-Bank Offered Rate (“LIBOR”) then prevailing, and any such interest shall be simple interest only. </w:t>
      </w:r>
    </w:p>
    <w:p w14:paraId="01F5FBEB" w14:textId="77777777" w:rsidR="00A530BA" w:rsidRPr="009975EF" w:rsidRDefault="00A530BA" w:rsidP="00A530BA">
      <w:pPr>
        <w:pStyle w:val="Heading2"/>
        <w:rPr>
          <w:rFonts w:ascii="Times New Roman" w:hAnsi="Times New Roman"/>
          <w:bCs/>
          <w:sz w:val="24"/>
          <w:szCs w:val="24"/>
        </w:rPr>
      </w:pPr>
      <w:r w:rsidRPr="009975EF">
        <w:rPr>
          <w:rFonts w:ascii="Times New Roman" w:hAnsi="Times New Roman"/>
          <w:sz w:val="24"/>
          <w:szCs w:val="24"/>
        </w:rPr>
        <w:t xml:space="preserve">ARTICLE 21 – </w:t>
      </w:r>
      <w:r w:rsidRPr="009975EF">
        <w:rPr>
          <w:rFonts w:ascii="Times New Roman" w:hAnsi="Times New Roman"/>
          <w:bCs/>
          <w:sz w:val="24"/>
          <w:szCs w:val="24"/>
        </w:rPr>
        <w:t>PRIVILEGES AND IMMUNITIES AND APPLICABLE LAW</w:t>
      </w:r>
    </w:p>
    <w:p w14:paraId="01F5FBEC"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21.1</w:t>
      </w:r>
      <w:r w:rsidRPr="009975EF">
        <w:rPr>
          <w:rFonts w:ascii="Times New Roman" w:hAnsi="Times New Roman"/>
          <w:b w:val="0"/>
          <w:sz w:val="24"/>
          <w:szCs w:val="24"/>
        </w:rPr>
        <w:tab/>
        <w:t>Nothing contained in or relating to this Contract shall be deemed a waiver, express or implied, of the privileges and immunities of FAO, nor as conferring any privileges or immunities of FAO on the Contractor or its employees, nor as acceptance by FAO of the jurisdiction of the courts of any country over disputes arising out of this Contract.</w:t>
      </w:r>
    </w:p>
    <w:p w14:paraId="01F5FBED"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21.2</w:t>
      </w:r>
      <w:r w:rsidRPr="009975EF">
        <w:rPr>
          <w:rFonts w:ascii="Times New Roman" w:hAnsi="Times New Roman"/>
          <w:b w:val="0"/>
          <w:sz w:val="24"/>
          <w:szCs w:val="24"/>
        </w:rPr>
        <w:tab/>
        <w:t>Notwithstanding any specific provision herein, this Contract and any dispute arising therefrom shall be governed by general principles of law to the exclusion of any single national system of law. General principles of law shall be deemed to include the UNIDROIT Principles of International Commercial Contracts 2010.</w:t>
      </w:r>
    </w:p>
    <w:p w14:paraId="01F5FBEE"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 xml:space="preserve">ARTICLE 22 – </w:t>
      </w:r>
      <w:r w:rsidRPr="009975EF">
        <w:rPr>
          <w:rFonts w:ascii="Times New Roman" w:hAnsi="Times New Roman"/>
          <w:bCs/>
          <w:sz w:val="24"/>
          <w:szCs w:val="24"/>
        </w:rPr>
        <w:t>TAX EXEMPTION</w:t>
      </w:r>
    </w:p>
    <w:p w14:paraId="01F5FBEF"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22.1</w:t>
      </w:r>
      <w:r w:rsidRPr="009975EF">
        <w:rPr>
          <w:rFonts w:ascii="Times New Roman" w:hAnsi="Times New Roman"/>
          <w:b w:val="0"/>
          <w:sz w:val="24"/>
          <w:szCs w:val="24"/>
        </w:rPr>
        <w:tab/>
        <w:t xml:space="preserve">Article III Section 9, of the Convention on the Privileges and Immunities of the Specialized Agencies provides, </w:t>
      </w:r>
      <w:r w:rsidRPr="009975EF">
        <w:rPr>
          <w:rFonts w:ascii="Times New Roman" w:hAnsi="Times New Roman"/>
          <w:b w:val="0"/>
          <w:i/>
          <w:sz w:val="24"/>
          <w:szCs w:val="24"/>
        </w:rPr>
        <w:t>inter alia</w:t>
      </w:r>
      <w:r w:rsidRPr="009975EF">
        <w:rPr>
          <w:rFonts w:ascii="Times New Roman" w:hAnsi="Times New Roman"/>
          <w:b w:val="0"/>
          <w:sz w:val="24"/>
          <w:szCs w:val="24"/>
        </w:rPr>
        <w:t xml:space="preserve">, that </w:t>
      </w:r>
      <w:r w:rsidRPr="00EF7CBE">
        <w:rPr>
          <w:rFonts w:ascii="Times New Roman" w:hAnsi="Times New Roman"/>
          <w:b w:val="0"/>
          <w:sz w:val="24"/>
          <w:szCs w:val="24"/>
        </w:rPr>
        <w:t>FAO is exempt from all direct taxes,</w:t>
      </w:r>
      <w:r w:rsidRPr="009975EF">
        <w:rPr>
          <w:rFonts w:ascii="Times New Roman" w:hAnsi="Times New Roman"/>
          <w:b w:val="0"/>
          <w:sz w:val="24"/>
          <w:szCs w:val="24"/>
        </w:rPr>
        <w:t xml:space="preserve"> including any value-added tax (VAT), except charges for public utility services, and is exempt from customs restrictions, </w:t>
      </w:r>
      <w:proofErr w:type="gramStart"/>
      <w:r w:rsidRPr="009975EF">
        <w:rPr>
          <w:rFonts w:ascii="Times New Roman" w:hAnsi="Times New Roman"/>
          <w:b w:val="0"/>
          <w:sz w:val="24"/>
          <w:szCs w:val="24"/>
        </w:rPr>
        <w:t>duties</w:t>
      </w:r>
      <w:proofErr w:type="gramEnd"/>
      <w:r w:rsidRPr="009975EF">
        <w:rPr>
          <w:rFonts w:ascii="Times New Roman" w:hAnsi="Times New Roman"/>
          <w:b w:val="0"/>
          <w:sz w:val="24"/>
          <w:szCs w:val="24"/>
        </w:rPr>
        <w:t xml:space="preserve"> and charges of a similar nature in respect of articles imported or exported for its official use. In the event any governmental authority refuses to recognize the exemptions of FAO from such taxes, restrictions, duties, or charges, the Contractor shall immediately consult with FAO to determine a mutually acceptable procedure. </w:t>
      </w:r>
    </w:p>
    <w:p w14:paraId="01F5FBF0"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22.2</w:t>
      </w:r>
      <w:r w:rsidRPr="009975EF">
        <w:rPr>
          <w:rFonts w:ascii="Times New Roman" w:hAnsi="Times New Roman"/>
          <w:b w:val="0"/>
          <w:sz w:val="24"/>
          <w:szCs w:val="24"/>
        </w:rPr>
        <w:tab/>
        <w:t xml:space="preserve">The Contractor shall explicitly specify this tax exemption on any invoice. The Contractor authorizes FAO to deduct from the Contractor’s invoices any amount representing such taxes, </w:t>
      </w:r>
      <w:proofErr w:type="gramStart"/>
      <w:r w:rsidRPr="009975EF">
        <w:rPr>
          <w:rFonts w:ascii="Times New Roman" w:hAnsi="Times New Roman"/>
          <w:b w:val="0"/>
          <w:sz w:val="24"/>
          <w:szCs w:val="24"/>
        </w:rPr>
        <w:t>duties</w:t>
      </w:r>
      <w:proofErr w:type="gramEnd"/>
      <w:r w:rsidRPr="009975EF">
        <w:rPr>
          <w:rFonts w:ascii="Times New Roman" w:hAnsi="Times New Roman"/>
          <w:b w:val="0"/>
          <w:sz w:val="24"/>
          <w:szCs w:val="24"/>
        </w:rPr>
        <w:t xml:space="preserve"> or charges, unless the Contractor has consulted with FAO before the payment thereof and FAO has, in each instance, specifically authorized the Contractor to pay such taxes, duties, or charges under written protest.  In that event, the Contractor shall provide FAO with written evidence that payment of such taxes, duties or charges has been made </w:t>
      </w:r>
      <w:r w:rsidRPr="009975EF">
        <w:rPr>
          <w:rFonts w:ascii="Times New Roman" w:hAnsi="Times New Roman"/>
          <w:b w:val="0"/>
          <w:sz w:val="24"/>
          <w:szCs w:val="24"/>
        </w:rPr>
        <w:lastRenderedPageBreak/>
        <w:t xml:space="preserve">and appropriately authorized, and FAO shall reimburse the Contractor for any such taxes, duties, or charges so authorized by FAO and paid by the Contractor under written protest. </w:t>
      </w:r>
    </w:p>
    <w:p w14:paraId="01F5FBF1"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 xml:space="preserve">ARTICLE 23 – </w:t>
      </w:r>
      <w:r w:rsidRPr="009975EF">
        <w:rPr>
          <w:rFonts w:ascii="Times New Roman" w:hAnsi="Times New Roman"/>
          <w:bCs/>
          <w:sz w:val="24"/>
          <w:szCs w:val="24"/>
        </w:rPr>
        <w:t>MODIFICATIONS</w:t>
      </w:r>
    </w:p>
    <w:p w14:paraId="01F5FBF2"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23.1</w:t>
      </w:r>
      <w:r w:rsidRPr="009975EF">
        <w:rPr>
          <w:rFonts w:ascii="Times New Roman" w:hAnsi="Times New Roman"/>
          <w:b w:val="0"/>
          <w:sz w:val="24"/>
          <w:szCs w:val="24"/>
        </w:rPr>
        <w:tab/>
        <w:t xml:space="preserve">FAO may at any time by written instructions make changes within the general scope of this Contract and the Contractor shall be obliged to implement such changes in a timely manner. If any such change causes an increase or decrease in the quantities of goods and/or services or the time required for performance of this Contract, an equitable adjustment shall be made in the order price or delivery schedule, or both, and the Contract shall be amended, </w:t>
      </w:r>
      <w:proofErr w:type="gramStart"/>
      <w:r w:rsidRPr="009975EF">
        <w:rPr>
          <w:rFonts w:ascii="Times New Roman" w:hAnsi="Times New Roman"/>
          <w:b w:val="0"/>
          <w:sz w:val="24"/>
          <w:szCs w:val="24"/>
        </w:rPr>
        <w:t>terminated</w:t>
      </w:r>
      <w:proofErr w:type="gramEnd"/>
      <w:r w:rsidRPr="009975EF">
        <w:rPr>
          <w:rFonts w:ascii="Times New Roman" w:hAnsi="Times New Roman"/>
          <w:b w:val="0"/>
          <w:sz w:val="24"/>
          <w:szCs w:val="24"/>
        </w:rPr>
        <w:t xml:space="preserve"> or reissued accordingly.</w:t>
      </w:r>
    </w:p>
    <w:p w14:paraId="01F5FBF3"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23.2</w:t>
      </w:r>
      <w:r w:rsidRPr="009975EF">
        <w:rPr>
          <w:rFonts w:ascii="Times New Roman" w:hAnsi="Times New Roman"/>
          <w:b w:val="0"/>
          <w:sz w:val="24"/>
          <w:szCs w:val="24"/>
        </w:rPr>
        <w:tab/>
        <w:t>Any claim by the Contractor for adjustment under this Article must be asserted within thirty (30) days from the date of receipt by the Contractor of the notification of change; provided, however, that FAO may, at its sole discretion, receive and act upon any such claim asserted at any time prior to final payment under this Contract. A dispute arising from failure to agree to any adjustments shall be subject to the provisions of Article 20 of this Contract. However, nothing in this Article shall relieve the Contractor from its obligation to proceed with the performance of the Contract as changed.</w:t>
      </w:r>
    </w:p>
    <w:p w14:paraId="01F5FBF4"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23.3</w:t>
      </w:r>
      <w:r w:rsidRPr="009975EF">
        <w:rPr>
          <w:rFonts w:ascii="Times New Roman" w:hAnsi="Times New Roman"/>
          <w:b w:val="0"/>
          <w:sz w:val="24"/>
          <w:szCs w:val="24"/>
        </w:rPr>
        <w:tab/>
        <w:t xml:space="preserve">No modification of or change in the terms of this Contract shall be valid or enforceable against FAO unless it is in writing and signed by a duly authorized officer. </w:t>
      </w:r>
    </w:p>
    <w:p w14:paraId="01F5FBF5" w14:textId="77777777" w:rsidR="00A530BA" w:rsidRPr="009975EF" w:rsidRDefault="00A530BA" w:rsidP="005B14C2">
      <w:pPr>
        <w:pStyle w:val="Heading2"/>
        <w:ind w:left="709" w:hanging="709"/>
        <w:rPr>
          <w:rFonts w:ascii="Times New Roman" w:hAnsi="Times New Roman"/>
          <w:b w:val="0"/>
          <w:sz w:val="24"/>
          <w:szCs w:val="24"/>
        </w:rPr>
      </w:pPr>
      <w:r w:rsidRPr="009975EF">
        <w:rPr>
          <w:rFonts w:ascii="Times New Roman" w:hAnsi="Times New Roman"/>
          <w:b w:val="0"/>
          <w:sz w:val="24"/>
          <w:szCs w:val="24"/>
        </w:rPr>
        <w:t>23.4</w:t>
      </w:r>
      <w:r w:rsidRPr="009975EF">
        <w:rPr>
          <w:rFonts w:ascii="Times New Roman" w:hAnsi="Times New Roman"/>
          <w:b w:val="0"/>
          <w:sz w:val="24"/>
          <w:szCs w:val="24"/>
        </w:rPr>
        <w:tab/>
        <w:t xml:space="preserve">Any modification of this Contract other than the changes provided for under paragraphs 23.1 to 23.3 above shall be </w:t>
      </w:r>
      <w:proofErr w:type="gramStart"/>
      <w:r w:rsidRPr="009975EF">
        <w:rPr>
          <w:rFonts w:ascii="Times New Roman" w:hAnsi="Times New Roman"/>
          <w:b w:val="0"/>
          <w:sz w:val="24"/>
          <w:szCs w:val="24"/>
        </w:rPr>
        <w:t>effected</w:t>
      </w:r>
      <w:proofErr w:type="gramEnd"/>
      <w:r w:rsidRPr="009975EF">
        <w:rPr>
          <w:rFonts w:ascii="Times New Roman" w:hAnsi="Times New Roman"/>
          <w:b w:val="0"/>
          <w:sz w:val="24"/>
          <w:szCs w:val="24"/>
        </w:rPr>
        <w:t xml:space="preserve"> by an amendment to this Contract to be mutually agreed between the Parties hereto.</w:t>
      </w:r>
    </w:p>
    <w:p w14:paraId="01F5FBF6" w14:textId="77777777" w:rsidR="00A530BA" w:rsidRPr="009975EF" w:rsidRDefault="00A530BA" w:rsidP="00A530BA">
      <w:pPr>
        <w:pStyle w:val="Heading2"/>
        <w:rPr>
          <w:rFonts w:ascii="Times New Roman" w:hAnsi="Times New Roman"/>
          <w:bCs/>
          <w:sz w:val="24"/>
          <w:szCs w:val="24"/>
        </w:rPr>
      </w:pPr>
      <w:r w:rsidRPr="009975EF">
        <w:rPr>
          <w:rFonts w:ascii="Times New Roman" w:hAnsi="Times New Roman"/>
          <w:sz w:val="24"/>
          <w:szCs w:val="24"/>
        </w:rPr>
        <w:t xml:space="preserve">ARTICLE 24 – </w:t>
      </w:r>
      <w:r w:rsidRPr="009975EF">
        <w:rPr>
          <w:rFonts w:ascii="Times New Roman" w:hAnsi="Times New Roman"/>
          <w:bCs/>
          <w:sz w:val="24"/>
          <w:szCs w:val="24"/>
        </w:rPr>
        <w:t>AUDITS AND INVESTIGATIONS</w:t>
      </w:r>
    </w:p>
    <w:p w14:paraId="01F5FBF7" w14:textId="77777777" w:rsidR="00A530BA" w:rsidRPr="009975EF" w:rsidRDefault="00A530BA" w:rsidP="004F7259">
      <w:pPr>
        <w:pStyle w:val="Heading2"/>
        <w:ind w:left="709" w:hanging="709"/>
        <w:rPr>
          <w:rFonts w:ascii="Times New Roman" w:hAnsi="Times New Roman"/>
          <w:b w:val="0"/>
          <w:sz w:val="24"/>
          <w:szCs w:val="24"/>
        </w:rPr>
      </w:pPr>
      <w:r w:rsidRPr="009975EF">
        <w:rPr>
          <w:rFonts w:ascii="Times New Roman" w:hAnsi="Times New Roman"/>
          <w:b w:val="0"/>
          <w:sz w:val="24"/>
          <w:szCs w:val="24"/>
        </w:rPr>
        <w:t>24.1</w:t>
      </w:r>
      <w:r w:rsidRPr="009975EF">
        <w:rPr>
          <w:rFonts w:ascii="Times New Roman" w:hAnsi="Times New Roman"/>
          <w:b w:val="0"/>
          <w:sz w:val="24"/>
          <w:szCs w:val="24"/>
        </w:rPr>
        <w:tab/>
        <w:t>Each invoice paid by FAO shall be subject to a post-payment audit by auditors, whether internal or external, of FAO or by other authorized and qualified agents of FAO at any time during the term of the Contract and for a period of two (2) years following the expiration or prior termination of the Contract. FAO shall be entitled to a refund from the Contractor for any amounts shown by such audits to have been paid by FAO other than in accordance with the terms and conditions of the Contract.</w:t>
      </w:r>
    </w:p>
    <w:p w14:paraId="01F5FBF8" w14:textId="77777777" w:rsidR="00A530BA" w:rsidRPr="009975EF" w:rsidRDefault="00A530BA" w:rsidP="004F7259">
      <w:pPr>
        <w:pStyle w:val="Heading2"/>
        <w:ind w:left="709" w:hanging="709"/>
        <w:rPr>
          <w:rFonts w:ascii="Times New Roman" w:hAnsi="Times New Roman"/>
          <w:b w:val="0"/>
          <w:sz w:val="24"/>
          <w:szCs w:val="24"/>
        </w:rPr>
      </w:pPr>
      <w:r w:rsidRPr="009975EF">
        <w:rPr>
          <w:rFonts w:ascii="Times New Roman" w:hAnsi="Times New Roman"/>
          <w:b w:val="0"/>
          <w:sz w:val="24"/>
          <w:szCs w:val="24"/>
        </w:rPr>
        <w:t>24.2</w:t>
      </w:r>
      <w:r w:rsidRPr="009975EF">
        <w:rPr>
          <w:rFonts w:ascii="Times New Roman" w:hAnsi="Times New Roman"/>
          <w:b w:val="0"/>
          <w:sz w:val="24"/>
          <w:szCs w:val="24"/>
        </w:rPr>
        <w:tab/>
        <w:t xml:space="preserve">The Contractor acknowledges and agrees that, from time to time, FAO may conduct investigations relating to any aspect of the Contract or the award thereof, the obligations performed under the Contract, and the operations of the Contractor generally relating to performance of the Contract. The right of FAO to </w:t>
      </w:r>
      <w:proofErr w:type="gramStart"/>
      <w:r w:rsidRPr="009975EF">
        <w:rPr>
          <w:rFonts w:ascii="Times New Roman" w:hAnsi="Times New Roman"/>
          <w:b w:val="0"/>
          <w:sz w:val="24"/>
          <w:szCs w:val="24"/>
        </w:rPr>
        <w:t>conduct an investigation</w:t>
      </w:r>
      <w:proofErr w:type="gramEnd"/>
      <w:r w:rsidRPr="009975EF">
        <w:rPr>
          <w:rFonts w:ascii="Times New Roman" w:hAnsi="Times New Roman"/>
          <w:b w:val="0"/>
          <w:sz w:val="24"/>
          <w:szCs w:val="24"/>
        </w:rPr>
        <w:t xml:space="preserve"> and the Contractor’s obligation to comply with such an investigation shall not lapse upon expiration or prior termination of the Contract. </w:t>
      </w:r>
    </w:p>
    <w:p w14:paraId="01F5FBF9" w14:textId="77777777" w:rsidR="00A530BA" w:rsidRPr="009975EF" w:rsidRDefault="00A530BA" w:rsidP="004F7259">
      <w:pPr>
        <w:pStyle w:val="Heading2"/>
        <w:ind w:left="709" w:hanging="709"/>
        <w:rPr>
          <w:rFonts w:ascii="Times New Roman" w:hAnsi="Times New Roman"/>
          <w:b w:val="0"/>
          <w:sz w:val="24"/>
          <w:szCs w:val="24"/>
        </w:rPr>
      </w:pPr>
      <w:r w:rsidRPr="009975EF">
        <w:rPr>
          <w:rFonts w:ascii="Times New Roman" w:hAnsi="Times New Roman"/>
          <w:b w:val="0"/>
          <w:sz w:val="24"/>
          <w:szCs w:val="24"/>
        </w:rPr>
        <w:t>24.3</w:t>
      </w:r>
      <w:r w:rsidRPr="009975EF">
        <w:rPr>
          <w:rFonts w:ascii="Times New Roman" w:hAnsi="Times New Roman"/>
          <w:b w:val="0"/>
          <w:sz w:val="24"/>
          <w:szCs w:val="24"/>
        </w:rPr>
        <w:tab/>
        <w:t xml:space="preserve">The Contractor shall provide its full and timely cooperation with any such inspections, post-payment audits or investigations.  Such cooperation shall include, but shall not be limited to, the Contractor’s obligation to make available its personnel and any relevant documentation for such purposes at reasonable times and on reasonable conditions and to grant to FAO access to the Contractor’s premises at reasonable times and on reasonable conditions in connection with such access to the Contractor’s personnel and relevant documentation. The Contractor shall require its agents, including, but not limited to, the </w:t>
      </w:r>
      <w:r w:rsidRPr="009975EF">
        <w:rPr>
          <w:rFonts w:ascii="Times New Roman" w:hAnsi="Times New Roman"/>
          <w:b w:val="0"/>
          <w:sz w:val="24"/>
          <w:szCs w:val="24"/>
        </w:rPr>
        <w:lastRenderedPageBreak/>
        <w:t xml:space="preserve">Contractor’s attorneys, </w:t>
      </w:r>
      <w:proofErr w:type="gramStart"/>
      <w:r w:rsidRPr="009975EF">
        <w:rPr>
          <w:rFonts w:ascii="Times New Roman" w:hAnsi="Times New Roman"/>
          <w:b w:val="0"/>
          <w:sz w:val="24"/>
          <w:szCs w:val="24"/>
        </w:rPr>
        <w:t>accountants</w:t>
      </w:r>
      <w:proofErr w:type="gramEnd"/>
      <w:r w:rsidRPr="009975EF">
        <w:rPr>
          <w:rFonts w:ascii="Times New Roman" w:hAnsi="Times New Roman"/>
          <w:b w:val="0"/>
          <w:sz w:val="24"/>
          <w:szCs w:val="24"/>
        </w:rPr>
        <w:t xml:space="preserve"> or other advisers, to reasonably cooperate with any inspections, post-payment audits or investigations carried out by FAO hereunder.</w:t>
      </w:r>
    </w:p>
    <w:p w14:paraId="01F5FBFA" w14:textId="77777777" w:rsidR="00A530BA" w:rsidRPr="009975EF" w:rsidRDefault="00A530BA" w:rsidP="00A530BA">
      <w:pPr>
        <w:pStyle w:val="Heading2"/>
        <w:rPr>
          <w:rFonts w:ascii="Times New Roman" w:hAnsi="Times New Roman"/>
          <w:bCs/>
          <w:sz w:val="24"/>
          <w:szCs w:val="24"/>
        </w:rPr>
      </w:pPr>
      <w:r w:rsidRPr="009975EF">
        <w:rPr>
          <w:rFonts w:ascii="Times New Roman" w:hAnsi="Times New Roman"/>
          <w:sz w:val="24"/>
          <w:szCs w:val="24"/>
        </w:rPr>
        <w:t xml:space="preserve">ARTICLE 25 – </w:t>
      </w:r>
      <w:r w:rsidRPr="009975EF">
        <w:rPr>
          <w:rFonts w:ascii="Times New Roman" w:hAnsi="Times New Roman"/>
          <w:bCs/>
          <w:sz w:val="24"/>
          <w:szCs w:val="24"/>
        </w:rPr>
        <w:t>LIMITATION ON ACTIONS</w:t>
      </w:r>
    </w:p>
    <w:p w14:paraId="01F5FBFB" w14:textId="77777777" w:rsidR="00A530BA" w:rsidRPr="009975EF" w:rsidRDefault="00A530BA" w:rsidP="004F7259">
      <w:pPr>
        <w:pStyle w:val="Heading2"/>
        <w:ind w:left="709" w:hanging="709"/>
        <w:rPr>
          <w:rFonts w:ascii="Times New Roman" w:hAnsi="Times New Roman"/>
          <w:b w:val="0"/>
          <w:sz w:val="24"/>
          <w:szCs w:val="24"/>
        </w:rPr>
      </w:pPr>
      <w:r w:rsidRPr="009975EF">
        <w:rPr>
          <w:rFonts w:ascii="Times New Roman" w:hAnsi="Times New Roman"/>
          <w:b w:val="0"/>
          <w:sz w:val="24"/>
          <w:szCs w:val="24"/>
        </w:rPr>
        <w:t>25.1</w:t>
      </w:r>
      <w:r w:rsidRPr="009975EF">
        <w:rPr>
          <w:rFonts w:ascii="Times New Roman" w:hAnsi="Times New Roman"/>
          <w:b w:val="0"/>
          <w:sz w:val="24"/>
          <w:szCs w:val="24"/>
        </w:rPr>
        <w:tab/>
        <w:t xml:space="preserve">Except with respect to any indemnification obligations in Article 9, above, or as are otherwise set forth in the Contract, any </w:t>
      </w:r>
      <w:proofErr w:type="gramStart"/>
      <w:r w:rsidRPr="009975EF">
        <w:rPr>
          <w:rFonts w:ascii="Times New Roman" w:hAnsi="Times New Roman"/>
          <w:b w:val="0"/>
          <w:sz w:val="24"/>
          <w:szCs w:val="24"/>
        </w:rPr>
        <w:t>conciliation  proceedings</w:t>
      </w:r>
      <w:proofErr w:type="gramEnd"/>
      <w:r w:rsidRPr="009975EF">
        <w:rPr>
          <w:rFonts w:ascii="Times New Roman" w:hAnsi="Times New Roman"/>
          <w:b w:val="0"/>
          <w:sz w:val="24"/>
          <w:szCs w:val="24"/>
        </w:rPr>
        <w:t xml:space="preserve"> in accordance with Article 20 above, arising out of the Contract must be commenced within twelve (12) months after the cause of action has accrued.</w:t>
      </w:r>
    </w:p>
    <w:p w14:paraId="01F5FBFC" w14:textId="77777777" w:rsidR="00A530BA" w:rsidRPr="009975EF" w:rsidRDefault="00A530BA" w:rsidP="004F7259">
      <w:pPr>
        <w:pStyle w:val="Heading2"/>
        <w:ind w:left="709" w:hanging="709"/>
        <w:rPr>
          <w:rFonts w:ascii="Times New Roman" w:hAnsi="Times New Roman"/>
          <w:b w:val="0"/>
          <w:sz w:val="24"/>
          <w:szCs w:val="24"/>
        </w:rPr>
      </w:pPr>
      <w:r w:rsidRPr="009975EF">
        <w:rPr>
          <w:rFonts w:ascii="Times New Roman" w:hAnsi="Times New Roman"/>
          <w:b w:val="0"/>
          <w:sz w:val="24"/>
          <w:szCs w:val="24"/>
        </w:rPr>
        <w:t>25.2</w:t>
      </w:r>
      <w:r w:rsidRPr="009975EF">
        <w:rPr>
          <w:rFonts w:ascii="Times New Roman" w:hAnsi="Times New Roman"/>
          <w:b w:val="0"/>
          <w:sz w:val="24"/>
          <w:szCs w:val="24"/>
        </w:rPr>
        <w:tab/>
        <w:t xml:space="preserve">The Parties further acknowledge and agree that, for these purposes, a cause of action shall accrue when the breach actually occurs, or, in the case of latent defects, when the injured Party knew or should have known all of the essential elements of the cause of action, or in the case of a breach of warranty, when tender of delivery is made, except that, if a warranty extends to future performance of the goods or any process or system and the discovery of the breach consequently must await the time when such goods or other process or system is ready to perform in accordance with the requirements of the Contract, the cause of action accrues when such time of future performance actually begins. </w:t>
      </w:r>
    </w:p>
    <w:p w14:paraId="01F5FBFD"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ARTICLE 26 – ESSENTIAL TERMS</w:t>
      </w:r>
    </w:p>
    <w:p w14:paraId="01F5FBFE"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The Contractor acknowledges and agrees that each of the provisions in Articles 27 to 35 hereof constitutes an essential term of the Contract and that any breach of any of these provisions shall entitle FAO to terminate the Contract or any other contract with FAO immediately upon notice to the Contractor, without any liability for termination charges or any other liability of any kind.</w:t>
      </w:r>
    </w:p>
    <w:p w14:paraId="01F5FBFF"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ARTICLE 27 – SOURCE OF INSTRUCTIONS</w:t>
      </w:r>
    </w:p>
    <w:p w14:paraId="01F5FC00"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The Contractor shall neither seek nor accept instructions from any authority external to FAO in connection with the performance of its obligations under the Contract. Should any authority external to FAO seek to impose any instructions concerning or restrictions on the Contractor’s performance under the Contract, the Contractor shall promptly notify FAO and provide all reasonable assistance required by FAO. The Contractor shall not take any action in respect of the performance of its obligations under the Contract that may adversely affect the interests of FAO, and the Contractor shall perform its obligations under the Contract with the fullest regard to the interests of the FAO.</w:t>
      </w:r>
    </w:p>
    <w:p w14:paraId="01F5FC01" w14:textId="77777777" w:rsidR="00A530BA" w:rsidRPr="009975EF" w:rsidRDefault="00A530BA" w:rsidP="00A530BA">
      <w:pPr>
        <w:pStyle w:val="Heading2"/>
        <w:rPr>
          <w:rFonts w:ascii="Times New Roman" w:hAnsi="Times New Roman"/>
          <w:bCs/>
          <w:sz w:val="24"/>
          <w:szCs w:val="24"/>
        </w:rPr>
      </w:pPr>
      <w:r w:rsidRPr="009975EF">
        <w:rPr>
          <w:rFonts w:ascii="Times New Roman" w:hAnsi="Times New Roman"/>
          <w:sz w:val="24"/>
          <w:szCs w:val="24"/>
        </w:rPr>
        <w:t xml:space="preserve">ARTICLE 28 – </w:t>
      </w:r>
      <w:r w:rsidRPr="009975EF">
        <w:rPr>
          <w:rFonts w:ascii="Times New Roman" w:hAnsi="Times New Roman"/>
          <w:bCs/>
          <w:sz w:val="24"/>
          <w:szCs w:val="24"/>
        </w:rPr>
        <w:t>OFFICIALS NOT TO BENEFIT</w:t>
      </w:r>
    </w:p>
    <w:p w14:paraId="01F5FC02" w14:textId="77777777" w:rsidR="00A530BA" w:rsidRPr="009975EF" w:rsidRDefault="00A530BA" w:rsidP="00A530BA">
      <w:pPr>
        <w:pStyle w:val="Heading2"/>
        <w:rPr>
          <w:rFonts w:ascii="Times New Roman" w:hAnsi="Times New Roman"/>
          <w:b w:val="0"/>
          <w:bCs/>
          <w:sz w:val="24"/>
          <w:szCs w:val="24"/>
        </w:rPr>
      </w:pPr>
      <w:r w:rsidRPr="009975EF">
        <w:rPr>
          <w:rFonts w:ascii="Times New Roman" w:hAnsi="Times New Roman"/>
          <w:b w:val="0"/>
          <w:bCs/>
          <w:sz w:val="24"/>
          <w:szCs w:val="24"/>
        </w:rPr>
        <w:t xml:space="preserve">The Contractor warrants that it has not and shall not offer to any representative, official, employee, or other agent of FAO any direct or indirect benefit arising from or related to the performance of the Contract or of any other contract with FAO or the award thereof or for any other purpose intended to gain an advantage for the Contractor. </w:t>
      </w:r>
    </w:p>
    <w:p w14:paraId="01F5FC03"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 xml:space="preserve">ARTICLE 29 – </w:t>
      </w:r>
      <w:r w:rsidRPr="009975EF">
        <w:rPr>
          <w:rFonts w:ascii="Times New Roman" w:hAnsi="Times New Roman"/>
          <w:bCs/>
          <w:sz w:val="24"/>
          <w:szCs w:val="24"/>
        </w:rPr>
        <w:t>OBSERVANCE OF THE LAW</w:t>
      </w:r>
    </w:p>
    <w:p w14:paraId="01F5FC04"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 xml:space="preserve">The Contractor shall comply with all laws, ordinances, rules, and regulations bearing upon the performance of its obligations under the Contract. The Contractor shall promptly correct any violations thereof and shall keep FAO informed of any conflict or problem arising in relation to national authorities.  In addition, the Contractor shall maintain compliance with all obligations </w:t>
      </w:r>
      <w:r w:rsidRPr="009975EF">
        <w:rPr>
          <w:rFonts w:ascii="Times New Roman" w:hAnsi="Times New Roman"/>
          <w:b w:val="0"/>
          <w:sz w:val="24"/>
          <w:szCs w:val="24"/>
        </w:rPr>
        <w:lastRenderedPageBreak/>
        <w:t>relating to its registration as a qualified vendor of goods or services to FAO, as such obligations are set forth in FAO vendor registration procedures.</w:t>
      </w:r>
    </w:p>
    <w:p w14:paraId="01F5FC05"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ARTICLE 30 – LABOR:</w:t>
      </w:r>
    </w:p>
    <w:p w14:paraId="01F5FC06"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30.1</w:t>
      </w:r>
      <w:r w:rsidRPr="009975EF">
        <w:rPr>
          <w:rFonts w:ascii="Times New Roman" w:hAnsi="Times New Roman"/>
          <w:b w:val="0"/>
          <w:sz w:val="24"/>
          <w:szCs w:val="24"/>
        </w:rPr>
        <w:tab/>
        <w:t xml:space="preserve">The Contractor shall: </w:t>
      </w:r>
    </w:p>
    <w:p w14:paraId="01F5FC07" w14:textId="77777777" w:rsidR="00A530BA" w:rsidRPr="009975EF" w:rsidRDefault="00A530BA" w:rsidP="00CF01E1">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30.1.1</w:t>
      </w:r>
      <w:r w:rsidRPr="009975EF">
        <w:rPr>
          <w:rFonts w:ascii="Times New Roman" w:hAnsi="Times New Roman"/>
          <w:b w:val="0"/>
          <w:sz w:val="24"/>
          <w:szCs w:val="24"/>
          <w:lang w:val="en-GB"/>
        </w:rPr>
        <w:tab/>
        <w:t xml:space="preserve">respect the prohibition of forced or compulsory labour in all its </w:t>
      </w:r>
      <w:proofErr w:type="gramStart"/>
      <w:r w:rsidRPr="009975EF">
        <w:rPr>
          <w:rFonts w:ascii="Times New Roman" w:hAnsi="Times New Roman"/>
          <w:b w:val="0"/>
          <w:sz w:val="24"/>
          <w:szCs w:val="24"/>
          <w:lang w:val="en-GB"/>
        </w:rPr>
        <w:t>forms;</w:t>
      </w:r>
      <w:proofErr w:type="gramEnd"/>
      <w:r w:rsidRPr="009975EF">
        <w:rPr>
          <w:rFonts w:ascii="Times New Roman" w:hAnsi="Times New Roman"/>
          <w:b w:val="0"/>
          <w:sz w:val="24"/>
          <w:szCs w:val="24"/>
          <w:lang w:val="en-GB"/>
        </w:rPr>
        <w:t xml:space="preserve"> </w:t>
      </w:r>
    </w:p>
    <w:p w14:paraId="01F5FC08" w14:textId="77777777" w:rsidR="00A530BA" w:rsidRPr="009975EF" w:rsidRDefault="00A530BA" w:rsidP="00CF01E1">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30.1.2</w:t>
      </w:r>
      <w:r w:rsidRPr="009975EF">
        <w:rPr>
          <w:rFonts w:ascii="Times New Roman" w:hAnsi="Times New Roman"/>
          <w:b w:val="0"/>
          <w:sz w:val="24"/>
          <w:szCs w:val="24"/>
          <w:lang w:val="en-GB"/>
        </w:rPr>
        <w:tab/>
        <w:t xml:space="preserve">respect the freely exercised right of workers, without distinction, to organize, to further and defend their interest as well as the protection of those workers who exercise their right to </w:t>
      </w:r>
      <w:proofErr w:type="gramStart"/>
      <w:r w:rsidRPr="009975EF">
        <w:rPr>
          <w:rFonts w:ascii="Times New Roman" w:hAnsi="Times New Roman"/>
          <w:b w:val="0"/>
          <w:sz w:val="24"/>
          <w:szCs w:val="24"/>
          <w:lang w:val="en-GB"/>
        </w:rPr>
        <w:t>organize;</w:t>
      </w:r>
      <w:proofErr w:type="gramEnd"/>
      <w:r w:rsidRPr="009975EF">
        <w:rPr>
          <w:rFonts w:ascii="Times New Roman" w:hAnsi="Times New Roman"/>
          <w:b w:val="0"/>
          <w:sz w:val="24"/>
          <w:szCs w:val="24"/>
          <w:lang w:val="en-GB"/>
        </w:rPr>
        <w:t xml:space="preserve"> </w:t>
      </w:r>
    </w:p>
    <w:p w14:paraId="01F5FC09" w14:textId="77777777" w:rsidR="00A530BA" w:rsidRPr="009975EF" w:rsidRDefault="00A530BA" w:rsidP="00CF01E1">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30.1.3</w:t>
      </w:r>
      <w:r w:rsidRPr="009975EF">
        <w:rPr>
          <w:rFonts w:ascii="Times New Roman" w:hAnsi="Times New Roman"/>
          <w:b w:val="0"/>
          <w:sz w:val="24"/>
          <w:szCs w:val="24"/>
          <w:lang w:val="en-GB"/>
        </w:rPr>
        <w:tab/>
        <w:t xml:space="preserve">ensure equality of opportunity and treatment in respect of employment and occupation; </w:t>
      </w:r>
      <w:r w:rsidRPr="009975EF">
        <w:rPr>
          <w:rFonts w:ascii="Times New Roman" w:hAnsi="Times New Roman"/>
          <w:b w:val="0"/>
          <w:i/>
          <w:sz w:val="24"/>
          <w:szCs w:val="24"/>
          <w:lang w:val="en-GB"/>
        </w:rPr>
        <w:t>and</w:t>
      </w:r>
      <w:r w:rsidRPr="009975EF">
        <w:rPr>
          <w:rFonts w:ascii="Times New Roman" w:hAnsi="Times New Roman"/>
          <w:b w:val="0"/>
          <w:sz w:val="24"/>
          <w:szCs w:val="24"/>
          <w:lang w:val="en-GB"/>
        </w:rPr>
        <w:t xml:space="preserve"> </w:t>
      </w:r>
    </w:p>
    <w:p w14:paraId="01F5FC0A" w14:textId="77777777" w:rsidR="00A530BA" w:rsidRPr="009975EF" w:rsidRDefault="00A530BA" w:rsidP="00CF01E1">
      <w:pPr>
        <w:pStyle w:val="Heading2"/>
        <w:ind w:left="709"/>
        <w:rPr>
          <w:rFonts w:ascii="Times New Roman" w:hAnsi="Times New Roman"/>
          <w:b w:val="0"/>
          <w:sz w:val="24"/>
          <w:szCs w:val="24"/>
          <w:lang w:val="en-GB"/>
        </w:rPr>
      </w:pPr>
      <w:r w:rsidRPr="009975EF">
        <w:rPr>
          <w:rFonts w:ascii="Times New Roman" w:hAnsi="Times New Roman"/>
          <w:b w:val="0"/>
          <w:sz w:val="24"/>
          <w:szCs w:val="24"/>
          <w:lang w:val="en-GB"/>
        </w:rPr>
        <w:t>30.1.4</w:t>
      </w:r>
      <w:r w:rsidRPr="009975EF">
        <w:rPr>
          <w:rFonts w:ascii="Times New Roman" w:hAnsi="Times New Roman"/>
          <w:b w:val="0"/>
          <w:sz w:val="24"/>
          <w:szCs w:val="24"/>
          <w:lang w:val="en-GB"/>
        </w:rPr>
        <w:tab/>
        <w:t xml:space="preserve">ensure fair and reasonable conditions of safety, </w:t>
      </w:r>
      <w:proofErr w:type="gramStart"/>
      <w:r w:rsidRPr="009975EF">
        <w:rPr>
          <w:rFonts w:ascii="Times New Roman" w:hAnsi="Times New Roman"/>
          <w:b w:val="0"/>
          <w:sz w:val="24"/>
          <w:szCs w:val="24"/>
          <w:lang w:val="en-GB"/>
        </w:rPr>
        <w:t>health</w:t>
      </w:r>
      <w:proofErr w:type="gramEnd"/>
      <w:r w:rsidRPr="009975EF">
        <w:rPr>
          <w:rFonts w:ascii="Times New Roman" w:hAnsi="Times New Roman"/>
          <w:b w:val="0"/>
          <w:sz w:val="24"/>
          <w:szCs w:val="24"/>
          <w:lang w:val="en-GB"/>
        </w:rPr>
        <w:t xml:space="preserve"> and welfare.</w:t>
      </w:r>
    </w:p>
    <w:p w14:paraId="01F5FC0B" w14:textId="77777777" w:rsidR="00A530BA" w:rsidRPr="009975EF" w:rsidRDefault="00A530BA" w:rsidP="00CF01E1">
      <w:pPr>
        <w:pStyle w:val="Heading2"/>
        <w:ind w:left="709" w:hanging="709"/>
        <w:rPr>
          <w:rFonts w:ascii="Times New Roman" w:hAnsi="Times New Roman"/>
          <w:b w:val="0"/>
          <w:sz w:val="24"/>
          <w:szCs w:val="24"/>
        </w:rPr>
      </w:pPr>
      <w:r w:rsidRPr="009975EF">
        <w:rPr>
          <w:rFonts w:ascii="Times New Roman" w:hAnsi="Times New Roman"/>
          <w:b w:val="0"/>
          <w:sz w:val="24"/>
          <w:szCs w:val="24"/>
        </w:rPr>
        <w:t>30.2</w:t>
      </w:r>
      <w:r w:rsidRPr="009975EF">
        <w:rPr>
          <w:rFonts w:ascii="Times New Roman" w:hAnsi="Times New Roman"/>
          <w:b w:val="0"/>
          <w:sz w:val="24"/>
          <w:szCs w:val="24"/>
        </w:rPr>
        <w:tab/>
        <w:t xml:space="preserve">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w:t>
      </w:r>
      <w:r w:rsidRPr="009975EF">
        <w:rPr>
          <w:rFonts w:ascii="Times New Roman" w:hAnsi="Times New Roman"/>
          <w:b w:val="0"/>
          <w:i/>
          <w:sz w:val="24"/>
          <w:szCs w:val="24"/>
        </w:rPr>
        <w:t>inter alia</w:t>
      </w:r>
      <w:r w:rsidRPr="009975EF">
        <w:rPr>
          <w:rFonts w:ascii="Times New Roman" w:hAnsi="Times New Roman"/>
          <w:b w:val="0"/>
          <w:sz w:val="24"/>
          <w:szCs w:val="24"/>
        </w:rPr>
        <w:t>, requires that a child shall be protected from performing any work that is likely to be hazardous or to interfere with the child’s education, or to be harmful to the child’s health or physical, mental, spiritual, moral or social development.</w:t>
      </w:r>
    </w:p>
    <w:p w14:paraId="01F5FC0C"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ARTICLE 31 – MINES</w:t>
      </w:r>
    </w:p>
    <w:p w14:paraId="01F5FC0D"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The Contractor represents and warrants that neither it, its parent entities (if any), nor any of the Contractor’s subsidiaries or affiliated entities (if any) is engaged in the sale or manufacture of anti-personnel mines or components utilized in the manufacture of anti-personnel mines.</w:t>
      </w:r>
    </w:p>
    <w:p w14:paraId="01F5FC0E"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ARTICLE 32 – SEXUAL EXPLOITATION</w:t>
      </w:r>
    </w:p>
    <w:p w14:paraId="01F5FC0F"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 xml:space="preserve">The Contractor shall take all appropriate measures to prevent sexual exploitation or abuse of any direct beneficiary of the FAO projects or programmes receiving the goods or services provided under this Contract, or to any persons related to such beneficiaries, by its employees or any other persons engaged and controlled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reasonable and appropriate measures to prohibit its employees or other persons engaged and controlled by it from exchanging any money, goods, services, or other things of value, for sexual favors or activities, or from engaging in any sexual activities that are exploitive or degrading to any direct beneficiary of the FAO projects or programmes receiving the goods or services provided under this Contract, or to any persons related to such beneficiaries. </w:t>
      </w:r>
    </w:p>
    <w:p w14:paraId="01F5FC10"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ARTICLE 33 – TERRORISM</w:t>
      </w:r>
    </w:p>
    <w:p w14:paraId="01F5FC11"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 xml:space="preserve">The Contractor agrees to undertake all reasonable efforts to ensure that none of the funds received </w:t>
      </w:r>
      <w:r w:rsidRPr="009975EF">
        <w:rPr>
          <w:rFonts w:ascii="Times New Roman" w:hAnsi="Times New Roman"/>
          <w:b w:val="0"/>
          <w:sz w:val="24"/>
          <w:szCs w:val="24"/>
        </w:rPr>
        <w:lastRenderedPageBreak/>
        <w:t xml:space="preserve">from FAO under this Contract are used to provide support to individuals or entities: </w:t>
      </w:r>
    </w:p>
    <w:p w14:paraId="01F5FC12" w14:textId="77777777" w:rsidR="00A530BA" w:rsidRPr="009975EF" w:rsidRDefault="00A530BA" w:rsidP="00CF01E1">
      <w:pPr>
        <w:pStyle w:val="Heading2"/>
        <w:ind w:left="709" w:hanging="709"/>
        <w:rPr>
          <w:rFonts w:ascii="Times New Roman" w:hAnsi="Times New Roman"/>
          <w:b w:val="0"/>
          <w:sz w:val="24"/>
          <w:szCs w:val="24"/>
        </w:rPr>
      </w:pPr>
      <w:r w:rsidRPr="009975EF">
        <w:rPr>
          <w:rFonts w:ascii="Times New Roman" w:hAnsi="Times New Roman"/>
          <w:b w:val="0"/>
          <w:sz w:val="24"/>
          <w:szCs w:val="24"/>
        </w:rPr>
        <w:t>33.1</w:t>
      </w:r>
      <w:r w:rsidRPr="009975EF">
        <w:rPr>
          <w:rFonts w:ascii="Times New Roman" w:hAnsi="Times New Roman"/>
          <w:b w:val="0"/>
          <w:sz w:val="24"/>
          <w:szCs w:val="24"/>
        </w:rPr>
        <w:tab/>
        <w:t xml:space="preserve">associated with terrorism, as included in the list maintained by the Security Council Committee established pursuant to Resolutions1267 (1999) and 1989 (2011); </w:t>
      </w:r>
      <w:r w:rsidRPr="009975EF">
        <w:rPr>
          <w:rFonts w:ascii="Times New Roman" w:hAnsi="Times New Roman"/>
          <w:b w:val="0"/>
          <w:i/>
          <w:sz w:val="24"/>
          <w:szCs w:val="24"/>
        </w:rPr>
        <w:t xml:space="preserve">or </w:t>
      </w:r>
    </w:p>
    <w:p w14:paraId="01F5FC13" w14:textId="77777777" w:rsidR="00A530BA" w:rsidRPr="009975EF" w:rsidRDefault="00A530BA" w:rsidP="00CF01E1">
      <w:pPr>
        <w:pStyle w:val="Heading2"/>
        <w:ind w:left="709" w:hanging="709"/>
        <w:rPr>
          <w:rFonts w:ascii="Times New Roman" w:hAnsi="Times New Roman"/>
          <w:b w:val="0"/>
          <w:sz w:val="24"/>
          <w:szCs w:val="24"/>
        </w:rPr>
      </w:pPr>
      <w:r w:rsidRPr="009975EF">
        <w:rPr>
          <w:rFonts w:ascii="Times New Roman" w:hAnsi="Times New Roman"/>
          <w:b w:val="0"/>
          <w:sz w:val="24"/>
          <w:szCs w:val="24"/>
        </w:rPr>
        <w:t>33.2</w:t>
      </w:r>
      <w:r w:rsidRPr="009975EF">
        <w:rPr>
          <w:rFonts w:ascii="Times New Roman" w:hAnsi="Times New Roman"/>
          <w:b w:val="0"/>
          <w:sz w:val="24"/>
          <w:szCs w:val="24"/>
        </w:rPr>
        <w:tab/>
        <w:t>that are the subject of sanctions or other enforcement measures promulgated by the United Nations Security Council.</w:t>
      </w:r>
    </w:p>
    <w:p w14:paraId="01F5FC14"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ARTICLE 34 – SANCTIONABLE ACTIONS</w:t>
      </w:r>
    </w:p>
    <w:p w14:paraId="01F5FC15" w14:textId="77777777" w:rsidR="00A530BA" w:rsidRPr="009975EF" w:rsidRDefault="00A530BA" w:rsidP="00CF01E1">
      <w:pPr>
        <w:pStyle w:val="Heading2"/>
        <w:ind w:left="709" w:hanging="709"/>
        <w:rPr>
          <w:rFonts w:ascii="Times New Roman" w:hAnsi="Times New Roman"/>
          <w:b w:val="0"/>
          <w:sz w:val="24"/>
          <w:szCs w:val="24"/>
        </w:rPr>
      </w:pPr>
      <w:r w:rsidRPr="009975EF">
        <w:rPr>
          <w:rFonts w:ascii="Times New Roman" w:hAnsi="Times New Roman"/>
          <w:b w:val="0"/>
          <w:sz w:val="24"/>
          <w:szCs w:val="24"/>
        </w:rPr>
        <w:t>34.1</w:t>
      </w:r>
      <w:r w:rsidRPr="009975EF">
        <w:rPr>
          <w:rFonts w:ascii="Times New Roman" w:hAnsi="Times New Roman"/>
          <w:b w:val="0"/>
          <w:sz w:val="24"/>
          <w:szCs w:val="24"/>
        </w:rPr>
        <w:tab/>
        <w:t>The Contractor shall observe the highest standard of ethics and will certify that it has not and will not engage in Sanctionable Actions during the selection process and throughout the negotiation and execution of this Contract. The Contractor expressly agrees to abide by the UN Supplier Code of Conduct.</w:t>
      </w:r>
    </w:p>
    <w:p w14:paraId="01F5FC16" w14:textId="77777777" w:rsidR="00A530BA" w:rsidRPr="009975EF" w:rsidRDefault="00A530BA" w:rsidP="00CF01E1">
      <w:pPr>
        <w:pStyle w:val="Heading2"/>
        <w:ind w:left="709" w:hanging="709"/>
        <w:rPr>
          <w:rFonts w:ascii="Times New Roman" w:hAnsi="Times New Roman"/>
          <w:b w:val="0"/>
          <w:sz w:val="24"/>
          <w:szCs w:val="24"/>
        </w:rPr>
      </w:pPr>
      <w:r w:rsidRPr="009975EF">
        <w:rPr>
          <w:rFonts w:ascii="Times New Roman" w:hAnsi="Times New Roman"/>
          <w:b w:val="0"/>
          <w:sz w:val="24"/>
          <w:szCs w:val="24"/>
        </w:rPr>
        <w:t>34.2</w:t>
      </w:r>
      <w:r w:rsidRPr="009975EF">
        <w:rPr>
          <w:rFonts w:ascii="Times New Roman" w:hAnsi="Times New Roman"/>
          <w:b w:val="0"/>
          <w:sz w:val="24"/>
          <w:szCs w:val="24"/>
        </w:rPr>
        <w:tab/>
        <w:t>FAO, without prejudice to any other rights or remedies it may possess, may terminate the Contract forthwith if the Contractor, in the judgment of FAO, has engaged in Sanctionable Actions in competing for or in negotiating or executing this Contract, and as appropriate, impose sanctions, as per the prevailing Sanctions Procedures (</w:t>
      </w:r>
      <w:hyperlink r:id="rId14" w:history="1">
        <w:r w:rsidRPr="009975EF">
          <w:rPr>
            <w:rStyle w:val="Hyperlink"/>
            <w:rFonts w:ascii="Times New Roman" w:hAnsi="Times New Roman"/>
            <w:b w:val="0"/>
            <w:sz w:val="24"/>
            <w:szCs w:val="24"/>
          </w:rPr>
          <w:t>http://www.fao.org/fileadmin/user_upload/</w:t>
        </w:r>
      </w:hyperlink>
      <w:hyperlink r:id="rId15" w:history="1">
        <w:r w:rsidRPr="009975EF">
          <w:rPr>
            <w:rStyle w:val="Hyperlink"/>
            <w:rFonts w:ascii="Times New Roman" w:hAnsi="Times New Roman"/>
            <w:b w:val="0"/>
            <w:sz w:val="24"/>
            <w:szCs w:val="24"/>
          </w:rPr>
          <w:t>procurement/docs/FAO_Vendors_Sanctions_Policy_-_Procedures.pdf</w:t>
        </w:r>
      </w:hyperlink>
      <w:r w:rsidRPr="009975EF">
        <w:rPr>
          <w:rFonts w:ascii="Times New Roman" w:hAnsi="Times New Roman"/>
          <w:b w:val="0"/>
          <w:sz w:val="24"/>
          <w:szCs w:val="24"/>
        </w:rPr>
        <w:t>), and request full or partial restitution of sums previously paid by FAO under this Contract.</w:t>
      </w:r>
    </w:p>
    <w:p w14:paraId="01F5FC17" w14:textId="77777777" w:rsidR="00A530BA" w:rsidRPr="009975EF" w:rsidRDefault="00A530BA" w:rsidP="00CF01E1">
      <w:pPr>
        <w:pStyle w:val="Heading2"/>
        <w:ind w:left="709" w:hanging="709"/>
        <w:rPr>
          <w:rFonts w:ascii="Times New Roman" w:hAnsi="Times New Roman"/>
          <w:b w:val="0"/>
          <w:sz w:val="24"/>
          <w:szCs w:val="24"/>
        </w:rPr>
      </w:pPr>
      <w:r w:rsidRPr="009975EF">
        <w:rPr>
          <w:rFonts w:ascii="Times New Roman" w:hAnsi="Times New Roman"/>
          <w:b w:val="0"/>
          <w:sz w:val="24"/>
          <w:szCs w:val="24"/>
        </w:rPr>
        <w:t>34.3</w:t>
      </w:r>
      <w:r w:rsidRPr="009975EF">
        <w:rPr>
          <w:rFonts w:ascii="Times New Roman" w:hAnsi="Times New Roman"/>
          <w:b w:val="0"/>
          <w:sz w:val="24"/>
          <w:szCs w:val="24"/>
        </w:rPr>
        <w:tab/>
        <w:t>For the purpose of this Article, Sanctionable Actions are defined as follows: “Corrupt practice” means the offering, giving, receiving or soliciting, directly or indirectly, of anything of value whether tangible or intangible to improperly influence the actions of another party; “Fraudulent practice” means any act or omission, including misrepresentation that knowingly or recklessly misleads, or attempts to mislead, a party to obtain a financial and/or other benefit and/or to avoid an obligation; “Collusive practice” is an arrangement between two or more parties designed to achieve an improper purpose, including influencing improperly the actions of another party; “Coercive practice” is impairing or harming, or threatening to impair or harm, directly or indirectly, any party or the property of the party to influence improperly the actions of a party; “Unethical practice” is the conflict of interest, gifts and hospitality or post-employment FAO policy (</w:t>
      </w:r>
      <w:hyperlink r:id="rId16" w:history="1">
        <w:r w:rsidRPr="009975EF">
          <w:rPr>
            <w:rStyle w:val="Hyperlink"/>
            <w:rFonts w:ascii="Times New Roman" w:hAnsi="Times New Roman"/>
            <w:b w:val="0"/>
            <w:sz w:val="24"/>
            <w:szCs w:val="24"/>
          </w:rPr>
          <w:t>http://www.fao.org/unfao/procurement/codedeconduitethique/en/</w:t>
        </w:r>
      </w:hyperlink>
      <w:r w:rsidRPr="009975EF">
        <w:rPr>
          <w:rFonts w:ascii="Times New Roman" w:hAnsi="Times New Roman"/>
          <w:b w:val="0"/>
          <w:sz w:val="24"/>
          <w:szCs w:val="24"/>
        </w:rPr>
        <w:t xml:space="preserve">), as well as any provisions or other published requirements of doing business with the Organization, including the UN Supplier Code of Conduct; and “Obstructive practice” is an act or omission by a Third Party that may prevent or hinder the work of Investigation Unit of the FAO Office of the Inspector General. </w:t>
      </w:r>
    </w:p>
    <w:p w14:paraId="01F5FC18" w14:textId="77777777" w:rsidR="00A530BA" w:rsidRPr="009975EF" w:rsidRDefault="00A530BA" w:rsidP="00A530BA">
      <w:pPr>
        <w:pStyle w:val="Heading2"/>
        <w:rPr>
          <w:rFonts w:ascii="Times New Roman" w:hAnsi="Times New Roman"/>
          <w:sz w:val="24"/>
          <w:szCs w:val="24"/>
        </w:rPr>
      </w:pPr>
      <w:bookmarkStart w:id="45" w:name="_Toc368677744"/>
      <w:r w:rsidRPr="009975EF">
        <w:rPr>
          <w:rFonts w:ascii="Times New Roman" w:hAnsi="Times New Roman"/>
          <w:sz w:val="24"/>
          <w:szCs w:val="24"/>
        </w:rPr>
        <w:t>ARTICLE 35 – DISCLOSURE OF SANCTIONS OR TEMPORARY SUSPENSION</w:t>
      </w:r>
      <w:bookmarkEnd w:id="45"/>
      <w:r w:rsidRPr="009975EF">
        <w:rPr>
          <w:rFonts w:ascii="Times New Roman" w:hAnsi="Times New Roman"/>
          <w:sz w:val="24"/>
          <w:szCs w:val="24"/>
        </w:rPr>
        <w:t xml:space="preserve"> </w:t>
      </w:r>
    </w:p>
    <w:p w14:paraId="01F5FC19"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 xml:space="preserve">The Contractor should not be suspended, debarred, or otherwise identified as ineligible by any Intergovernmental or UN Organization, including any organization within the World Bank Group or any multi-lateral development bank, or by the institutions and bodies of transnational economic unions (e.g., of the EU). The Contractor is therefore required to disclose to FAO whether itself, or any of its affiliates, or agents, is subject to any sanction or temporary suspension imposed by any such organization or National Authority at any time during the three years prior to this Contract and at any time throughout the execution of this Contract. The Contractor recognizes that a breach of this provision will entitle FAO to terminate its Contract with the Contractor, and that material </w:t>
      </w:r>
      <w:r w:rsidRPr="009975EF">
        <w:rPr>
          <w:rFonts w:ascii="Times New Roman" w:hAnsi="Times New Roman"/>
          <w:b w:val="0"/>
          <w:sz w:val="24"/>
          <w:szCs w:val="24"/>
        </w:rPr>
        <w:lastRenderedPageBreak/>
        <w:t xml:space="preserve">misrepresentations on its status constitute a fraudulent practice. </w:t>
      </w:r>
    </w:p>
    <w:p w14:paraId="01F5FC1A"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ARTICLE 36 – COLLABORATION WITH CERTAIN COUNTRIES</w:t>
      </w:r>
    </w:p>
    <w:p w14:paraId="01F5FC1B"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 xml:space="preserve">FAO reserves the right to communicate in writing to the Contractor, countries from which no goods or services shall be purchased directly or indirectly for purposes of delivery, distribution, installation, or use under this Contract. These communications shall be deemed a condition of this Contract and be incorporated by the Contractor in any contracts with authorized subcontractors. </w:t>
      </w:r>
    </w:p>
    <w:p w14:paraId="01F5FC1C" w14:textId="77777777" w:rsidR="00A530BA" w:rsidRPr="009975EF" w:rsidRDefault="00A530BA" w:rsidP="00A530BA">
      <w:pPr>
        <w:pStyle w:val="Heading2"/>
        <w:rPr>
          <w:rFonts w:ascii="Times New Roman" w:hAnsi="Times New Roman"/>
          <w:sz w:val="24"/>
          <w:szCs w:val="24"/>
        </w:rPr>
      </w:pPr>
      <w:r w:rsidRPr="009975EF">
        <w:rPr>
          <w:rFonts w:ascii="Times New Roman" w:hAnsi="Times New Roman"/>
          <w:sz w:val="24"/>
          <w:szCs w:val="24"/>
        </w:rPr>
        <w:t>ARTICLE 37 – NOTICES AND COMMUNICATIONS</w:t>
      </w:r>
    </w:p>
    <w:p w14:paraId="01F5FC1D" w14:textId="77777777" w:rsidR="00A530BA" w:rsidRPr="009975EF" w:rsidRDefault="00A530BA" w:rsidP="00A530BA">
      <w:pPr>
        <w:pStyle w:val="Heading2"/>
        <w:rPr>
          <w:rFonts w:ascii="Times New Roman" w:hAnsi="Times New Roman"/>
          <w:b w:val="0"/>
          <w:sz w:val="24"/>
          <w:szCs w:val="24"/>
        </w:rPr>
      </w:pPr>
      <w:r w:rsidRPr="009975EF">
        <w:rPr>
          <w:rFonts w:ascii="Times New Roman" w:hAnsi="Times New Roman"/>
          <w:b w:val="0"/>
          <w:sz w:val="24"/>
          <w:szCs w:val="24"/>
        </w:rPr>
        <w:t xml:space="preserve">All notices and other binding communications shall be in English, or the language of the Contract, and shall be deemed to be validly given if sent by registered mail, by fax or by email with return receipt to the other Party at the address or numbers of either Party as indicated in the Contract. </w:t>
      </w:r>
    </w:p>
    <w:bookmarkEnd w:id="42"/>
    <w:bookmarkEnd w:id="43"/>
    <w:bookmarkEnd w:id="44"/>
    <w:p w14:paraId="01F5FC1E" w14:textId="77777777" w:rsidR="00CF01E1" w:rsidRPr="009975EF" w:rsidRDefault="00CF01E1" w:rsidP="00137B88">
      <w:pPr>
        <w:pStyle w:val="Texta"/>
      </w:pPr>
    </w:p>
    <w:p w14:paraId="01F5FC1F" w14:textId="77777777" w:rsidR="00CF01E1" w:rsidRPr="009975EF" w:rsidRDefault="00CF01E1" w:rsidP="00137B88">
      <w:pPr>
        <w:pStyle w:val="Texta"/>
      </w:pPr>
    </w:p>
    <w:p w14:paraId="01F5FC20" w14:textId="77777777" w:rsidR="007175FF" w:rsidRPr="009975EF" w:rsidRDefault="00472DB7" w:rsidP="00137B88">
      <w:pPr>
        <w:pStyle w:val="Texta"/>
      </w:pPr>
      <w:r w:rsidRPr="009975EF">
        <w:t>Signed on behalf of:</w:t>
      </w:r>
    </w:p>
    <w:p w14:paraId="01F5FC21" w14:textId="77777777" w:rsidR="00472DB7" w:rsidRPr="009975EF" w:rsidRDefault="00472DB7" w:rsidP="00137B88">
      <w:pPr>
        <w:pStyle w:val="Texta"/>
      </w:pPr>
      <w:r w:rsidRPr="009975EF">
        <w:t xml:space="preserve">THE FOOD AND AGRICULTURE ORGANIZATION OF THE UNITED </w:t>
      </w:r>
      <w:proofErr w:type="gramStart"/>
      <w:r w:rsidRPr="009975EF">
        <w:t>NATIONS :</w:t>
      </w:r>
      <w:proofErr w:type="gramEnd"/>
    </w:p>
    <w:p w14:paraId="01F5FC22" w14:textId="77777777" w:rsidR="00472DB7" w:rsidRPr="009975EF" w:rsidRDefault="00472DB7" w:rsidP="00472DB7">
      <w:pPr>
        <w:spacing w:after="0"/>
        <w:rPr>
          <w:rFonts w:ascii="Times New Roman" w:hAnsi="Times New Roman"/>
          <w:spacing w:val="-3"/>
          <w:sz w:val="24"/>
          <w:szCs w:val="24"/>
        </w:rPr>
      </w:pPr>
    </w:p>
    <w:p w14:paraId="01F5FC23" w14:textId="7F2341A8" w:rsidR="00472DB7" w:rsidRPr="009975EF" w:rsidRDefault="00472DB7" w:rsidP="00472DB7">
      <w:pPr>
        <w:spacing w:after="0"/>
        <w:rPr>
          <w:rFonts w:ascii="Times New Roman" w:hAnsi="Times New Roman"/>
          <w:b/>
          <w:spacing w:val="-3"/>
          <w:sz w:val="24"/>
          <w:szCs w:val="24"/>
        </w:rPr>
      </w:pPr>
      <w:r w:rsidRPr="009975EF">
        <w:rPr>
          <w:rFonts w:ascii="Times New Roman" w:hAnsi="Times New Roman"/>
          <w:color w:val="000000"/>
          <w:sz w:val="24"/>
          <w:szCs w:val="24"/>
        </w:rPr>
        <w:t xml:space="preserve">Name: </w:t>
      </w:r>
      <w:r w:rsidR="00AA7BF1">
        <w:rPr>
          <w:rFonts w:ascii="Times New Roman" w:hAnsi="Times New Roman"/>
          <w:color w:val="000000"/>
          <w:sz w:val="24"/>
          <w:szCs w:val="24"/>
        </w:rPr>
        <w:t>Takayuki Hagiwara</w:t>
      </w:r>
    </w:p>
    <w:p w14:paraId="01F5FC24" w14:textId="77777777" w:rsidR="00472DB7" w:rsidRPr="009975EF" w:rsidRDefault="00472DB7" w:rsidP="00472DB7">
      <w:pPr>
        <w:tabs>
          <w:tab w:val="left" w:pos="5720"/>
          <w:tab w:val="right" w:pos="8030"/>
        </w:tabs>
        <w:spacing w:after="0"/>
        <w:rPr>
          <w:rFonts w:ascii="Times New Roman" w:hAnsi="Times New Roman"/>
          <w:spacing w:val="-3"/>
          <w:sz w:val="24"/>
          <w:szCs w:val="24"/>
        </w:rPr>
      </w:pPr>
    </w:p>
    <w:p w14:paraId="01F5FC25" w14:textId="1BFFF2A5" w:rsidR="00472DB7" w:rsidRPr="009975EF" w:rsidRDefault="00472DB7" w:rsidP="00472DB7">
      <w:pPr>
        <w:tabs>
          <w:tab w:val="left" w:pos="5720"/>
          <w:tab w:val="right" w:pos="8030"/>
        </w:tabs>
        <w:spacing w:after="0"/>
        <w:rPr>
          <w:rFonts w:ascii="Times New Roman" w:hAnsi="Times New Roman"/>
          <w:spacing w:val="-3"/>
          <w:sz w:val="24"/>
          <w:szCs w:val="24"/>
          <w:u w:val="single"/>
        </w:rPr>
      </w:pPr>
      <w:r w:rsidRPr="009975EF">
        <w:rPr>
          <w:rFonts w:ascii="Times New Roman" w:hAnsi="Times New Roman"/>
          <w:spacing w:val="-3"/>
          <w:sz w:val="24"/>
          <w:szCs w:val="24"/>
        </w:rPr>
        <w:t xml:space="preserve">Title: </w:t>
      </w:r>
      <w:r w:rsidR="00AA7BF1">
        <w:rPr>
          <w:rFonts w:ascii="Times New Roman" w:hAnsi="Times New Roman"/>
          <w:spacing w:val="-3"/>
          <w:sz w:val="24"/>
          <w:szCs w:val="24"/>
        </w:rPr>
        <w:t>FAO Representative</w:t>
      </w:r>
      <w:r w:rsidRPr="009975EF">
        <w:rPr>
          <w:rFonts w:ascii="Times New Roman" w:hAnsi="Times New Roman"/>
          <w:spacing w:val="-3"/>
          <w:sz w:val="24"/>
          <w:szCs w:val="24"/>
        </w:rPr>
        <w:tab/>
        <w:t xml:space="preserve">Date: </w:t>
      </w:r>
      <w:r w:rsidRPr="009975EF">
        <w:rPr>
          <w:rFonts w:ascii="Times New Roman" w:hAnsi="Times New Roman"/>
          <w:spacing w:val="-3"/>
          <w:sz w:val="24"/>
          <w:szCs w:val="24"/>
          <w:u w:val="single"/>
        </w:rPr>
        <w:t xml:space="preserve">                  </w:t>
      </w:r>
    </w:p>
    <w:p w14:paraId="01F5FC26" w14:textId="77777777" w:rsidR="00472DB7" w:rsidRPr="009975EF" w:rsidRDefault="00472DB7" w:rsidP="00472DB7">
      <w:pPr>
        <w:tabs>
          <w:tab w:val="left" w:pos="-1440"/>
          <w:tab w:val="left" w:pos="-720"/>
          <w:tab w:val="left" w:pos="571"/>
          <w:tab w:val="left" w:pos="1254"/>
          <w:tab w:val="center" w:pos="6144"/>
        </w:tabs>
        <w:spacing w:after="0"/>
        <w:rPr>
          <w:rFonts w:ascii="Times New Roman" w:hAnsi="Times New Roman"/>
          <w:spacing w:val="-3"/>
          <w:sz w:val="24"/>
          <w:szCs w:val="24"/>
        </w:rPr>
      </w:pPr>
    </w:p>
    <w:p w14:paraId="01F5FC27" w14:textId="77777777" w:rsidR="00472DB7" w:rsidRPr="009975EF" w:rsidRDefault="00472DB7" w:rsidP="00472DB7">
      <w:pPr>
        <w:tabs>
          <w:tab w:val="left" w:pos="-1440"/>
          <w:tab w:val="left" w:pos="-720"/>
          <w:tab w:val="left" w:pos="571"/>
          <w:tab w:val="left" w:pos="1254"/>
          <w:tab w:val="center" w:pos="6144"/>
        </w:tabs>
        <w:spacing w:after="0"/>
        <w:rPr>
          <w:rFonts w:ascii="Times New Roman" w:hAnsi="Times New Roman"/>
          <w:spacing w:val="-3"/>
          <w:sz w:val="24"/>
          <w:szCs w:val="24"/>
        </w:rPr>
      </w:pPr>
      <w:r w:rsidRPr="009975EF">
        <w:rPr>
          <w:rFonts w:ascii="Times New Roman" w:hAnsi="Times New Roman"/>
          <w:color w:val="000000"/>
          <w:sz w:val="24"/>
          <w:szCs w:val="24"/>
        </w:rPr>
        <w:t xml:space="preserve">Signed on behalf of: </w:t>
      </w:r>
    </w:p>
    <w:p w14:paraId="01F5FC28" w14:textId="77777777" w:rsidR="00472DB7" w:rsidRPr="009975EF" w:rsidRDefault="00472DB7" w:rsidP="00472DB7">
      <w:pPr>
        <w:tabs>
          <w:tab w:val="left" w:pos="-1440"/>
          <w:tab w:val="left" w:pos="-720"/>
          <w:tab w:val="left" w:pos="571"/>
          <w:tab w:val="left" w:pos="1254"/>
          <w:tab w:val="center" w:pos="6144"/>
        </w:tabs>
        <w:spacing w:after="0"/>
        <w:rPr>
          <w:rFonts w:ascii="Times New Roman" w:hAnsi="Times New Roman"/>
          <w:b/>
          <w:spacing w:val="-3"/>
          <w:sz w:val="24"/>
          <w:szCs w:val="24"/>
        </w:rPr>
      </w:pPr>
    </w:p>
    <w:p w14:paraId="01F5FC29" w14:textId="77777777" w:rsidR="00472DB7" w:rsidRPr="009975EF" w:rsidRDefault="00472DB7" w:rsidP="00472DB7">
      <w:pPr>
        <w:tabs>
          <w:tab w:val="left" w:pos="-1440"/>
          <w:tab w:val="left" w:pos="-720"/>
          <w:tab w:val="left" w:pos="571"/>
          <w:tab w:val="left" w:pos="1254"/>
          <w:tab w:val="center" w:pos="6144"/>
        </w:tabs>
        <w:spacing w:after="0"/>
        <w:rPr>
          <w:rFonts w:ascii="Times New Roman" w:hAnsi="Times New Roman"/>
          <w:b/>
          <w:spacing w:val="-3"/>
          <w:sz w:val="24"/>
          <w:szCs w:val="24"/>
        </w:rPr>
      </w:pPr>
      <w:r w:rsidRPr="009975EF">
        <w:rPr>
          <w:rFonts w:ascii="Times New Roman" w:hAnsi="Times New Roman"/>
          <w:b/>
          <w:spacing w:val="-3"/>
          <w:sz w:val="24"/>
          <w:szCs w:val="24"/>
        </w:rPr>
        <w:t>THE CONTRACTOR</w:t>
      </w:r>
    </w:p>
    <w:p w14:paraId="01F5FC2A" w14:textId="77777777" w:rsidR="00472DB7" w:rsidRPr="009975EF" w:rsidRDefault="00472DB7" w:rsidP="00472DB7">
      <w:pPr>
        <w:tabs>
          <w:tab w:val="left" w:pos="-1440"/>
          <w:tab w:val="left" w:pos="-720"/>
          <w:tab w:val="left" w:pos="571"/>
          <w:tab w:val="left" w:pos="1254"/>
          <w:tab w:val="center" w:pos="6144"/>
        </w:tabs>
        <w:spacing w:after="0"/>
        <w:rPr>
          <w:rFonts w:ascii="Times New Roman" w:hAnsi="Times New Roman"/>
          <w:b/>
          <w:spacing w:val="-3"/>
          <w:sz w:val="24"/>
          <w:szCs w:val="24"/>
        </w:rPr>
      </w:pPr>
    </w:p>
    <w:p w14:paraId="01F5FC2B" w14:textId="77777777" w:rsidR="00472DB7" w:rsidRPr="009975EF" w:rsidRDefault="00472DB7" w:rsidP="00472DB7">
      <w:pPr>
        <w:tabs>
          <w:tab w:val="left" w:pos="-1440"/>
          <w:tab w:val="left" w:pos="-720"/>
          <w:tab w:val="left" w:pos="571"/>
          <w:tab w:val="left" w:pos="1254"/>
          <w:tab w:val="center" w:pos="6144"/>
        </w:tabs>
        <w:spacing w:after="0"/>
        <w:rPr>
          <w:rFonts w:ascii="Times New Roman" w:hAnsi="Times New Roman"/>
          <w:sz w:val="24"/>
          <w:szCs w:val="24"/>
        </w:rPr>
      </w:pPr>
      <w:r w:rsidRPr="009975EF">
        <w:rPr>
          <w:rFonts w:ascii="Times New Roman" w:hAnsi="Times New Roman"/>
          <w:spacing w:val="-3"/>
          <w:sz w:val="24"/>
          <w:szCs w:val="24"/>
        </w:rPr>
        <w:t>Name:</w:t>
      </w:r>
    </w:p>
    <w:p w14:paraId="01F5FC2C" w14:textId="77777777" w:rsidR="00472DB7" w:rsidRPr="009975EF" w:rsidRDefault="00472DB7" w:rsidP="00472DB7">
      <w:pPr>
        <w:tabs>
          <w:tab w:val="left" w:pos="5720"/>
          <w:tab w:val="right" w:pos="8030"/>
        </w:tabs>
        <w:spacing w:after="0"/>
        <w:rPr>
          <w:rFonts w:ascii="Times New Roman" w:hAnsi="Times New Roman"/>
          <w:spacing w:val="-3"/>
          <w:sz w:val="24"/>
          <w:szCs w:val="24"/>
        </w:rPr>
      </w:pPr>
    </w:p>
    <w:p w14:paraId="01F5FC2D" w14:textId="77777777" w:rsidR="00472DB7" w:rsidRPr="009975EF" w:rsidRDefault="00472DB7" w:rsidP="00472DB7">
      <w:pPr>
        <w:tabs>
          <w:tab w:val="left" w:pos="5720"/>
          <w:tab w:val="right" w:pos="8030"/>
        </w:tabs>
        <w:spacing w:after="0"/>
        <w:rPr>
          <w:rFonts w:ascii="Times New Roman" w:hAnsi="Times New Roman"/>
          <w:spacing w:val="-3"/>
          <w:sz w:val="24"/>
          <w:szCs w:val="24"/>
          <w:u w:val="single"/>
        </w:rPr>
      </w:pPr>
      <w:r w:rsidRPr="009975EF">
        <w:rPr>
          <w:rFonts w:ascii="Times New Roman" w:hAnsi="Times New Roman"/>
          <w:spacing w:val="-3"/>
          <w:sz w:val="24"/>
          <w:szCs w:val="24"/>
        </w:rPr>
        <w:t>Title:</w:t>
      </w:r>
      <w:r w:rsidRPr="009975EF">
        <w:rPr>
          <w:rFonts w:ascii="Times New Roman" w:hAnsi="Times New Roman"/>
          <w:spacing w:val="-3"/>
          <w:sz w:val="24"/>
          <w:szCs w:val="24"/>
        </w:rPr>
        <w:tab/>
        <w:t xml:space="preserve">Date: </w:t>
      </w:r>
      <w:r w:rsidRPr="009975EF">
        <w:rPr>
          <w:rFonts w:ascii="Times New Roman" w:hAnsi="Times New Roman"/>
          <w:spacing w:val="-3"/>
          <w:sz w:val="24"/>
          <w:szCs w:val="24"/>
          <w:u w:val="single"/>
        </w:rPr>
        <w:t xml:space="preserve">                  </w:t>
      </w:r>
    </w:p>
    <w:p w14:paraId="01F5FC2E" w14:textId="77777777" w:rsidR="00472DB7" w:rsidRPr="009975EF" w:rsidRDefault="00472DB7" w:rsidP="00472DB7">
      <w:pPr>
        <w:tabs>
          <w:tab w:val="left" w:pos="-1440"/>
          <w:tab w:val="left" w:pos="-720"/>
          <w:tab w:val="left" w:pos="571"/>
          <w:tab w:val="left" w:pos="1254"/>
          <w:tab w:val="center" w:pos="6144"/>
        </w:tabs>
        <w:spacing w:after="0"/>
        <w:rPr>
          <w:rFonts w:ascii="Times New Roman" w:hAnsi="Times New Roman"/>
          <w:spacing w:val="-3"/>
          <w:sz w:val="24"/>
          <w:szCs w:val="24"/>
        </w:rPr>
      </w:pPr>
    </w:p>
    <w:p w14:paraId="01F5FC2F" w14:textId="77777777" w:rsidR="00472DB7" w:rsidRPr="009975EF" w:rsidRDefault="00472DB7" w:rsidP="00861271">
      <w:pPr>
        <w:pStyle w:val="Heading2"/>
        <w:jc w:val="center"/>
        <w:rPr>
          <w:lang w:val="en-GB"/>
        </w:rPr>
        <w:sectPr w:rsidR="00472DB7" w:rsidRPr="009975EF" w:rsidSect="00CA49ED">
          <w:headerReference w:type="default" r:id="rId17"/>
          <w:endnotePr>
            <w:numFmt w:val="decimal"/>
          </w:endnotePr>
          <w:pgSz w:w="11905" w:h="16837"/>
          <w:pgMar w:top="2154" w:right="1134" w:bottom="1134" w:left="1134" w:header="1417" w:footer="1134" w:gutter="283"/>
          <w:pgNumType w:start="1"/>
          <w:cols w:space="720"/>
        </w:sectPr>
      </w:pPr>
      <w:bookmarkStart w:id="46" w:name="_Toc142969870"/>
      <w:bookmarkStart w:id="47" w:name="_Toc144618297"/>
    </w:p>
    <w:p w14:paraId="01F5FC30" w14:textId="77777777" w:rsidR="00472DB7" w:rsidRPr="009975EF" w:rsidRDefault="00472DB7" w:rsidP="004624E8">
      <w:pPr>
        <w:pStyle w:val="Heading2"/>
        <w:jc w:val="center"/>
        <w:rPr>
          <w:rFonts w:ascii="Times New Roman" w:hAnsi="Times New Roman"/>
          <w:i/>
          <w:u w:val="single"/>
        </w:rPr>
      </w:pPr>
      <w:bookmarkStart w:id="48" w:name="_Toc465217732"/>
      <w:bookmarkStart w:id="49" w:name="_Toc247097060"/>
      <w:bookmarkStart w:id="50" w:name="_Toc336512318"/>
      <w:bookmarkStart w:id="51" w:name="_Toc366597329"/>
      <w:bookmarkStart w:id="52" w:name="_Toc383624338"/>
      <w:r w:rsidRPr="009975EF">
        <w:rPr>
          <w:rFonts w:ascii="Times New Roman" w:hAnsi="Times New Roman"/>
          <w:u w:val="single"/>
        </w:rPr>
        <w:lastRenderedPageBreak/>
        <w:t>ANNEXES I</w:t>
      </w:r>
      <w:r w:rsidR="004645A1" w:rsidRPr="009975EF">
        <w:rPr>
          <w:rFonts w:ascii="Times New Roman" w:hAnsi="Times New Roman"/>
          <w:u w:val="single"/>
        </w:rPr>
        <w:t xml:space="preserve"> – </w:t>
      </w:r>
      <w:bookmarkEnd w:id="48"/>
      <w:bookmarkEnd w:id="49"/>
      <w:bookmarkEnd w:id="50"/>
      <w:r w:rsidR="00A236A1" w:rsidRPr="009975EF">
        <w:rPr>
          <w:rFonts w:ascii="Times New Roman" w:hAnsi="Times New Roman"/>
          <w:u w:val="single"/>
        </w:rPr>
        <w:t>V</w:t>
      </w:r>
      <w:r w:rsidRPr="009975EF">
        <w:rPr>
          <w:rFonts w:ascii="Times New Roman" w:hAnsi="Times New Roman"/>
          <w:u w:val="single"/>
        </w:rPr>
        <w:t>II</w:t>
      </w:r>
      <w:bookmarkEnd w:id="51"/>
      <w:r w:rsidR="004645A1" w:rsidRPr="009975EF">
        <w:rPr>
          <w:rFonts w:ascii="Times New Roman" w:hAnsi="Times New Roman"/>
          <w:u w:val="single"/>
        </w:rPr>
        <w:t>I</w:t>
      </w:r>
      <w:bookmarkEnd w:id="52"/>
    </w:p>
    <w:p w14:paraId="01F5FC31" w14:textId="77777777" w:rsidR="00472DB7" w:rsidRPr="009975EF" w:rsidRDefault="00472DB7" w:rsidP="00861271">
      <w:pPr>
        <w:pStyle w:val="Heading2"/>
        <w:jc w:val="center"/>
        <w:rPr>
          <w:lang w:val="en-GB"/>
        </w:rPr>
      </w:pPr>
    </w:p>
    <w:p w14:paraId="01F5FC32" w14:textId="77777777" w:rsidR="00472DB7" w:rsidRPr="009975EF" w:rsidRDefault="00472DB7" w:rsidP="00861271">
      <w:pPr>
        <w:pStyle w:val="Heading2"/>
        <w:jc w:val="center"/>
        <w:rPr>
          <w:lang w:val="en-GB"/>
        </w:rPr>
      </w:pPr>
    </w:p>
    <w:p w14:paraId="01F5FC33" w14:textId="77777777" w:rsidR="00472DB7" w:rsidRPr="009975EF" w:rsidRDefault="00472DB7" w:rsidP="00861271">
      <w:pPr>
        <w:pStyle w:val="Heading2"/>
        <w:jc w:val="center"/>
        <w:rPr>
          <w:lang w:val="en-GB"/>
        </w:rPr>
      </w:pPr>
    </w:p>
    <w:p w14:paraId="01F5FC34" w14:textId="77777777" w:rsidR="00472DB7" w:rsidRPr="009975EF" w:rsidRDefault="00472DB7" w:rsidP="00861271">
      <w:pPr>
        <w:pStyle w:val="Heading2"/>
        <w:jc w:val="center"/>
        <w:rPr>
          <w:lang w:val="en-GB"/>
        </w:rPr>
      </w:pPr>
    </w:p>
    <w:p w14:paraId="01F5FC35" w14:textId="77777777" w:rsidR="00472DB7" w:rsidRPr="009975EF" w:rsidRDefault="00472DB7" w:rsidP="00861271">
      <w:pPr>
        <w:pStyle w:val="Heading2"/>
        <w:jc w:val="center"/>
        <w:rPr>
          <w:lang w:val="en-GB"/>
        </w:rPr>
      </w:pPr>
    </w:p>
    <w:p w14:paraId="01F5FC36" w14:textId="77777777" w:rsidR="00472DB7" w:rsidRPr="009975EF" w:rsidRDefault="00472DB7" w:rsidP="00861271">
      <w:pPr>
        <w:pStyle w:val="Heading2"/>
        <w:jc w:val="center"/>
        <w:rPr>
          <w:lang w:val="en-GB"/>
        </w:rPr>
      </w:pPr>
    </w:p>
    <w:p w14:paraId="01F5FC37" w14:textId="77777777" w:rsidR="00472DB7" w:rsidRPr="009975EF" w:rsidRDefault="00472DB7" w:rsidP="00861271">
      <w:pPr>
        <w:pStyle w:val="Heading2"/>
        <w:jc w:val="center"/>
        <w:rPr>
          <w:lang w:val="en-GB"/>
        </w:rPr>
      </w:pPr>
    </w:p>
    <w:p w14:paraId="01F5FC38" w14:textId="77777777" w:rsidR="00472DB7" w:rsidRPr="009975EF" w:rsidRDefault="00472DB7" w:rsidP="00861271">
      <w:pPr>
        <w:pStyle w:val="Heading2"/>
        <w:jc w:val="center"/>
        <w:rPr>
          <w:lang w:val="en-GB"/>
        </w:rPr>
      </w:pPr>
    </w:p>
    <w:p w14:paraId="01F5FC39" w14:textId="77777777" w:rsidR="00472DB7" w:rsidRPr="009975EF" w:rsidRDefault="00472DB7" w:rsidP="00861271">
      <w:pPr>
        <w:pStyle w:val="Heading2"/>
        <w:jc w:val="center"/>
        <w:rPr>
          <w:lang w:val="en-GB"/>
        </w:rPr>
      </w:pPr>
    </w:p>
    <w:p w14:paraId="01F5FC3A" w14:textId="77777777" w:rsidR="00472DB7" w:rsidRPr="009975EF" w:rsidRDefault="00472DB7" w:rsidP="00861271">
      <w:pPr>
        <w:pStyle w:val="Heading2"/>
        <w:jc w:val="center"/>
        <w:rPr>
          <w:lang w:val="en-GB"/>
        </w:rPr>
      </w:pPr>
    </w:p>
    <w:p w14:paraId="01F5FC3B" w14:textId="77777777" w:rsidR="00472DB7" w:rsidRPr="009975EF" w:rsidRDefault="00472DB7" w:rsidP="00861271">
      <w:pPr>
        <w:pStyle w:val="Heading2"/>
        <w:jc w:val="center"/>
        <w:rPr>
          <w:lang w:val="en-GB"/>
        </w:rPr>
      </w:pPr>
    </w:p>
    <w:p w14:paraId="01F5FC3C" w14:textId="77777777" w:rsidR="00472DB7" w:rsidRPr="009975EF" w:rsidRDefault="00472DB7" w:rsidP="00861271">
      <w:pPr>
        <w:pStyle w:val="Heading2"/>
        <w:jc w:val="center"/>
        <w:rPr>
          <w:lang w:val="en-GB"/>
        </w:rPr>
      </w:pPr>
    </w:p>
    <w:p w14:paraId="01F5FC3D" w14:textId="77777777" w:rsidR="00472DB7" w:rsidRPr="009975EF" w:rsidRDefault="00472DB7" w:rsidP="00861271">
      <w:pPr>
        <w:pStyle w:val="Heading2"/>
        <w:jc w:val="center"/>
        <w:rPr>
          <w:lang w:val="en-GB"/>
        </w:rPr>
      </w:pPr>
    </w:p>
    <w:p w14:paraId="01F5FC3E" w14:textId="77777777" w:rsidR="00472DB7" w:rsidRPr="009975EF" w:rsidRDefault="00472DB7" w:rsidP="00861271">
      <w:pPr>
        <w:pStyle w:val="Heading2"/>
        <w:jc w:val="center"/>
        <w:rPr>
          <w:lang w:val="en-GB"/>
        </w:rPr>
      </w:pPr>
    </w:p>
    <w:p w14:paraId="01F5FC3F" w14:textId="77777777" w:rsidR="00472DB7" w:rsidRPr="009975EF" w:rsidRDefault="00472DB7" w:rsidP="00861271">
      <w:pPr>
        <w:pStyle w:val="Heading2"/>
        <w:jc w:val="center"/>
        <w:rPr>
          <w:lang w:val="en-GB"/>
        </w:rPr>
      </w:pPr>
    </w:p>
    <w:p w14:paraId="01F5FC40" w14:textId="77777777" w:rsidR="00472DB7" w:rsidRPr="009975EF" w:rsidRDefault="00472DB7" w:rsidP="00861271">
      <w:pPr>
        <w:pStyle w:val="Heading2"/>
        <w:jc w:val="center"/>
        <w:rPr>
          <w:lang w:val="en-GB"/>
        </w:rPr>
      </w:pPr>
    </w:p>
    <w:p w14:paraId="01F5FC41" w14:textId="77777777" w:rsidR="00472DB7" w:rsidRPr="009975EF" w:rsidRDefault="00472DB7" w:rsidP="00861271">
      <w:pPr>
        <w:pStyle w:val="Heading2"/>
        <w:jc w:val="center"/>
        <w:rPr>
          <w:lang w:val="en-GB"/>
        </w:rPr>
      </w:pPr>
    </w:p>
    <w:p w14:paraId="01F5FC42" w14:textId="77777777" w:rsidR="00472DB7" w:rsidRPr="009975EF" w:rsidRDefault="00472DB7" w:rsidP="00861271">
      <w:pPr>
        <w:pStyle w:val="Heading2"/>
        <w:jc w:val="center"/>
        <w:rPr>
          <w:lang w:val="en-GB"/>
        </w:rPr>
      </w:pPr>
    </w:p>
    <w:p w14:paraId="01F5FC43" w14:textId="77777777" w:rsidR="00472DB7" w:rsidRPr="009975EF" w:rsidRDefault="00472DB7" w:rsidP="00861271">
      <w:pPr>
        <w:pStyle w:val="Heading2"/>
        <w:jc w:val="center"/>
        <w:rPr>
          <w:lang w:val="en-GB"/>
        </w:rPr>
      </w:pPr>
    </w:p>
    <w:p w14:paraId="01F5FC44" w14:textId="77777777" w:rsidR="00472DB7" w:rsidRPr="009975EF" w:rsidRDefault="00472DB7" w:rsidP="00861271">
      <w:pPr>
        <w:pStyle w:val="Heading2"/>
        <w:jc w:val="center"/>
        <w:rPr>
          <w:lang w:val="en-GB"/>
        </w:rPr>
      </w:pPr>
    </w:p>
    <w:p w14:paraId="01F5FC45" w14:textId="77777777" w:rsidR="00472DB7" w:rsidRPr="009975EF" w:rsidRDefault="00472DB7" w:rsidP="00861271">
      <w:pPr>
        <w:pStyle w:val="Heading2"/>
        <w:jc w:val="center"/>
        <w:rPr>
          <w:lang w:val="en-GB"/>
        </w:rPr>
        <w:sectPr w:rsidR="00472DB7" w:rsidRPr="009975EF" w:rsidSect="00CA49ED">
          <w:headerReference w:type="default" r:id="rId18"/>
          <w:endnotePr>
            <w:numFmt w:val="decimal"/>
          </w:endnotePr>
          <w:pgSz w:w="11905" w:h="16837"/>
          <w:pgMar w:top="2154" w:right="1134" w:bottom="1134" w:left="1134" w:header="1417" w:footer="1134" w:gutter="283"/>
          <w:pgNumType w:start="1"/>
          <w:cols w:space="720"/>
        </w:sectPr>
      </w:pPr>
    </w:p>
    <w:p w14:paraId="01F5FC46" w14:textId="77777777" w:rsidR="00472DB7" w:rsidRPr="009975EF" w:rsidRDefault="00472DB7" w:rsidP="00861271">
      <w:pPr>
        <w:pStyle w:val="Heading2"/>
        <w:jc w:val="center"/>
        <w:rPr>
          <w:lang w:val="en-GB"/>
        </w:rPr>
      </w:pPr>
    </w:p>
    <w:p w14:paraId="01F5FC47" w14:textId="77777777" w:rsidR="002B2687" w:rsidRPr="009975EF" w:rsidRDefault="00861271" w:rsidP="00861271">
      <w:pPr>
        <w:pStyle w:val="Heading2"/>
        <w:jc w:val="center"/>
        <w:rPr>
          <w:lang w:val="en-GB"/>
        </w:rPr>
      </w:pPr>
      <w:bookmarkStart w:id="53" w:name="_Toc383624339"/>
      <w:r w:rsidRPr="005947B1">
        <w:rPr>
          <w:lang w:val="en-GB"/>
        </w:rPr>
        <w:t>STATEMENT OF SERVICES AND SPECIFICATIONS</w:t>
      </w:r>
      <w:bookmarkEnd w:id="46"/>
      <w:bookmarkEnd w:id="47"/>
      <w:bookmarkEnd w:id="53"/>
    </w:p>
    <w:p w14:paraId="01F5FC48" w14:textId="77777777" w:rsidR="00C245DD" w:rsidRPr="009975EF" w:rsidRDefault="00C245DD" w:rsidP="007832F3">
      <w:pPr>
        <w:widowControl w:val="0"/>
        <w:spacing w:after="240" w:line="240" w:lineRule="auto"/>
        <w:jc w:val="center"/>
        <w:outlineLvl w:val="1"/>
        <w:rPr>
          <w:rFonts w:ascii="Times New Roman" w:eastAsia="Times New Roman" w:hAnsi="Times New Roman"/>
          <w:b/>
          <w:bCs/>
          <w:caps/>
          <w:snapToGrid w:val="0"/>
          <w:color w:val="000000"/>
          <w:sz w:val="26"/>
          <w:szCs w:val="26"/>
          <w:lang w:val="en-GB"/>
        </w:rPr>
      </w:pPr>
    </w:p>
    <w:p w14:paraId="01F5FC49" w14:textId="08A847C4" w:rsidR="00C245DD" w:rsidRPr="009975EF" w:rsidRDefault="00DA0C32" w:rsidP="00DA0C32">
      <w:pPr>
        <w:widowControl w:val="0"/>
        <w:spacing w:after="240" w:line="240" w:lineRule="auto"/>
        <w:jc w:val="both"/>
        <w:outlineLvl w:val="1"/>
        <w:rPr>
          <w:rFonts w:ascii="Times New Roman" w:hAnsi="Times New Roman"/>
          <w:spacing w:val="-3"/>
          <w:sz w:val="24"/>
          <w:szCs w:val="24"/>
          <w:lang w:eastAsia="en-GB"/>
        </w:rPr>
      </w:pPr>
      <w:bookmarkStart w:id="54" w:name="_Toc366676253"/>
      <w:r w:rsidRPr="009975EF">
        <w:rPr>
          <w:rFonts w:ascii="Times New Roman" w:hAnsi="Times New Roman"/>
          <w:spacing w:val="-3"/>
          <w:sz w:val="24"/>
          <w:szCs w:val="24"/>
          <w:lang w:eastAsia="en-GB"/>
        </w:rPr>
        <w:tab/>
      </w:r>
      <w:bookmarkStart w:id="55" w:name="_Toc366766755"/>
      <w:bookmarkStart w:id="56" w:name="_Toc368222705"/>
      <w:bookmarkStart w:id="57" w:name="_Toc368390448"/>
      <w:bookmarkStart w:id="58" w:name="_Toc368677750"/>
      <w:bookmarkStart w:id="59" w:name="_Toc383182326"/>
      <w:bookmarkStart w:id="60" w:name="_Toc383624340"/>
      <w:r w:rsidR="00C245DD" w:rsidRPr="009975EF">
        <w:rPr>
          <w:rFonts w:ascii="Times New Roman" w:hAnsi="Times New Roman"/>
          <w:spacing w:val="-3"/>
          <w:sz w:val="24"/>
          <w:szCs w:val="24"/>
          <w:lang w:eastAsia="en-GB"/>
        </w:rPr>
        <w:t xml:space="preserve">The Contractor shall execute the services set out in this Annex in accordance with the specifications </w:t>
      </w:r>
      <w:r w:rsidR="000E426A" w:rsidRPr="00E00273">
        <w:rPr>
          <w:rFonts w:ascii="Times New Roman" w:hAnsi="Times New Roman"/>
          <w:spacing w:val="-3"/>
          <w:sz w:val="24"/>
          <w:szCs w:val="24"/>
          <w:lang w:eastAsia="en-GB"/>
        </w:rPr>
        <w:t>or terms of reference</w:t>
      </w:r>
      <w:r w:rsidR="000E426A">
        <w:rPr>
          <w:rFonts w:ascii="Times New Roman" w:hAnsi="Times New Roman"/>
          <w:spacing w:val="-3"/>
          <w:sz w:val="24"/>
          <w:szCs w:val="24"/>
          <w:lang w:eastAsia="en-GB"/>
        </w:rPr>
        <w:t xml:space="preserve"> </w:t>
      </w:r>
      <w:r w:rsidR="00C245DD" w:rsidRPr="009975EF">
        <w:rPr>
          <w:rFonts w:ascii="Times New Roman" w:hAnsi="Times New Roman"/>
          <w:spacing w:val="-3"/>
          <w:sz w:val="24"/>
          <w:szCs w:val="24"/>
          <w:lang w:eastAsia="en-GB"/>
        </w:rPr>
        <w:t>mentioned herein:</w:t>
      </w:r>
      <w:bookmarkEnd w:id="54"/>
      <w:bookmarkEnd w:id="55"/>
      <w:bookmarkEnd w:id="56"/>
      <w:bookmarkEnd w:id="57"/>
      <w:bookmarkEnd w:id="58"/>
      <w:bookmarkEnd w:id="59"/>
      <w:bookmarkEnd w:id="60"/>
    </w:p>
    <w:p w14:paraId="01F5FC4A" w14:textId="77777777" w:rsidR="00DA0C32" w:rsidRPr="009975EF" w:rsidRDefault="00DA0C32" w:rsidP="00C245DD">
      <w:pPr>
        <w:widowControl w:val="0"/>
        <w:spacing w:after="240" w:line="240" w:lineRule="auto"/>
        <w:outlineLvl w:val="1"/>
        <w:rPr>
          <w:rFonts w:ascii="Times New Roman" w:hAnsi="Times New Roman"/>
          <w:spacing w:val="-3"/>
          <w:sz w:val="24"/>
          <w:szCs w:val="24"/>
          <w:lang w:eastAsia="en-GB"/>
        </w:rPr>
      </w:pPr>
    </w:p>
    <w:p w14:paraId="1B67CF9E" w14:textId="77777777" w:rsidR="008E5650" w:rsidRPr="008E5650" w:rsidRDefault="008E5650" w:rsidP="008E5650">
      <w:pPr>
        <w:spacing w:after="0" w:line="240" w:lineRule="auto"/>
        <w:jc w:val="both"/>
        <w:rPr>
          <w:rFonts w:ascii="Arial" w:eastAsia="Times New Roman" w:hAnsi="Arial" w:cs="Arial"/>
          <w:b/>
          <w:bCs/>
          <w:lang w:val="en-GB" w:eastAsia="en-GB"/>
        </w:rPr>
      </w:pPr>
      <w:r w:rsidRPr="008E5650">
        <w:rPr>
          <w:rFonts w:ascii="Arial" w:eastAsia="Times New Roman" w:hAnsi="Arial" w:cs="Arial"/>
          <w:b/>
          <w:bCs/>
          <w:lang w:val="en-GB" w:eastAsia="en-GB"/>
        </w:rPr>
        <w:t>Objectives:</w:t>
      </w:r>
    </w:p>
    <w:p w14:paraId="7894A209" w14:textId="77777777" w:rsidR="008E5650" w:rsidRPr="008E5650" w:rsidRDefault="008E5650" w:rsidP="008E5650">
      <w:pPr>
        <w:spacing w:after="0" w:line="240" w:lineRule="auto"/>
        <w:jc w:val="both"/>
        <w:rPr>
          <w:rFonts w:ascii="Arial" w:eastAsia="Times New Roman" w:hAnsi="Arial" w:cs="Arial"/>
          <w:lang w:val="en-GB" w:eastAsia="en-GB"/>
        </w:rPr>
      </w:pPr>
      <w:r w:rsidRPr="008E5650">
        <w:rPr>
          <w:rFonts w:ascii="Arial" w:eastAsia="Times New Roman" w:hAnsi="Arial" w:cs="Arial"/>
          <w:lang w:val="en-GB" w:eastAsia="en-GB"/>
        </w:rPr>
        <w:t>The primary objectives of this study on the economic impact of AMR in Poultry sector are as follows:</w:t>
      </w:r>
    </w:p>
    <w:p w14:paraId="79191D1A" w14:textId="77777777" w:rsidR="008E5650" w:rsidRPr="008E5650" w:rsidRDefault="008E5650" w:rsidP="008E5650">
      <w:pPr>
        <w:spacing w:after="0" w:line="240" w:lineRule="auto"/>
        <w:jc w:val="both"/>
        <w:rPr>
          <w:rFonts w:ascii="Arial" w:eastAsia="Times New Roman" w:hAnsi="Arial" w:cs="Arial"/>
          <w:b/>
          <w:bCs/>
          <w:lang w:val="en-GB" w:eastAsia="en-GB"/>
        </w:rPr>
      </w:pPr>
      <w:r w:rsidRPr="008E5650">
        <w:rPr>
          <w:rFonts w:ascii="Arial" w:eastAsia="Times New Roman" w:hAnsi="Arial" w:cs="Arial"/>
          <w:b/>
          <w:bCs/>
          <w:lang w:val="en-GB" w:eastAsia="en-GB"/>
        </w:rPr>
        <w:t>Phase 1</w:t>
      </w:r>
    </w:p>
    <w:p w14:paraId="537E7158" w14:textId="77777777" w:rsidR="008E5650" w:rsidRPr="008E5650" w:rsidRDefault="008E5650" w:rsidP="008E5650">
      <w:pPr>
        <w:numPr>
          <w:ilvl w:val="0"/>
          <w:numId w:val="17"/>
        </w:numPr>
        <w:spacing w:after="160" w:line="259" w:lineRule="auto"/>
        <w:jc w:val="both"/>
        <w:rPr>
          <w:rFonts w:ascii="Arial" w:eastAsia="Times New Roman" w:hAnsi="Arial" w:cs="Arial"/>
          <w:lang w:val="en-GB" w:eastAsia="en-GB"/>
        </w:rPr>
      </w:pPr>
      <w:r w:rsidRPr="008E5650">
        <w:rPr>
          <w:rFonts w:ascii="Arial" w:eastAsia="Times New Roman" w:hAnsi="Arial" w:cs="Arial"/>
          <w:lang w:val="en-GB" w:eastAsia="en-GB"/>
        </w:rPr>
        <w:t>Quantification of Economic Costs: To rigorously quantify the economic costs associated with AMR. This includes a thorough assessment of losses in production, heightened healthcare expenses, and potential trade restrictions arising from AMR, and other related impacts.</w:t>
      </w:r>
    </w:p>
    <w:p w14:paraId="34CF2366" w14:textId="77777777" w:rsidR="008E5650" w:rsidRPr="008E5650" w:rsidRDefault="008E5650" w:rsidP="008E5650">
      <w:pPr>
        <w:spacing w:after="0" w:line="240" w:lineRule="auto"/>
        <w:jc w:val="both"/>
        <w:rPr>
          <w:rFonts w:ascii="Arial" w:eastAsia="Times New Roman" w:hAnsi="Arial" w:cs="Arial"/>
          <w:b/>
          <w:bCs/>
          <w:lang w:val="en-GB" w:eastAsia="en-GB"/>
        </w:rPr>
      </w:pPr>
      <w:r w:rsidRPr="008E5650">
        <w:rPr>
          <w:rFonts w:ascii="Arial" w:eastAsia="Times New Roman" w:hAnsi="Arial" w:cs="Arial"/>
          <w:b/>
          <w:bCs/>
          <w:lang w:val="en-GB" w:eastAsia="en-GB"/>
        </w:rPr>
        <w:t>Phase 2</w:t>
      </w:r>
    </w:p>
    <w:p w14:paraId="098DBF26" w14:textId="77777777" w:rsidR="008E5650" w:rsidRPr="008E5650" w:rsidRDefault="008E5650" w:rsidP="008E5650">
      <w:pPr>
        <w:numPr>
          <w:ilvl w:val="0"/>
          <w:numId w:val="17"/>
        </w:numPr>
        <w:spacing w:after="160" w:line="259" w:lineRule="auto"/>
        <w:jc w:val="both"/>
        <w:rPr>
          <w:rFonts w:ascii="Arial" w:eastAsia="Times New Roman" w:hAnsi="Arial" w:cs="Arial"/>
          <w:lang w:val="en-GB" w:eastAsia="en-GB"/>
        </w:rPr>
      </w:pPr>
      <w:r w:rsidRPr="008E5650">
        <w:rPr>
          <w:rFonts w:ascii="Arial" w:eastAsia="Times New Roman" w:hAnsi="Arial" w:cs="Arial"/>
          <w:lang w:val="en-GB" w:eastAsia="en-GB"/>
        </w:rPr>
        <w:t>Identification of Key Drivers: To pinpoint the primary drivers contributing to the economic burden of AMR within the domain of poultry sector in India.</w:t>
      </w:r>
    </w:p>
    <w:p w14:paraId="1DEAC609" w14:textId="77777777" w:rsidR="008E5650" w:rsidRPr="008E5650" w:rsidRDefault="008E5650" w:rsidP="008E5650">
      <w:pPr>
        <w:numPr>
          <w:ilvl w:val="0"/>
          <w:numId w:val="17"/>
        </w:numPr>
        <w:spacing w:after="160" w:line="259" w:lineRule="auto"/>
        <w:jc w:val="both"/>
        <w:rPr>
          <w:rFonts w:ascii="Arial" w:eastAsia="Times New Roman" w:hAnsi="Arial" w:cs="Arial"/>
          <w:lang w:val="en-GB" w:eastAsia="en-GB"/>
        </w:rPr>
      </w:pPr>
      <w:r w:rsidRPr="008E5650">
        <w:rPr>
          <w:rFonts w:ascii="Arial" w:eastAsia="Times New Roman" w:hAnsi="Arial" w:cs="Arial"/>
          <w:lang w:val="en-GB" w:eastAsia="en-GB"/>
        </w:rPr>
        <w:t>Evaluation of Sectoral Impact: To evaluate the multifaceted impact of AMR on poultry sector, as well as its ripple effects on related industries such as food processing, environment, and veterinary services. Primary focus should be to generate data on economic impact due to AMR.</w:t>
      </w:r>
    </w:p>
    <w:p w14:paraId="52BC07B5" w14:textId="77777777" w:rsidR="008E5650" w:rsidRPr="008E5650" w:rsidRDefault="008E5650" w:rsidP="008E5650">
      <w:pPr>
        <w:numPr>
          <w:ilvl w:val="0"/>
          <w:numId w:val="17"/>
        </w:numPr>
        <w:spacing w:after="160" w:line="259" w:lineRule="auto"/>
        <w:jc w:val="both"/>
        <w:rPr>
          <w:rFonts w:ascii="Arial" w:eastAsia="Times New Roman" w:hAnsi="Arial" w:cs="Arial"/>
          <w:lang w:val="en-GB" w:eastAsia="en-GB"/>
        </w:rPr>
      </w:pPr>
      <w:r w:rsidRPr="008E5650">
        <w:rPr>
          <w:rFonts w:ascii="Arial" w:eastAsia="Times New Roman" w:hAnsi="Arial" w:cs="Arial"/>
          <w:lang w:val="en-GB" w:eastAsia="en-GB"/>
        </w:rPr>
        <w:t>Recommendation of Evidence-based Strategies: To provide a well-substantiated set of recommendations, rooted in best practices, for policymakers, animal health and poultry professionals, and stakeholders to effectively address and mitigate the economic impact of AMR in poultry sector.</w:t>
      </w:r>
    </w:p>
    <w:p w14:paraId="12808CB0" w14:textId="77777777" w:rsidR="008E5650" w:rsidRPr="008E5650" w:rsidRDefault="008E5650" w:rsidP="008E5650">
      <w:pPr>
        <w:spacing w:after="0" w:line="240" w:lineRule="auto"/>
        <w:ind w:left="720"/>
        <w:jc w:val="both"/>
        <w:rPr>
          <w:rFonts w:ascii="Arial" w:eastAsia="Times New Roman" w:hAnsi="Arial" w:cs="Arial"/>
          <w:lang w:val="en-GB" w:eastAsia="en-GB"/>
        </w:rPr>
      </w:pPr>
    </w:p>
    <w:p w14:paraId="68A1FEEC" w14:textId="77777777" w:rsidR="008E5650" w:rsidRPr="008E5650" w:rsidRDefault="008E5650" w:rsidP="008E5650">
      <w:pPr>
        <w:spacing w:after="0" w:line="240" w:lineRule="auto"/>
        <w:jc w:val="both"/>
        <w:rPr>
          <w:rFonts w:ascii="Arial" w:eastAsia="Times New Roman" w:hAnsi="Arial" w:cs="Arial"/>
          <w:b/>
          <w:bCs/>
          <w:lang w:val="en-GB" w:eastAsia="en-GB"/>
        </w:rPr>
      </w:pPr>
      <w:r w:rsidRPr="008E5650">
        <w:rPr>
          <w:rFonts w:ascii="Arial" w:eastAsia="Times New Roman" w:hAnsi="Arial" w:cs="Arial"/>
          <w:b/>
          <w:bCs/>
          <w:lang w:val="en-GB" w:eastAsia="en-GB"/>
        </w:rPr>
        <w:t>3. Scope of Work:</w:t>
      </w:r>
    </w:p>
    <w:p w14:paraId="29BD8C69" w14:textId="77777777" w:rsidR="008E5650" w:rsidRPr="008E5650" w:rsidRDefault="008E5650" w:rsidP="008E5650">
      <w:pPr>
        <w:spacing w:after="0" w:line="240" w:lineRule="auto"/>
        <w:jc w:val="both"/>
        <w:rPr>
          <w:rFonts w:ascii="Arial" w:eastAsia="Times New Roman" w:hAnsi="Arial" w:cs="Arial"/>
          <w:lang w:val="en-GB" w:eastAsia="en-GB"/>
        </w:rPr>
      </w:pPr>
      <w:r w:rsidRPr="008E5650">
        <w:rPr>
          <w:rFonts w:ascii="Arial" w:eastAsia="Times New Roman" w:hAnsi="Arial" w:cs="Arial"/>
          <w:lang w:val="en-GB" w:eastAsia="en-GB"/>
        </w:rPr>
        <w:t>The study on the economic impact of AMR in poultry sector only should encompass the following components:</w:t>
      </w:r>
    </w:p>
    <w:p w14:paraId="67C06877" w14:textId="77777777" w:rsidR="008E5650" w:rsidRPr="008E5650" w:rsidRDefault="008E5650" w:rsidP="008E5650">
      <w:pPr>
        <w:numPr>
          <w:ilvl w:val="0"/>
          <w:numId w:val="19"/>
        </w:numPr>
        <w:spacing w:after="160" w:line="259" w:lineRule="auto"/>
        <w:contextualSpacing/>
        <w:jc w:val="both"/>
        <w:rPr>
          <w:rFonts w:ascii="Arial" w:eastAsia="Times New Roman" w:hAnsi="Arial" w:cs="Arial"/>
          <w:lang w:val="en-GB" w:eastAsia="en-GB"/>
        </w:rPr>
      </w:pPr>
      <w:r w:rsidRPr="008E5650">
        <w:rPr>
          <w:rFonts w:ascii="Arial" w:eastAsia="Times New Roman" w:hAnsi="Arial" w:cs="Arial"/>
          <w:lang w:val="en-GB" w:eastAsia="en-GB"/>
        </w:rPr>
        <w:t>Study design: The consultant will design the study and present to FAO prior to initiation of data collection for the project, as the feasibility of study will depend on the Quality of Design. The study design should be statistically validated to see that outcomes are appropriate and relevant to the country.</w:t>
      </w:r>
    </w:p>
    <w:p w14:paraId="5B7492A4" w14:textId="77777777" w:rsidR="008E5650" w:rsidRPr="008E5650" w:rsidRDefault="008E5650" w:rsidP="008E5650">
      <w:pPr>
        <w:numPr>
          <w:ilvl w:val="0"/>
          <w:numId w:val="18"/>
        </w:numPr>
        <w:spacing w:after="160" w:line="259" w:lineRule="auto"/>
        <w:jc w:val="both"/>
        <w:rPr>
          <w:rFonts w:ascii="Arial" w:eastAsia="Times New Roman" w:hAnsi="Arial" w:cs="Arial"/>
          <w:lang w:val="en-GB" w:eastAsia="en-GB"/>
        </w:rPr>
      </w:pPr>
      <w:r w:rsidRPr="008E5650">
        <w:rPr>
          <w:rFonts w:ascii="Arial" w:eastAsia="Times New Roman" w:hAnsi="Arial" w:cs="Arial"/>
          <w:lang w:val="en-GB" w:eastAsia="en-GB"/>
        </w:rPr>
        <w:t>Data Collection: Rigorously collect relevant data, encompassing information on antimicrobial usage in poultry sector, economic losses, and the costs attributable to AMR-related infections.</w:t>
      </w:r>
    </w:p>
    <w:p w14:paraId="222A8F9F" w14:textId="77777777" w:rsidR="008E5650" w:rsidRPr="008E5650" w:rsidRDefault="008E5650" w:rsidP="008E5650">
      <w:pPr>
        <w:numPr>
          <w:ilvl w:val="0"/>
          <w:numId w:val="18"/>
        </w:numPr>
        <w:spacing w:after="160" w:line="259" w:lineRule="auto"/>
        <w:jc w:val="both"/>
        <w:rPr>
          <w:rFonts w:ascii="Arial" w:eastAsia="Times New Roman" w:hAnsi="Arial" w:cs="Arial"/>
          <w:lang w:val="en-GB" w:eastAsia="en-GB"/>
        </w:rPr>
      </w:pPr>
      <w:r w:rsidRPr="008E5650">
        <w:rPr>
          <w:rFonts w:ascii="Arial" w:eastAsia="Times New Roman" w:hAnsi="Arial" w:cs="Arial"/>
          <w:lang w:val="en-GB" w:eastAsia="en-GB"/>
        </w:rPr>
        <w:t>Geographical area: The study is proposed to be conducted Pan India.</w:t>
      </w:r>
    </w:p>
    <w:p w14:paraId="55D48BC5" w14:textId="77777777" w:rsidR="008E5650" w:rsidRPr="008E5650" w:rsidRDefault="008E5650" w:rsidP="008E5650">
      <w:pPr>
        <w:numPr>
          <w:ilvl w:val="0"/>
          <w:numId w:val="18"/>
        </w:numPr>
        <w:spacing w:after="160" w:line="259" w:lineRule="auto"/>
        <w:jc w:val="both"/>
        <w:rPr>
          <w:rFonts w:ascii="Arial" w:eastAsia="Times New Roman" w:hAnsi="Arial" w:cs="Arial"/>
          <w:lang w:val="en-GB" w:eastAsia="en-GB"/>
        </w:rPr>
      </w:pPr>
      <w:r w:rsidRPr="008E5650">
        <w:rPr>
          <w:rFonts w:ascii="Arial" w:eastAsia="Times New Roman" w:hAnsi="Arial" w:cs="Arial"/>
          <w:lang w:val="en-GB" w:eastAsia="en-GB"/>
        </w:rPr>
        <w:t>Economic Impact Analysis: Conduct comprehensive economic analyses to estimate the direct and indirect costs intricately linked with AMR in the context of poultry sector in India.</w:t>
      </w:r>
    </w:p>
    <w:p w14:paraId="5602E992" w14:textId="77777777" w:rsidR="008E5650" w:rsidRPr="008E5650" w:rsidRDefault="008E5650" w:rsidP="008E5650">
      <w:pPr>
        <w:numPr>
          <w:ilvl w:val="0"/>
          <w:numId w:val="18"/>
        </w:numPr>
        <w:spacing w:after="160" w:line="259" w:lineRule="auto"/>
        <w:jc w:val="both"/>
        <w:rPr>
          <w:rFonts w:ascii="Arial" w:eastAsia="Times New Roman" w:hAnsi="Arial" w:cs="Arial"/>
          <w:lang w:val="en-GB" w:eastAsia="en-GB"/>
        </w:rPr>
      </w:pPr>
      <w:r w:rsidRPr="008E5650">
        <w:rPr>
          <w:rFonts w:ascii="Arial" w:eastAsia="Times New Roman" w:hAnsi="Arial" w:cs="Arial"/>
          <w:lang w:val="en-GB" w:eastAsia="en-GB"/>
        </w:rPr>
        <w:t xml:space="preserve">Recommendations: Develop a meticulously crafted set of evidence-based recommendations - guided by robust data - for policymakers, animal health professionals, </w:t>
      </w:r>
      <w:r w:rsidRPr="008E5650">
        <w:rPr>
          <w:rFonts w:ascii="Arial" w:eastAsia="Times New Roman" w:hAnsi="Arial" w:cs="Arial"/>
          <w:lang w:val="en-GB" w:eastAsia="en-GB"/>
        </w:rPr>
        <w:lastRenderedPageBreak/>
        <w:t>and stakeholders to effectively combat the economic impact of AMR in poultry sector and its shadowed effects on human health and environment.</w:t>
      </w:r>
    </w:p>
    <w:p w14:paraId="48C75A2F" w14:textId="77777777" w:rsidR="008E5650" w:rsidRPr="008E5650" w:rsidRDefault="008E5650" w:rsidP="008E5650">
      <w:pPr>
        <w:numPr>
          <w:ilvl w:val="0"/>
          <w:numId w:val="18"/>
        </w:numPr>
        <w:spacing w:after="160" w:line="259" w:lineRule="auto"/>
        <w:jc w:val="both"/>
        <w:rPr>
          <w:rFonts w:ascii="Arial" w:eastAsia="Times New Roman" w:hAnsi="Arial" w:cs="Arial"/>
          <w:lang w:val="en-GB" w:eastAsia="en-GB"/>
        </w:rPr>
      </w:pPr>
      <w:r w:rsidRPr="008E5650">
        <w:rPr>
          <w:rFonts w:ascii="Arial" w:eastAsia="Times New Roman" w:hAnsi="Arial" w:cs="Arial"/>
          <w:lang w:val="en-GB" w:eastAsia="en-GB"/>
        </w:rPr>
        <w:t>Study phases to be discussed and finalized during the presentation of study design.</w:t>
      </w:r>
    </w:p>
    <w:p w14:paraId="7F8FE58B" w14:textId="77777777" w:rsidR="004E624F" w:rsidRPr="00DF57A5" w:rsidRDefault="004E624F" w:rsidP="004E624F">
      <w:pPr>
        <w:pStyle w:val="Heading1"/>
        <w:spacing w:before="0" w:line="288" w:lineRule="auto"/>
        <w:rPr>
          <w:rFonts w:asciiTheme="minorHAnsi" w:hAnsiTheme="minorHAnsi" w:cstheme="minorHAnsi"/>
          <w:sz w:val="24"/>
          <w:szCs w:val="24"/>
        </w:rPr>
      </w:pPr>
    </w:p>
    <w:p w14:paraId="01F5FC4B" w14:textId="77777777" w:rsidR="00DA0C32" w:rsidRPr="009975EF" w:rsidRDefault="00DA0C32" w:rsidP="00C245DD">
      <w:pPr>
        <w:widowControl w:val="0"/>
        <w:spacing w:after="240" w:line="240" w:lineRule="auto"/>
        <w:outlineLvl w:val="1"/>
        <w:rPr>
          <w:rFonts w:ascii="Times New Roman" w:eastAsia="Times New Roman" w:hAnsi="Times New Roman"/>
          <w:b/>
          <w:bCs/>
          <w:caps/>
          <w:snapToGrid w:val="0"/>
          <w:color w:val="000000"/>
          <w:sz w:val="26"/>
          <w:szCs w:val="26"/>
          <w:lang w:val="en-GB"/>
        </w:rPr>
        <w:sectPr w:rsidR="00DA0C32" w:rsidRPr="009975EF" w:rsidSect="00CA49ED">
          <w:headerReference w:type="default" r:id="rId19"/>
          <w:endnotePr>
            <w:numFmt w:val="decimal"/>
          </w:endnotePr>
          <w:pgSz w:w="11905" w:h="16837"/>
          <w:pgMar w:top="2154" w:right="1134" w:bottom="1134" w:left="1134" w:header="1417" w:footer="1134" w:gutter="283"/>
          <w:pgNumType w:start="1"/>
          <w:cols w:space="720"/>
        </w:sectPr>
      </w:pPr>
    </w:p>
    <w:p w14:paraId="01F5FC4C" w14:textId="77777777" w:rsidR="00E94A8C" w:rsidRPr="009975EF" w:rsidRDefault="00861271" w:rsidP="00861271">
      <w:pPr>
        <w:pStyle w:val="Heading2"/>
        <w:jc w:val="center"/>
      </w:pPr>
      <w:bookmarkStart w:id="61" w:name="_Toc106513393"/>
      <w:bookmarkStart w:id="62" w:name="_Toc143333806"/>
      <w:bookmarkStart w:id="63" w:name="_Toc143592490"/>
      <w:bookmarkStart w:id="64" w:name="_Toc145924053"/>
      <w:bookmarkStart w:id="65" w:name="_Toc383624341"/>
      <w:bookmarkStart w:id="66" w:name="_Toc469915659"/>
      <w:bookmarkStart w:id="67" w:name="_Toc469915906"/>
      <w:bookmarkStart w:id="68" w:name="_Toc470315683"/>
      <w:bookmarkStart w:id="69" w:name="_Toc106513395"/>
      <w:bookmarkStart w:id="70" w:name="_Toc143333808"/>
      <w:bookmarkStart w:id="71" w:name="_Toc143592492"/>
      <w:bookmarkStart w:id="72" w:name="_Toc145924055"/>
      <w:bookmarkStart w:id="73" w:name="_Toc456086982"/>
      <w:bookmarkStart w:id="74" w:name="_Toc460045526"/>
      <w:bookmarkStart w:id="75" w:name="_Toc469915660"/>
      <w:bookmarkStart w:id="76" w:name="_Toc469915907"/>
      <w:bookmarkStart w:id="77" w:name="_Toc470315684"/>
      <w:bookmarkStart w:id="78" w:name="_Toc106513396"/>
      <w:bookmarkStart w:id="79" w:name="_Toc143333809"/>
      <w:bookmarkStart w:id="80" w:name="_Toc143592493"/>
      <w:bookmarkStart w:id="81" w:name="_Toc145924056"/>
      <w:bookmarkStart w:id="82" w:name="_Toc456086983"/>
      <w:bookmarkStart w:id="83" w:name="_Toc460045527"/>
      <w:bookmarkStart w:id="84" w:name="_Toc469915661"/>
      <w:bookmarkStart w:id="85" w:name="_Toc469915908"/>
      <w:bookmarkStart w:id="86" w:name="_Toc470315685"/>
      <w:bookmarkStart w:id="87" w:name="_Toc106513397"/>
      <w:bookmarkStart w:id="88" w:name="_Toc143333810"/>
      <w:bookmarkStart w:id="89" w:name="_Toc143592494"/>
      <w:bookmarkStart w:id="90" w:name="_Toc145924057"/>
      <w:bookmarkStart w:id="91" w:name="_Toc517758303"/>
      <w:bookmarkStart w:id="92" w:name="_Toc136756815"/>
      <w:bookmarkStart w:id="93" w:name="_Toc136833089"/>
      <w:bookmarkStart w:id="94" w:name="_Toc142969876"/>
      <w:bookmarkStart w:id="95" w:name="_Toc144618303"/>
      <w:r w:rsidRPr="009975EF">
        <w:lastRenderedPageBreak/>
        <w:t>SERVICES AND REMUNERATION OF PERSONNEL</w:t>
      </w:r>
      <w:bookmarkEnd w:id="61"/>
      <w:bookmarkEnd w:id="62"/>
      <w:bookmarkEnd w:id="63"/>
      <w:bookmarkEnd w:id="64"/>
      <w:bookmarkEnd w:id="65"/>
    </w:p>
    <w:p w14:paraId="01F5FC4D" w14:textId="77777777" w:rsidR="00C245DD" w:rsidRPr="009975EF" w:rsidRDefault="00E94A8C" w:rsidP="00852ACF">
      <w:pPr>
        <w:tabs>
          <w:tab w:val="left" w:pos="-1440"/>
          <w:tab w:val="left" w:pos="-720"/>
          <w:tab w:val="left" w:pos="571"/>
          <w:tab w:val="left" w:pos="1254"/>
          <w:tab w:val="center" w:pos="6144"/>
        </w:tabs>
        <w:suppressAutoHyphens/>
        <w:spacing w:line="240" w:lineRule="auto"/>
        <w:jc w:val="both"/>
        <w:rPr>
          <w:rFonts w:ascii="Times New Roman" w:hAnsi="Times New Roman"/>
          <w:spacing w:val="-3"/>
          <w:sz w:val="24"/>
          <w:szCs w:val="24"/>
        </w:rPr>
      </w:pPr>
      <w:r w:rsidRPr="009975EF">
        <w:rPr>
          <w:rFonts w:ascii="Times New Roman" w:hAnsi="Times New Roman"/>
          <w:spacing w:val="-3"/>
          <w:sz w:val="24"/>
          <w:szCs w:val="24"/>
        </w:rPr>
        <w:tab/>
      </w:r>
    </w:p>
    <w:p w14:paraId="01F5FC4E" w14:textId="0FE0B609" w:rsidR="00E94A8C" w:rsidRDefault="00DA0C32" w:rsidP="00852ACF">
      <w:pPr>
        <w:tabs>
          <w:tab w:val="left" w:pos="-1440"/>
          <w:tab w:val="left" w:pos="-720"/>
          <w:tab w:val="left" w:pos="571"/>
          <w:tab w:val="left" w:pos="1254"/>
          <w:tab w:val="center" w:pos="6144"/>
        </w:tabs>
        <w:suppressAutoHyphens/>
        <w:spacing w:line="240" w:lineRule="auto"/>
        <w:jc w:val="both"/>
        <w:rPr>
          <w:rFonts w:ascii="Times New Roman" w:hAnsi="Times New Roman"/>
          <w:spacing w:val="-3"/>
        </w:rPr>
      </w:pPr>
      <w:r w:rsidRPr="009975EF">
        <w:rPr>
          <w:rFonts w:ascii="Times New Roman" w:hAnsi="Times New Roman"/>
          <w:spacing w:val="-3"/>
          <w:sz w:val="24"/>
          <w:szCs w:val="24"/>
        </w:rPr>
        <w:tab/>
      </w:r>
      <w:r w:rsidR="00C13140" w:rsidRPr="009975EF">
        <w:rPr>
          <w:rFonts w:ascii="Times New Roman" w:hAnsi="Times New Roman"/>
          <w:spacing w:val="-3"/>
          <w:sz w:val="24"/>
          <w:szCs w:val="24"/>
        </w:rPr>
        <w:t>FAO</w:t>
      </w:r>
      <w:r w:rsidR="00E94A8C" w:rsidRPr="009975EF">
        <w:rPr>
          <w:rFonts w:ascii="Times New Roman" w:hAnsi="Times New Roman"/>
          <w:spacing w:val="-3"/>
          <w:sz w:val="24"/>
          <w:szCs w:val="24"/>
        </w:rPr>
        <w:t xml:space="preserve"> will pay the Contractor in accordance with the provisions of </w:t>
      </w:r>
      <w:r w:rsidR="00E94A8C" w:rsidRPr="009975EF">
        <w:rPr>
          <w:rFonts w:ascii="Times New Roman" w:hAnsi="Times New Roman"/>
          <w:b/>
          <w:spacing w:val="-3"/>
          <w:sz w:val="24"/>
          <w:szCs w:val="24"/>
        </w:rPr>
        <w:t>Annex V</w:t>
      </w:r>
      <w:r w:rsidR="0007412D" w:rsidRPr="009975EF">
        <w:rPr>
          <w:rFonts w:ascii="Times New Roman" w:hAnsi="Times New Roman"/>
          <w:b/>
          <w:spacing w:val="-3"/>
          <w:sz w:val="24"/>
          <w:szCs w:val="24"/>
        </w:rPr>
        <w:t>I</w:t>
      </w:r>
      <w:r w:rsidR="00E94A8C" w:rsidRPr="009975EF">
        <w:rPr>
          <w:rFonts w:ascii="Times New Roman" w:hAnsi="Times New Roman"/>
          <w:b/>
          <w:spacing w:val="-3"/>
          <w:sz w:val="24"/>
          <w:szCs w:val="24"/>
        </w:rPr>
        <w:t>II</w:t>
      </w:r>
      <w:r w:rsidR="00E94A8C" w:rsidRPr="009975EF">
        <w:rPr>
          <w:rFonts w:ascii="Times New Roman" w:hAnsi="Times New Roman"/>
          <w:spacing w:val="-3"/>
          <w:sz w:val="24"/>
          <w:szCs w:val="24"/>
        </w:rPr>
        <w:t xml:space="preserve"> for the personnel services provided</w:t>
      </w:r>
      <w:r w:rsidR="000B78AF" w:rsidRPr="009975EF">
        <w:rPr>
          <w:rFonts w:ascii="Times New Roman" w:hAnsi="Times New Roman"/>
          <w:spacing w:val="-3"/>
          <w:sz w:val="24"/>
          <w:szCs w:val="24"/>
        </w:rPr>
        <w:t xml:space="preserve"> for in Article 2.1 </w:t>
      </w:r>
      <w:r w:rsidR="00E94A8C" w:rsidRPr="009975EF">
        <w:rPr>
          <w:rFonts w:ascii="Times New Roman" w:hAnsi="Times New Roman"/>
          <w:spacing w:val="-3"/>
          <w:sz w:val="24"/>
          <w:szCs w:val="24"/>
        </w:rPr>
        <w:t>of Section I as set out below</w:t>
      </w:r>
      <w:r w:rsidR="00E94A8C" w:rsidRPr="009975EF">
        <w:rPr>
          <w:rFonts w:ascii="Times New Roman" w:hAnsi="Times New Roman"/>
          <w:spacing w:val="-3"/>
        </w:rPr>
        <w:t>.</w:t>
      </w:r>
    </w:p>
    <w:p w14:paraId="69F9B19E" w14:textId="4AE865EE" w:rsidR="00DD302E" w:rsidRPr="009975EF" w:rsidRDefault="00DD302E" w:rsidP="004F52C4">
      <w:pPr>
        <w:tabs>
          <w:tab w:val="left" w:pos="7655"/>
          <w:tab w:val="right" w:pos="9900"/>
        </w:tabs>
        <w:suppressAutoHyphens/>
        <w:spacing w:line="240" w:lineRule="auto"/>
        <w:ind w:left="-306"/>
        <w:jc w:val="both"/>
        <w:rPr>
          <w:rFonts w:ascii="Times New Roman" w:hAnsi="Times New Roman"/>
          <w:sz w:val="24"/>
          <w:szCs w:val="24"/>
        </w:rPr>
      </w:pPr>
      <w:r>
        <w:rPr>
          <w:rFonts w:ascii="Times New Roman" w:hAnsi="Times New Roman"/>
          <w:sz w:val="24"/>
          <w:szCs w:val="24"/>
        </w:rPr>
        <w:t>REIMBURSEMENTS BY FAO AS PER THE SCHEDULE AND METHOD OF PAYMENT IN ANNEX VIII.</w:t>
      </w:r>
    </w:p>
    <w:p w14:paraId="020DB16C" w14:textId="77777777" w:rsidR="005C49A7" w:rsidRDefault="005C49A7" w:rsidP="005C49A7">
      <w:pPr>
        <w:pStyle w:val="Heading2"/>
      </w:pPr>
      <w:bookmarkStart w:id="96" w:name="_Toc383624342"/>
    </w:p>
    <w:p w14:paraId="169E0813" w14:textId="77777777" w:rsidR="005C49A7" w:rsidRDefault="005C49A7" w:rsidP="005C49A7">
      <w:pPr>
        <w:pStyle w:val="Heading2"/>
      </w:pPr>
    </w:p>
    <w:p w14:paraId="21F0AAC7" w14:textId="77777777" w:rsidR="005C49A7" w:rsidRDefault="005C49A7" w:rsidP="005C49A7">
      <w:pPr>
        <w:pStyle w:val="Heading2"/>
      </w:pPr>
    </w:p>
    <w:p w14:paraId="753386D1" w14:textId="77777777" w:rsidR="005C49A7" w:rsidRDefault="005C49A7" w:rsidP="005C49A7">
      <w:pPr>
        <w:pStyle w:val="Heading2"/>
      </w:pPr>
    </w:p>
    <w:p w14:paraId="18F5F583" w14:textId="77777777" w:rsidR="005C49A7" w:rsidRDefault="005C49A7" w:rsidP="005C49A7">
      <w:pPr>
        <w:pStyle w:val="Heading2"/>
      </w:pPr>
    </w:p>
    <w:p w14:paraId="3E72E471" w14:textId="77777777" w:rsidR="005C49A7" w:rsidRDefault="005C49A7" w:rsidP="005C49A7">
      <w:pPr>
        <w:pStyle w:val="Heading2"/>
      </w:pPr>
    </w:p>
    <w:p w14:paraId="549BE6A2" w14:textId="77777777" w:rsidR="005C49A7" w:rsidRDefault="005C49A7" w:rsidP="005C49A7">
      <w:pPr>
        <w:pStyle w:val="Heading2"/>
      </w:pPr>
    </w:p>
    <w:p w14:paraId="1BB36CD0" w14:textId="77777777" w:rsidR="005C49A7" w:rsidRDefault="005C49A7" w:rsidP="005C49A7">
      <w:pPr>
        <w:pStyle w:val="Heading2"/>
      </w:pPr>
    </w:p>
    <w:p w14:paraId="47D69EC1" w14:textId="77777777" w:rsidR="005C49A7" w:rsidRDefault="005C49A7" w:rsidP="005C49A7">
      <w:pPr>
        <w:pStyle w:val="Heading2"/>
      </w:pPr>
    </w:p>
    <w:p w14:paraId="6709553A" w14:textId="77777777" w:rsidR="005C49A7" w:rsidRDefault="005C49A7" w:rsidP="005C49A7">
      <w:pPr>
        <w:pStyle w:val="Heading2"/>
      </w:pPr>
    </w:p>
    <w:p w14:paraId="5CA17823" w14:textId="77777777" w:rsidR="005C49A7" w:rsidRDefault="005C49A7" w:rsidP="005C49A7">
      <w:pPr>
        <w:pStyle w:val="Heading2"/>
      </w:pPr>
    </w:p>
    <w:p w14:paraId="1D16560C" w14:textId="77777777" w:rsidR="005C49A7" w:rsidRDefault="005C49A7" w:rsidP="005C49A7">
      <w:pPr>
        <w:pStyle w:val="Heading2"/>
      </w:pPr>
    </w:p>
    <w:p w14:paraId="16E7AEAC" w14:textId="77777777" w:rsidR="005C49A7" w:rsidRDefault="005C49A7" w:rsidP="005C49A7">
      <w:pPr>
        <w:pStyle w:val="Heading2"/>
      </w:pPr>
    </w:p>
    <w:p w14:paraId="091D2F6B" w14:textId="77777777" w:rsidR="005C49A7" w:rsidRDefault="005C49A7" w:rsidP="005C49A7">
      <w:pPr>
        <w:pStyle w:val="Heading2"/>
      </w:pPr>
    </w:p>
    <w:p w14:paraId="000BF89B" w14:textId="77777777" w:rsidR="005C49A7" w:rsidRDefault="005C49A7" w:rsidP="005C49A7">
      <w:pPr>
        <w:pStyle w:val="Heading2"/>
      </w:pPr>
    </w:p>
    <w:p w14:paraId="36452647" w14:textId="77777777" w:rsidR="005C49A7" w:rsidRDefault="005C49A7" w:rsidP="005C49A7">
      <w:pPr>
        <w:pStyle w:val="Heading2"/>
      </w:pPr>
    </w:p>
    <w:p w14:paraId="3BEB2CCE" w14:textId="77777777" w:rsidR="005C49A7" w:rsidRDefault="005C49A7" w:rsidP="005C49A7">
      <w:pPr>
        <w:pStyle w:val="Heading2"/>
      </w:pPr>
    </w:p>
    <w:p w14:paraId="55B2EBC2" w14:textId="77777777" w:rsidR="005C49A7" w:rsidRDefault="005C49A7" w:rsidP="005C49A7">
      <w:pPr>
        <w:pStyle w:val="Heading2"/>
      </w:pPr>
    </w:p>
    <w:p w14:paraId="62ACED38" w14:textId="77777777" w:rsidR="00B4449E" w:rsidRDefault="00B4449E" w:rsidP="00B4449E"/>
    <w:p w14:paraId="06850B10" w14:textId="77777777" w:rsidR="00B4449E" w:rsidRPr="00B4449E" w:rsidRDefault="00B4449E" w:rsidP="00B4449E"/>
    <w:p w14:paraId="01F5FC52" w14:textId="22D4B866" w:rsidR="00E94A8C" w:rsidRPr="009975EF" w:rsidRDefault="00861271" w:rsidP="005C49A7">
      <w:pPr>
        <w:pStyle w:val="Heading2"/>
      </w:pPr>
      <w:r w:rsidRPr="009975EF">
        <w:lastRenderedPageBreak/>
        <w:t>SCHEDULE OF TRAVEL</w:t>
      </w:r>
      <w:bookmarkEnd w:id="66"/>
      <w:bookmarkEnd w:id="67"/>
      <w:bookmarkEnd w:id="68"/>
      <w:bookmarkEnd w:id="69"/>
      <w:bookmarkEnd w:id="70"/>
      <w:bookmarkEnd w:id="71"/>
      <w:bookmarkEnd w:id="72"/>
      <w:bookmarkEnd w:id="96"/>
    </w:p>
    <w:p w14:paraId="01F5FC53" w14:textId="77777777" w:rsidR="00E94A8C" w:rsidRDefault="00C13140" w:rsidP="00DA0C32">
      <w:pPr>
        <w:tabs>
          <w:tab w:val="left" w:pos="7655"/>
          <w:tab w:val="right" w:pos="9900"/>
        </w:tabs>
        <w:suppressAutoHyphens/>
        <w:spacing w:line="240" w:lineRule="auto"/>
        <w:ind w:left="-306" w:firstLine="936"/>
        <w:jc w:val="both"/>
        <w:rPr>
          <w:rFonts w:ascii="Times New Roman" w:hAnsi="Times New Roman"/>
          <w:sz w:val="24"/>
          <w:szCs w:val="24"/>
        </w:rPr>
      </w:pPr>
      <w:r w:rsidRPr="009975EF">
        <w:rPr>
          <w:rFonts w:ascii="Times New Roman" w:hAnsi="Times New Roman"/>
          <w:sz w:val="24"/>
          <w:szCs w:val="24"/>
        </w:rPr>
        <w:t>FAO</w:t>
      </w:r>
      <w:r w:rsidR="00E94A8C" w:rsidRPr="009975EF">
        <w:rPr>
          <w:rFonts w:ascii="Times New Roman" w:hAnsi="Times New Roman"/>
          <w:sz w:val="24"/>
          <w:szCs w:val="24"/>
        </w:rPr>
        <w:t xml:space="preserve"> will reimburse the Contractor in accordance with the provisions of </w:t>
      </w:r>
      <w:r w:rsidR="00E94A8C" w:rsidRPr="009975EF">
        <w:rPr>
          <w:rFonts w:ascii="Times New Roman" w:hAnsi="Times New Roman"/>
          <w:b/>
          <w:sz w:val="24"/>
          <w:szCs w:val="24"/>
        </w:rPr>
        <w:t>Annex V</w:t>
      </w:r>
      <w:r w:rsidR="0007412D" w:rsidRPr="009975EF">
        <w:rPr>
          <w:rFonts w:ascii="Times New Roman" w:hAnsi="Times New Roman"/>
          <w:b/>
          <w:sz w:val="24"/>
          <w:szCs w:val="24"/>
        </w:rPr>
        <w:t>I</w:t>
      </w:r>
      <w:r w:rsidR="00E94A8C" w:rsidRPr="009975EF">
        <w:rPr>
          <w:rFonts w:ascii="Times New Roman" w:hAnsi="Times New Roman"/>
          <w:b/>
          <w:sz w:val="24"/>
          <w:szCs w:val="24"/>
        </w:rPr>
        <w:t>II</w:t>
      </w:r>
      <w:r w:rsidR="00E94A8C" w:rsidRPr="009975EF">
        <w:rPr>
          <w:rFonts w:ascii="Times New Roman" w:hAnsi="Times New Roman"/>
          <w:sz w:val="24"/>
          <w:szCs w:val="24"/>
        </w:rPr>
        <w:t xml:space="preserve"> the actual travel costs it has incurred and paid as provided </w:t>
      </w:r>
      <w:r w:rsidR="000B78AF" w:rsidRPr="009975EF">
        <w:rPr>
          <w:rFonts w:ascii="Times New Roman" w:hAnsi="Times New Roman"/>
          <w:sz w:val="24"/>
          <w:szCs w:val="24"/>
        </w:rPr>
        <w:t xml:space="preserve">for in Article 2.5 </w:t>
      </w:r>
      <w:r w:rsidR="00E94A8C" w:rsidRPr="009975EF">
        <w:rPr>
          <w:rFonts w:ascii="Times New Roman" w:hAnsi="Times New Roman"/>
          <w:sz w:val="24"/>
          <w:szCs w:val="24"/>
        </w:rPr>
        <w:t>of Section I.</w:t>
      </w:r>
    </w:p>
    <w:p w14:paraId="1DE352F6" w14:textId="509B33F3" w:rsidR="006073E6" w:rsidRPr="009975EF" w:rsidRDefault="006073E6" w:rsidP="004F52C4">
      <w:pPr>
        <w:tabs>
          <w:tab w:val="left" w:pos="7655"/>
          <w:tab w:val="right" w:pos="9900"/>
        </w:tabs>
        <w:suppressAutoHyphens/>
        <w:spacing w:line="240" w:lineRule="auto"/>
        <w:ind w:left="-306"/>
        <w:jc w:val="both"/>
        <w:rPr>
          <w:rFonts w:ascii="Times New Roman" w:hAnsi="Times New Roman"/>
          <w:sz w:val="24"/>
          <w:szCs w:val="24"/>
        </w:rPr>
      </w:pPr>
      <w:r>
        <w:rPr>
          <w:rFonts w:ascii="Times New Roman" w:hAnsi="Times New Roman"/>
          <w:sz w:val="24"/>
          <w:szCs w:val="24"/>
        </w:rPr>
        <w:t xml:space="preserve">REIMBURSEMENTS BY FAO AS PER THE </w:t>
      </w:r>
      <w:r w:rsidR="00E05603">
        <w:rPr>
          <w:rFonts w:ascii="Times New Roman" w:hAnsi="Times New Roman"/>
          <w:sz w:val="24"/>
          <w:szCs w:val="24"/>
        </w:rPr>
        <w:t>SCHEDULE AND METHOD OF PAYMENT IN ANNEX VIII.</w:t>
      </w:r>
    </w:p>
    <w:p w14:paraId="01F5FC54" w14:textId="1BC6563D" w:rsidR="00E94A8C" w:rsidRPr="00313DC9" w:rsidRDefault="00E94A8C" w:rsidP="007832F3">
      <w:pPr>
        <w:pStyle w:val="Annextitle"/>
        <w:rPr>
          <w:sz w:val="22"/>
          <w:szCs w:val="16"/>
          <w:lang w:val="en-US"/>
        </w:rPr>
      </w:pPr>
    </w:p>
    <w:p w14:paraId="01F5FC56" w14:textId="77777777" w:rsidR="00E94A8C" w:rsidRPr="009975EF" w:rsidRDefault="00E94A8C" w:rsidP="007832F3"/>
    <w:p w14:paraId="01F5FC57" w14:textId="77777777" w:rsidR="00E94A8C" w:rsidRPr="009975EF" w:rsidRDefault="00E94A8C" w:rsidP="007832F3"/>
    <w:p w14:paraId="01F5FC58" w14:textId="77777777" w:rsidR="00E94A8C" w:rsidRPr="009975EF" w:rsidRDefault="00E94A8C" w:rsidP="007832F3"/>
    <w:p w14:paraId="01F5FC59" w14:textId="77777777" w:rsidR="00E94A8C" w:rsidRPr="009975EF" w:rsidRDefault="00E94A8C" w:rsidP="007832F3"/>
    <w:p w14:paraId="01F5FC5A" w14:textId="77777777" w:rsidR="00E94A8C" w:rsidRPr="009975EF" w:rsidRDefault="00E94A8C" w:rsidP="007832F3"/>
    <w:p w14:paraId="01F5FC5B" w14:textId="77777777" w:rsidR="00E94A8C" w:rsidRPr="009975EF" w:rsidRDefault="00E94A8C" w:rsidP="007832F3"/>
    <w:p w14:paraId="01F5FC5C" w14:textId="77777777" w:rsidR="00E94A8C" w:rsidRPr="009975EF" w:rsidRDefault="00E94A8C" w:rsidP="007832F3"/>
    <w:p w14:paraId="01F5FC5D" w14:textId="77777777" w:rsidR="00E94A8C" w:rsidRPr="009975EF" w:rsidRDefault="00E94A8C" w:rsidP="007832F3"/>
    <w:p w14:paraId="01F5FC5E" w14:textId="77777777" w:rsidR="00E94A8C" w:rsidRPr="009975EF" w:rsidRDefault="00E94A8C" w:rsidP="007832F3"/>
    <w:p w14:paraId="01F5FC5F" w14:textId="77777777" w:rsidR="00E94A8C" w:rsidRPr="009975EF" w:rsidRDefault="00E94A8C" w:rsidP="007832F3"/>
    <w:p w14:paraId="01F5FC60" w14:textId="77777777" w:rsidR="00E94A8C" w:rsidRPr="009975EF" w:rsidRDefault="00E94A8C" w:rsidP="007832F3"/>
    <w:p w14:paraId="01F5FC61" w14:textId="77777777" w:rsidR="007D45F0" w:rsidRPr="009975EF" w:rsidRDefault="007D45F0" w:rsidP="007832F3">
      <w:pPr>
        <w:sectPr w:rsidR="007D45F0" w:rsidRPr="009975EF" w:rsidSect="00CA49ED">
          <w:headerReference w:type="default" r:id="rId20"/>
          <w:endnotePr>
            <w:numFmt w:val="decimal"/>
          </w:endnotePr>
          <w:pgSz w:w="11905" w:h="16837"/>
          <w:pgMar w:top="2154" w:right="1415" w:bottom="1134" w:left="1134" w:header="1417" w:footer="1134" w:gutter="283"/>
          <w:pgNumType w:start="1"/>
          <w:cols w:space="720"/>
        </w:sectPr>
      </w:pPr>
    </w:p>
    <w:p w14:paraId="01F5FC62" w14:textId="77777777" w:rsidR="00E94A8C" w:rsidRPr="009975EF" w:rsidRDefault="00861271" w:rsidP="00861271">
      <w:pPr>
        <w:pStyle w:val="Heading2"/>
        <w:jc w:val="center"/>
      </w:pPr>
      <w:bookmarkStart w:id="97" w:name="_Toc383624343"/>
      <w:r w:rsidRPr="009975EF">
        <w:lastRenderedPageBreak/>
        <w:t>EQUIPMENT, MATERIALS AND MISCELLANEOUS SERVICES</w:t>
      </w:r>
      <w:bookmarkEnd w:id="73"/>
      <w:bookmarkEnd w:id="74"/>
      <w:bookmarkEnd w:id="75"/>
      <w:bookmarkEnd w:id="76"/>
      <w:bookmarkEnd w:id="77"/>
      <w:bookmarkEnd w:id="78"/>
      <w:bookmarkEnd w:id="79"/>
      <w:bookmarkEnd w:id="80"/>
      <w:bookmarkEnd w:id="81"/>
      <w:bookmarkEnd w:id="97"/>
    </w:p>
    <w:p w14:paraId="01F5FC63" w14:textId="77777777" w:rsidR="00E94A8C" w:rsidRDefault="00E94A8C" w:rsidP="00852ACF">
      <w:pPr>
        <w:tabs>
          <w:tab w:val="left" w:pos="-1440"/>
          <w:tab w:val="left" w:pos="-720"/>
          <w:tab w:val="left" w:pos="571"/>
          <w:tab w:val="left" w:pos="1254"/>
          <w:tab w:val="left" w:pos="2304"/>
          <w:tab w:val="left" w:pos="4320"/>
          <w:tab w:val="left" w:pos="5184"/>
          <w:tab w:val="center" w:pos="6144"/>
          <w:tab w:val="left" w:pos="7632"/>
        </w:tabs>
        <w:suppressAutoHyphens/>
        <w:spacing w:line="240" w:lineRule="auto"/>
        <w:ind w:left="-272" w:firstLine="272"/>
        <w:jc w:val="both"/>
        <w:rPr>
          <w:rFonts w:ascii="Times New Roman" w:hAnsi="Times New Roman"/>
          <w:spacing w:val="-3"/>
          <w:sz w:val="24"/>
          <w:szCs w:val="24"/>
        </w:rPr>
      </w:pPr>
      <w:r w:rsidRPr="009975EF">
        <w:rPr>
          <w:rFonts w:ascii="Times New Roman" w:hAnsi="Times New Roman"/>
          <w:spacing w:val="-3"/>
          <w:sz w:val="24"/>
          <w:szCs w:val="24"/>
        </w:rPr>
        <w:tab/>
      </w:r>
      <w:r w:rsidR="00C13140" w:rsidRPr="009975EF">
        <w:rPr>
          <w:rFonts w:ascii="Times New Roman" w:hAnsi="Times New Roman"/>
          <w:spacing w:val="-3"/>
          <w:sz w:val="24"/>
          <w:szCs w:val="24"/>
        </w:rPr>
        <w:t>FAO</w:t>
      </w:r>
      <w:r w:rsidRPr="009975EF">
        <w:rPr>
          <w:rFonts w:ascii="Times New Roman" w:hAnsi="Times New Roman"/>
          <w:spacing w:val="-3"/>
          <w:sz w:val="24"/>
          <w:szCs w:val="24"/>
        </w:rPr>
        <w:t xml:space="preserve"> will pay and/or reimburse the Contractor in accordance with the provisions of </w:t>
      </w:r>
      <w:r w:rsidRPr="009975EF">
        <w:rPr>
          <w:rFonts w:ascii="Times New Roman" w:hAnsi="Times New Roman"/>
          <w:b/>
          <w:spacing w:val="-3"/>
          <w:sz w:val="24"/>
          <w:szCs w:val="24"/>
        </w:rPr>
        <w:t>Annex V</w:t>
      </w:r>
      <w:r w:rsidR="0007412D" w:rsidRPr="009975EF">
        <w:rPr>
          <w:rFonts w:ascii="Times New Roman" w:hAnsi="Times New Roman"/>
          <w:b/>
          <w:spacing w:val="-3"/>
          <w:sz w:val="24"/>
          <w:szCs w:val="24"/>
        </w:rPr>
        <w:t>I</w:t>
      </w:r>
      <w:r w:rsidRPr="009975EF">
        <w:rPr>
          <w:rFonts w:ascii="Times New Roman" w:hAnsi="Times New Roman"/>
          <w:b/>
          <w:spacing w:val="-3"/>
          <w:sz w:val="24"/>
          <w:szCs w:val="24"/>
        </w:rPr>
        <w:t>II</w:t>
      </w:r>
      <w:r w:rsidRPr="009975EF">
        <w:rPr>
          <w:rFonts w:ascii="Times New Roman" w:hAnsi="Times New Roman"/>
          <w:spacing w:val="-3"/>
          <w:sz w:val="24"/>
          <w:szCs w:val="24"/>
        </w:rPr>
        <w:t xml:space="preserve"> the actual costs it has incurred </w:t>
      </w:r>
      <w:r w:rsidRPr="005C49A7">
        <w:rPr>
          <w:rFonts w:ascii="Times New Roman" w:hAnsi="Times New Roman"/>
          <w:spacing w:val="-3"/>
          <w:sz w:val="24"/>
          <w:szCs w:val="24"/>
        </w:rPr>
        <w:t xml:space="preserve">and paid under each of the categories of expenditure set out below up to the total amount of each </w:t>
      </w:r>
      <w:r w:rsidRPr="00B4449E">
        <w:rPr>
          <w:rFonts w:ascii="Times New Roman" w:hAnsi="Times New Roman"/>
          <w:spacing w:val="-3"/>
          <w:sz w:val="24"/>
          <w:szCs w:val="24"/>
        </w:rPr>
        <w:t>category.</w:t>
      </w:r>
    </w:p>
    <w:p w14:paraId="6E2D3788" w14:textId="6D24DEF8" w:rsidR="005C49A7" w:rsidRPr="004F52C4" w:rsidRDefault="005C49A7" w:rsidP="004F52C4">
      <w:pPr>
        <w:tabs>
          <w:tab w:val="left" w:pos="-1440"/>
          <w:tab w:val="left" w:pos="-720"/>
          <w:tab w:val="left" w:pos="571"/>
          <w:tab w:val="left" w:pos="1254"/>
          <w:tab w:val="left" w:pos="2304"/>
          <w:tab w:val="left" w:pos="4320"/>
          <w:tab w:val="left" w:pos="5184"/>
          <w:tab w:val="center" w:pos="6144"/>
          <w:tab w:val="left" w:pos="7632"/>
        </w:tabs>
        <w:suppressAutoHyphens/>
        <w:spacing w:line="240" w:lineRule="auto"/>
        <w:ind w:left="-272"/>
        <w:jc w:val="both"/>
        <w:rPr>
          <w:rFonts w:ascii="Times New Roman" w:hAnsi="Times New Roman"/>
          <w:spacing w:val="-3"/>
          <w:sz w:val="28"/>
          <w:szCs w:val="28"/>
        </w:rPr>
      </w:pPr>
      <w:r w:rsidRPr="004F52C4">
        <w:rPr>
          <w:rStyle w:val="ui-provider"/>
          <w:rFonts w:ascii="Times New Roman" w:hAnsi="Times New Roman"/>
          <w:sz w:val="24"/>
          <w:szCs w:val="24"/>
        </w:rPr>
        <w:t>REIMBURSEMENTS BY FAO AS PER THE SCHEDULE AND METHOD OF PAYMENT IN ANNEX VIII.</w:t>
      </w:r>
    </w:p>
    <w:p w14:paraId="01F5FC64" w14:textId="77777777" w:rsidR="007D45F0" w:rsidRPr="009975EF" w:rsidRDefault="007D45F0" w:rsidP="007D45F0">
      <w:pPr>
        <w:pStyle w:val="Annextitle"/>
        <w:jc w:val="left"/>
      </w:pPr>
    </w:p>
    <w:p w14:paraId="01F5FC65" w14:textId="77777777" w:rsidR="00DA0C32" w:rsidRPr="009975EF" w:rsidRDefault="00DA0C32" w:rsidP="00DA0C32">
      <w:pPr>
        <w:rPr>
          <w:lang w:val="en-GB"/>
        </w:rPr>
      </w:pPr>
    </w:p>
    <w:p w14:paraId="01F5FC66" w14:textId="77777777" w:rsidR="00DA0C32" w:rsidRPr="009975EF" w:rsidRDefault="00DA0C32" w:rsidP="00DA0C32">
      <w:pPr>
        <w:rPr>
          <w:lang w:val="en-GB"/>
        </w:rPr>
        <w:sectPr w:rsidR="00DA0C32" w:rsidRPr="009975EF" w:rsidSect="00CA49ED">
          <w:headerReference w:type="default" r:id="rId21"/>
          <w:endnotePr>
            <w:numFmt w:val="decimal"/>
          </w:endnotePr>
          <w:pgSz w:w="11905" w:h="16837"/>
          <w:pgMar w:top="2154" w:right="1415" w:bottom="1134" w:left="1134" w:header="1417" w:footer="1134" w:gutter="283"/>
          <w:pgNumType w:start="1"/>
          <w:cols w:space="720"/>
        </w:sectPr>
      </w:pPr>
    </w:p>
    <w:p w14:paraId="01F5FC67" w14:textId="727ED419" w:rsidR="00E94A8C" w:rsidRPr="009975EF" w:rsidRDefault="00861271" w:rsidP="00861271">
      <w:pPr>
        <w:pStyle w:val="Heading2"/>
        <w:jc w:val="center"/>
      </w:pPr>
      <w:bookmarkStart w:id="98" w:name="_Toc383624344"/>
      <w:r w:rsidRPr="004F52C4">
        <w:lastRenderedPageBreak/>
        <w:t>SCHEDULE OF REPORTS AND/OR DOCUMENTS</w:t>
      </w:r>
      <w:bookmarkEnd w:id="82"/>
      <w:bookmarkEnd w:id="83"/>
      <w:bookmarkEnd w:id="84"/>
      <w:bookmarkEnd w:id="85"/>
      <w:bookmarkEnd w:id="86"/>
      <w:bookmarkEnd w:id="87"/>
      <w:bookmarkEnd w:id="88"/>
      <w:bookmarkEnd w:id="89"/>
      <w:bookmarkEnd w:id="90"/>
      <w:bookmarkEnd w:id="98"/>
      <w:r w:rsidR="00856CDC">
        <w:t>, PRICE SCHEDULE</w:t>
      </w:r>
    </w:p>
    <w:p w14:paraId="01F5FC68" w14:textId="747E57E4" w:rsidR="00E94A8C" w:rsidRDefault="00E94A8C" w:rsidP="00852ACF">
      <w:pPr>
        <w:tabs>
          <w:tab w:val="left" w:pos="-1440"/>
          <w:tab w:val="left" w:pos="-720"/>
          <w:tab w:val="left" w:pos="571"/>
          <w:tab w:val="left" w:pos="1254"/>
          <w:tab w:val="left" w:pos="2304"/>
          <w:tab w:val="left" w:pos="4320"/>
          <w:tab w:val="left" w:pos="5184"/>
          <w:tab w:val="center" w:pos="6144"/>
          <w:tab w:val="left" w:pos="7632"/>
          <w:tab w:val="left" w:pos="9000"/>
        </w:tabs>
        <w:suppressAutoHyphens/>
        <w:spacing w:line="240" w:lineRule="auto"/>
        <w:ind w:left="-306"/>
        <w:jc w:val="both"/>
        <w:rPr>
          <w:rFonts w:ascii="Times New Roman" w:hAnsi="Times New Roman"/>
          <w:spacing w:val="-3"/>
          <w:sz w:val="24"/>
          <w:szCs w:val="24"/>
        </w:rPr>
      </w:pPr>
      <w:r w:rsidRPr="009975EF">
        <w:rPr>
          <w:rFonts w:ascii="Times New Roman" w:hAnsi="Times New Roman"/>
          <w:spacing w:val="-3"/>
          <w:sz w:val="24"/>
          <w:szCs w:val="24"/>
        </w:rPr>
        <w:tab/>
        <w:t>The Contractor shall submit reports</w:t>
      </w:r>
      <w:r w:rsidR="00852ACF" w:rsidRPr="009975EF">
        <w:rPr>
          <w:rFonts w:ascii="Times New Roman" w:hAnsi="Times New Roman"/>
          <w:spacing w:val="-3"/>
          <w:sz w:val="24"/>
          <w:szCs w:val="24"/>
        </w:rPr>
        <w:t xml:space="preserve"> and/or documents</w:t>
      </w:r>
      <w:r w:rsidRPr="009975EF">
        <w:rPr>
          <w:rFonts w:ascii="Times New Roman" w:hAnsi="Times New Roman"/>
          <w:spacing w:val="-3"/>
          <w:sz w:val="24"/>
          <w:szCs w:val="24"/>
        </w:rPr>
        <w:t xml:space="preserve"> in the English language with respect to services performed under this Contract as set out below, payment for which will be made by </w:t>
      </w:r>
      <w:r w:rsidR="00C13140" w:rsidRPr="009975EF">
        <w:rPr>
          <w:rFonts w:ascii="Times New Roman" w:hAnsi="Times New Roman"/>
          <w:spacing w:val="-3"/>
          <w:sz w:val="24"/>
          <w:szCs w:val="24"/>
        </w:rPr>
        <w:t>FAO</w:t>
      </w:r>
      <w:r w:rsidRPr="009975EF">
        <w:rPr>
          <w:rFonts w:ascii="Times New Roman" w:hAnsi="Times New Roman"/>
          <w:spacing w:val="-3"/>
          <w:sz w:val="24"/>
          <w:szCs w:val="24"/>
        </w:rPr>
        <w:t xml:space="preserve"> in accordance with the provisions of </w:t>
      </w:r>
      <w:r w:rsidRPr="009975EF">
        <w:rPr>
          <w:rFonts w:ascii="Times New Roman" w:hAnsi="Times New Roman"/>
          <w:b/>
          <w:spacing w:val="-3"/>
          <w:sz w:val="24"/>
          <w:szCs w:val="24"/>
        </w:rPr>
        <w:t>Annex VI</w:t>
      </w:r>
      <w:r w:rsidR="0007412D" w:rsidRPr="009975EF">
        <w:rPr>
          <w:rFonts w:ascii="Times New Roman" w:hAnsi="Times New Roman"/>
          <w:b/>
          <w:spacing w:val="-3"/>
          <w:sz w:val="24"/>
          <w:szCs w:val="24"/>
        </w:rPr>
        <w:t>I</w:t>
      </w:r>
      <w:r w:rsidRPr="009975EF">
        <w:rPr>
          <w:rFonts w:ascii="Times New Roman" w:hAnsi="Times New Roman"/>
          <w:b/>
          <w:spacing w:val="-3"/>
          <w:sz w:val="24"/>
          <w:szCs w:val="24"/>
        </w:rPr>
        <w:t>I</w:t>
      </w:r>
      <w:r w:rsidRPr="009975EF">
        <w:rPr>
          <w:rFonts w:ascii="Times New Roman" w:hAnsi="Times New Roman"/>
          <w:spacing w:val="-3"/>
          <w:sz w:val="24"/>
          <w:szCs w:val="24"/>
        </w:rPr>
        <w:t>.</w:t>
      </w:r>
      <w:r w:rsidR="005D1539">
        <w:rPr>
          <w:rFonts w:ascii="Times New Roman" w:hAnsi="Times New Roman"/>
          <w:spacing w:val="-3"/>
          <w:sz w:val="24"/>
          <w:szCs w:val="24"/>
        </w:rPr>
        <w:t xml:space="preserve"> (Reporting templates will be provided)</w:t>
      </w:r>
    </w:p>
    <w:tbl>
      <w:tblPr>
        <w:tblW w:w="0" w:type="auto"/>
        <w:jc w:val="center"/>
        <w:tblCellMar>
          <w:left w:w="0" w:type="dxa"/>
          <w:right w:w="0" w:type="dxa"/>
        </w:tblCellMar>
        <w:tblLook w:val="04A0" w:firstRow="1" w:lastRow="0" w:firstColumn="1" w:lastColumn="0" w:noHBand="0" w:noVBand="1"/>
      </w:tblPr>
      <w:tblGrid>
        <w:gridCol w:w="846"/>
        <w:gridCol w:w="4819"/>
        <w:gridCol w:w="1364"/>
        <w:gridCol w:w="1224"/>
      </w:tblGrid>
      <w:tr w:rsidR="00DB0780" w:rsidRPr="00227F34" w14:paraId="4CC8D435" w14:textId="77777777" w:rsidTr="0083777A">
        <w:trPr>
          <w:jc w:val="center"/>
        </w:trPr>
        <w:tc>
          <w:tcPr>
            <w:tcW w:w="8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C3345B7" w14:textId="77777777" w:rsidR="00DB0780" w:rsidRPr="00227F34" w:rsidRDefault="00DB0780" w:rsidP="0083777A">
            <w:pPr>
              <w:jc w:val="both"/>
              <w:rPr>
                <w:rFonts w:ascii="Arial" w:hAnsi="Arial" w:cs="Arial"/>
                <w:b/>
                <w:bCs/>
              </w:rPr>
            </w:pPr>
            <w:r w:rsidRPr="00227F34">
              <w:rPr>
                <w:rFonts w:ascii="Arial" w:hAnsi="Arial" w:cs="Arial"/>
                <w:b/>
                <w:bCs/>
              </w:rPr>
              <w:t>Sl. No</w:t>
            </w:r>
          </w:p>
        </w:tc>
        <w:tc>
          <w:tcPr>
            <w:tcW w:w="48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606760A" w14:textId="77777777" w:rsidR="00DB0780" w:rsidRPr="00227F34" w:rsidRDefault="00DB0780" w:rsidP="0083777A">
            <w:pPr>
              <w:jc w:val="both"/>
              <w:rPr>
                <w:rFonts w:ascii="Arial" w:hAnsi="Arial" w:cs="Arial"/>
                <w:b/>
                <w:bCs/>
              </w:rPr>
            </w:pPr>
            <w:r w:rsidRPr="00227F34">
              <w:rPr>
                <w:rFonts w:ascii="Arial" w:hAnsi="Arial" w:cs="Arial"/>
                <w:b/>
                <w:bCs/>
              </w:rPr>
              <w:t>Deliverables</w:t>
            </w:r>
          </w:p>
        </w:tc>
        <w:tc>
          <w:tcPr>
            <w:tcW w:w="136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EB4183" w14:textId="77777777" w:rsidR="00DB0780" w:rsidRPr="00227F34" w:rsidRDefault="00DB0780" w:rsidP="0083777A">
            <w:pPr>
              <w:jc w:val="both"/>
              <w:rPr>
                <w:rFonts w:ascii="Arial" w:hAnsi="Arial" w:cs="Arial"/>
                <w:b/>
                <w:bCs/>
              </w:rPr>
            </w:pPr>
            <w:r w:rsidRPr="00227F34">
              <w:rPr>
                <w:rFonts w:ascii="Arial" w:hAnsi="Arial" w:cs="Arial"/>
                <w:b/>
                <w:bCs/>
              </w:rPr>
              <w:t>Estimated Workdays</w:t>
            </w:r>
          </w:p>
        </w:tc>
        <w:tc>
          <w:tcPr>
            <w:tcW w:w="122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3D1D4C" w14:textId="77777777" w:rsidR="00DB0780" w:rsidRPr="00227F34" w:rsidRDefault="00DB0780" w:rsidP="0083777A">
            <w:pPr>
              <w:jc w:val="both"/>
              <w:rPr>
                <w:rFonts w:ascii="Arial" w:hAnsi="Arial" w:cs="Arial"/>
                <w:b/>
                <w:bCs/>
              </w:rPr>
            </w:pPr>
            <w:r w:rsidRPr="00227F34">
              <w:rPr>
                <w:rFonts w:ascii="Arial" w:hAnsi="Arial" w:cs="Arial"/>
                <w:b/>
                <w:bCs/>
              </w:rPr>
              <w:t>Total cost</w:t>
            </w:r>
          </w:p>
          <w:p w14:paraId="7F99DD39" w14:textId="77777777" w:rsidR="00DB0780" w:rsidRPr="00227F34" w:rsidRDefault="00DB0780" w:rsidP="0083777A">
            <w:pPr>
              <w:jc w:val="both"/>
              <w:rPr>
                <w:rFonts w:ascii="Arial" w:hAnsi="Arial" w:cs="Arial"/>
                <w:b/>
                <w:bCs/>
              </w:rPr>
            </w:pPr>
            <w:r w:rsidRPr="00227F34">
              <w:rPr>
                <w:rFonts w:ascii="Arial" w:hAnsi="Arial" w:cs="Arial"/>
                <w:b/>
                <w:bCs/>
              </w:rPr>
              <w:t>(INR)</w:t>
            </w:r>
          </w:p>
        </w:tc>
      </w:tr>
      <w:tr w:rsidR="00DB0780" w:rsidRPr="00227F34" w14:paraId="487F22B5" w14:textId="77777777" w:rsidTr="0083777A">
        <w:trPr>
          <w:jc w:val="center"/>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81E2E0" w14:textId="77777777" w:rsidR="00DB0780" w:rsidRPr="00227F34" w:rsidRDefault="00DB0780" w:rsidP="0083777A">
            <w:pPr>
              <w:jc w:val="both"/>
              <w:rPr>
                <w:rFonts w:ascii="Arial" w:hAnsi="Arial" w:cs="Arial"/>
              </w:rPr>
            </w:pPr>
            <w:r w:rsidRPr="00227F34">
              <w:rPr>
                <w:rFonts w:ascii="Arial" w:hAnsi="Arial" w:cs="Arial"/>
              </w:rPr>
              <w:t>1</w:t>
            </w: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44E97B40" w14:textId="77777777" w:rsidR="00DB0780" w:rsidRPr="00227F34" w:rsidRDefault="00DB0780" w:rsidP="0083777A">
            <w:pPr>
              <w:jc w:val="both"/>
              <w:rPr>
                <w:rFonts w:ascii="Arial" w:hAnsi="Arial" w:cs="Arial"/>
              </w:rPr>
            </w:pPr>
            <w:r w:rsidRPr="00227F34">
              <w:rPr>
                <w:rFonts w:ascii="Arial" w:hAnsi="Arial" w:cs="Arial"/>
              </w:rPr>
              <w:t>Develop a Concept Note</w:t>
            </w:r>
          </w:p>
        </w:tc>
        <w:tc>
          <w:tcPr>
            <w:tcW w:w="1364" w:type="dxa"/>
            <w:tcBorders>
              <w:top w:val="nil"/>
              <w:left w:val="nil"/>
              <w:bottom w:val="single" w:sz="8" w:space="0" w:color="auto"/>
              <w:right w:val="single" w:sz="8" w:space="0" w:color="auto"/>
            </w:tcBorders>
            <w:tcMar>
              <w:top w:w="0" w:type="dxa"/>
              <w:left w:w="108" w:type="dxa"/>
              <w:bottom w:w="0" w:type="dxa"/>
              <w:right w:w="108" w:type="dxa"/>
            </w:tcMar>
            <w:hideMark/>
          </w:tcPr>
          <w:p w14:paraId="4C2A11DA" w14:textId="77777777" w:rsidR="00DB0780" w:rsidRPr="00227F34" w:rsidRDefault="00DB0780" w:rsidP="0083777A">
            <w:pPr>
              <w:jc w:val="both"/>
              <w:rPr>
                <w:rFonts w:ascii="Arial" w:hAnsi="Arial" w:cs="Arial"/>
              </w:rPr>
            </w:pPr>
            <w:r w:rsidRPr="00227F34">
              <w:rPr>
                <w:rFonts w:ascii="Arial" w:hAnsi="Arial" w:cs="Arial"/>
              </w:rPr>
              <w:t>05 Days</w:t>
            </w:r>
          </w:p>
        </w:tc>
        <w:tc>
          <w:tcPr>
            <w:tcW w:w="1224" w:type="dxa"/>
            <w:tcBorders>
              <w:top w:val="nil"/>
              <w:left w:val="nil"/>
              <w:bottom w:val="single" w:sz="8" w:space="0" w:color="auto"/>
              <w:right w:val="single" w:sz="8" w:space="0" w:color="auto"/>
            </w:tcBorders>
            <w:tcMar>
              <w:top w:w="0" w:type="dxa"/>
              <w:left w:w="108" w:type="dxa"/>
              <w:bottom w:w="0" w:type="dxa"/>
              <w:right w:w="108" w:type="dxa"/>
            </w:tcMar>
          </w:tcPr>
          <w:p w14:paraId="04FBBC9A" w14:textId="77777777" w:rsidR="00DB0780" w:rsidRPr="00227F34" w:rsidRDefault="00DB0780" w:rsidP="0083777A">
            <w:pPr>
              <w:jc w:val="both"/>
              <w:rPr>
                <w:rFonts w:ascii="Arial" w:hAnsi="Arial" w:cs="Arial"/>
              </w:rPr>
            </w:pPr>
          </w:p>
        </w:tc>
      </w:tr>
      <w:tr w:rsidR="00DB0780" w:rsidRPr="00227F34" w14:paraId="3BA8CD74" w14:textId="77777777" w:rsidTr="0083777A">
        <w:trPr>
          <w:jc w:val="center"/>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634D86" w14:textId="77777777" w:rsidR="00DB0780" w:rsidRPr="00227F34" w:rsidRDefault="00DB0780" w:rsidP="0083777A">
            <w:pPr>
              <w:jc w:val="both"/>
              <w:rPr>
                <w:rFonts w:ascii="Arial" w:hAnsi="Arial" w:cs="Arial"/>
              </w:rPr>
            </w:pPr>
            <w:r w:rsidRPr="00227F34">
              <w:rPr>
                <w:rFonts w:ascii="Arial" w:hAnsi="Arial" w:cs="Arial"/>
              </w:rPr>
              <w:t>2</w:t>
            </w: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0CA1EA5F" w14:textId="77777777" w:rsidR="00DB0780" w:rsidRPr="00227F34" w:rsidRDefault="00DB0780" w:rsidP="0083777A">
            <w:pPr>
              <w:jc w:val="both"/>
              <w:rPr>
                <w:rFonts w:ascii="Arial" w:hAnsi="Arial" w:cs="Arial"/>
              </w:rPr>
            </w:pPr>
            <w:r w:rsidRPr="00227F34">
              <w:rPr>
                <w:rFonts w:ascii="Arial" w:hAnsi="Arial" w:cs="Arial"/>
              </w:rPr>
              <w:t>Development of a Workplan</w:t>
            </w:r>
          </w:p>
          <w:p w14:paraId="3AA8E613" w14:textId="77777777" w:rsidR="00DB0780" w:rsidRPr="00227F34" w:rsidRDefault="00DB0780" w:rsidP="0083777A">
            <w:pPr>
              <w:jc w:val="both"/>
              <w:rPr>
                <w:rFonts w:ascii="Arial" w:hAnsi="Arial" w:cs="Arial"/>
              </w:rPr>
            </w:pPr>
            <w:r w:rsidRPr="00227F34">
              <w:rPr>
                <w:rFonts w:ascii="Arial" w:hAnsi="Arial" w:cs="Arial"/>
              </w:rPr>
              <w:t>(Deliverables, Timeline, Budget)</w:t>
            </w:r>
          </w:p>
        </w:tc>
        <w:tc>
          <w:tcPr>
            <w:tcW w:w="1364" w:type="dxa"/>
            <w:tcBorders>
              <w:top w:val="nil"/>
              <w:left w:val="nil"/>
              <w:bottom w:val="single" w:sz="8" w:space="0" w:color="auto"/>
              <w:right w:val="single" w:sz="8" w:space="0" w:color="auto"/>
            </w:tcBorders>
            <w:tcMar>
              <w:top w:w="0" w:type="dxa"/>
              <w:left w:w="108" w:type="dxa"/>
              <w:bottom w:w="0" w:type="dxa"/>
              <w:right w:w="108" w:type="dxa"/>
            </w:tcMar>
            <w:hideMark/>
          </w:tcPr>
          <w:p w14:paraId="7C8F3D24" w14:textId="77777777" w:rsidR="00DB0780" w:rsidRPr="00227F34" w:rsidRDefault="00DB0780" w:rsidP="0083777A">
            <w:pPr>
              <w:jc w:val="both"/>
              <w:rPr>
                <w:rFonts w:ascii="Arial" w:hAnsi="Arial" w:cs="Arial"/>
              </w:rPr>
            </w:pPr>
            <w:r w:rsidRPr="00227F34">
              <w:rPr>
                <w:rFonts w:ascii="Arial" w:hAnsi="Arial" w:cs="Arial"/>
              </w:rPr>
              <w:t>05 Days</w:t>
            </w:r>
          </w:p>
        </w:tc>
        <w:tc>
          <w:tcPr>
            <w:tcW w:w="1224" w:type="dxa"/>
            <w:tcBorders>
              <w:top w:val="nil"/>
              <w:left w:val="nil"/>
              <w:bottom w:val="single" w:sz="8" w:space="0" w:color="auto"/>
              <w:right w:val="single" w:sz="8" w:space="0" w:color="auto"/>
            </w:tcBorders>
            <w:tcMar>
              <w:top w:w="0" w:type="dxa"/>
              <w:left w:w="108" w:type="dxa"/>
              <w:bottom w:w="0" w:type="dxa"/>
              <w:right w:w="108" w:type="dxa"/>
            </w:tcMar>
          </w:tcPr>
          <w:p w14:paraId="1E2990E8" w14:textId="77777777" w:rsidR="00DB0780" w:rsidRPr="00227F34" w:rsidRDefault="00DB0780" w:rsidP="0083777A">
            <w:pPr>
              <w:jc w:val="both"/>
              <w:rPr>
                <w:rFonts w:ascii="Arial" w:hAnsi="Arial" w:cs="Arial"/>
              </w:rPr>
            </w:pPr>
          </w:p>
        </w:tc>
      </w:tr>
      <w:tr w:rsidR="00DB0780" w:rsidRPr="00227F34" w14:paraId="11873880" w14:textId="77777777" w:rsidTr="0083777A">
        <w:trPr>
          <w:jc w:val="center"/>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DEA552" w14:textId="77777777" w:rsidR="00DB0780" w:rsidRPr="00227F34" w:rsidRDefault="00DB0780" w:rsidP="0083777A">
            <w:pPr>
              <w:jc w:val="both"/>
              <w:rPr>
                <w:rFonts w:ascii="Arial" w:hAnsi="Arial" w:cs="Arial"/>
              </w:rPr>
            </w:pPr>
            <w:r w:rsidRPr="00227F34">
              <w:rPr>
                <w:rFonts w:ascii="Arial" w:hAnsi="Arial" w:cs="Arial"/>
              </w:rPr>
              <w:t>3</w:t>
            </w: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59790DE2" w14:textId="77777777" w:rsidR="00DB0780" w:rsidRPr="00227F34" w:rsidRDefault="00DB0780" w:rsidP="0083777A">
            <w:pPr>
              <w:jc w:val="both"/>
              <w:rPr>
                <w:rFonts w:ascii="Arial" w:hAnsi="Arial" w:cs="Arial"/>
              </w:rPr>
            </w:pPr>
            <w:r w:rsidRPr="00227F34">
              <w:rPr>
                <w:rFonts w:ascii="Arial" w:hAnsi="Arial" w:cs="Arial"/>
              </w:rPr>
              <w:t>Identify Stakeholders and Obtain Technical Inputs and data</w:t>
            </w:r>
          </w:p>
        </w:tc>
        <w:tc>
          <w:tcPr>
            <w:tcW w:w="1364" w:type="dxa"/>
            <w:tcBorders>
              <w:top w:val="nil"/>
              <w:left w:val="nil"/>
              <w:bottom w:val="single" w:sz="8" w:space="0" w:color="auto"/>
              <w:right w:val="single" w:sz="8" w:space="0" w:color="auto"/>
            </w:tcBorders>
            <w:tcMar>
              <w:top w:w="0" w:type="dxa"/>
              <w:left w:w="108" w:type="dxa"/>
              <w:bottom w:w="0" w:type="dxa"/>
              <w:right w:w="108" w:type="dxa"/>
            </w:tcMar>
            <w:hideMark/>
          </w:tcPr>
          <w:p w14:paraId="141681CD" w14:textId="77777777" w:rsidR="00DB0780" w:rsidRPr="00227F34" w:rsidRDefault="00DB0780" w:rsidP="0083777A">
            <w:pPr>
              <w:jc w:val="both"/>
              <w:rPr>
                <w:rFonts w:ascii="Arial" w:hAnsi="Arial" w:cs="Arial"/>
              </w:rPr>
            </w:pPr>
            <w:r w:rsidRPr="00227F34">
              <w:rPr>
                <w:rFonts w:ascii="Arial" w:hAnsi="Arial" w:cs="Arial"/>
              </w:rPr>
              <w:t>10 days</w:t>
            </w:r>
          </w:p>
        </w:tc>
        <w:tc>
          <w:tcPr>
            <w:tcW w:w="1224" w:type="dxa"/>
            <w:tcBorders>
              <w:top w:val="nil"/>
              <w:left w:val="nil"/>
              <w:bottom w:val="single" w:sz="8" w:space="0" w:color="auto"/>
              <w:right w:val="single" w:sz="8" w:space="0" w:color="auto"/>
            </w:tcBorders>
            <w:tcMar>
              <w:top w:w="0" w:type="dxa"/>
              <w:left w:w="108" w:type="dxa"/>
              <w:bottom w:w="0" w:type="dxa"/>
              <w:right w:w="108" w:type="dxa"/>
            </w:tcMar>
          </w:tcPr>
          <w:p w14:paraId="3E7E6220" w14:textId="77777777" w:rsidR="00DB0780" w:rsidRPr="00227F34" w:rsidRDefault="00DB0780" w:rsidP="0083777A">
            <w:pPr>
              <w:jc w:val="both"/>
              <w:rPr>
                <w:rFonts w:ascii="Arial" w:hAnsi="Arial" w:cs="Arial"/>
              </w:rPr>
            </w:pPr>
          </w:p>
        </w:tc>
      </w:tr>
      <w:tr w:rsidR="00DB0780" w:rsidRPr="00227F34" w14:paraId="76E8CBDF" w14:textId="77777777" w:rsidTr="0083777A">
        <w:trPr>
          <w:jc w:val="center"/>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8F35EF" w14:textId="77777777" w:rsidR="00DB0780" w:rsidRPr="00227F34" w:rsidRDefault="00DB0780" w:rsidP="0083777A">
            <w:pPr>
              <w:jc w:val="both"/>
              <w:rPr>
                <w:rFonts w:ascii="Arial" w:hAnsi="Arial" w:cs="Arial"/>
              </w:rPr>
            </w:pPr>
            <w:r w:rsidRPr="00227F34">
              <w:rPr>
                <w:rFonts w:ascii="Arial" w:hAnsi="Arial" w:cs="Arial"/>
              </w:rPr>
              <w:t>4</w:t>
            </w: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1014C47B" w14:textId="77777777" w:rsidR="00DB0780" w:rsidRPr="00227F34" w:rsidRDefault="00DB0780" w:rsidP="0083777A">
            <w:pPr>
              <w:jc w:val="both"/>
              <w:rPr>
                <w:rFonts w:ascii="Arial" w:hAnsi="Arial" w:cs="Arial"/>
              </w:rPr>
            </w:pPr>
            <w:r w:rsidRPr="00227F34">
              <w:rPr>
                <w:rFonts w:ascii="Arial" w:hAnsi="Arial" w:cs="Arial"/>
              </w:rPr>
              <w:t>Develop a methodology for this study</w:t>
            </w:r>
          </w:p>
        </w:tc>
        <w:tc>
          <w:tcPr>
            <w:tcW w:w="1364" w:type="dxa"/>
            <w:tcBorders>
              <w:top w:val="nil"/>
              <w:left w:val="nil"/>
              <w:bottom w:val="single" w:sz="8" w:space="0" w:color="auto"/>
              <w:right w:val="single" w:sz="8" w:space="0" w:color="auto"/>
            </w:tcBorders>
            <w:tcMar>
              <w:top w:w="0" w:type="dxa"/>
              <w:left w:w="108" w:type="dxa"/>
              <w:bottom w:w="0" w:type="dxa"/>
              <w:right w:w="108" w:type="dxa"/>
            </w:tcMar>
            <w:hideMark/>
          </w:tcPr>
          <w:p w14:paraId="07C24E12" w14:textId="77777777" w:rsidR="00DB0780" w:rsidRPr="00227F34" w:rsidRDefault="00DB0780" w:rsidP="0083777A">
            <w:pPr>
              <w:jc w:val="both"/>
              <w:rPr>
                <w:rFonts w:ascii="Arial" w:hAnsi="Arial" w:cs="Arial"/>
              </w:rPr>
            </w:pPr>
            <w:r w:rsidRPr="00227F34">
              <w:rPr>
                <w:rFonts w:ascii="Arial" w:hAnsi="Arial" w:cs="Arial"/>
              </w:rPr>
              <w:t>10 days</w:t>
            </w:r>
          </w:p>
        </w:tc>
        <w:tc>
          <w:tcPr>
            <w:tcW w:w="1224" w:type="dxa"/>
            <w:tcBorders>
              <w:top w:val="nil"/>
              <w:left w:val="nil"/>
              <w:bottom w:val="single" w:sz="8" w:space="0" w:color="auto"/>
              <w:right w:val="single" w:sz="8" w:space="0" w:color="auto"/>
            </w:tcBorders>
            <w:tcMar>
              <w:top w:w="0" w:type="dxa"/>
              <w:left w:w="108" w:type="dxa"/>
              <w:bottom w:w="0" w:type="dxa"/>
              <w:right w:w="108" w:type="dxa"/>
            </w:tcMar>
          </w:tcPr>
          <w:p w14:paraId="4439C289" w14:textId="77777777" w:rsidR="00DB0780" w:rsidRPr="00227F34" w:rsidRDefault="00DB0780" w:rsidP="0083777A">
            <w:pPr>
              <w:jc w:val="both"/>
              <w:rPr>
                <w:rFonts w:ascii="Arial" w:hAnsi="Arial" w:cs="Arial"/>
              </w:rPr>
            </w:pPr>
          </w:p>
        </w:tc>
      </w:tr>
      <w:tr w:rsidR="00DB0780" w:rsidRPr="00227F34" w14:paraId="705AF212" w14:textId="77777777" w:rsidTr="0083777A">
        <w:trPr>
          <w:jc w:val="center"/>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E21C80" w14:textId="77777777" w:rsidR="00DB0780" w:rsidRPr="00227F34" w:rsidRDefault="00DB0780" w:rsidP="0083777A">
            <w:pPr>
              <w:jc w:val="both"/>
              <w:rPr>
                <w:rFonts w:ascii="Arial" w:hAnsi="Arial" w:cs="Arial"/>
              </w:rPr>
            </w:pPr>
            <w:r w:rsidRPr="00227F34">
              <w:rPr>
                <w:rFonts w:ascii="Arial" w:hAnsi="Arial" w:cs="Arial"/>
              </w:rPr>
              <w:t>5</w:t>
            </w: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0C6C4953" w14:textId="77777777" w:rsidR="00DB0780" w:rsidRPr="00227F34" w:rsidRDefault="00DB0780" w:rsidP="0083777A">
            <w:pPr>
              <w:jc w:val="both"/>
              <w:rPr>
                <w:rFonts w:ascii="Arial" w:hAnsi="Arial" w:cs="Arial"/>
              </w:rPr>
            </w:pPr>
            <w:r w:rsidRPr="00227F34">
              <w:rPr>
                <w:rFonts w:ascii="Arial" w:hAnsi="Arial" w:cs="Arial"/>
              </w:rPr>
              <w:t xml:space="preserve">Discuss, </w:t>
            </w:r>
            <w:proofErr w:type="gramStart"/>
            <w:r w:rsidRPr="00227F34">
              <w:rPr>
                <w:rFonts w:ascii="Arial" w:hAnsi="Arial" w:cs="Arial"/>
              </w:rPr>
              <w:t>agree</w:t>
            </w:r>
            <w:proofErr w:type="gramEnd"/>
            <w:r w:rsidRPr="00227F34">
              <w:rPr>
                <w:rFonts w:ascii="Arial" w:hAnsi="Arial" w:cs="Arial"/>
              </w:rPr>
              <w:t xml:space="preserve"> and finalize the methodology of the study with the ECTAD team of FAOIN and other stakeholders/experts</w:t>
            </w:r>
          </w:p>
        </w:tc>
        <w:tc>
          <w:tcPr>
            <w:tcW w:w="1364" w:type="dxa"/>
            <w:tcBorders>
              <w:top w:val="nil"/>
              <w:left w:val="nil"/>
              <w:bottom w:val="single" w:sz="8" w:space="0" w:color="auto"/>
              <w:right w:val="single" w:sz="8" w:space="0" w:color="auto"/>
            </w:tcBorders>
            <w:tcMar>
              <w:top w:w="0" w:type="dxa"/>
              <w:left w:w="108" w:type="dxa"/>
              <w:bottom w:w="0" w:type="dxa"/>
              <w:right w:w="108" w:type="dxa"/>
            </w:tcMar>
            <w:hideMark/>
          </w:tcPr>
          <w:p w14:paraId="31459B11" w14:textId="77777777" w:rsidR="00DB0780" w:rsidRPr="00227F34" w:rsidRDefault="00DB0780" w:rsidP="0083777A">
            <w:pPr>
              <w:jc w:val="both"/>
              <w:rPr>
                <w:rFonts w:ascii="Arial" w:hAnsi="Arial" w:cs="Arial"/>
              </w:rPr>
            </w:pPr>
            <w:r w:rsidRPr="00227F34">
              <w:rPr>
                <w:rFonts w:ascii="Arial" w:hAnsi="Arial" w:cs="Arial"/>
              </w:rPr>
              <w:t>06 days</w:t>
            </w:r>
          </w:p>
        </w:tc>
        <w:tc>
          <w:tcPr>
            <w:tcW w:w="1224" w:type="dxa"/>
            <w:tcBorders>
              <w:top w:val="nil"/>
              <w:left w:val="nil"/>
              <w:bottom w:val="single" w:sz="8" w:space="0" w:color="auto"/>
              <w:right w:val="single" w:sz="8" w:space="0" w:color="auto"/>
            </w:tcBorders>
            <w:tcMar>
              <w:top w:w="0" w:type="dxa"/>
              <w:left w:w="108" w:type="dxa"/>
              <w:bottom w:w="0" w:type="dxa"/>
              <w:right w:w="108" w:type="dxa"/>
            </w:tcMar>
          </w:tcPr>
          <w:p w14:paraId="565AB191" w14:textId="77777777" w:rsidR="00DB0780" w:rsidRPr="00227F34" w:rsidRDefault="00DB0780" w:rsidP="0083777A">
            <w:pPr>
              <w:jc w:val="both"/>
              <w:rPr>
                <w:rFonts w:ascii="Arial" w:hAnsi="Arial" w:cs="Arial"/>
              </w:rPr>
            </w:pPr>
          </w:p>
        </w:tc>
      </w:tr>
      <w:tr w:rsidR="00DB0780" w:rsidRPr="00227F34" w14:paraId="5CAE28C6" w14:textId="77777777" w:rsidTr="0083777A">
        <w:trPr>
          <w:jc w:val="center"/>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059A0B" w14:textId="77777777" w:rsidR="00DB0780" w:rsidRPr="00227F34" w:rsidRDefault="00DB0780" w:rsidP="0083777A">
            <w:pPr>
              <w:jc w:val="both"/>
              <w:rPr>
                <w:rFonts w:ascii="Arial" w:hAnsi="Arial" w:cs="Arial"/>
              </w:rPr>
            </w:pPr>
            <w:r w:rsidRPr="00227F34">
              <w:rPr>
                <w:rFonts w:ascii="Arial" w:hAnsi="Arial" w:cs="Arial"/>
              </w:rPr>
              <w:t>6</w:t>
            </w: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2DF37B6D" w14:textId="77777777" w:rsidR="00DB0780" w:rsidRPr="00227F34" w:rsidRDefault="00DB0780" w:rsidP="0083777A">
            <w:pPr>
              <w:jc w:val="both"/>
              <w:rPr>
                <w:rFonts w:ascii="Arial" w:hAnsi="Arial" w:cs="Arial"/>
              </w:rPr>
            </w:pPr>
            <w:r w:rsidRPr="00227F34">
              <w:rPr>
                <w:rFonts w:ascii="Arial" w:hAnsi="Arial" w:cs="Arial"/>
              </w:rPr>
              <w:t xml:space="preserve">Review of literature and collection of secondary and tertiary data </w:t>
            </w:r>
          </w:p>
        </w:tc>
        <w:tc>
          <w:tcPr>
            <w:tcW w:w="1364" w:type="dxa"/>
            <w:tcBorders>
              <w:top w:val="nil"/>
              <w:left w:val="nil"/>
              <w:bottom w:val="single" w:sz="8" w:space="0" w:color="auto"/>
              <w:right w:val="single" w:sz="8" w:space="0" w:color="auto"/>
            </w:tcBorders>
            <w:tcMar>
              <w:top w:w="0" w:type="dxa"/>
              <w:left w:w="108" w:type="dxa"/>
              <w:bottom w:w="0" w:type="dxa"/>
              <w:right w:w="108" w:type="dxa"/>
            </w:tcMar>
            <w:hideMark/>
          </w:tcPr>
          <w:p w14:paraId="70D2DFEF" w14:textId="77777777" w:rsidR="00DB0780" w:rsidRPr="00227F34" w:rsidRDefault="00DB0780" w:rsidP="0083777A">
            <w:pPr>
              <w:jc w:val="both"/>
              <w:rPr>
                <w:rFonts w:ascii="Arial" w:hAnsi="Arial" w:cs="Arial"/>
              </w:rPr>
            </w:pPr>
            <w:r w:rsidRPr="00227F34">
              <w:rPr>
                <w:rFonts w:ascii="Arial" w:hAnsi="Arial" w:cs="Arial"/>
              </w:rPr>
              <w:t>22 days</w:t>
            </w:r>
          </w:p>
        </w:tc>
        <w:tc>
          <w:tcPr>
            <w:tcW w:w="1224" w:type="dxa"/>
            <w:tcBorders>
              <w:top w:val="nil"/>
              <w:left w:val="nil"/>
              <w:bottom w:val="single" w:sz="8" w:space="0" w:color="auto"/>
              <w:right w:val="single" w:sz="8" w:space="0" w:color="auto"/>
            </w:tcBorders>
            <w:tcMar>
              <w:top w:w="0" w:type="dxa"/>
              <w:left w:w="108" w:type="dxa"/>
              <w:bottom w:w="0" w:type="dxa"/>
              <w:right w:w="108" w:type="dxa"/>
            </w:tcMar>
          </w:tcPr>
          <w:p w14:paraId="64E5BDC5" w14:textId="77777777" w:rsidR="00DB0780" w:rsidRPr="00227F34" w:rsidRDefault="00DB0780" w:rsidP="0083777A">
            <w:pPr>
              <w:jc w:val="both"/>
              <w:rPr>
                <w:rFonts w:ascii="Arial" w:hAnsi="Arial" w:cs="Arial"/>
              </w:rPr>
            </w:pPr>
          </w:p>
        </w:tc>
      </w:tr>
      <w:tr w:rsidR="00DB0780" w:rsidRPr="00227F34" w14:paraId="43E704F1" w14:textId="77777777" w:rsidTr="0083777A">
        <w:trPr>
          <w:jc w:val="center"/>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5F1796" w14:textId="77777777" w:rsidR="00DB0780" w:rsidRPr="00227F34" w:rsidRDefault="00DB0780" w:rsidP="0083777A">
            <w:pPr>
              <w:jc w:val="both"/>
              <w:rPr>
                <w:rFonts w:ascii="Arial" w:hAnsi="Arial" w:cs="Arial"/>
              </w:rPr>
            </w:pPr>
            <w:r w:rsidRPr="00227F34">
              <w:rPr>
                <w:rFonts w:ascii="Arial" w:hAnsi="Arial" w:cs="Arial"/>
              </w:rPr>
              <w:t>7</w:t>
            </w: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7B189F4B" w14:textId="77777777" w:rsidR="00DB0780" w:rsidRPr="00227F34" w:rsidRDefault="00DB0780" w:rsidP="0083777A">
            <w:pPr>
              <w:jc w:val="both"/>
              <w:rPr>
                <w:rFonts w:ascii="Arial" w:hAnsi="Arial" w:cs="Arial"/>
              </w:rPr>
            </w:pPr>
            <w:r w:rsidRPr="00227F34">
              <w:rPr>
                <w:rFonts w:ascii="Arial" w:hAnsi="Arial" w:cs="Arial"/>
              </w:rPr>
              <w:t>Primary data collection from national perspective, Data synthesis, Field visits, Data verification</w:t>
            </w:r>
          </w:p>
        </w:tc>
        <w:tc>
          <w:tcPr>
            <w:tcW w:w="1364" w:type="dxa"/>
            <w:tcBorders>
              <w:top w:val="nil"/>
              <w:left w:val="nil"/>
              <w:bottom w:val="single" w:sz="8" w:space="0" w:color="auto"/>
              <w:right w:val="single" w:sz="8" w:space="0" w:color="auto"/>
            </w:tcBorders>
            <w:tcMar>
              <w:top w:w="0" w:type="dxa"/>
              <w:left w:w="108" w:type="dxa"/>
              <w:bottom w:w="0" w:type="dxa"/>
              <w:right w:w="108" w:type="dxa"/>
            </w:tcMar>
            <w:hideMark/>
          </w:tcPr>
          <w:p w14:paraId="7AA3FD39" w14:textId="77777777" w:rsidR="00DB0780" w:rsidRPr="00227F34" w:rsidRDefault="00DB0780" w:rsidP="0083777A">
            <w:pPr>
              <w:jc w:val="both"/>
              <w:rPr>
                <w:rFonts w:ascii="Arial" w:hAnsi="Arial" w:cs="Arial"/>
              </w:rPr>
            </w:pPr>
            <w:r w:rsidRPr="00227F34">
              <w:rPr>
                <w:rFonts w:ascii="Arial" w:hAnsi="Arial" w:cs="Arial"/>
              </w:rPr>
              <w:t>45 days</w:t>
            </w:r>
          </w:p>
        </w:tc>
        <w:tc>
          <w:tcPr>
            <w:tcW w:w="1224" w:type="dxa"/>
            <w:tcBorders>
              <w:top w:val="nil"/>
              <w:left w:val="nil"/>
              <w:bottom w:val="single" w:sz="8" w:space="0" w:color="auto"/>
              <w:right w:val="single" w:sz="8" w:space="0" w:color="auto"/>
            </w:tcBorders>
            <w:tcMar>
              <w:top w:w="0" w:type="dxa"/>
              <w:left w:w="108" w:type="dxa"/>
              <w:bottom w:w="0" w:type="dxa"/>
              <w:right w:w="108" w:type="dxa"/>
            </w:tcMar>
          </w:tcPr>
          <w:p w14:paraId="00367304" w14:textId="77777777" w:rsidR="00DB0780" w:rsidRPr="00227F34" w:rsidRDefault="00DB0780" w:rsidP="0083777A">
            <w:pPr>
              <w:jc w:val="both"/>
              <w:rPr>
                <w:rFonts w:ascii="Arial" w:hAnsi="Arial" w:cs="Arial"/>
              </w:rPr>
            </w:pPr>
          </w:p>
        </w:tc>
      </w:tr>
      <w:tr w:rsidR="00DB0780" w:rsidRPr="00227F34" w14:paraId="500811FC" w14:textId="77777777" w:rsidTr="0083777A">
        <w:trPr>
          <w:jc w:val="center"/>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B57D01" w14:textId="77777777" w:rsidR="00DB0780" w:rsidRPr="00227F34" w:rsidRDefault="00DB0780" w:rsidP="0083777A">
            <w:pPr>
              <w:jc w:val="both"/>
              <w:rPr>
                <w:rFonts w:ascii="Arial" w:hAnsi="Arial" w:cs="Arial"/>
              </w:rPr>
            </w:pPr>
            <w:r w:rsidRPr="00227F34">
              <w:rPr>
                <w:rFonts w:ascii="Arial" w:hAnsi="Arial" w:cs="Arial"/>
              </w:rPr>
              <w:t>8</w:t>
            </w: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1D893CFF" w14:textId="77777777" w:rsidR="00DB0780" w:rsidRPr="00227F34" w:rsidRDefault="00DB0780" w:rsidP="0083777A">
            <w:pPr>
              <w:jc w:val="both"/>
              <w:rPr>
                <w:rFonts w:ascii="Arial" w:hAnsi="Arial" w:cs="Arial"/>
              </w:rPr>
            </w:pPr>
            <w:r w:rsidRPr="00227F34">
              <w:rPr>
                <w:rFonts w:ascii="Arial" w:hAnsi="Arial" w:cs="Arial"/>
              </w:rPr>
              <w:t>Data analysis</w:t>
            </w:r>
          </w:p>
        </w:tc>
        <w:tc>
          <w:tcPr>
            <w:tcW w:w="1364" w:type="dxa"/>
            <w:tcBorders>
              <w:top w:val="nil"/>
              <w:left w:val="nil"/>
              <w:bottom w:val="single" w:sz="8" w:space="0" w:color="auto"/>
              <w:right w:val="single" w:sz="8" w:space="0" w:color="auto"/>
            </w:tcBorders>
            <w:tcMar>
              <w:top w:w="0" w:type="dxa"/>
              <w:left w:w="108" w:type="dxa"/>
              <w:bottom w:w="0" w:type="dxa"/>
              <w:right w:w="108" w:type="dxa"/>
            </w:tcMar>
            <w:hideMark/>
          </w:tcPr>
          <w:p w14:paraId="34F5CDDE" w14:textId="77777777" w:rsidR="00DB0780" w:rsidRPr="00227F34" w:rsidRDefault="00DB0780" w:rsidP="0083777A">
            <w:pPr>
              <w:jc w:val="both"/>
              <w:rPr>
                <w:rFonts w:ascii="Arial" w:hAnsi="Arial" w:cs="Arial"/>
              </w:rPr>
            </w:pPr>
            <w:r w:rsidRPr="00227F34">
              <w:rPr>
                <w:rFonts w:ascii="Arial" w:hAnsi="Arial" w:cs="Arial"/>
              </w:rPr>
              <w:t>15 days</w:t>
            </w:r>
          </w:p>
        </w:tc>
        <w:tc>
          <w:tcPr>
            <w:tcW w:w="1224" w:type="dxa"/>
            <w:tcBorders>
              <w:top w:val="nil"/>
              <w:left w:val="nil"/>
              <w:bottom w:val="single" w:sz="8" w:space="0" w:color="auto"/>
              <w:right w:val="single" w:sz="8" w:space="0" w:color="auto"/>
            </w:tcBorders>
            <w:tcMar>
              <w:top w:w="0" w:type="dxa"/>
              <w:left w:w="108" w:type="dxa"/>
              <w:bottom w:w="0" w:type="dxa"/>
              <w:right w:w="108" w:type="dxa"/>
            </w:tcMar>
          </w:tcPr>
          <w:p w14:paraId="54E77F36" w14:textId="77777777" w:rsidR="00DB0780" w:rsidRPr="00227F34" w:rsidRDefault="00DB0780" w:rsidP="0083777A">
            <w:pPr>
              <w:jc w:val="both"/>
              <w:rPr>
                <w:rFonts w:ascii="Arial" w:hAnsi="Arial" w:cs="Arial"/>
              </w:rPr>
            </w:pPr>
          </w:p>
        </w:tc>
      </w:tr>
      <w:tr w:rsidR="00DB0780" w:rsidRPr="00227F34" w14:paraId="2B371148" w14:textId="77777777" w:rsidTr="0083777A">
        <w:trPr>
          <w:jc w:val="center"/>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0A6C271" w14:textId="77777777" w:rsidR="00DB0780" w:rsidRPr="00227F34" w:rsidRDefault="00DB0780" w:rsidP="0083777A">
            <w:pPr>
              <w:jc w:val="both"/>
              <w:rPr>
                <w:rFonts w:ascii="Arial" w:hAnsi="Arial" w:cs="Arial"/>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tcPr>
          <w:p w14:paraId="787E5758" w14:textId="77777777" w:rsidR="00DB0780" w:rsidRPr="00227F34" w:rsidRDefault="00DB0780" w:rsidP="0083777A">
            <w:pPr>
              <w:jc w:val="both"/>
              <w:rPr>
                <w:rFonts w:ascii="Arial" w:hAnsi="Arial" w:cs="Arial"/>
              </w:rPr>
            </w:pPr>
          </w:p>
        </w:tc>
        <w:tc>
          <w:tcPr>
            <w:tcW w:w="1364" w:type="dxa"/>
            <w:tcBorders>
              <w:top w:val="nil"/>
              <w:left w:val="nil"/>
              <w:bottom w:val="single" w:sz="8" w:space="0" w:color="auto"/>
              <w:right w:val="single" w:sz="8" w:space="0" w:color="auto"/>
            </w:tcBorders>
            <w:tcMar>
              <w:top w:w="0" w:type="dxa"/>
              <w:left w:w="108" w:type="dxa"/>
              <w:bottom w:w="0" w:type="dxa"/>
              <w:right w:w="108" w:type="dxa"/>
            </w:tcMar>
          </w:tcPr>
          <w:p w14:paraId="21E9B332" w14:textId="77777777" w:rsidR="00DB0780" w:rsidRPr="00227F34" w:rsidRDefault="00DB0780" w:rsidP="0083777A">
            <w:pPr>
              <w:jc w:val="both"/>
              <w:rPr>
                <w:rFonts w:ascii="Arial" w:hAnsi="Arial" w:cs="Arial"/>
              </w:rPr>
            </w:pPr>
          </w:p>
        </w:tc>
        <w:tc>
          <w:tcPr>
            <w:tcW w:w="1224" w:type="dxa"/>
            <w:tcBorders>
              <w:top w:val="nil"/>
              <w:left w:val="nil"/>
              <w:bottom w:val="single" w:sz="8" w:space="0" w:color="auto"/>
              <w:right w:val="single" w:sz="8" w:space="0" w:color="auto"/>
            </w:tcBorders>
            <w:tcMar>
              <w:top w:w="0" w:type="dxa"/>
              <w:left w:w="108" w:type="dxa"/>
              <w:bottom w:w="0" w:type="dxa"/>
              <w:right w:w="108" w:type="dxa"/>
            </w:tcMar>
          </w:tcPr>
          <w:p w14:paraId="1D8C521E" w14:textId="77777777" w:rsidR="00DB0780" w:rsidRPr="00227F34" w:rsidRDefault="00DB0780" w:rsidP="0083777A">
            <w:pPr>
              <w:jc w:val="both"/>
              <w:rPr>
                <w:rFonts w:ascii="Arial" w:hAnsi="Arial" w:cs="Arial"/>
              </w:rPr>
            </w:pPr>
          </w:p>
        </w:tc>
      </w:tr>
      <w:tr w:rsidR="00DB0780" w:rsidRPr="00227F34" w14:paraId="114D04C8" w14:textId="77777777" w:rsidTr="0083777A">
        <w:trPr>
          <w:jc w:val="center"/>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A9EBC76" w14:textId="77777777" w:rsidR="00DB0780" w:rsidRPr="00227F34" w:rsidRDefault="00DB0780" w:rsidP="0083777A">
            <w:pPr>
              <w:jc w:val="both"/>
              <w:rPr>
                <w:rFonts w:ascii="Arial" w:hAnsi="Arial" w:cs="Arial"/>
                <w:b/>
                <w:bCs/>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36B0FBBF" w14:textId="77777777" w:rsidR="00DB0780" w:rsidRPr="00227F34" w:rsidRDefault="00DB0780" w:rsidP="0083777A">
            <w:pPr>
              <w:jc w:val="both"/>
              <w:rPr>
                <w:rFonts w:ascii="Arial" w:hAnsi="Arial" w:cs="Arial"/>
                <w:b/>
                <w:bCs/>
              </w:rPr>
            </w:pPr>
            <w:r w:rsidRPr="00227F34">
              <w:rPr>
                <w:rFonts w:ascii="Arial" w:hAnsi="Arial" w:cs="Arial"/>
                <w:b/>
                <w:bCs/>
              </w:rPr>
              <w:t>Total Days</w:t>
            </w:r>
          </w:p>
        </w:tc>
        <w:tc>
          <w:tcPr>
            <w:tcW w:w="1364" w:type="dxa"/>
            <w:tcBorders>
              <w:top w:val="nil"/>
              <w:left w:val="nil"/>
              <w:bottom w:val="single" w:sz="8" w:space="0" w:color="auto"/>
              <w:right w:val="single" w:sz="8" w:space="0" w:color="auto"/>
            </w:tcBorders>
            <w:tcMar>
              <w:top w:w="0" w:type="dxa"/>
              <w:left w:w="108" w:type="dxa"/>
              <w:bottom w:w="0" w:type="dxa"/>
              <w:right w:w="108" w:type="dxa"/>
            </w:tcMar>
            <w:hideMark/>
          </w:tcPr>
          <w:p w14:paraId="3EB6920C" w14:textId="77777777" w:rsidR="00DB0780" w:rsidRPr="00227F34" w:rsidRDefault="00DB0780" w:rsidP="0083777A">
            <w:pPr>
              <w:jc w:val="both"/>
              <w:rPr>
                <w:rFonts w:ascii="Arial" w:hAnsi="Arial" w:cs="Arial"/>
                <w:b/>
                <w:bCs/>
              </w:rPr>
            </w:pPr>
            <w:r w:rsidRPr="00227F34">
              <w:rPr>
                <w:rFonts w:ascii="Arial" w:hAnsi="Arial" w:cs="Arial"/>
                <w:b/>
                <w:bCs/>
              </w:rPr>
              <w:t>118 Days</w:t>
            </w:r>
          </w:p>
        </w:tc>
        <w:tc>
          <w:tcPr>
            <w:tcW w:w="1224" w:type="dxa"/>
            <w:tcBorders>
              <w:top w:val="nil"/>
              <w:left w:val="nil"/>
              <w:bottom w:val="single" w:sz="8" w:space="0" w:color="auto"/>
              <w:right w:val="single" w:sz="8" w:space="0" w:color="auto"/>
            </w:tcBorders>
            <w:tcMar>
              <w:top w:w="0" w:type="dxa"/>
              <w:left w:w="108" w:type="dxa"/>
              <w:bottom w:w="0" w:type="dxa"/>
              <w:right w:w="108" w:type="dxa"/>
            </w:tcMar>
          </w:tcPr>
          <w:p w14:paraId="7D0DB105" w14:textId="77777777" w:rsidR="00DB0780" w:rsidRPr="00227F34" w:rsidRDefault="00DB0780" w:rsidP="0083777A">
            <w:pPr>
              <w:jc w:val="both"/>
              <w:rPr>
                <w:rFonts w:ascii="Arial" w:hAnsi="Arial" w:cs="Arial"/>
                <w:b/>
                <w:bCs/>
              </w:rPr>
            </w:pPr>
          </w:p>
        </w:tc>
      </w:tr>
      <w:tr w:rsidR="00DB0780" w:rsidRPr="00227F34" w14:paraId="0056C64C" w14:textId="77777777" w:rsidTr="0083777A">
        <w:trPr>
          <w:jc w:val="center"/>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BD18CA" w14:textId="77777777" w:rsidR="00DB0780" w:rsidRPr="00227F34" w:rsidRDefault="00DB0780" w:rsidP="0083777A">
            <w:pPr>
              <w:jc w:val="both"/>
              <w:rPr>
                <w:rFonts w:ascii="Arial" w:hAnsi="Arial" w:cs="Arial"/>
              </w:rPr>
            </w:pPr>
            <w:r w:rsidRPr="00227F34">
              <w:rPr>
                <w:rFonts w:ascii="Arial" w:hAnsi="Arial" w:cs="Arial"/>
              </w:rPr>
              <w:t>9</w:t>
            </w: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3B6CD6B3" w14:textId="77777777" w:rsidR="00DB0780" w:rsidRPr="00227F34" w:rsidRDefault="00DB0780" w:rsidP="0083777A">
            <w:pPr>
              <w:jc w:val="both"/>
              <w:rPr>
                <w:rFonts w:ascii="Arial" w:hAnsi="Arial" w:cs="Arial"/>
              </w:rPr>
            </w:pPr>
            <w:r w:rsidRPr="00227F34">
              <w:rPr>
                <w:rFonts w:ascii="Arial" w:hAnsi="Arial" w:cs="Arial"/>
              </w:rPr>
              <w:t>Draft a report of the study as per the FAO guidelines</w:t>
            </w:r>
          </w:p>
        </w:tc>
        <w:tc>
          <w:tcPr>
            <w:tcW w:w="1364" w:type="dxa"/>
            <w:tcBorders>
              <w:top w:val="nil"/>
              <w:left w:val="nil"/>
              <w:bottom w:val="single" w:sz="8" w:space="0" w:color="auto"/>
              <w:right w:val="single" w:sz="8" w:space="0" w:color="auto"/>
            </w:tcBorders>
            <w:tcMar>
              <w:top w:w="0" w:type="dxa"/>
              <w:left w:w="108" w:type="dxa"/>
              <w:bottom w:w="0" w:type="dxa"/>
              <w:right w:w="108" w:type="dxa"/>
            </w:tcMar>
            <w:hideMark/>
          </w:tcPr>
          <w:p w14:paraId="59755848" w14:textId="77777777" w:rsidR="00DB0780" w:rsidRPr="00227F34" w:rsidRDefault="00DB0780" w:rsidP="0083777A">
            <w:pPr>
              <w:jc w:val="both"/>
              <w:rPr>
                <w:rFonts w:ascii="Arial" w:hAnsi="Arial" w:cs="Arial"/>
              </w:rPr>
            </w:pPr>
            <w:r w:rsidRPr="00227F34">
              <w:rPr>
                <w:rFonts w:ascii="Arial" w:hAnsi="Arial" w:cs="Arial"/>
              </w:rPr>
              <w:t>07 days</w:t>
            </w:r>
          </w:p>
        </w:tc>
        <w:tc>
          <w:tcPr>
            <w:tcW w:w="1224" w:type="dxa"/>
            <w:tcBorders>
              <w:top w:val="nil"/>
              <w:left w:val="nil"/>
              <w:bottom w:val="single" w:sz="8" w:space="0" w:color="auto"/>
              <w:right w:val="single" w:sz="8" w:space="0" w:color="auto"/>
            </w:tcBorders>
            <w:tcMar>
              <w:top w:w="0" w:type="dxa"/>
              <w:left w:w="108" w:type="dxa"/>
              <w:bottom w:w="0" w:type="dxa"/>
              <w:right w:w="108" w:type="dxa"/>
            </w:tcMar>
          </w:tcPr>
          <w:p w14:paraId="05C8B866" w14:textId="77777777" w:rsidR="00DB0780" w:rsidRPr="00227F34" w:rsidRDefault="00DB0780" w:rsidP="0083777A">
            <w:pPr>
              <w:jc w:val="both"/>
              <w:rPr>
                <w:rFonts w:ascii="Arial" w:hAnsi="Arial" w:cs="Arial"/>
              </w:rPr>
            </w:pPr>
          </w:p>
        </w:tc>
      </w:tr>
      <w:tr w:rsidR="00DB0780" w:rsidRPr="00227F34" w14:paraId="672C59B1" w14:textId="77777777" w:rsidTr="0083777A">
        <w:trPr>
          <w:jc w:val="center"/>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020FA7" w14:textId="77777777" w:rsidR="00DB0780" w:rsidRPr="00227F34" w:rsidRDefault="00DB0780" w:rsidP="0083777A">
            <w:pPr>
              <w:jc w:val="both"/>
              <w:rPr>
                <w:rFonts w:ascii="Arial" w:hAnsi="Arial" w:cs="Arial"/>
              </w:rPr>
            </w:pPr>
            <w:r w:rsidRPr="00227F34">
              <w:rPr>
                <w:rFonts w:ascii="Arial" w:hAnsi="Arial" w:cs="Arial"/>
              </w:rPr>
              <w:t>10</w:t>
            </w: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161F3C6F" w14:textId="77777777" w:rsidR="00DB0780" w:rsidRPr="00227F34" w:rsidRDefault="00DB0780" w:rsidP="0083777A">
            <w:pPr>
              <w:jc w:val="both"/>
              <w:rPr>
                <w:rFonts w:ascii="Arial" w:hAnsi="Arial" w:cs="Arial"/>
              </w:rPr>
            </w:pPr>
            <w:r w:rsidRPr="00227F34">
              <w:rPr>
                <w:rFonts w:ascii="Arial" w:hAnsi="Arial" w:cs="Arial"/>
              </w:rPr>
              <w:t xml:space="preserve">Organize a consultation meeting to discuss the findings of the study report, </w:t>
            </w:r>
            <w:proofErr w:type="gramStart"/>
            <w:r w:rsidRPr="00227F34">
              <w:rPr>
                <w:rFonts w:ascii="Arial" w:hAnsi="Arial" w:cs="Arial"/>
              </w:rPr>
              <w:t>recommendations</w:t>
            </w:r>
            <w:proofErr w:type="gramEnd"/>
            <w:r w:rsidRPr="00227F34">
              <w:rPr>
                <w:rFonts w:ascii="Arial" w:hAnsi="Arial" w:cs="Arial"/>
              </w:rPr>
              <w:t xml:space="preserve"> and preparation of related material.</w:t>
            </w:r>
          </w:p>
        </w:tc>
        <w:tc>
          <w:tcPr>
            <w:tcW w:w="1364" w:type="dxa"/>
            <w:tcBorders>
              <w:top w:val="nil"/>
              <w:left w:val="nil"/>
              <w:bottom w:val="single" w:sz="8" w:space="0" w:color="auto"/>
              <w:right w:val="single" w:sz="8" w:space="0" w:color="auto"/>
            </w:tcBorders>
            <w:tcMar>
              <w:top w:w="0" w:type="dxa"/>
              <w:left w:w="108" w:type="dxa"/>
              <w:bottom w:w="0" w:type="dxa"/>
              <w:right w:w="108" w:type="dxa"/>
            </w:tcMar>
            <w:hideMark/>
          </w:tcPr>
          <w:p w14:paraId="475E2A1E" w14:textId="77777777" w:rsidR="00DB0780" w:rsidRPr="00227F34" w:rsidRDefault="00DB0780" w:rsidP="0083777A">
            <w:pPr>
              <w:jc w:val="both"/>
              <w:rPr>
                <w:rFonts w:ascii="Arial" w:hAnsi="Arial" w:cs="Arial"/>
              </w:rPr>
            </w:pPr>
            <w:r w:rsidRPr="00227F34">
              <w:rPr>
                <w:rFonts w:ascii="Arial" w:hAnsi="Arial" w:cs="Arial"/>
              </w:rPr>
              <w:t>05 days</w:t>
            </w:r>
          </w:p>
        </w:tc>
        <w:tc>
          <w:tcPr>
            <w:tcW w:w="1224" w:type="dxa"/>
            <w:tcBorders>
              <w:top w:val="nil"/>
              <w:left w:val="nil"/>
              <w:bottom w:val="single" w:sz="8" w:space="0" w:color="auto"/>
              <w:right w:val="single" w:sz="8" w:space="0" w:color="auto"/>
            </w:tcBorders>
            <w:tcMar>
              <w:top w:w="0" w:type="dxa"/>
              <w:left w:w="108" w:type="dxa"/>
              <w:bottom w:w="0" w:type="dxa"/>
              <w:right w:w="108" w:type="dxa"/>
            </w:tcMar>
          </w:tcPr>
          <w:p w14:paraId="028298CB" w14:textId="77777777" w:rsidR="00DB0780" w:rsidRPr="00227F34" w:rsidRDefault="00DB0780" w:rsidP="0083777A">
            <w:pPr>
              <w:jc w:val="both"/>
              <w:rPr>
                <w:rFonts w:ascii="Arial" w:hAnsi="Arial" w:cs="Arial"/>
              </w:rPr>
            </w:pPr>
          </w:p>
        </w:tc>
      </w:tr>
      <w:tr w:rsidR="00DB0780" w:rsidRPr="00227F34" w14:paraId="7CE75F02" w14:textId="77777777" w:rsidTr="0083777A">
        <w:trPr>
          <w:jc w:val="center"/>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79D31D" w14:textId="77777777" w:rsidR="00DB0780" w:rsidRPr="00227F34" w:rsidRDefault="00DB0780" w:rsidP="0083777A">
            <w:pPr>
              <w:jc w:val="both"/>
              <w:rPr>
                <w:rFonts w:ascii="Arial" w:hAnsi="Arial" w:cs="Arial"/>
              </w:rPr>
            </w:pPr>
            <w:r w:rsidRPr="00227F34">
              <w:rPr>
                <w:rFonts w:ascii="Arial" w:hAnsi="Arial" w:cs="Arial"/>
              </w:rPr>
              <w:t>11</w:t>
            </w: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7BA4DB05" w14:textId="77777777" w:rsidR="00DB0780" w:rsidRPr="00227F34" w:rsidRDefault="00DB0780" w:rsidP="0083777A">
            <w:pPr>
              <w:jc w:val="both"/>
              <w:rPr>
                <w:rFonts w:ascii="Arial" w:hAnsi="Arial" w:cs="Arial"/>
              </w:rPr>
            </w:pPr>
            <w:r w:rsidRPr="00227F34">
              <w:rPr>
                <w:rFonts w:ascii="Arial" w:hAnsi="Arial" w:cs="Arial"/>
              </w:rPr>
              <w:t>Finalize the study report after addressing the comments from the ECTAD team of FAOIN and other stakeholders.</w:t>
            </w:r>
          </w:p>
        </w:tc>
        <w:tc>
          <w:tcPr>
            <w:tcW w:w="1364" w:type="dxa"/>
            <w:tcBorders>
              <w:top w:val="nil"/>
              <w:left w:val="nil"/>
              <w:bottom w:val="single" w:sz="8" w:space="0" w:color="auto"/>
              <w:right w:val="single" w:sz="8" w:space="0" w:color="auto"/>
            </w:tcBorders>
            <w:tcMar>
              <w:top w:w="0" w:type="dxa"/>
              <w:left w:w="108" w:type="dxa"/>
              <w:bottom w:w="0" w:type="dxa"/>
              <w:right w:w="108" w:type="dxa"/>
            </w:tcMar>
            <w:hideMark/>
          </w:tcPr>
          <w:p w14:paraId="7E7346B3" w14:textId="77777777" w:rsidR="00DB0780" w:rsidRPr="00227F34" w:rsidRDefault="00DB0780" w:rsidP="0083777A">
            <w:pPr>
              <w:jc w:val="both"/>
              <w:rPr>
                <w:rFonts w:ascii="Arial" w:hAnsi="Arial" w:cs="Arial"/>
              </w:rPr>
            </w:pPr>
            <w:r w:rsidRPr="00227F34">
              <w:rPr>
                <w:rFonts w:ascii="Arial" w:hAnsi="Arial" w:cs="Arial"/>
              </w:rPr>
              <w:t>10 days</w:t>
            </w:r>
          </w:p>
        </w:tc>
        <w:tc>
          <w:tcPr>
            <w:tcW w:w="1224" w:type="dxa"/>
            <w:tcBorders>
              <w:top w:val="nil"/>
              <w:left w:val="nil"/>
              <w:bottom w:val="single" w:sz="8" w:space="0" w:color="auto"/>
              <w:right w:val="single" w:sz="8" w:space="0" w:color="auto"/>
            </w:tcBorders>
            <w:tcMar>
              <w:top w:w="0" w:type="dxa"/>
              <w:left w:w="108" w:type="dxa"/>
              <w:bottom w:w="0" w:type="dxa"/>
              <w:right w:w="108" w:type="dxa"/>
            </w:tcMar>
          </w:tcPr>
          <w:p w14:paraId="276C32D8" w14:textId="77777777" w:rsidR="00DB0780" w:rsidRPr="00227F34" w:rsidRDefault="00DB0780" w:rsidP="0083777A">
            <w:pPr>
              <w:jc w:val="both"/>
              <w:rPr>
                <w:rFonts w:ascii="Arial" w:hAnsi="Arial" w:cs="Arial"/>
              </w:rPr>
            </w:pPr>
          </w:p>
        </w:tc>
      </w:tr>
      <w:tr w:rsidR="00DB0780" w:rsidRPr="00227F34" w14:paraId="617B1CA9" w14:textId="77777777" w:rsidTr="0083777A">
        <w:trPr>
          <w:jc w:val="center"/>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34C810" w14:textId="77777777" w:rsidR="00DB0780" w:rsidRPr="00227F34" w:rsidRDefault="00DB0780" w:rsidP="0083777A">
            <w:pPr>
              <w:jc w:val="both"/>
              <w:rPr>
                <w:rFonts w:ascii="Arial" w:hAnsi="Arial" w:cs="Arial"/>
              </w:rPr>
            </w:pPr>
            <w:r w:rsidRPr="00227F34">
              <w:rPr>
                <w:rFonts w:ascii="Arial" w:hAnsi="Arial" w:cs="Arial"/>
              </w:rPr>
              <w:lastRenderedPageBreak/>
              <w:t>12</w:t>
            </w: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2AEBDCDD" w14:textId="77777777" w:rsidR="00DB0780" w:rsidRPr="00227F34" w:rsidRDefault="00DB0780" w:rsidP="0083777A">
            <w:pPr>
              <w:jc w:val="both"/>
              <w:rPr>
                <w:rFonts w:ascii="Arial" w:hAnsi="Arial" w:cs="Arial"/>
              </w:rPr>
            </w:pPr>
            <w:r w:rsidRPr="00227F34">
              <w:rPr>
                <w:rFonts w:ascii="Arial" w:hAnsi="Arial" w:cs="Arial"/>
              </w:rPr>
              <w:t xml:space="preserve">Provide technical support to develop technical materials and dissemination of findings </w:t>
            </w:r>
          </w:p>
        </w:tc>
        <w:tc>
          <w:tcPr>
            <w:tcW w:w="1364" w:type="dxa"/>
            <w:tcBorders>
              <w:top w:val="nil"/>
              <w:left w:val="nil"/>
              <w:bottom w:val="single" w:sz="8" w:space="0" w:color="auto"/>
              <w:right w:val="single" w:sz="8" w:space="0" w:color="auto"/>
            </w:tcBorders>
            <w:tcMar>
              <w:top w:w="0" w:type="dxa"/>
              <w:left w:w="108" w:type="dxa"/>
              <w:bottom w:w="0" w:type="dxa"/>
              <w:right w:w="108" w:type="dxa"/>
            </w:tcMar>
            <w:hideMark/>
          </w:tcPr>
          <w:p w14:paraId="3584D5F7" w14:textId="77777777" w:rsidR="00DB0780" w:rsidRPr="00227F34" w:rsidRDefault="00DB0780" w:rsidP="0083777A">
            <w:pPr>
              <w:jc w:val="both"/>
              <w:rPr>
                <w:rFonts w:ascii="Arial" w:hAnsi="Arial" w:cs="Arial"/>
              </w:rPr>
            </w:pPr>
            <w:r w:rsidRPr="00227F34">
              <w:rPr>
                <w:rFonts w:ascii="Arial" w:hAnsi="Arial" w:cs="Arial"/>
              </w:rPr>
              <w:t>10 days</w:t>
            </w:r>
          </w:p>
        </w:tc>
        <w:tc>
          <w:tcPr>
            <w:tcW w:w="1224" w:type="dxa"/>
            <w:tcBorders>
              <w:top w:val="nil"/>
              <w:left w:val="nil"/>
              <w:bottom w:val="single" w:sz="8" w:space="0" w:color="auto"/>
              <w:right w:val="single" w:sz="8" w:space="0" w:color="auto"/>
            </w:tcBorders>
            <w:tcMar>
              <w:top w:w="0" w:type="dxa"/>
              <w:left w:w="108" w:type="dxa"/>
              <w:bottom w:w="0" w:type="dxa"/>
              <w:right w:w="108" w:type="dxa"/>
            </w:tcMar>
          </w:tcPr>
          <w:p w14:paraId="441129BD" w14:textId="77777777" w:rsidR="00DB0780" w:rsidRPr="00227F34" w:rsidRDefault="00DB0780" w:rsidP="0083777A">
            <w:pPr>
              <w:jc w:val="both"/>
              <w:rPr>
                <w:rFonts w:ascii="Arial" w:hAnsi="Arial" w:cs="Arial"/>
              </w:rPr>
            </w:pPr>
          </w:p>
        </w:tc>
      </w:tr>
      <w:tr w:rsidR="00DB0780" w:rsidRPr="00227F34" w14:paraId="05ACF970" w14:textId="77777777" w:rsidTr="0083777A">
        <w:trPr>
          <w:jc w:val="center"/>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B0779E7" w14:textId="77777777" w:rsidR="00DB0780" w:rsidRPr="00227F34" w:rsidRDefault="00DB0780" w:rsidP="0083777A">
            <w:pPr>
              <w:jc w:val="both"/>
              <w:rPr>
                <w:rFonts w:ascii="Arial" w:hAnsi="Arial" w:cs="Arial"/>
                <w:b/>
                <w:bCs/>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78DC6C14" w14:textId="77777777" w:rsidR="00DB0780" w:rsidRPr="00227F34" w:rsidRDefault="00DB0780" w:rsidP="0083777A">
            <w:pPr>
              <w:jc w:val="both"/>
              <w:rPr>
                <w:rFonts w:ascii="Arial" w:hAnsi="Arial" w:cs="Arial"/>
              </w:rPr>
            </w:pPr>
            <w:r w:rsidRPr="00227F34">
              <w:rPr>
                <w:rFonts w:ascii="Arial" w:hAnsi="Arial" w:cs="Arial"/>
              </w:rPr>
              <w:t>Total Days</w:t>
            </w:r>
          </w:p>
        </w:tc>
        <w:tc>
          <w:tcPr>
            <w:tcW w:w="1364" w:type="dxa"/>
            <w:tcBorders>
              <w:top w:val="nil"/>
              <w:left w:val="nil"/>
              <w:bottom w:val="single" w:sz="8" w:space="0" w:color="auto"/>
              <w:right w:val="single" w:sz="8" w:space="0" w:color="auto"/>
            </w:tcBorders>
            <w:tcMar>
              <w:top w:w="0" w:type="dxa"/>
              <w:left w:w="108" w:type="dxa"/>
              <w:bottom w:w="0" w:type="dxa"/>
              <w:right w:w="108" w:type="dxa"/>
            </w:tcMar>
            <w:hideMark/>
          </w:tcPr>
          <w:p w14:paraId="3B2B4150" w14:textId="77777777" w:rsidR="00DB0780" w:rsidRPr="00227F34" w:rsidRDefault="00DB0780" w:rsidP="0083777A">
            <w:pPr>
              <w:jc w:val="both"/>
              <w:rPr>
                <w:rFonts w:ascii="Arial" w:hAnsi="Arial" w:cs="Arial"/>
              </w:rPr>
            </w:pPr>
            <w:r w:rsidRPr="00227F34">
              <w:rPr>
                <w:rFonts w:ascii="Arial" w:hAnsi="Arial" w:cs="Arial"/>
              </w:rPr>
              <w:t>32 Days</w:t>
            </w:r>
          </w:p>
        </w:tc>
        <w:tc>
          <w:tcPr>
            <w:tcW w:w="1224" w:type="dxa"/>
            <w:tcBorders>
              <w:top w:val="nil"/>
              <w:left w:val="nil"/>
              <w:bottom w:val="single" w:sz="8" w:space="0" w:color="auto"/>
              <w:right w:val="single" w:sz="8" w:space="0" w:color="auto"/>
            </w:tcBorders>
            <w:tcMar>
              <w:top w:w="0" w:type="dxa"/>
              <w:left w:w="108" w:type="dxa"/>
              <w:bottom w:w="0" w:type="dxa"/>
              <w:right w:w="108" w:type="dxa"/>
            </w:tcMar>
          </w:tcPr>
          <w:p w14:paraId="05757242" w14:textId="77777777" w:rsidR="00DB0780" w:rsidRPr="00227F34" w:rsidRDefault="00DB0780" w:rsidP="0083777A">
            <w:pPr>
              <w:jc w:val="both"/>
              <w:rPr>
                <w:rFonts w:ascii="Arial" w:hAnsi="Arial" w:cs="Arial"/>
                <w:b/>
                <w:bCs/>
              </w:rPr>
            </w:pPr>
          </w:p>
        </w:tc>
      </w:tr>
      <w:tr w:rsidR="00DB0780" w:rsidRPr="00227F34" w14:paraId="59B18668" w14:textId="77777777" w:rsidTr="0083777A">
        <w:trPr>
          <w:jc w:val="center"/>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E9FEA6" w14:textId="77777777" w:rsidR="00DB0780" w:rsidRPr="00227F34" w:rsidRDefault="00DB0780" w:rsidP="0083777A">
            <w:pPr>
              <w:jc w:val="both"/>
              <w:rPr>
                <w:rFonts w:ascii="Arial" w:hAnsi="Arial" w:cs="Arial"/>
                <w:b/>
                <w:bCs/>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46DB12A7" w14:textId="77777777" w:rsidR="00DB0780" w:rsidRPr="00227F34" w:rsidRDefault="00DB0780" w:rsidP="0083777A">
            <w:pPr>
              <w:jc w:val="both"/>
              <w:rPr>
                <w:rFonts w:ascii="Arial" w:hAnsi="Arial" w:cs="Arial"/>
              </w:rPr>
            </w:pPr>
            <w:r w:rsidRPr="00227F34">
              <w:rPr>
                <w:rFonts w:ascii="Arial" w:hAnsi="Arial" w:cs="Arial"/>
              </w:rPr>
              <w:t>Grand Total Days</w:t>
            </w:r>
          </w:p>
        </w:tc>
        <w:tc>
          <w:tcPr>
            <w:tcW w:w="1364" w:type="dxa"/>
            <w:tcBorders>
              <w:top w:val="nil"/>
              <w:left w:val="nil"/>
              <w:bottom w:val="single" w:sz="8" w:space="0" w:color="auto"/>
              <w:right w:val="single" w:sz="8" w:space="0" w:color="auto"/>
            </w:tcBorders>
            <w:tcMar>
              <w:top w:w="0" w:type="dxa"/>
              <w:left w:w="108" w:type="dxa"/>
              <w:bottom w:w="0" w:type="dxa"/>
              <w:right w:w="108" w:type="dxa"/>
            </w:tcMar>
            <w:hideMark/>
          </w:tcPr>
          <w:p w14:paraId="5D675D2B" w14:textId="77777777" w:rsidR="00DB0780" w:rsidRPr="00227F34" w:rsidRDefault="00DB0780" w:rsidP="0083777A">
            <w:pPr>
              <w:jc w:val="both"/>
              <w:rPr>
                <w:rFonts w:ascii="Arial" w:hAnsi="Arial" w:cs="Arial"/>
              </w:rPr>
            </w:pPr>
            <w:r w:rsidRPr="00227F34">
              <w:rPr>
                <w:rFonts w:ascii="Arial" w:hAnsi="Arial" w:cs="Arial"/>
              </w:rPr>
              <w:t>150 Days</w:t>
            </w:r>
          </w:p>
        </w:tc>
        <w:tc>
          <w:tcPr>
            <w:tcW w:w="1224" w:type="dxa"/>
            <w:tcBorders>
              <w:top w:val="nil"/>
              <w:left w:val="nil"/>
              <w:bottom w:val="single" w:sz="8" w:space="0" w:color="auto"/>
              <w:right w:val="single" w:sz="8" w:space="0" w:color="auto"/>
            </w:tcBorders>
            <w:tcMar>
              <w:top w:w="0" w:type="dxa"/>
              <w:left w:w="108" w:type="dxa"/>
              <w:bottom w:w="0" w:type="dxa"/>
              <w:right w:w="108" w:type="dxa"/>
            </w:tcMar>
          </w:tcPr>
          <w:p w14:paraId="616E25EB" w14:textId="77777777" w:rsidR="00DB0780" w:rsidRPr="00227F34" w:rsidRDefault="00DB0780" w:rsidP="0083777A">
            <w:pPr>
              <w:jc w:val="both"/>
              <w:rPr>
                <w:rFonts w:ascii="Arial" w:hAnsi="Arial" w:cs="Arial"/>
                <w:b/>
                <w:bCs/>
              </w:rPr>
            </w:pPr>
          </w:p>
        </w:tc>
      </w:tr>
    </w:tbl>
    <w:p w14:paraId="5B67C86D" w14:textId="77777777" w:rsidR="00954383" w:rsidRDefault="00954383" w:rsidP="00DE570E">
      <w:pPr>
        <w:widowControl w:val="0"/>
        <w:spacing w:after="240" w:line="240" w:lineRule="auto"/>
        <w:rPr>
          <w:rFonts w:ascii="Times New Roman" w:eastAsia="Times New Roman" w:hAnsi="Times New Roman"/>
          <w:b/>
          <w:snapToGrid w:val="0"/>
          <w:color w:val="000000"/>
          <w:sz w:val="26"/>
          <w:szCs w:val="26"/>
        </w:rPr>
      </w:pPr>
    </w:p>
    <w:p w14:paraId="264BE324" w14:textId="77777777" w:rsidR="00954383" w:rsidRPr="009975EF" w:rsidRDefault="00954383" w:rsidP="007832F3">
      <w:pPr>
        <w:widowControl w:val="0"/>
        <w:spacing w:after="240" w:line="240" w:lineRule="auto"/>
        <w:jc w:val="center"/>
        <w:rPr>
          <w:rFonts w:ascii="Times New Roman" w:eastAsia="Times New Roman" w:hAnsi="Times New Roman"/>
          <w:b/>
          <w:snapToGrid w:val="0"/>
          <w:color w:val="000000"/>
          <w:sz w:val="26"/>
          <w:szCs w:val="26"/>
        </w:rPr>
      </w:pPr>
    </w:p>
    <w:p w14:paraId="01F5FC6B" w14:textId="77777777" w:rsidR="00E94A8C" w:rsidRPr="009975EF" w:rsidRDefault="00E94A8C" w:rsidP="007832F3">
      <w:pPr>
        <w:widowControl w:val="0"/>
        <w:spacing w:after="240" w:line="240" w:lineRule="auto"/>
        <w:jc w:val="center"/>
        <w:rPr>
          <w:rFonts w:ascii="Times New Roman" w:eastAsia="Times New Roman" w:hAnsi="Times New Roman"/>
          <w:b/>
          <w:snapToGrid w:val="0"/>
          <w:color w:val="000000"/>
          <w:sz w:val="26"/>
          <w:szCs w:val="26"/>
        </w:rPr>
      </w:pPr>
    </w:p>
    <w:p w14:paraId="01F5FC6C" w14:textId="77777777" w:rsidR="00E94A8C" w:rsidRPr="009975EF" w:rsidRDefault="00E94A8C" w:rsidP="007832F3">
      <w:pPr>
        <w:widowControl w:val="0"/>
        <w:spacing w:after="240" w:line="240" w:lineRule="auto"/>
        <w:jc w:val="center"/>
        <w:rPr>
          <w:rFonts w:ascii="Times New Roman" w:eastAsia="Times New Roman" w:hAnsi="Times New Roman"/>
          <w:b/>
          <w:snapToGrid w:val="0"/>
          <w:color w:val="000000"/>
          <w:sz w:val="26"/>
          <w:szCs w:val="26"/>
        </w:rPr>
      </w:pPr>
    </w:p>
    <w:p w14:paraId="01F5FC6D" w14:textId="77777777" w:rsidR="00E94A8C" w:rsidRPr="009975EF" w:rsidRDefault="00E94A8C" w:rsidP="007832F3">
      <w:pPr>
        <w:widowControl w:val="0"/>
        <w:spacing w:after="240" w:line="240" w:lineRule="auto"/>
        <w:jc w:val="center"/>
        <w:rPr>
          <w:rFonts w:ascii="Times New Roman" w:eastAsia="Times New Roman" w:hAnsi="Times New Roman"/>
          <w:b/>
          <w:snapToGrid w:val="0"/>
          <w:color w:val="000000"/>
          <w:sz w:val="26"/>
          <w:szCs w:val="26"/>
        </w:rPr>
      </w:pPr>
    </w:p>
    <w:p w14:paraId="01F5FC6E" w14:textId="77777777" w:rsidR="007D45F0" w:rsidRPr="009975EF" w:rsidRDefault="007D45F0" w:rsidP="007832F3">
      <w:pPr>
        <w:widowControl w:val="0"/>
        <w:spacing w:after="240" w:line="240" w:lineRule="auto"/>
        <w:jc w:val="center"/>
        <w:rPr>
          <w:rFonts w:ascii="Times New Roman" w:eastAsia="Times New Roman" w:hAnsi="Times New Roman"/>
          <w:b/>
          <w:snapToGrid w:val="0"/>
          <w:color w:val="000000"/>
          <w:sz w:val="26"/>
          <w:szCs w:val="26"/>
        </w:rPr>
        <w:sectPr w:rsidR="007D45F0" w:rsidRPr="009975EF" w:rsidSect="00CA49ED">
          <w:headerReference w:type="default" r:id="rId22"/>
          <w:endnotePr>
            <w:numFmt w:val="decimal"/>
          </w:endnotePr>
          <w:pgSz w:w="11905" w:h="16837"/>
          <w:pgMar w:top="2154" w:right="1415" w:bottom="1134" w:left="1134" w:header="1417" w:footer="1134" w:gutter="283"/>
          <w:pgNumType w:start="1"/>
          <w:cols w:space="720"/>
        </w:sectPr>
      </w:pPr>
    </w:p>
    <w:p w14:paraId="01F5FC6F" w14:textId="77777777" w:rsidR="002B2687" w:rsidRPr="009975EF" w:rsidRDefault="00861271" w:rsidP="00861271">
      <w:pPr>
        <w:pStyle w:val="Heading2"/>
        <w:jc w:val="center"/>
        <w:rPr>
          <w:sz w:val="24"/>
          <w:szCs w:val="24"/>
          <w:lang w:val="en-GB"/>
        </w:rPr>
      </w:pPr>
      <w:bookmarkStart w:id="99" w:name="_Toc383624345"/>
      <w:r w:rsidRPr="00271C94">
        <w:rPr>
          <w:lang w:val="en-GB"/>
        </w:rPr>
        <w:lastRenderedPageBreak/>
        <w:t>SCHEDULE OF CONTRACT PERFORMANCE</w:t>
      </w:r>
      <w:bookmarkEnd w:id="99"/>
    </w:p>
    <w:p w14:paraId="01F5FC70" w14:textId="77777777" w:rsidR="005F421E" w:rsidRPr="009975EF" w:rsidRDefault="005F421E" w:rsidP="005F421E">
      <w:pPr>
        <w:widowControl w:val="0"/>
        <w:spacing w:after="240" w:line="240" w:lineRule="auto"/>
        <w:rPr>
          <w:rFonts w:ascii="Times New Roman" w:hAnsi="Times New Roman"/>
          <w:sz w:val="24"/>
          <w:szCs w:val="24"/>
        </w:rPr>
      </w:pPr>
    </w:p>
    <w:p w14:paraId="01F5FC72" w14:textId="744F69F2" w:rsidR="002B2687" w:rsidRDefault="005F421E" w:rsidP="005F421E">
      <w:pPr>
        <w:widowControl w:val="0"/>
        <w:spacing w:after="240" w:line="240" w:lineRule="auto"/>
        <w:rPr>
          <w:rFonts w:ascii="Times New Roman" w:hAnsi="Times New Roman"/>
          <w:sz w:val="24"/>
          <w:szCs w:val="24"/>
        </w:rPr>
      </w:pPr>
      <w:r w:rsidRPr="009975EF">
        <w:rPr>
          <w:rFonts w:ascii="Times New Roman" w:hAnsi="Times New Roman"/>
          <w:sz w:val="24"/>
          <w:szCs w:val="24"/>
        </w:rPr>
        <w:t>The Contractor shall execute this Contract in accordance with the following</w:t>
      </w:r>
      <w:r w:rsidR="0082114D" w:rsidRPr="009975EF">
        <w:rPr>
          <w:rFonts w:ascii="Times New Roman" w:hAnsi="Times New Roman"/>
          <w:sz w:val="24"/>
          <w:szCs w:val="24"/>
        </w:rPr>
        <w:t xml:space="preserve"> schedule of performance</w:t>
      </w:r>
      <w:r w:rsidRPr="009975EF">
        <w:rPr>
          <w:rFonts w:ascii="Times New Roman" w:hAnsi="Times New Roman"/>
          <w:sz w:val="24"/>
          <w:szCs w:val="24"/>
        </w:rPr>
        <w:t>:</w:t>
      </w:r>
      <w:r w:rsidR="008E0FAB" w:rsidRPr="008E0FAB">
        <w:rPr>
          <w:rFonts w:ascii="Times New Roman" w:hAnsi="Times New Roman"/>
          <w:sz w:val="24"/>
          <w:szCs w:val="24"/>
        </w:rPr>
        <w:t xml:space="preserve"> </w:t>
      </w:r>
    </w:p>
    <w:p w14:paraId="01F5FC73" w14:textId="6DAA3F4D" w:rsidR="008E0FAB" w:rsidRPr="009975EF" w:rsidRDefault="008E0FAB" w:rsidP="001C4D81">
      <w:pPr>
        <w:widowControl w:val="0"/>
        <w:spacing w:after="240" w:line="240" w:lineRule="auto"/>
        <w:rPr>
          <w:rFonts w:ascii="Times New Roman" w:eastAsia="Times New Roman" w:hAnsi="Times New Roman"/>
          <w:snapToGrid w:val="0"/>
          <w:color w:val="000000"/>
          <w:sz w:val="24"/>
          <w:szCs w:val="24"/>
          <w:lang w:val="en-GB"/>
        </w:rPr>
        <w:sectPr w:rsidR="008E0FAB" w:rsidRPr="009975EF" w:rsidSect="00CA49ED">
          <w:headerReference w:type="default" r:id="rId23"/>
          <w:endnotePr>
            <w:numFmt w:val="decimal"/>
          </w:endnotePr>
          <w:pgSz w:w="11905" w:h="16837"/>
          <w:pgMar w:top="2154" w:right="1415" w:bottom="1134" w:left="1134" w:header="1417" w:footer="1134" w:gutter="283"/>
          <w:pgNumType w:start="1"/>
          <w:cols w:space="720"/>
        </w:sectPr>
      </w:pPr>
      <w:r>
        <w:rPr>
          <w:rFonts w:ascii="Times New Roman" w:hAnsi="Times New Roman"/>
          <w:sz w:val="24"/>
          <w:szCs w:val="24"/>
        </w:rPr>
        <w:t>FAO will insert the workplan of the winning bidder.</w:t>
      </w:r>
    </w:p>
    <w:p w14:paraId="505E4214" w14:textId="77777777" w:rsidR="007D45F0" w:rsidRDefault="00861271" w:rsidP="00861271">
      <w:pPr>
        <w:pStyle w:val="Heading2"/>
        <w:jc w:val="center"/>
        <w:rPr>
          <w:lang w:val="en-GB"/>
        </w:rPr>
      </w:pPr>
      <w:bookmarkStart w:id="100" w:name="_Toc517758304"/>
      <w:bookmarkStart w:id="101" w:name="_Toc136756816"/>
      <w:bookmarkStart w:id="102" w:name="_Toc136833090"/>
      <w:bookmarkStart w:id="103" w:name="_Toc142969877"/>
      <w:bookmarkStart w:id="104" w:name="_Toc144618304"/>
      <w:bookmarkStart w:id="105" w:name="_Toc383624346"/>
      <w:commentRangeStart w:id="106"/>
      <w:r w:rsidRPr="00271C94">
        <w:rPr>
          <w:lang w:val="en-GB"/>
        </w:rPr>
        <w:lastRenderedPageBreak/>
        <w:t xml:space="preserve">SERVICES AND FACILITIES PROVIDED BY </w:t>
      </w:r>
      <w:bookmarkEnd w:id="100"/>
      <w:bookmarkEnd w:id="101"/>
      <w:bookmarkEnd w:id="102"/>
      <w:bookmarkEnd w:id="103"/>
      <w:bookmarkEnd w:id="104"/>
      <w:r w:rsidR="00C13140" w:rsidRPr="00271C94">
        <w:rPr>
          <w:lang w:val="en-GB"/>
        </w:rPr>
        <w:t>FAO</w:t>
      </w:r>
      <w:bookmarkEnd w:id="105"/>
      <w:commentRangeEnd w:id="106"/>
      <w:r w:rsidR="00DE570E">
        <w:rPr>
          <w:rStyle w:val="CommentReference"/>
          <w:rFonts w:ascii="Calibri" w:hAnsi="Calibri"/>
          <w:b w:val="0"/>
          <w:snapToGrid/>
        </w:rPr>
        <w:commentReference w:id="106"/>
      </w:r>
    </w:p>
    <w:p w14:paraId="471093FB" w14:textId="77777777" w:rsidR="00BD47BF" w:rsidRDefault="00BD47BF" w:rsidP="00BD47BF">
      <w:pPr>
        <w:rPr>
          <w:lang w:val="en-GB"/>
        </w:rPr>
      </w:pPr>
    </w:p>
    <w:p w14:paraId="01F5FC74" w14:textId="77777777" w:rsidR="00BD47BF" w:rsidRPr="00BD47BF" w:rsidRDefault="00BD47BF" w:rsidP="00A42082">
      <w:pPr>
        <w:rPr>
          <w:lang w:val="en-GB"/>
        </w:rPr>
        <w:sectPr w:rsidR="00BD47BF" w:rsidRPr="00BD47BF" w:rsidSect="00CA49ED">
          <w:headerReference w:type="default" r:id="rId28"/>
          <w:endnotePr>
            <w:numFmt w:val="decimal"/>
          </w:endnotePr>
          <w:pgSz w:w="11905" w:h="16837"/>
          <w:pgMar w:top="2154" w:right="1557" w:bottom="1134" w:left="1134" w:header="1417" w:footer="1134" w:gutter="283"/>
          <w:pgNumType w:start="1"/>
          <w:cols w:space="720"/>
        </w:sectPr>
      </w:pPr>
    </w:p>
    <w:p w14:paraId="5EE8E3B9" w14:textId="77777777" w:rsidR="001D1961" w:rsidRDefault="001D1961" w:rsidP="00861271">
      <w:pPr>
        <w:pStyle w:val="Heading2"/>
        <w:jc w:val="center"/>
        <w:rPr>
          <w:lang w:val="en-GB"/>
        </w:rPr>
      </w:pPr>
      <w:bookmarkStart w:id="107" w:name="_Toc383624347"/>
    </w:p>
    <w:p w14:paraId="01F5FC75" w14:textId="0F738CB0" w:rsidR="007D45F0" w:rsidRPr="009975EF" w:rsidRDefault="00861271" w:rsidP="00861271">
      <w:pPr>
        <w:pStyle w:val="Heading2"/>
        <w:jc w:val="center"/>
        <w:rPr>
          <w:lang w:val="en-GB"/>
        </w:rPr>
      </w:pPr>
      <w:r w:rsidRPr="009975EF">
        <w:rPr>
          <w:lang w:val="en-GB"/>
        </w:rPr>
        <w:t>SCHEDULE AND METHOD OF PAYMENT</w:t>
      </w:r>
      <w:bookmarkEnd w:id="107"/>
    </w:p>
    <w:p w14:paraId="01F5FC76" w14:textId="77777777" w:rsidR="00F105FF" w:rsidRPr="009975EF" w:rsidRDefault="007D45F0" w:rsidP="007D45F0">
      <w:pPr>
        <w:widowControl w:val="0"/>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jc w:val="both"/>
        <w:rPr>
          <w:rFonts w:ascii="Times New Roman" w:eastAsia="Times New Roman" w:hAnsi="Times New Roman"/>
          <w:snapToGrid w:val="0"/>
          <w:color w:val="000000"/>
          <w:spacing w:val="-3"/>
          <w:sz w:val="24"/>
          <w:szCs w:val="24"/>
          <w:lang w:val="en-GB"/>
        </w:rPr>
      </w:pPr>
      <w:r w:rsidRPr="009975EF">
        <w:rPr>
          <w:rFonts w:ascii="Times New Roman" w:eastAsia="Times New Roman" w:hAnsi="Times New Roman"/>
          <w:snapToGrid w:val="0"/>
          <w:color w:val="000000"/>
          <w:spacing w:val="-3"/>
          <w:sz w:val="24"/>
          <w:szCs w:val="24"/>
          <w:lang w:val="en-GB"/>
        </w:rPr>
        <w:tab/>
      </w:r>
    </w:p>
    <w:p w14:paraId="01F5FC77" w14:textId="61741096" w:rsidR="007D45F0" w:rsidRPr="009975EF" w:rsidRDefault="00C13140" w:rsidP="007D45F0">
      <w:pPr>
        <w:widowControl w:val="0"/>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jc w:val="both"/>
        <w:rPr>
          <w:rFonts w:ascii="Times New Roman" w:eastAsia="Times New Roman" w:hAnsi="Times New Roman"/>
          <w:snapToGrid w:val="0"/>
          <w:color w:val="000000"/>
          <w:spacing w:val="-3"/>
          <w:sz w:val="24"/>
          <w:szCs w:val="24"/>
          <w:lang w:val="en-GB"/>
        </w:rPr>
      </w:pPr>
      <w:r w:rsidRPr="009975EF">
        <w:rPr>
          <w:rFonts w:ascii="Times New Roman" w:eastAsia="Times New Roman" w:hAnsi="Times New Roman"/>
          <w:snapToGrid w:val="0"/>
          <w:color w:val="000000"/>
          <w:spacing w:val="-3"/>
          <w:sz w:val="24"/>
          <w:szCs w:val="24"/>
          <w:lang w:val="en-GB"/>
        </w:rPr>
        <w:t>FAO</w:t>
      </w:r>
      <w:r w:rsidR="007D45F0" w:rsidRPr="009975EF">
        <w:rPr>
          <w:rFonts w:ascii="Times New Roman" w:eastAsia="Times New Roman" w:hAnsi="Times New Roman"/>
          <w:snapToGrid w:val="0"/>
          <w:color w:val="000000"/>
          <w:spacing w:val="-3"/>
          <w:sz w:val="24"/>
          <w:szCs w:val="24"/>
          <w:lang w:val="en-GB"/>
        </w:rPr>
        <w:t xml:space="preserve"> will </w:t>
      </w:r>
      <w:proofErr w:type="gramStart"/>
      <w:r w:rsidR="007D45F0" w:rsidRPr="009975EF">
        <w:rPr>
          <w:rFonts w:ascii="Times New Roman" w:eastAsia="Times New Roman" w:hAnsi="Times New Roman"/>
          <w:snapToGrid w:val="0"/>
          <w:color w:val="000000"/>
          <w:spacing w:val="-3"/>
          <w:sz w:val="24"/>
          <w:szCs w:val="24"/>
          <w:lang w:val="en-GB"/>
        </w:rPr>
        <w:t>effect</w:t>
      </w:r>
      <w:proofErr w:type="gramEnd"/>
      <w:r w:rsidR="007D45F0" w:rsidRPr="009975EF">
        <w:rPr>
          <w:rFonts w:ascii="Times New Roman" w:eastAsia="Times New Roman" w:hAnsi="Times New Roman"/>
          <w:snapToGrid w:val="0"/>
          <w:color w:val="000000"/>
          <w:spacing w:val="-3"/>
          <w:sz w:val="24"/>
          <w:szCs w:val="24"/>
          <w:lang w:val="en-GB"/>
        </w:rPr>
        <w:t xml:space="preserve"> the following payments or reimbursements to the Contractor, subject to the provisions of Article 7 of Section I and those of this </w:t>
      </w:r>
      <w:r w:rsidR="007D45F0" w:rsidRPr="009975EF">
        <w:rPr>
          <w:rFonts w:ascii="Times New Roman" w:eastAsia="Times New Roman" w:hAnsi="Times New Roman"/>
          <w:b/>
          <w:snapToGrid w:val="0"/>
          <w:color w:val="000000"/>
          <w:spacing w:val="-3"/>
          <w:sz w:val="24"/>
          <w:szCs w:val="24"/>
          <w:lang w:val="en-GB"/>
        </w:rPr>
        <w:t>Annex</w:t>
      </w:r>
      <w:r w:rsidR="007D45F0" w:rsidRPr="009975EF">
        <w:rPr>
          <w:rFonts w:ascii="Times New Roman" w:eastAsia="Times New Roman" w:hAnsi="Times New Roman"/>
          <w:snapToGrid w:val="0"/>
          <w:color w:val="000000"/>
          <w:spacing w:val="-3"/>
          <w:sz w:val="24"/>
          <w:szCs w:val="24"/>
          <w:lang w:val="en-GB"/>
        </w:rPr>
        <w:t xml:space="preserve">, upon receipt of invoices in </w:t>
      </w:r>
      <w:r w:rsidR="00F20157" w:rsidRPr="009975EF">
        <w:rPr>
          <w:rFonts w:ascii="Times New Roman" w:eastAsia="Times New Roman" w:hAnsi="Times New Roman"/>
          <w:snapToGrid w:val="0"/>
          <w:color w:val="000000"/>
          <w:spacing w:val="-3"/>
          <w:sz w:val="24"/>
          <w:szCs w:val="24"/>
          <w:lang w:val="en-GB"/>
        </w:rPr>
        <w:t xml:space="preserve">duplicate </w:t>
      </w:r>
      <w:r w:rsidR="007D45F0" w:rsidRPr="009975EF">
        <w:rPr>
          <w:rFonts w:ascii="Times New Roman" w:eastAsia="Times New Roman" w:hAnsi="Times New Roman"/>
          <w:snapToGrid w:val="0"/>
          <w:color w:val="000000"/>
          <w:spacing w:val="-3"/>
          <w:sz w:val="24"/>
          <w:szCs w:val="24"/>
          <w:lang w:val="en-GB"/>
        </w:rPr>
        <w:t xml:space="preserve">at the office mentioned in paragraph </w:t>
      </w:r>
      <w:r w:rsidR="0075492F">
        <w:rPr>
          <w:rFonts w:ascii="Times New Roman" w:eastAsia="Times New Roman" w:hAnsi="Times New Roman"/>
          <w:snapToGrid w:val="0"/>
          <w:color w:val="000000"/>
          <w:spacing w:val="-3"/>
          <w:sz w:val="24"/>
          <w:szCs w:val="24"/>
          <w:lang w:val="en-GB"/>
        </w:rPr>
        <w:t>4</w:t>
      </w:r>
      <w:r w:rsidR="007D45F0" w:rsidRPr="009975EF">
        <w:rPr>
          <w:rFonts w:ascii="Times New Roman" w:eastAsia="Times New Roman" w:hAnsi="Times New Roman"/>
          <w:snapToGrid w:val="0"/>
          <w:color w:val="000000"/>
          <w:spacing w:val="-3"/>
          <w:sz w:val="24"/>
          <w:szCs w:val="24"/>
          <w:lang w:val="en-GB"/>
        </w:rPr>
        <w:t xml:space="preserve"> below, up to a total amount not to exceed:</w:t>
      </w:r>
    </w:p>
    <w:p w14:paraId="01F5FC78" w14:textId="77777777" w:rsidR="007D45F0" w:rsidRPr="009975EF" w:rsidRDefault="007D45F0" w:rsidP="0002331A">
      <w:pPr>
        <w:widowControl w:val="0"/>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423" w:hanging="423"/>
        <w:jc w:val="center"/>
        <w:rPr>
          <w:rFonts w:ascii="Times New Roman" w:eastAsia="Times New Roman" w:hAnsi="Times New Roman"/>
          <w:snapToGrid w:val="0"/>
          <w:color w:val="000000"/>
          <w:spacing w:val="-3"/>
          <w:sz w:val="24"/>
          <w:szCs w:val="24"/>
          <w:lang w:val="en-GB"/>
        </w:rPr>
      </w:pPr>
      <w:r w:rsidRPr="009975EF">
        <w:rPr>
          <w:rFonts w:ascii="Times New Roman" w:eastAsia="Times New Roman" w:hAnsi="Times New Roman"/>
          <w:snapToGrid w:val="0"/>
          <w:color w:val="000000"/>
          <w:spacing w:val="-3"/>
          <w:sz w:val="24"/>
          <w:szCs w:val="24"/>
          <w:lang w:val="en-GB"/>
        </w:rPr>
        <w:t>…………………………………. (</w:t>
      </w:r>
      <w:r w:rsidRPr="009975EF">
        <w:rPr>
          <w:rFonts w:ascii="Times New Roman" w:eastAsia="Times New Roman" w:hAnsi="Times New Roman"/>
          <w:b/>
          <w:i/>
          <w:snapToGrid w:val="0"/>
          <w:color w:val="000000"/>
          <w:spacing w:val="-3"/>
          <w:sz w:val="24"/>
          <w:szCs w:val="24"/>
          <w:lang w:val="en-GB"/>
        </w:rPr>
        <w:t>Write out amount</w:t>
      </w:r>
      <w:r w:rsidRPr="009975EF">
        <w:rPr>
          <w:rFonts w:ascii="Times New Roman" w:eastAsia="Times New Roman" w:hAnsi="Times New Roman"/>
          <w:snapToGrid w:val="0"/>
          <w:color w:val="000000"/>
          <w:spacing w:val="-3"/>
          <w:sz w:val="24"/>
          <w:szCs w:val="24"/>
          <w:lang w:val="en-GB"/>
        </w:rPr>
        <w:t>)</w:t>
      </w:r>
    </w:p>
    <w:p w14:paraId="1AD2EC28" w14:textId="10538898" w:rsidR="00793B76" w:rsidRDefault="007D45F0" w:rsidP="00793B76">
      <w:pPr>
        <w:pStyle w:val="ListParagraph"/>
        <w:numPr>
          <w:ilvl w:val="0"/>
          <w:numId w:val="14"/>
        </w:numPr>
        <w:tabs>
          <w:tab w:val="left" w:pos="-1440"/>
          <w:tab w:val="left" w:pos="-720"/>
          <w:tab w:val="left" w:pos="540"/>
          <w:tab w:val="left" w:pos="1254"/>
          <w:tab w:val="left" w:pos="2304"/>
          <w:tab w:val="left" w:pos="3888"/>
          <w:tab w:val="left" w:pos="4320"/>
          <w:tab w:val="left" w:pos="5184"/>
          <w:tab w:val="left" w:pos="6144"/>
          <w:tab w:val="left" w:pos="7632"/>
          <w:tab w:val="left" w:pos="8928"/>
        </w:tabs>
        <w:suppressAutoHyphens/>
        <w:rPr>
          <w:spacing w:val="-3"/>
        </w:rPr>
      </w:pPr>
      <w:r w:rsidRPr="00793B76">
        <w:rPr>
          <w:spacing w:val="-3"/>
        </w:rPr>
        <w:t xml:space="preserve">Payments for services will be </w:t>
      </w:r>
      <w:proofErr w:type="gramStart"/>
      <w:r w:rsidRPr="00793B76">
        <w:rPr>
          <w:spacing w:val="-3"/>
        </w:rPr>
        <w:t>effected</w:t>
      </w:r>
      <w:proofErr w:type="gramEnd"/>
      <w:r w:rsidRPr="00793B76">
        <w:rPr>
          <w:spacing w:val="-3"/>
        </w:rPr>
        <w:t xml:space="preserve"> accord</w:t>
      </w:r>
      <w:r w:rsidR="009927F2" w:rsidRPr="00793B76">
        <w:rPr>
          <w:spacing w:val="-3"/>
        </w:rPr>
        <w:t>ing to the following schedule</w:t>
      </w:r>
      <w:r w:rsidRPr="00793B76">
        <w:rPr>
          <w:spacing w:val="-3"/>
        </w:rPr>
        <w:t>:</w:t>
      </w:r>
    </w:p>
    <w:p w14:paraId="3743871B" w14:textId="34241ED2" w:rsidR="00D170BF" w:rsidRPr="00D170BF" w:rsidRDefault="00D170BF" w:rsidP="00D170BF">
      <w:pPr>
        <w:pStyle w:val="ListParagraph"/>
        <w:tabs>
          <w:tab w:val="left" w:pos="-1440"/>
          <w:tab w:val="left" w:pos="-720"/>
          <w:tab w:val="left" w:pos="540"/>
          <w:tab w:val="left" w:pos="1254"/>
          <w:tab w:val="left" w:pos="2304"/>
          <w:tab w:val="left" w:pos="3888"/>
          <w:tab w:val="left" w:pos="4320"/>
          <w:tab w:val="left" w:pos="5184"/>
          <w:tab w:val="left" w:pos="6144"/>
          <w:tab w:val="left" w:pos="7632"/>
          <w:tab w:val="left" w:pos="8928"/>
        </w:tabs>
        <w:suppressAutoHyphens/>
        <w:ind w:left="360"/>
        <w:rPr>
          <w:spacing w:val="-3"/>
        </w:rPr>
      </w:pPr>
    </w:p>
    <w:p w14:paraId="304716C9" w14:textId="1F2EA8D6" w:rsidR="00D170BF" w:rsidRPr="00D170BF" w:rsidRDefault="00D170BF" w:rsidP="00D170BF">
      <w:pPr>
        <w:pStyle w:val="ListParagraph"/>
        <w:numPr>
          <w:ilvl w:val="1"/>
          <w:numId w:val="14"/>
        </w:numPr>
        <w:tabs>
          <w:tab w:val="left" w:pos="-1440"/>
          <w:tab w:val="left" w:pos="-720"/>
          <w:tab w:val="left" w:pos="540"/>
          <w:tab w:val="left" w:pos="1254"/>
          <w:tab w:val="left" w:pos="2304"/>
          <w:tab w:val="left" w:pos="3888"/>
          <w:tab w:val="left" w:pos="4320"/>
          <w:tab w:val="left" w:pos="5184"/>
          <w:tab w:val="left" w:pos="6144"/>
          <w:tab w:val="left" w:pos="7632"/>
          <w:tab w:val="left" w:pos="8928"/>
        </w:tabs>
        <w:suppressAutoHyphens/>
        <w:ind w:left="990" w:hanging="720"/>
        <w:rPr>
          <w:spacing w:val="-3"/>
        </w:rPr>
      </w:pPr>
      <w:r w:rsidRPr="00D170BF">
        <w:rPr>
          <w:spacing w:val="-3"/>
        </w:rPr>
        <w:t xml:space="preserve">Payments for personnel services as provided for in Article 2.1 of Section I, will be effected according to the following </w:t>
      </w:r>
      <w:proofErr w:type="gramStart"/>
      <w:r w:rsidRPr="00D170BF">
        <w:rPr>
          <w:spacing w:val="-3"/>
        </w:rPr>
        <w:t>schedule:</w:t>
      </w:r>
      <w:r w:rsidR="00FA6888">
        <w:rPr>
          <w:spacing w:val="-3"/>
        </w:rPr>
        <w:t>-</w:t>
      </w:r>
      <w:proofErr w:type="gramEnd"/>
      <w:r w:rsidR="00FA6888">
        <w:rPr>
          <w:spacing w:val="-3"/>
        </w:rPr>
        <w:t xml:space="preserve"> </w:t>
      </w:r>
      <w:r w:rsidR="00FA6888" w:rsidRPr="00F81CDD">
        <w:rPr>
          <w:color w:val="FF0000"/>
          <w:spacing w:val="-3"/>
        </w:rPr>
        <w:t>Not Applicable</w:t>
      </w:r>
    </w:p>
    <w:p w14:paraId="01F5FC7B" w14:textId="2277B740" w:rsidR="007D45F0" w:rsidRDefault="007D45F0" w:rsidP="007D45F0">
      <w:pPr>
        <w:widowControl w:val="0"/>
        <w:tabs>
          <w:tab w:val="left" w:pos="-1440"/>
          <w:tab w:val="left" w:pos="-720"/>
          <w:tab w:val="left" w:pos="284"/>
          <w:tab w:val="left" w:pos="993"/>
          <w:tab w:val="left" w:pos="2304"/>
          <w:tab w:val="left" w:pos="3888"/>
          <w:tab w:val="left" w:pos="4320"/>
          <w:tab w:val="left" w:pos="5184"/>
          <w:tab w:val="left" w:pos="6144"/>
          <w:tab w:val="left" w:pos="7632"/>
          <w:tab w:val="left" w:pos="8928"/>
        </w:tabs>
        <w:suppressAutoHyphens/>
        <w:spacing w:after="240" w:line="240" w:lineRule="auto"/>
        <w:ind w:left="993" w:hanging="1299"/>
        <w:jc w:val="both"/>
        <w:rPr>
          <w:rFonts w:ascii="Times New Roman" w:eastAsia="Times New Roman" w:hAnsi="Times New Roman"/>
          <w:snapToGrid w:val="0"/>
          <w:spacing w:val="-3"/>
          <w:sz w:val="24"/>
          <w:szCs w:val="20"/>
          <w:lang w:val="en-GB"/>
        </w:rPr>
      </w:pPr>
      <w:r w:rsidRPr="009975EF">
        <w:rPr>
          <w:rFonts w:ascii="Times New Roman" w:eastAsia="Times New Roman" w:hAnsi="Times New Roman"/>
          <w:snapToGrid w:val="0"/>
          <w:spacing w:val="-3"/>
          <w:sz w:val="24"/>
          <w:szCs w:val="20"/>
          <w:lang w:val="en-GB"/>
        </w:rPr>
        <w:tab/>
        <w:t>1.</w:t>
      </w:r>
      <w:r w:rsidR="00D170BF">
        <w:rPr>
          <w:rFonts w:ascii="Times New Roman" w:eastAsia="Times New Roman" w:hAnsi="Times New Roman"/>
          <w:snapToGrid w:val="0"/>
          <w:spacing w:val="-3"/>
          <w:sz w:val="24"/>
          <w:szCs w:val="20"/>
          <w:lang w:val="en-GB"/>
        </w:rPr>
        <w:t>2</w:t>
      </w:r>
      <w:r w:rsidRPr="009975EF">
        <w:rPr>
          <w:rFonts w:ascii="Times New Roman" w:eastAsia="Times New Roman" w:hAnsi="Times New Roman"/>
          <w:snapToGrid w:val="0"/>
          <w:spacing w:val="-3"/>
          <w:sz w:val="24"/>
          <w:szCs w:val="20"/>
          <w:lang w:val="en-GB"/>
        </w:rPr>
        <w:tab/>
        <w:t>Upon satisfact</w:t>
      </w:r>
      <w:r w:rsidR="0002331A" w:rsidRPr="009975EF">
        <w:rPr>
          <w:rFonts w:ascii="Times New Roman" w:eastAsia="Times New Roman" w:hAnsi="Times New Roman"/>
          <w:snapToGrid w:val="0"/>
          <w:spacing w:val="-3"/>
          <w:sz w:val="24"/>
          <w:szCs w:val="20"/>
          <w:lang w:val="en-GB"/>
        </w:rPr>
        <w:t xml:space="preserve">ory completion of this Contract, </w:t>
      </w:r>
      <w:r w:rsidRPr="009975EF">
        <w:rPr>
          <w:rFonts w:ascii="Times New Roman" w:eastAsia="Times New Roman" w:hAnsi="Times New Roman"/>
          <w:snapToGrid w:val="0"/>
          <w:spacing w:val="-3"/>
          <w:sz w:val="24"/>
          <w:szCs w:val="20"/>
          <w:lang w:val="en-GB"/>
        </w:rPr>
        <w:t xml:space="preserve">including acceptance by </w:t>
      </w:r>
      <w:r w:rsidR="00C13140" w:rsidRPr="009975EF">
        <w:rPr>
          <w:rFonts w:ascii="Times New Roman" w:eastAsia="Times New Roman" w:hAnsi="Times New Roman"/>
          <w:snapToGrid w:val="0"/>
          <w:spacing w:val="-3"/>
          <w:sz w:val="24"/>
          <w:szCs w:val="20"/>
          <w:lang w:val="en-GB"/>
        </w:rPr>
        <w:t>FAO</w:t>
      </w:r>
      <w:r w:rsidR="000B4C64" w:rsidRPr="009975EF">
        <w:rPr>
          <w:rFonts w:ascii="Times New Roman" w:eastAsia="Times New Roman" w:hAnsi="Times New Roman"/>
          <w:snapToGrid w:val="0"/>
          <w:spacing w:val="-3"/>
          <w:sz w:val="24"/>
          <w:szCs w:val="20"/>
          <w:lang w:val="en-GB"/>
        </w:rPr>
        <w:t>’</w:t>
      </w:r>
      <w:r w:rsidRPr="009975EF">
        <w:rPr>
          <w:rFonts w:ascii="Times New Roman" w:eastAsia="Times New Roman" w:hAnsi="Times New Roman"/>
          <w:snapToGrid w:val="0"/>
          <w:spacing w:val="-3"/>
          <w:sz w:val="24"/>
          <w:szCs w:val="20"/>
          <w:lang w:val="en-GB"/>
        </w:rPr>
        <w:t xml:space="preserve">s Contract Manager </w:t>
      </w:r>
      <w:r w:rsidR="0002331A" w:rsidRPr="009975EF">
        <w:rPr>
          <w:rFonts w:ascii="Times New Roman" w:eastAsia="Times New Roman" w:hAnsi="Times New Roman"/>
          <w:snapToGrid w:val="0"/>
          <w:spacing w:val="-3"/>
          <w:sz w:val="24"/>
          <w:szCs w:val="20"/>
          <w:lang w:val="en-GB"/>
        </w:rPr>
        <w:t xml:space="preserve">indicated above, </w:t>
      </w:r>
      <w:r w:rsidRPr="009975EF">
        <w:rPr>
          <w:rFonts w:ascii="Times New Roman" w:eastAsia="Times New Roman" w:hAnsi="Times New Roman"/>
          <w:snapToGrid w:val="0"/>
          <w:spacing w:val="-3"/>
          <w:sz w:val="24"/>
          <w:szCs w:val="20"/>
          <w:lang w:val="en-GB"/>
        </w:rPr>
        <w:t xml:space="preserve">of all reports and/or documents listed in </w:t>
      </w:r>
      <w:r w:rsidRPr="009975EF">
        <w:rPr>
          <w:rFonts w:ascii="Times New Roman" w:eastAsia="Times New Roman" w:hAnsi="Times New Roman"/>
          <w:b/>
          <w:snapToGrid w:val="0"/>
          <w:spacing w:val="-3"/>
          <w:sz w:val="24"/>
          <w:szCs w:val="20"/>
          <w:lang w:val="en-GB"/>
        </w:rPr>
        <w:t>Annex V</w:t>
      </w:r>
      <w:r w:rsidR="002F31AF">
        <w:rPr>
          <w:rFonts w:ascii="Times New Roman" w:eastAsia="Times New Roman" w:hAnsi="Times New Roman"/>
          <w:snapToGrid w:val="0"/>
          <w:spacing w:val="-3"/>
          <w:sz w:val="24"/>
          <w:szCs w:val="20"/>
          <w:lang w:val="en-GB"/>
        </w:rPr>
        <w:t>.</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2340"/>
        <w:gridCol w:w="6210"/>
      </w:tblGrid>
      <w:tr w:rsidR="00E459A7" w:rsidRPr="00E459A7" w14:paraId="498CFE9B" w14:textId="77777777" w:rsidTr="004D511F">
        <w:trPr>
          <w:trHeight w:val="88"/>
        </w:trPr>
        <w:tc>
          <w:tcPr>
            <w:tcW w:w="828" w:type="dxa"/>
          </w:tcPr>
          <w:p w14:paraId="3506D47B" w14:textId="74A9E1FB" w:rsidR="00A92B86" w:rsidRPr="00E459A7" w:rsidRDefault="00A92B86">
            <w:pPr>
              <w:pStyle w:val="Default"/>
              <w:rPr>
                <w:sz w:val="22"/>
                <w:szCs w:val="22"/>
              </w:rPr>
            </w:pPr>
            <w:r w:rsidRPr="00E459A7">
              <w:rPr>
                <w:b/>
                <w:bCs/>
                <w:sz w:val="22"/>
                <w:szCs w:val="22"/>
              </w:rPr>
              <w:t xml:space="preserve">S. No </w:t>
            </w:r>
          </w:p>
        </w:tc>
        <w:tc>
          <w:tcPr>
            <w:tcW w:w="2340" w:type="dxa"/>
          </w:tcPr>
          <w:p w14:paraId="62125463" w14:textId="20C99773" w:rsidR="00A92B86" w:rsidRPr="00E459A7" w:rsidRDefault="00EF2B7C">
            <w:pPr>
              <w:pStyle w:val="Default"/>
              <w:rPr>
                <w:sz w:val="22"/>
                <w:szCs w:val="22"/>
              </w:rPr>
            </w:pPr>
            <w:commentRangeStart w:id="108"/>
            <w:r w:rsidRPr="00E459A7">
              <w:rPr>
                <w:b/>
                <w:bCs/>
                <w:sz w:val="22"/>
                <w:szCs w:val="22"/>
              </w:rPr>
              <w:t>Percentage of Payment</w:t>
            </w:r>
            <w:commentRangeEnd w:id="108"/>
            <w:r w:rsidR="00B55ECF">
              <w:rPr>
                <w:rStyle w:val="CommentReference"/>
                <w:rFonts w:ascii="Calibri" w:eastAsia="Calibri" w:hAnsi="Calibri"/>
                <w:color w:val="auto"/>
              </w:rPr>
              <w:commentReference w:id="108"/>
            </w:r>
          </w:p>
        </w:tc>
        <w:tc>
          <w:tcPr>
            <w:tcW w:w="6210" w:type="dxa"/>
          </w:tcPr>
          <w:p w14:paraId="743C54C5" w14:textId="4936AAAE" w:rsidR="00A92B86" w:rsidRPr="00E459A7" w:rsidRDefault="00A92B86">
            <w:pPr>
              <w:pStyle w:val="Default"/>
              <w:rPr>
                <w:sz w:val="22"/>
                <w:szCs w:val="22"/>
              </w:rPr>
            </w:pPr>
            <w:r w:rsidRPr="00E459A7">
              <w:rPr>
                <w:b/>
                <w:bCs/>
                <w:sz w:val="22"/>
                <w:szCs w:val="22"/>
              </w:rPr>
              <w:t xml:space="preserve">Payable Upon receipt by FAO of the following Deliverables </w:t>
            </w:r>
            <w:r w:rsidR="00A909D4" w:rsidRPr="00E459A7">
              <w:rPr>
                <w:b/>
                <w:bCs/>
                <w:sz w:val="22"/>
                <w:szCs w:val="22"/>
              </w:rPr>
              <w:t xml:space="preserve">outlined in Annex </w:t>
            </w:r>
            <w:r w:rsidR="006B33FD" w:rsidRPr="00E459A7">
              <w:rPr>
                <w:b/>
                <w:bCs/>
                <w:sz w:val="22"/>
                <w:szCs w:val="22"/>
              </w:rPr>
              <w:t>V</w:t>
            </w:r>
            <w:r w:rsidR="00AA2E67" w:rsidRPr="00E459A7">
              <w:rPr>
                <w:b/>
                <w:bCs/>
                <w:sz w:val="22"/>
                <w:szCs w:val="22"/>
              </w:rPr>
              <w:t>.</w:t>
            </w:r>
          </w:p>
        </w:tc>
      </w:tr>
      <w:tr w:rsidR="00E459A7" w:rsidRPr="00E459A7" w14:paraId="619C4CB8" w14:textId="77777777" w:rsidTr="004D511F">
        <w:trPr>
          <w:trHeight w:val="88"/>
        </w:trPr>
        <w:tc>
          <w:tcPr>
            <w:tcW w:w="828" w:type="dxa"/>
          </w:tcPr>
          <w:p w14:paraId="243A2896" w14:textId="7BF14BC9" w:rsidR="00A92B86" w:rsidRPr="00326D5A" w:rsidRDefault="006E590D">
            <w:pPr>
              <w:pStyle w:val="Default"/>
              <w:rPr>
                <w:sz w:val="22"/>
                <w:szCs w:val="22"/>
              </w:rPr>
            </w:pPr>
            <w:r w:rsidRPr="00326D5A">
              <w:rPr>
                <w:sz w:val="22"/>
                <w:szCs w:val="22"/>
              </w:rPr>
              <w:t>1.</w:t>
            </w:r>
          </w:p>
        </w:tc>
        <w:tc>
          <w:tcPr>
            <w:tcW w:w="2340" w:type="dxa"/>
          </w:tcPr>
          <w:p w14:paraId="6633BB5C" w14:textId="3710F32B" w:rsidR="00A92B86" w:rsidRPr="00B55ECF" w:rsidRDefault="002D6ED6">
            <w:pPr>
              <w:pStyle w:val="Default"/>
              <w:rPr>
                <w:sz w:val="22"/>
                <w:szCs w:val="22"/>
                <w:highlight w:val="yellow"/>
              </w:rPr>
            </w:pPr>
            <w:r w:rsidRPr="00B55ECF">
              <w:rPr>
                <w:sz w:val="22"/>
                <w:szCs w:val="22"/>
                <w:highlight w:val="yellow"/>
              </w:rPr>
              <w:t>20</w:t>
            </w:r>
            <w:r w:rsidR="006E590D" w:rsidRPr="00B55ECF">
              <w:rPr>
                <w:sz w:val="22"/>
                <w:szCs w:val="22"/>
                <w:highlight w:val="yellow"/>
              </w:rPr>
              <w:t>%</w:t>
            </w:r>
          </w:p>
        </w:tc>
        <w:tc>
          <w:tcPr>
            <w:tcW w:w="6210" w:type="dxa"/>
          </w:tcPr>
          <w:p w14:paraId="69A7B374" w14:textId="4BC88686" w:rsidR="00A92B86" w:rsidRPr="00B55ECF" w:rsidRDefault="006626F2">
            <w:pPr>
              <w:pStyle w:val="Default"/>
              <w:rPr>
                <w:sz w:val="20"/>
                <w:szCs w:val="20"/>
                <w:highlight w:val="yellow"/>
              </w:rPr>
            </w:pPr>
            <w:r w:rsidRPr="00B55ECF">
              <w:rPr>
                <w:sz w:val="20"/>
                <w:szCs w:val="20"/>
                <w:highlight w:val="yellow"/>
              </w:rPr>
              <w:t xml:space="preserve">Final </w:t>
            </w:r>
            <w:r w:rsidR="00962588" w:rsidRPr="00B55ECF">
              <w:rPr>
                <w:sz w:val="20"/>
                <w:szCs w:val="20"/>
                <w:highlight w:val="yellow"/>
              </w:rPr>
              <w:t xml:space="preserve">Revised </w:t>
            </w:r>
            <w:r w:rsidR="006E590D" w:rsidRPr="00B55ECF">
              <w:rPr>
                <w:sz w:val="20"/>
                <w:szCs w:val="20"/>
                <w:highlight w:val="yellow"/>
              </w:rPr>
              <w:t xml:space="preserve">Workplan and </w:t>
            </w:r>
            <w:r w:rsidR="00E86189" w:rsidRPr="00B55ECF">
              <w:rPr>
                <w:sz w:val="20"/>
                <w:szCs w:val="20"/>
                <w:highlight w:val="yellow"/>
              </w:rPr>
              <w:t>B</w:t>
            </w:r>
            <w:r w:rsidR="006E590D" w:rsidRPr="00B55ECF">
              <w:rPr>
                <w:sz w:val="20"/>
                <w:szCs w:val="20"/>
                <w:highlight w:val="yellow"/>
              </w:rPr>
              <w:t>udget</w:t>
            </w:r>
            <w:r w:rsidR="006B0966" w:rsidRPr="00B55ECF">
              <w:rPr>
                <w:sz w:val="20"/>
                <w:szCs w:val="20"/>
                <w:highlight w:val="yellow"/>
              </w:rPr>
              <w:t xml:space="preserve"> </w:t>
            </w:r>
          </w:p>
        </w:tc>
      </w:tr>
      <w:tr w:rsidR="00A92B86" w:rsidRPr="00E459A7" w14:paraId="32E20E12" w14:textId="77777777" w:rsidTr="004D511F">
        <w:trPr>
          <w:trHeight w:val="88"/>
        </w:trPr>
        <w:tc>
          <w:tcPr>
            <w:tcW w:w="828" w:type="dxa"/>
          </w:tcPr>
          <w:p w14:paraId="698BAE5A" w14:textId="5BD83168" w:rsidR="00A92B86" w:rsidRPr="00326D5A" w:rsidRDefault="006E590D">
            <w:pPr>
              <w:pStyle w:val="Default"/>
              <w:rPr>
                <w:sz w:val="22"/>
                <w:szCs w:val="22"/>
              </w:rPr>
            </w:pPr>
            <w:r w:rsidRPr="00326D5A">
              <w:rPr>
                <w:sz w:val="22"/>
                <w:szCs w:val="22"/>
              </w:rPr>
              <w:t>2.</w:t>
            </w:r>
          </w:p>
        </w:tc>
        <w:tc>
          <w:tcPr>
            <w:tcW w:w="2340" w:type="dxa"/>
          </w:tcPr>
          <w:p w14:paraId="2EAC9454" w14:textId="6F269A7B" w:rsidR="00A92B86" w:rsidRPr="00B55ECF" w:rsidRDefault="006E590D">
            <w:pPr>
              <w:pStyle w:val="Default"/>
              <w:rPr>
                <w:sz w:val="22"/>
                <w:szCs w:val="22"/>
                <w:highlight w:val="yellow"/>
              </w:rPr>
            </w:pPr>
            <w:r w:rsidRPr="00B55ECF">
              <w:rPr>
                <w:sz w:val="22"/>
                <w:szCs w:val="22"/>
                <w:highlight w:val="yellow"/>
              </w:rPr>
              <w:t>20%</w:t>
            </w:r>
          </w:p>
        </w:tc>
        <w:tc>
          <w:tcPr>
            <w:tcW w:w="6210" w:type="dxa"/>
          </w:tcPr>
          <w:p w14:paraId="2DC327FE" w14:textId="274B6A29" w:rsidR="00A92B86" w:rsidRPr="00B55ECF" w:rsidRDefault="00437B79">
            <w:pPr>
              <w:pStyle w:val="Default"/>
              <w:rPr>
                <w:sz w:val="20"/>
                <w:szCs w:val="20"/>
                <w:highlight w:val="yellow"/>
              </w:rPr>
            </w:pPr>
            <w:r w:rsidRPr="00B55ECF">
              <w:rPr>
                <w:sz w:val="20"/>
                <w:szCs w:val="20"/>
                <w:highlight w:val="yellow"/>
              </w:rPr>
              <w:t>Inception report</w:t>
            </w:r>
            <w:r w:rsidR="004D42FA" w:rsidRPr="00B55ECF">
              <w:rPr>
                <w:sz w:val="20"/>
                <w:szCs w:val="20"/>
                <w:highlight w:val="yellow"/>
              </w:rPr>
              <w:t xml:space="preserve"> </w:t>
            </w:r>
          </w:p>
        </w:tc>
      </w:tr>
      <w:tr w:rsidR="00A92B86" w:rsidRPr="00E459A7" w14:paraId="6F3CDD8C" w14:textId="77777777" w:rsidTr="004D511F">
        <w:trPr>
          <w:trHeight w:val="88"/>
        </w:trPr>
        <w:tc>
          <w:tcPr>
            <w:tcW w:w="828" w:type="dxa"/>
          </w:tcPr>
          <w:p w14:paraId="56325111" w14:textId="23E3B1CF" w:rsidR="00A92B86" w:rsidRPr="00326D5A" w:rsidRDefault="006E590D">
            <w:pPr>
              <w:pStyle w:val="Default"/>
              <w:rPr>
                <w:sz w:val="22"/>
                <w:szCs w:val="22"/>
              </w:rPr>
            </w:pPr>
            <w:r w:rsidRPr="00326D5A">
              <w:rPr>
                <w:sz w:val="22"/>
                <w:szCs w:val="22"/>
              </w:rPr>
              <w:t>3.</w:t>
            </w:r>
          </w:p>
        </w:tc>
        <w:tc>
          <w:tcPr>
            <w:tcW w:w="2340" w:type="dxa"/>
          </w:tcPr>
          <w:p w14:paraId="635CD6C2" w14:textId="3AA62B42" w:rsidR="00A92B86" w:rsidRPr="00B55ECF" w:rsidRDefault="00797D4C">
            <w:pPr>
              <w:pStyle w:val="Default"/>
              <w:rPr>
                <w:sz w:val="22"/>
                <w:szCs w:val="22"/>
                <w:highlight w:val="yellow"/>
              </w:rPr>
            </w:pPr>
            <w:r w:rsidRPr="00B55ECF">
              <w:rPr>
                <w:sz w:val="22"/>
                <w:szCs w:val="22"/>
                <w:highlight w:val="yellow"/>
              </w:rPr>
              <w:t>1</w:t>
            </w:r>
            <w:r w:rsidR="002D6ED6" w:rsidRPr="00B55ECF">
              <w:rPr>
                <w:sz w:val="22"/>
                <w:szCs w:val="22"/>
                <w:highlight w:val="yellow"/>
              </w:rPr>
              <w:t>0</w:t>
            </w:r>
            <w:r w:rsidR="006E590D" w:rsidRPr="00B55ECF">
              <w:rPr>
                <w:sz w:val="22"/>
                <w:szCs w:val="22"/>
                <w:highlight w:val="yellow"/>
              </w:rPr>
              <w:t>%</w:t>
            </w:r>
          </w:p>
        </w:tc>
        <w:tc>
          <w:tcPr>
            <w:tcW w:w="6210" w:type="dxa"/>
          </w:tcPr>
          <w:p w14:paraId="7BA7CBA8" w14:textId="42CBBC06" w:rsidR="00A92B86" w:rsidRPr="00B55ECF" w:rsidRDefault="00981D99">
            <w:pPr>
              <w:pStyle w:val="Default"/>
              <w:rPr>
                <w:sz w:val="20"/>
                <w:szCs w:val="20"/>
                <w:highlight w:val="yellow"/>
              </w:rPr>
            </w:pPr>
            <w:r w:rsidRPr="00B55ECF">
              <w:rPr>
                <w:sz w:val="20"/>
                <w:szCs w:val="20"/>
                <w:highlight w:val="yellow"/>
              </w:rPr>
              <w:t>Baseline data</w:t>
            </w:r>
            <w:r w:rsidR="00147B07" w:rsidRPr="00B55ECF">
              <w:rPr>
                <w:sz w:val="20"/>
                <w:szCs w:val="20"/>
                <w:highlight w:val="yellow"/>
              </w:rPr>
              <w:t xml:space="preserve"> and</w:t>
            </w:r>
            <w:r w:rsidR="005D7EE2" w:rsidRPr="00B55ECF">
              <w:rPr>
                <w:sz w:val="20"/>
                <w:szCs w:val="20"/>
                <w:highlight w:val="yellow"/>
              </w:rPr>
              <w:t>/or</w:t>
            </w:r>
            <w:r w:rsidR="00147B07" w:rsidRPr="00B55ECF">
              <w:rPr>
                <w:sz w:val="20"/>
                <w:szCs w:val="20"/>
                <w:highlight w:val="yellow"/>
              </w:rPr>
              <w:t xml:space="preserve"> FPIC report</w:t>
            </w:r>
            <w:r w:rsidR="00DF5B13" w:rsidRPr="00B55ECF">
              <w:rPr>
                <w:sz w:val="20"/>
                <w:szCs w:val="20"/>
                <w:highlight w:val="yellow"/>
              </w:rPr>
              <w:t xml:space="preserve"> (Odisha and Chhattisgarh)</w:t>
            </w:r>
          </w:p>
        </w:tc>
      </w:tr>
      <w:tr w:rsidR="00A92B86" w:rsidRPr="00E459A7" w14:paraId="4C50B089" w14:textId="77777777" w:rsidTr="004D511F">
        <w:trPr>
          <w:trHeight w:val="88"/>
        </w:trPr>
        <w:tc>
          <w:tcPr>
            <w:tcW w:w="828" w:type="dxa"/>
          </w:tcPr>
          <w:p w14:paraId="180B2575" w14:textId="727678CB" w:rsidR="00A92B86" w:rsidRPr="00326D5A" w:rsidRDefault="006E590D">
            <w:pPr>
              <w:pStyle w:val="Default"/>
              <w:rPr>
                <w:sz w:val="22"/>
                <w:szCs w:val="22"/>
              </w:rPr>
            </w:pPr>
            <w:r w:rsidRPr="00326D5A">
              <w:rPr>
                <w:sz w:val="22"/>
                <w:szCs w:val="22"/>
              </w:rPr>
              <w:t>4.</w:t>
            </w:r>
          </w:p>
        </w:tc>
        <w:tc>
          <w:tcPr>
            <w:tcW w:w="2340" w:type="dxa"/>
          </w:tcPr>
          <w:p w14:paraId="7EA8A675" w14:textId="7B3118B0" w:rsidR="00A92B86" w:rsidRPr="00B55ECF" w:rsidRDefault="00797D4C">
            <w:pPr>
              <w:pStyle w:val="Default"/>
              <w:rPr>
                <w:sz w:val="22"/>
                <w:szCs w:val="22"/>
                <w:highlight w:val="yellow"/>
              </w:rPr>
            </w:pPr>
            <w:r w:rsidRPr="00B55ECF">
              <w:rPr>
                <w:sz w:val="22"/>
                <w:szCs w:val="22"/>
                <w:highlight w:val="yellow"/>
              </w:rPr>
              <w:t>3</w:t>
            </w:r>
            <w:r w:rsidR="00967D55" w:rsidRPr="00B55ECF">
              <w:rPr>
                <w:sz w:val="22"/>
                <w:szCs w:val="22"/>
                <w:highlight w:val="yellow"/>
              </w:rPr>
              <w:t>0</w:t>
            </w:r>
            <w:r w:rsidR="006E590D" w:rsidRPr="00B55ECF">
              <w:rPr>
                <w:sz w:val="22"/>
                <w:szCs w:val="22"/>
                <w:highlight w:val="yellow"/>
              </w:rPr>
              <w:t>%</w:t>
            </w:r>
          </w:p>
        </w:tc>
        <w:tc>
          <w:tcPr>
            <w:tcW w:w="6210" w:type="dxa"/>
          </w:tcPr>
          <w:p w14:paraId="2706D61C" w14:textId="75FA5910" w:rsidR="00A92B86" w:rsidRPr="00B55ECF" w:rsidRDefault="00981D99">
            <w:pPr>
              <w:pStyle w:val="Default"/>
              <w:rPr>
                <w:sz w:val="20"/>
                <w:szCs w:val="20"/>
                <w:highlight w:val="yellow"/>
              </w:rPr>
            </w:pPr>
            <w:r w:rsidRPr="00B55ECF">
              <w:rPr>
                <w:sz w:val="20"/>
                <w:szCs w:val="20"/>
                <w:highlight w:val="yellow"/>
              </w:rPr>
              <w:t>Six monthly report</w:t>
            </w:r>
            <w:r w:rsidR="004D42FA" w:rsidRPr="00B55ECF">
              <w:rPr>
                <w:sz w:val="20"/>
                <w:szCs w:val="20"/>
                <w:highlight w:val="yellow"/>
              </w:rPr>
              <w:t xml:space="preserve"> </w:t>
            </w:r>
            <w:r w:rsidR="003C302F" w:rsidRPr="00B55ECF">
              <w:rPr>
                <w:sz w:val="20"/>
                <w:szCs w:val="20"/>
                <w:highlight w:val="yellow"/>
              </w:rPr>
              <w:t>and FPIC report if conducted for additional farmers</w:t>
            </w:r>
          </w:p>
        </w:tc>
      </w:tr>
      <w:tr w:rsidR="00A92B86" w14:paraId="08B1C694" w14:textId="77777777" w:rsidTr="004D511F">
        <w:trPr>
          <w:trHeight w:val="88"/>
        </w:trPr>
        <w:tc>
          <w:tcPr>
            <w:tcW w:w="828" w:type="dxa"/>
          </w:tcPr>
          <w:p w14:paraId="72A2AD55" w14:textId="00918B8B" w:rsidR="00A92B86" w:rsidRPr="00326D5A" w:rsidRDefault="006E590D">
            <w:pPr>
              <w:pStyle w:val="Default"/>
              <w:rPr>
                <w:sz w:val="22"/>
                <w:szCs w:val="22"/>
              </w:rPr>
            </w:pPr>
            <w:r w:rsidRPr="00326D5A">
              <w:rPr>
                <w:sz w:val="22"/>
                <w:szCs w:val="22"/>
              </w:rPr>
              <w:t>5.</w:t>
            </w:r>
          </w:p>
        </w:tc>
        <w:tc>
          <w:tcPr>
            <w:tcW w:w="2340" w:type="dxa"/>
          </w:tcPr>
          <w:p w14:paraId="65E091BC" w14:textId="6DEA9E6B" w:rsidR="00A92B86" w:rsidRPr="00B55ECF" w:rsidRDefault="004E7F09">
            <w:pPr>
              <w:pStyle w:val="Default"/>
              <w:rPr>
                <w:sz w:val="22"/>
                <w:szCs w:val="22"/>
                <w:highlight w:val="yellow"/>
              </w:rPr>
            </w:pPr>
            <w:r w:rsidRPr="00B55ECF">
              <w:rPr>
                <w:sz w:val="22"/>
                <w:szCs w:val="22"/>
                <w:highlight w:val="yellow"/>
              </w:rPr>
              <w:t>2</w:t>
            </w:r>
            <w:r w:rsidR="006E590D" w:rsidRPr="00B55ECF">
              <w:rPr>
                <w:sz w:val="22"/>
                <w:szCs w:val="22"/>
                <w:highlight w:val="yellow"/>
              </w:rPr>
              <w:t>0%</w:t>
            </w:r>
          </w:p>
        </w:tc>
        <w:tc>
          <w:tcPr>
            <w:tcW w:w="6210" w:type="dxa"/>
          </w:tcPr>
          <w:p w14:paraId="7343BCE0" w14:textId="2490BA48" w:rsidR="00A92B86" w:rsidRPr="00B55ECF" w:rsidRDefault="00B3692B">
            <w:pPr>
              <w:pStyle w:val="Default"/>
              <w:rPr>
                <w:sz w:val="20"/>
                <w:szCs w:val="20"/>
                <w:highlight w:val="yellow"/>
              </w:rPr>
            </w:pPr>
            <w:r w:rsidRPr="00B55ECF">
              <w:rPr>
                <w:sz w:val="20"/>
                <w:szCs w:val="20"/>
                <w:highlight w:val="yellow"/>
              </w:rPr>
              <w:t>Final comprehensive report</w:t>
            </w:r>
            <w:r w:rsidR="00DE6D29" w:rsidRPr="00B55ECF">
              <w:rPr>
                <w:sz w:val="20"/>
                <w:szCs w:val="20"/>
                <w:highlight w:val="yellow"/>
              </w:rPr>
              <w:t xml:space="preserve"> </w:t>
            </w:r>
            <w:r w:rsidRPr="00B55ECF">
              <w:rPr>
                <w:sz w:val="20"/>
                <w:szCs w:val="20"/>
                <w:highlight w:val="yellow"/>
              </w:rPr>
              <w:t xml:space="preserve">(physical and financial </w:t>
            </w:r>
            <w:r w:rsidR="00DE6D29" w:rsidRPr="00B55ECF">
              <w:rPr>
                <w:sz w:val="20"/>
                <w:szCs w:val="20"/>
                <w:highlight w:val="yellow"/>
              </w:rPr>
              <w:t>reports)</w:t>
            </w:r>
            <w:r w:rsidR="00147B07" w:rsidRPr="00B55ECF">
              <w:rPr>
                <w:sz w:val="20"/>
                <w:szCs w:val="20"/>
                <w:highlight w:val="yellow"/>
              </w:rPr>
              <w:t xml:space="preserve"> </w:t>
            </w:r>
          </w:p>
        </w:tc>
      </w:tr>
    </w:tbl>
    <w:p w14:paraId="08E06EB9" w14:textId="77777777" w:rsidR="00A92B86" w:rsidRPr="009975EF" w:rsidRDefault="00A92B86" w:rsidP="007D45F0">
      <w:pPr>
        <w:widowControl w:val="0"/>
        <w:tabs>
          <w:tab w:val="left" w:pos="-1440"/>
          <w:tab w:val="left" w:pos="-720"/>
          <w:tab w:val="left" w:pos="284"/>
          <w:tab w:val="left" w:pos="993"/>
          <w:tab w:val="left" w:pos="2304"/>
          <w:tab w:val="left" w:pos="3888"/>
          <w:tab w:val="left" w:pos="4320"/>
          <w:tab w:val="left" w:pos="5184"/>
          <w:tab w:val="left" w:pos="6144"/>
          <w:tab w:val="left" w:pos="7632"/>
          <w:tab w:val="left" w:pos="8928"/>
        </w:tabs>
        <w:suppressAutoHyphens/>
        <w:spacing w:after="240" w:line="240" w:lineRule="auto"/>
        <w:ind w:left="993" w:hanging="1299"/>
        <w:jc w:val="both"/>
        <w:rPr>
          <w:rFonts w:ascii="Times New Roman" w:eastAsia="Times New Roman" w:hAnsi="Times New Roman"/>
          <w:snapToGrid w:val="0"/>
          <w:spacing w:val="-3"/>
          <w:sz w:val="24"/>
          <w:szCs w:val="20"/>
          <w:lang w:val="en-GB"/>
        </w:rPr>
      </w:pPr>
    </w:p>
    <w:p w14:paraId="01F5FC80" w14:textId="1903F7B2" w:rsidR="007D45F0" w:rsidRPr="00C84CF2" w:rsidRDefault="007D45F0" w:rsidP="00C84CF2">
      <w:pPr>
        <w:pStyle w:val="ListParagraph"/>
        <w:numPr>
          <w:ilvl w:val="0"/>
          <w:numId w:val="14"/>
        </w:numPr>
        <w:tabs>
          <w:tab w:val="left" w:pos="-1440"/>
          <w:tab w:val="left" w:pos="-720"/>
          <w:tab w:val="left" w:pos="284"/>
          <w:tab w:val="left" w:pos="1254"/>
          <w:tab w:val="left" w:pos="2304"/>
          <w:tab w:val="left" w:pos="3888"/>
          <w:tab w:val="left" w:pos="4320"/>
          <w:tab w:val="left" w:pos="5184"/>
          <w:tab w:val="left" w:pos="6144"/>
          <w:tab w:val="left" w:pos="7632"/>
          <w:tab w:val="left" w:pos="8928"/>
        </w:tabs>
        <w:suppressAutoHyphens/>
        <w:rPr>
          <w:spacing w:val="-3"/>
        </w:rPr>
      </w:pPr>
      <w:r w:rsidRPr="00C84CF2">
        <w:rPr>
          <w:spacing w:val="-3"/>
        </w:rPr>
        <w:t xml:space="preserve">Upon submission of invoices for the preparation and publication of the reports and/or documents provided for under Article 4 of Section I, payments for the reports and/or documents which have been accepted by </w:t>
      </w:r>
      <w:r w:rsidR="00C13140" w:rsidRPr="00C84CF2">
        <w:rPr>
          <w:spacing w:val="-3"/>
        </w:rPr>
        <w:t>FAO</w:t>
      </w:r>
      <w:r w:rsidR="000B4C64" w:rsidRPr="00C84CF2">
        <w:rPr>
          <w:spacing w:val="-3"/>
        </w:rPr>
        <w:t>’</w:t>
      </w:r>
      <w:r w:rsidRPr="00C84CF2">
        <w:rPr>
          <w:spacing w:val="-3"/>
        </w:rPr>
        <w:t xml:space="preserve">s Contract Manager </w:t>
      </w:r>
      <w:r w:rsidR="0002331A" w:rsidRPr="00C84CF2">
        <w:rPr>
          <w:spacing w:val="-3"/>
        </w:rPr>
        <w:t xml:space="preserve">indicated above </w:t>
      </w:r>
      <w:r w:rsidRPr="00C84CF2">
        <w:rPr>
          <w:spacing w:val="-3"/>
        </w:rPr>
        <w:t xml:space="preserve">will be effected in accordance with the price schedule set out in </w:t>
      </w:r>
      <w:r w:rsidRPr="00C84CF2">
        <w:rPr>
          <w:b/>
          <w:spacing w:val="-3"/>
        </w:rPr>
        <w:t>Annex V</w:t>
      </w:r>
      <w:r w:rsidRPr="00C84CF2">
        <w:rPr>
          <w:spacing w:val="-3"/>
        </w:rPr>
        <w:t xml:space="preserve"> will become payable upon the satisfactory completion of this Contract, up to a total amount not to exceed:</w:t>
      </w:r>
    </w:p>
    <w:p w14:paraId="0ED10FFD" w14:textId="5F9190A2" w:rsidR="00C84CF2" w:rsidRDefault="007D45F0" w:rsidP="00C84CF2">
      <w:pPr>
        <w:widowControl w:val="0"/>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423" w:hanging="423"/>
        <w:jc w:val="center"/>
        <w:rPr>
          <w:rFonts w:ascii="Times New Roman" w:eastAsia="Times New Roman" w:hAnsi="Times New Roman"/>
          <w:snapToGrid w:val="0"/>
          <w:color w:val="000000"/>
          <w:spacing w:val="-3"/>
          <w:sz w:val="24"/>
          <w:szCs w:val="24"/>
          <w:lang w:val="en-GB"/>
        </w:rPr>
      </w:pPr>
      <w:r w:rsidRPr="009975EF">
        <w:rPr>
          <w:rFonts w:ascii="Times New Roman" w:eastAsia="Times New Roman" w:hAnsi="Times New Roman"/>
          <w:snapToGrid w:val="0"/>
          <w:color w:val="000000"/>
          <w:spacing w:val="-3"/>
          <w:sz w:val="24"/>
          <w:szCs w:val="24"/>
          <w:lang w:val="en-GB"/>
        </w:rPr>
        <w:t>…………………………………. (</w:t>
      </w:r>
      <w:r w:rsidRPr="009975EF">
        <w:rPr>
          <w:rFonts w:ascii="Times New Roman" w:eastAsia="Times New Roman" w:hAnsi="Times New Roman"/>
          <w:b/>
          <w:i/>
          <w:snapToGrid w:val="0"/>
          <w:color w:val="000000"/>
          <w:spacing w:val="-3"/>
          <w:sz w:val="24"/>
          <w:szCs w:val="24"/>
          <w:lang w:val="en-GB"/>
        </w:rPr>
        <w:t>Specify amount</w:t>
      </w:r>
      <w:r w:rsidRPr="009975EF">
        <w:rPr>
          <w:rFonts w:ascii="Times New Roman" w:eastAsia="Times New Roman" w:hAnsi="Times New Roman"/>
          <w:snapToGrid w:val="0"/>
          <w:color w:val="000000"/>
          <w:spacing w:val="-3"/>
          <w:sz w:val="24"/>
          <w:szCs w:val="24"/>
          <w:lang w:val="en-GB"/>
        </w:rPr>
        <w:t>)</w:t>
      </w:r>
    </w:p>
    <w:p w14:paraId="4D7EE61C" w14:textId="7486BC96" w:rsidR="00C84CF2" w:rsidRPr="00C84CF2" w:rsidRDefault="00C84CF2" w:rsidP="00C84CF2">
      <w:pPr>
        <w:pStyle w:val="ListParagraph"/>
        <w:numPr>
          <w:ilvl w:val="0"/>
          <w:numId w:val="14"/>
        </w:numPr>
        <w:tabs>
          <w:tab w:val="left" w:pos="-1440"/>
          <w:tab w:val="left" w:pos="-720"/>
          <w:tab w:val="left" w:pos="284"/>
          <w:tab w:val="left" w:pos="1254"/>
          <w:tab w:val="left" w:pos="2304"/>
          <w:tab w:val="left" w:pos="3888"/>
          <w:tab w:val="left" w:pos="4320"/>
          <w:tab w:val="left" w:pos="5184"/>
          <w:tab w:val="left" w:pos="6144"/>
          <w:tab w:val="left" w:pos="7632"/>
          <w:tab w:val="left" w:pos="8928"/>
        </w:tabs>
        <w:suppressAutoHyphens/>
        <w:rPr>
          <w:spacing w:val="-3"/>
        </w:rPr>
      </w:pPr>
      <w:r w:rsidRPr="00C84CF2">
        <w:rPr>
          <w:spacing w:val="-3"/>
        </w:rPr>
        <w:tab/>
        <w:t xml:space="preserve">Upon submission of invoices together with appropriate supporting documents payments and/or reimbursements for the equipment, materials and additional services, as provided for in Article 3 of Section I, will be </w:t>
      </w:r>
      <w:proofErr w:type="gramStart"/>
      <w:r w:rsidRPr="00C84CF2">
        <w:rPr>
          <w:spacing w:val="-3"/>
        </w:rPr>
        <w:t>effected</w:t>
      </w:r>
      <w:proofErr w:type="gramEnd"/>
      <w:r w:rsidRPr="00C84CF2">
        <w:rPr>
          <w:spacing w:val="-3"/>
        </w:rPr>
        <w:t xml:space="preserve"> in accordance with the price schedule set out in </w:t>
      </w:r>
      <w:r w:rsidRPr="00C84CF2">
        <w:rPr>
          <w:b/>
          <w:spacing w:val="-3"/>
        </w:rPr>
        <w:t>Annex IV</w:t>
      </w:r>
      <w:r w:rsidRPr="00C84CF2">
        <w:rPr>
          <w:spacing w:val="-3"/>
        </w:rPr>
        <w:t xml:space="preserve"> up to a total amount not to exceed:</w:t>
      </w:r>
      <w:r>
        <w:rPr>
          <w:spacing w:val="-3"/>
        </w:rPr>
        <w:t xml:space="preserve"> </w:t>
      </w:r>
      <w:r w:rsidRPr="00F81CDD">
        <w:rPr>
          <w:color w:val="FF0000"/>
          <w:spacing w:val="-3"/>
        </w:rPr>
        <w:t>Not Applicable</w:t>
      </w:r>
    </w:p>
    <w:p w14:paraId="184EAFAB" w14:textId="2EE18BF7" w:rsidR="00C84CF2" w:rsidRPr="00C84CF2" w:rsidRDefault="00C84CF2" w:rsidP="003359D6">
      <w:pPr>
        <w:pStyle w:val="ListParagraph"/>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ind w:left="360"/>
        <w:jc w:val="center"/>
        <w:rPr>
          <w:color w:val="000000"/>
          <w:spacing w:val="-3"/>
          <w:szCs w:val="24"/>
        </w:rPr>
      </w:pPr>
      <w:r w:rsidRPr="00C84CF2">
        <w:rPr>
          <w:color w:val="000000"/>
          <w:spacing w:val="-3"/>
          <w:szCs w:val="24"/>
        </w:rPr>
        <w:t>…………………………………. (</w:t>
      </w:r>
      <w:r w:rsidRPr="00C84CF2">
        <w:rPr>
          <w:b/>
          <w:i/>
          <w:color w:val="000000"/>
          <w:spacing w:val="-3"/>
          <w:szCs w:val="24"/>
        </w:rPr>
        <w:t>Specify amount</w:t>
      </w:r>
      <w:r w:rsidRPr="00C84CF2">
        <w:rPr>
          <w:color w:val="000000"/>
          <w:spacing w:val="-3"/>
          <w:szCs w:val="24"/>
        </w:rPr>
        <w:t>)</w:t>
      </w:r>
    </w:p>
    <w:p w14:paraId="1DB5F164" w14:textId="2E206D13" w:rsidR="00C84CF2" w:rsidRPr="00C84CF2" w:rsidRDefault="00C84CF2" w:rsidP="00C84CF2">
      <w:pPr>
        <w:pStyle w:val="ListParagraph"/>
        <w:numPr>
          <w:ilvl w:val="0"/>
          <w:numId w:val="14"/>
        </w:numPr>
        <w:tabs>
          <w:tab w:val="left" w:pos="-1440"/>
          <w:tab w:val="left" w:pos="-720"/>
          <w:tab w:val="left" w:pos="284"/>
          <w:tab w:val="left" w:pos="1254"/>
          <w:tab w:val="left" w:pos="2304"/>
          <w:tab w:val="left" w:pos="3888"/>
          <w:tab w:val="left" w:pos="4320"/>
          <w:tab w:val="left" w:pos="5184"/>
          <w:tab w:val="left" w:pos="6144"/>
          <w:tab w:val="left" w:pos="7632"/>
          <w:tab w:val="left" w:pos="8928"/>
        </w:tabs>
        <w:suppressAutoHyphens/>
        <w:rPr>
          <w:spacing w:val="-3"/>
        </w:rPr>
      </w:pPr>
      <w:r w:rsidRPr="00C84CF2">
        <w:rPr>
          <w:spacing w:val="-3"/>
        </w:rPr>
        <w:tab/>
        <w:t xml:space="preserve">Upon submission of invoices for the preparation and publication of the reports and/or documents provided for under Article 4 of Section I, payments for the reports and/or documents which have been accepted by FAO’s Contract Manager indicated above will be effected in accordance with the price schedule set out in </w:t>
      </w:r>
      <w:r w:rsidRPr="00C84CF2">
        <w:rPr>
          <w:b/>
          <w:spacing w:val="-3"/>
        </w:rPr>
        <w:t>Annex V</w:t>
      </w:r>
      <w:r w:rsidRPr="00C84CF2">
        <w:rPr>
          <w:spacing w:val="-3"/>
        </w:rPr>
        <w:t xml:space="preserve">, it </w:t>
      </w:r>
      <w:r w:rsidR="00F81CDD">
        <w:rPr>
          <w:spacing w:val="-3"/>
        </w:rPr>
        <w:t>is</w:t>
      </w:r>
      <w:r w:rsidRPr="00C84CF2">
        <w:rPr>
          <w:spacing w:val="-3"/>
        </w:rPr>
        <w:t xml:space="preserve"> understood that of each invoice ten percent (</w:t>
      </w:r>
      <w:r w:rsidRPr="00C84CF2">
        <w:rPr>
          <w:b/>
          <w:spacing w:val="-3"/>
        </w:rPr>
        <w:t>10%)</w:t>
      </w:r>
      <w:r w:rsidRPr="00C84CF2">
        <w:rPr>
          <w:spacing w:val="-3"/>
        </w:rPr>
        <w:t xml:space="preserve"> will be withheld which will become payable upon the satisfactory completion of this Contract, up to a total amount not to exceed:</w:t>
      </w:r>
      <w:r w:rsidR="00F81CDD">
        <w:rPr>
          <w:spacing w:val="-3"/>
        </w:rPr>
        <w:t xml:space="preserve"> </w:t>
      </w:r>
      <w:r w:rsidR="00F81CDD" w:rsidRPr="00F81CDD">
        <w:rPr>
          <w:color w:val="FF0000"/>
          <w:spacing w:val="-3"/>
        </w:rPr>
        <w:t>Not Applicable</w:t>
      </w:r>
    </w:p>
    <w:p w14:paraId="67FA3AA1" w14:textId="77777777" w:rsidR="00C84CF2" w:rsidRDefault="00C84CF2" w:rsidP="00F81CDD">
      <w:pPr>
        <w:pStyle w:val="ListParagraph"/>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ind w:left="360"/>
        <w:jc w:val="center"/>
        <w:rPr>
          <w:color w:val="000000"/>
          <w:spacing w:val="-3"/>
          <w:szCs w:val="24"/>
        </w:rPr>
      </w:pPr>
      <w:r w:rsidRPr="00C84CF2">
        <w:rPr>
          <w:color w:val="000000"/>
          <w:spacing w:val="-3"/>
          <w:szCs w:val="24"/>
        </w:rPr>
        <w:t>…………………………………. (</w:t>
      </w:r>
      <w:r w:rsidRPr="00C84CF2">
        <w:rPr>
          <w:b/>
          <w:i/>
          <w:color w:val="000000"/>
          <w:spacing w:val="-3"/>
          <w:szCs w:val="24"/>
        </w:rPr>
        <w:t>Specify amount</w:t>
      </w:r>
      <w:r w:rsidRPr="00C84CF2">
        <w:rPr>
          <w:color w:val="000000"/>
          <w:spacing w:val="-3"/>
          <w:szCs w:val="24"/>
        </w:rPr>
        <w:t>)</w:t>
      </w:r>
    </w:p>
    <w:p w14:paraId="3BCDB103" w14:textId="77777777" w:rsidR="00F81CDD" w:rsidRDefault="00F81CDD" w:rsidP="00F81CDD">
      <w:pPr>
        <w:pStyle w:val="ListParagraph"/>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ind w:left="360"/>
        <w:jc w:val="center"/>
        <w:rPr>
          <w:color w:val="000000"/>
          <w:spacing w:val="-3"/>
          <w:szCs w:val="24"/>
        </w:rPr>
      </w:pPr>
    </w:p>
    <w:p w14:paraId="2AD3E098" w14:textId="77777777" w:rsidR="00F81CDD" w:rsidRPr="00C84CF2" w:rsidRDefault="00F81CDD" w:rsidP="00F81CDD">
      <w:pPr>
        <w:pStyle w:val="ListParagraph"/>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ind w:left="360"/>
        <w:jc w:val="center"/>
        <w:rPr>
          <w:color w:val="000000"/>
          <w:spacing w:val="-3"/>
          <w:szCs w:val="24"/>
        </w:rPr>
      </w:pPr>
    </w:p>
    <w:p w14:paraId="78A20653" w14:textId="77777777" w:rsidR="005E00FB" w:rsidRDefault="005E00FB" w:rsidP="005E00FB">
      <w:pPr>
        <w:pStyle w:val="ListParagraph"/>
        <w:numPr>
          <w:ilvl w:val="0"/>
          <w:numId w:val="14"/>
        </w:numPr>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rPr>
          <w:color w:val="000000"/>
          <w:spacing w:val="-3"/>
          <w:szCs w:val="24"/>
        </w:rPr>
      </w:pPr>
      <w:r w:rsidRPr="005E00FB">
        <w:rPr>
          <w:color w:val="000000"/>
          <w:spacing w:val="-3"/>
          <w:szCs w:val="24"/>
        </w:rPr>
        <w:lastRenderedPageBreak/>
        <w:t>The Contractor shall indicate clear payment/banking instructions on all invoices which shall bear a consecutive number and indicate:</w:t>
      </w:r>
    </w:p>
    <w:p w14:paraId="741536AE" w14:textId="017EB317" w:rsidR="00ED3EA2" w:rsidRPr="00ED3EA2" w:rsidRDefault="00ED3EA2" w:rsidP="00ED3EA2">
      <w:pPr>
        <w:pStyle w:val="ListParagraph"/>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ind w:left="423"/>
        <w:rPr>
          <w:color w:val="000000"/>
          <w:spacing w:val="-3"/>
          <w:szCs w:val="24"/>
        </w:rPr>
      </w:pPr>
      <w:r>
        <w:rPr>
          <w:color w:val="000000"/>
          <w:spacing w:val="-3"/>
          <w:szCs w:val="24"/>
        </w:rPr>
        <w:tab/>
      </w:r>
      <w:r w:rsidRPr="00ED3EA2">
        <w:rPr>
          <w:color w:val="000000"/>
          <w:spacing w:val="-3"/>
          <w:szCs w:val="24"/>
        </w:rPr>
        <w:t>5.1</w:t>
      </w:r>
      <w:r w:rsidRPr="00ED3EA2">
        <w:rPr>
          <w:color w:val="000000"/>
          <w:spacing w:val="-3"/>
          <w:szCs w:val="24"/>
        </w:rPr>
        <w:tab/>
      </w:r>
      <w:r w:rsidRPr="00ED3EA2">
        <w:rPr>
          <w:color w:val="000000"/>
          <w:spacing w:val="-3"/>
          <w:szCs w:val="24"/>
        </w:rPr>
        <w:tab/>
        <w:t xml:space="preserve">Contract No. </w:t>
      </w:r>
      <w:proofErr w:type="gramStart"/>
      <w:r w:rsidRPr="00ED3EA2">
        <w:rPr>
          <w:color w:val="000000"/>
          <w:spacing w:val="-3"/>
          <w:szCs w:val="24"/>
        </w:rPr>
        <w:t>...................... ;</w:t>
      </w:r>
      <w:proofErr w:type="gramEnd"/>
    </w:p>
    <w:p w14:paraId="6CDFB934" w14:textId="77777777" w:rsidR="00ED3EA2" w:rsidRPr="00ED3EA2" w:rsidRDefault="00ED3EA2" w:rsidP="00ED3EA2">
      <w:pPr>
        <w:pStyle w:val="ListParagraph"/>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ind w:left="423"/>
        <w:rPr>
          <w:color w:val="000000"/>
          <w:spacing w:val="-3"/>
          <w:szCs w:val="24"/>
        </w:rPr>
      </w:pPr>
      <w:r w:rsidRPr="00ED3EA2">
        <w:rPr>
          <w:color w:val="000000"/>
          <w:spacing w:val="-3"/>
          <w:szCs w:val="24"/>
        </w:rPr>
        <w:tab/>
        <w:t>5.2</w:t>
      </w:r>
      <w:r w:rsidRPr="00ED3EA2">
        <w:rPr>
          <w:color w:val="000000"/>
          <w:spacing w:val="-3"/>
          <w:szCs w:val="24"/>
        </w:rPr>
        <w:tab/>
      </w:r>
      <w:r w:rsidRPr="00ED3EA2">
        <w:rPr>
          <w:color w:val="000000"/>
          <w:spacing w:val="-3"/>
          <w:szCs w:val="24"/>
        </w:rPr>
        <w:tab/>
        <w:t xml:space="preserve">Any supporting documents </w:t>
      </w:r>
      <w:proofErr w:type="gramStart"/>
      <w:r w:rsidRPr="00ED3EA2">
        <w:rPr>
          <w:color w:val="000000"/>
          <w:spacing w:val="-3"/>
          <w:szCs w:val="24"/>
        </w:rPr>
        <w:t>attached;</w:t>
      </w:r>
      <w:proofErr w:type="gramEnd"/>
    </w:p>
    <w:p w14:paraId="5DD0F3CE" w14:textId="77777777" w:rsidR="00ED3EA2" w:rsidRPr="00ED3EA2" w:rsidRDefault="00ED3EA2" w:rsidP="00ED3EA2">
      <w:pPr>
        <w:pStyle w:val="ListParagraph"/>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ind w:left="423"/>
        <w:rPr>
          <w:color w:val="000000"/>
          <w:spacing w:val="-3"/>
          <w:szCs w:val="24"/>
        </w:rPr>
      </w:pPr>
      <w:r w:rsidRPr="00ED3EA2">
        <w:rPr>
          <w:color w:val="000000"/>
          <w:spacing w:val="-3"/>
          <w:szCs w:val="24"/>
        </w:rPr>
        <w:tab/>
        <w:t>5.3</w:t>
      </w:r>
      <w:r w:rsidRPr="00ED3EA2">
        <w:rPr>
          <w:color w:val="000000"/>
          <w:spacing w:val="-3"/>
          <w:szCs w:val="24"/>
        </w:rPr>
        <w:tab/>
      </w:r>
      <w:r w:rsidRPr="00ED3EA2">
        <w:rPr>
          <w:color w:val="000000"/>
          <w:spacing w:val="-3"/>
          <w:szCs w:val="24"/>
        </w:rPr>
        <w:tab/>
        <w:t xml:space="preserve">The tax exemption mentioned under Article 22 of Section </w:t>
      </w:r>
      <w:proofErr w:type="gramStart"/>
      <w:r w:rsidRPr="00ED3EA2">
        <w:rPr>
          <w:color w:val="000000"/>
          <w:spacing w:val="-3"/>
          <w:szCs w:val="24"/>
        </w:rPr>
        <w:t>II;</w:t>
      </w:r>
      <w:proofErr w:type="gramEnd"/>
    </w:p>
    <w:p w14:paraId="5E804F10" w14:textId="6B593A8D" w:rsidR="00C957E2" w:rsidRDefault="00ED3EA2" w:rsidP="00ED3EA2">
      <w:pPr>
        <w:pStyle w:val="ListParagraph"/>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ind w:left="423"/>
        <w:rPr>
          <w:color w:val="000000"/>
          <w:spacing w:val="-3"/>
          <w:szCs w:val="24"/>
        </w:rPr>
      </w:pPr>
      <w:r w:rsidRPr="00ED3EA2">
        <w:rPr>
          <w:color w:val="000000"/>
          <w:spacing w:val="-3"/>
          <w:szCs w:val="24"/>
        </w:rPr>
        <w:tab/>
        <w:t>5.4</w:t>
      </w:r>
      <w:r w:rsidRPr="00ED3EA2">
        <w:rPr>
          <w:color w:val="000000"/>
          <w:spacing w:val="-3"/>
          <w:szCs w:val="24"/>
        </w:rPr>
        <w:tab/>
      </w:r>
      <w:r w:rsidRPr="00ED3EA2">
        <w:rPr>
          <w:color w:val="000000"/>
          <w:spacing w:val="-3"/>
          <w:szCs w:val="24"/>
        </w:rPr>
        <w:tab/>
        <w:t>The certification by FAO Contract Manager mentioned above, if required by the provisions of the present Annex VIII</w:t>
      </w:r>
      <w:r w:rsidR="00D46BCD">
        <w:rPr>
          <w:color w:val="000000"/>
          <w:spacing w:val="-3"/>
          <w:szCs w:val="24"/>
        </w:rPr>
        <w:t>.</w:t>
      </w:r>
    </w:p>
    <w:p w14:paraId="19605699" w14:textId="77777777" w:rsidR="00ED3EA2" w:rsidRPr="00C957E2" w:rsidRDefault="00ED3EA2" w:rsidP="00ED3EA2">
      <w:pPr>
        <w:pStyle w:val="ListParagraph"/>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ind w:left="423"/>
        <w:rPr>
          <w:bCs/>
          <w:color w:val="000000"/>
          <w:spacing w:val="-3"/>
          <w:szCs w:val="24"/>
        </w:rPr>
      </w:pPr>
    </w:p>
    <w:p w14:paraId="01F5FC87" w14:textId="0C67F9A8" w:rsidR="007D45F0" w:rsidRPr="00C957E2" w:rsidRDefault="007D45F0" w:rsidP="00C957E2">
      <w:pPr>
        <w:pStyle w:val="ListParagraph"/>
        <w:numPr>
          <w:ilvl w:val="0"/>
          <w:numId w:val="14"/>
        </w:numPr>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rPr>
          <w:bCs/>
          <w:color w:val="000000"/>
          <w:spacing w:val="-3"/>
          <w:szCs w:val="24"/>
        </w:rPr>
      </w:pPr>
      <w:r w:rsidRPr="00C957E2">
        <w:rPr>
          <w:bCs/>
          <w:color w:val="000000"/>
          <w:spacing w:val="-3"/>
          <w:szCs w:val="24"/>
        </w:rPr>
        <w:t xml:space="preserve">All </w:t>
      </w:r>
      <w:r w:rsidR="00E92BEB" w:rsidRPr="00C957E2">
        <w:rPr>
          <w:bCs/>
          <w:color w:val="000000"/>
          <w:spacing w:val="-3"/>
          <w:szCs w:val="24"/>
        </w:rPr>
        <w:t xml:space="preserve">invoices shall be submitted in duplicate </w:t>
      </w:r>
      <w:r w:rsidRPr="00C957E2">
        <w:rPr>
          <w:bCs/>
          <w:color w:val="000000"/>
          <w:spacing w:val="-3"/>
          <w:szCs w:val="24"/>
        </w:rPr>
        <w:t>addressed to:</w:t>
      </w:r>
    </w:p>
    <w:p w14:paraId="5B9E1D70" w14:textId="2E9C157B" w:rsidR="00201489" w:rsidRDefault="00201489" w:rsidP="00CF17F2">
      <w:pPr>
        <w:pStyle w:val="Default"/>
        <w:jc w:val="center"/>
        <w:rPr>
          <w:sz w:val="23"/>
          <w:szCs w:val="23"/>
        </w:rPr>
      </w:pPr>
      <w:r>
        <w:rPr>
          <w:b/>
          <w:bCs/>
          <w:sz w:val="23"/>
          <w:szCs w:val="23"/>
        </w:rPr>
        <w:t>Food and Agriculture Organization of the United Nations</w:t>
      </w:r>
    </w:p>
    <w:p w14:paraId="5BDC2AED" w14:textId="68BE251B" w:rsidR="00201489" w:rsidRDefault="00201489" w:rsidP="00CF17F2">
      <w:pPr>
        <w:pStyle w:val="Default"/>
        <w:jc w:val="center"/>
        <w:rPr>
          <w:sz w:val="23"/>
          <w:szCs w:val="23"/>
        </w:rPr>
      </w:pPr>
      <w:r>
        <w:rPr>
          <w:b/>
          <w:bCs/>
          <w:sz w:val="23"/>
          <w:szCs w:val="23"/>
        </w:rPr>
        <w:t>55, Lodhi Estate</w:t>
      </w:r>
      <w:r w:rsidR="00245EDE">
        <w:rPr>
          <w:b/>
          <w:bCs/>
          <w:sz w:val="23"/>
          <w:szCs w:val="23"/>
        </w:rPr>
        <w:t>, New Delhi 110003</w:t>
      </w:r>
    </w:p>
    <w:p w14:paraId="01F5FC88" w14:textId="400A5801" w:rsidR="007D45F0" w:rsidRPr="009975EF" w:rsidRDefault="007D45F0" w:rsidP="00245EDE">
      <w:pPr>
        <w:widowControl w:val="0"/>
        <w:tabs>
          <w:tab w:val="left" w:pos="0"/>
          <w:tab w:val="left" w:pos="423"/>
          <w:tab w:val="left" w:pos="848"/>
          <w:tab w:val="left" w:pos="1273"/>
          <w:tab w:val="left" w:pos="1698"/>
          <w:tab w:val="left" w:pos="2124"/>
          <w:tab w:val="left" w:pos="2547"/>
          <w:tab w:val="left" w:pos="2972"/>
          <w:tab w:val="left" w:pos="3397"/>
          <w:tab w:val="left" w:pos="3822"/>
          <w:tab w:val="left" w:pos="4248"/>
          <w:tab w:val="left" w:pos="4671"/>
          <w:tab w:val="left" w:pos="5096"/>
          <w:tab w:val="left" w:pos="5521"/>
          <w:tab w:val="left" w:pos="5946"/>
          <w:tab w:val="left" w:pos="6372"/>
          <w:tab w:val="left" w:pos="6795"/>
          <w:tab w:val="left" w:pos="7220"/>
          <w:tab w:val="left" w:pos="7645"/>
          <w:tab w:val="left" w:pos="8070"/>
          <w:tab w:val="left" w:pos="8496"/>
          <w:tab w:val="left" w:pos="8919"/>
        </w:tabs>
        <w:suppressAutoHyphens/>
        <w:spacing w:after="240" w:line="240" w:lineRule="auto"/>
        <w:ind w:left="423" w:hanging="423"/>
        <w:jc w:val="center"/>
        <w:rPr>
          <w:rFonts w:ascii="Times New Roman" w:eastAsia="Times New Roman" w:hAnsi="Times New Roman"/>
          <w:bCs/>
          <w:snapToGrid w:val="0"/>
          <w:color w:val="000000"/>
          <w:spacing w:val="-3"/>
          <w:sz w:val="24"/>
          <w:szCs w:val="24"/>
          <w:lang w:val="en-GB"/>
        </w:rPr>
      </w:pPr>
    </w:p>
    <w:p w14:paraId="01F5FC89" w14:textId="647F94D3" w:rsidR="007D45F0" w:rsidRPr="009975EF" w:rsidRDefault="005C49A7" w:rsidP="007D45F0">
      <w:pPr>
        <w:widowControl w:val="0"/>
        <w:tabs>
          <w:tab w:val="left" w:pos="0"/>
          <w:tab w:val="left" w:pos="423"/>
          <w:tab w:val="left" w:pos="848"/>
          <w:tab w:val="left" w:pos="1272"/>
          <w:tab w:val="left" w:pos="1698"/>
          <w:tab w:val="left" w:pos="2124"/>
          <w:tab w:val="left" w:pos="2546"/>
          <w:tab w:val="left" w:pos="2971"/>
          <w:tab w:val="left" w:pos="3396"/>
          <w:tab w:val="left" w:pos="3822"/>
          <w:tab w:val="left" w:pos="4248"/>
          <w:tab w:val="left" w:pos="4670"/>
          <w:tab w:val="left" w:pos="5095"/>
          <w:tab w:val="left" w:pos="5520"/>
          <w:tab w:val="left" w:pos="5946"/>
          <w:tab w:val="left" w:pos="6372"/>
          <w:tab w:val="left" w:pos="6795"/>
          <w:tab w:val="left" w:pos="7220"/>
          <w:tab w:val="left" w:pos="7645"/>
          <w:tab w:val="left" w:pos="8070"/>
          <w:tab w:val="left" w:pos="8496"/>
          <w:tab w:val="left" w:pos="8919"/>
        </w:tabs>
        <w:suppressAutoHyphens/>
        <w:spacing w:after="240" w:line="240" w:lineRule="auto"/>
        <w:ind w:left="423" w:hanging="423"/>
        <w:jc w:val="both"/>
        <w:rPr>
          <w:rFonts w:ascii="Times New Roman" w:eastAsia="Times New Roman" w:hAnsi="Times New Roman"/>
          <w:snapToGrid w:val="0"/>
          <w:color w:val="000000"/>
          <w:spacing w:val="-3"/>
          <w:sz w:val="24"/>
          <w:szCs w:val="24"/>
          <w:lang w:val="en-GB"/>
        </w:rPr>
      </w:pPr>
      <w:r>
        <w:rPr>
          <w:rFonts w:ascii="Times New Roman" w:eastAsia="Times New Roman" w:hAnsi="Times New Roman"/>
          <w:bCs/>
          <w:snapToGrid w:val="0"/>
          <w:color w:val="000000"/>
          <w:spacing w:val="-3"/>
          <w:sz w:val="24"/>
          <w:szCs w:val="24"/>
          <w:lang w:val="en-GB"/>
        </w:rPr>
        <w:t>5</w:t>
      </w:r>
      <w:r w:rsidR="007D45F0" w:rsidRPr="009975EF">
        <w:rPr>
          <w:rFonts w:ascii="Times New Roman" w:eastAsia="Times New Roman" w:hAnsi="Times New Roman"/>
          <w:bCs/>
          <w:snapToGrid w:val="0"/>
          <w:color w:val="000000"/>
          <w:spacing w:val="-3"/>
          <w:sz w:val="24"/>
          <w:szCs w:val="24"/>
          <w:lang w:val="en-GB"/>
        </w:rPr>
        <w:t>.</w:t>
      </w:r>
      <w:r w:rsidR="007D45F0" w:rsidRPr="009975EF">
        <w:rPr>
          <w:rFonts w:ascii="Times New Roman" w:eastAsia="Times New Roman" w:hAnsi="Times New Roman"/>
          <w:bCs/>
          <w:snapToGrid w:val="0"/>
          <w:color w:val="000000"/>
          <w:spacing w:val="-3"/>
          <w:sz w:val="24"/>
          <w:szCs w:val="24"/>
          <w:lang w:val="en-GB"/>
        </w:rPr>
        <w:tab/>
      </w:r>
      <w:r w:rsidR="00C13140" w:rsidRPr="009975EF">
        <w:rPr>
          <w:rFonts w:ascii="Times New Roman" w:eastAsia="Times New Roman" w:hAnsi="Times New Roman"/>
          <w:snapToGrid w:val="0"/>
          <w:color w:val="000000"/>
          <w:spacing w:val="-3"/>
          <w:sz w:val="24"/>
          <w:szCs w:val="24"/>
          <w:lang w:val="en-GB"/>
        </w:rPr>
        <w:t>FAO</w:t>
      </w:r>
      <w:r w:rsidR="007D45F0" w:rsidRPr="009975EF">
        <w:rPr>
          <w:rFonts w:ascii="Times New Roman" w:eastAsia="Times New Roman" w:hAnsi="Times New Roman"/>
          <w:snapToGrid w:val="0"/>
          <w:color w:val="000000"/>
          <w:spacing w:val="-3"/>
          <w:sz w:val="24"/>
          <w:szCs w:val="24"/>
          <w:lang w:val="en-GB"/>
        </w:rPr>
        <w:t xml:space="preserve"> will endeavour to effect payment of the invoices submitted in accordance with paragraphs </w:t>
      </w:r>
      <w:r w:rsidR="009C450F">
        <w:rPr>
          <w:rFonts w:ascii="Times New Roman" w:eastAsia="Times New Roman" w:hAnsi="Times New Roman"/>
          <w:snapToGrid w:val="0"/>
          <w:color w:val="000000"/>
          <w:spacing w:val="-3"/>
          <w:sz w:val="24"/>
          <w:szCs w:val="24"/>
          <w:lang w:val="en-GB"/>
        </w:rPr>
        <w:t>3</w:t>
      </w:r>
      <w:r w:rsidR="00E918F5">
        <w:rPr>
          <w:rFonts w:ascii="Times New Roman" w:eastAsia="Times New Roman" w:hAnsi="Times New Roman"/>
          <w:snapToGrid w:val="0"/>
          <w:color w:val="000000"/>
          <w:spacing w:val="-3"/>
          <w:sz w:val="24"/>
          <w:szCs w:val="24"/>
          <w:lang w:val="en-GB"/>
        </w:rPr>
        <w:t xml:space="preserve"> and </w:t>
      </w:r>
      <w:r w:rsidR="009C450F">
        <w:rPr>
          <w:rFonts w:ascii="Times New Roman" w:eastAsia="Times New Roman" w:hAnsi="Times New Roman"/>
          <w:snapToGrid w:val="0"/>
          <w:color w:val="000000"/>
          <w:spacing w:val="-3"/>
          <w:sz w:val="24"/>
          <w:szCs w:val="24"/>
          <w:lang w:val="en-GB"/>
        </w:rPr>
        <w:t>4</w:t>
      </w:r>
      <w:r w:rsidR="007D45F0" w:rsidRPr="009975EF">
        <w:rPr>
          <w:rFonts w:ascii="Times New Roman" w:eastAsia="Times New Roman" w:hAnsi="Times New Roman"/>
          <w:snapToGrid w:val="0"/>
          <w:color w:val="000000"/>
          <w:spacing w:val="-3"/>
          <w:sz w:val="24"/>
          <w:szCs w:val="24"/>
          <w:lang w:val="en-GB"/>
        </w:rPr>
        <w:t xml:space="preserve"> above, within thirty (30) calendar days of the date of their receipt but shall under no circumstances be liable to pay interest on amounts not paid within such period.</w:t>
      </w:r>
    </w:p>
    <w:p w14:paraId="01F5FC8A" w14:textId="1817C41C" w:rsidR="007D45F0" w:rsidRPr="009975EF" w:rsidRDefault="005C49A7" w:rsidP="007D45F0">
      <w:pPr>
        <w:widowControl w:val="0"/>
        <w:tabs>
          <w:tab w:val="left" w:pos="0"/>
          <w:tab w:val="left" w:pos="423"/>
          <w:tab w:val="left" w:pos="848"/>
          <w:tab w:val="left" w:pos="1272"/>
          <w:tab w:val="left" w:pos="1698"/>
          <w:tab w:val="left" w:pos="2124"/>
          <w:tab w:val="left" w:pos="2546"/>
          <w:tab w:val="left" w:pos="2971"/>
          <w:tab w:val="left" w:pos="3396"/>
          <w:tab w:val="left" w:pos="3822"/>
          <w:tab w:val="left" w:pos="4248"/>
          <w:tab w:val="left" w:pos="4670"/>
          <w:tab w:val="left" w:pos="5095"/>
          <w:tab w:val="left" w:pos="5520"/>
          <w:tab w:val="left" w:pos="5946"/>
          <w:tab w:val="left" w:pos="6372"/>
          <w:tab w:val="left" w:pos="6795"/>
          <w:tab w:val="left" w:pos="7220"/>
          <w:tab w:val="left" w:pos="7632"/>
          <w:tab w:val="left" w:pos="8070"/>
          <w:tab w:val="left" w:pos="8496"/>
          <w:tab w:val="left" w:pos="8928"/>
        </w:tabs>
        <w:suppressAutoHyphens/>
        <w:spacing w:after="240" w:line="240" w:lineRule="auto"/>
        <w:ind w:left="423" w:hanging="423"/>
        <w:jc w:val="both"/>
        <w:rPr>
          <w:rFonts w:ascii="Times New Roman" w:eastAsia="Times New Roman" w:hAnsi="Times New Roman"/>
          <w:snapToGrid w:val="0"/>
          <w:spacing w:val="-3"/>
          <w:sz w:val="24"/>
          <w:szCs w:val="20"/>
          <w:lang w:val="en-GB"/>
        </w:rPr>
      </w:pPr>
      <w:r>
        <w:rPr>
          <w:rFonts w:ascii="Times New Roman" w:eastAsia="Times New Roman" w:hAnsi="Times New Roman"/>
          <w:snapToGrid w:val="0"/>
          <w:color w:val="000000"/>
          <w:spacing w:val="-3"/>
          <w:sz w:val="24"/>
          <w:szCs w:val="24"/>
          <w:lang w:val="en-GB"/>
        </w:rPr>
        <w:t>6</w:t>
      </w:r>
      <w:r w:rsidR="007D45F0" w:rsidRPr="009975EF">
        <w:rPr>
          <w:rFonts w:ascii="Times New Roman" w:eastAsia="Times New Roman" w:hAnsi="Times New Roman"/>
          <w:snapToGrid w:val="0"/>
          <w:color w:val="000000"/>
          <w:spacing w:val="-3"/>
          <w:sz w:val="24"/>
          <w:szCs w:val="24"/>
          <w:lang w:val="en-GB"/>
        </w:rPr>
        <w:t>.</w:t>
      </w:r>
      <w:r w:rsidR="007D45F0" w:rsidRPr="009975EF">
        <w:rPr>
          <w:rFonts w:ascii="Times New Roman" w:eastAsia="Times New Roman" w:hAnsi="Times New Roman"/>
          <w:snapToGrid w:val="0"/>
          <w:color w:val="000000"/>
          <w:spacing w:val="-3"/>
          <w:sz w:val="24"/>
          <w:szCs w:val="24"/>
          <w:lang w:val="en-GB"/>
        </w:rPr>
        <w:tab/>
      </w:r>
      <w:r w:rsidR="00C13140" w:rsidRPr="009975EF">
        <w:rPr>
          <w:rFonts w:ascii="Times New Roman" w:eastAsia="Times New Roman" w:hAnsi="Times New Roman"/>
          <w:bCs/>
          <w:snapToGrid w:val="0"/>
          <w:color w:val="000000"/>
          <w:spacing w:val="-3"/>
          <w:sz w:val="24"/>
          <w:szCs w:val="24"/>
          <w:lang w:val="en-GB"/>
        </w:rPr>
        <w:t>FAO</w:t>
      </w:r>
      <w:r w:rsidR="007D45F0" w:rsidRPr="009975EF">
        <w:rPr>
          <w:rFonts w:ascii="Times New Roman" w:eastAsia="Times New Roman" w:hAnsi="Times New Roman"/>
          <w:bCs/>
          <w:snapToGrid w:val="0"/>
          <w:color w:val="000000"/>
          <w:spacing w:val="-3"/>
          <w:sz w:val="24"/>
          <w:szCs w:val="24"/>
          <w:lang w:val="en-GB"/>
        </w:rPr>
        <w:t xml:space="preserve"> will make payment to a bank account indicated by the Contractor in its invoice, providing that the bank account is in the name of the Contractor and located in the country of residence of the Contractor. Any request for payment to a bank account other than that of the Contractor or to a bank other than one located in the Contractor</w:t>
      </w:r>
      <w:r w:rsidR="000B4C64" w:rsidRPr="009975EF">
        <w:rPr>
          <w:rFonts w:ascii="Times New Roman" w:eastAsia="Times New Roman" w:hAnsi="Times New Roman"/>
          <w:bCs/>
          <w:snapToGrid w:val="0"/>
          <w:color w:val="000000"/>
          <w:spacing w:val="-3"/>
          <w:sz w:val="24"/>
          <w:szCs w:val="24"/>
          <w:lang w:val="en-GB"/>
        </w:rPr>
        <w:t>’</w:t>
      </w:r>
      <w:r w:rsidR="007D45F0" w:rsidRPr="009975EF">
        <w:rPr>
          <w:rFonts w:ascii="Times New Roman" w:eastAsia="Times New Roman" w:hAnsi="Times New Roman"/>
          <w:bCs/>
          <w:snapToGrid w:val="0"/>
          <w:color w:val="000000"/>
          <w:spacing w:val="-3"/>
          <w:sz w:val="24"/>
          <w:szCs w:val="24"/>
          <w:lang w:val="en-GB"/>
        </w:rPr>
        <w:t xml:space="preserve">s country of residence should be specified in a written notice with the reasons for such deviation from standard payment </w:t>
      </w:r>
      <w:proofErr w:type="gramStart"/>
      <w:r w:rsidR="007D45F0" w:rsidRPr="009975EF">
        <w:rPr>
          <w:rFonts w:ascii="Times New Roman" w:eastAsia="Times New Roman" w:hAnsi="Times New Roman"/>
          <w:bCs/>
          <w:snapToGrid w:val="0"/>
          <w:color w:val="000000"/>
          <w:spacing w:val="-3"/>
          <w:sz w:val="24"/>
          <w:szCs w:val="24"/>
          <w:lang w:val="en-GB"/>
        </w:rPr>
        <w:t>terms, and</w:t>
      </w:r>
      <w:proofErr w:type="gramEnd"/>
      <w:r w:rsidR="007D45F0" w:rsidRPr="009975EF">
        <w:rPr>
          <w:rFonts w:ascii="Times New Roman" w:eastAsia="Times New Roman" w:hAnsi="Times New Roman"/>
          <w:bCs/>
          <w:snapToGrid w:val="0"/>
          <w:color w:val="000000"/>
          <w:spacing w:val="-3"/>
          <w:sz w:val="24"/>
          <w:szCs w:val="24"/>
          <w:lang w:val="en-GB"/>
        </w:rPr>
        <w:t xml:space="preserve"> authorized by </w:t>
      </w:r>
      <w:r w:rsidR="00C13140" w:rsidRPr="009975EF">
        <w:rPr>
          <w:rFonts w:ascii="Times New Roman" w:eastAsia="Times New Roman" w:hAnsi="Times New Roman"/>
          <w:bCs/>
          <w:snapToGrid w:val="0"/>
          <w:color w:val="000000"/>
          <w:spacing w:val="-3"/>
          <w:sz w:val="24"/>
          <w:szCs w:val="24"/>
          <w:lang w:val="en-GB"/>
        </w:rPr>
        <w:t>FAO</w:t>
      </w:r>
      <w:r w:rsidR="000B4C64" w:rsidRPr="009975EF">
        <w:rPr>
          <w:rFonts w:ascii="Times New Roman" w:eastAsia="Times New Roman" w:hAnsi="Times New Roman"/>
          <w:bCs/>
          <w:snapToGrid w:val="0"/>
          <w:color w:val="000000"/>
          <w:spacing w:val="-3"/>
          <w:sz w:val="24"/>
          <w:szCs w:val="24"/>
          <w:lang w:val="en-GB"/>
        </w:rPr>
        <w:t>’</w:t>
      </w:r>
      <w:r w:rsidR="007D45F0" w:rsidRPr="009975EF">
        <w:rPr>
          <w:rFonts w:ascii="Times New Roman" w:eastAsia="Times New Roman" w:hAnsi="Times New Roman"/>
          <w:bCs/>
          <w:snapToGrid w:val="0"/>
          <w:color w:val="000000"/>
          <w:spacing w:val="-3"/>
          <w:sz w:val="24"/>
          <w:szCs w:val="24"/>
          <w:lang w:val="en-GB"/>
        </w:rPr>
        <w:t xml:space="preserve">s Contract Manager mentioned </w:t>
      </w:r>
      <w:r w:rsidR="00B11525" w:rsidRPr="009975EF">
        <w:rPr>
          <w:rFonts w:ascii="Times New Roman" w:eastAsia="Times New Roman" w:hAnsi="Times New Roman"/>
          <w:bCs/>
          <w:snapToGrid w:val="0"/>
          <w:color w:val="000000"/>
          <w:spacing w:val="-3"/>
          <w:sz w:val="24"/>
          <w:szCs w:val="24"/>
          <w:lang w:val="en-GB"/>
        </w:rPr>
        <w:t>above.</w:t>
      </w:r>
    </w:p>
    <w:p w14:paraId="01F5FC8B" w14:textId="77777777" w:rsidR="007D45F0" w:rsidRPr="009975EF" w:rsidRDefault="007D45F0" w:rsidP="007D45F0">
      <w:pPr>
        <w:tabs>
          <w:tab w:val="left" w:pos="2530"/>
        </w:tabs>
      </w:pPr>
    </w:p>
    <w:bookmarkEnd w:id="91"/>
    <w:bookmarkEnd w:id="92"/>
    <w:bookmarkEnd w:id="93"/>
    <w:bookmarkEnd w:id="94"/>
    <w:bookmarkEnd w:id="95"/>
    <w:p w14:paraId="01F5FC8C" w14:textId="77777777" w:rsidR="002B2687" w:rsidRPr="009975EF" w:rsidRDefault="002B2687" w:rsidP="007D45F0">
      <w:pPr>
        <w:widowControl w:val="0"/>
        <w:spacing w:after="240" w:line="240" w:lineRule="auto"/>
      </w:pPr>
    </w:p>
    <w:sectPr w:rsidR="002B2687" w:rsidRPr="009975EF" w:rsidSect="00CA49ED">
      <w:headerReference w:type="default" r:id="rId29"/>
      <w:pgSz w:w="11906" w:h="16838" w:code="9"/>
      <w:pgMar w:top="1418" w:right="1418" w:bottom="1418" w:left="1418" w:header="709" w:footer="70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06" w:author="Vaishya, Saumya (FAOIN)" w:date="2024-04-25T13:45:00Z" w:initials="SV">
    <w:p w14:paraId="4C702D3E" w14:textId="77777777" w:rsidR="004F1098" w:rsidRDefault="00DE570E" w:rsidP="004F1098">
      <w:pPr>
        <w:pStyle w:val="CommentText"/>
      </w:pPr>
      <w:r>
        <w:rPr>
          <w:rStyle w:val="CommentReference"/>
        </w:rPr>
        <w:annotationRef/>
      </w:r>
      <w:r w:rsidR="004F1098">
        <w:rPr>
          <w:lang w:val="en-GB"/>
        </w:rPr>
        <w:t>To be filled by @project team</w:t>
      </w:r>
    </w:p>
  </w:comment>
  <w:comment w:id="108" w:author="Vaishya, Saumya (FAOIN)" w:date="2024-04-25T13:46:00Z" w:initials="SV">
    <w:p w14:paraId="03A94CA1" w14:textId="3EEDD256" w:rsidR="00B55ECF" w:rsidRDefault="00B55ECF" w:rsidP="00B55ECF">
      <w:pPr>
        <w:pStyle w:val="CommentText"/>
      </w:pPr>
      <w:r>
        <w:rPr>
          <w:rStyle w:val="CommentReference"/>
        </w:rPr>
        <w:annotationRef/>
      </w:r>
      <w:r>
        <w:rPr>
          <w:lang w:val="en-GB"/>
        </w:rPr>
        <w:t>Please change the highlighted @project team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C702D3E" w15:done="0"/>
  <w15:commentEx w15:paraId="03A94C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9848FE5" w16cex:dateUtc="2024-04-25T08:15:00Z"/>
  <w16cex:commentExtensible w16cex:durableId="1F7782A9" w16cex:dateUtc="2024-04-25T08: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C702D3E" w16cid:durableId="19848FE5"/>
  <w16cid:commentId w16cid:paraId="03A94CA1" w16cid:durableId="1F7782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67D434" w14:textId="77777777" w:rsidR="00CA49ED" w:rsidRDefault="00CA49ED" w:rsidP="0015624A">
      <w:pPr>
        <w:spacing w:after="0" w:line="240" w:lineRule="auto"/>
      </w:pPr>
      <w:r>
        <w:separator/>
      </w:r>
    </w:p>
  </w:endnote>
  <w:endnote w:type="continuationSeparator" w:id="0">
    <w:p w14:paraId="65F5EC05" w14:textId="77777777" w:rsidR="00CA49ED" w:rsidRDefault="00CA49ED" w:rsidP="00156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MT">
    <w:altName w:val="Arial"/>
    <w:charset w:val="01"/>
    <w:family w:val="swiss"/>
    <w:pitch w:val="variable"/>
  </w:font>
  <w:font w:name="CG Times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5FC92" w14:textId="77777777" w:rsidR="009975EF" w:rsidRDefault="009975EF" w:rsidP="00EF31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1F5FC93" w14:textId="77777777" w:rsidR="009975EF" w:rsidRDefault="009975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296EFD" w14:textId="77777777" w:rsidR="00CA49ED" w:rsidRDefault="00CA49ED" w:rsidP="0015624A">
      <w:pPr>
        <w:spacing w:after="0" w:line="240" w:lineRule="auto"/>
      </w:pPr>
      <w:r>
        <w:separator/>
      </w:r>
    </w:p>
  </w:footnote>
  <w:footnote w:type="continuationSeparator" w:id="0">
    <w:p w14:paraId="1E10A608" w14:textId="77777777" w:rsidR="00CA49ED" w:rsidRDefault="00CA49ED" w:rsidP="001562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5FC91" w14:textId="77777777" w:rsidR="009975EF" w:rsidRPr="002B2687" w:rsidRDefault="009975EF" w:rsidP="002B2687">
    <w:pPr>
      <w:pStyle w:val="Header"/>
      <w:ind w:right="282"/>
      <w:jc w:val="both"/>
      <w:rPr>
        <w:rFonts w:ascii="Times New Roman" w:hAnsi="Times New Roman"/>
        <w:b/>
        <w:sz w:val="24"/>
        <w:szCs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5FCA3" w14:textId="77777777" w:rsidR="009975EF" w:rsidRPr="00E94A8C" w:rsidRDefault="009975EF" w:rsidP="00E94A8C">
    <w:pPr>
      <w:pStyle w:val="Header"/>
      <w:tabs>
        <w:tab w:val="right" w:pos="8931"/>
      </w:tabs>
      <w:jc w:val="both"/>
      <w:rPr>
        <w:rFonts w:ascii="Times New Roman" w:hAnsi="Times New Roman"/>
        <w:b/>
        <w:sz w:val="24"/>
        <w:szCs w:val="24"/>
      </w:rPr>
    </w:pPr>
    <w:r w:rsidRPr="00E94A8C">
      <w:rPr>
        <w:rFonts w:ascii="Times New Roman" w:hAnsi="Times New Roman"/>
        <w:b/>
        <w:sz w:val="24"/>
        <w:szCs w:val="24"/>
      </w:rPr>
      <w:t xml:space="preserve">Contract No.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E94A8C">
      <w:rPr>
        <w:rFonts w:ascii="Times New Roman" w:hAnsi="Times New Roman"/>
        <w:b/>
        <w:sz w:val="24"/>
        <w:szCs w:val="24"/>
      </w:rPr>
      <w:t>Annex</w:t>
    </w:r>
    <w:r>
      <w:rPr>
        <w:rFonts w:ascii="Times New Roman" w:hAnsi="Times New Roman"/>
        <w:b/>
        <w:sz w:val="24"/>
        <w:szCs w:val="24"/>
      </w:rPr>
      <w:t xml:space="preserve"> VII</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5FCA4" w14:textId="77777777" w:rsidR="009975EF" w:rsidRDefault="009975EF" w:rsidP="00EB007C">
    <w:pPr>
      <w:pStyle w:val="Header"/>
      <w:jc w:val="right"/>
      <w:rPr>
        <w:rFonts w:ascii="Times New Roman" w:hAnsi="Times New Roman"/>
        <w:b/>
        <w:sz w:val="24"/>
        <w:szCs w:val="24"/>
      </w:rPr>
    </w:pPr>
    <w:r>
      <w:rPr>
        <w:rFonts w:ascii="Times New Roman" w:hAnsi="Times New Roman"/>
        <w:b/>
        <w:sz w:val="24"/>
        <w:szCs w:val="24"/>
      </w:rPr>
      <w:t>Contract No.</w:t>
    </w:r>
    <w:r w:rsidRPr="00EB007C">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t xml:space="preserve">Annex </w:t>
    </w:r>
    <w:r w:rsidRPr="00EB007C">
      <w:rPr>
        <w:rFonts w:ascii="Times New Roman" w:hAnsi="Times New Roman"/>
        <w:b/>
        <w:sz w:val="24"/>
        <w:szCs w:val="24"/>
      </w:rPr>
      <w:t xml:space="preserve">VIII </w:t>
    </w:r>
  </w:p>
  <w:p w14:paraId="01F5FCA5" w14:textId="77777777" w:rsidR="009975EF" w:rsidRPr="00EB007C" w:rsidRDefault="009975EF" w:rsidP="00EB007C">
    <w:pPr>
      <w:pStyle w:val="Header"/>
      <w:jc w:val="right"/>
      <w:rPr>
        <w:rFonts w:ascii="Times New Roman" w:hAnsi="Times New Roman"/>
        <w:b/>
        <w:sz w:val="24"/>
        <w:szCs w:val="24"/>
      </w:rPr>
    </w:pPr>
    <w:r w:rsidRPr="00EB007C">
      <w:rPr>
        <w:rFonts w:ascii="Times New Roman" w:hAnsi="Times New Roman"/>
        <w:b/>
        <w:sz w:val="24"/>
        <w:szCs w:val="24"/>
      </w:rPr>
      <w:t xml:space="preserve">Page </w:t>
    </w:r>
    <w:r w:rsidRPr="00EB007C">
      <w:rPr>
        <w:rFonts w:ascii="Times New Roman" w:hAnsi="Times New Roman"/>
        <w:b/>
        <w:sz w:val="24"/>
        <w:szCs w:val="24"/>
      </w:rPr>
      <w:fldChar w:fldCharType="begin"/>
    </w:r>
    <w:r w:rsidRPr="00EB007C">
      <w:rPr>
        <w:rFonts w:ascii="Times New Roman" w:hAnsi="Times New Roman"/>
        <w:b/>
        <w:sz w:val="24"/>
        <w:szCs w:val="24"/>
      </w:rPr>
      <w:instrText xml:space="preserve"> PAGE </w:instrText>
    </w:r>
    <w:r w:rsidRPr="00EB007C">
      <w:rPr>
        <w:rFonts w:ascii="Times New Roman" w:hAnsi="Times New Roman"/>
        <w:b/>
        <w:sz w:val="24"/>
        <w:szCs w:val="24"/>
      </w:rPr>
      <w:fldChar w:fldCharType="separate"/>
    </w:r>
    <w:r w:rsidR="00D427F2">
      <w:rPr>
        <w:rFonts w:ascii="Times New Roman" w:hAnsi="Times New Roman"/>
        <w:b/>
        <w:noProof/>
        <w:sz w:val="24"/>
        <w:szCs w:val="24"/>
      </w:rPr>
      <w:t>2</w:t>
    </w:r>
    <w:r w:rsidRPr="00EB007C">
      <w:rPr>
        <w:rFonts w:ascii="Times New Roman" w:hAnsi="Times New Roman"/>
        <w:b/>
        <w:sz w:val="24"/>
        <w:szCs w:val="24"/>
      </w:rPr>
      <w:fldChar w:fldCharType="end"/>
    </w:r>
    <w:r w:rsidRPr="00EB007C">
      <w:rPr>
        <w:rFonts w:ascii="Times New Roman" w:hAnsi="Times New Roman"/>
        <w:b/>
        <w:sz w:val="24"/>
        <w:szCs w:val="24"/>
      </w:rPr>
      <w:t xml:space="preserve"> of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rPr>
      <w:id w:val="524559797"/>
      <w:docPartObj>
        <w:docPartGallery w:val="Page Numbers (Top of Page)"/>
        <w:docPartUnique/>
      </w:docPartObj>
    </w:sdtPr>
    <w:sdtEndPr>
      <w:rPr>
        <w:rFonts w:ascii="Times New Roman" w:hAnsi="Times New Roman"/>
      </w:rPr>
    </w:sdtEndPr>
    <w:sdtContent>
      <w:p w14:paraId="01F5FC94" w14:textId="77777777" w:rsidR="009975EF" w:rsidRPr="002E2CB4" w:rsidRDefault="009975EF" w:rsidP="002E2CB4">
        <w:pPr>
          <w:pStyle w:val="Header"/>
          <w:rPr>
            <w:rFonts w:ascii="Times New Roman" w:hAnsi="Times New Roman"/>
            <w:b/>
          </w:rPr>
        </w:pPr>
        <w:r w:rsidRPr="002E2CB4">
          <w:rPr>
            <w:rFonts w:ascii="Times New Roman" w:hAnsi="Times New Roman"/>
            <w:b/>
            <w:sz w:val="24"/>
            <w:szCs w:val="24"/>
          </w:rPr>
          <w:t>Contract No.</w:t>
        </w:r>
        <w:r w:rsidRPr="002E2CB4">
          <w:rPr>
            <w:rFonts w:ascii="Times New Roman" w:hAnsi="Times New Roman"/>
            <w:b/>
            <w:sz w:val="24"/>
            <w:szCs w:val="24"/>
          </w:rPr>
          <w:tab/>
        </w:r>
        <w:r w:rsidRPr="002E2CB4">
          <w:rPr>
            <w:rFonts w:ascii="Times New Roman" w:hAnsi="Times New Roman"/>
            <w:b/>
            <w:sz w:val="24"/>
            <w:szCs w:val="24"/>
          </w:rPr>
          <w:tab/>
          <w:t>(</w:t>
        </w:r>
        <w:r w:rsidRPr="002E2CB4">
          <w:rPr>
            <w:rFonts w:ascii="Times New Roman" w:hAnsi="Times New Roman"/>
            <w:b/>
            <w:sz w:val="24"/>
            <w:szCs w:val="24"/>
          </w:rPr>
          <w:fldChar w:fldCharType="begin"/>
        </w:r>
        <w:r w:rsidRPr="002E2CB4">
          <w:rPr>
            <w:rFonts w:ascii="Times New Roman" w:hAnsi="Times New Roman"/>
            <w:b/>
            <w:sz w:val="24"/>
            <w:szCs w:val="24"/>
          </w:rPr>
          <w:instrText xml:space="preserve"> PAGE   \* MERGEFORMAT </w:instrText>
        </w:r>
        <w:r w:rsidRPr="002E2CB4">
          <w:rPr>
            <w:rFonts w:ascii="Times New Roman" w:hAnsi="Times New Roman"/>
            <w:b/>
            <w:sz w:val="24"/>
            <w:szCs w:val="24"/>
          </w:rPr>
          <w:fldChar w:fldCharType="separate"/>
        </w:r>
        <w:r w:rsidR="00D427F2">
          <w:rPr>
            <w:rFonts w:ascii="Times New Roman" w:hAnsi="Times New Roman"/>
            <w:b/>
            <w:noProof/>
            <w:sz w:val="24"/>
            <w:szCs w:val="24"/>
          </w:rPr>
          <w:t>i</w:t>
        </w:r>
        <w:r w:rsidRPr="002E2CB4">
          <w:rPr>
            <w:rFonts w:ascii="Times New Roman" w:hAnsi="Times New Roman"/>
            <w:b/>
            <w:sz w:val="24"/>
            <w:szCs w:val="24"/>
          </w:rPr>
          <w:fldChar w:fldCharType="end"/>
        </w:r>
        <w:r w:rsidRPr="002E2CB4">
          <w:rPr>
            <w:rFonts w:ascii="Times New Roman" w:hAnsi="Times New Roman"/>
            <w:b/>
            <w:sz w:val="24"/>
            <w:szCs w:val="24"/>
          </w:rPr>
          <w:t>)</w:t>
        </w:r>
      </w:p>
    </w:sdtContent>
  </w:sdt>
  <w:p w14:paraId="01F5FC95" w14:textId="77777777" w:rsidR="009975EF" w:rsidRPr="002B2687" w:rsidRDefault="009975EF" w:rsidP="002B2687">
    <w:pPr>
      <w:pStyle w:val="Header"/>
      <w:ind w:right="282"/>
      <w:jc w:val="both"/>
      <w:rPr>
        <w:rFonts w:ascii="Times New Roman" w:hAnsi="Times New Roman"/>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5FC96" w14:textId="0CD2C0BE" w:rsidR="009975EF" w:rsidRDefault="009975EF" w:rsidP="002E2CB4">
    <w:pPr>
      <w:pStyle w:val="Header"/>
      <w:tabs>
        <w:tab w:val="right" w:pos="8931"/>
      </w:tabs>
      <w:spacing w:after="0"/>
      <w:ind w:right="423"/>
      <w:jc w:val="both"/>
    </w:pPr>
    <w:r w:rsidRPr="00E94A8C">
      <w:rPr>
        <w:rFonts w:ascii="Times New Roman" w:hAnsi="Times New Roman"/>
        <w:b/>
        <w:sz w:val="24"/>
        <w:szCs w:val="24"/>
      </w:rPr>
      <w:t>Contract No.</w:t>
    </w:r>
    <w:r w:rsidR="00777E25">
      <w:rPr>
        <w:rFonts w:ascii="Times New Roman" w:hAnsi="Times New Roman"/>
        <w:b/>
        <w:sz w:val="24"/>
        <w:szCs w:val="24"/>
      </w:rPr>
      <w:t xml:space="preserve"> </w:t>
    </w:r>
    <w:r w:rsidR="00777E25" w:rsidRPr="00777E25">
      <w:rPr>
        <w:rFonts w:ascii="Times New Roman" w:hAnsi="Times New Roman"/>
        <w:b/>
        <w:sz w:val="24"/>
        <w:szCs w:val="24"/>
      </w:rPr>
      <w:t>2024/FAIND/FAIND/127303</w:t>
    </w:r>
    <w:r w:rsidRPr="00E94A8C">
      <w:rPr>
        <w:rFonts w:ascii="Times New Roman" w:hAnsi="Times New Roman"/>
        <w:b/>
        <w:sz w:val="24"/>
        <w:szCs w:val="24"/>
      </w:rPr>
      <w:t xml:space="preserve"> </w:t>
    </w:r>
    <w:r w:rsidRPr="00E94A8C">
      <w:rPr>
        <w:rFonts w:ascii="Times New Roman" w:hAnsi="Times New Roman"/>
        <w:b/>
        <w:sz w:val="24"/>
        <w:szCs w:val="24"/>
      </w:rPr>
      <w:tab/>
    </w:r>
    <w:r>
      <w:rPr>
        <w:rFonts w:ascii="Times New Roman" w:hAnsi="Times New Roman"/>
        <w:b/>
        <w:sz w:val="24"/>
        <w:szCs w:val="24"/>
      </w:rPr>
      <w:tab/>
    </w:r>
    <w:r w:rsidRPr="00232D2C">
      <w:rPr>
        <w:rFonts w:ascii="Times New Roman" w:hAnsi="Times New Roman"/>
        <w:b/>
        <w:sz w:val="24"/>
        <w:szCs w:val="24"/>
        <w:lang w:val="fr-FR"/>
      </w:rPr>
      <w:t xml:space="preserve">Page </w:t>
    </w:r>
    <w:r w:rsidRPr="00232D2C">
      <w:rPr>
        <w:rStyle w:val="PageNumber"/>
        <w:sz w:val="24"/>
        <w:szCs w:val="24"/>
      </w:rPr>
      <w:fldChar w:fldCharType="begin"/>
    </w:r>
    <w:r w:rsidRPr="00232D2C">
      <w:rPr>
        <w:rStyle w:val="PageNumber"/>
        <w:sz w:val="24"/>
        <w:szCs w:val="24"/>
      </w:rPr>
      <w:instrText xml:space="preserve"> PAGE   \* MERGEFORMAT </w:instrText>
    </w:r>
    <w:r w:rsidRPr="00232D2C">
      <w:rPr>
        <w:rStyle w:val="PageNumber"/>
        <w:sz w:val="24"/>
        <w:szCs w:val="24"/>
      </w:rPr>
      <w:fldChar w:fldCharType="separate"/>
    </w:r>
    <w:r w:rsidR="00D427F2">
      <w:rPr>
        <w:rStyle w:val="PageNumber"/>
        <w:noProof/>
        <w:sz w:val="24"/>
        <w:szCs w:val="24"/>
      </w:rPr>
      <w:t>17</w:t>
    </w:r>
    <w:r w:rsidRPr="00232D2C">
      <w:rPr>
        <w:rStyle w:val="PageNumber"/>
        <w:sz w:val="24"/>
        <w:szCs w:val="24"/>
      </w:rPr>
      <w:fldChar w:fldCharType="end"/>
    </w:r>
    <w:r w:rsidRPr="00232D2C">
      <w:rPr>
        <w:rStyle w:val="PageNumber"/>
        <w:sz w:val="24"/>
        <w:szCs w:val="24"/>
      </w:rPr>
      <w:t xml:space="preserve"> </w:t>
    </w:r>
    <w:r w:rsidRPr="00232D2C">
      <w:rPr>
        <w:rFonts w:ascii="Times New Roman" w:hAnsi="Times New Roman"/>
        <w:b/>
        <w:sz w:val="24"/>
        <w:szCs w:val="24"/>
        <w:lang w:val="fr-FR"/>
      </w:rPr>
      <w:t xml:space="preserve">of </w:t>
    </w:r>
    <w:r>
      <w:rPr>
        <w:rFonts w:ascii="Times New Roman" w:hAnsi="Times New Roman"/>
        <w:b/>
        <w:sz w:val="24"/>
        <w:szCs w:val="24"/>
      </w:rPr>
      <w:t>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5FC97" w14:textId="77777777" w:rsidR="009975EF" w:rsidRDefault="009975EF" w:rsidP="00472DB7">
    <w:pPr>
      <w:pStyle w:val="Header"/>
      <w:tabs>
        <w:tab w:val="right" w:pos="8931"/>
      </w:tabs>
      <w:spacing w:after="0"/>
      <w:ind w:right="423"/>
      <w:jc w:val="right"/>
    </w:pPr>
    <w:r w:rsidRPr="00E94A8C">
      <w:rPr>
        <w:rFonts w:ascii="Times New Roman" w:hAnsi="Times New Roman"/>
        <w:b/>
        <w:sz w:val="24"/>
        <w:szCs w:val="24"/>
      </w:rPr>
      <w:t xml:space="preserve">Contract No. </w:t>
    </w:r>
    <w:r w:rsidRPr="00E94A8C">
      <w:rPr>
        <w:rFonts w:ascii="Times New Roman" w:hAnsi="Times New Roman"/>
        <w:b/>
        <w:sz w:val="24"/>
        <w:szCs w:val="24"/>
      </w:rPr>
      <w:tab/>
    </w:r>
    <w:r>
      <w:rPr>
        <w:rFonts w:ascii="Times New Roman" w:hAnsi="Times New Roman"/>
        <w:b/>
        <w:sz w:val="24"/>
        <w:szCs w:val="24"/>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5FC98" w14:textId="19DCF922" w:rsidR="009975EF" w:rsidRDefault="00527290" w:rsidP="00320FF8">
    <w:pPr>
      <w:pStyle w:val="Header"/>
      <w:tabs>
        <w:tab w:val="right" w:pos="8931"/>
      </w:tabs>
      <w:spacing w:after="0"/>
      <w:ind w:right="423"/>
    </w:pPr>
    <w:r>
      <w:rPr>
        <w:rFonts w:ascii="Times New Roman" w:hAnsi="Times New Roman"/>
        <w:b/>
        <w:sz w:val="24"/>
        <w:szCs w:val="24"/>
      </w:rPr>
      <w:t xml:space="preserve"> </w:t>
    </w:r>
    <w:r w:rsidR="00094F43">
      <w:rPr>
        <w:rFonts w:ascii="Times New Roman" w:hAnsi="Times New Roman"/>
        <w:b/>
        <w:sz w:val="24"/>
        <w:szCs w:val="24"/>
      </w:rPr>
      <w:t xml:space="preserve"> </w:t>
    </w:r>
    <w:r w:rsidR="009975EF" w:rsidRPr="00E94A8C">
      <w:rPr>
        <w:rFonts w:ascii="Times New Roman" w:hAnsi="Times New Roman"/>
        <w:b/>
        <w:sz w:val="24"/>
        <w:szCs w:val="24"/>
      </w:rPr>
      <w:t>Contract No.</w:t>
    </w:r>
    <w:r w:rsidR="00320FF8">
      <w:rPr>
        <w:rFonts w:ascii="Times New Roman" w:hAnsi="Times New Roman"/>
        <w:b/>
        <w:sz w:val="24"/>
        <w:szCs w:val="24"/>
      </w:rPr>
      <w:t xml:space="preserve">                                                                                                         </w:t>
    </w:r>
    <w:r w:rsidR="009975EF">
      <w:rPr>
        <w:rFonts w:ascii="Times New Roman" w:hAnsi="Times New Roman"/>
        <w:b/>
        <w:sz w:val="24"/>
        <w:szCs w:val="24"/>
      </w:rPr>
      <w:t>Annex 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5FC9B" w14:textId="3FEC7E79" w:rsidR="009975EF" w:rsidRPr="00E94A8C" w:rsidRDefault="009975EF" w:rsidP="00E94A8C">
    <w:pPr>
      <w:pStyle w:val="Header"/>
      <w:tabs>
        <w:tab w:val="right" w:pos="9214"/>
      </w:tabs>
      <w:ind w:right="1"/>
      <w:jc w:val="both"/>
      <w:rPr>
        <w:rFonts w:ascii="Times New Roman" w:hAnsi="Times New Roman"/>
        <w:b/>
        <w:sz w:val="24"/>
        <w:szCs w:val="24"/>
      </w:rPr>
    </w:pPr>
    <w:r w:rsidRPr="00E94A8C">
      <w:rPr>
        <w:rFonts w:ascii="Times New Roman" w:hAnsi="Times New Roman"/>
        <w:b/>
        <w:sz w:val="24"/>
        <w:szCs w:val="24"/>
      </w:rPr>
      <w:t>Contract</w:t>
    </w:r>
    <w:r w:rsidR="008A05A7">
      <w:rPr>
        <w:rFonts w:ascii="Times New Roman" w:hAnsi="Times New Roman"/>
        <w:b/>
        <w:sz w:val="24"/>
        <w:szCs w:val="24"/>
      </w:rPr>
      <w:t xml:space="preserve"> </w:t>
    </w:r>
    <w:r w:rsidRPr="00E94A8C">
      <w:rPr>
        <w:rFonts w:ascii="Times New Roman" w:hAnsi="Times New Roman"/>
        <w:b/>
        <w:sz w:val="24"/>
        <w:szCs w:val="24"/>
      </w:rPr>
      <w:t>No.</w:t>
    </w:r>
    <w:r>
      <w:rPr>
        <w:rFonts w:ascii="Times New Roman" w:hAnsi="Times New Roman"/>
        <w:b/>
        <w:sz w:val="24"/>
        <w:szCs w:val="24"/>
      </w:rPr>
      <w:tab/>
    </w:r>
    <w:r w:rsidR="003F71F4">
      <w:rPr>
        <w:rFonts w:ascii="Times New Roman" w:hAnsi="Times New Roman"/>
        <w:b/>
        <w:sz w:val="24"/>
        <w:szCs w:val="24"/>
      </w:rPr>
      <w:t xml:space="preserve">                                                                                                                </w:t>
    </w:r>
    <w:r>
      <w:rPr>
        <w:rFonts w:ascii="Times New Roman" w:hAnsi="Times New Roman"/>
        <w:b/>
        <w:sz w:val="24"/>
        <w:szCs w:val="24"/>
      </w:rPr>
      <w:t>Annex III</w:t>
    </w:r>
    <w:r w:rsidRPr="00E94A8C">
      <w:rPr>
        <w:rFonts w:ascii="Times New Roman" w:hAnsi="Times New Roman"/>
        <w:b/>
        <w:sz w:val="24"/>
        <w:szCs w:val="24"/>
      </w:rPr>
      <w:t xml:space="preserve"> </w:t>
    </w:r>
  </w:p>
  <w:p w14:paraId="01F5FC9C" w14:textId="77777777" w:rsidR="009975EF" w:rsidRDefault="009975EF">
    <w:pPr>
      <w:pStyle w:val="Header"/>
      <w:spacing w:after="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5FC9D" w14:textId="582F02B3" w:rsidR="009975EF" w:rsidRPr="00E94A8C" w:rsidRDefault="009975EF" w:rsidP="00E94A8C">
    <w:pPr>
      <w:pStyle w:val="Header"/>
      <w:tabs>
        <w:tab w:val="right" w:pos="9214"/>
      </w:tabs>
      <w:ind w:right="1"/>
      <w:jc w:val="both"/>
      <w:rPr>
        <w:rFonts w:ascii="Times New Roman" w:hAnsi="Times New Roman"/>
        <w:b/>
        <w:sz w:val="24"/>
        <w:szCs w:val="24"/>
      </w:rPr>
    </w:pPr>
    <w:r w:rsidRPr="00E94A8C">
      <w:rPr>
        <w:rFonts w:ascii="Times New Roman" w:hAnsi="Times New Roman"/>
        <w:b/>
        <w:sz w:val="24"/>
        <w:szCs w:val="24"/>
      </w:rPr>
      <w:t>Contract</w:t>
    </w:r>
    <w:r w:rsidR="0099245C">
      <w:rPr>
        <w:rFonts w:ascii="Times New Roman" w:hAnsi="Times New Roman"/>
        <w:b/>
        <w:sz w:val="24"/>
        <w:szCs w:val="24"/>
      </w:rPr>
      <w:t xml:space="preserve"> </w:t>
    </w:r>
    <w:r w:rsidRPr="00E94A8C">
      <w:rPr>
        <w:rFonts w:ascii="Times New Roman" w:hAnsi="Times New Roman"/>
        <w:b/>
        <w:sz w:val="24"/>
        <w:szCs w:val="24"/>
      </w:rPr>
      <w:t>No.</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t>Annex IV</w:t>
    </w:r>
  </w:p>
  <w:p w14:paraId="01F5FC9E" w14:textId="77777777" w:rsidR="009975EF" w:rsidRDefault="009975EF">
    <w:pPr>
      <w:pStyle w:val="Header"/>
      <w:spacing w:after="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5FC9F" w14:textId="4E5F478A" w:rsidR="009975EF" w:rsidRPr="00E94A8C" w:rsidRDefault="009975EF" w:rsidP="00E94A8C">
    <w:pPr>
      <w:pStyle w:val="Header"/>
      <w:tabs>
        <w:tab w:val="right" w:pos="9214"/>
      </w:tabs>
      <w:ind w:right="1"/>
      <w:jc w:val="both"/>
      <w:rPr>
        <w:rFonts w:ascii="Times New Roman" w:hAnsi="Times New Roman"/>
        <w:b/>
        <w:sz w:val="24"/>
        <w:szCs w:val="24"/>
      </w:rPr>
    </w:pPr>
    <w:r w:rsidRPr="00E94A8C">
      <w:rPr>
        <w:rFonts w:ascii="Times New Roman" w:hAnsi="Times New Roman"/>
        <w:b/>
        <w:sz w:val="24"/>
        <w:szCs w:val="24"/>
      </w:rPr>
      <w:t>Contract</w:t>
    </w:r>
    <w:r w:rsidR="00CF17F2">
      <w:rPr>
        <w:rFonts w:ascii="Times New Roman" w:hAnsi="Times New Roman"/>
        <w:b/>
        <w:sz w:val="24"/>
        <w:szCs w:val="24"/>
      </w:rPr>
      <w:t xml:space="preserve"> </w:t>
    </w:r>
    <w:r w:rsidRPr="00E94A8C">
      <w:rPr>
        <w:rFonts w:ascii="Times New Roman" w:hAnsi="Times New Roman"/>
        <w:b/>
        <w:sz w:val="24"/>
        <w:szCs w:val="24"/>
      </w:rPr>
      <w:t xml:space="preserve">No. </w:t>
    </w:r>
    <w:r>
      <w:rPr>
        <w:rFonts w:ascii="Times New Roman" w:hAnsi="Times New Roman"/>
        <w:b/>
        <w:sz w:val="24"/>
        <w:szCs w:val="24"/>
      </w:rPr>
      <w:tab/>
    </w:r>
    <w:r>
      <w:rPr>
        <w:rFonts w:ascii="Times New Roman" w:hAnsi="Times New Roman"/>
        <w:b/>
        <w:sz w:val="24"/>
        <w:szCs w:val="24"/>
      </w:rPr>
      <w:tab/>
      <w:t>Annex V</w:t>
    </w:r>
  </w:p>
  <w:p w14:paraId="01F5FCA0" w14:textId="77777777" w:rsidR="009975EF" w:rsidRDefault="009975EF">
    <w:pPr>
      <w:pStyle w:val="Header"/>
      <w:spacing w:after="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5FCA1" w14:textId="222470F4" w:rsidR="009975EF" w:rsidRPr="00E94A8C" w:rsidRDefault="009975EF" w:rsidP="00E94A8C">
    <w:pPr>
      <w:pStyle w:val="Header"/>
      <w:tabs>
        <w:tab w:val="right" w:pos="9214"/>
      </w:tabs>
      <w:ind w:right="1"/>
      <w:jc w:val="both"/>
      <w:rPr>
        <w:rFonts w:ascii="Times New Roman" w:hAnsi="Times New Roman"/>
        <w:b/>
        <w:sz w:val="24"/>
        <w:szCs w:val="24"/>
      </w:rPr>
    </w:pPr>
    <w:r w:rsidRPr="00E94A8C">
      <w:rPr>
        <w:rFonts w:ascii="Times New Roman" w:hAnsi="Times New Roman"/>
        <w:b/>
        <w:sz w:val="24"/>
        <w:szCs w:val="24"/>
      </w:rPr>
      <w:t>Contract</w:t>
    </w:r>
    <w:r w:rsidR="004D633D">
      <w:rPr>
        <w:rFonts w:ascii="Times New Roman" w:hAnsi="Times New Roman"/>
        <w:b/>
        <w:sz w:val="24"/>
        <w:szCs w:val="24"/>
      </w:rPr>
      <w:t xml:space="preserve"> </w:t>
    </w:r>
    <w:r w:rsidRPr="00E94A8C">
      <w:rPr>
        <w:rFonts w:ascii="Times New Roman" w:hAnsi="Times New Roman"/>
        <w:b/>
        <w:sz w:val="24"/>
        <w:szCs w:val="24"/>
      </w:rPr>
      <w:t xml:space="preserve">No. </w:t>
    </w:r>
    <w:r>
      <w:rPr>
        <w:rFonts w:ascii="Times New Roman" w:hAnsi="Times New Roman"/>
        <w:b/>
        <w:sz w:val="24"/>
        <w:szCs w:val="24"/>
      </w:rPr>
      <w:tab/>
    </w:r>
    <w:r>
      <w:rPr>
        <w:rFonts w:ascii="Times New Roman" w:hAnsi="Times New Roman"/>
        <w:b/>
        <w:sz w:val="24"/>
        <w:szCs w:val="24"/>
      </w:rPr>
      <w:tab/>
      <w:t>Annex VI</w:t>
    </w:r>
  </w:p>
  <w:p w14:paraId="01F5FCA2" w14:textId="77777777" w:rsidR="009975EF" w:rsidRDefault="009975EF">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966A2"/>
    <w:multiLevelType w:val="hybridMultilevel"/>
    <w:tmpl w:val="44D2B9DC"/>
    <w:lvl w:ilvl="0" w:tplc="F3468412">
      <w:numFmt w:val="bullet"/>
      <w:lvlText w:val="-"/>
      <w:lvlJc w:val="left"/>
      <w:pPr>
        <w:ind w:left="1440" w:hanging="360"/>
      </w:pPr>
      <w:rPr>
        <w:rFonts w:ascii="Calibri" w:eastAsia="Calibri" w:hAnsi="Calibri" w:cs="Calibri" w:hint="default"/>
        <w:w w:val="100"/>
        <w:sz w:val="22"/>
        <w:szCs w:val="22"/>
        <w:lang w:val="en-US" w:eastAsia="en-US" w:bidi="ar-SA"/>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406720"/>
    <w:multiLevelType w:val="hybridMultilevel"/>
    <w:tmpl w:val="A68A6BA4"/>
    <w:lvl w:ilvl="0" w:tplc="0809000F">
      <w:start w:val="1"/>
      <w:numFmt w:val="bullet"/>
      <w:pStyle w:val="BulletswSpace"/>
      <w:lvlText w:val="n"/>
      <w:lvlJc w:val="left"/>
      <w:pPr>
        <w:ind w:left="360" w:hanging="360"/>
      </w:pPr>
      <w:rPr>
        <w:rFonts w:ascii="Wingdings" w:hAnsi="Wingdings" w:hint="default"/>
        <w:color w:val="B2B2B2"/>
      </w:rPr>
    </w:lvl>
    <w:lvl w:ilvl="1" w:tplc="08090019">
      <w:start w:val="1"/>
      <w:numFmt w:val="bullet"/>
      <w:pStyle w:val="Bullets2woSpace"/>
      <w:lvlText w:val="•"/>
      <w:lvlJc w:val="left"/>
      <w:pPr>
        <w:ind w:left="216" w:hanging="216"/>
      </w:pPr>
      <w:rPr>
        <w:rFonts w:ascii="Cambria" w:hAnsi="Cambria" w:hint="default"/>
        <w:b w:val="0"/>
        <w:i w:val="0"/>
        <w:color w:val="B2B2B2"/>
        <w:sz w:val="28"/>
        <w:u w:val="none"/>
      </w:rPr>
    </w:lvl>
    <w:lvl w:ilvl="2" w:tplc="0809001B">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2" w15:restartNumberingAfterBreak="0">
    <w:nsid w:val="0BF015A1"/>
    <w:multiLevelType w:val="singleLevel"/>
    <w:tmpl w:val="690667D4"/>
    <w:name w:val="WW8Num1"/>
    <w:lvl w:ilvl="0">
      <w:start w:val="1"/>
      <w:numFmt w:val="lowerLetter"/>
      <w:lvlText w:val="(%1)"/>
      <w:lvlJc w:val="left"/>
      <w:pPr>
        <w:tabs>
          <w:tab w:val="num" w:pos="567"/>
        </w:tabs>
        <w:ind w:left="567" w:hanging="567"/>
      </w:pPr>
    </w:lvl>
  </w:abstractNum>
  <w:abstractNum w:abstractNumId="3" w15:restartNumberingAfterBreak="0">
    <w:nsid w:val="112E49AD"/>
    <w:multiLevelType w:val="hybridMultilevel"/>
    <w:tmpl w:val="5D505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21753B"/>
    <w:multiLevelType w:val="hybridMultilevel"/>
    <w:tmpl w:val="3202C31C"/>
    <w:lvl w:ilvl="0" w:tplc="FFEA5932">
      <w:numFmt w:val="bullet"/>
      <w:lvlText w:val="•"/>
      <w:lvlJc w:val="left"/>
      <w:pPr>
        <w:ind w:left="1440" w:hanging="720"/>
      </w:pPr>
      <w:rPr>
        <w:rFonts w:ascii="Calibri" w:eastAsiaTheme="minorEastAsia" w:hAnsi="Calibri" w:cs="Calibri"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15:restartNumberingAfterBreak="0">
    <w:nsid w:val="15156FCF"/>
    <w:multiLevelType w:val="multilevel"/>
    <w:tmpl w:val="737C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2143277"/>
    <w:multiLevelType w:val="hybridMultilevel"/>
    <w:tmpl w:val="7A8E3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3D3744"/>
    <w:multiLevelType w:val="hybridMultilevel"/>
    <w:tmpl w:val="B0088F84"/>
    <w:lvl w:ilvl="0" w:tplc="632C2700">
      <w:start w:val="1"/>
      <w:numFmt w:val="decimal"/>
      <w:lvlText w:val="%1."/>
      <w:lvlJc w:val="left"/>
      <w:pPr>
        <w:ind w:left="1080" w:hanging="720"/>
      </w:pPr>
      <w:rPr>
        <w:rFonts w:ascii="Times New Roman" w:eastAsia="Arial MT" w:hAnsi="Times New Roman"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D8B022C"/>
    <w:multiLevelType w:val="hybridMultilevel"/>
    <w:tmpl w:val="1FD4852E"/>
    <w:lvl w:ilvl="0" w:tplc="DCA0761C">
      <w:start w:val="1"/>
      <w:numFmt w:val="decimal"/>
      <w:lvlText w:val="%1."/>
      <w:lvlJc w:val="left"/>
      <w:pPr>
        <w:ind w:left="1080" w:hanging="720"/>
      </w:pPr>
      <w:rPr>
        <w:rFonts w:ascii="Times New Roman" w:eastAsia="Arial MT" w:hAnsi="Times New Roman" w:cs="Times New Roman" w:hint="default"/>
      </w:rPr>
    </w:lvl>
    <w:lvl w:ilvl="1" w:tplc="51DA91F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EE7961"/>
    <w:multiLevelType w:val="singleLevel"/>
    <w:tmpl w:val="969A41BC"/>
    <w:lvl w:ilvl="0">
      <w:start w:val="1"/>
      <w:numFmt w:val="lowerRoman"/>
      <w:pStyle w:val="Texti"/>
      <w:lvlText w:val="(%1)"/>
      <w:lvlJc w:val="left"/>
      <w:pPr>
        <w:tabs>
          <w:tab w:val="num" w:pos="1304"/>
        </w:tabs>
        <w:ind w:left="1304" w:hanging="737"/>
      </w:pPr>
    </w:lvl>
  </w:abstractNum>
  <w:abstractNum w:abstractNumId="10" w15:restartNumberingAfterBreak="0">
    <w:nsid w:val="53D262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DD16202"/>
    <w:multiLevelType w:val="hybridMultilevel"/>
    <w:tmpl w:val="B3ECE5EC"/>
    <w:lvl w:ilvl="0" w:tplc="7430AFEE">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AE1214"/>
    <w:multiLevelType w:val="hybridMultilevel"/>
    <w:tmpl w:val="97006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1D63D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EED4022"/>
    <w:multiLevelType w:val="multilevel"/>
    <w:tmpl w:val="11AEA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97978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B81469C"/>
    <w:multiLevelType w:val="hybridMultilevel"/>
    <w:tmpl w:val="BAA4B0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1728082">
    <w:abstractNumId w:val="2"/>
    <w:lvlOverride w:ilvl="0">
      <w:startOverride w:val="1"/>
    </w:lvlOverride>
  </w:num>
  <w:num w:numId="2" w16cid:durableId="633876664">
    <w:abstractNumId w:val="9"/>
  </w:num>
  <w:num w:numId="3" w16cid:durableId="1237978460">
    <w:abstractNumId w:val="2"/>
    <w:lvlOverride w:ilvl="0">
      <w:startOverride w:val="1"/>
    </w:lvlOverride>
  </w:num>
  <w:num w:numId="4" w16cid:durableId="1220441226">
    <w:abstractNumId w:val="2"/>
    <w:lvlOverride w:ilvl="0">
      <w:startOverride w:val="1"/>
    </w:lvlOverride>
  </w:num>
  <w:num w:numId="5" w16cid:durableId="455416907">
    <w:abstractNumId w:val="1"/>
  </w:num>
  <w:num w:numId="6" w16cid:durableId="264315505">
    <w:abstractNumId w:val="0"/>
  </w:num>
  <w:num w:numId="7" w16cid:durableId="888304583">
    <w:abstractNumId w:val="16"/>
  </w:num>
  <w:num w:numId="8" w16cid:durableId="563686644">
    <w:abstractNumId w:val="8"/>
  </w:num>
  <w:num w:numId="9" w16cid:durableId="1483888050">
    <w:abstractNumId w:val="7"/>
  </w:num>
  <w:num w:numId="10" w16cid:durableId="702361492">
    <w:abstractNumId w:val="11"/>
  </w:num>
  <w:num w:numId="11" w16cid:durableId="1731461965">
    <w:abstractNumId w:val="12"/>
  </w:num>
  <w:num w:numId="12" w16cid:durableId="1679383020">
    <w:abstractNumId w:val="4"/>
  </w:num>
  <w:num w:numId="13" w16cid:durableId="1154448142">
    <w:abstractNumId w:val="3"/>
  </w:num>
  <w:num w:numId="14" w16cid:durableId="1220164988">
    <w:abstractNumId w:val="13"/>
  </w:num>
  <w:num w:numId="15" w16cid:durableId="1886410380">
    <w:abstractNumId w:val="15"/>
  </w:num>
  <w:num w:numId="16" w16cid:durableId="593174725">
    <w:abstractNumId w:val="10"/>
  </w:num>
  <w:num w:numId="17" w16cid:durableId="736174690">
    <w:abstractNumId w:val="14"/>
  </w:num>
  <w:num w:numId="18" w16cid:durableId="1292394608">
    <w:abstractNumId w:val="5"/>
  </w:num>
  <w:num w:numId="19" w16cid:durableId="973683817">
    <w:abstractNumId w:val="6"/>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aishya, Saumya (FAOIN)">
    <w15:presenceInfo w15:providerId="AD" w15:userId="S::Saumya.Vaishya@fao.org::8e810ed4-2819-4af9-b890-1124d512ba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1864"/>
    <w:rsid w:val="00005046"/>
    <w:rsid w:val="00006DBC"/>
    <w:rsid w:val="00015591"/>
    <w:rsid w:val="000176F3"/>
    <w:rsid w:val="00022AB1"/>
    <w:rsid w:val="00022E09"/>
    <w:rsid w:val="0002331A"/>
    <w:rsid w:val="00024F8F"/>
    <w:rsid w:val="00025E68"/>
    <w:rsid w:val="00027670"/>
    <w:rsid w:val="00034336"/>
    <w:rsid w:val="00035DFE"/>
    <w:rsid w:val="0003758D"/>
    <w:rsid w:val="00046073"/>
    <w:rsid w:val="00046B05"/>
    <w:rsid w:val="00052521"/>
    <w:rsid w:val="00053FCF"/>
    <w:rsid w:val="000579D9"/>
    <w:rsid w:val="00061D5F"/>
    <w:rsid w:val="000632D0"/>
    <w:rsid w:val="00064286"/>
    <w:rsid w:val="0006487C"/>
    <w:rsid w:val="000703BC"/>
    <w:rsid w:val="00070E65"/>
    <w:rsid w:val="0007412D"/>
    <w:rsid w:val="00074EFA"/>
    <w:rsid w:val="0008235F"/>
    <w:rsid w:val="0008270E"/>
    <w:rsid w:val="00082E91"/>
    <w:rsid w:val="00083C73"/>
    <w:rsid w:val="00084AE1"/>
    <w:rsid w:val="00086257"/>
    <w:rsid w:val="00094F43"/>
    <w:rsid w:val="000B4C64"/>
    <w:rsid w:val="000B665F"/>
    <w:rsid w:val="000B78AF"/>
    <w:rsid w:val="000C11AE"/>
    <w:rsid w:val="000D2104"/>
    <w:rsid w:val="000D4E8B"/>
    <w:rsid w:val="000E3EE4"/>
    <w:rsid w:val="000E426A"/>
    <w:rsid w:val="000E5EF0"/>
    <w:rsid w:val="000F590E"/>
    <w:rsid w:val="000F615B"/>
    <w:rsid w:val="00100771"/>
    <w:rsid w:val="001046A7"/>
    <w:rsid w:val="00104744"/>
    <w:rsid w:val="00104EA5"/>
    <w:rsid w:val="00111BD1"/>
    <w:rsid w:val="00117E34"/>
    <w:rsid w:val="001276C0"/>
    <w:rsid w:val="001276ED"/>
    <w:rsid w:val="00127D4F"/>
    <w:rsid w:val="00130BBC"/>
    <w:rsid w:val="00132F7F"/>
    <w:rsid w:val="00133CBE"/>
    <w:rsid w:val="0013565A"/>
    <w:rsid w:val="00135748"/>
    <w:rsid w:val="00137B88"/>
    <w:rsid w:val="001476A2"/>
    <w:rsid w:val="00147B07"/>
    <w:rsid w:val="00153FF8"/>
    <w:rsid w:val="0015624A"/>
    <w:rsid w:val="001602EA"/>
    <w:rsid w:val="001613CF"/>
    <w:rsid w:val="00162E1A"/>
    <w:rsid w:val="001747DA"/>
    <w:rsid w:val="00175864"/>
    <w:rsid w:val="00176718"/>
    <w:rsid w:val="001768C1"/>
    <w:rsid w:val="0018056A"/>
    <w:rsid w:val="00184167"/>
    <w:rsid w:val="0018519C"/>
    <w:rsid w:val="001909DB"/>
    <w:rsid w:val="00191B3F"/>
    <w:rsid w:val="0019358B"/>
    <w:rsid w:val="001935B1"/>
    <w:rsid w:val="001937FE"/>
    <w:rsid w:val="00194862"/>
    <w:rsid w:val="001A0A0F"/>
    <w:rsid w:val="001A23B0"/>
    <w:rsid w:val="001A610C"/>
    <w:rsid w:val="001A610F"/>
    <w:rsid w:val="001B07DD"/>
    <w:rsid w:val="001B191B"/>
    <w:rsid w:val="001B5BF0"/>
    <w:rsid w:val="001C41D2"/>
    <w:rsid w:val="001C46F0"/>
    <w:rsid w:val="001C4D81"/>
    <w:rsid w:val="001C5562"/>
    <w:rsid w:val="001D1961"/>
    <w:rsid w:val="001D20DD"/>
    <w:rsid w:val="001D4B94"/>
    <w:rsid w:val="001D5692"/>
    <w:rsid w:val="001D5A9E"/>
    <w:rsid w:val="001D67A6"/>
    <w:rsid w:val="001D7992"/>
    <w:rsid w:val="001E2B71"/>
    <w:rsid w:val="001E2DDE"/>
    <w:rsid w:val="001F0369"/>
    <w:rsid w:val="001F225D"/>
    <w:rsid w:val="001F302F"/>
    <w:rsid w:val="001F3D47"/>
    <w:rsid w:val="001F5895"/>
    <w:rsid w:val="00201489"/>
    <w:rsid w:val="00202CE6"/>
    <w:rsid w:val="00205891"/>
    <w:rsid w:val="002077A9"/>
    <w:rsid w:val="002216A3"/>
    <w:rsid w:val="002256DB"/>
    <w:rsid w:val="00226C9E"/>
    <w:rsid w:val="002274B9"/>
    <w:rsid w:val="00232D2C"/>
    <w:rsid w:val="002338D4"/>
    <w:rsid w:val="00233EB5"/>
    <w:rsid w:val="00236C4D"/>
    <w:rsid w:val="0023773F"/>
    <w:rsid w:val="00241C9A"/>
    <w:rsid w:val="00242263"/>
    <w:rsid w:val="002428AA"/>
    <w:rsid w:val="002437A4"/>
    <w:rsid w:val="002442E7"/>
    <w:rsid w:val="00245EDE"/>
    <w:rsid w:val="002622C2"/>
    <w:rsid w:val="00266A6B"/>
    <w:rsid w:val="00267B15"/>
    <w:rsid w:val="00267F11"/>
    <w:rsid w:val="00271C94"/>
    <w:rsid w:val="00276DDD"/>
    <w:rsid w:val="002805CC"/>
    <w:rsid w:val="0028061C"/>
    <w:rsid w:val="00281446"/>
    <w:rsid w:val="00293FE2"/>
    <w:rsid w:val="0029611A"/>
    <w:rsid w:val="002A4193"/>
    <w:rsid w:val="002A4CCF"/>
    <w:rsid w:val="002A7139"/>
    <w:rsid w:val="002B0C3A"/>
    <w:rsid w:val="002B23E3"/>
    <w:rsid w:val="002B2687"/>
    <w:rsid w:val="002B3B7E"/>
    <w:rsid w:val="002B4424"/>
    <w:rsid w:val="002C6A2B"/>
    <w:rsid w:val="002C6CF1"/>
    <w:rsid w:val="002D616E"/>
    <w:rsid w:val="002D6ED6"/>
    <w:rsid w:val="002D7D0A"/>
    <w:rsid w:val="002E1C1F"/>
    <w:rsid w:val="002E2CB4"/>
    <w:rsid w:val="002E72FD"/>
    <w:rsid w:val="002F04D6"/>
    <w:rsid w:val="002F2626"/>
    <w:rsid w:val="002F2B87"/>
    <w:rsid w:val="002F31AF"/>
    <w:rsid w:val="002F3432"/>
    <w:rsid w:val="00300D23"/>
    <w:rsid w:val="003013AE"/>
    <w:rsid w:val="003115C7"/>
    <w:rsid w:val="00313DC9"/>
    <w:rsid w:val="00316481"/>
    <w:rsid w:val="00320FF8"/>
    <w:rsid w:val="00321D8F"/>
    <w:rsid w:val="00324B8B"/>
    <w:rsid w:val="00325CDC"/>
    <w:rsid w:val="00326D5A"/>
    <w:rsid w:val="00326EFD"/>
    <w:rsid w:val="0032753E"/>
    <w:rsid w:val="00327F3A"/>
    <w:rsid w:val="003312FF"/>
    <w:rsid w:val="003359D6"/>
    <w:rsid w:val="00337C5C"/>
    <w:rsid w:val="00343C3B"/>
    <w:rsid w:val="003472F1"/>
    <w:rsid w:val="0035575D"/>
    <w:rsid w:val="00356174"/>
    <w:rsid w:val="00357DFD"/>
    <w:rsid w:val="003609C1"/>
    <w:rsid w:val="0036319F"/>
    <w:rsid w:val="0036522C"/>
    <w:rsid w:val="00371519"/>
    <w:rsid w:val="003738E5"/>
    <w:rsid w:val="0037441E"/>
    <w:rsid w:val="003770A0"/>
    <w:rsid w:val="00380170"/>
    <w:rsid w:val="00380B70"/>
    <w:rsid w:val="00384399"/>
    <w:rsid w:val="003A5A18"/>
    <w:rsid w:val="003A7E02"/>
    <w:rsid w:val="003B05CD"/>
    <w:rsid w:val="003B0884"/>
    <w:rsid w:val="003B09FF"/>
    <w:rsid w:val="003B25E2"/>
    <w:rsid w:val="003B4FF7"/>
    <w:rsid w:val="003C302F"/>
    <w:rsid w:val="003D0A79"/>
    <w:rsid w:val="003D0EAD"/>
    <w:rsid w:val="003D677B"/>
    <w:rsid w:val="003D68C1"/>
    <w:rsid w:val="003E2654"/>
    <w:rsid w:val="003E2CB8"/>
    <w:rsid w:val="003E4F62"/>
    <w:rsid w:val="003F0A4F"/>
    <w:rsid w:val="003F0F80"/>
    <w:rsid w:val="003F3950"/>
    <w:rsid w:val="003F619F"/>
    <w:rsid w:val="003F63E0"/>
    <w:rsid w:val="003F71F4"/>
    <w:rsid w:val="0040352E"/>
    <w:rsid w:val="00405BB3"/>
    <w:rsid w:val="004142FE"/>
    <w:rsid w:val="00414F58"/>
    <w:rsid w:val="00420B7E"/>
    <w:rsid w:val="00427F29"/>
    <w:rsid w:val="004309C3"/>
    <w:rsid w:val="00431DC3"/>
    <w:rsid w:val="00432BB3"/>
    <w:rsid w:val="004346BD"/>
    <w:rsid w:val="00434CAC"/>
    <w:rsid w:val="00437B79"/>
    <w:rsid w:val="00442204"/>
    <w:rsid w:val="00445E38"/>
    <w:rsid w:val="00446567"/>
    <w:rsid w:val="00453354"/>
    <w:rsid w:val="004624E8"/>
    <w:rsid w:val="004645A1"/>
    <w:rsid w:val="00464B14"/>
    <w:rsid w:val="00467687"/>
    <w:rsid w:val="00470578"/>
    <w:rsid w:val="00471DC5"/>
    <w:rsid w:val="00472DB7"/>
    <w:rsid w:val="00475CA1"/>
    <w:rsid w:val="00477841"/>
    <w:rsid w:val="00480ACD"/>
    <w:rsid w:val="00482C79"/>
    <w:rsid w:val="0048394B"/>
    <w:rsid w:val="00484DA7"/>
    <w:rsid w:val="00486FDB"/>
    <w:rsid w:val="00492591"/>
    <w:rsid w:val="004A2B2A"/>
    <w:rsid w:val="004A58E3"/>
    <w:rsid w:val="004A6039"/>
    <w:rsid w:val="004A79EA"/>
    <w:rsid w:val="004A7E8D"/>
    <w:rsid w:val="004B0BF8"/>
    <w:rsid w:val="004C3E69"/>
    <w:rsid w:val="004C512A"/>
    <w:rsid w:val="004D1F11"/>
    <w:rsid w:val="004D25EE"/>
    <w:rsid w:val="004D42FA"/>
    <w:rsid w:val="004D4A30"/>
    <w:rsid w:val="004D50E0"/>
    <w:rsid w:val="004D511F"/>
    <w:rsid w:val="004D594E"/>
    <w:rsid w:val="004D633D"/>
    <w:rsid w:val="004E0117"/>
    <w:rsid w:val="004E2AEA"/>
    <w:rsid w:val="004E624F"/>
    <w:rsid w:val="004E7C52"/>
    <w:rsid w:val="004E7F09"/>
    <w:rsid w:val="004F1098"/>
    <w:rsid w:val="004F1962"/>
    <w:rsid w:val="004F31FC"/>
    <w:rsid w:val="004F39EF"/>
    <w:rsid w:val="004F52C4"/>
    <w:rsid w:val="004F5A57"/>
    <w:rsid w:val="004F6BEF"/>
    <w:rsid w:val="004F7259"/>
    <w:rsid w:val="00500C20"/>
    <w:rsid w:val="005115F5"/>
    <w:rsid w:val="00515A54"/>
    <w:rsid w:val="00527290"/>
    <w:rsid w:val="00530179"/>
    <w:rsid w:val="00535AC9"/>
    <w:rsid w:val="00546B60"/>
    <w:rsid w:val="005476BC"/>
    <w:rsid w:val="00555008"/>
    <w:rsid w:val="0055715B"/>
    <w:rsid w:val="00557726"/>
    <w:rsid w:val="0056276A"/>
    <w:rsid w:val="005641BC"/>
    <w:rsid w:val="0056463B"/>
    <w:rsid w:val="005671AD"/>
    <w:rsid w:val="005756F0"/>
    <w:rsid w:val="00586431"/>
    <w:rsid w:val="0058643D"/>
    <w:rsid w:val="00591740"/>
    <w:rsid w:val="005947B1"/>
    <w:rsid w:val="00594CAB"/>
    <w:rsid w:val="005B0748"/>
    <w:rsid w:val="005B0BE6"/>
    <w:rsid w:val="005B14B2"/>
    <w:rsid w:val="005B14C2"/>
    <w:rsid w:val="005B5901"/>
    <w:rsid w:val="005B7CA2"/>
    <w:rsid w:val="005C49A7"/>
    <w:rsid w:val="005D0C49"/>
    <w:rsid w:val="005D1539"/>
    <w:rsid w:val="005D5792"/>
    <w:rsid w:val="005D6767"/>
    <w:rsid w:val="005D68AC"/>
    <w:rsid w:val="005D7EE2"/>
    <w:rsid w:val="005E00FB"/>
    <w:rsid w:val="005E0E99"/>
    <w:rsid w:val="005E40E5"/>
    <w:rsid w:val="005E4A9D"/>
    <w:rsid w:val="005E5958"/>
    <w:rsid w:val="005F421E"/>
    <w:rsid w:val="005F4A81"/>
    <w:rsid w:val="005F6CE6"/>
    <w:rsid w:val="00603A90"/>
    <w:rsid w:val="006073E6"/>
    <w:rsid w:val="00607D1A"/>
    <w:rsid w:val="00612A89"/>
    <w:rsid w:val="006152DC"/>
    <w:rsid w:val="00615A65"/>
    <w:rsid w:val="00624FB9"/>
    <w:rsid w:val="006264AB"/>
    <w:rsid w:val="00627255"/>
    <w:rsid w:val="006274BD"/>
    <w:rsid w:val="006308BB"/>
    <w:rsid w:val="00635604"/>
    <w:rsid w:val="0063667B"/>
    <w:rsid w:val="00636703"/>
    <w:rsid w:val="00643078"/>
    <w:rsid w:val="00650D84"/>
    <w:rsid w:val="00650F47"/>
    <w:rsid w:val="0065193F"/>
    <w:rsid w:val="006610F0"/>
    <w:rsid w:val="00662637"/>
    <w:rsid w:val="006626F2"/>
    <w:rsid w:val="00664591"/>
    <w:rsid w:val="00671E41"/>
    <w:rsid w:val="0067474E"/>
    <w:rsid w:val="00675121"/>
    <w:rsid w:val="00682CB6"/>
    <w:rsid w:val="00683587"/>
    <w:rsid w:val="0068728B"/>
    <w:rsid w:val="0069453A"/>
    <w:rsid w:val="00697664"/>
    <w:rsid w:val="006A0BFF"/>
    <w:rsid w:val="006A337B"/>
    <w:rsid w:val="006A72D8"/>
    <w:rsid w:val="006B0966"/>
    <w:rsid w:val="006B32B7"/>
    <w:rsid w:val="006B33FD"/>
    <w:rsid w:val="006B3AAB"/>
    <w:rsid w:val="006B646C"/>
    <w:rsid w:val="006C1EF7"/>
    <w:rsid w:val="006C7813"/>
    <w:rsid w:val="006D1A1E"/>
    <w:rsid w:val="006D5510"/>
    <w:rsid w:val="006D76C9"/>
    <w:rsid w:val="006E2A9B"/>
    <w:rsid w:val="006E3E67"/>
    <w:rsid w:val="006E5581"/>
    <w:rsid w:val="006E590D"/>
    <w:rsid w:val="00702365"/>
    <w:rsid w:val="0070255A"/>
    <w:rsid w:val="00715812"/>
    <w:rsid w:val="007175FF"/>
    <w:rsid w:val="0072157A"/>
    <w:rsid w:val="007266C3"/>
    <w:rsid w:val="0073215D"/>
    <w:rsid w:val="007327E3"/>
    <w:rsid w:val="007339AF"/>
    <w:rsid w:val="00734D96"/>
    <w:rsid w:val="00740E06"/>
    <w:rsid w:val="00746CA2"/>
    <w:rsid w:val="0075492F"/>
    <w:rsid w:val="00754CBC"/>
    <w:rsid w:val="00754DE1"/>
    <w:rsid w:val="00761B16"/>
    <w:rsid w:val="00765849"/>
    <w:rsid w:val="00765C11"/>
    <w:rsid w:val="00767156"/>
    <w:rsid w:val="007679DB"/>
    <w:rsid w:val="007705DF"/>
    <w:rsid w:val="0077496B"/>
    <w:rsid w:val="00777E25"/>
    <w:rsid w:val="007832F3"/>
    <w:rsid w:val="00783556"/>
    <w:rsid w:val="00791314"/>
    <w:rsid w:val="00793B76"/>
    <w:rsid w:val="007944E1"/>
    <w:rsid w:val="00796A10"/>
    <w:rsid w:val="00797D4C"/>
    <w:rsid w:val="007A6990"/>
    <w:rsid w:val="007B1314"/>
    <w:rsid w:val="007B23CA"/>
    <w:rsid w:val="007C2C8A"/>
    <w:rsid w:val="007C4588"/>
    <w:rsid w:val="007C6699"/>
    <w:rsid w:val="007D274B"/>
    <w:rsid w:val="007D3B3B"/>
    <w:rsid w:val="007D45F0"/>
    <w:rsid w:val="007D48A8"/>
    <w:rsid w:val="007D7713"/>
    <w:rsid w:val="007E04BF"/>
    <w:rsid w:val="007E1FF7"/>
    <w:rsid w:val="007E4454"/>
    <w:rsid w:val="007F1E0F"/>
    <w:rsid w:val="007F4063"/>
    <w:rsid w:val="007F5A2D"/>
    <w:rsid w:val="007F759D"/>
    <w:rsid w:val="00800498"/>
    <w:rsid w:val="008021CC"/>
    <w:rsid w:val="00806E7A"/>
    <w:rsid w:val="00810AED"/>
    <w:rsid w:val="00813FA0"/>
    <w:rsid w:val="00817807"/>
    <w:rsid w:val="0082114D"/>
    <w:rsid w:val="0082297E"/>
    <w:rsid w:val="0082580D"/>
    <w:rsid w:val="0083163A"/>
    <w:rsid w:val="008368DD"/>
    <w:rsid w:val="00837192"/>
    <w:rsid w:val="008412F4"/>
    <w:rsid w:val="00842A35"/>
    <w:rsid w:val="00846198"/>
    <w:rsid w:val="008467B9"/>
    <w:rsid w:val="0084790A"/>
    <w:rsid w:val="00847B97"/>
    <w:rsid w:val="008509B2"/>
    <w:rsid w:val="00851533"/>
    <w:rsid w:val="00852ACF"/>
    <w:rsid w:val="00853248"/>
    <w:rsid w:val="0085611C"/>
    <w:rsid w:val="00856CDC"/>
    <w:rsid w:val="00857502"/>
    <w:rsid w:val="008603FC"/>
    <w:rsid w:val="00861271"/>
    <w:rsid w:val="008623BB"/>
    <w:rsid w:val="00867C67"/>
    <w:rsid w:val="00871847"/>
    <w:rsid w:val="008775C2"/>
    <w:rsid w:val="008819C4"/>
    <w:rsid w:val="00886B55"/>
    <w:rsid w:val="008926AF"/>
    <w:rsid w:val="00895F53"/>
    <w:rsid w:val="008A05A7"/>
    <w:rsid w:val="008A1119"/>
    <w:rsid w:val="008A1A75"/>
    <w:rsid w:val="008A1D2B"/>
    <w:rsid w:val="008A1E9F"/>
    <w:rsid w:val="008A407E"/>
    <w:rsid w:val="008A4D16"/>
    <w:rsid w:val="008A67DC"/>
    <w:rsid w:val="008B250E"/>
    <w:rsid w:val="008B25F2"/>
    <w:rsid w:val="008B456E"/>
    <w:rsid w:val="008B506C"/>
    <w:rsid w:val="008C0647"/>
    <w:rsid w:val="008C4B84"/>
    <w:rsid w:val="008E0FAB"/>
    <w:rsid w:val="008E5650"/>
    <w:rsid w:val="008F38EF"/>
    <w:rsid w:val="008F4321"/>
    <w:rsid w:val="00903E73"/>
    <w:rsid w:val="00904572"/>
    <w:rsid w:val="00911854"/>
    <w:rsid w:val="00913EF3"/>
    <w:rsid w:val="009176E6"/>
    <w:rsid w:val="00917C19"/>
    <w:rsid w:val="00921C3C"/>
    <w:rsid w:val="009244B0"/>
    <w:rsid w:val="00927749"/>
    <w:rsid w:val="0093520C"/>
    <w:rsid w:val="009401AD"/>
    <w:rsid w:val="00945069"/>
    <w:rsid w:val="00947798"/>
    <w:rsid w:val="00950D32"/>
    <w:rsid w:val="0095177D"/>
    <w:rsid w:val="00952993"/>
    <w:rsid w:val="00953583"/>
    <w:rsid w:val="00953E19"/>
    <w:rsid w:val="00954383"/>
    <w:rsid w:val="00962588"/>
    <w:rsid w:val="009638BF"/>
    <w:rsid w:val="00967D55"/>
    <w:rsid w:val="0097106D"/>
    <w:rsid w:val="00977CB1"/>
    <w:rsid w:val="009801FD"/>
    <w:rsid w:val="00981D99"/>
    <w:rsid w:val="00985AAB"/>
    <w:rsid w:val="009869E5"/>
    <w:rsid w:val="00990ECC"/>
    <w:rsid w:val="0099245C"/>
    <w:rsid w:val="009927F2"/>
    <w:rsid w:val="0099480B"/>
    <w:rsid w:val="00996A0D"/>
    <w:rsid w:val="009975EF"/>
    <w:rsid w:val="009B100D"/>
    <w:rsid w:val="009B21FD"/>
    <w:rsid w:val="009C091C"/>
    <w:rsid w:val="009C450F"/>
    <w:rsid w:val="009C48D0"/>
    <w:rsid w:val="009D0EFA"/>
    <w:rsid w:val="009E741B"/>
    <w:rsid w:val="009F0E6B"/>
    <w:rsid w:val="009F1E24"/>
    <w:rsid w:val="009F659D"/>
    <w:rsid w:val="00A00252"/>
    <w:rsid w:val="00A0199F"/>
    <w:rsid w:val="00A116B4"/>
    <w:rsid w:val="00A1394A"/>
    <w:rsid w:val="00A13DFA"/>
    <w:rsid w:val="00A151FD"/>
    <w:rsid w:val="00A203E3"/>
    <w:rsid w:val="00A2252F"/>
    <w:rsid w:val="00A236A1"/>
    <w:rsid w:val="00A24782"/>
    <w:rsid w:val="00A36597"/>
    <w:rsid w:val="00A42082"/>
    <w:rsid w:val="00A43487"/>
    <w:rsid w:val="00A45502"/>
    <w:rsid w:val="00A45EE3"/>
    <w:rsid w:val="00A46503"/>
    <w:rsid w:val="00A47D35"/>
    <w:rsid w:val="00A530BA"/>
    <w:rsid w:val="00A625ED"/>
    <w:rsid w:val="00A72D40"/>
    <w:rsid w:val="00A7428D"/>
    <w:rsid w:val="00A76B7D"/>
    <w:rsid w:val="00A7704B"/>
    <w:rsid w:val="00A852D0"/>
    <w:rsid w:val="00A87463"/>
    <w:rsid w:val="00A909D4"/>
    <w:rsid w:val="00A92B86"/>
    <w:rsid w:val="00A93A09"/>
    <w:rsid w:val="00A96AF8"/>
    <w:rsid w:val="00A96EBF"/>
    <w:rsid w:val="00A97C00"/>
    <w:rsid w:val="00AA10C1"/>
    <w:rsid w:val="00AA2E67"/>
    <w:rsid w:val="00AA2F4C"/>
    <w:rsid w:val="00AA7222"/>
    <w:rsid w:val="00AA7BF1"/>
    <w:rsid w:val="00AB22C3"/>
    <w:rsid w:val="00AB6362"/>
    <w:rsid w:val="00AC0EE8"/>
    <w:rsid w:val="00AC5F08"/>
    <w:rsid w:val="00AC714E"/>
    <w:rsid w:val="00AD28E5"/>
    <w:rsid w:val="00AD636A"/>
    <w:rsid w:val="00AD724F"/>
    <w:rsid w:val="00AE0F2D"/>
    <w:rsid w:val="00AF3AAF"/>
    <w:rsid w:val="00AF7EBA"/>
    <w:rsid w:val="00B04E5E"/>
    <w:rsid w:val="00B074E8"/>
    <w:rsid w:val="00B11525"/>
    <w:rsid w:val="00B17898"/>
    <w:rsid w:val="00B31FDD"/>
    <w:rsid w:val="00B32C0F"/>
    <w:rsid w:val="00B35705"/>
    <w:rsid w:val="00B3692B"/>
    <w:rsid w:val="00B40DCA"/>
    <w:rsid w:val="00B40EA5"/>
    <w:rsid w:val="00B423B3"/>
    <w:rsid w:val="00B4449E"/>
    <w:rsid w:val="00B47A78"/>
    <w:rsid w:val="00B50FA0"/>
    <w:rsid w:val="00B51C0E"/>
    <w:rsid w:val="00B55AA2"/>
    <w:rsid w:val="00B55ECF"/>
    <w:rsid w:val="00B642D1"/>
    <w:rsid w:val="00B64317"/>
    <w:rsid w:val="00B70C6C"/>
    <w:rsid w:val="00B72909"/>
    <w:rsid w:val="00B76D14"/>
    <w:rsid w:val="00B84715"/>
    <w:rsid w:val="00B85187"/>
    <w:rsid w:val="00B854C7"/>
    <w:rsid w:val="00B8634A"/>
    <w:rsid w:val="00B93F01"/>
    <w:rsid w:val="00B94AA1"/>
    <w:rsid w:val="00B94ADD"/>
    <w:rsid w:val="00B95E03"/>
    <w:rsid w:val="00B96F2C"/>
    <w:rsid w:val="00BA1FE5"/>
    <w:rsid w:val="00BA40A1"/>
    <w:rsid w:val="00BA6EF8"/>
    <w:rsid w:val="00BA7FC0"/>
    <w:rsid w:val="00BC663D"/>
    <w:rsid w:val="00BC684C"/>
    <w:rsid w:val="00BC69BE"/>
    <w:rsid w:val="00BD19AC"/>
    <w:rsid w:val="00BD39BF"/>
    <w:rsid w:val="00BD424D"/>
    <w:rsid w:val="00BD47BF"/>
    <w:rsid w:val="00BE13F2"/>
    <w:rsid w:val="00BE3A32"/>
    <w:rsid w:val="00BE3DAD"/>
    <w:rsid w:val="00BE5237"/>
    <w:rsid w:val="00C05EC7"/>
    <w:rsid w:val="00C07E51"/>
    <w:rsid w:val="00C10426"/>
    <w:rsid w:val="00C11120"/>
    <w:rsid w:val="00C117E9"/>
    <w:rsid w:val="00C13140"/>
    <w:rsid w:val="00C206C9"/>
    <w:rsid w:val="00C21E60"/>
    <w:rsid w:val="00C22460"/>
    <w:rsid w:val="00C2383F"/>
    <w:rsid w:val="00C245DD"/>
    <w:rsid w:val="00C25FA8"/>
    <w:rsid w:val="00C416C4"/>
    <w:rsid w:val="00C45EE1"/>
    <w:rsid w:val="00C50D05"/>
    <w:rsid w:val="00C52B61"/>
    <w:rsid w:val="00C567D5"/>
    <w:rsid w:val="00C61292"/>
    <w:rsid w:val="00C63F50"/>
    <w:rsid w:val="00C6496E"/>
    <w:rsid w:val="00C677E8"/>
    <w:rsid w:val="00C71A57"/>
    <w:rsid w:val="00C71BE6"/>
    <w:rsid w:val="00C73B36"/>
    <w:rsid w:val="00C74C43"/>
    <w:rsid w:val="00C80432"/>
    <w:rsid w:val="00C80CB7"/>
    <w:rsid w:val="00C84CF2"/>
    <w:rsid w:val="00C947ED"/>
    <w:rsid w:val="00C95224"/>
    <w:rsid w:val="00C957E2"/>
    <w:rsid w:val="00CA1BE7"/>
    <w:rsid w:val="00CA49ED"/>
    <w:rsid w:val="00CB0554"/>
    <w:rsid w:val="00CB2C4B"/>
    <w:rsid w:val="00CB37CF"/>
    <w:rsid w:val="00CB5D74"/>
    <w:rsid w:val="00CC3610"/>
    <w:rsid w:val="00CC7489"/>
    <w:rsid w:val="00CD0EA7"/>
    <w:rsid w:val="00CD333D"/>
    <w:rsid w:val="00CD5539"/>
    <w:rsid w:val="00CE01BF"/>
    <w:rsid w:val="00CE66E8"/>
    <w:rsid w:val="00CF01E1"/>
    <w:rsid w:val="00CF17F2"/>
    <w:rsid w:val="00CF4130"/>
    <w:rsid w:val="00CF67AA"/>
    <w:rsid w:val="00D167DB"/>
    <w:rsid w:val="00D170BF"/>
    <w:rsid w:val="00D22A20"/>
    <w:rsid w:val="00D23373"/>
    <w:rsid w:val="00D24785"/>
    <w:rsid w:val="00D309F4"/>
    <w:rsid w:val="00D30C71"/>
    <w:rsid w:val="00D427F2"/>
    <w:rsid w:val="00D46BCD"/>
    <w:rsid w:val="00D508EC"/>
    <w:rsid w:val="00D51682"/>
    <w:rsid w:val="00D52CDA"/>
    <w:rsid w:val="00D54620"/>
    <w:rsid w:val="00D5528B"/>
    <w:rsid w:val="00D55A78"/>
    <w:rsid w:val="00D55E7D"/>
    <w:rsid w:val="00D62C70"/>
    <w:rsid w:val="00D675D5"/>
    <w:rsid w:val="00D67CB9"/>
    <w:rsid w:val="00D728BF"/>
    <w:rsid w:val="00D7355C"/>
    <w:rsid w:val="00D76D93"/>
    <w:rsid w:val="00D84A11"/>
    <w:rsid w:val="00D84F73"/>
    <w:rsid w:val="00D87865"/>
    <w:rsid w:val="00DA0C32"/>
    <w:rsid w:val="00DA1C5D"/>
    <w:rsid w:val="00DA4A20"/>
    <w:rsid w:val="00DA5C32"/>
    <w:rsid w:val="00DA7988"/>
    <w:rsid w:val="00DB0780"/>
    <w:rsid w:val="00DB2049"/>
    <w:rsid w:val="00DB3C7D"/>
    <w:rsid w:val="00DB5917"/>
    <w:rsid w:val="00DB7BC1"/>
    <w:rsid w:val="00DC35F3"/>
    <w:rsid w:val="00DC6D11"/>
    <w:rsid w:val="00DD302E"/>
    <w:rsid w:val="00DD426F"/>
    <w:rsid w:val="00DE3215"/>
    <w:rsid w:val="00DE570E"/>
    <w:rsid w:val="00DE5FE4"/>
    <w:rsid w:val="00DE60C6"/>
    <w:rsid w:val="00DE6C39"/>
    <w:rsid w:val="00DE6D29"/>
    <w:rsid w:val="00DE6EF0"/>
    <w:rsid w:val="00DF07BF"/>
    <w:rsid w:val="00DF38FA"/>
    <w:rsid w:val="00DF44CC"/>
    <w:rsid w:val="00DF5B13"/>
    <w:rsid w:val="00E00273"/>
    <w:rsid w:val="00E05603"/>
    <w:rsid w:val="00E07AF5"/>
    <w:rsid w:val="00E10EFB"/>
    <w:rsid w:val="00E14A9E"/>
    <w:rsid w:val="00E177DB"/>
    <w:rsid w:val="00E249AB"/>
    <w:rsid w:val="00E2571A"/>
    <w:rsid w:val="00E304E6"/>
    <w:rsid w:val="00E35058"/>
    <w:rsid w:val="00E40303"/>
    <w:rsid w:val="00E42339"/>
    <w:rsid w:val="00E44CA9"/>
    <w:rsid w:val="00E459A7"/>
    <w:rsid w:val="00E52F62"/>
    <w:rsid w:val="00E541A9"/>
    <w:rsid w:val="00E552EA"/>
    <w:rsid w:val="00E60585"/>
    <w:rsid w:val="00E66B1F"/>
    <w:rsid w:val="00E671A1"/>
    <w:rsid w:val="00E721D1"/>
    <w:rsid w:val="00E82F1F"/>
    <w:rsid w:val="00E86189"/>
    <w:rsid w:val="00E8735E"/>
    <w:rsid w:val="00E9110E"/>
    <w:rsid w:val="00E918F5"/>
    <w:rsid w:val="00E919FD"/>
    <w:rsid w:val="00E92BEB"/>
    <w:rsid w:val="00E94A8C"/>
    <w:rsid w:val="00EA66AF"/>
    <w:rsid w:val="00EB007C"/>
    <w:rsid w:val="00EB4902"/>
    <w:rsid w:val="00EC3EA0"/>
    <w:rsid w:val="00EC410A"/>
    <w:rsid w:val="00EC4421"/>
    <w:rsid w:val="00EC6718"/>
    <w:rsid w:val="00EC6F76"/>
    <w:rsid w:val="00EC71DE"/>
    <w:rsid w:val="00ED0969"/>
    <w:rsid w:val="00ED251B"/>
    <w:rsid w:val="00ED3C34"/>
    <w:rsid w:val="00ED3EA2"/>
    <w:rsid w:val="00ED48F9"/>
    <w:rsid w:val="00ED50DE"/>
    <w:rsid w:val="00ED758A"/>
    <w:rsid w:val="00EE1598"/>
    <w:rsid w:val="00EE3753"/>
    <w:rsid w:val="00EE4EDF"/>
    <w:rsid w:val="00EF0C99"/>
    <w:rsid w:val="00EF2B7C"/>
    <w:rsid w:val="00EF31F4"/>
    <w:rsid w:val="00EF4040"/>
    <w:rsid w:val="00EF4BA5"/>
    <w:rsid w:val="00EF7CBE"/>
    <w:rsid w:val="00F07541"/>
    <w:rsid w:val="00F105FF"/>
    <w:rsid w:val="00F14925"/>
    <w:rsid w:val="00F20157"/>
    <w:rsid w:val="00F215FF"/>
    <w:rsid w:val="00F248F6"/>
    <w:rsid w:val="00F32D52"/>
    <w:rsid w:val="00F37FD5"/>
    <w:rsid w:val="00F41D8F"/>
    <w:rsid w:val="00F42160"/>
    <w:rsid w:val="00F42F28"/>
    <w:rsid w:val="00F44874"/>
    <w:rsid w:val="00F46300"/>
    <w:rsid w:val="00F52DEA"/>
    <w:rsid w:val="00F555DA"/>
    <w:rsid w:val="00F632D4"/>
    <w:rsid w:val="00F633B3"/>
    <w:rsid w:val="00F63653"/>
    <w:rsid w:val="00F66359"/>
    <w:rsid w:val="00F66732"/>
    <w:rsid w:val="00F7014E"/>
    <w:rsid w:val="00F76FB7"/>
    <w:rsid w:val="00F81CDD"/>
    <w:rsid w:val="00F82239"/>
    <w:rsid w:val="00F83505"/>
    <w:rsid w:val="00F922D1"/>
    <w:rsid w:val="00F92E19"/>
    <w:rsid w:val="00F93D06"/>
    <w:rsid w:val="00F971B4"/>
    <w:rsid w:val="00FA4242"/>
    <w:rsid w:val="00FA499E"/>
    <w:rsid w:val="00FA5F41"/>
    <w:rsid w:val="00FA6888"/>
    <w:rsid w:val="00FB31C9"/>
    <w:rsid w:val="00FB31ED"/>
    <w:rsid w:val="00FB3F48"/>
    <w:rsid w:val="00FB4646"/>
    <w:rsid w:val="00FB5C0F"/>
    <w:rsid w:val="00FC0896"/>
    <w:rsid w:val="00FD2269"/>
    <w:rsid w:val="00FD3A1C"/>
    <w:rsid w:val="00FE2141"/>
    <w:rsid w:val="00FE7127"/>
    <w:rsid w:val="00FE7600"/>
    <w:rsid w:val="00FF347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01F5FAA9"/>
  <w15:docId w15:val="{F04C2C36-FEB3-4995-B2FE-BD7B43460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3753"/>
    <w:pPr>
      <w:spacing w:after="200" w:line="276" w:lineRule="auto"/>
    </w:pPr>
    <w:rPr>
      <w:rFonts w:ascii="Calibri" w:eastAsia="Calibri" w:hAnsi="Calibri"/>
      <w:sz w:val="22"/>
      <w:szCs w:val="22"/>
    </w:rPr>
  </w:style>
  <w:style w:type="paragraph" w:styleId="Heading1">
    <w:name w:val="heading 1"/>
    <w:basedOn w:val="Normal"/>
    <w:next w:val="Normal"/>
    <w:link w:val="Heading1Char"/>
    <w:uiPriority w:val="9"/>
    <w:qFormat/>
    <w:rsid w:val="00B55AA2"/>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7D7713"/>
    <w:pPr>
      <w:keepNext/>
      <w:widowControl w:val="0"/>
      <w:spacing w:after="240" w:line="240" w:lineRule="auto"/>
      <w:jc w:val="both"/>
      <w:outlineLvl w:val="1"/>
    </w:pPr>
    <w:rPr>
      <w:rFonts w:ascii="CG Times Bold" w:hAnsi="CG Times Bold"/>
      <w:b/>
      <w:snapToGrid w:val="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customStyle="1" w:styleId="TOCTitle">
    <w:name w:val="TOC Title"/>
    <w:basedOn w:val="Normal"/>
    <w:rsid w:val="001C5562"/>
    <w:pPr>
      <w:widowControl w:val="0"/>
      <w:spacing w:after="240" w:line="240" w:lineRule="auto"/>
      <w:jc w:val="center"/>
    </w:pPr>
    <w:rPr>
      <w:rFonts w:ascii="CG Times Bold" w:eastAsia="Times New Roman" w:hAnsi="CG Times Bold"/>
      <w:b/>
      <w:bCs/>
      <w:i/>
      <w:iCs/>
      <w:caps/>
      <w:snapToGrid w:val="0"/>
      <w:sz w:val="28"/>
      <w:szCs w:val="28"/>
      <w:u w:val="single"/>
      <w:lang w:val="en-GB"/>
    </w:rPr>
  </w:style>
  <w:style w:type="character" w:customStyle="1" w:styleId="FooterChar">
    <w:name w:val="Footer Char"/>
    <w:basedOn w:val="DefaultParagraphFont"/>
    <w:link w:val="Footer"/>
    <w:uiPriority w:val="99"/>
    <w:rsid w:val="002B2687"/>
    <w:rPr>
      <w:rFonts w:ascii="Calibri" w:eastAsia="Calibri" w:hAnsi="Calibri"/>
      <w:sz w:val="22"/>
      <w:szCs w:val="22"/>
      <w:lang w:val="en-US" w:eastAsia="en-US" w:bidi="ar-SA"/>
    </w:rPr>
  </w:style>
  <w:style w:type="character" w:customStyle="1" w:styleId="HeaderChar">
    <w:name w:val="Header Char"/>
    <w:basedOn w:val="DefaultParagraphFont"/>
    <w:link w:val="Header"/>
    <w:uiPriority w:val="99"/>
    <w:rsid w:val="002B2687"/>
    <w:rPr>
      <w:rFonts w:ascii="Calibri" w:eastAsia="Calibri" w:hAnsi="Calibri"/>
      <w:sz w:val="22"/>
      <w:szCs w:val="22"/>
      <w:lang w:val="en-US" w:eastAsia="en-US" w:bidi="ar-SA"/>
    </w:rPr>
  </w:style>
  <w:style w:type="character" w:styleId="PageNumber">
    <w:name w:val="page number"/>
    <w:basedOn w:val="DefaultParagraphFont"/>
    <w:rsid w:val="002B2687"/>
    <w:rPr>
      <w:rFonts w:ascii="Times New Roman" w:hAnsi="Times New Roman"/>
      <w:b/>
      <w:bCs/>
      <w:dstrike w:val="0"/>
      <w:sz w:val="26"/>
      <w:szCs w:val="26"/>
      <w:vertAlign w:val="baseline"/>
    </w:rPr>
  </w:style>
  <w:style w:type="paragraph" w:customStyle="1" w:styleId="Annextitle">
    <w:name w:val="Annex title"/>
    <w:basedOn w:val="Normal"/>
    <w:next w:val="Normal"/>
    <w:rsid w:val="00E94A8C"/>
    <w:pPr>
      <w:widowControl w:val="0"/>
      <w:spacing w:after="240" w:line="240" w:lineRule="auto"/>
      <w:jc w:val="center"/>
      <w:outlineLvl w:val="1"/>
    </w:pPr>
    <w:rPr>
      <w:rFonts w:ascii="Times New Roman" w:eastAsia="Times New Roman" w:hAnsi="Times New Roman"/>
      <w:b/>
      <w:caps/>
      <w:snapToGrid w:val="0"/>
      <w:sz w:val="26"/>
      <w:szCs w:val="20"/>
      <w:lang w:val="en-GB"/>
    </w:rPr>
  </w:style>
  <w:style w:type="paragraph" w:customStyle="1" w:styleId="Texta">
    <w:name w:val="Text (a)"/>
    <w:basedOn w:val="Normal"/>
    <w:autoRedefine/>
    <w:rsid w:val="00FB3F48"/>
    <w:pPr>
      <w:widowControl w:val="0"/>
      <w:spacing w:after="240" w:line="240" w:lineRule="auto"/>
      <w:jc w:val="both"/>
    </w:pPr>
    <w:rPr>
      <w:rFonts w:ascii="Times New Roman" w:eastAsia="Times New Roman" w:hAnsi="Times New Roman"/>
      <w:snapToGrid w:val="0"/>
      <w:sz w:val="24"/>
      <w:szCs w:val="20"/>
      <w:lang w:val="en-GB"/>
    </w:rPr>
  </w:style>
  <w:style w:type="paragraph" w:customStyle="1" w:styleId="Texti">
    <w:name w:val="Text (i)"/>
    <w:basedOn w:val="Normal"/>
    <w:rsid w:val="007D7713"/>
    <w:pPr>
      <w:widowControl w:val="0"/>
      <w:numPr>
        <w:numId w:val="2"/>
      </w:numPr>
      <w:spacing w:after="240" w:line="240" w:lineRule="auto"/>
      <w:jc w:val="both"/>
    </w:pPr>
    <w:rPr>
      <w:rFonts w:ascii="Times New Roman" w:eastAsia="Times New Roman" w:hAnsi="Times New Roman"/>
      <w:snapToGrid w:val="0"/>
      <w:sz w:val="24"/>
      <w:szCs w:val="20"/>
      <w:lang w:val="en-GB"/>
    </w:rPr>
  </w:style>
  <w:style w:type="character" w:customStyle="1" w:styleId="Heading2Char">
    <w:name w:val="Heading 2 Char"/>
    <w:basedOn w:val="DefaultParagraphFont"/>
    <w:link w:val="Heading2"/>
    <w:rsid w:val="007D7713"/>
    <w:rPr>
      <w:rFonts w:ascii="CG Times Bold" w:eastAsia="Calibri" w:hAnsi="CG Times Bold"/>
      <w:b/>
      <w:snapToGrid w:val="0"/>
      <w:sz w:val="26"/>
      <w:szCs w:val="22"/>
      <w:lang w:val="en-US" w:eastAsia="en-US" w:bidi="ar-SA"/>
    </w:rPr>
  </w:style>
  <w:style w:type="paragraph" w:styleId="TOC2">
    <w:name w:val="toc 2"/>
    <w:basedOn w:val="Normal"/>
    <w:next w:val="Normal"/>
    <w:autoRedefine/>
    <w:uiPriority w:val="39"/>
    <w:rsid w:val="007D48A8"/>
    <w:pPr>
      <w:widowControl w:val="0"/>
      <w:tabs>
        <w:tab w:val="left" w:pos="709"/>
        <w:tab w:val="left" w:pos="1400"/>
        <w:tab w:val="right" w:pos="9356"/>
      </w:tabs>
      <w:spacing w:after="240" w:line="240" w:lineRule="auto"/>
      <w:ind w:left="1418" w:hanging="1418"/>
    </w:pPr>
    <w:rPr>
      <w:rFonts w:ascii="Times New Roman" w:eastAsia="Times New Roman" w:hAnsi="Times New Roman"/>
      <w:b/>
      <w:bCs/>
      <w:caps/>
      <w:noProof/>
      <w:snapToGrid w:val="0"/>
      <w:color w:val="4F81BD"/>
      <w:sz w:val="24"/>
      <w:szCs w:val="24"/>
      <w:lang w:val="en-GB"/>
    </w:rPr>
  </w:style>
  <w:style w:type="character" w:customStyle="1" w:styleId="Heading1Char">
    <w:name w:val="Heading 1 Char"/>
    <w:basedOn w:val="DefaultParagraphFont"/>
    <w:link w:val="Heading1"/>
    <w:uiPriority w:val="9"/>
    <w:rsid w:val="00B55AA2"/>
    <w:rPr>
      <w:rFonts w:ascii="Cambria" w:eastAsia="Times New Roman" w:hAnsi="Cambria" w:cs="Times New Roman"/>
      <w:b/>
      <w:bCs/>
      <w:kern w:val="32"/>
      <w:sz w:val="32"/>
      <w:szCs w:val="32"/>
    </w:rPr>
  </w:style>
  <w:style w:type="paragraph" w:styleId="TOC1">
    <w:name w:val="toc 1"/>
    <w:basedOn w:val="Normal"/>
    <w:next w:val="Normal"/>
    <w:autoRedefine/>
    <w:uiPriority w:val="39"/>
    <w:unhideWhenUsed/>
    <w:rsid w:val="002E2CB4"/>
    <w:pPr>
      <w:pBdr>
        <w:bottom w:val="single" w:sz="4" w:space="1" w:color="auto"/>
      </w:pBdr>
      <w:tabs>
        <w:tab w:val="right" w:leader="dot" w:pos="9344"/>
      </w:tabs>
    </w:pPr>
    <w:rPr>
      <w:rFonts w:ascii="Times New Roman" w:hAnsi="Times New Roman"/>
      <w:b/>
      <w:noProof/>
      <w:snapToGrid w:val="0"/>
      <w:sz w:val="24"/>
      <w:szCs w:val="24"/>
      <w:lang w:val="fr-FR"/>
    </w:rPr>
  </w:style>
  <w:style w:type="character" w:styleId="Hyperlink">
    <w:name w:val="Hyperlink"/>
    <w:basedOn w:val="DefaultParagraphFont"/>
    <w:unhideWhenUsed/>
    <w:rsid w:val="00861271"/>
    <w:rPr>
      <w:color w:val="0000FF"/>
      <w:u w:val="single"/>
    </w:rPr>
  </w:style>
  <w:style w:type="paragraph" w:styleId="NoSpacing">
    <w:name w:val="No Spacing"/>
    <w:uiPriority w:val="1"/>
    <w:qFormat/>
    <w:rsid w:val="00472DB7"/>
    <w:rPr>
      <w:rFonts w:ascii="Calibri" w:eastAsia="Calibri" w:hAnsi="Calibri"/>
      <w:sz w:val="22"/>
      <w:szCs w:val="22"/>
    </w:rPr>
  </w:style>
  <w:style w:type="paragraph" w:styleId="ListParagraph">
    <w:name w:val="List Paragraph"/>
    <w:aliases w:val="Citation List,본문(내용),List Paragraph (numbered (a)),References,ReferencesCxSpLast,lp1,Normal 2,Colorful List - Accent 12,Main numbered paragraph,List_Paragraph,Multilevel para_II,List Paragraph1,Resume Title,Paragraph,ICR Paragraph,Bullets"/>
    <w:basedOn w:val="Normal"/>
    <w:link w:val="ListParagraphChar"/>
    <w:uiPriority w:val="34"/>
    <w:qFormat/>
    <w:rsid w:val="00472DB7"/>
    <w:pPr>
      <w:widowControl w:val="0"/>
      <w:spacing w:after="240" w:line="240" w:lineRule="auto"/>
      <w:ind w:left="720"/>
      <w:contextualSpacing/>
      <w:jc w:val="both"/>
    </w:pPr>
    <w:rPr>
      <w:rFonts w:ascii="Times New Roman" w:eastAsia="Times New Roman" w:hAnsi="Times New Roman"/>
      <w:snapToGrid w:val="0"/>
      <w:sz w:val="24"/>
      <w:szCs w:val="20"/>
      <w:lang w:val="en-GB"/>
    </w:rPr>
  </w:style>
  <w:style w:type="paragraph" w:styleId="Revision">
    <w:name w:val="Revision"/>
    <w:hidden/>
    <w:uiPriority w:val="99"/>
    <w:semiHidden/>
    <w:rsid w:val="00127D4F"/>
    <w:rPr>
      <w:rFonts w:ascii="Calibri" w:eastAsia="Calibri" w:hAnsi="Calibri"/>
      <w:sz w:val="22"/>
      <w:szCs w:val="22"/>
    </w:rPr>
  </w:style>
  <w:style w:type="character" w:styleId="CommentReference">
    <w:name w:val="annotation reference"/>
    <w:basedOn w:val="DefaultParagraphFont"/>
    <w:uiPriority w:val="99"/>
    <w:semiHidden/>
    <w:unhideWhenUsed/>
    <w:rsid w:val="0097106D"/>
    <w:rPr>
      <w:sz w:val="16"/>
      <w:szCs w:val="16"/>
    </w:rPr>
  </w:style>
  <w:style w:type="paragraph" w:styleId="CommentText">
    <w:name w:val="annotation text"/>
    <w:basedOn w:val="Normal"/>
    <w:link w:val="CommentTextChar"/>
    <w:uiPriority w:val="99"/>
    <w:unhideWhenUsed/>
    <w:rsid w:val="0097106D"/>
    <w:pPr>
      <w:spacing w:line="240" w:lineRule="auto"/>
    </w:pPr>
    <w:rPr>
      <w:sz w:val="20"/>
      <w:szCs w:val="20"/>
    </w:rPr>
  </w:style>
  <w:style w:type="character" w:customStyle="1" w:styleId="CommentTextChar">
    <w:name w:val="Comment Text Char"/>
    <w:basedOn w:val="DefaultParagraphFont"/>
    <w:link w:val="CommentText"/>
    <w:uiPriority w:val="99"/>
    <w:rsid w:val="0097106D"/>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97106D"/>
    <w:rPr>
      <w:b/>
      <w:bCs/>
    </w:rPr>
  </w:style>
  <w:style w:type="character" w:customStyle="1" w:styleId="CommentSubjectChar">
    <w:name w:val="Comment Subject Char"/>
    <w:basedOn w:val="CommentTextChar"/>
    <w:link w:val="CommentSubject"/>
    <w:uiPriority w:val="99"/>
    <w:semiHidden/>
    <w:rsid w:val="0097106D"/>
    <w:rPr>
      <w:rFonts w:ascii="Calibri" w:eastAsia="Calibri" w:hAnsi="Calibri"/>
      <w:b/>
      <w:bCs/>
    </w:rPr>
  </w:style>
  <w:style w:type="table" w:styleId="TableGrid">
    <w:name w:val="Table Grid"/>
    <w:aliases w:val="Table Blue"/>
    <w:basedOn w:val="TableNormal"/>
    <w:uiPriority w:val="39"/>
    <w:rsid w:val="00A72D4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References Char,ReferencesCxSpLast Char,lp1 Char,Normal 2 Char,Colorful List - Accent 12 Char,Main numbered paragraph Char,List_Paragraph Char,Multilevel para_II Char"/>
    <w:basedOn w:val="DefaultParagraphFont"/>
    <w:link w:val="ListParagraph"/>
    <w:uiPriority w:val="34"/>
    <w:qFormat/>
    <w:rsid w:val="00A72D40"/>
    <w:rPr>
      <w:snapToGrid w:val="0"/>
      <w:sz w:val="24"/>
      <w:lang w:val="en-GB"/>
    </w:rPr>
  </w:style>
  <w:style w:type="paragraph" w:customStyle="1" w:styleId="BulletswSpace">
    <w:name w:val="Bullets w/ Space"/>
    <w:basedOn w:val="ListParagraph"/>
    <w:qFormat/>
    <w:rsid w:val="00A72D40"/>
    <w:pPr>
      <w:widowControl/>
      <w:numPr>
        <w:numId w:val="5"/>
      </w:numPr>
      <w:tabs>
        <w:tab w:val="left" w:pos="270"/>
        <w:tab w:val="num" w:pos="360"/>
      </w:tabs>
      <w:spacing w:after="120"/>
      <w:ind w:left="720" w:firstLine="0"/>
      <w:contextualSpacing w:val="0"/>
      <w:jc w:val="left"/>
    </w:pPr>
    <w:rPr>
      <w:rFonts w:ascii="Cambria" w:hAnsi="Cambria"/>
      <w:snapToGrid/>
      <w:sz w:val="22"/>
      <w:lang w:val="en-US"/>
    </w:rPr>
  </w:style>
  <w:style w:type="paragraph" w:customStyle="1" w:styleId="Bullets2woSpace">
    <w:name w:val="Bullets 2 w/o Space"/>
    <w:basedOn w:val="BulletswSpace"/>
    <w:qFormat/>
    <w:rsid w:val="00A72D40"/>
    <w:pPr>
      <w:numPr>
        <w:ilvl w:val="1"/>
      </w:numPr>
      <w:tabs>
        <w:tab w:val="num" w:pos="360"/>
      </w:tabs>
      <w:contextualSpacing/>
    </w:pPr>
    <w:rPr>
      <w:rFonts w:eastAsia="Batang"/>
    </w:rPr>
  </w:style>
  <w:style w:type="paragraph" w:customStyle="1" w:styleId="Default">
    <w:name w:val="Default"/>
    <w:rsid w:val="007F4063"/>
    <w:pPr>
      <w:autoSpaceDE w:val="0"/>
      <w:autoSpaceDN w:val="0"/>
      <w:adjustRightInd w:val="0"/>
    </w:pPr>
    <w:rPr>
      <w:color w:val="000000"/>
      <w:sz w:val="24"/>
      <w:szCs w:val="24"/>
    </w:rPr>
  </w:style>
  <w:style w:type="paragraph" w:styleId="FootnoteText">
    <w:name w:val="footnote text"/>
    <w:basedOn w:val="Normal"/>
    <w:link w:val="FootnoteTextChar"/>
    <w:uiPriority w:val="99"/>
    <w:semiHidden/>
    <w:unhideWhenUsed/>
    <w:rsid w:val="00B35705"/>
    <w:pPr>
      <w:spacing w:after="0" w:line="240" w:lineRule="auto"/>
    </w:pPr>
    <w:rPr>
      <w:rFonts w:ascii="Times New Roman" w:eastAsia="Times New Roman" w:hAnsi="Times New Roman"/>
      <w:sz w:val="20"/>
      <w:szCs w:val="20"/>
      <w:lang w:val="en-GB" w:eastAsia="en-GB"/>
    </w:rPr>
  </w:style>
  <w:style w:type="character" w:customStyle="1" w:styleId="FootnoteTextChar">
    <w:name w:val="Footnote Text Char"/>
    <w:basedOn w:val="DefaultParagraphFont"/>
    <w:link w:val="FootnoteText"/>
    <w:uiPriority w:val="99"/>
    <w:semiHidden/>
    <w:rsid w:val="00B35705"/>
    <w:rPr>
      <w:lang w:val="en-GB" w:eastAsia="en-GB"/>
    </w:rPr>
  </w:style>
  <w:style w:type="character" w:styleId="FootnoteReference">
    <w:name w:val="footnote reference"/>
    <w:basedOn w:val="DefaultParagraphFont"/>
    <w:uiPriority w:val="99"/>
    <w:semiHidden/>
    <w:unhideWhenUsed/>
    <w:rsid w:val="00B35705"/>
    <w:rPr>
      <w:vertAlign w:val="superscript"/>
    </w:rPr>
  </w:style>
  <w:style w:type="paragraph" w:customStyle="1" w:styleId="Style10">
    <w:name w:val="Style10"/>
    <w:basedOn w:val="Normal"/>
    <w:uiPriority w:val="99"/>
    <w:rsid w:val="00A47D35"/>
    <w:pPr>
      <w:widowControl w:val="0"/>
      <w:autoSpaceDE w:val="0"/>
      <w:autoSpaceDN w:val="0"/>
      <w:adjustRightInd w:val="0"/>
      <w:spacing w:after="0" w:line="240" w:lineRule="auto"/>
      <w:jc w:val="center"/>
    </w:pPr>
    <w:rPr>
      <w:rFonts w:eastAsiaTheme="minorEastAsia"/>
      <w:sz w:val="24"/>
      <w:szCs w:val="24"/>
    </w:rPr>
  </w:style>
  <w:style w:type="character" w:customStyle="1" w:styleId="ui-provider">
    <w:name w:val="ui-provider"/>
    <w:basedOn w:val="DefaultParagraphFont"/>
    <w:rsid w:val="005C49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www.fao.org/unfao/procurement/codedeconduitethique/en/" TargetMode="Externa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comments" Target="comments.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ao.org/fileadmin/user_upload/procurement/docs/FAO_Vendors_Sanctions_Policy_-_Procedures.pdf" TargetMode="External"/><Relationship Id="rId23" Type="http://schemas.openxmlformats.org/officeDocument/2006/relationships/header" Target="header9.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5.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o.org/fileadmin/user_upload/procurement/docs/FAO_Vendors_Sanctions_Policy_-_Procedures.pdf" TargetMode="External"/><Relationship Id="rId22" Type="http://schemas.openxmlformats.org/officeDocument/2006/relationships/header" Target="header8.xml"/><Relationship Id="rId27" Type="http://schemas.microsoft.com/office/2018/08/relationships/commentsExtensible" Target="commentsExtensible.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3c9ac98d-36e3-464e-9a3d-571690e2b8c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69574DCA5E8CEA4E912B7198CE871E35" ma:contentTypeVersion="18" ma:contentTypeDescription="Creare un nuovo documento." ma:contentTypeScope="" ma:versionID="6fc088a8b7044a962cd1f4aba43b6268">
  <xsd:schema xmlns:xsd="http://www.w3.org/2001/XMLSchema" xmlns:xs="http://www.w3.org/2001/XMLSchema" xmlns:p="http://schemas.microsoft.com/office/2006/metadata/properties" xmlns:ns3="3c9ac98d-36e3-464e-9a3d-571690e2b8cf" xmlns:ns4="8c2680b1-8717-4e17-af8a-c3c5948a3503" targetNamespace="http://schemas.microsoft.com/office/2006/metadata/properties" ma:root="true" ma:fieldsID="ce4b4e0e477533cb1b27b6ee84839dde" ns3:_="" ns4:_="">
    <xsd:import namespace="3c9ac98d-36e3-464e-9a3d-571690e2b8cf"/>
    <xsd:import namespace="8c2680b1-8717-4e17-af8a-c3c5948a350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9ac98d-36e3-464e-9a3d-571690e2b8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2680b1-8717-4e17-af8a-c3c5948a35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SharingHintHash" ma:index="21"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AC8CD-E9B7-456F-B93A-9673DBA3247E}">
  <ds:schemaRefs>
    <ds:schemaRef ds:uri="http://schemas.openxmlformats.org/officeDocument/2006/bibliography"/>
  </ds:schemaRefs>
</ds:datastoreItem>
</file>

<file path=customXml/itemProps2.xml><?xml version="1.0" encoding="utf-8"?>
<ds:datastoreItem xmlns:ds="http://schemas.openxmlformats.org/officeDocument/2006/customXml" ds:itemID="{33B8C3E6-0CC1-4787-8258-C49BD0F6529B}">
  <ds:schemaRefs>
    <ds:schemaRef ds:uri="http://schemas.microsoft.com/office/2006/metadata/properties"/>
    <ds:schemaRef ds:uri="http://schemas.microsoft.com/office/infopath/2007/PartnerControls"/>
    <ds:schemaRef ds:uri="3c9ac98d-36e3-464e-9a3d-571690e2b8cf"/>
  </ds:schemaRefs>
</ds:datastoreItem>
</file>

<file path=customXml/itemProps3.xml><?xml version="1.0" encoding="utf-8"?>
<ds:datastoreItem xmlns:ds="http://schemas.openxmlformats.org/officeDocument/2006/customXml" ds:itemID="{7DB62D97-707D-4DC5-97AB-798957633040}">
  <ds:schemaRefs>
    <ds:schemaRef ds:uri="http://schemas.microsoft.com/sharepoint/v3/contenttype/forms"/>
  </ds:schemaRefs>
</ds:datastoreItem>
</file>

<file path=customXml/itemProps4.xml><?xml version="1.0" encoding="utf-8"?>
<ds:datastoreItem xmlns:ds="http://schemas.openxmlformats.org/officeDocument/2006/customXml" ds:itemID="{39896C17-06E1-49A4-9CE6-2FB442C04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9ac98d-36e3-464e-9a3d-571690e2b8cf"/>
    <ds:schemaRef ds:uri="8c2680b1-8717-4e17-af8a-c3c5948a35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42</Pages>
  <Words>12876</Words>
  <Characters>68452</Characters>
  <Application>Microsoft Office Word</Application>
  <DocSecurity>0</DocSecurity>
  <Lines>1312</Lines>
  <Paragraphs>460</Paragraphs>
  <ScaleCrop>false</ScaleCrop>
  <HeadingPairs>
    <vt:vector size="2" baseType="variant">
      <vt:variant>
        <vt:lpstr>Title</vt:lpstr>
      </vt:variant>
      <vt:variant>
        <vt:i4>1</vt:i4>
      </vt:variant>
    </vt:vector>
  </HeadingPairs>
  <TitlesOfParts>
    <vt:vector size="1" baseType="lpstr">
      <vt:lpstr>TABLE OF CONTENTS</vt:lpstr>
    </vt:vector>
  </TitlesOfParts>
  <Company>FAO of the UN</Company>
  <LinksUpToDate>false</LinksUpToDate>
  <CharactersWithSpaces>81124</CharactersWithSpaces>
  <SharedDoc>false</SharedDoc>
  <HLinks>
    <vt:vector size="264" baseType="variant">
      <vt:variant>
        <vt:i4>1114172</vt:i4>
      </vt:variant>
      <vt:variant>
        <vt:i4>236</vt:i4>
      </vt:variant>
      <vt:variant>
        <vt:i4>0</vt:i4>
      </vt:variant>
      <vt:variant>
        <vt:i4>5</vt:i4>
      </vt:variant>
      <vt:variant>
        <vt:lpwstr/>
      </vt:variant>
      <vt:variant>
        <vt:lpwstr>_Toc343680449</vt:lpwstr>
      </vt:variant>
      <vt:variant>
        <vt:i4>1114172</vt:i4>
      </vt:variant>
      <vt:variant>
        <vt:i4>233</vt:i4>
      </vt:variant>
      <vt:variant>
        <vt:i4>0</vt:i4>
      </vt:variant>
      <vt:variant>
        <vt:i4>5</vt:i4>
      </vt:variant>
      <vt:variant>
        <vt:lpwstr/>
      </vt:variant>
      <vt:variant>
        <vt:lpwstr>_Toc343680448</vt:lpwstr>
      </vt:variant>
      <vt:variant>
        <vt:i4>1114172</vt:i4>
      </vt:variant>
      <vt:variant>
        <vt:i4>230</vt:i4>
      </vt:variant>
      <vt:variant>
        <vt:i4>0</vt:i4>
      </vt:variant>
      <vt:variant>
        <vt:i4>5</vt:i4>
      </vt:variant>
      <vt:variant>
        <vt:lpwstr/>
      </vt:variant>
      <vt:variant>
        <vt:lpwstr>_Toc343680447</vt:lpwstr>
      </vt:variant>
      <vt:variant>
        <vt:i4>1114172</vt:i4>
      </vt:variant>
      <vt:variant>
        <vt:i4>227</vt:i4>
      </vt:variant>
      <vt:variant>
        <vt:i4>0</vt:i4>
      </vt:variant>
      <vt:variant>
        <vt:i4>5</vt:i4>
      </vt:variant>
      <vt:variant>
        <vt:lpwstr/>
      </vt:variant>
      <vt:variant>
        <vt:lpwstr>_Toc343680446</vt:lpwstr>
      </vt:variant>
      <vt:variant>
        <vt:i4>1114172</vt:i4>
      </vt:variant>
      <vt:variant>
        <vt:i4>224</vt:i4>
      </vt:variant>
      <vt:variant>
        <vt:i4>0</vt:i4>
      </vt:variant>
      <vt:variant>
        <vt:i4>5</vt:i4>
      </vt:variant>
      <vt:variant>
        <vt:lpwstr/>
      </vt:variant>
      <vt:variant>
        <vt:lpwstr>_Toc343680445</vt:lpwstr>
      </vt:variant>
      <vt:variant>
        <vt:i4>1114172</vt:i4>
      </vt:variant>
      <vt:variant>
        <vt:i4>221</vt:i4>
      </vt:variant>
      <vt:variant>
        <vt:i4>0</vt:i4>
      </vt:variant>
      <vt:variant>
        <vt:i4>5</vt:i4>
      </vt:variant>
      <vt:variant>
        <vt:lpwstr/>
      </vt:variant>
      <vt:variant>
        <vt:lpwstr>_Toc343680444</vt:lpwstr>
      </vt:variant>
      <vt:variant>
        <vt:i4>1114172</vt:i4>
      </vt:variant>
      <vt:variant>
        <vt:i4>218</vt:i4>
      </vt:variant>
      <vt:variant>
        <vt:i4>0</vt:i4>
      </vt:variant>
      <vt:variant>
        <vt:i4>5</vt:i4>
      </vt:variant>
      <vt:variant>
        <vt:lpwstr/>
      </vt:variant>
      <vt:variant>
        <vt:lpwstr>_Toc343680443</vt:lpwstr>
      </vt:variant>
      <vt:variant>
        <vt:i4>1114172</vt:i4>
      </vt:variant>
      <vt:variant>
        <vt:i4>215</vt:i4>
      </vt:variant>
      <vt:variant>
        <vt:i4>0</vt:i4>
      </vt:variant>
      <vt:variant>
        <vt:i4>5</vt:i4>
      </vt:variant>
      <vt:variant>
        <vt:lpwstr/>
      </vt:variant>
      <vt:variant>
        <vt:lpwstr>_Toc343680442</vt:lpwstr>
      </vt:variant>
      <vt:variant>
        <vt:i4>1114172</vt:i4>
      </vt:variant>
      <vt:variant>
        <vt:i4>212</vt:i4>
      </vt:variant>
      <vt:variant>
        <vt:i4>0</vt:i4>
      </vt:variant>
      <vt:variant>
        <vt:i4>5</vt:i4>
      </vt:variant>
      <vt:variant>
        <vt:lpwstr/>
      </vt:variant>
      <vt:variant>
        <vt:lpwstr>_Toc343680441</vt:lpwstr>
      </vt:variant>
      <vt:variant>
        <vt:i4>1114172</vt:i4>
      </vt:variant>
      <vt:variant>
        <vt:i4>206</vt:i4>
      </vt:variant>
      <vt:variant>
        <vt:i4>0</vt:i4>
      </vt:variant>
      <vt:variant>
        <vt:i4>5</vt:i4>
      </vt:variant>
      <vt:variant>
        <vt:lpwstr/>
      </vt:variant>
      <vt:variant>
        <vt:lpwstr>_Toc343680440</vt:lpwstr>
      </vt:variant>
      <vt:variant>
        <vt:i4>1441852</vt:i4>
      </vt:variant>
      <vt:variant>
        <vt:i4>200</vt:i4>
      </vt:variant>
      <vt:variant>
        <vt:i4>0</vt:i4>
      </vt:variant>
      <vt:variant>
        <vt:i4>5</vt:i4>
      </vt:variant>
      <vt:variant>
        <vt:lpwstr/>
      </vt:variant>
      <vt:variant>
        <vt:lpwstr>_Toc343680439</vt:lpwstr>
      </vt:variant>
      <vt:variant>
        <vt:i4>1441852</vt:i4>
      </vt:variant>
      <vt:variant>
        <vt:i4>194</vt:i4>
      </vt:variant>
      <vt:variant>
        <vt:i4>0</vt:i4>
      </vt:variant>
      <vt:variant>
        <vt:i4>5</vt:i4>
      </vt:variant>
      <vt:variant>
        <vt:lpwstr/>
      </vt:variant>
      <vt:variant>
        <vt:lpwstr>_Toc343680438</vt:lpwstr>
      </vt:variant>
      <vt:variant>
        <vt:i4>1441852</vt:i4>
      </vt:variant>
      <vt:variant>
        <vt:i4>188</vt:i4>
      </vt:variant>
      <vt:variant>
        <vt:i4>0</vt:i4>
      </vt:variant>
      <vt:variant>
        <vt:i4>5</vt:i4>
      </vt:variant>
      <vt:variant>
        <vt:lpwstr/>
      </vt:variant>
      <vt:variant>
        <vt:lpwstr>_Toc343680437</vt:lpwstr>
      </vt:variant>
      <vt:variant>
        <vt:i4>1441852</vt:i4>
      </vt:variant>
      <vt:variant>
        <vt:i4>182</vt:i4>
      </vt:variant>
      <vt:variant>
        <vt:i4>0</vt:i4>
      </vt:variant>
      <vt:variant>
        <vt:i4>5</vt:i4>
      </vt:variant>
      <vt:variant>
        <vt:lpwstr/>
      </vt:variant>
      <vt:variant>
        <vt:lpwstr>_Toc343680436</vt:lpwstr>
      </vt:variant>
      <vt:variant>
        <vt:i4>1441852</vt:i4>
      </vt:variant>
      <vt:variant>
        <vt:i4>176</vt:i4>
      </vt:variant>
      <vt:variant>
        <vt:i4>0</vt:i4>
      </vt:variant>
      <vt:variant>
        <vt:i4>5</vt:i4>
      </vt:variant>
      <vt:variant>
        <vt:lpwstr/>
      </vt:variant>
      <vt:variant>
        <vt:lpwstr>_Toc343680435</vt:lpwstr>
      </vt:variant>
      <vt:variant>
        <vt:i4>1441852</vt:i4>
      </vt:variant>
      <vt:variant>
        <vt:i4>170</vt:i4>
      </vt:variant>
      <vt:variant>
        <vt:i4>0</vt:i4>
      </vt:variant>
      <vt:variant>
        <vt:i4>5</vt:i4>
      </vt:variant>
      <vt:variant>
        <vt:lpwstr/>
      </vt:variant>
      <vt:variant>
        <vt:lpwstr>_Toc343680434</vt:lpwstr>
      </vt:variant>
      <vt:variant>
        <vt:i4>1441852</vt:i4>
      </vt:variant>
      <vt:variant>
        <vt:i4>164</vt:i4>
      </vt:variant>
      <vt:variant>
        <vt:i4>0</vt:i4>
      </vt:variant>
      <vt:variant>
        <vt:i4>5</vt:i4>
      </vt:variant>
      <vt:variant>
        <vt:lpwstr/>
      </vt:variant>
      <vt:variant>
        <vt:lpwstr>_Toc343680433</vt:lpwstr>
      </vt:variant>
      <vt:variant>
        <vt:i4>1441852</vt:i4>
      </vt:variant>
      <vt:variant>
        <vt:i4>158</vt:i4>
      </vt:variant>
      <vt:variant>
        <vt:i4>0</vt:i4>
      </vt:variant>
      <vt:variant>
        <vt:i4>5</vt:i4>
      </vt:variant>
      <vt:variant>
        <vt:lpwstr/>
      </vt:variant>
      <vt:variant>
        <vt:lpwstr>_Toc343680432</vt:lpwstr>
      </vt:variant>
      <vt:variant>
        <vt:i4>1441852</vt:i4>
      </vt:variant>
      <vt:variant>
        <vt:i4>152</vt:i4>
      </vt:variant>
      <vt:variant>
        <vt:i4>0</vt:i4>
      </vt:variant>
      <vt:variant>
        <vt:i4>5</vt:i4>
      </vt:variant>
      <vt:variant>
        <vt:lpwstr/>
      </vt:variant>
      <vt:variant>
        <vt:lpwstr>_Toc343680431</vt:lpwstr>
      </vt:variant>
      <vt:variant>
        <vt:i4>1441852</vt:i4>
      </vt:variant>
      <vt:variant>
        <vt:i4>146</vt:i4>
      </vt:variant>
      <vt:variant>
        <vt:i4>0</vt:i4>
      </vt:variant>
      <vt:variant>
        <vt:i4>5</vt:i4>
      </vt:variant>
      <vt:variant>
        <vt:lpwstr/>
      </vt:variant>
      <vt:variant>
        <vt:lpwstr>_Toc343680430</vt:lpwstr>
      </vt:variant>
      <vt:variant>
        <vt:i4>1507388</vt:i4>
      </vt:variant>
      <vt:variant>
        <vt:i4>140</vt:i4>
      </vt:variant>
      <vt:variant>
        <vt:i4>0</vt:i4>
      </vt:variant>
      <vt:variant>
        <vt:i4>5</vt:i4>
      </vt:variant>
      <vt:variant>
        <vt:lpwstr/>
      </vt:variant>
      <vt:variant>
        <vt:lpwstr>_Toc343680429</vt:lpwstr>
      </vt:variant>
      <vt:variant>
        <vt:i4>1507388</vt:i4>
      </vt:variant>
      <vt:variant>
        <vt:i4>134</vt:i4>
      </vt:variant>
      <vt:variant>
        <vt:i4>0</vt:i4>
      </vt:variant>
      <vt:variant>
        <vt:i4>5</vt:i4>
      </vt:variant>
      <vt:variant>
        <vt:lpwstr/>
      </vt:variant>
      <vt:variant>
        <vt:lpwstr>_Toc343680428</vt:lpwstr>
      </vt:variant>
      <vt:variant>
        <vt:i4>1507388</vt:i4>
      </vt:variant>
      <vt:variant>
        <vt:i4>128</vt:i4>
      </vt:variant>
      <vt:variant>
        <vt:i4>0</vt:i4>
      </vt:variant>
      <vt:variant>
        <vt:i4>5</vt:i4>
      </vt:variant>
      <vt:variant>
        <vt:lpwstr/>
      </vt:variant>
      <vt:variant>
        <vt:lpwstr>_Toc343680427</vt:lpwstr>
      </vt:variant>
      <vt:variant>
        <vt:i4>1507388</vt:i4>
      </vt:variant>
      <vt:variant>
        <vt:i4>122</vt:i4>
      </vt:variant>
      <vt:variant>
        <vt:i4>0</vt:i4>
      </vt:variant>
      <vt:variant>
        <vt:i4>5</vt:i4>
      </vt:variant>
      <vt:variant>
        <vt:lpwstr/>
      </vt:variant>
      <vt:variant>
        <vt:lpwstr>_Toc343680426</vt:lpwstr>
      </vt:variant>
      <vt:variant>
        <vt:i4>1507388</vt:i4>
      </vt:variant>
      <vt:variant>
        <vt:i4>116</vt:i4>
      </vt:variant>
      <vt:variant>
        <vt:i4>0</vt:i4>
      </vt:variant>
      <vt:variant>
        <vt:i4>5</vt:i4>
      </vt:variant>
      <vt:variant>
        <vt:lpwstr/>
      </vt:variant>
      <vt:variant>
        <vt:lpwstr>_Toc343680425</vt:lpwstr>
      </vt:variant>
      <vt:variant>
        <vt:i4>1507388</vt:i4>
      </vt:variant>
      <vt:variant>
        <vt:i4>110</vt:i4>
      </vt:variant>
      <vt:variant>
        <vt:i4>0</vt:i4>
      </vt:variant>
      <vt:variant>
        <vt:i4>5</vt:i4>
      </vt:variant>
      <vt:variant>
        <vt:lpwstr/>
      </vt:variant>
      <vt:variant>
        <vt:lpwstr>_Toc343680424</vt:lpwstr>
      </vt:variant>
      <vt:variant>
        <vt:i4>1507388</vt:i4>
      </vt:variant>
      <vt:variant>
        <vt:i4>104</vt:i4>
      </vt:variant>
      <vt:variant>
        <vt:i4>0</vt:i4>
      </vt:variant>
      <vt:variant>
        <vt:i4>5</vt:i4>
      </vt:variant>
      <vt:variant>
        <vt:lpwstr/>
      </vt:variant>
      <vt:variant>
        <vt:lpwstr>_Toc343680423</vt:lpwstr>
      </vt:variant>
      <vt:variant>
        <vt:i4>1507388</vt:i4>
      </vt:variant>
      <vt:variant>
        <vt:i4>98</vt:i4>
      </vt:variant>
      <vt:variant>
        <vt:i4>0</vt:i4>
      </vt:variant>
      <vt:variant>
        <vt:i4>5</vt:i4>
      </vt:variant>
      <vt:variant>
        <vt:lpwstr/>
      </vt:variant>
      <vt:variant>
        <vt:lpwstr>_Toc343680422</vt:lpwstr>
      </vt:variant>
      <vt:variant>
        <vt:i4>1507388</vt:i4>
      </vt:variant>
      <vt:variant>
        <vt:i4>92</vt:i4>
      </vt:variant>
      <vt:variant>
        <vt:i4>0</vt:i4>
      </vt:variant>
      <vt:variant>
        <vt:i4>5</vt:i4>
      </vt:variant>
      <vt:variant>
        <vt:lpwstr/>
      </vt:variant>
      <vt:variant>
        <vt:lpwstr>_Toc343680421</vt:lpwstr>
      </vt:variant>
      <vt:variant>
        <vt:i4>1507388</vt:i4>
      </vt:variant>
      <vt:variant>
        <vt:i4>86</vt:i4>
      </vt:variant>
      <vt:variant>
        <vt:i4>0</vt:i4>
      </vt:variant>
      <vt:variant>
        <vt:i4>5</vt:i4>
      </vt:variant>
      <vt:variant>
        <vt:lpwstr/>
      </vt:variant>
      <vt:variant>
        <vt:lpwstr>_Toc343680420</vt:lpwstr>
      </vt:variant>
      <vt:variant>
        <vt:i4>1310780</vt:i4>
      </vt:variant>
      <vt:variant>
        <vt:i4>80</vt:i4>
      </vt:variant>
      <vt:variant>
        <vt:i4>0</vt:i4>
      </vt:variant>
      <vt:variant>
        <vt:i4>5</vt:i4>
      </vt:variant>
      <vt:variant>
        <vt:lpwstr/>
      </vt:variant>
      <vt:variant>
        <vt:lpwstr>_Toc343680419</vt:lpwstr>
      </vt:variant>
      <vt:variant>
        <vt:i4>1310780</vt:i4>
      </vt:variant>
      <vt:variant>
        <vt:i4>74</vt:i4>
      </vt:variant>
      <vt:variant>
        <vt:i4>0</vt:i4>
      </vt:variant>
      <vt:variant>
        <vt:i4>5</vt:i4>
      </vt:variant>
      <vt:variant>
        <vt:lpwstr/>
      </vt:variant>
      <vt:variant>
        <vt:lpwstr>_Toc343680418</vt:lpwstr>
      </vt:variant>
      <vt:variant>
        <vt:i4>1310780</vt:i4>
      </vt:variant>
      <vt:variant>
        <vt:i4>68</vt:i4>
      </vt:variant>
      <vt:variant>
        <vt:i4>0</vt:i4>
      </vt:variant>
      <vt:variant>
        <vt:i4>5</vt:i4>
      </vt:variant>
      <vt:variant>
        <vt:lpwstr/>
      </vt:variant>
      <vt:variant>
        <vt:lpwstr>_Toc343680417</vt:lpwstr>
      </vt:variant>
      <vt:variant>
        <vt:i4>1310780</vt:i4>
      </vt:variant>
      <vt:variant>
        <vt:i4>62</vt:i4>
      </vt:variant>
      <vt:variant>
        <vt:i4>0</vt:i4>
      </vt:variant>
      <vt:variant>
        <vt:i4>5</vt:i4>
      </vt:variant>
      <vt:variant>
        <vt:lpwstr/>
      </vt:variant>
      <vt:variant>
        <vt:lpwstr>_Toc343680416</vt:lpwstr>
      </vt:variant>
      <vt:variant>
        <vt:i4>1310780</vt:i4>
      </vt:variant>
      <vt:variant>
        <vt:i4>56</vt:i4>
      </vt:variant>
      <vt:variant>
        <vt:i4>0</vt:i4>
      </vt:variant>
      <vt:variant>
        <vt:i4>5</vt:i4>
      </vt:variant>
      <vt:variant>
        <vt:lpwstr/>
      </vt:variant>
      <vt:variant>
        <vt:lpwstr>_Toc343680415</vt:lpwstr>
      </vt:variant>
      <vt:variant>
        <vt:i4>1310780</vt:i4>
      </vt:variant>
      <vt:variant>
        <vt:i4>50</vt:i4>
      </vt:variant>
      <vt:variant>
        <vt:i4>0</vt:i4>
      </vt:variant>
      <vt:variant>
        <vt:i4>5</vt:i4>
      </vt:variant>
      <vt:variant>
        <vt:lpwstr/>
      </vt:variant>
      <vt:variant>
        <vt:lpwstr>_Toc343680414</vt:lpwstr>
      </vt:variant>
      <vt:variant>
        <vt:i4>1310780</vt:i4>
      </vt:variant>
      <vt:variant>
        <vt:i4>44</vt:i4>
      </vt:variant>
      <vt:variant>
        <vt:i4>0</vt:i4>
      </vt:variant>
      <vt:variant>
        <vt:i4>5</vt:i4>
      </vt:variant>
      <vt:variant>
        <vt:lpwstr/>
      </vt:variant>
      <vt:variant>
        <vt:lpwstr>_Toc343680413</vt:lpwstr>
      </vt:variant>
      <vt:variant>
        <vt:i4>1310780</vt:i4>
      </vt:variant>
      <vt:variant>
        <vt:i4>38</vt:i4>
      </vt:variant>
      <vt:variant>
        <vt:i4>0</vt:i4>
      </vt:variant>
      <vt:variant>
        <vt:i4>5</vt:i4>
      </vt:variant>
      <vt:variant>
        <vt:lpwstr/>
      </vt:variant>
      <vt:variant>
        <vt:lpwstr>_Toc343680412</vt:lpwstr>
      </vt:variant>
      <vt:variant>
        <vt:i4>1310780</vt:i4>
      </vt:variant>
      <vt:variant>
        <vt:i4>32</vt:i4>
      </vt:variant>
      <vt:variant>
        <vt:i4>0</vt:i4>
      </vt:variant>
      <vt:variant>
        <vt:i4>5</vt:i4>
      </vt:variant>
      <vt:variant>
        <vt:lpwstr/>
      </vt:variant>
      <vt:variant>
        <vt:lpwstr>_Toc343680411</vt:lpwstr>
      </vt:variant>
      <vt:variant>
        <vt:i4>1310780</vt:i4>
      </vt:variant>
      <vt:variant>
        <vt:i4>26</vt:i4>
      </vt:variant>
      <vt:variant>
        <vt:i4>0</vt:i4>
      </vt:variant>
      <vt:variant>
        <vt:i4>5</vt:i4>
      </vt:variant>
      <vt:variant>
        <vt:lpwstr/>
      </vt:variant>
      <vt:variant>
        <vt:lpwstr>_Toc343680410</vt:lpwstr>
      </vt:variant>
      <vt:variant>
        <vt:i4>1376316</vt:i4>
      </vt:variant>
      <vt:variant>
        <vt:i4>20</vt:i4>
      </vt:variant>
      <vt:variant>
        <vt:i4>0</vt:i4>
      </vt:variant>
      <vt:variant>
        <vt:i4>5</vt:i4>
      </vt:variant>
      <vt:variant>
        <vt:lpwstr/>
      </vt:variant>
      <vt:variant>
        <vt:lpwstr>_Toc343680409</vt:lpwstr>
      </vt:variant>
      <vt:variant>
        <vt:i4>1376316</vt:i4>
      </vt:variant>
      <vt:variant>
        <vt:i4>14</vt:i4>
      </vt:variant>
      <vt:variant>
        <vt:i4>0</vt:i4>
      </vt:variant>
      <vt:variant>
        <vt:i4>5</vt:i4>
      </vt:variant>
      <vt:variant>
        <vt:lpwstr/>
      </vt:variant>
      <vt:variant>
        <vt:lpwstr>_Toc343680408</vt:lpwstr>
      </vt:variant>
      <vt:variant>
        <vt:i4>1376316</vt:i4>
      </vt:variant>
      <vt:variant>
        <vt:i4>8</vt:i4>
      </vt:variant>
      <vt:variant>
        <vt:i4>0</vt:i4>
      </vt:variant>
      <vt:variant>
        <vt:i4>5</vt:i4>
      </vt:variant>
      <vt:variant>
        <vt:lpwstr/>
      </vt:variant>
      <vt:variant>
        <vt:lpwstr>_Toc343680407</vt:lpwstr>
      </vt:variant>
      <vt:variant>
        <vt:i4>1376316</vt:i4>
      </vt:variant>
      <vt:variant>
        <vt:i4>2</vt:i4>
      </vt:variant>
      <vt:variant>
        <vt:i4>0</vt:i4>
      </vt:variant>
      <vt:variant>
        <vt:i4>5</vt:i4>
      </vt:variant>
      <vt:variant>
        <vt:lpwstr/>
      </vt:variant>
      <vt:variant>
        <vt:lpwstr>_Toc343680406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Unset</dc:creator>
  <cp:keywords/>
  <dc:description/>
  <cp:lastModifiedBy>Vaishya, Saumya (FAOIN)</cp:lastModifiedBy>
  <cp:revision>4</cp:revision>
  <cp:lastPrinted>2011-06-08T13:51:00Z</cp:lastPrinted>
  <dcterms:created xsi:type="dcterms:W3CDTF">2024-04-30T09:42:00Z</dcterms:created>
  <dcterms:modified xsi:type="dcterms:W3CDTF">2024-05-15T05:56:00Z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6f6397308f436493e8eb301c2ec2e9c09f6133c3a298a9f598557a86a68b2498</vt:lpwstr>
  </property>
  <property fmtid="{D5CDD505-2E9C-101B-9397-08002B2CF9AE}" pid="3" name="ContentTypeId">
    <vt:lpwstr>0x01010069574DCA5E8CEA4E912B7198CE871E35</vt:lpwstr>
  </property>
</Properties>
</file>