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96344" w14:textId="6B057237" w:rsidR="00803FB1" w:rsidRPr="00803FB1" w:rsidRDefault="00803FB1">
      <w:pPr>
        <w:rPr>
          <w:b/>
          <w:bCs/>
        </w:rPr>
      </w:pPr>
      <w:r>
        <w:rPr>
          <w:b/>
          <w:bCs/>
        </w:rPr>
        <w:t xml:space="preserve">Annex </w:t>
      </w:r>
      <w:r w:rsidR="001945FA">
        <w:rPr>
          <w:b/>
          <w:bCs/>
        </w:rPr>
        <w:t>A</w:t>
      </w:r>
      <w:r>
        <w:rPr>
          <w:b/>
          <w:bCs/>
        </w:rPr>
        <w:t xml:space="preserve">. </w:t>
      </w:r>
      <w:r w:rsidRPr="00803FB1">
        <w:rPr>
          <w:b/>
          <w:bCs/>
        </w:rPr>
        <w:t>Functional, Non-Functional and Technical Requirements</w:t>
      </w:r>
    </w:p>
    <w:p w14:paraId="2D88EE4C" w14:textId="77777777" w:rsidR="00803FB1" w:rsidRDefault="00803FB1"/>
    <w:tbl>
      <w:tblPr>
        <w:tblStyle w:val="TableGrid"/>
        <w:tblW w:w="5000" w:type="pct"/>
        <w:jc w:val="right"/>
        <w:tblLook w:val="04A0" w:firstRow="1" w:lastRow="0" w:firstColumn="1" w:lastColumn="0" w:noHBand="0" w:noVBand="1"/>
      </w:tblPr>
      <w:tblGrid>
        <w:gridCol w:w="575"/>
        <w:gridCol w:w="3965"/>
        <w:gridCol w:w="1443"/>
        <w:gridCol w:w="1242"/>
        <w:gridCol w:w="1791"/>
      </w:tblGrid>
      <w:tr w:rsidR="00C80456" w:rsidRPr="00C80456" w14:paraId="4D702E94" w14:textId="77777777" w:rsidTr="00803FB1">
        <w:trPr>
          <w:trHeight w:val="1160"/>
          <w:jc w:val="right"/>
        </w:trPr>
        <w:tc>
          <w:tcPr>
            <w:tcW w:w="319" w:type="pct"/>
            <w:shd w:val="clear" w:color="auto" w:fill="D9D9D9" w:themeFill="background1" w:themeFillShade="D9"/>
          </w:tcPr>
          <w:p w14:paraId="6C492C53" w14:textId="77777777" w:rsidR="00C80456" w:rsidRPr="00C80456" w:rsidRDefault="00C80456" w:rsidP="00034050">
            <w:pPr>
              <w:jc w:val="center"/>
              <w:rPr>
                <w:rFonts w:ascii="Arial" w:hAnsi="Arial" w:cs="Arial"/>
                <w:b/>
                <w:bCs/>
                <w:color w:val="000000"/>
                <w:sz w:val="18"/>
                <w:szCs w:val="18"/>
              </w:rPr>
            </w:pPr>
            <w:r w:rsidRPr="00C80456">
              <w:rPr>
                <w:rFonts w:ascii="Arial" w:hAnsi="Arial" w:cs="Arial"/>
                <w:b/>
                <w:bCs/>
                <w:color w:val="000000"/>
                <w:sz w:val="18"/>
                <w:szCs w:val="18"/>
              </w:rPr>
              <w:t>s/n</w:t>
            </w:r>
          </w:p>
          <w:p w14:paraId="4E3653C7" w14:textId="77777777" w:rsidR="00C80456" w:rsidRPr="00C80456" w:rsidRDefault="00C80456" w:rsidP="00034050">
            <w:pPr>
              <w:jc w:val="center"/>
              <w:rPr>
                <w:rFonts w:ascii="Arial" w:hAnsi="Arial" w:cs="Arial"/>
                <w:b/>
                <w:bCs/>
                <w:color w:val="000000"/>
                <w:sz w:val="18"/>
                <w:szCs w:val="18"/>
              </w:rPr>
            </w:pPr>
          </w:p>
        </w:tc>
        <w:tc>
          <w:tcPr>
            <w:tcW w:w="2199" w:type="pct"/>
            <w:shd w:val="clear" w:color="auto" w:fill="D9D9D9" w:themeFill="background1" w:themeFillShade="D9"/>
          </w:tcPr>
          <w:p w14:paraId="1538DB3A" w14:textId="77777777" w:rsidR="00C80456" w:rsidRPr="00C80456" w:rsidRDefault="00C80456" w:rsidP="00034050">
            <w:pPr>
              <w:jc w:val="center"/>
              <w:rPr>
                <w:rFonts w:ascii="Arial" w:hAnsi="Arial" w:cs="Arial"/>
                <w:b/>
                <w:bCs/>
                <w:color w:val="000000"/>
                <w:sz w:val="18"/>
                <w:szCs w:val="18"/>
              </w:rPr>
            </w:pPr>
            <w:r w:rsidRPr="00C80456">
              <w:rPr>
                <w:rFonts w:ascii="Arial" w:hAnsi="Arial" w:cs="Arial"/>
                <w:b/>
                <w:bCs/>
                <w:color w:val="000000"/>
                <w:sz w:val="18"/>
                <w:szCs w:val="18"/>
              </w:rPr>
              <w:t>Specification</w:t>
            </w:r>
          </w:p>
          <w:p w14:paraId="413F030E" w14:textId="77777777" w:rsidR="00C80456" w:rsidRPr="00C80456" w:rsidRDefault="00C80456" w:rsidP="00034050">
            <w:pPr>
              <w:pStyle w:val="ListParagraph"/>
              <w:jc w:val="center"/>
              <w:rPr>
                <w:rFonts w:ascii="Arial" w:hAnsi="Arial" w:cs="Arial"/>
                <w:b/>
                <w:bCs/>
                <w:color w:val="000000"/>
                <w:sz w:val="18"/>
                <w:szCs w:val="18"/>
              </w:rPr>
            </w:pPr>
          </w:p>
          <w:p w14:paraId="296518C3" w14:textId="77777777" w:rsidR="00C80456" w:rsidRPr="00C80456" w:rsidRDefault="00C80456" w:rsidP="00034050">
            <w:pPr>
              <w:pStyle w:val="ListParagraph"/>
              <w:jc w:val="center"/>
              <w:rPr>
                <w:rFonts w:ascii="Arial" w:hAnsi="Arial" w:cs="Arial"/>
                <w:b/>
                <w:bCs/>
                <w:color w:val="000000"/>
                <w:sz w:val="18"/>
                <w:szCs w:val="18"/>
              </w:rPr>
            </w:pPr>
          </w:p>
        </w:tc>
        <w:tc>
          <w:tcPr>
            <w:tcW w:w="800" w:type="pct"/>
            <w:shd w:val="clear" w:color="auto" w:fill="D9D9D9" w:themeFill="background1" w:themeFillShade="D9"/>
          </w:tcPr>
          <w:p w14:paraId="2673C12A" w14:textId="77777777" w:rsidR="00C80456" w:rsidRPr="00C80456" w:rsidRDefault="00C80456" w:rsidP="00034050">
            <w:pPr>
              <w:jc w:val="center"/>
              <w:rPr>
                <w:rFonts w:ascii="Arial" w:hAnsi="Arial" w:cs="Arial"/>
                <w:b/>
                <w:bCs/>
                <w:color w:val="000000"/>
                <w:sz w:val="18"/>
                <w:szCs w:val="18"/>
              </w:rPr>
            </w:pPr>
            <w:r w:rsidRPr="00C80456">
              <w:rPr>
                <w:rFonts w:ascii="Arial" w:hAnsi="Arial" w:cs="Arial"/>
                <w:b/>
                <w:bCs/>
                <w:color w:val="000000"/>
                <w:sz w:val="18"/>
                <w:szCs w:val="18"/>
              </w:rPr>
              <w:t>Type</w:t>
            </w:r>
          </w:p>
          <w:p w14:paraId="41C6374F" w14:textId="77777777" w:rsidR="00C80456" w:rsidRPr="00C80456" w:rsidRDefault="00C80456" w:rsidP="00034050">
            <w:pPr>
              <w:jc w:val="center"/>
              <w:rPr>
                <w:rFonts w:ascii="Arial" w:hAnsi="Arial" w:cs="Arial"/>
                <w:b/>
                <w:bCs/>
                <w:color w:val="000000"/>
                <w:sz w:val="18"/>
                <w:szCs w:val="18"/>
              </w:rPr>
            </w:pPr>
            <w:r w:rsidRPr="00C80456">
              <w:rPr>
                <w:rFonts w:ascii="Arial" w:hAnsi="Arial" w:cs="Arial"/>
                <w:b/>
                <w:bCs/>
                <w:color w:val="000000"/>
                <w:sz w:val="18"/>
                <w:szCs w:val="18"/>
              </w:rPr>
              <w:t>(Mandatory / Need to have / Optional)</w:t>
            </w:r>
          </w:p>
        </w:tc>
        <w:tc>
          <w:tcPr>
            <w:tcW w:w="689" w:type="pct"/>
            <w:shd w:val="clear" w:color="auto" w:fill="D9D9D9" w:themeFill="background1" w:themeFillShade="D9"/>
          </w:tcPr>
          <w:p w14:paraId="6C449D60" w14:textId="77777777" w:rsidR="00C80456" w:rsidRPr="00C80456" w:rsidRDefault="00C80456" w:rsidP="00034050">
            <w:pPr>
              <w:jc w:val="center"/>
              <w:rPr>
                <w:rFonts w:ascii="Arial" w:hAnsi="Arial" w:cs="Arial"/>
                <w:b/>
                <w:bCs/>
                <w:color w:val="000000"/>
                <w:sz w:val="18"/>
                <w:szCs w:val="18"/>
              </w:rPr>
            </w:pPr>
            <w:r w:rsidRPr="00C80456">
              <w:rPr>
                <w:rFonts w:ascii="Arial" w:hAnsi="Arial" w:cs="Arial"/>
                <w:b/>
                <w:bCs/>
                <w:color w:val="000000"/>
                <w:sz w:val="18"/>
                <w:szCs w:val="18"/>
              </w:rPr>
              <w:t>Complied?</w:t>
            </w:r>
          </w:p>
          <w:p w14:paraId="1F565740" w14:textId="77777777" w:rsidR="00C80456" w:rsidRPr="00C80456" w:rsidRDefault="00C80456" w:rsidP="00034050">
            <w:pPr>
              <w:jc w:val="center"/>
              <w:rPr>
                <w:rFonts w:ascii="Arial" w:hAnsi="Arial" w:cs="Arial"/>
                <w:b/>
                <w:bCs/>
                <w:color w:val="000000"/>
                <w:sz w:val="18"/>
                <w:szCs w:val="18"/>
              </w:rPr>
            </w:pPr>
            <w:r w:rsidRPr="00C80456">
              <w:rPr>
                <w:rFonts w:ascii="Arial" w:hAnsi="Arial" w:cs="Arial"/>
                <w:b/>
                <w:bCs/>
                <w:color w:val="000000"/>
                <w:sz w:val="18"/>
                <w:szCs w:val="18"/>
              </w:rPr>
              <w:t>(Yes / No)</w:t>
            </w:r>
          </w:p>
        </w:tc>
        <w:tc>
          <w:tcPr>
            <w:tcW w:w="993" w:type="pct"/>
            <w:shd w:val="clear" w:color="auto" w:fill="D9D9D9" w:themeFill="background1" w:themeFillShade="D9"/>
          </w:tcPr>
          <w:p w14:paraId="48E8E2E6" w14:textId="128BB5E2" w:rsidR="00C80456" w:rsidRPr="00C80456" w:rsidRDefault="00803FB1" w:rsidP="00034050">
            <w:pPr>
              <w:jc w:val="center"/>
              <w:rPr>
                <w:rFonts w:ascii="Arial" w:hAnsi="Arial" w:cs="Arial"/>
                <w:b/>
                <w:bCs/>
                <w:color w:val="000000"/>
                <w:sz w:val="18"/>
                <w:szCs w:val="18"/>
              </w:rPr>
            </w:pPr>
            <w:r>
              <w:rPr>
                <w:rFonts w:ascii="Arial" w:hAnsi="Arial" w:cs="Arial"/>
                <w:b/>
                <w:bCs/>
                <w:color w:val="000000"/>
                <w:sz w:val="18"/>
                <w:szCs w:val="18"/>
              </w:rPr>
              <w:t>Note</w:t>
            </w:r>
          </w:p>
          <w:p w14:paraId="29556E2B" w14:textId="77777777" w:rsidR="00C80456" w:rsidRPr="00C80456" w:rsidRDefault="00C80456" w:rsidP="00034050">
            <w:pPr>
              <w:jc w:val="center"/>
              <w:rPr>
                <w:rFonts w:ascii="Arial" w:hAnsi="Arial" w:cs="Arial"/>
                <w:b/>
                <w:bCs/>
                <w:color w:val="000000"/>
                <w:sz w:val="18"/>
                <w:szCs w:val="18"/>
              </w:rPr>
            </w:pPr>
          </w:p>
        </w:tc>
      </w:tr>
      <w:tr w:rsidR="00C80456" w:rsidRPr="00C80456" w14:paraId="4644ECE3" w14:textId="77777777" w:rsidTr="00C80456">
        <w:trPr>
          <w:trHeight w:val="270"/>
          <w:jc w:val="right"/>
        </w:trPr>
        <w:tc>
          <w:tcPr>
            <w:tcW w:w="5000" w:type="pct"/>
            <w:gridSpan w:val="5"/>
          </w:tcPr>
          <w:p w14:paraId="5DF97686" w14:textId="5ED453F5" w:rsidR="00C80456" w:rsidRPr="00C80456" w:rsidRDefault="00C80456" w:rsidP="00C80456">
            <w:pPr>
              <w:rPr>
                <w:rFonts w:ascii="Arial" w:hAnsi="Arial" w:cs="Arial"/>
                <w:sz w:val="18"/>
                <w:szCs w:val="18"/>
              </w:rPr>
            </w:pPr>
            <w:r w:rsidRPr="00C80456">
              <w:rPr>
                <w:rFonts w:ascii="Arial" w:hAnsi="Arial" w:cs="Arial"/>
                <w:b/>
                <w:sz w:val="18"/>
                <w:szCs w:val="18"/>
              </w:rPr>
              <w:t>LMS Administration Panel</w:t>
            </w:r>
          </w:p>
        </w:tc>
      </w:tr>
      <w:tr w:rsidR="00C80456" w:rsidRPr="00C80456" w14:paraId="30362545" w14:textId="77777777" w:rsidTr="00803FB1">
        <w:trPr>
          <w:trHeight w:val="270"/>
          <w:jc w:val="right"/>
        </w:trPr>
        <w:tc>
          <w:tcPr>
            <w:tcW w:w="319" w:type="pct"/>
          </w:tcPr>
          <w:p w14:paraId="49A5BFCF" w14:textId="77777777" w:rsidR="00C80456" w:rsidRPr="00C80456" w:rsidRDefault="00C80456" w:rsidP="00034050">
            <w:pPr>
              <w:rPr>
                <w:rFonts w:ascii="Arial" w:hAnsi="Arial" w:cs="Arial"/>
                <w:sz w:val="18"/>
                <w:szCs w:val="18"/>
              </w:rPr>
            </w:pPr>
            <w:r w:rsidRPr="00C80456">
              <w:rPr>
                <w:rFonts w:ascii="Arial" w:hAnsi="Arial" w:cs="Arial"/>
                <w:sz w:val="18"/>
                <w:szCs w:val="18"/>
              </w:rPr>
              <w:t>1.</w:t>
            </w:r>
          </w:p>
        </w:tc>
        <w:tc>
          <w:tcPr>
            <w:tcW w:w="2199" w:type="pct"/>
          </w:tcPr>
          <w:p w14:paraId="76BC390B"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LMS facilitates managing the system using admin panel and facilitate setting up and management of the LMS in terms of branding (icon, logo, </w:t>
            </w:r>
            <w:proofErr w:type="spellStart"/>
            <w:r w:rsidRPr="00C80456">
              <w:rPr>
                <w:rFonts w:ascii="Arial" w:hAnsi="Arial" w:cs="Arial"/>
                <w:sz w:val="18"/>
                <w:szCs w:val="18"/>
              </w:rPr>
              <w:t>color</w:t>
            </w:r>
            <w:proofErr w:type="spellEnd"/>
            <w:r w:rsidRPr="00C80456">
              <w:rPr>
                <w:rFonts w:ascii="Arial" w:hAnsi="Arial" w:cs="Arial"/>
                <w:sz w:val="18"/>
                <w:szCs w:val="18"/>
              </w:rPr>
              <w:t>, header, footer…</w:t>
            </w:r>
            <w:proofErr w:type="gramStart"/>
            <w:r w:rsidRPr="00C80456">
              <w:rPr>
                <w:rFonts w:ascii="Arial" w:hAnsi="Arial" w:cs="Arial"/>
                <w:sz w:val="18"/>
                <w:szCs w:val="18"/>
              </w:rPr>
              <w:t>),  selection</w:t>
            </w:r>
            <w:proofErr w:type="gramEnd"/>
            <w:r w:rsidRPr="00C80456">
              <w:rPr>
                <w:rFonts w:ascii="Arial" w:hAnsi="Arial" w:cs="Arial"/>
                <w:sz w:val="18"/>
                <w:szCs w:val="18"/>
              </w:rPr>
              <w:t xml:space="preserve"> of languages, access type (self-registration or registration by request). </w:t>
            </w:r>
          </w:p>
        </w:tc>
        <w:tc>
          <w:tcPr>
            <w:tcW w:w="800" w:type="pct"/>
          </w:tcPr>
          <w:p w14:paraId="2DE55AD3"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52DA25FF" w14:textId="77777777" w:rsidR="00C80456" w:rsidRPr="00C80456" w:rsidRDefault="00C80456" w:rsidP="00034050">
            <w:pPr>
              <w:jc w:val="center"/>
              <w:rPr>
                <w:rFonts w:ascii="Arial" w:hAnsi="Arial" w:cs="Arial"/>
                <w:sz w:val="18"/>
                <w:szCs w:val="18"/>
              </w:rPr>
            </w:pPr>
          </w:p>
        </w:tc>
        <w:tc>
          <w:tcPr>
            <w:tcW w:w="993" w:type="pct"/>
          </w:tcPr>
          <w:p w14:paraId="5C97376D" w14:textId="77777777" w:rsidR="00C80456" w:rsidRPr="00C80456" w:rsidRDefault="00C80456" w:rsidP="00034050">
            <w:pPr>
              <w:jc w:val="center"/>
              <w:rPr>
                <w:rFonts w:ascii="Arial" w:hAnsi="Arial" w:cs="Arial"/>
                <w:sz w:val="18"/>
                <w:szCs w:val="18"/>
              </w:rPr>
            </w:pPr>
          </w:p>
        </w:tc>
      </w:tr>
      <w:tr w:rsidR="00C80456" w:rsidRPr="00C80456" w14:paraId="5B97364D" w14:textId="77777777" w:rsidTr="00803FB1">
        <w:trPr>
          <w:trHeight w:val="270"/>
          <w:jc w:val="right"/>
        </w:trPr>
        <w:tc>
          <w:tcPr>
            <w:tcW w:w="319" w:type="pct"/>
          </w:tcPr>
          <w:p w14:paraId="28408549" w14:textId="77777777" w:rsidR="00C80456" w:rsidRPr="00C80456" w:rsidRDefault="00C80456" w:rsidP="00034050">
            <w:pPr>
              <w:rPr>
                <w:rFonts w:ascii="Arial" w:hAnsi="Arial" w:cs="Arial"/>
                <w:sz w:val="18"/>
                <w:szCs w:val="18"/>
              </w:rPr>
            </w:pPr>
            <w:r w:rsidRPr="00C80456">
              <w:rPr>
                <w:rFonts w:ascii="Arial" w:hAnsi="Arial" w:cs="Arial"/>
                <w:sz w:val="18"/>
                <w:szCs w:val="18"/>
              </w:rPr>
              <w:t>2</w:t>
            </w:r>
          </w:p>
        </w:tc>
        <w:tc>
          <w:tcPr>
            <w:tcW w:w="2199" w:type="pct"/>
          </w:tcPr>
          <w:p w14:paraId="4E46045B"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administrator should be able to configure fields for user profile (to facilitate analytics by background characteristics).</w:t>
            </w:r>
          </w:p>
        </w:tc>
        <w:tc>
          <w:tcPr>
            <w:tcW w:w="800" w:type="pct"/>
          </w:tcPr>
          <w:p w14:paraId="6F21F1CB"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0445F7AE" w14:textId="77777777" w:rsidR="00C80456" w:rsidRPr="00C80456" w:rsidRDefault="00C80456" w:rsidP="00034050">
            <w:pPr>
              <w:jc w:val="center"/>
              <w:rPr>
                <w:rFonts w:ascii="Arial" w:hAnsi="Arial" w:cs="Arial"/>
                <w:sz w:val="18"/>
                <w:szCs w:val="18"/>
              </w:rPr>
            </w:pPr>
          </w:p>
        </w:tc>
        <w:tc>
          <w:tcPr>
            <w:tcW w:w="993" w:type="pct"/>
          </w:tcPr>
          <w:p w14:paraId="3A68A538" w14:textId="77777777" w:rsidR="00C80456" w:rsidRPr="00C80456" w:rsidRDefault="00C80456" w:rsidP="00034050">
            <w:pPr>
              <w:jc w:val="center"/>
              <w:rPr>
                <w:rFonts w:ascii="Arial" w:hAnsi="Arial" w:cs="Arial"/>
                <w:sz w:val="18"/>
                <w:szCs w:val="18"/>
              </w:rPr>
            </w:pPr>
          </w:p>
        </w:tc>
      </w:tr>
      <w:tr w:rsidR="00C80456" w:rsidRPr="00C80456" w14:paraId="5ACA27F0" w14:textId="77777777" w:rsidTr="00803FB1">
        <w:trPr>
          <w:trHeight w:val="270"/>
          <w:jc w:val="right"/>
        </w:trPr>
        <w:tc>
          <w:tcPr>
            <w:tcW w:w="319" w:type="pct"/>
          </w:tcPr>
          <w:p w14:paraId="530B0376" w14:textId="77777777" w:rsidR="00C80456" w:rsidRPr="00C80456" w:rsidRDefault="00C80456" w:rsidP="00034050">
            <w:pPr>
              <w:rPr>
                <w:rFonts w:ascii="Arial" w:hAnsi="Arial" w:cs="Arial"/>
                <w:sz w:val="18"/>
                <w:szCs w:val="18"/>
              </w:rPr>
            </w:pPr>
            <w:r w:rsidRPr="00C80456">
              <w:rPr>
                <w:rFonts w:ascii="Arial" w:hAnsi="Arial" w:cs="Arial"/>
                <w:sz w:val="18"/>
                <w:szCs w:val="18"/>
              </w:rPr>
              <w:t>3</w:t>
            </w:r>
          </w:p>
        </w:tc>
        <w:tc>
          <w:tcPr>
            <w:tcW w:w="2199" w:type="pct"/>
          </w:tcPr>
          <w:p w14:paraId="68909763"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User Management – The System must allow role-based-user management in terms of administration of the LMS, category, </w:t>
            </w:r>
            <w:proofErr w:type="gramStart"/>
            <w:r w:rsidRPr="00C80456">
              <w:rPr>
                <w:rFonts w:ascii="Arial" w:hAnsi="Arial" w:cs="Arial"/>
                <w:sz w:val="18"/>
                <w:szCs w:val="18"/>
              </w:rPr>
              <w:t>courses</w:t>
            </w:r>
            <w:proofErr w:type="gramEnd"/>
            <w:r w:rsidRPr="00C80456">
              <w:rPr>
                <w:rFonts w:ascii="Arial" w:hAnsi="Arial" w:cs="Arial"/>
                <w:sz w:val="18"/>
                <w:szCs w:val="18"/>
              </w:rPr>
              <w:t xml:space="preserve"> and lessons.</w:t>
            </w:r>
            <w:r w:rsidRPr="00C80456" w:rsidDel="00AD1B44">
              <w:rPr>
                <w:rFonts w:ascii="Arial" w:hAnsi="Arial" w:cs="Arial"/>
                <w:sz w:val="18"/>
                <w:szCs w:val="18"/>
              </w:rPr>
              <w:t xml:space="preserve"> </w:t>
            </w:r>
            <w:r w:rsidRPr="00C80456">
              <w:rPr>
                <w:rFonts w:ascii="Arial" w:hAnsi="Arial" w:cs="Arial"/>
                <w:sz w:val="18"/>
                <w:szCs w:val="18"/>
              </w:rPr>
              <w:t>The administrator should be able to create groups and assign courses by groups.</w:t>
            </w:r>
          </w:p>
        </w:tc>
        <w:tc>
          <w:tcPr>
            <w:tcW w:w="800" w:type="pct"/>
          </w:tcPr>
          <w:p w14:paraId="0E0CA2C9"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5CDA920" w14:textId="77777777" w:rsidR="00C80456" w:rsidRPr="00C80456" w:rsidRDefault="00C80456" w:rsidP="00034050">
            <w:pPr>
              <w:jc w:val="center"/>
              <w:rPr>
                <w:rFonts w:ascii="Arial" w:hAnsi="Arial" w:cs="Arial"/>
                <w:sz w:val="18"/>
                <w:szCs w:val="18"/>
              </w:rPr>
            </w:pPr>
          </w:p>
        </w:tc>
        <w:tc>
          <w:tcPr>
            <w:tcW w:w="993" w:type="pct"/>
          </w:tcPr>
          <w:p w14:paraId="3ABF5FC7" w14:textId="77777777" w:rsidR="00C80456" w:rsidRPr="00C80456" w:rsidRDefault="00C80456" w:rsidP="00034050">
            <w:pPr>
              <w:jc w:val="center"/>
              <w:rPr>
                <w:rFonts w:ascii="Arial" w:hAnsi="Arial" w:cs="Arial"/>
                <w:sz w:val="18"/>
                <w:szCs w:val="18"/>
              </w:rPr>
            </w:pPr>
          </w:p>
        </w:tc>
      </w:tr>
      <w:tr w:rsidR="00C80456" w:rsidRPr="00C80456" w14:paraId="0E5CDAA4" w14:textId="77777777" w:rsidTr="00803FB1">
        <w:trPr>
          <w:trHeight w:val="270"/>
          <w:jc w:val="right"/>
        </w:trPr>
        <w:tc>
          <w:tcPr>
            <w:tcW w:w="319" w:type="pct"/>
          </w:tcPr>
          <w:p w14:paraId="186B0971" w14:textId="77777777" w:rsidR="00C80456" w:rsidRPr="00C80456" w:rsidRDefault="00C80456" w:rsidP="00034050">
            <w:pPr>
              <w:rPr>
                <w:rFonts w:ascii="Arial" w:hAnsi="Arial" w:cs="Arial"/>
                <w:sz w:val="18"/>
                <w:szCs w:val="18"/>
              </w:rPr>
            </w:pPr>
            <w:r w:rsidRPr="00C80456">
              <w:rPr>
                <w:rFonts w:ascii="Arial" w:hAnsi="Arial" w:cs="Arial"/>
                <w:sz w:val="18"/>
                <w:szCs w:val="18"/>
              </w:rPr>
              <w:t>4</w:t>
            </w:r>
          </w:p>
        </w:tc>
        <w:tc>
          <w:tcPr>
            <w:tcW w:w="2199" w:type="pct"/>
          </w:tcPr>
          <w:p w14:paraId="5D55F310"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administrator should be able to generate notifications within the system as well as outside the system (</w:t>
            </w:r>
            <w:proofErr w:type="spellStart"/>
            <w:proofErr w:type="gramStart"/>
            <w:r w:rsidRPr="00C80456">
              <w:rPr>
                <w:rFonts w:ascii="Arial" w:hAnsi="Arial" w:cs="Arial"/>
                <w:sz w:val="18"/>
                <w:szCs w:val="18"/>
              </w:rPr>
              <w:t>sms,email</w:t>
            </w:r>
            <w:proofErr w:type="spellEnd"/>
            <w:proofErr w:type="gramEnd"/>
            <w:r w:rsidRPr="00C80456">
              <w:rPr>
                <w:rFonts w:ascii="Arial" w:hAnsi="Arial" w:cs="Arial"/>
                <w:sz w:val="18"/>
                <w:szCs w:val="18"/>
              </w:rPr>
              <w:t>)</w:t>
            </w:r>
          </w:p>
        </w:tc>
        <w:tc>
          <w:tcPr>
            <w:tcW w:w="800" w:type="pct"/>
          </w:tcPr>
          <w:p w14:paraId="455AA3CC"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414AB408" w14:textId="77777777" w:rsidR="00C80456" w:rsidRPr="00C80456" w:rsidRDefault="00C80456" w:rsidP="00034050">
            <w:pPr>
              <w:jc w:val="center"/>
              <w:rPr>
                <w:rFonts w:ascii="Arial" w:hAnsi="Arial" w:cs="Arial"/>
                <w:sz w:val="18"/>
                <w:szCs w:val="18"/>
              </w:rPr>
            </w:pPr>
          </w:p>
        </w:tc>
        <w:tc>
          <w:tcPr>
            <w:tcW w:w="993" w:type="pct"/>
          </w:tcPr>
          <w:p w14:paraId="7CF2EC36" w14:textId="77777777" w:rsidR="00C80456" w:rsidRPr="00C80456" w:rsidRDefault="00C80456" w:rsidP="00034050">
            <w:pPr>
              <w:jc w:val="center"/>
              <w:rPr>
                <w:rFonts w:ascii="Arial" w:hAnsi="Arial" w:cs="Arial"/>
                <w:sz w:val="18"/>
                <w:szCs w:val="18"/>
              </w:rPr>
            </w:pPr>
          </w:p>
        </w:tc>
      </w:tr>
      <w:tr w:rsidR="00C80456" w:rsidRPr="00C80456" w14:paraId="276121A8" w14:textId="77777777" w:rsidTr="00C80456">
        <w:trPr>
          <w:trHeight w:val="270"/>
          <w:jc w:val="right"/>
        </w:trPr>
        <w:tc>
          <w:tcPr>
            <w:tcW w:w="5000" w:type="pct"/>
            <w:gridSpan w:val="5"/>
          </w:tcPr>
          <w:p w14:paraId="7A79A2A2" w14:textId="6CADDEA0" w:rsidR="00C80456" w:rsidRPr="00C80456" w:rsidRDefault="00C80456" w:rsidP="00C80456">
            <w:pPr>
              <w:rPr>
                <w:rFonts w:ascii="Arial" w:hAnsi="Arial" w:cs="Arial"/>
                <w:sz w:val="18"/>
                <w:szCs w:val="18"/>
              </w:rPr>
            </w:pPr>
            <w:r w:rsidRPr="00C80456">
              <w:rPr>
                <w:rFonts w:ascii="Arial" w:hAnsi="Arial" w:cs="Arial"/>
                <w:b/>
                <w:sz w:val="18"/>
                <w:szCs w:val="18"/>
              </w:rPr>
              <w:t>Learning content management</w:t>
            </w:r>
          </w:p>
        </w:tc>
      </w:tr>
      <w:tr w:rsidR="00C80456" w:rsidRPr="00C80456" w14:paraId="399DED83" w14:textId="77777777" w:rsidTr="00803FB1">
        <w:trPr>
          <w:trHeight w:val="270"/>
          <w:jc w:val="right"/>
        </w:trPr>
        <w:tc>
          <w:tcPr>
            <w:tcW w:w="319" w:type="pct"/>
          </w:tcPr>
          <w:p w14:paraId="1A3CC4F0" w14:textId="77777777" w:rsidR="00C80456" w:rsidRPr="00C80456" w:rsidRDefault="00C80456" w:rsidP="00034050">
            <w:pPr>
              <w:rPr>
                <w:rFonts w:ascii="Arial" w:hAnsi="Arial" w:cs="Arial"/>
                <w:sz w:val="18"/>
                <w:szCs w:val="18"/>
              </w:rPr>
            </w:pPr>
            <w:r w:rsidRPr="00C80456">
              <w:rPr>
                <w:rFonts w:ascii="Arial" w:hAnsi="Arial" w:cs="Arial"/>
                <w:sz w:val="18"/>
                <w:szCs w:val="18"/>
              </w:rPr>
              <w:t>5</w:t>
            </w:r>
          </w:p>
        </w:tc>
        <w:tc>
          <w:tcPr>
            <w:tcW w:w="2199" w:type="pct"/>
          </w:tcPr>
          <w:p w14:paraId="285BEA34"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system should allow different ways of categorization of the lessons and courses (for example, by grade, subjects, by theme.</w:t>
            </w:r>
          </w:p>
        </w:tc>
        <w:tc>
          <w:tcPr>
            <w:tcW w:w="800" w:type="pct"/>
          </w:tcPr>
          <w:p w14:paraId="69349D83"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28B9584" w14:textId="77777777" w:rsidR="00C80456" w:rsidRPr="00C80456" w:rsidRDefault="00C80456" w:rsidP="00034050">
            <w:pPr>
              <w:jc w:val="center"/>
              <w:rPr>
                <w:rFonts w:ascii="Arial" w:hAnsi="Arial" w:cs="Arial"/>
                <w:sz w:val="18"/>
                <w:szCs w:val="18"/>
              </w:rPr>
            </w:pPr>
          </w:p>
        </w:tc>
        <w:tc>
          <w:tcPr>
            <w:tcW w:w="993" w:type="pct"/>
          </w:tcPr>
          <w:p w14:paraId="72837EA1" w14:textId="77777777" w:rsidR="00C80456" w:rsidRPr="00C80456" w:rsidRDefault="00C80456" w:rsidP="00034050">
            <w:pPr>
              <w:jc w:val="center"/>
              <w:rPr>
                <w:rFonts w:ascii="Arial" w:hAnsi="Arial" w:cs="Arial"/>
                <w:sz w:val="18"/>
                <w:szCs w:val="18"/>
              </w:rPr>
            </w:pPr>
          </w:p>
        </w:tc>
      </w:tr>
      <w:tr w:rsidR="00C80456" w:rsidRPr="00C80456" w14:paraId="16F74F2E" w14:textId="77777777" w:rsidTr="00803FB1">
        <w:trPr>
          <w:trHeight w:val="270"/>
          <w:jc w:val="right"/>
        </w:trPr>
        <w:tc>
          <w:tcPr>
            <w:tcW w:w="319" w:type="pct"/>
          </w:tcPr>
          <w:p w14:paraId="7AAD7A5A" w14:textId="77777777" w:rsidR="00C80456" w:rsidRPr="00C80456" w:rsidRDefault="00C80456" w:rsidP="00034050">
            <w:pPr>
              <w:rPr>
                <w:rFonts w:ascii="Arial" w:hAnsi="Arial" w:cs="Arial"/>
                <w:sz w:val="18"/>
                <w:szCs w:val="18"/>
              </w:rPr>
            </w:pPr>
            <w:r w:rsidRPr="00C80456">
              <w:rPr>
                <w:rFonts w:ascii="Arial" w:hAnsi="Arial" w:cs="Arial"/>
                <w:sz w:val="18"/>
                <w:szCs w:val="18"/>
              </w:rPr>
              <w:t>6</w:t>
            </w:r>
          </w:p>
        </w:tc>
        <w:tc>
          <w:tcPr>
            <w:tcW w:w="2199" w:type="pct"/>
          </w:tcPr>
          <w:p w14:paraId="6C3BBEA3"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LMS should allow seamless ways of uploading lessons (PDFs, Videos, HTML) and facilitate bulk uploads. </w:t>
            </w:r>
          </w:p>
        </w:tc>
        <w:tc>
          <w:tcPr>
            <w:tcW w:w="800" w:type="pct"/>
          </w:tcPr>
          <w:p w14:paraId="4B0D5B71"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5A79CB00" w14:textId="77777777" w:rsidR="00C80456" w:rsidRPr="00C80456" w:rsidRDefault="00C80456" w:rsidP="00034050">
            <w:pPr>
              <w:jc w:val="center"/>
              <w:rPr>
                <w:rFonts w:ascii="Arial" w:hAnsi="Arial" w:cs="Arial"/>
                <w:sz w:val="18"/>
                <w:szCs w:val="18"/>
              </w:rPr>
            </w:pPr>
          </w:p>
        </w:tc>
        <w:tc>
          <w:tcPr>
            <w:tcW w:w="993" w:type="pct"/>
          </w:tcPr>
          <w:p w14:paraId="5E19985F" w14:textId="77777777" w:rsidR="00C80456" w:rsidRPr="00C80456" w:rsidRDefault="00C80456" w:rsidP="00034050">
            <w:pPr>
              <w:jc w:val="center"/>
              <w:rPr>
                <w:rFonts w:ascii="Arial" w:hAnsi="Arial" w:cs="Arial"/>
                <w:sz w:val="18"/>
                <w:szCs w:val="18"/>
              </w:rPr>
            </w:pPr>
          </w:p>
        </w:tc>
      </w:tr>
      <w:tr w:rsidR="00C80456" w:rsidRPr="00C80456" w14:paraId="175E1913" w14:textId="77777777" w:rsidTr="00803FB1">
        <w:trPr>
          <w:trHeight w:val="270"/>
          <w:jc w:val="right"/>
        </w:trPr>
        <w:tc>
          <w:tcPr>
            <w:tcW w:w="319" w:type="pct"/>
          </w:tcPr>
          <w:p w14:paraId="28A542F2" w14:textId="77777777" w:rsidR="00C80456" w:rsidRPr="00C80456" w:rsidRDefault="00C80456" w:rsidP="00034050">
            <w:pPr>
              <w:rPr>
                <w:rFonts w:ascii="Arial" w:hAnsi="Arial" w:cs="Arial"/>
                <w:sz w:val="18"/>
                <w:szCs w:val="18"/>
              </w:rPr>
            </w:pPr>
            <w:r w:rsidRPr="00C80456">
              <w:rPr>
                <w:rFonts w:ascii="Arial" w:hAnsi="Arial" w:cs="Arial"/>
                <w:sz w:val="18"/>
                <w:szCs w:val="18"/>
              </w:rPr>
              <w:t>7</w:t>
            </w:r>
          </w:p>
        </w:tc>
        <w:tc>
          <w:tcPr>
            <w:tcW w:w="2199" w:type="pct"/>
          </w:tcPr>
          <w:p w14:paraId="67061055"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LMS facilitates translation for UI and content as well as intuitive interface for localization (logo, graphics, icons, flags...).</w:t>
            </w:r>
          </w:p>
          <w:p w14:paraId="6EAD8596"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application handles the following components upon selection of region/country - </w:t>
            </w:r>
          </w:p>
          <w:p w14:paraId="11EABD3D"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Calendar</w:t>
            </w:r>
          </w:p>
          <w:p w14:paraId="756A7671"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Date Formatting</w:t>
            </w:r>
          </w:p>
          <w:p w14:paraId="104ED07A"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Time Formatting</w:t>
            </w:r>
          </w:p>
          <w:p w14:paraId="3AA0A2E0"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Currency Formatting</w:t>
            </w:r>
          </w:p>
          <w:p w14:paraId="3F953AF3"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Number Formatting</w:t>
            </w:r>
          </w:p>
          <w:p w14:paraId="5B03525E"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Units of measurement</w:t>
            </w:r>
          </w:p>
          <w:p w14:paraId="297BD50A"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Academic Year/grade Academic sessions</w:t>
            </w:r>
          </w:p>
          <w:p w14:paraId="0EA8A1E6"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Font/RTL/Alignment</w:t>
            </w:r>
          </w:p>
        </w:tc>
        <w:tc>
          <w:tcPr>
            <w:tcW w:w="800" w:type="pct"/>
          </w:tcPr>
          <w:p w14:paraId="7657B00B"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D099EBE" w14:textId="77777777" w:rsidR="00C80456" w:rsidRPr="00C80456" w:rsidRDefault="00C80456" w:rsidP="00034050">
            <w:pPr>
              <w:jc w:val="center"/>
              <w:rPr>
                <w:rFonts w:ascii="Arial" w:hAnsi="Arial" w:cs="Arial"/>
                <w:sz w:val="18"/>
                <w:szCs w:val="18"/>
              </w:rPr>
            </w:pPr>
          </w:p>
        </w:tc>
        <w:tc>
          <w:tcPr>
            <w:tcW w:w="993" w:type="pct"/>
          </w:tcPr>
          <w:p w14:paraId="4F62AB9A" w14:textId="77777777" w:rsidR="00C80456" w:rsidRPr="00C80456" w:rsidRDefault="00C80456" w:rsidP="00034050">
            <w:pPr>
              <w:jc w:val="center"/>
              <w:rPr>
                <w:rFonts w:ascii="Arial" w:hAnsi="Arial" w:cs="Arial"/>
                <w:sz w:val="18"/>
                <w:szCs w:val="18"/>
              </w:rPr>
            </w:pPr>
          </w:p>
        </w:tc>
      </w:tr>
      <w:tr w:rsidR="00C80456" w:rsidRPr="00C80456" w14:paraId="4BD3E8DD" w14:textId="77777777" w:rsidTr="00803FB1">
        <w:trPr>
          <w:trHeight w:val="270"/>
          <w:jc w:val="right"/>
        </w:trPr>
        <w:tc>
          <w:tcPr>
            <w:tcW w:w="319" w:type="pct"/>
          </w:tcPr>
          <w:p w14:paraId="0FF4B77C" w14:textId="77777777" w:rsidR="00C80456" w:rsidRPr="00C80456" w:rsidRDefault="00C80456" w:rsidP="00034050">
            <w:pPr>
              <w:rPr>
                <w:rFonts w:ascii="Arial" w:hAnsi="Arial" w:cs="Arial"/>
                <w:sz w:val="18"/>
                <w:szCs w:val="18"/>
              </w:rPr>
            </w:pPr>
            <w:r w:rsidRPr="00C80456">
              <w:rPr>
                <w:rFonts w:ascii="Arial" w:hAnsi="Arial" w:cs="Arial"/>
                <w:sz w:val="18"/>
                <w:szCs w:val="18"/>
              </w:rPr>
              <w:t>8</w:t>
            </w:r>
          </w:p>
        </w:tc>
        <w:tc>
          <w:tcPr>
            <w:tcW w:w="2199" w:type="pct"/>
          </w:tcPr>
          <w:p w14:paraId="3A2FD1C2"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System allows creating course templates.</w:t>
            </w:r>
          </w:p>
        </w:tc>
        <w:tc>
          <w:tcPr>
            <w:tcW w:w="800" w:type="pct"/>
          </w:tcPr>
          <w:p w14:paraId="578EE4C7"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FEB9650" w14:textId="77777777" w:rsidR="00C80456" w:rsidRPr="00C80456" w:rsidRDefault="00C80456" w:rsidP="00034050">
            <w:pPr>
              <w:jc w:val="center"/>
              <w:rPr>
                <w:rFonts w:ascii="Arial" w:hAnsi="Arial" w:cs="Arial"/>
                <w:sz w:val="18"/>
                <w:szCs w:val="18"/>
              </w:rPr>
            </w:pPr>
          </w:p>
        </w:tc>
        <w:tc>
          <w:tcPr>
            <w:tcW w:w="993" w:type="pct"/>
          </w:tcPr>
          <w:p w14:paraId="5F5E9DAD" w14:textId="77777777" w:rsidR="00C80456" w:rsidRPr="00C80456" w:rsidRDefault="00C80456" w:rsidP="00034050">
            <w:pPr>
              <w:jc w:val="center"/>
              <w:rPr>
                <w:rFonts w:ascii="Arial" w:hAnsi="Arial" w:cs="Arial"/>
                <w:sz w:val="18"/>
                <w:szCs w:val="18"/>
              </w:rPr>
            </w:pPr>
          </w:p>
        </w:tc>
      </w:tr>
      <w:tr w:rsidR="00C80456" w:rsidRPr="00C80456" w14:paraId="572E073E" w14:textId="77777777" w:rsidTr="00803FB1">
        <w:trPr>
          <w:trHeight w:val="270"/>
          <w:jc w:val="right"/>
        </w:trPr>
        <w:tc>
          <w:tcPr>
            <w:tcW w:w="319" w:type="pct"/>
          </w:tcPr>
          <w:p w14:paraId="1B993929" w14:textId="77777777" w:rsidR="00C80456" w:rsidRPr="00C80456" w:rsidRDefault="00C80456" w:rsidP="00034050">
            <w:pPr>
              <w:rPr>
                <w:rFonts w:ascii="Arial" w:hAnsi="Arial" w:cs="Arial"/>
                <w:sz w:val="18"/>
                <w:szCs w:val="18"/>
              </w:rPr>
            </w:pPr>
            <w:r w:rsidRPr="00C80456">
              <w:rPr>
                <w:rFonts w:ascii="Arial" w:hAnsi="Arial" w:cs="Arial"/>
                <w:sz w:val="18"/>
                <w:szCs w:val="18"/>
              </w:rPr>
              <w:t>9</w:t>
            </w:r>
          </w:p>
        </w:tc>
        <w:tc>
          <w:tcPr>
            <w:tcW w:w="2199" w:type="pct"/>
          </w:tcPr>
          <w:p w14:paraId="60328953"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system has content creation tools integrated to populate learning content using WYSIWIG or HTML editor.</w:t>
            </w:r>
          </w:p>
        </w:tc>
        <w:tc>
          <w:tcPr>
            <w:tcW w:w="800" w:type="pct"/>
          </w:tcPr>
          <w:p w14:paraId="0DCB0E2C"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41EB595E" w14:textId="77777777" w:rsidR="00C80456" w:rsidRPr="00C80456" w:rsidRDefault="00C80456" w:rsidP="00034050">
            <w:pPr>
              <w:jc w:val="center"/>
              <w:rPr>
                <w:rFonts w:ascii="Arial" w:hAnsi="Arial" w:cs="Arial"/>
                <w:sz w:val="18"/>
                <w:szCs w:val="18"/>
              </w:rPr>
            </w:pPr>
          </w:p>
        </w:tc>
        <w:tc>
          <w:tcPr>
            <w:tcW w:w="993" w:type="pct"/>
          </w:tcPr>
          <w:p w14:paraId="539D5E0D" w14:textId="77777777" w:rsidR="00C80456" w:rsidRPr="00C80456" w:rsidRDefault="00C80456" w:rsidP="00034050">
            <w:pPr>
              <w:jc w:val="center"/>
              <w:rPr>
                <w:rFonts w:ascii="Arial" w:hAnsi="Arial" w:cs="Arial"/>
                <w:sz w:val="18"/>
                <w:szCs w:val="18"/>
              </w:rPr>
            </w:pPr>
          </w:p>
        </w:tc>
      </w:tr>
      <w:tr w:rsidR="00C80456" w:rsidRPr="00C80456" w14:paraId="18BBB847" w14:textId="77777777" w:rsidTr="00803FB1">
        <w:trPr>
          <w:trHeight w:val="270"/>
          <w:jc w:val="right"/>
        </w:trPr>
        <w:tc>
          <w:tcPr>
            <w:tcW w:w="319" w:type="pct"/>
          </w:tcPr>
          <w:p w14:paraId="1BD8AC4B" w14:textId="77777777" w:rsidR="00C80456" w:rsidRPr="00C80456" w:rsidRDefault="00C80456" w:rsidP="00034050">
            <w:pPr>
              <w:rPr>
                <w:rFonts w:ascii="Arial" w:hAnsi="Arial" w:cs="Arial"/>
                <w:sz w:val="18"/>
                <w:szCs w:val="18"/>
              </w:rPr>
            </w:pPr>
            <w:r w:rsidRPr="00C80456">
              <w:rPr>
                <w:rFonts w:ascii="Arial" w:hAnsi="Arial" w:cs="Arial"/>
                <w:sz w:val="18"/>
                <w:szCs w:val="18"/>
              </w:rPr>
              <w:t>10</w:t>
            </w:r>
          </w:p>
        </w:tc>
        <w:tc>
          <w:tcPr>
            <w:tcW w:w="2199" w:type="pct"/>
          </w:tcPr>
          <w:p w14:paraId="625679C2"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system facilitates courseware content repository management (adding, removing, updating enabling and disabling of content in the library).</w:t>
            </w:r>
          </w:p>
        </w:tc>
        <w:tc>
          <w:tcPr>
            <w:tcW w:w="800" w:type="pct"/>
          </w:tcPr>
          <w:p w14:paraId="2A89F061"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08D7781B" w14:textId="77777777" w:rsidR="00C80456" w:rsidRPr="00C80456" w:rsidRDefault="00C80456" w:rsidP="00034050">
            <w:pPr>
              <w:jc w:val="center"/>
              <w:rPr>
                <w:rFonts w:ascii="Arial" w:hAnsi="Arial" w:cs="Arial"/>
                <w:sz w:val="18"/>
                <w:szCs w:val="18"/>
              </w:rPr>
            </w:pPr>
          </w:p>
        </w:tc>
        <w:tc>
          <w:tcPr>
            <w:tcW w:w="993" w:type="pct"/>
          </w:tcPr>
          <w:p w14:paraId="0ED19131" w14:textId="77777777" w:rsidR="00C80456" w:rsidRPr="00C80456" w:rsidRDefault="00C80456" w:rsidP="00034050">
            <w:pPr>
              <w:jc w:val="center"/>
              <w:rPr>
                <w:rFonts w:ascii="Arial" w:hAnsi="Arial" w:cs="Arial"/>
                <w:sz w:val="18"/>
                <w:szCs w:val="18"/>
              </w:rPr>
            </w:pPr>
          </w:p>
        </w:tc>
      </w:tr>
      <w:tr w:rsidR="00C80456" w:rsidRPr="00C80456" w14:paraId="710F5719" w14:textId="77777777" w:rsidTr="00C80456">
        <w:trPr>
          <w:trHeight w:val="270"/>
          <w:jc w:val="right"/>
        </w:trPr>
        <w:tc>
          <w:tcPr>
            <w:tcW w:w="5000" w:type="pct"/>
            <w:gridSpan w:val="5"/>
          </w:tcPr>
          <w:p w14:paraId="1EA312A7" w14:textId="56897F8A" w:rsidR="00C80456" w:rsidRPr="00C80456" w:rsidRDefault="00C80456" w:rsidP="00C80456">
            <w:pPr>
              <w:rPr>
                <w:rFonts w:ascii="Arial" w:hAnsi="Arial" w:cs="Arial"/>
                <w:sz w:val="18"/>
                <w:szCs w:val="18"/>
              </w:rPr>
            </w:pPr>
            <w:r w:rsidRPr="00C80456">
              <w:rPr>
                <w:rFonts w:ascii="Arial" w:hAnsi="Arial" w:cs="Arial"/>
                <w:b/>
                <w:sz w:val="18"/>
                <w:szCs w:val="18"/>
              </w:rPr>
              <w:t>Assessment Management</w:t>
            </w:r>
          </w:p>
        </w:tc>
      </w:tr>
      <w:tr w:rsidR="00C80456" w:rsidRPr="00C80456" w14:paraId="4CCC809D" w14:textId="77777777" w:rsidTr="00803FB1">
        <w:trPr>
          <w:trHeight w:val="270"/>
          <w:jc w:val="right"/>
        </w:trPr>
        <w:tc>
          <w:tcPr>
            <w:tcW w:w="319" w:type="pct"/>
          </w:tcPr>
          <w:p w14:paraId="30544D10" w14:textId="77777777" w:rsidR="00C80456" w:rsidRPr="00C80456" w:rsidRDefault="00C80456" w:rsidP="00034050">
            <w:pPr>
              <w:rPr>
                <w:rFonts w:ascii="Arial" w:hAnsi="Arial" w:cs="Arial"/>
                <w:sz w:val="18"/>
                <w:szCs w:val="18"/>
              </w:rPr>
            </w:pPr>
            <w:r w:rsidRPr="00C80456">
              <w:rPr>
                <w:rFonts w:ascii="Arial" w:hAnsi="Arial" w:cs="Arial"/>
                <w:sz w:val="18"/>
                <w:szCs w:val="18"/>
              </w:rPr>
              <w:lastRenderedPageBreak/>
              <w:t>11</w:t>
            </w:r>
          </w:p>
        </w:tc>
        <w:tc>
          <w:tcPr>
            <w:tcW w:w="2199" w:type="pct"/>
          </w:tcPr>
          <w:p w14:paraId="2D1D3189"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LMS allows designing assessments including quiz, tests, </w:t>
            </w:r>
            <w:proofErr w:type="gramStart"/>
            <w:r w:rsidRPr="00C80456">
              <w:rPr>
                <w:rFonts w:ascii="Arial" w:hAnsi="Arial" w:cs="Arial"/>
                <w:sz w:val="18"/>
                <w:szCs w:val="18"/>
              </w:rPr>
              <w:t>exercises</w:t>
            </w:r>
            <w:proofErr w:type="gramEnd"/>
            <w:r w:rsidRPr="00C80456">
              <w:rPr>
                <w:rFonts w:ascii="Arial" w:hAnsi="Arial" w:cs="Arial"/>
                <w:sz w:val="18"/>
                <w:szCs w:val="18"/>
              </w:rPr>
              <w:t xml:space="preserve"> and case studies.</w:t>
            </w:r>
          </w:p>
        </w:tc>
        <w:tc>
          <w:tcPr>
            <w:tcW w:w="800" w:type="pct"/>
          </w:tcPr>
          <w:p w14:paraId="54021CA0"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70110761" w14:textId="77777777" w:rsidR="00C80456" w:rsidRPr="00C80456" w:rsidRDefault="00C80456" w:rsidP="00034050">
            <w:pPr>
              <w:jc w:val="center"/>
              <w:rPr>
                <w:rFonts w:ascii="Arial" w:hAnsi="Arial" w:cs="Arial"/>
                <w:sz w:val="18"/>
                <w:szCs w:val="18"/>
              </w:rPr>
            </w:pPr>
          </w:p>
        </w:tc>
        <w:tc>
          <w:tcPr>
            <w:tcW w:w="993" w:type="pct"/>
          </w:tcPr>
          <w:p w14:paraId="160B5BC6" w14:textId="77777777" w:rsidR="00C80456" w:rsidRPr="00C80456" w:rsidRDefault="00C80456" w:rsidP="00034050">
            <w:pPr>
              <w:jc w:val="center"/>
              <w:rPr>
                <w:rFonts w:ascii="Arial" w:hAnsi="Arial" w:cs="Arial"/>
                <w:sz w:val="18"/>
                <w:szCs w:val="18"/>
              </w:rPr>
            </w:pPr>
          </w:p>
        </w:tc>
      </w:tr>
      <w:tr w:rsidR="00C80456" w:rsidRPr="00C80456" w14:paraId="4D9914FB" w14:textId="77777777" w:rsidTr="00803FB1">
        <w:trPr>
          <w:trHeight w:val="270"/>
          <w:jc w:val="right"/>
        </w:trPr>
        <w:tc>
          <w:tcPr>
            <w:tcW w:w="319" w:type="pct"/>
          </w:tcPr>
          <w:p w14:paraId="5C6EDE07" w14:textId="77777777" w:rsidR="00C80456" w:rsidRPr="00C80456" w:rsidRDefault="00C80456" w:rsidP="00034050">
            <w:pPr>
              <w:rPr>
                <w:rFonts w:ascii="Arial" w:hAnsi="Arial" w:cs="Arial"/>
                <w:sz w:val="18"/>
                <w:szCs w:val="18"/>
              </w:rPr>
            </w:pPr>
            <w:r w:rsidRPr="00C80456">
              <w:rPr>
                <w:rFonts w:ascii="Arial" w:hAnsi="Arial" w:cs="Arial"/>
                <w:sz w:val="18"/>
                <w:szCs w:val="18"/>
              </w:rPr>
              <w:t>12</w:t>
            </w:r>
          </w:p>
        </w:tc>
        <w:tc>
          <w:tcPr>
            <w:tcW w:w="2199" w:type="pct"/>
          </w:tcPr>
          <w:p w14:paraId="244887F7"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system </w:t>
            </w:r>
            <w:proofErr w:type="gramStart"/>
            <w:r w:rsidRPr="00C80456">
              <w:rPr>
                <w:rFonts w:ascii="Arial" w:hAnsi="Arial" w:cs="Arial"/>
                <w:sz w:val="18"/>
                <w:szCs w:val="18"/>
              </w:rPr>
              <w:t>facilitate</w:t>
            </w:r>
            <w:proofErr w:type="gramEnd"/>
            <w:r w:rsidRPr="00C80456">
              <w:rPr>
                <w:rFonts w:ascii="Arial" w:hAnsi="Arial" w:cs="Arial"/>
                <w:sz w:val="18"/>
                <w:szCs w:val="18"/>
              </w:rPr>
              <w:t xml:space="preserve"> intuitive assessment methodologies like fill in the Blank, descriptive Answer, Matching, Multiple Choice, True/False, Word Scramble, crossword</w:t>
            </w:r>
          </w:p>
        </w:tc>
        <w:tc>
          <w:tcPr>
            <w:tcW w:w="800" w:type="pct"/>
          </w:tcPr>
          <w:p w14:paraId="0D94C4E8"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F52B846" w14:textId="77777777" w:rsidR="00C80456" w:rsidRPr="00C80456" w:rsidRDefault="00C80456" w:rsidP="00034050">
            <w:pPr>
              <w:jc w:val="center"/>
              <w:rPr>
                <w:rFonts w:ascii="Arial" w:hAnsi="Arial" w:cs="Arial"/>
                <w:sz w:val="18"/>
                <w:szCs w:val="18"/>
              </w:rPr>
            </w:pPr>
          </w:p>
        </w:tc>
        <w:tc>
          <w:tcPr>
            <w:tcW w:w="993" w:type="pct"/>
          </w:tcPr>
          <w:p w14:paraId="521A14B4" w14:textId="77777777" w:rsidR="00C80456" w:rsidRPr="00C80456" w:rsidRDefault="00C80456" w:rsidP="00034050">
            <w:pPr>
              <w:jc w:val="center"/>
              <w:rPr>
                <w:rFonts w:ascii="Arial" w:hAnsi="Arial" w:cs="Arial"/>
                <w:sz w:val="18"/>
                <w:szCs w:val="18"/>
              </w:rPr>
            </w:pPr>
          </w:p>
        </w:tc>
      </w:tr>
      <w:tr w:rsidR="00C80456" w:rsidRPr="00C80456" w14:paraId="59519597" w14:textId="77777777" w:rsidTr="00803FB1">
        <w:trPr>
          <w:trHeight w:val="270"/>
          <w:jc w:val="right"/>
        </w:trPr>
        <w:tc>
          <w:tcPr>
            <w:tcW w:w="319" w:type="pct"/>
          </w:tcPr>
          <w:p w14:paraId="04C6C7FD" w14:textId="77777777" w:rsidR="00C80456" w:rsidRPr="00C80456" w:rsidRDefault="00C80456" w:rsidP="00034050">
            <w:pPr>
              <w:rPr>
                <w:rFonts w:ascii="Arial" w:hAnsi="Arial" w:cs="Arial"/>
                <w:sz w:val="18"/>
                <w:szCs w:val="18"/>
              </w:rPr>
            </w:pPr>
            <w:r w:rsidRPr="00C80456">
              <w:rPr>
                <w:rFonts w:ascii="Arial" w:hAnsi="Arial" w:cs="Arial"/>
                <w:sz w:val="18"/>
                <w:szCs w:val="18"/>
              </w:rPr>
              <w:t>13</w:t>
            </w:r>
          </w:p>
        </w:tc>
        <w:tc>
          <w:tcPr>
            <w:tcW w:w="2199" w:type="pct"/>
          </w:tcPr>
          <w:p w14:paraId="58F2F07A" w14:textId="77777777" w:rsidR="00C80456" w:rsidRPr="00C80456" w:rsidRDefault="00C80456" w:rsidP="00034050">
            <w:pPr>
              <w:rPr>
                <w:rFonts w:ascii="Arial" w:hAnsi="Arial" w:cs="Arial"/>
                <w:sz w:val="18"/>
                <w:szCs w:val="18"/>
              </w:rPr>
            </w:pPr>
            <w:r w:rsidRPr="00C80456">
              <w:rPr>
                <w:rFonts w:ascii="Arial" w:hAnsi="Arial" w:cs="Arial"/>
                <w:sz w:val="18"/>
                <w:szCs w:val="18"/>
              </w:rPr>
              <w:t xml:space="preserve">The assessment management module allows setting parameters for tests and exercises (like duration, number of attempts allowed, passing scores), </w:t>
            </w:r>
            <w:proofErr w:type="spellStart"/>
            <w:r w:rsidRPr="00C80456">
              <w:rPr>
                <w:rFonts w:ascii="Arial" w:hAnsi="Arial" w:cs="Arial"/>
                <w:sz w:val="18"/>
                <w:szCs w:val="18"/>
              </w:rPr>
              <w:t>analyzes</w:t>
            </w:r>
            <w:proofErr w:type="spellEnd"/>
            <w:r w:rsidRPr="00C80456">
              <w:rPr>
                <w:rFonts w:ascii="Arial" w:hAnsi="Arial" w:cs="Arial"/>
                <w:sz w:val="18"/>
                <w:szCs w:val="18"/>
              </w:rPr>
              <w:t xml:space="preserve"> test results and produce auto-graded results.</w:t>
            </w:r>
          </w:p>
        </w:tc>
        <w:tc>
          <w:tcPr>
            <w:tcW w:w="800" w:type="pct"/>
          </w:tcPr>
          <w:p w14:paraId="7B0061AB"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58AFC5CB" w14:textId="77777777" w:rsidR="00C80456" w:rsidRPr="00C80456" w:rsidRDefault="00C80456" w:rsidP="00034050">
            <w:pPr>
              <w:jc w:val="center"/>
              <w:rPr>
                <w:rFonts w:ascii="Arial" w:hAnsi="Arial" w:cs="Arial"/>
                <w:sz w:val="18"/>
                <w:szCs w:val="18"/>
              </w:rPr>
            </w:pPr>
          </w:p>
        </w:tc>
        <w:tc>
          <w:tcPr>
            <w:tcW w:w="993" w:type="pct"/>
          </w:tcPr>
          <w:p w14:paraId="47D88ACC" w14:textId="77777777" w:rsidR="00C80456" w:rsidRPr="00C80456" w:rsidRDefault="00C80456" w:rsidP="00034050">
            <w:pPr>
              <w:jc w:val="center"/>
              <w:rPr>
                <w:rFonts w:ascii="Arial" w:hAnsi="Arial" w:cs="Arial"/>
                <w:sz w:val="18"/>
                <w:szCs w:val="18"/>
              </w:rPr>
            </w:pPr>
          </w:p>
        </w:tc>
      </w:tr>
      <w:tr w:rsidR="00C80456" w:rsidRPr="00C80456" w14:paraId="23B0F649" w14:textId="77777777" w:rsidTr="00803FB1">
        <w:trPr>
          <w:trHeight w:val="270"/>
          <w:jc w:val="right"/>
        </w:trPr>
        <w:tc>
          <w:tcPr>
            <w:tcW w:w="319" w:type="pct"/>
          </w:tcPr>
          <w:p w14:paraId="29E4A7C2" w14:textId="77777777" w:rsidR="00C80456" w:rsidRPr="00C80456" w:rsidRDefault="00C80456" w:rsidP="00034050">
            <w:pPr>
              <w:rPr>
                <w:rFonts w:ascii="Arial" w:hAnsi="Arial" w:cs="Arial"/>
                <w:sz w:val="18"/>
                <w:szCs w:val="18"/>
              </w:rPr>
            </w:pPr>
            <w:r w:rsidRPr="00C80456">
              <w:rPr>
                <w:rFonts w:ascii="Arial" w:hAnsi="Arial" w:cs="Arial"/>
                <w:sz w:val="18"/>
                <w:szCs w:val="18"/>
              </w:rPr>
              <w:t>14</w:t>
            </w:r>
          </w:p>
        </w:tc>
        <w:tc>
          <w:tcPr>
            <w:tcW w:w="2199" w:type="pct"/>
          </w:tcPr>
          <w:p w14:paraId="44049884" w14:textId="77777777" w:rsidR="00C80456" w:rsidRPr="00C80456" w:rsidRDefault="00C80456" w:rsidP="00034050">
            <w:pPr>
              <w:rPr>
                <w:rFonts w:ascii="Arial" w:hAnsi="Arial" w:cs="Arial"/>
                <w:sz w:val="18"/>
                <w:szCs w:val="18"/>
              </w:rPr>
            </w:pPr>
            <w:r w:rsidRPr="00C80456">
              <w:rPr>
                <w:rFonts w:ascii="Arial" w:hAnsi="Arial" w:cs="Arial"/>
                <w:sz w:val="18"/>
                <w:szCs w:val="18"/>
              </w:rPr>
              <w:t xml:space="preserve">The certification management module allows customizing of certificates and facilitate auto-generation of the certificates as set by the administrator. </w:t>
            </w:r>
          </w:p>
        </w:tc>
        <w:tc>
          <w:tcPr>
            <w:tcW w:w="800" w:type="pct"/>
          </w:tcPr>
          <w:p w14:paraId="7F5BCE06"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7FFBC6B8" w14:textId="77777777" w:rsidR="00C80456" w:rsidRPr="00C80456" w:rsidRDefault="00C80456" w:rsidP="00034050">
            <w:pPr>
              <w:jc w:val="center"/>
              <w:rPr>
                <w:rFonts w:ascii="Arial" w:hAnsi="Arial" w:cs="Arial"/>
                <w:sz w:val="18"/>
                <w:szCs w:val="18"/>
              </w:rPr>
            </w:pPr>
          </w:p>
        </w:tc>
        <w:tc>
          <w:tcPr>
            <w:tcW w:w="993" w:type="pct"/>
          </w:tcPr>
          <w:p w14:paraId="572E3B97" w14:textId="77777777" w:rsidR="00C80456" w:rsidRPr="00C80456" w:rsidRDefault="00C80456" w:rsidP="00034050">
            <w:pPr>
              <w:jc w:val="center"/>
              <w:rPr>
                <w:rFonts w:ascii="Arial" w:hAnsi="Arial" w:cs="Arial"/>
                <w:sz w:val="18"/>
                <w:szCs w:val="18"/>
              </w:rPr>
            </w:pPr>
          </w:p>
        </w:tc>
      </w:tr>
      <w:tr w:rsidR="00C80456" w:rsidRPr="00C80456" w14:paraId="043E5725" w14:textId="77777777" w:rsidTr="00803FB1">
        <w:trPr>
          <w:trHeight w:val="270"/>
          <w:jc w:val="right"/>
        </w:trPr>
        <w:tc>
          <w:tcPr>
            <w:tcW w:w="319" w:type="pct"/>
          </w:tcPr>
          <w:p w14:paraId="5EFF7E24" w14:textId="77777777" w:rsidR="00C80456" w:rsidRPr="00C80456" w:rsidRDefault="00C80456" w:rsidP="00034050">
            <w:pPr>
              <w:rPr>
                <w:rFonts w:ascii="Arial" w:hAnsi="Arial" w:cs="Arial"/>
                <w:sz w:val="18"/>
                <w:szCs w:val="18"/>
              </w:rPr>
            </w:pPr>
            <w:r w:rsidRPr="00C80456">
              <w:rPr>
                <w:rFonts w:ascii="Arial" w:hAnsi="Arial" w:cs="Arial"/>
                <w:sz w:val="18"/>
                <w:szCs w:val="18"/>
              </w:rPr>
              <w:t>15</w:t>
            </w:r>
          </w:p>
        </w:tc>
        <w:tc>
          <w:tcPr>
            <w:tcW w:w="2199" w:type="pct"/>
          </w:tcPr>
          <w:p w14:paraId="0A970D03"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LMS facilitates intuitive interface to navigate the courses and lessons like categorization, search bookmark, lesson completion marks</w:t>
            </w:r>
          </w:p>
        </w:tc>
        <w:tc>
          <w:tcPr>
            <w:tcW w:w="800" w:type="pct"/>
          </w:tcPr>
          <w:p w14:paraId="5FDAEF13"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6D129493" w14:textId="77777777" w:rsidR="00C80456" w:rsidRPr="00C80456" w:rsidRDefault="00C80456" w:rsidP="00034050">
            <w:pPr>
              <w:jc w:val="center"/>
              <w:rPr>
                <w:rFonts w:ascii="Arial" w:hAnsi="Arial" w:cs="Arial"/>
                <w:sz w:val="18"/>
                <w:szCs w:val="18"/>
              </w:rPr>
            </w:pPr>
          </w:p>
        </w:tc>
        <w:tc>
          <w:tcPr>
            <w:tcW w:w="993" w:type="pct"/>
          </w:tcPr>
          <w:p w14:paraId="276C63D3" w14:textId="77777777" w:rsidR="00C80456" w:rsidRPr="00C80456" w:rsidRDefault="00C80456" w:rsidP="00034050">
            <w:pPr>
              <w:jc w:val="center"/>
              <w:rPr>
                <w:rFonts w:ascii="Arial" w:hAnsi="Arial" w:cs="Arial"/>
                <w:sz w:val="18"/>
                <w:szCs w:val="18"/>
              </w:rPr>
            </w:pPr>
          </w:p>
        </w:tc>
      </w:tr>
      <w:tr w:rsidR="00C80456" w:rsidRPr="00C80456" w14:paraId="2D765F91" w14:textId="77777777" w:rsidTr="00C80456">
        <w:trPr>
          <w:trHeight w:val="270"/>
          <w:jc w:val="right"/>
        </w:trPr>
        <w:tc>
          <w:tcPr>
            <w:tcW w:w="5000" w:type="pct"/>
            <w:gridSpan w:val="5"/>
          </w:tcPr>
          <w:p w14:paraId="55C62496" w14:textId="182EEF61" w:rsidR="00C80456" w:rsidRPr="00C80456" w:rsidRDefault="00C80456" w:rsidP="00C80456">
            <w:pPr>
              <w:rPr>
                <w:rFonts w:ascii="Arial" w:hAnsi="Arial" w:cs="Arial"/>
                <w:sz w:val="18"/>
                <w:szCs w:val="18"/>
              </w:rPr>
            </w:pPr>
            <w:r w:rsidRPr="00C80456">
              <w:rPr>
                <w:rFonts w:ascii="Arial" w:hAnsi="Arial" w:cs="Arial"/>
                <w:b/>
                <w:bCs/>
                <w:sz w:val="18"/>
                <w:szCs w:val="18"/>
              </w:rPr>
              <w:t>Learning Module</w:t>
            </w:r>
          </w:p>
        </w:tc>
      </w:tr>
      <w:tr w:rsidR="00C80456" w:rsidRPr="00C80456" w14:paraId="4564CAE7" w14:textId="77777777" w:rsidTr="00803FB1">
        <w:trPr>
          <w:trHeight w:val="270"/>
          <w:jc w:val="right"/>
        </w:trPr>
        <w:tc>
          <w:tcPr>
            <w:tcW w:w="319" w:type="pct"/>
          </w:tcPr>
          <w:p w14:paraId="66A1D079" w14:textId="77777777" w:rsidR="00C80456" w:rsidRPr="00C80456" w:rsidRDefault="00C80456" w:rsidP="00034050">
            <w:pPr>
              <w:rPr>
                <w:rFonts w:ascii="Arial" w:hAnsi="Arial" w:cs="Arial"/>
                <w:sz w:val="18"/>
                <w:szCs w:val="18"/>
              </w:rPr>
            </w:pPr>
            <w:r w:rsidRPr="00C80456">
              <w:rPr>
                <w:rFonts w:ascii="Arial" w:hAnsi="Arial" w:cs="Arial"/>
                <w:sz w:val="18"/>
                <w:szCs w:val="18"/>
              </w:rPr>
              <w:t>16</w:t>
            </w:r>
          </w:p>
        </w:tc>
        <w:tc>
          <w:tcPr>
            <w:tcW w:w="2199" w:type="pct"/>
          </w:tcPr>
          <w:p w14:paraId="68C7AE56"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LMS facilitates playing interactive content like multiple choice quizzes, assessments, simulations, animation, drag and drop, match-the-pair, visual assessment, gamification like tic-tac-toe and crosswords.</w:t>
            </w:r>
          </w:p>
        </w:tc>
        <w:tc>
          <w:tcPr>
            <w:tcW w:w="800" w:type="pct"/>
          </w:tcPr>
          <w:p w14:paraId="4F780729" w14:textId="77777777" w:rsidR="00C80456" w:rsidRPr="00C80456" w:rsidRDefault="00C80456" w:rsidP="00034050">
            <w:pPr>
              <w:rPr>
                <w:rFonts w:ascii="Arial" w:hAnsi="Arial" w:cs="Arial"/>
                <w:sz w:val="18"/>
                <w:szCs w:val="18"/>
              </w:rPr>
            </w:pPr>
          </w:p>
        </w:tc>
        <w:tc>
          <w:tcPr>
            <w:tcW w:w="689" w:type="pct"/>
          </w:tcPr>
          <w:p w14:paraId="4AB79BA4" w14:textId="77777777" w:rsidR="00C80456" w:rsidRPr="00C80456" w:rsidRDefault="00C80456" w:rsidP="00034050">
            <w:pPr>
              <w:jc w:val="center"/>
              <w:rPr>
                <w:rFonts w:ascii="Arial" w:hAnsi="Arial" w:cs="Arial"/>
                <w:sz w:val="18"/>
                <w:szCs w:val="18"/>
              </w:rPr>
            </w:pPr>
          </w:p>
        </w:tc>
        <w:tc>
          <w:tcPr>
            <w:tcW w:w="993" w:type="pct"/>
          </w:tcPr>
          <w:p w14:paraId="5E3F81D6" w14:textId="77777777" w:rsidR="00C80456" w:rsidRPr="00C80456" w:rsidRDefault="00C80456" w:rsidP="00034050">
            <w:pPr>
              <w:jc w:val="center"/>
              <w:rPr>
                <w:rFonts w:ascii="Arial" w:hAnsi="Arial" w:cs="Arial"/>
                <w:sz w:val="18"/>
                <w:szCs w:val="18"/>
              </w:rPr>
            </w:pPr>
          </w:p>
        </w:tc>
      </w:tr>
      <w:tr w:rsidR="00C80456" w:rsidRPr="00C80456" w14:paraId="7D7DD05E" w14:textId="77777777" w:rsidTr="00803FB1">
        <w:trPr>
          <w:trHeight w:val="270"/>
          <w:jc w:val="right"/>
        </w:trPr>
        <w:tc>
          <w:tcPr>
            <w:tcW w:w="319" w:type="pct"/>
          </w:tcPr>
          <w:p w14:paraId="46C8E9CB" w14:textId="77777777" w:rsidR="00C80456" w:rsidRPr="00C80456" w:rsidRDefault="00C80456" w:rsidP="00034050">
            <w:pPr>
              <w:rPr>
                <w:rFonts w:ascii="Arial" w:hAnsi="Arial" w:cs="Arial"/>
                <w:sz w:val="18"/>
                <w:szCs w:val="18"/>
              </w:rPr>
            </w:pPr>
            <w:r w:rsidRPr="00C80456">
              <w:rPr>
                <w:rFonts w:ascii="Arial" w:hAnsi="Arial" w:cs="Arial"/>
                <w:sz w:val="18"/>
                <w:szCs w:val="18"/>
              </w:rPr>
              <w:t>17</w:t>
            </w:r>
          </w:p>
        </w:tc>
        <w:tc>
          <w:tcPr>
            <w:tcW w:w="2199" w:type="pct"/>
          </w:tcPr>
          <w:p w14:paraId="24BDDD7A"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Students should be able to integrate with social connections like </w:t>
            </w:r>
            <w:proofErr w:type="spellStart"/>
            <w:r w:rsidRPr="00C80456">
              <w:rPr>
                <w:rFonts w:ascii="Arial" w:hAnsi="Arial" w:cs="Arial"/>
                <w:sz w:val="18"/>
                <w:szCs w:val="18"/>
              </w:rPr>
              <w:t>facebook</w:t>
            </w:r>
            <w:proofErr w:type="spellEnd"/>
            <w:r w:rsidRPr="00C80456">
              <w:rPr>
                <w:rFonts w:ascii="Arial" w:hAnsi="Arial" w:cs="Arial"/>
                <w:sz w:val="18"/>
                <w:szCs w:val="18"/>
              </w:rPr>
              <w:t xml:space="preserve">, LinkedIn, </w:t>
            </w:r>
            <w:proofErr w:type="gramStart"/>
            <w:r w:rsidRPr="00C80456">
              <w:rPr>
                <w:rFonts w:ascii="Arial" w:hAnsi="Arial" w:cs="Arial"/>
                <w:sz w:val="18"/>
                <w:szCs w:val="18"/>
              </w:rPr>
              <w:t>YouTube</w:t>
            </w:r>
            <w:proofErr w:type="gramEnd"/>
            <w:r w:rsidRPr="00C80456">
              <w:rPr>
                <w:rFonts w:ascii="Arial" w:hAnsi="Arial" w:cs="Arial"/>
                <w:sz w:val="18"/>
                <w:szCs w:val="18"/>
              </w:rPr>
              <w:t xml:space="preserve"> and Twitter</w:t>
            </w:r>
          </w:p>
        </w:tc>
        <w:tc>
          <w:tcPr>
            <w:tcW w:w="800" w:type="pct"/>
          </w:tcPr>
          <w:p w14:paraId="22E644CC" w14:textId="77777777" w:rsidR="00C80456" w:rsidRPr="00C80456" w:rsidRDefault="00C80456" w:rsidP="00034050">
            <w:pPr>
              <w:rPr>
                <w:rFonts w:ascii="Arial" w:hAnsi="Arial" w:cs="Arial"/>
                <w:sz w:val="18"/>
                <w:szCs w:val="18"/>
              </w:rPr>
            </w:pPr>
            <w:r w:rsidRPr="00C80456">
              <w:rPr>
                <w:rFonts w:ascii="Arial" w:hAnsi="Arial" w:cs="Arial"/>
                <w:sz w:val="18"/>
                <w:szCs w:val="18"/>
              </w:rPr>
              <w:t>Need to have</w:t>
            </w:r>
          </w:p>
        </w:tc>
        <w:tc>
          <w:tcPr>
            <w:tcW w:w="689" w:type="pct"/>
          </w:tcPr>
          <w:p w14:paraId="76EA17C7" w14:textId="77777777" w:rsidR="00C80456" w:rsidRPr="00C80456" w:rsidRDefault="00C80456" w:rsidP="00034050">
            <w:pPr>
              <w:jc w:val="center"/>
              <w:rPr>
                <w:rFonts w:ascii="Arial" w:hAnsi="Arial" w:cs="Arial"/>
                <w:sz w:val="18"/>
                <w:szCs w:val="18"/>
              </w:rPr>
            </w:pPr>
          </w:p>
        </w:tc>
        <w:tc>
          <w:tcPr>
            <w:tcW w:w="993" w:type="pct"/>
          </w:tcPr>
          <w:p w14:paraId="43FDDFC1" w14:textId="77777777" w:rsidR="00C80456" w:rsidRPr="00C80456" w:rsidRDefault="00C80456" w:rsidP="00034050">
            <w:pPr>
              <w:jc w:val="center"/>
              <w:rPr>
                <w:rFonts w:ascii="Arial" w:hAnsi="Arial" w:cs="Arial"/>
                <w:sz w:val="18"/>
                <w:szCs w:val="18"/>
              </w:rPr>
            </w:pPr>
          </w:p>
        </w:tc>
      </w:tr>
      <w:tr w:rsidR="00C80456" w:rsidRPr="00C80456" w14:paraId="68AC7DB2" w14:textId="77777777" w:rsidTr="00803FB1">
        <w:trPr>
          <w:trHeight w:val="270"/>
          <w:jc w:val="right"/>
        </w:trPr>
        <w:tc>
          <w:tcPr>
            <w:tcW w:w="319" w:type="pct"/>
          </w:tcPr>
          <w:p w14:paraId="5EAF9D82" w14:textId="77777777" w:rsidR="00C80456" w:rsidRPr="00C80456" w:rsidRDefault="00C80456" w:rsidP="00034050">
            <w:pPr>
              <w:rPr>
                <w:rFonts w:ascii="Arial" w:hAnsi="Arial" w:cs="Arial"/>
                <w:sz w:val="18"/>
                <w:szCs w:val="18"/>
              </w:rPr>
            </w:pPr>
            <w:r w:rsidRPr="00C80456">
              <w:rPr>
                <w:rFonts w:ascii="Arial" w:hAnsi="Arial" w:cs="Arial"/>
                <w:sz w:val="18"/>
                <w:szCs w:val="18"/>
              </w:rPr>
              <w:t>18</w:t>
            </w:r>
          </w:p>
        </w:tc>
        <w:tc>
          <w:tcPr>
            <w:tcW w:w="2199" w:type="pct"/>
          </w:tcPr>
          <w:p w14:paraId="123A6BB5"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LMS should facilitate platform for the students to be able to take notes (journaling), post questions regarding the lesson content, participate in discussion forums and report issues on the LMS. The posts from the students should be moderated.</w:t>
            </w:r>
          </w:p>
        </w:tc>
        <w:tc>
          <w:tcPr>
            <w:tcW w:w="800" w:type="pct"/>
          </w:tcPr>
          <w:p w14:paraId="6642AC4F"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6D93D53" w14:textId="77777777" w:rsidR="00C80456" w:rsidRPr="00C80456" w:rsidRDefault="00C80456" w:rsidP="00034050">
            <w:pPr>
              <w:jc w:val="center"/>
              <w:rPr>
                <w:rFonts w:ascii="Arial" w:hAnsi="Arial" w:cs="Arial"/>
                <w:sz w:val="18"/>
                <w:szCs w:val="18"/>
              </w:rPr>
            </w:pPr>
          </w:p>
        </w:tc>
        <w:tc>
          <w:tcPr>
            <w:tcW w:w="993" w:type="pct"/>
          </w:tcPr>
          <w:p w14:paraId="4B8C83E3" w14:textId="77777777" w:rsidR="00C80456" w:rsidRPr="00C80456" w:rsidRDefault="00C80456" w:rsidP="00034050">
            <w:pPr>
              <w:jc w:val="center"/>
              <w:rPr>
                <w:rFonts w:ascii="Arial" w:hAnsi="Arial" w:cs="Arial"/>
                <w:sz w:val="18"/>
                <w:szCs w:val="18"/>
              </w:rPr>
            </w:pPr>
          </w:p>
        </w:tc>
      </w:tr>
      <w:tr w:rsidR="00C80456" w:rsidRPr="00C80456" w14:paraId="499BC128" w14:textId="77777777" w:rsidTr="00803FB1">
        <w:trPr>
          <w:trHeight w:val="270"/>
          <w:jc w:val="right"/>
        </w:trPr>
        <w:tc>
          <w:tcPr>
            <w:tcW w:w="319" w:type="pct"/>
          </w:tcPr>
          <w:p w14:paraId="3C5EF486" w14:textId="77777777" w:rsidR="00C80456" w:rsidRPr="00C80456" w:rsidRDefault="00C80456" w:rsidP="00034050">
            <w:pPr>
              <w:rPr>
                <w:rFonts w:ascii="Arial" w:hAnsi="Arial" w:cs="Arial"/>
                <w:sz w:val="18"/>
                <w:szCs w:val="18"/>
              </w:rPr>
            </w:pPr>
            <w:r w:rsidRPr="00C80456">
              <w:rPr>
                <w:rFonts w:ascii="Arial" w:hAnsi="Arial" w:cs="Arial"/>
                <w:sz w:val="18"/>
                <w:szCs w:val="18"/>
              </w:rPr>
              <w:t>19</w:t>
            </w:r>
          </w:p>
        </w:tc>
        <w:tc>
          <w:tcPr>
            <w:tcW w:w="2199" w:type="pct"/>
          </w:tcPr>
          <w:p w14:paraId="21D790DF" w14:textId="77777777" w:rsidR="00C80456" w:rsidRPr="00C80456" w:rsidDel="003A615E" w:rsidRDefault="00C80456" w:rsidP="00034050">
            <w:pPr>
              <w:jc w:val="both"/>
              <w:rPr>
                <w:rFonts w:ascii="Arial" w:hAnsi="Arial" w:cs="Arial"/>
                <w:sz w:val="18"/>
                <w:szCs w:val="18"/>
              </w:rPr>
            </w:pPr>
            <w:r w:rsidRPr="00C80456">
              <w:rPr>
                <w:rFonts w:ascii="Arial" w:hAnsi="Arial" w:cs="Arial"/>
                <w:sz w:val="18"/>
                <w:szCs w:val="18"/>
              </w:rPr>
              <w:t xml:space="preserve">The LMS offers blended learning that combines online educational materials and online interaction with traditional place-based classroom methods. The in-built and integrated tools </w:t>
            </w:r>
            <w:proofErr w:type="gramStart"/>
            <w:r w:rsidRPr="00C80456">
              <w:rPr>
                <w:rFonts w:ascii="Arial" w:hAnsi="Arial" w:cs="Arial"/>
                <w:sz w:val="18"/>
                <w:szCs w:val="18"/>
              </w:rPr>
              <w:t>offers</w:t>
            </w:r>
            <w:proofErr w:type="gramEnd"/>
            <w:r w:rsidRPr="00C80456">
              <w:rPr>
                <w:rFonts w:ascii="Arial" w:hAnsi="Arial" w:cs="Arial"/>
                <w:sz w:val="18"/>
                <w:szCs w:val="18"/>
              </w:rPr>
              <w:t xml:space="preserve"> a good learning experience and to keep the learners engaged.</w:t>
            </w:r>
          </w:p>
        </w:tc>
        <w:tc>
          <w:tcPr>
            <w:tcW w:w="800" w:type="pct"/>
          </w:tcPr>
          <w:p w14:paraId="65DD8CD5" w14:textId="77777777" w:rsidR="00C80456" w:rsidRPr="00C80456" w:rsidRDefault="00C80456" w:rsidP="00034050">
            <w:pPr>
              <w:rPr>
                <w:rFonts w:ascii="Arial" w:hAnsi="Arial" w:cs="Arial"/>
                <w:sz w:val="18"/>
                <w:szCs w:val="18"/>
              </w:rPr>
            </w:pPr>
          </w:p>
        </w:tc>
        <w:tc>
          <w:tcPr>
            <w:tcW w:w="689" w:type="pct"/>
          </w:tcPr>
          <w:p w14:paraId="7F70AEB4" w14:textId="77777777" w:rsidR="00C80456" w:rsidRPr="00C80456" w:rsidRDefault="00C80456" w:rsidP="00034050">
            <w:pPr>
              <w:jc w:val="center"/>
              <w:rPr>
                <w:rFonts w:ascii="Arial" w:hAnsi="Arial" w:cs="Arial"/>
                <w:sz w:val="18"/>
                <w:szCs w:val="18"/>
              </w:rPr>
            </w:pPr>
          </w:p>
        </w:tc>
        <w:tc>
          <w:tcPr>
            <w:tcW w:w="993" w:type="pct"/>
          </w:tcPr>
          <w:p w14:paraId="04C9B7C5" w14:textId="77777777" w:rsidR="00C80456" w:rsidRPr="00C80456" w:rsidRDefault="00C80456" w:rsidP="00034050">
            <w:pPr>
              <w:jc w:val="center"/>
              <w:rPr>
                <w:rFonts w:ascii="Arial" w:hAnsi="Arial" w:cs="Arial"/>
                <w:sz w:val="18"/>
                <w:szCs w:val="18"/>
              </w:rPr>
            </w:pPr>
          </w:p>
        </w:tc>
      </w:tr>
      <w:tr w:rsidR="00C80456" w:rsidRPr="00C80456" w14:paraId="435A4BD3" w14:textId="77777777" w:rsidTr="00803FB1">
        <w:trPr>
          <w:trHeight w:val="270"/>
          <w:jc w:val="right"/>
        </w:trPr>
        <w:tc>
          <w:tcPr>
            <w:tcW w:w="319" w:type="pct"/>
          </w:tcPr>
          <w:p w14:paraId="774DE508" w14:textId="77777777" w:rsidR="00C80456" w:rsidRPr="00C80456" w:rsidRDefault="00C80456" w:rsidP="00034050">
            <w:pPr>
              <w:rPr>
                <w:rFonts w:ascii="Arial" w:hAnsi="Arial" w:cs="Arial"/>
                <w:sz w:val="18"/>
                <w:szCs w:val="18"/>
              </w:rPr>
            </w:pPr>
            <w:r w:rsidRPr="00C80456">
              <w:rPr>
                <w:rFonts w:ascii="Arial" w:hAnsi="Arial" w:cs="Arial"/>
                <w:sz w:val="18"/>
                <w:szCs w:val="18"/>
              </w:rPr>
              <w:t>20</w:t>
            </w:r>
          </w:p>
        </w:tc>
        <w:tc>
          <w:tcPr>
            <w:tcW w:w="2199" w:type="pct"/>
          </w:tcPr>
          <w:p w14:paraId="02586B61"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LMS should facilitate communications and collaborative tools like chat, voice call, whiteboard for interactive learning.</w:t>
            </w:r>
          </w:p>
        </w:tc>
        <w:tc>
          <w:tcPr>
            <w:tcW w:w="800" w:type="pct"/>
          </w:tcPr>
          <w:p w14:paraId="151C2B4D"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74B5F241" w14:textId="77777777" w:rsidR="00C80456" w:rsidRPr="00C80456" w:rsidRDefault="00C80456" w:rsidP="00034050">
            <w:pPr>
              <w:jc w:val="center"/>
              <w:rPr>
                <w:rFonts w:ascii="Arial" w:hAnsi="Arial" w:cs="Arial"/>
                <w:sz w:val="18"/>
                <w:szCs w:val="18"/>
              </w:rPr>
            </w:pPr>
          </w:p>
        </w:tc>
        <w:tc>
          <w:tcPr>
            <w:tcW w:w="993" w:type="pct"/>
          </w:tcPr>
          <w:p w14:paraId="21B8A337" w14:textId="77777777" w:rsidR="00C80456" w:rsidRPr="00C80456" w:rsidRDefault="00C80456" w:rsidP="00034050">
            <w:pPr>
              <w:jc w:val="center"/>
              <w:rPr>
                <w:rFonts w:ascii="Arial" w:hAnsi="Arial" w:cs="Arial"/>
                <w:sz w:val="18"/>
                <w:szCs w:val="18"/>
              </w:rPr>
            </w:pPr>
          </w:p>
        </w:tc>
      </w:tr>
      <w:tr w:rsidR="00C80456" w:rsidRPr="00C80456" w14:paraId="46D69763" w14:textId="77777777" w:rsidTr="00C80456">
        <w:trPr>
          <w:trHeight w:val="270"/>
          <w:jc w:val="right"/>
        </w:trPr>
        <w:tc>
          <w:tcPr>
            <w:tcW w:w="5000" w:type="pct"/>
            <w:gridSpan w:val="5"/>
          </w:tcPr>
          <w:p w14:paraId="04297E15" w14:textId="11D5FCB2" w:rsidR="00C80456" w:rsidRPr="00C80456" w:rsidRDefault="00C80456" w:rsidP="00C80456">
            <w:pPr>
              <w:rPr>
                <w:rFonts w:ascii="Arial" w:hAnsi="Arial" w:cs="Arial"/>
                <w:sz w:val="18"/>
                <w:szCs w:val="18"/>
              </w:rPr>
            </w:pPr>
            <w:r w:rsidRPr="00C80456">
              <w:rPr>
                <w:rFonts w:ascii="Arial" w:hAnsi="Arial" w:cs="Arial"/>
                <w:b/>
                <w:bCs/>
                <w:sz w:val="18"/>
                <w:szCs w:val="18"/>
              </w:rPr>
              <w:t>Mobility</w:t>
            </w:r>
          </w:p>
        </w:tc>
      </w:tr>
      <w:tr w:rsidR="00C80456" w:rsidRPr="00C80456" w14:paraId="5A36DECF" w14:textId="77777777" w:rsidTr="00803FB1">
        <w:trPr>
          <w:trHeight w:val="270"/>
          <w:jc w:val="right"/>
        </w:trPr>
        <w:tc>
          <w:tcPr>
            <w:tcW w:w="319" w:type="pct"/>
          </w:tcPr>
          <w:p w14:paraId="7FAE4DAA" w14:textId="77777777" w:rsidR="00C80456" w:rsidRPr="00C80456" w:rsidRDefault="00C80456" w:rsidP="00034050">
            <w:pPr>
              <w:rPr>
                <w:rFonts w:ascii="Arial" w:hAnsi="Arial" w:cs="Arial"/>
                <w:sz w:val="18"/>
                <w:szCs w:val="18"/>
              </w:rPr>
            </w:pPr>
            <w:r w:rsidRPr="00C80456">
              <w:rPr>
                <w:rFonts w:ascii="Arial" w:hAnsi="Arial" w:cs="Arial"/>
                <w:sz w:val="18"/>
                <w:szCs w:val="18"/>
              </w:rPr>
              <w:t>21</w:t>
            </w:r>
          </w:p>
        </w:tc>
        <w:tc>
          <w:tcPr>
            <w:tcW w:w="2199" w:type="pct"/>
          </w:tcPr>
          <w:p w14:paraId="5CE65F41"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LMS content, features, </w:t>
            </w:r>
            <w:proofErr w:type="gramStart"/>
            <w:r w:rsidRPr="00C80456">
              <w:rPr>
                <w:rFonts w:ascii="Arial" w:hAnsi="Arial" w:cs="Arial"/>
                <w:sz w:val="18"/>
                <w:szCs w:val="18"/>
              </w:rPr>
              <w:t>activities</w:t>
            </w:r>
            <w:proofErr w:type="gramEnd"/>
            <w:r w:rsidRPr="00C80456">
              <w:rPr>
                <w:rFonts w:ascii="Arial" w:hAnsi="Arial" w:cs="Arial"/>
                <w:sz w:val="18"/>
                <w:szCs w:val="18"/>
              </w:rPr>
              <w:t xml:space="preserve"> and general functions of the platform can be downloaded one time with internet connectivity and then accessed without having to be connected to the internet.</w:t>
            </w:r>
          </w:p>
        </w:tc>
        <w:tc>
          <w:tcPr>
            <w:tcW w:w="800" w:type="pct"/>
          </w:tcPr>
          <w:p w14:paraId="0CE11B0E"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32D7A4C7" w14:textId="77777777" w:rsidR="00C80456" w:rsidRPr="00C80456" w:rsidRDefault="00C80456" w:rsidP="00034050">
            <w:pPr>
              <w:jc w:val="center"/>
              <w:rPr>
                <w:rFonts w:ascii="Arial" w:hAnsi="Arial" w:cs="Arial"/>
                <w:sz w:val="18"/>
                <w:szCs w:val="18"/>
              </w:rPr>
            </w:pPr>
          </w:p>
        </w:tc>
        <w:tc>
          <w:tcPr>
            <w:tcW w:w="993" w:type="pct"/>
          </w:tcPr>
          <w:p w14:paraId="4B38B9A5" w14:textId="77777777" w:rsidR="00C80456" w:rsidRPr="00C80456" w:rsidRDefault="00C80456" w:rsidP="00034050">
            <w:pPr>
              <w:jc w:val="center"/>
              <w:rPr>
                <w:rFonts w:ascii="Arial" w:hAnsi="Arial" w:cs="Arial"/>
                <w:sz w:val="18"/>
                <w:szCs w:val="18"/>
              </w:rPr>
            </w:pPr>
          </w:p>
        </w:tc>
      </w:tr>
      <w:tr w:rsidR="00C80456" w:rsidRPr="00C80456" w14:paraId="4358F036" w14:textId="77777777" w:rsidTr="00803FB1">
        <w:trPr>
          <w:trHeight w:val="270"/>
          <w:jc w:val="right"/>
        </w:trPr>
        <w:tc>
          <w:tcPr>
            <w:tcW w:w="319" w:type="pct"/>
          </w:tcPr>
          <w:p w14:paraId="060E8C4F" w14:textId="77777777" w:rsidR="00C80456" w:rsidRPr="00C80456" w:rsidRDefault="00C80456" w:rsidP="00034050">
            <w:pPr>
              <w:rPr>
                <w:rFonts w:ascii="Arial" w:hAnsi="Arial" w:cs="Arial"/>
                <w:sz w:val="18"/>
                <w:szCs w:val="18"/>
              </w:rPr>
            </w:pPr>
            <w:r w:rsidRPr="00C80456">
              <w:rPr>
                <w:rFonts w:ascii="Arial" w:hAnsi="Arial" w:cs="Arial"/>
                <w:sz w:val="18"/>
                <w:szCs w:val="18"/>
              </w:rPr>
              <w:t>22</w:t>
            </w:r>
          </w:p>
        </w:tc>
        <w:tc>
          <w:tcPr>
            <w:tcW w:w="2199" w:type="pct"/>
          </w:tcPr>
          <w:p w14:paraId="772975C2"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LMS has a mobile version for learners that automatically syncs with the LMS. Students can download the related content whenever internet connection is there </w:t>
            </w:r>
            <w:proofErr w:type="gramStart"/>
            <w:r w:rsidRPr="00C80456">
              <w:rPr>
                <w:rFonts w:ascii="Arial" w:hAnsi="Arial" w:cs="Arial"/>
                <w:sz w:val="18"/>
                <w:szCs w:val="18"/>
              </w:rPr>
              <w:t>an</w:t>
            </w:r>
            <w:proofErr w:type="gramEnd"/>
            <w:r w:rsidRPr="00C80456">
              <w:rPr>
                <w:rFonts w:ascii="Arial" w:hAnsi="Arial" w:cs="Arial"/>
                <w:sz w:val="18"/>
                <w:szCs w:val="18"/>
              </w:rPr>
              <w:t xml:space="preserve"> then use it offline. </w:t>
            </w:r>
          </w:p>
        </w:tc>
        <w:tc>
          <w:tcPr>
            <w:tcW w:w="800" w:type="pct"/>
          </w:tcPr>
          <w:p w14:paraId="0C978320"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B8E089D" w14:textId="77777777" w:rsidR="00C80456" w:rsidRPr="00C80456" w:rsidRDefault="00C80456" w:rsidP="00034050">
            <w:pPr>
              <w:jc w:val="center"/>
              <w:rPr>
                <w:rFonts w:ascii="Arial" w:hAnsi="Arial" w:cs="Arial"/>
                <w:sz w:val="18"/>
                <w:szCs w:val="18"/>
              </w:rPr>
            </w:pPr>
          </w:p>
        </w:tc>
        <w:tc>
          <w:tcPr>
            <w:tcW w:w="993" w:type="pct"/>
          </w:tcPr>
          <w:p w14:paraId="71617881" w14:textId="77777777" w:rsidR="00C80456" w:rsidRPr="00C80456" w:rsidRDefault="00C80456" w:rsidP="00034050">
            <w:pPr>
              <w:jc w:val="center"/>
              <w:rPr>
                <w:rFonts w:ascii="Arial" w:hAnsi="Arial" w:cs="Arial"/>
                <w:sz w:val="18"/>
                <w:szCs w:val="18"/>
              </w:rPr>
            </w:pPr>
          </w:p>
        </w:tc>
      </w:tr>
      <w:tr w:rsidR="00C80456" w:rsidRPr="00C80456" w14:paraId="6E76542D" w14:textId="77777777" w:rsidTr="00C80456">
        <w:trPr>
          <w:trHeight w:val="270"/>
          <w:jc w:val="right"/>
        </w:trPr>
        <w:tc>
          <w:tcPr>
            <w:tcW w:w="5000" w:type="pct"/>
            <w:gridSpan w:val="5"/>
          </w:tcPr>
          <w:p w14:paraId="76B3E573" w14:textId="60EA405A" w:rsidR="00C80456" w:rsidRPr="00C80456" w:rsidRDefault="00C80456" w:rsidP="00C80456">
            <w:pPr>
              <w:rPr>
                <w:rFonts w:ascii="Arial" w:hAnsi="Arial" w:cs="Arial"/>
                <w:sz w:val="18"/>
                <w:szCs w:val="18"/>
              </w:rPr>
            </w:pPr>
            <w:r w:rsidRPr="00C80456">
              <w:rPr>
                <w:rFonts w:ascii="Arial" w:hAnsi="Arial" w:cs="Arial"/>
                <w:b/>
                <w:bCs/>
                <w:sz w:val="18"/>
                <w:szCs w:val="18"/>
              </w:rPr>
              <w:t>Analytics</w:t>
            </w:r>
          </w:p>
        </w:tc>
      </w:tr>
      <w:tr w:rsidR="00C80456" w:rsidRPr="00C80456" w14:paraId="457B7A24" w14:textId="77777777" w:rsidTr="00803FB1">
        <w:trPr>
          <w:trHeight w:val="270"/>
          <w:jc w:val="right"/>
        </w:trPr>
        <w:tc>
          <w:tcPr>
            <w:tcW w:w="319" w:type="pct"/>
          </w:tcPr>
          <w:p w14:paraId="49EDB757" w14:textId="77777777" w:rsidR="00C80456" w:rsidRPr="00C80456" w:rsidRDefault="00C80456" w:rsidP="00034050">
            <w:pPr>
              <w:rPr>
                <w:rFonts w:ascii="Arial" w:hAnsi="Arial" w:cs="Arial"/>
                <w:sz w:val="18"/>
                <w:szCs w:val="18"/>
              </w:rPr>
            </w:pPr>
            <w:r w:rsidRPr="00C80456">
              <w:rPr>
                <w:rFonts w:ascii="Arial" w:hAnsi="Arial" w:cs="Arial"/>
                <w:sz w:val="18"/>
                <w:szCs w:val="18"/>
              </w:rPr>
              <w:lastRenderedPageBreak/>
              <w:t>23</w:t>
            </w:r>
          </w:p>
        </w:tc>
        <w:tc>
          <w:tcPr>
            <w:tcW w:w="2199" w:type="pct"/>
          </w:tcPr>
          <w:p w14:paraId="3F9F5647"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LMS facilitates engagement and involvement of the learners as well as content utilization and effectiveness</w:t>
            </w:r>
          </w:p>
        </w:tc>
        <w:tc>
          <w:tcPr>
            <w:tcW w:w="800" w:type="pct"/>
          </w:tcPr>
          <w:p w14:paraId="5EBDBB2E"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FC2C84D" w14:textId="77777777" w:rsidR="00C80456" w:rsidRPr="00C80456" w:rsidRDefault="00C80456" w:rsidP="00034050">
            <w:pPr>
              <w:jc w:val="center"/>
              <w:rPr>
                <w:rFonts w:ascii="Arial" w:hAnsi="Arial" w:cs="Arial"/>
                <w:sz w:val="18"/>
                <w:szCs w:val="18"/>
              </w:rPr>
            </w:pPr>
          </w:p>
        </w:tc>
        <w:tc>
          <w:tcPr>
            <w:tcW w:w="993" w:type="pct"/>
          </w:tcPr>
          <w:p w14:paraId="6084108A" w14:textId="77777777" w:rsidR="00C80456" w:rsidRPr="00C80456" w:rsidRDefault="00C80456" w:rsidP="00034050">
            <w:pPr>
              <w:jc w:val="center"/>
              <w:rPr>
                <w:rFonts w:ascii="Arial" w:hAnsi="Arial" w:cs="Arial"/>
                <w:sz w:val="18"/>
                <w:szCs w:val="18"/>
              </w:rPr>
            </w:pPr>
          </w:p>
        </w:tc>
      </w:tr>
      <w:tr w:rsidR="00C80456" w:rsidRPr="00C80456" w14:paraId="7F0A45C3" w14:textId="77777777" w:rsidTr="00803FB1">
        <w:trPr>
          <w:trHeight w:val="270"/>
          <w:jc w:val="right"/>
        </w:trPr>
        <w:tc>
          <w:tcPr>
            <w:tcW w:w="319" w:type="pct"/>
          </w:tcPr>
          <w:p w14:paraId="2D098228" w14:textId="77777777" w:rsidR="00C80456" w:rsidRPr="00C80456" w:rsidRDefault="00C80456" w:rsidP="00034050">
            <w:pPr>
              <w:rPr>
                <w:rFonts w:ascii="Arial" w:hAnsi="Arial" w:cs="Arial"/>
                <w:sz w:val="18"/>
                <w:szCs w:val="18"/>
              </w:rPr>
            </w:pPr>
            <w:r w:rsidRPr="00C80456">
              <w:rPr>
                <w:rFonts w:ascii="Arial" w:hAnsi="Arial" w:cs="Arial"/>
                <w:sz w:val="18"/>
                <w:szCs w:val="18"/>
              </w:rPr>
              <w:t>24</w:t>
            </w:r>
          </w:p>
        </w:tc>
        <w:tc>
          <w:tcPr>
            <w:tcW w:w="2199" w:type="pct"/>
          </w:tcPr>
          <w:p w14:paraId="60D31285"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The LMS facilitates social learning analysis, content automation through analytics, profile analysis (characteristics that could impact the way students learn) and predictive analysis.</w:t>
            </w:r>
          </w:p>
          <w:p w14:paraId="1C7A57ED"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 xml:space="preserve">The application also collects and </w:t>
            </w:r>
            <w:proofErr w:type="spellStart"/>
            <w:r w:rsidRPr="00C80456">
              <w:rPr>
                <w:rFonts w:ascii="Arial" w:hAnsi="Arial" w:cs="Arial"/>
                <w:sz w:val="18"/>
                <w:szCs w:val="18"/>
              </w:rPr>
              <w:t>analyzes</w:t>
            </w:r>
            <w:proofErr w:type="spellEnd"/>
            <w:r w:rsidRPr="00C80456">
              <w:rPr>
                <w:rFonts w:ascii="Arial" w:hAnsi="Arial" w:cs="Arial"/>
                <w:sz w:val="18"/>
                <w:szCs w:val="18"/>
              </w:rPr>
              <w:t xml:space="preserve"> data about wide range of user experiences a person has, online and offline.</w:t>
            </w:r>
          </w:p>
        </w:tc>
        <w:tc>
          <w:tcPr>
            <w:tcW w:w="800" w:type="pct"/>
          </w:tcPr>
          <w:p w14:paraId="1C8BF03F"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3F8C6FDD" w14:textId="77777777" w:rsidR="00C80456" w:rsidRPr="00C80456" w:rsidRDefault="00C80456" w:rsidP="00034050">
            <w:pPr>
              <w:jc w:val="center"/>
              <w:rPr>
                <w:rFonts w:ascii="Arial" w:hAnsi="Arial" w:cs="Arial"/>
                <w:sz w:val="18"/>
                <w:szCs w:val="18"/>
              </w:rPr>
            </w:pPr>
          </w:p>
        </w:tc>
        <w:tc>
          <w:tcPr>
            <w:tcW w:w="993" w:type="pct"/>
          </w:tcPr>
          <w:p w14:paraId="6A8B5A0B" w14:textId="77777777" w:rsidR="00C80456" w:rsidRPr="00C80456" w:rsidRDefault="00C80456" w:rsidP="00034050">
            <w:pPr>
              <w:jc w:val="center"/>
              <w:rPr>
                <w:rFonts w:ascii="Arial" w:hAnsi="Arial" w:cs="Arial"/>
                <w:sz w:val="18"/>
                <w:szCs w:val="18"/>
              </w:rPr>
            </w:pPr>
          </w:p>
        </w:tc>
      </w:tr>
      <w:tr w:rsidR="00C80456" w:rsidRPr="00C80456" w14:paraId="638E87AC" w14:textId="77777777" w:rsidTr="00C80456">
        <w:trPr>
          <w:trHeight w:val="270"/>
          <w:jc w:val="right"/>
        </w:trPr>
        <w:tc>
          <w:tcPr>
            <w:tcW w:w="5000" w:type="pct"/>
            <w:gridSpan w:val="5"/>
          </w:tcPr>
          <w:p w14:paraId="718A593E" w14:textId="2B59CF47" w:rsidR="00C80456" w:rsidRPr="00C80456" w:rsidRDefault="00C80456" w:rsidP="00C80456">
            <w:pPr>
              <w:rPr>
                <w:rFonts w:ascii="Arial" w:hAnsi="Arial" w:cs="Arial"/>
                <w:sz w:val="18"/>
                <w:szCs w:val="18"/>
              </w:rPr>
            </w:pPr>
            <w:r w:rsidRPr="00C80456">
              <w:rPr>
                <w:rFonts w:ascii="Arial" w:hAnsi="Arial" w:cs="Arial"/>
                <w:b/>
                <w:sz w:val="18"/>
                <w:szCs w:val="18"/>
              </w:rPr>
              <w:t>Security</w:t>
            </w:r>
          </w:p>
        </w:tc>
      </w:tr>
      <w:tr w:rsidR="00C80456" w:rsidRPr="00C80456" w14:paraId="47985E00" w14:textId="77777777" w:rsidTr="00803FB1">
        <w:trPr>
          <w:trHeight w:val="270"/>
          <w:jc w:val="right"/>
        </w:trPr>
        <w:tc>
          <w:tcPr>
            <w:tcW w:w="319" w:type="pct"/>
          </w:tcPr>
          <w:p w14:paraId="4CE9ED13" w14:textId="77777777" w:rsidR="00C80456" w:rsidRPr="00C80456" w:rsidRDefault="00C80456" w:rsidP="00034050">
            <w:pPr>
              <w:rPr>
                <w:rFonts w:ascii="Arial" w:hAnsi="Arial" w:cs="Arial"/>
                <w:sz w:val="18"/>
                <w:szCs w:val="18"/>
              </w:rPr>
            </w:pPr>
            <w:r w:rsidRPr="00C80456">
              <w:rPr>
                <w:rFonts w:ascii="Arial" w:hAnsi="Arial" w:cs="Arial"/>
                <w:sz w:val="18"/>
                <w:szCs w:val="18"/>
              </w:rPr>
              <w:t>25</w:t>
            </w:r>
          </w:p>
        </w:tc>
        <w:tc>
          <w:tcPr>
            <w:tcW w:w="2199" w:type="pct"/>
          </w:tcPr>
          <w:p w14:paraId="4538DE40"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Definition of roles and rights management - Identification, Authentication and Authorization</w:t>
            </w:r>
          </w:p>
        </w:tc>
        <w:tc>
          <w:tcPr>
            <w:tcW w:w="800" w:type="pct"/>
          </w:tcPr>
          <w:p w14:paraId="31B309C1"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3C89F60C" w14:textId="77777777" w:rsidR="00C80456" w:rsidRPr="00C80456" w:rsidRDefault="00C80456" w:rsidP="00034050">
            <w:pPr>
              <w:jc w:val="center"/>
              <w:rPr>
                <w:rFonts w:ascii="Arial" w:hAnsi="Arial" w:cs="Arial"/>
                <w:sz w:val="18"/>
                <w:szCs w:val="18"/>
              </w:rPr>
            </w:pPr>
          </w:p>
        </w:tc>
        <w:tc>
          <w:tcPr>
            <w:tcW w:w="993" w:type="pct"/>
          </w:tcPr>
          <w:p w14:paraId="16A4B3F4" w14:textId="77777777" w:rsidR="00C80456" w:rsidRPr="00C80456" w:rsidRDefault="00C80456" w:rsidP="00034050">
            <w:pPr>
              <w:jc w:val="center"/>
              <w:rPr>
                <w:rFonts w:ascii="Arial" w:hAnsi="Arial" w:cs="Arial"/>
                <w:sz w:val="18"/>
                <w:szCs w:val="18"/>
              </w:rPr>
            </w:pPr>
          </w:p>
        </w:tc>
      </w:tr>
      <w:tr w:rsidR="00C80456" w:rsidRPr="00C80456" w14:paraId="098563F8" w14:textId="77777777" w:rsidTr="00803FB1">
        <w:trPr>
          <w:trHeight w:val="270"/>
          <w:jc w:val="right"/>
        </w:trPr>
        <w:tc>
          <w:tcPr>
            <w:tcW w:w="319" w:type="pct"/>
          </w:tcPr>
          <w:p w14:paraId="3B5AEEFB" w14:textId="77777777" w:rsidR="00C80456" w:rsidRPr="00C80456" w:rsidRDefault="00C80456" w:rsidP="00034050">
            <w:pPr>
              <w:rPr>
                <w:rFonts w:ascii="Arial" w:hAnsi="Arial" w:cs="Arial"/>
                <w:sz w:val="18"/>
                <w:szCs w:val="18"/>
              </w:rPr>
            </w:pPr>
            <w:r w:rsidRPr="00C80456">
              <w:rPr>
                <w:rFonts w:ascii="Arial" w:hAnsi="Arial" w:cs="Arial"/>
                <w:sz w:val="18"/>
                <w:szCs w:val="18"/>
              </w:rPr>
              <w:t>26</w:t>
            </w:r>
          </w:p>
        </w:tc>
        <w:tc>
          <w:tcPr>
            <w:tcW w:w="2199" w:type="pct"/>
          </w:tcPr>
          <w:p w14:paraId="2A8EE9E1" w14:textId="77777777" w:rsidR="00C80456" w:rsidRPr="00C80456" w:rsidRDefault="00C80456" w:rsidP="00034050">
            <w:pPr>
              <w:jc w:val="both"/>
              <w:rPr>
                <w:rFonts w:ascii="Arial" w:hAnsi="Arial" w:cs="Arial"/>
                <w:sz w:val="18"/>
                <w:szCs w:val="18"/>
              </w:rPr>
            </w:pPr>
            <w:r w:rsidRPr="00C80456">
              <w:rPr>
                <w:rFonts w:ascii="Arial" w:eastAsia="Times New Roman" w:hAnsi="Arial" w:cs="Arial"/>
                <w:sz w:val="18"/>
                <w:szCs w:val="18"/>
              </w:rPr>
              <w:t>Audit Trail, logging facility &amp; Log Management.</w:t>
            </w:r>
          </w:p>
        </w:tc>
        <w:tc>
          <w:tcPr>
            <w:tcW w:w="800" w:type="pct"/>
          </w:tcPr>
          <w:p w14:paraId="47AF1648" w14:textId="77777777" w:rsidR="00C80456" w:rsidRPr="00C80456" w:rsidRDefault="00C80456" w:rsidP="00034050">
            <w:pPr>
              <w:rPr>
                <w:rFonts w:ascii="Arial" w:hAnsi="Arial" w:cs="Arial"/>
                <w:sz w:val="18"/>
                <w:szCs w:val="18"/>
              </w:rPr>
            </w:pPr>
            <w:r w:rsidRPr="00C80456">
              <w:rPr>
                <w:rFonts w:ascii="Arial" w:hAnsi="Arial" w:cs="Arial"/>
                <w:sz w:val="18"/>
                <w:szCs w:val="18"/>
              </w:rPr>
              <w:t>Need to have</w:t>
            </w:r>
          </w:p>
        </w:tc>
        <w:tc>
          <w:tcPr>
            <w:tcW w:w="689" w:type="pct"/>
          </w:tcPr>
          <w:p w14:paraId="22F6B52E" w14:textId="77777777" w:rsidR="00C80456" w:rsidRPr="00C80456" w:rsidRDefault="00C80456" w:rsidP="00034050">
            <w:pPr>
              <w:jc w:val="center"/>
              <w:rPr>
                <w:rFonts w:ascii="Arial" w:hAnsi="Arial" w:cs="Arial"/>
                <w:sz w:val="18"/>
                <w:szCs w:val="18"/>
              </w:rPr>
            </w:pPr>
          </w:p>
        </w:tc>
        <w:tc>
          <w:tcPr>
            <w:tcW w:w="993" w:type="pct"/>
          </w:tcPr>
          <w:p w14:paraId="2F16674B" w14:textId="77777777" w:rsidR="00C80456" w:rsidRPr="00C80456" w:rsidRDefault="00C80456" w:rsidP="00034050">
            <w:pPr>
              <w:jc w:val="center"/>
              <w:rPr>
                <w:rFonts w:ascii="Arial" w:hAnsi="Arial" w:cs="Arial"/>
                <w:sz w:val="18"/>
                <w:szCs w:val="18"/>
              </w:rPr>
            </w:pPr>
          </w:p>
        </w:tc>
      </w:tr>
      <w:tr w:rsidR="00C80456" w:rsidRPr="00C80456" w14:paraId="57D6D24D" w14:textId="77777777" w:rsidTr="00803FB1">
        <w:trPr>
          <w:trHeight w:val="270"/>
          <w:jc w:val="right"/>
        </w:trPr>
        <w:tc>
          <w:tcPr>
            <w:tcW w:w="319" w:type="pct"/>
          </w:tcPr>
          <w:p w14:paraId="5D58CBA7" w14:textId="77777777" w:rsidR="00C80456" w:rsidRPr="00C80456" w:rsidRDefault="00C80456" w:rsidP="00034050">
            <w:pPr>
              <w:rPr>
                <w:rFonts w:ascii="Arial" w:hAnsi="Arial" w:cs="Arial"/>
                <w:sz w:val="18"/>
                <w:szCs w:val="18"/>
              </w:rPr>
            </w:pPr>
            <w:r w:rsidRPr="00C80456">
              <w:rPr>
                <w:rFonts w:ascii="Arial" w:hAnsi="Arial" w:cs="Arial"/>
                <w:sz w:val="18"/>
                <w:szCs w:val="18"/>
              </w:rPr>
              <w:t>27</w:t>
            </w:r>
          </w:p>
        </w:tc>
        <w:tc>
          <w:tcPr>
            <w:tcW w:w="2199" w:type="pct"/>
          </w:tcPr>
          <w:p w14:paraId="3289A61A" w14:textId="77777777" w:rsidR="00C80456" w:rsidRPr="00C80456" w:rsidRDefault="00C80456" w:rsidP="00034050">
            <w:pPr>
              <w:jc w:val="both"/>
              <w:rPr>
                <w:rFonts w:ascii="Arial" w:eastAsia="Times New Roman" w:hAnsi="Arial" w:cs="Arial"/>
                <w:sz w:val="18"/>
                <w:szCs w:val="18"/>
              </w:rPr>
            </w:pPr>
            <w:r w:rsidRPr="00C80456">
              <w:rPr>
                <w:rFonts w:ascii="Arial" w:eastAsia="Times New Roman" w:hAnsi="Arial" w:cs="Arial"/>
                <w:sz w:val="18"/>
                <w:szCs w:val="18"/>
              </w:rPr>
              <w:t>Secure logon and authorization</w:t>
            </w:r>
          </w:p>
        </w:tc>
        <w:tc>
          <w:tcPr>
            <w:tcW w:w="800" w:type="pct"/>
          </w:tcPr>
          <w:p w14:paraId="65B60484" w14:textId="77777777" w:rsidR="00C80456" w:rsidRPr="00C80456" w:rsidRDefault="00C80456" w:rsidP="00034050">
            <w:pPr>
              <w:rPr>
                <w:rFonts w:ascii="Arial" w:hAnsi="Arial" w:cs="Arial"/>
                <w:sz w:val="18"/>
                <w:szCs w:val="18"/>
              </w:rPr>
            </w:pPr>
            <w:r w:rsidRPr="00C80456">
              <w:rPr>
                <w:rFonts w:ascii="Arial" w:hAnsi="Arial" w:cs="Arial"/>
                <w:sz w:val="18"/>
                <w:szCs w:val="18"/>
              </w:rPr>
              <w:t>Need to have</w:t>
            </w:r>
          </w:p>
        </w:tc>
        <w:tc>
          <w:tcPr>
            <w:tcW w:w="689" w:type="pct"/>
          </w:tcPr>
          <w:p w14:paraId="12D82A53" w14:textId="77777777" w:rsidR="00C80456" w:rsidRPr="00C80456" w:rsidRDefault="00C80456" w:rsidP="00034050">
            <w:pPr>
              <w:jc w:val="center"/>
              <w:rPr>
                <w:rFonts w:ascii="Arial" w:hAnsi="Arial" w:cs="Arial"/>
                <w:sz w:val="18"/>
                <w:szCs w:val="18"/>
              </w:rPr>
            </w:pPr>
          </w:p>
        </w:tc>
        <w:tc>
          <w:tcPr>
            <w:tcW w:w="993" w:type="pct"/>
          </w:tcPr>
          <w:p w14:paraId="32894989" w14:textId="77777777" w:rsidR="00C80456" w:rsidRPr="00C80456" w:rsidRDefault="00C80456" w:rsidP="00034050">
            <w:pPr>
              <w:jc w:val="center"/>
              <w:rPr>
                <w:rFonts w:ascii="Arial" w:hAnsi="Arial" w:cs="Arial"/>
                <w:sz w:val="18"/>
                <w:szCs w:val="18"/>
              </w:rPr>
            </w:pPr>
          </w:p>
        </w:tc>
      </w:tr>
      <w:tr w:rsidR="00C80456" w:rsidRPr="00C80456" w14:paraId="4F001A03" w14:textId="77777777" w:rsidTr="00803FB1">
        <w:trPr>
          <w:trHeight w:val="270"/>
          <w:jc w:val="right"/>
        </w:trPr>
        <w:tc>
          <w:tcPr>
            <w:tcW w:w="319" w:type="pct"/>
          </w:tcPr>
          <w:p w14:paraId="674EC364" w14:textId="77777777" w:rsidR="00C80456" w:rsidRPr="00C80456" w:rsidRDefault="00C80456" w:rsidP="00034050">
            <w:pPr>
              <w:rPr>
                <w:rFonts w:ascii="Arial" w:hAnsi="Arial" w:cs="Arial"/>
                <w:sz w:val="18"/>
                <w:szCs w:val="18"/>
              </w:rPr>
            </w:pPr>
            <w:r w:rsidRPr="00C80456">
              <w:rPr>
                <w:rFonts w:ascii="Arial" w:hAnsi="Arial" w:cs="Arial"/>
                <w:sz w:val="18"/>
                <w:szCs w:val="18"/>
              </w:rPr>
              <w:t>28</w:t>
            </w:r>
          </w:p>
        </w:tc>
        <w:tc>
          <w:tcPr>
            <w:tcW w:w="2199" w:type="pct"/>
          </w:tcPr>
          <w:p w14:paraId="53AAB0FD" w14:textId="77777777" w:rsidR="00C80456" w:rsidRPr="00C80456" w:rsidRDefault="00C80456" w:rsidP="00034050">
            <w:pPr>
              <w:jc w:val="both"/>
              <w:rPr>
                <w:rFonts w:ascii="Arial" w:eastAsia="Times New Roman" w:hAnsi="Arial" w:cs="Arial"/>
                <w:sz w:val="18"/>
                <w:szCs w:val="18"/>
              </w:rPr>
            </w:pPr>
            <w:r w:rsidRPr="00C80456">
              <w:rPr>
                <w:rFonts w:ascii="Arial" w:eastAsia="Times New Roman" w:hAnsi="Arial" w:cs="Arial"/>
                <w:sz w:val="18"/>
                <w:szCs w:val="18"/>
              </w:rPr>
              <w:t>Multiple ways of login – SMS authentication, SSO, AD</w:t>
            </w:r>
          </w:p>
        </w:tc>
        <w:tc>
          <w:tcPr>
            <w:tcW w:w="800" w:type="pct"/>
          </w:tcPr>
          <w:p w14:paraId="5654B5B2"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0ACB5B10" w14:textId="77777777" w:rsidR="00C80456" w:rsidRPr="00C80456" w:rsidRDefault="00C80456" w:rsidP="00034050">
            <w:pPr>
              <w:jc w:val="center"/>
              <w:rPr>
                <w:rFonts w:ascii="Arial" w:hAnsi="Arial" w:cs="Arial"/>
                <w:sz w:val="18"/>
                <w:szCs w:val="18"/>
              </w:rPr>
            </w:pPr>
          </w:p>
        </w:tc>
        <w:tc>
          <w:tcPr>
            <w:tcW w:w="993" w:type="pct"/>
          </w:tcPr>
          <w:p w14:paraId="44AA2952" w14:textId="77777777" w:rsidR="00C80456" w:rsidRPr="00C80456" w:rsidRDefault="00C80456" w:rsidP="00034050">
            <w:pPr>
              <w:jc w:val="center"/>
              <w:rPr>
                <w:rFonts w:ascii="Arial" w:hAnsi="Arial" w:cs="Arial"/>
                <w:sz w:val="18"/>
                <w:szCs w:val="18"/>
              </w:rPr>
            </w:pPr>
          </w:p>
        </w:tc>
      </w:tr>
      <w:tr w:rsidR="00C80456" w:rsidRPr="00C80456" w14:paraId="08FB312C" w14:textId="77777777" w:rsidTr="00803FB1">
        <w:trPr>
          <w:trHeight w:val="270"/>
          <w:jc w:val="right"/>
        </w:trPr>
        <w:tc>
          <w:tcPr>
            <w:tcW w:w="319" w:type="pct"/>
          </w:tcPr>
          <w:p w14:paraId="51F2BC28" w14:textId="77777777" w:rsidR="00C80456" w:rsidRPr="00C80456" w:rsidRDefault="00C80456" w:rsidP="00034050">
            <w:pPr>
              <w:rPr>
                <w:rFonts w:ascii="Arial" w:hAnsi="Arial" w:cs="Arial"/>
                <w:sz w:val="18"/>
                <w:szCs w:val="18"/>
              </w:rPr>
            </w:pPr>
            <w:r w:rsidRPr="00C80456">
              <w:rPr>
                <w:rFonts w:ascii="Arial" w:hAnsi="Arial" w:cs="Arial"/>
                <w:sz w:val="18"/>
                <w:szCs w:val="18"/>
              </w:rPr>
              <w:t>29</w:t>
            </w:r>
          </w:p>
        </w:tc>
        <w:tc>
          <w:tcPr>
            <w:tcW w:w="2199" w:type="pct"/>
          </w:tcPr>
          <w:p w14:paraId="682926EA" w14:textId="77777777" w:rsidR="00C80456" w:rsidRPr="00C80456" w:rsidRDefault="00C80456" w:rsidP="00034050">
            <w:pPr>
              <w:jc w:val="both"/>
              <w:rPr>
                <w:rFonts w:ascii="Arial" w:eastAsia="Times New Roman" w:hAnsi="Arial" w:cs="Arial"/>
                <w:sz w:val="18"/>
                <w:szCs w:val="18"/>
              </w:rPr>
            </w:pPr>
            <w:proofErr w:type="spellStart"/>
            <w:r w:rsidRPr="00C80456">
              <w:rPr>
                <w:rFonts w:ascii="Arial" w:eastAsia="Times New Roman" w:hAnsi="Arial" w:cs="Arial"/>
                <w:sz w:val="18"/>
                <w:szCs w:val="18"/>
              </w:rPr>
              <w:t>Oauth</w:t>
            </w:r>
            <w:proofErr w:type="spellEnd"/>
            <w:r w:rsidRPr="00C80456">
              <w:rPr>
                <w:rFonts w:ascii="Arial" w:eastAsia="Times New Roman" w:hAnsi="Arial" w:cs="Arial"/>
                <w:sz w:val="18"/>
                <w:szCs w:val="18"/>
              </w:rPr>
              <w:t xml:space="preserve"> Authentication Integration capabilities</w:t>
            </w:r>
          </w:p>
        </w:tc>
        <w:tc>
          <w:tcPr>
            <w:tcW w:w="800" w:type="pct"/>
          </w:tcPr>
          <w:p w14:paraId="0DC6DDCA"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p w14:paraId="21374EC0" w14:textId="77777777" w:rsidR="00C80456" w:rsidRPr="00C80456" w:rsidRDefault="00C80456" w:rsidP="00034050">
            <w:pPr>
              <w:rPr>
                <w:rFonts w:ascii="Arial" w:hAnsi="Arial" w:cs="Arial"/>
                <w:sz w:val="18"/>
                <w:szCs w:val="18"/>
              </w:rPr>
            </w:pPr>
          </w:p>
        </w:tc>
        <w:tc>
          <w:tcPr>
            <w:tcW w:w="689" w:type="pct"/>
          </w:tcPr>
          <w:p w14:paraId="61D4D059" w14:textId="77777777" w:rsidR="00C80456" w:rsidRPr="00C80456" w:rsidRDefault="00C80456" w:rsidP="00034050">
            <w:pPr>
              <w:jc w:val="center"/>
              <w:rPr>
                <w:rFonts w:ascii="Arial" w:hAnsi="Arial" w:cs="Arial"/>
                <w:sz w:val="18"/>
                <w:szCs w:val="18"/>
              </w:rPr>
            </w:pPr>
          </w:p>
        </w:tc>
        <w:tc>
          <w:tcPr>
            <w:tcW w:w="993" w:type="pct"/>
          </w:tcPr>
          <w:p w14:paraId="761E71A8" w14:textId="77777777" w:rsidR="00C80456" w:rsidRPr="00C80456" w:rsidRDefault="00C80456" w:rsidP="00034050">
            <w:pPr>
              <w:jc w:val="center"/>
              <w:rPr>
                <w:rFonts w:ascii="Arial" w:hAnsi="Arial" w:cs="Arial"/>
                <w:sz w:val="18"/>
                <w:szCs w:val="18"/>
              </w:rPr>
            </w:pPr>
          </w:p>
        </w:tc>
      </w:tr>
      <w:tr w:rsidR="00C80456" w:rsidRPr="00C80456" w14:paraId="0613DA40" w14:textId="77777777" w:rsidTr="00803FB1">
        <w:trPr>
          <w:trHeight w:val="270"/>
          <w:jc w:val="right"/>
        </w:trPr>
        <w:tc>
          <w:tcPr>
            <w:tcW w:w="319" w:type="pct"/>
          </w:tcPr>
          <w:p w14:paraId="279A1145" w14:textId="77777777" w:rsidR="00C80456" w:rsidRPr="00C80456" w:rsidRDefault="00C80456" w:rsidP="00034050">
            <w:pPr>
              <w:rPr>
                <w:rFonts w:ascii="Arial" w:hAnsi="Arial" w:cs="Arial"/>
                <w:sz w:val="18"/>
                <w:szCs w:val="18"/>
              </w:rPr>
            </w:pPr>
            <w:r w:rsidRPr="00C80456">
              <w:rPr>
                <w:rFonts w:ascii="Arial" w:hAnsi="Arial" w:cs="Arial"/>
                <w:sz w:val="18"/>
                <w:szCs w:val="18"/>
              </w:rPr>
              <w:t>30</w:t>
            </w:r>
          </w:p>
        </w:tc>
        <w:tc>
          <w:tcPr>
            <w:tcW w:w="2199" w:type="pct"/>
          </w:tcPr>
          <w:p w14:paraId="5C9544F4" w14:textId="77777777" w:rsidR="00C80456" w:rsidRPr="00C80456" w:rsidRDefault="00C80456" w:rsidP="00034050">
            <w:pPr>
              <w:jc w:val="both"/>
              <w:rPr>
                <w:rFonts w:ascii="Arial" w:eastAsia="Times New Roman" w:hAnsi="Arial" w:cs="Arial"/>
                <w:sz w:val="18"/>
                <w:szCs w:val="18"/>
              </w:rPr>
            </w:pPr>
            <w:r w:rsidRPr="00C80456">
              <w:rPr>
                <w:rFonts w:ascii="Arial" w:eastAsia="Times New Roman" w:hAnsi="Arial" w:cs="Arial"/>
                <w:sz w:val="18"/>
                <w:szCs w:val="18"/>
              </w:rPr>
              <w:t>Session Management/ Timeout</w:t>
            </w:r>
          </w:p>
        </w:tc>
        <w:tc>
          <w:tcPr>
            <w:tcW w:w="800" w:type="pct"/>
          </w:tcPr>
          <w:p w14:paraId="65832A04"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73EFD270" w14:textId="77777777" w:rsidR="00C80456" w:rsidRPr="00C80456" w:rsidRDefault="00C80456" w:rsidP="00034050">
            <w:pPr>
              <w:jc w:val="center"/>
              <w:rPr>
                <w:rFonts w:ascii="Arial" w:hAnsi="Arial" w:cs="Arial"/>
                <w:sz w:val="18"/>
                <w:szCs w:val="18"/>
              </w:rPr>
            </w:pPr>
          </w:p>
        </w:tc>
        <w:tc>
          <w:tcPr>
            <w:tcW w:w="993" w:type="pct"/>
          </w:tcPr>
          <w:p w14:paraId="10862A5D" w14:textId="77777777" w:rsidR="00C80456" w:rsidRPr="00C80456" w:rsidRDefault="00C80456" w:rsidP="00034050">
            <w:pPr>
              <w:jc w:val="center"/>
              <w:rPr>
                <w:rFonts w:ascii="Arial" w:hAnsi="Arial" w:cs="Arial"/>
                <w:sz w:val="18"/>
                <w:szCs w:val="18"/>
              </w:rPr>
            </w:pPr>
          </w:p>
        </w:tc>
      </w:tr>
      <w:tr w:rsidR="00C80456" w:rsidRPr="00C80456" w14:paraId="15DFA482" w14:textId="77777777" w:rsidTr="00803FB1">
        <w:trPr>
          <w:trHeight w:val="270"/>
          <w:jc w:val="right"/>
        </w:trPr>
        <w:tc>
          <w:tcPr>
            <w:tcW w:w="319" w:type="pct"/>
          </w:tcPr>
          <w:p w14:paraId="42A88006" w14:textId="77777777" w:rsidR="00C80456" w:rsidRPr="00C80456" w:rsidRDefault="00C80456" w:rsidP="00034050">
            <w:pPr>
              <w:rPr>
                <w:rFonts w:ascii="Arial" w:hAnsi="Arial" w:cs="Arial"/>
                <w:sz w:val="18"/>
                <w:szCs w:val="18"/>
              </w:rPr>
            </w:pPr>
            <w:r w:rsidRPr="00C80456">
              <w:rPr>
                <w:rFonts w:ascii="Arial" w:hAnsi="Arial" w:cs="Arial"/>
                <w:sz w:val="18"/>
                <w:szCs w:val="18"/>
              </w:rPr>
              <w:t>31</w:t>
            </w:r>
          </w:p>
        </w:tc>
        <w:tc>
          <w:tcPr>
            <w:tcW w:w="2199" w:type="pct"/>
          </w:tcPr>
          <w:p w14:paraId="5544378D" w14:textId="77777777" w:rsidR="00C80456" w:rsidRPr="00C80456" w:rsidRDefault="00C80456" w:rsidP="00034050">
            <w:pPr>
              <w:jc w:val="both"/>
              <w:rPr>
                <w:rFonts w:ascii="Arial" w:eastAsia="Times New Roman" w:hAnsi="Arial" w:cs="Arial"/>
                <w:sz w:val="18"/>
                <w:szCs w:val="18"/>
              </w:rPr>
            </w:pPr>
            <w:r w:rsidRPr="00C80456">
              <w:rPr>
                <w:rFonts w:ascii="Arial" w:eastAsia="Times New Roman" w:hAnsi="Arial" w:cs="Arial"/>
                <w:sz w:val="18"/>
                <w:szCs w:val="18"/>
              </w:rPr>
              <w:t>SSL Implementation / Encryption</w:t>
            </w:r>
          </w:p>
        </w:tc>
        <w:tc>
          <w:tcPr>
            <w:tcW w:w="800" w:type="pct"/>
          </w:tcPr>
          <w:p w14:paraId="3514001A"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B54C427" w14:textId="77777777" w:rsidR="00C80456" w:rsidRPr="00C80456" w:rsidRDefault="00C80456" w:rsidP="00034050">
            <w:pPr>
              <w:jc w:val="center"/>
              <w:rPr>
                <w:rFonts w:ascii="Arial" w:hAnsi="Arial" w:cs="Arial"/>
                <w:sz w:val="18"/>
                <w:szCs w:val="18"/>
              </w:rPr>
            </w:pPr>
          </w:p>
        </w:tc>
        <w:tc>
          <w:tcPr>
            <w:tcW w:w="993" w:type="pct"/>
          </w:tcPr>
          <w:p w14:paraId="5DF18747" w14:textId="77777777" w:rsidR="00C80456" w:rsidRPr="00C80456" w:rsidRDefault="00C80456" w:rsidP="00034050">
            <w:pPr>
              <w:jc w:val="center"/>
              <w:rPr>
                <w:rFonts w:ascii="Arial" w:hAnsi="Arial" w:cs="Arial"/>
                <w:sz w:val="18"/>
                <w:szCs w:val="18"/>
              </w:rPr>
            </w:pPr>
          </w:p>
        </w:tc>
      </w:tr>
      <w:tr w:rsidR="00C80456" w:rsidRPr="00C80456" w14:paraId="0985C686" w14:textId="77777777" w:rsidTr="00803FB1">
        <w:trPr>
          <w:trHeight w:val="270"/>
          <w:jc w:val="right"/>
        </w:trPr>
        <w:tc>
          <w:tcPr>
            <w:tcW w:w="319" w:type="pct"/>
          </w:tcPr>
          <w:p w14:paraId="3FB6D06A" w14:textId="77777777" w:rsidR="00C80456" w:rsidRPr="00C80456" w:rsidRDefault="00C80456" w:rsidP="00034050">
            <w:pPr>
              <w:rPr>
                <w:rFonts w:ascii="Arial" w:hAnsi="Arial" w:cs="Arial"/>
                <w:sz w:val="18"/>
                <w:szCs w:val="18"/>
              </w:rPr>
            </w:pPr>
            <w:r w:rsidRPr="00C80456">
              <w:rPr>
                <w:rFonts w:ascii="Arial" w:hAnsi="Arial" w:cs="Arial"/>
                <w:sz w:val="18"/>
                <w:szCs w:val="18"/>
              </w:rPr>
              <w:t>32</w:t>
            </w:r>
          </w:p>
        </w:tc>
        <w:tc>
          <w:tcPr>
            <w:tcW w:w="2199" w:type="pct"/>
          </w:tcPr>
          <w:p w14:paraId="63664D65"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Geo-location detection capability</w:t>
            </w:r>
          </w:p>
        </w:tc>
        <w:tc>
          <w:tcPr>
            <w:tcW w:w="800" w:type="pct"/>
          </w:tcPr>
          <w:p w14:paraId="66B40231"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2C4FE39" w14:textId="77777777" w:rsidR="00C80456" w:rsidRPr="00C80456" w:rsidRDefault="00C80456" w:rsidP="00034050">
            <w:pPr>
              <w:jc w:val="center"/>
              <w:rPr>
                <w:rFonts w:ascii="Arial" w:hAnsi="Arial" w:cs="Arial"/>
                <w:sz w:val="18"/>
                <w:szCs w:val="18"/>
              </w:rPr>
            </w:pPr>
          </w:p>
        </w:tc>
        <w:tc>
          <w:tcPr>
            <w:tcW w:w="993" w:type="pct"/>
          </w:tcPr>
          <w:p w14:paraId="503B2EF8" w14:textId="77777777" w:rsidR="00C80456" w:rsidRPr="00C80456" w:rsidRDefault="00C80456" w:rsidP="00034050">
            <w:pPr>
              <w:jc w:val="center"/>
              <w:rPr>
                <w:rFonts w:ascii="Arial" w:hAnsi="Arial" w:cs="Arial"/>
                <w:sz w:val="18"/>
                <w:szCs w:val="18"/>
              </w:rPr>
            </w:pPr>
          </w:p>
        </w:tc>
      </w:tr>
      <w:tr w:rsidR="00C80456" w:rsidRPr="00C80456" w14:paraId="4A4A517A" w14:textId="77777777" w:rsidTr="00C80456">
        <w:trPr>
          <w:trHeight w:val="270"/>
          <w:jc w:val="right"/>
        </w:trPr>
        <w:tc>
          <w:tcPr>
            <w:tcW w:w="5000" w:type="pct"/>
            <w:gridSpan w:val="5"/>
          </w:tcPr>
          <w:p w14:paraId="048DAD9F" w14:textId="062FB382" w:rsidR="00C80456" w:rsidRPr="00C80456" w:rsidRDefault="00C80456" w:rsidP="00C80456">
            <w:pPr>
              <w:rPr>
                <w:rFonts w:ascii="Arial" w:hAnsi="Arial" w:cs="Arial"/>
                <w:sz w:val="18"/>
                <w:szCs w:val="18"/>
              </w:rPr>
            </w:pPr>
            <w:r w:rsidRPr="00C80456">
              <w:rPr>
                <w:rFonts w:ascii="Arial" w:hAnsi="Arial" w:cs="Arial"/>
                <w:b/>
                <w:sz w:val="18"/>
                <w:szCs w:val="18"/>
              </w:rPr>
              <w:t>Usability</w:t>
            </w:r>
          </w:p>
        </w:tc>
      </w:tr>
      <w:tr w:rsidR="00C80456" w:rsidRPr="00C80456" w14:paraId="7CEEC2FD" w14:textId="77777777" w:rsidTr="00803FB1">
        <w:trPr>
          <w:trHeight w:val="270"/>
          <w:jc w:val="right"/>
        </w:trPr>
        <w:tc>
          <w:tcPr>
            <w:tcW w:w="319" w:type="pct"/>
          </w:tcPr>
          <w:p w14:paraId="1D1E3769" w14:textId="77777777" w:rsidR="00C80456" w:rsidRPr="00C80456" w:rsidRDefault="00C80456" w:rsidP="00034050">
            <w:pPr>
              <w:rPr>
                <w:rFonts w:ascii="Arial" w:hAnsi="Arial" w:cs="Arial"/>
                <w:sz w:val="18"/>
                <w:szCs w:val="18"/>
              </w:rPr>
            </w:pPr>
            <w:r w:rsidRPr="00C80456">
              <w:rPr>
                <w:rFonts w:ascii="Arial" w:hAnsi="Arial" w:cs="Arial"/>
                <w:sz w:val="18"/>
                <w:szCs w:val="18"/>
              </w:rPr>
              <w:t>33</w:t>
            </w:r>
          </w:p>
        </w:tc>
        <w:tc>
          <w:tcPr>
            <w:tcW w:w="2199" w:type="pct"/>
          </w:tcPr>
          <w:p w14:paraId="2B4079AF"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UI Design Intuitiveness, Navigation and Number of clicks</w:t>
            </w:r>
          </w:p>
        </w:tc>
        <w:tc>
          <w:tcPr>
            <w:tcW w:w="800" w:type="pct"/>
          </w:tcPr>
          <w:p w14:paraId="6388ED70"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1709CABD" w14:textId="77777777" w:rsidR="00C80456" w:rsidRPr="00C80456" w:rsidRDefault="00C80456" w:rsidP="00034050">
            <w:pPr>
              <w:jc w:val="center"/>
              <w:rPr>
                <w:rFonts w:ascii="Arial" w:hAnsi="Arial" w:cs="Arial"/>
                <w:sz w:val="18"/>
                <w:szCs w:val="18"/>
              </w:rPr>
            </w:pPr>
          </w:p>
        </w:tc>
        <w:tc>
          <w:tcPr>
            <w:tcW w:w="993" w:type="pct"/>
          </w:tcPr>
          <w:p w14:paraId="77A480D1" w14:textId="77777777" w:rsidR="00C80456" w:rsidRPr="00C80456" w:rsidRDefault="00C80456" w:rsidP="00034050">
            <w:pPr>
              <w:jc w:val="center"/>
              <w:rPr>
                <w:rFonts w:ascii="Arial" w:hAnsi="Arial" w:cs="Arial"/>
                <w:sz w:val="18"/>
                <w:szCs w:val="18"/>
              </w:rPr>
            </w:pPr>
          </w:p>
        </w:tc>
      </w:tr>
      <w:tr w:rsidR="00C80456" w:rsidRPr="00C80456" w14:paraId="64485569" w14:textId="77777777" w:rsidTr="00803FB1">
        <w:trPr>
          <w:trHeight w:val="270"/>
          <w:jc w:val="right"/>
        </w:trPr>
        <w:tc>
          <w:tcPr>
            <w:tcW w:w="319" w:type="pct"/>
          </w:tcPr>
          <w:p w14:paraId="6EBB67DB" w14:textId="77777777" w:rsidR="00C80456" w:rsidRPr="00C80456" w:rsidRDefault="00C80456" w:rsidP="00034050">
            <w:pPr>
              <w:rPr>
                <w:rFonts w:ascii="Arial" w:hAnsi="Arial" w:cs="Arial"/>
                <w:sz w:val="18"/>
                <w:szCs w:val="18"/>
              </w:rPr>
            </w:pPr>
            <w:r w:rsidRPr="00C80456">
              <w:rPr>
                <w:rFonts w:ascii="Arial" w:hAnsi="Arial" w:cs="Arial"/>
                <w:sz w:val="18"/>
                <w:szCs w:val="18"/>
              </w:rPr>
              <w:t>34</w:t>
            </w:r>
          </w:p>
        </w:tc>
        <w:tc>
          <w:tcPr>
            <w:tcW w:w="2199" w:type="pct"/>
          </w:tcPr>
          <w:p w14:paraId="268C37D1"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Validation and alerts</w:t>
            </w:r>
          </w:p>
        </w:tc>
        <w:tc>
          <w:tcPr>
            <w:tcW w:w="800" w:type="pct"/>
          </w:tcPr>
          <w:p w14:paraId="6C461F1F"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924CC11" w14:textId="77777777" w:rsidR="00C80456" w:rsidRPr="00C80456" w:rsidRDefault="00C80456" w:rsidP="00034050">
            <w:pPr>
              <w:jc w:val="center"/>
              <w:rPr>
                <w:rFonts w:ascii="Arial" w:hAnsi="Arial" w:cs="Arial"/>
                <w:sz w:val="18"/>
                <w:szCs w:val="18"/>
              </w:rPr>
            </w:pPr>
          </w:p>
        </w:tc>
        <w:tc>
          <w:tcPr>
            <w:tcW w:w="993" w:type="pct"/>
          </w:tcPr>
          <w:p w14:paraId="6344DFBE" w14:textId="77777777" w:rsidR="00C80456" w:rsidRPr="00C80456" w:rsidRDefault="00C80456" w:rsidP="00034050">
            <w:pPr>
              <w:jc w:val="center"/>
              <w:rPr>
                <w:rFonts w:ascii="Arial" w:hAnsi="Arial" w:cs="Arial"/>
                <w:sz w:val="18"/>
                <w:szCs w:val="18"/>
              </w:rPr>
            </w:pPr>
          </w:p>
        </w:tc>
      </w:tr>
      <w:tr w:rsidR="00C80456" w:rsidRPr="00C80456" w14:paraId="0C83AED0" w14:textId="77777777" w:rsidTr="00803FB1">
        <w:trPr>
          <w:trHeight w:val="270"/>
          <w:jc w:val="right"/>
        </w:trPr>
        <w:tc>
          <w:tcPr>
            <w:tcW w:w="319" w:type="pct"/>
          </w:tcPr>
          <w:p w14:paraId="460191BC" w14:textId="77777777" w:rsidR="00C80456" w:rsidRPr="00C80456" w:rsidRDefault="00C80456" w:rsidP="00034050">
            <w:pPr>
              <w:rPr>
                <w:rFonts w:ascii="Arial" w:hAnsi="Arial" w:cs="Arial"/>
                <w:sz w:val="18"/>
                <w:szCs w:val="18"/>
              </w:rPr>
            </w:pPr>
            <w:r w:rsidRPr="00C80456">
              <w:rPr>
                <w:rFonts w:ascii="Arial" w:hAnsi="Arial" w:cs="Arial"/>
                <w:sz w:val="18"/>
                <w:szCs w:val="18"/>
              </w:rPr>
              <w:t>35</w:t>
            </w:r>
          </w:p>
        </w:tc>
        <w:tc>
          <w:tcPr>
            <w:tcW w:w="2199" w:type="pct"/>
          </w:tcPr>
          <w:p w14:paraId="4540A50D"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 xml:space="preserve">Rendering and support </w:t>
            </w:r>
            <w:proofErr w:type="gramStart"/>
            <w:r w:rsidRPr="00C80456">
              <w:rPr>
                <w:rFonts w:ascii="Arial" w:hAnsi="Arial" w:cs="Arial"/>
                <w:sz w:val="18"/>
                <w:szCs w:val="18"/>
              </w:rPr>
              <w:t>of  different</w:t>
            </w:r>
            <w:proofErr w:type="gramEnd"/>
            <w:r w:rsidRPr="00C80456">
              <w:rPr>
                <w:rFonts w:ascii="Arial" w:hAnsi="Arial" w:cs="Arial"/>
                <w:sz w:val="18"/>
                <w:szCs w:val="18"/>
              </w:rPr>
              <w:t xml:space="preserve"> devices and form factors</w:t>
            </w:r>
          </w:p>
        </w:tc>
        <w:tc>
          <w:tcPr>
            <w:tcW w:w="800" w:type="pct"/>
          </w:tcPr>
          <w:p w14:paraId="5C08AFB3"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44946E9" w14:textId="77777777" w:rsidR="00C80456" w:rsidRPr="00C80456" w:rsidRDefault="00C80456" w:rsidP="00034050">
            <w:pPr>
              <w:jc w:val="center"/>
              <w:rPr>
                <w:rFonts w:ascii="Arial" w:hAnsi="Arial" w:cs="Arial"/>
                <w:sz w:val="18"/>
                <w:szCs w:val="18"/>
              </w:rPr>
            </w:pPr>
          </w:p>
        </w:tc>
        <w:tc>
          <w:tcPr>
            <w:tcW w:w="993" w:type="pct"/>
          </w:tcPr>
          <w:p w14:paraId="12A2D9A1" w14:textId="77777777" w:rsidR="00C80456" w:rsidRPr="00C80456" w:rsidRDefault="00C80456" w:rsidP="00034050">
            <w:pPr>
              <w:jc w:val="center"/>
              <w:rPr>
                <w:rFonts w:ascii="Arial" w:hAnsi="Arial" w:cs="Arial"/>
                <w:sz w:val="18"/>
                <w:szCs w:val="18"/>
              </w:rPr>
            </w:pPr>
          </w:p>
        </w:tc>
      </w:tr>
      <w:tr w:rsidR="00C80456" w:rsidRPr="00C80456" w14:paraId="5E958A2E" w14:textId="77777777" w:rsidTr="00803FB1">
        <w:trPr>
          <w:trHeight w:val="270"/>
          <w:jc w:val="right"/>
        </w:trPr>
        <w:tc>
          <w:tcPr>
            <w:tcW w:w="319" w:type="pct"/>
          </w:tcPr>
          <w:p w14:paraId="32D61351" w14:textId="77777777" w:rsidR="00C80456" w:rsidRPr="00C80456" w:rsidRDefault="00C80456" w:rsidP="00034050">
            <w:pPr>
              <w:rPr>
                <w:rFonts w:ascii="Arial" w:hAnsi="Arial" w:cs="Arial"/>
                <w:sz w:val="18"/>
                <w:szCs w:val="18"/>
              </w:rPr>
            </w:pPr>
            <w:r w:rsidRPr="00C80456">
              <w:rPr>
                <w:rFonts w:ascii="Arial" w:hAnsi="Arial" w:cs="Arial"/>
                <w:sz w:val="18"/>
                <w:szCs w:val="18"/>
              </w:rPr>
              <w:t>36</w:t>
            </w:r>
          </w:p>
        </w:tc>
        <w:tc>
          <w:tcPr>
            <w:tcW w:w="2199" w:type="pct"/>
          </w:tcPr>
          <w:p w14:paraId="59AFD547"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Available on major mobile stores, supporting different systems</w:t>
            </w:r>
          </w:p>
        </w:tc>
        <w:tc>
          <w:tcPr>
            <w:tcW w:w="800" w:type="pct"/>
          </w:tcPr>
          <w:p w14:paraId="4995F03D"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182E4022" w14:textId="77777777" w:rsidR="00C80456" w:rsidRPr="00C80456" w:rsidRDefault="00C80456" w:rsidP="00034050">
            <w:pPr>
              <w:jc w:val="center"/>
              <w:rPr>
                <w:rFonts w:ascii="Arial" w:hAnsi="Arial" w:cs="Arial"/>
                <w:sz w:val="18"/>
                <w:szCs w:val="18"/>
              </w:rPr>
            </w:pPr>
          </w:p>
        </w:tc>
        <w:tc>
          <w:tcPr>
            <w:tcW w:w="993" w:type="pct"/>
          </w:tcPr>
          <w:p w14:paraId="76957424" w14:textId="77777777" w:rsidR="00C80456" w:rsidRPr="00C80456" w:rsidRDefault="00C80456" w:rsidP="00034050">
            <w:pPr>
              <w:jc w:val="center"/>
              <w:rPr>
                <w:rFonts w:ascii="Arial" w:hAnsi="Arial" w:cs="Arial"/>
                <w:sz w:val="18"/>
                <w:szCs w:val="18"/>
              </w:rPr>
            </w:pPr>
          </w:p>
        </w:tc>
      </w:tr>
      <w:tr w:rsidR="00C80456" w:rsidRPr="00C80456" w14:paraId="19CDDB52" w14:textId="77777777" w:rsidTr="00803FB1">
        <w:trPr>
          <w:trHeight w:val="270"/>
          <w:jc w:val="right"/>
        </w:trPr>
        <w:tc>
          <w:tcPr>
            <w:tcW w:w="319" w:type="pct"/>
          </w:tcPr>
          <w:p w14:paraId="29E2DF5A" w14:textId="77777777" w:rsidR="00C80456" w:rsidRPr="00C80456" w:rsidRDefault="00C80456" w:rsidP="00034050">
            <w:pPr>
              <w:rPr>
                <w:rFonts w:ascii="Arial" w:hAnsi="Arial" w:cs="Arial"/>
                <w:sz w:val="18"/>
                <w:szCs w:val="18"/>
              </w:rPr>
            </w:pPr>
            <w:r w:rsidRPr="00C80456">
              <w:rPr>
                <w:rFonts w:ascii="Arial" w:hAnsi="Arial" w:cs="Arial"/>
                <w:sz w:val="18"/>
                <w:szCs w:val="18"/>
              </w:rPr>
              <w:t>37</w:t>
            </w:r>
          </w:p>
        </w:tc>
        <w:tc>
          <w:tcPr>
            <w:tcW w:w="2199" w:type="pct"/>
          </w:tcPr>
          <w:p w14:paraId="7F9F54F6"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Utilizing latest context sensitive features</w:t>
            </w:r>
          </w:p>
        </w:tc>
        <w:tc>
          <w:tcPr>
            <w:tcW w:w="800" w:type="pct"/>
          </w:tcPr>
          <w:p w14:paraId="1E8B5655"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627BC32F" w14:textId="77777777" w:rsidR="00C80456" w:rsidRPr="00C80456" w:rsidRDefault="00C80456" w:rsidP="00034050">
            <w:pPr>
              <w:jc w:val="center"/>
              <w:rPr>
                <w:rFonts w:ascii="Arial" w:hAnsi="Arial" w:cs="Arial"/>
                <w:sz w:val="18"/>
                <w:szCs w:val="18"/>
              </w:rPr>
            </w:pPr>
          </w:p>
        </w:tc>
        <w:tc>
          <w:tcPr>
            <w:tcW w:w="993" w:type="pct"/>
          </w:tcPr>
          <w:p w14:paraId="7DFE2491" w14:textId="77777777" w:rsidR="00C80456" w:rsidRPr="00C80456" w:rsidRDefault="00C80456" w:rsidP="00034050">
            <w:pPr>
              <w:jc w:val="center"/>
              <w:rPr>
                <w:rFonts w:ascii="Arial" w:hAnsi="Arial" w:cs="Arial"/>
                <w:sz w:val="18"/>
                <w:szCs w:val="18"/>
              </w:rPr>
            </w:pPr>
          </w:p>
        </w:tc>
      </w:tr>
      <w:tr w:rsidR="00C80456" w:rsidRPr="00C80456" w14:paraId="78C06D40" w14:textId="77777777" w:rsidTr="00803FB1">
        <w:trPr>
          <w:trHeight w:val="270"/>
          <w:jc w:val="right"/>
        </w:trPr>
        <w:tc>
          <w:tcPr>
            <w:tcW w:w="319" w:type="pct"/>
          </w:tcPr>
          <w:p w14:paraId="09638A05" w14:textId="77777777" w:rsidR="00C80456" w:rsidRPr="00C80456" w:rsidRDefault="00C80456" w:rsidP="00034050">
            <w:pPr>
              <w:rPr>
                <w:rFonts w:ascii="Arial" w:hAnsi="Arial" w:cs="Arial"/>
                <w:sz w:val="18"/>
                <w:szCs w:val="18"/>
              </w:rPr>
            </w:pPr>
            <w:r w:rsidRPr="00C80456">
              <w:rPr>
                <w:rFonts w:ascii="Arial" w:hAnsi="Arial" w:cs="Arial"/>
                <w:sz w:val="18"/>
                <w:szCs w:val="18"/>
              </w:rPr>
              <w:t>38</w:t>
            </w:r>
          </w:p>
        </w:tc>
        <w:tc>
          <w:tcPr>
            <w:tcW w:w="2199" w:type="pct"/>
          </w:tcPr>
          <w:p w14:paraId="4AB2A241"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Onscreen help / guides</w:t>
            </w:r>
          </w:p>
        </w:tc>
        <w:tc>
          <w:tcPr>
            <w:tcW w:w="800" w:type="pct"/>
          </w:tcPr>
          <w:p w14:paraId="4207798B"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33CEB2D9" w14:textId="77777777" w:rsidR="00C80456" w:rsidRPr="00C80456" w:rsidRDefault="00C80456" w:rsidP="00034050">
            <w:pPr>
              <w:jc w:val="center"/>
              <w:rPr>
                <w:rFonts w:ascii="Arial" w:hAnsi="Arial" w:cs="Arial"/>
                <w:sz w:val="18"/>
                <w:szCs w:val="18"/>
              </w:rPr>
            </w:pPr>
          </w:p>
        </w:tc>
        <w:tc>
          <w:tcPr>
            <w:tcW w:w="993" w:type="pct"/>
          </w:tcPr>
          <w:p w14:paraId="118D674B" w14:textId="77777777" w:rsidR="00C80456" w:rsidRPr="00C80456" w:rsidRDefault="00C80456" w:rsidP="00034050">
            <w:pPr>
              <w:jc w:val="center"/>
              <w:rPr>
                <w:rFonts w:ascii="Arial" w:hAnsi="Arial" w:cs="Arial"/>
                <w:sz w:val="18"/>
                <w:szCs w:val="18"/>
              </w:rPr>
            </w:pPr>
          </w:p>
        </w:tc>
      </w:tr>
      <w:tr w:rsidR="00C80456" w:rsidRPr="00C80456" w14:paraId="043D94B7" w14:textId="77777777" w:rsidTr="00803FB1">
        <w:trPr>
          <w:trHeight w:val="270"/>
          <w:jc w:val="right"/>
        </w:trPr>
        <w:tc>
          <w:tcPr>
            <w:tcW w:w="319" w:type="pct"/>
          </w:tcPr>
          <w:p w14:paraId="092C3B9F" w14:textId="77777777" w:rsidR="00C80456" w:rsidRPr="00C80456" w:rsidRDefault="00C80456" w:rsidP="00034050">
            <w:pPr>
              <w:rPr>
                <w:rFonts w:ascii="Arial" w:hAnsi="Arial" w:cs="Arial"/>
                <w:sz w:val="18"/>
                <w:szCs w:val="18"/>
              </w:rPr>
            </w:pPr>
            <w:r w:rsidRPr="00C80456">
              <w:rPr>
                <w:rFonts w:ascii="Arial" w:hAnsi="Arial" w:cs="Arial"/>
                <w:sz w:val="18"/>
                <w:szCs w:val="18"/>
              </w:rPr>
              <w:t>39</w:t>
            </w:r>
          </w:p>
        </w:tc>
        <w:tc>
          <w:tcPr>
            <w:tcW w:w="2199" w:type="pct"/>
          </w:tcPr>
          <w:p w14:paraId="00F7F08C"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Smart connection detection capabilities (</w:t>
            </w:r>
            <w:proofErr w:type="spellStart"/>
            <w:r w:rsidRPr="00C80456">
              <w:rPr>
                <w:rFonts w:ascii="Arial" w:hAnsi="Arial" w:cs="Arial"/>
                <w:sz w:val="18"/>
                <w:szCs w:val="18"/>
              </w:rPr>
              <w:t>eg.</w:t>
            </w:r>
            <w:proofErr w:type="spellEnd"/>
            <w:r w:rsidRPr="00C80456">
              <w:rPr>
                <w:rFonts w:ascii="Arial" w:hAnsi="Arial" w:cs="Arial"/>
                <w:sz w:val="18"/>
                <w:szCs w:val="18"/>
              </w:rPr>
              <w:t xml:space="preserve"> Low bandwidth -&gt; low resolution file)</w:t>
            </w:r>
          </w:p>
        </w:tc>
        <w:tc>
          <w:tcPr>
            <w:tcW w:w="800" w:type="pct"/>
          </w:tcPr>
          <w:p w14:paraId="42D3DDA9"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4EB7C14" w14:textId="77777777" w:rsidR="00C80456" w:rsidRPr="00C80456" w:rsidRDefault="00C80456" w:rsidP="00034050">
            <w:pPr>
              <w:jc w:val="center"/>
              <w:rPr>
                <w:rFonts w:ascii="Arial" w:hAnsi="Arial" w:cs="Arial"/>
                <w:sz w:val="18"/>
                <w:szCs w:val="18"/>
              </w:rPr>
            </w:pPr>
          </w:p>
        </w:tc>
        <w:tc>
          <w:tcPr>
            <w:tcW w:w="993" w:type="pct"/>
          </w:tcPr>
          <w:p w14:paraId="343F877D" w14:textId="77777777" w:rsidR="00C80456" w:rsidRPr="00C80456" w:rsidRDefault="00C80456" w:rsidP="00034050">
            <w:pPr>
              <w:jc w:val="center"/>
              <w:rPr>
                <w:rFonts w:ascii="Arial" w:hAnsi="Arial" w:cs="Arial"/>
                <w:sz w:val="18"/>
                <w:szCs w:val="18"/>
              </w:rPr>
            </w:pPr>
          </w:p>
        </w:tc>
      </w:tr>
      <w:tr w:rsidR="00C80456" w:rsidRPr="00C80456" w14:paraId="56864476" w14:textId="77777777" w:rsidTr="00C80456">
        <w:trPr>
          <w:trHeight w:val="270"/>
          <w:jc w:val="right"/>
        </w:trPr>
        <w:tc>
          <w:tcPr>
            <w:tcW w:w="5000" w:type="pct"/>
            <w:gridSpan w:val="5"/>
          </w:tcPr>
          <w:p w14:paraId="39D5B4CF" w14:textId="12CD98C5" w:rsidR="00C80456" w:rsidRPr="00C80456" w:rsidRDefault="00C80456" w:rsidP="00C80456">
            <w:pPr>
              <w:rPr>
                <w:rFonts w:ascii="Arial" w:hAnsi="Arial" w:cs="Arial"/>
                <w:sz w:val="18"/>
                <w:szCs w:val="18"/>
              </w:rPr>
            </w:pPr>
            <w:r w:rsidRPr="00C80456">
              <w:rPr>
                <w:rFonts w:ascii="Arial" w:hAnsi="Arial" w:cs="Arial"/>
                <w:b/>
                <w:sz w:val="18"/>
                <w:szCs w:val="18"/>
              </w:rPr>
              <w:t>Reliability</w:t>
            </w:r>
          </w:p>
        </w:tc>
      </w:tr>
      <w:tr w:rsidR="00C80456" w:rsidRPr="00C80456" w14:paraId="52C0BBA2" w14:textId="77777777" w:rsidTr="00803FB1">
        <w:trPr>
          <w:trHeight w:val="270"/>
          <w:jc w:val="right"/>
        </w:trPr>
        <w:tc>
          <w:tcPr>
            <w:tcW w:w="319" w:type="pct"/>
          </w:tcPr>
          <w:p w14:paraId="296B1DA0" w14:textId="77777777" w:rsidR="00C80456" w:rsidRPr="00C80456" w:rsidRDefault="00C80456" w:rsidP="00034050">
            <w:pPr>
              <w:rPr>
                <w:rFonts w:ascii="Arial" w:hAnsi="Arial" w:cs="Arial"/>
                <w:sz w:val="18"/>
                <w:szCs w:val="18"/>
              </w:rPr>
            </w:pPr>
            <w:r w:rsidRPr="00C80456">
              <w:rPr>
                <w:rFonts w:ascii="Arial" w:hAnsi="Arial" w:cs="Arial"/>
                <w:sz w:val="18"/>
                <w:szCs w:val="18"/>
              </w:rPr>
              <w:t>40</w:t>
            </w:r>
          </w:p>
        </w:tc>
        <w:tc>
          <w:tcPr>
            <w:tcW w:w="2199" w:type="pct"/>
          </w:tcPr>
          <w:p w14:paraId="0D5C5420"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Enable users to work offline and then synchronize data when data connection is available.</w:t>
            </w:r>
          </w:p>
        </w:tc>
        <w:tc>
          <w:tcPr>
            <w:tcW w:w="800" w:type="pct"/>
          </w:tcPr>
          <w:p w14:paraId="2A1410AA"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ED016B5" w14:textId="77777777" w:rsidR="00C80456" w:rsidRPr="00C80456" w:rsidRDefault="00C80456" w:rsidP="00034050">
            <w:pPr>
              <w:jc w:val="center"/>
              <w:rPr>
                <w:rFonts w:ascii="Arial" w:hAnsi="Arial" w:cs="Arial"/>
                <w:sz w:val="18"/>
                <w:szCs w:val="18"/>
              </w:rPr>
            </w:pPr>
          </w:p>
        </w:tc>
        <w:tc>
          <w:tcPr>
            <w:tcW w:w="993" w:type="pct"/>
          </w:tcPr>
          <w:p w14:paraId="6A261A02" w14:textId="77777777" w:rsidR="00C80456" w:rsidRPr="00C80456" w:rsidRDefault="00C80456" w:rsidP="00034050">
            <w:pPr>
              <w:jc w:val="center"/>
              <w:rPr>
                <w:rFonts w:ascii="Arial" w:hAnsi="Arial" w:cs="Arial"/>
                <w:sz w:val="18"/>
                <w:szCs w:val="18"/>
              </w:rPr>
            </w:pPr>
          </w:p>
        </w:tc>
      </w:tr>
      <w:tr w:rsidR="00C80456" w:rsidRPr="00C80456" w14:paraId="492C9156" w14:textId="77777777" w:rsidTr="00803FB1">
        <w:trPr>
          <w:trHeight w:val="270"/>
          <w:jc w:val="right"/>
        </w:trPr>
        <w:tc>
          <w:tcPr>
            <w:tcW w:w="319" w:type="pct"/>
          </w:tcPr>
          <w:p w14:paraId="46EB07D3" w14:textId="77777777" w:rsidR="00C80456" w:rsidRPr="00C80456" w:rsidRDefault="00C80456" w:rsidP="00034050">
            <w:pPr>
              <w:rPr>
                <w:rFonts w:ascii="Arial" w:hAnsi="Arial" w:cs="Arial"/>
                <w:sz w:val="18"/>
                <w:szCs w:val="18"/>
              </w:rPr>
            </w:pPr>
            <w:r w:rsidRPr="00C80456">
              <w:rPr>
                <w:rFonts w:ascii="Arial" w:hAnsi="Arial" w:cs="Arial"/>
                <w:sz w:val="18"/>
                <w:szCs w:val="18"/>
              </w:rPr>
              <w:t>41</w:t>
            </w:r>
          </w:p>
        </w:tc>
        <w:tc>
          <w:tcPr>
            <w:tcW w:w="2199" w:type="pct"/>
          </w:tcPr>
          <w:p w14:paraId="4197F88D"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 xml:space="preserve">Enable a task to be </w:t>
            </w:r>
            <w:proofErr w:type="spellStart"/>
            <w:r w:rsidRPr="00C80456">
              <w:rPr>
                <w:rFonts w:ascii="Arial" w:hAnsi="Arial" w:cs="Arial"/>
                <w:sz w:val="18"/>
                <w:szCs w:val="18"/>
              </w:rPr>
              <w:t>canceled</w:t>
            </w:r>
            <w:proofErr w:type="spellEnd"/>
            <w:r w:rsidRPr="00C80456">
              <w:rPr>
                <w:rFonts w:ascii="Arial" w:hAnsi="Arial" w:cs="Arial"/>
                <w:sz w:val="18"/>
                <w:szCs w:val="18"/>
              </w:rPr>
              <w:t xml:space="preserve"> and rolled back to previous state.</w:t>
            </w:r>
          </w:p>
        </w:tc>
        <w:tc>
          <w:tcPr>
            <w:tcW w:w="800" w:type="pct"/>
          </w:tcPr>
          <w:p w14:paraId="7E271D53"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3D9CECC4" w14:textId="77777777" w:rsidR="00C80456" w:rsidRPr="00C80456" w:rsidRDefault="00C80456" w:rsidP="00034050">
            <w:pPr>
              <w:jc w:val="center"/>
              <w:rPr>
                <w:rFonts w:ascii="Arial" w:hAnsi="Arial" w:cs="Arial"/>
                <w:sz w:val="18"/>
                <w:szCs w:val="18"/>
              </w:rPr>
            </w:pPr>
          </w:p>
        </w:tc>
        <w:tc>
          <w:tcPr>
            <w:tcW w:w="993" w:type="pct"/>
          </w:tcPr>
          <w:p w14:paraId="206E7934" w14:textId="77777777" w:rsidR="00C80456" w:rsidRPr="00C80456" w:rsidRDefault="00C80456" w:rsidP="00034050">
            <w:pPr>
              <w:jc w:val="center"/>
              <w:rPr>
                <w:rFonts w:ascii="Arial" w:hAnsi="Arial" w:cs="Arial"/>
                <w:sz w:val="18"/>
                <w:szCs w:val="18"/>
              </w:rPr>
            </w:pPr>
          </w:p>
        </w:tc>
      </w:tr>
      <w:tr w:rsidR="00C80456" w:rsidRPr="00C80456" w14:paraId="3E4BF7BD" w14:textId="77777777" w:rsidTr="00803FB1">
        <w:trPr>
          <w:trHeight w:val="270"/>
          <w:jc w:val="right"/>
        </w:trPr>
        <w:tc>
          <w:tcPr>
            <w:tcW w:w="319" w:type="pct"/>
          </w:tcPr>
          <w:p w14:paraId="4DD07B17" w14:textId="77777777" w:rsidR="00C80456" w:rsidRPr="00C80456" w:rsidRDefault="00C80456" w:rsidP="00034050">
            <w:pPr>
              <w:rPr>
                <w:rFonts w:ascii="Arial" w:hAnsi="Arial" w:cs="Arial"/>
                <w:sz w:val="18"/>
                <w:szCs w:val="18"/>
              </w:rPr>
            </w:pPr>
            <w:r w:rsidRPr="00C80456">
              <w:rPr>
                <w:rFonts w:ascii="Arial" w:hAnsi="Arial" w:cs="Arial"/>
                <w:sz w:val="18"/>
                <w:szCs w:val="18"/>
              </w:rPr>
              <w:t>42</w:t>
            </w:r>
          </w:p>
        </w:tc>
        <w:tc>
          <w:tcPr>
            <w:tcW w:w="2199" w:type="pct"/>
          </w:tcPr>
          <w:p w14:paraId="520EFBF1"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Allow a task to be interrupted and resumed.</w:t>
            </w:r>
          </w:p>
        </w:tc>
        <w:tc>
          <w:tcPr>
            <w:tcW w:w="800" w:type="pct"/>
          </w:tcPr>
          <w:p w14:paraId="23E43D8B"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0619D40B" w14:textId="77777777" w:rsidR="00C80456" w:rsidRPr="00C80456" w:rsidRDefault="00C80456" w:rsidP="00034050">
            <w:pPr>
              <w:jc w:val="center"/>
              <w:rPr>
                <w:rFonts w:ascii="Arial" w:hAnsi="Arial" w:cs="Arial"/>
                <w:sz w:val="18"/>
                <w:szCs w:val="18"/>
              </w:rPr>
            </w:pPr>
          </w:p>
        </w:tc>
        <w:tc>
          <w:tcPr>
            <w:tcW w:w="993" w:type="pct"/>
          </w:tcPr>
          <w:p w14:paraId="032BB1AD" w14:textId="77777777" w:rsidR="00C80456" w:rsidRPr="00C80456" w:rsidRDefault="00C80456" w:rsidP="00034050">
            <w:pPr>
              <w:jc w:val="center"/>
              <w:rPr>
                <w:rFonts w:ascii="Arial" w:hAnsi="Arial" w:cs="Arial"/>
                <w:sz w:val="18"/>
                <w:szCs w:val="18"/>
              </w:rPr>
            </w:pPr>
          </w:p>
        </w:tc>
      </w:tr>
      <w:tr w:rsidR="00C80456" w:rsidRPr="00C80456" w14:paraId="44564DB8" w14:textId="77777777" w:rsidTr="00803FB1">
        <w:trPr>
          <w:trHeight w:val="270"/>
          <w:jc w:val="right"/>
        </w:trPr>
        <w:tc>
          <w:tcPr>
            <w:tcW w:w="319" w:type="pct"/>
          </w:tcPr>
          <w:p w14:paraId="036BE8DB" w14:textId="77777777" w:rsidR="00C80456" w:rsidRPr="00C80456" w:rsidRDefault="00C80456" w:rsidP="00034050">
            <w:pPr>
              <w:rPr>
                <w:rFonts w:ascii="Arial" w:hAnsi="Arial" w:cs="Arial"/>
                <w:sz w:val="18"/>
                <w:szCs w:val="18"/>
              </w:rPr>
            </w:pPr>
            <w:r w:rsidRPr="00C80456">
              <w:rPr>
                <w:rFonts w:ascii="Arial" w:hAnsi="Arial" w:cs="Arial"/>
                <w:sz w:val="18"/>
                <w:szCs w:val="18"/>
              </w:rPr>
              <w:t>43</w:t>
            </w:r>
          </w:p>
        </w:tc>
        <w:tc>
          <w:tcPr>
            <w:tcW w:w="2199" w:type="pct"/>
          </w:tcPr>
          <w:p w14:paraId="5DD0BFD8"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Enable backup of data so that information is recoverable in the event of a system or hardware failure.</w:t>
            </w:r>
          </w:p>
        </w:tc>
        <w:tc>
          <w:tcPr>
            <w:tcW w:w="800" w:type="pct"/>
          </w:tcPr>
          <w:p w14:paraId="2C5CBAB4"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7C73612E" w14:textId="77777777" w:rsidR="00C80456" w:rsidRPr="00C80456" w:rsidRDefault="00C80456" w:rsidP="00034050">
            <w:pPr>
              <w:jc w:val="center"/>
              <w:rPr>
                <w:rFonts w:ascii="Arial" w:hAnsi="Arial" w:cs="Arial"/>
                <w:sz w:val="18"/>
                <w:szCs w:val="18"/>
              </w:rPr>
            </w:pPr>
          </w:p>
        </w:tc>
        <w:tc>
          <w:tcPr>
            <w:tcW w:w="993" w:type="pct"/>
          </w:tcPr>
          <w:p w14:paraId="0F3A22D0" w14:textId="77777777" w:rsidR="00C80456" w:rsidRPr="00C80456" w:rsidRDefault="00C80456" w:rsidP="00034050">
            <w:pPr>
              <w:jc w:val="center"/>
              <w:rPr>
                <w:rFonts w:ascii="Arial" w:hAnsi="Arial" w:cs="Arial"/>
                <w:sz w:val="18"/>
                <w:szCs w:val="18"/>
              </w:rPr>
            </w:pPr>
          </w:p>
        </w:tc>
      </w:tr>
      <w:tr w:rsidR="00C80456" w:rsidRPr="00C80456" w14:paraId="5BFC91C5" w14:textId="77777777" w:rsidTr="00803FB1">
        <w:trPr>
          <w:trHeight w:val="270"/>
          <w:jc w:val="right"/>
        </w:trPr>
        <w:tc>
          <w:tcPr>
            <w:tcW w:w="319" w:type="pct"/>
          </w:tcPr>
          <w:p w14:paraId="3DF0629C" w14:textId="77777777" w:rsidR="00C80456" w:rsidRPr="00C80456" w:rsidRDefault="00C80456" w:rsidP="00034050">
            <w:pPr>
              <w:rPr>
                <w:rFonts w:ascii="Arial" w:hAnsi="Arial" w:cs="Arial"/>
                <w:sz w:val="18"/>
                <w:szCs w:val="18"/>
              </w:rPr>
            </w:pPr>
            <w:r w:rsidRPr="00C80456">
              <w:rPr>
                <w:rFonts w:ascii="Arial" w:hAnsi="Arial" w:cs="Arial"/>
                <w:sz w:val="18"/>
                <w:szCs w:val="18"/>
              </w:rPr>
              <w:t>44</w:t>
            </w:r>
          </w:p>
        </w:tc>
        <w:tc>
          <w:tcPr>
            <w:tcW w:w="2199" w:type="pct"/>
          </w:tcPr>
          <w:p w14:paraId="4A03E18C"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Accommodate loss of connectivity to hosted application (network may become unavailable while a user is in the process of submitting a form)</w:t>
            </w:r>
          </w:p>
        </w:tc>
        <w:tc>
          <w:tcPr>
            <w:tcW w:w="800" w:type="pct"/>
          </w:tcPr>
          <w:p w14:paraId="11F0A0C3"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75417B4" w14:textId="77777777" w:rsidR="00C80456" w:rsidRPr="00C80456" w:rsidRDefault="00C80456" w:rsidP="00034050">
            <w:pPr>
              <w:jc w:val="center"/>
              <w:rPr>
                <w:rFonts w:ascii="Arial" w:hAnsi="Arial" w:cs="Arial"/>
                <w:sz w:val="18"/>
                <w:szCs w:val="18"/>
              </w:rPr>
            </w:pPr>
          </w:p>
        </w:tc>
        <w:tc>
          <w:tcPr>
            <w:tcW w:w="993" w:type="pct"/>
          </w:tcPr>
          <w:p w14:paraId="7706D3E9" w14:textId="77777777" w:rsidR="00C80456" w:rsidRPr="00C80456" w:rsidRDefault="00C80456" w:rsidP="00034050">
            <w:pPr>
              <w:jc w:val="center"/>
              <w:rPr>
                <w:rFonts w:ascii="Arial" w:hAnsi="Arial" w:cs="Arial"/>
                <w:sz w:val="18"/>
                <w:szCs w:val="18"/>
              </w:rPr>
            </w:pPr>
          </w:p>
        </w:tc>
      </w:tr>
      <w:tr w:rsidR="00C80456" w:rsidRPr="00C80456" w14:paraId="15B49EE8" w14:textId="77777777" w:rsidTr="00803FB1">
        <w:trPr>
          <w:trHeight w:val="270"/>
          <w:jc w:val="right"/>
        </w:trPr>
        <w:tc>
          <w:tcPr>
            <w:tcW w:w="319" w:type="pct"/>
          </w:tcPr>
          <w:p w14:paraId="037123C9" w14:textId="77777777" w:rsidR="00C80456" w:rsidRPr="00C80456" w:rsidRDefault="00C80456" w:rsidP="00034050">
            <w:pPr>
              <w:rPr>
                <w:rFonts w:ascii="Arial" w:hAnsi="Arial" w:cs="Arial"/>
                <w:sz w:val="18"/>
                <w:szCs w:val="18"/>
              </w:rPr>
            </w:pPr>
            <w:r w:rsidRPr="00C80456">
              <w:rPr>
                <w:rFonts w:ascii="Arial" w:hAnsi="Arial" w:cs="Arial"/>
                <w:sz w:val="18"/>
                <w:szCs w:val="18"/>
              </w:rPr>
              <w:t>45</w:t>
            </w:r>
          </w:p>
        </w:tc>
        <w:tc>
          <w:tcPr>
            <w:tcW w:w="2199" w:type="pct"/>
          </w:tcPr>
          <w:p w14:paraId="26769B1B"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 xml:space="preserve">Be able to reliably perform tasks within appropriate time with resistance to failures or </w:t>
            </w:r>
            <w:proofErr w:type="gramStart"/>
            <w:r w:rsidRPr="00C80456">
              <w:rPr>
                <w:rFonts w:ascii="Arial" w:hAnsi="Arial" w:cs="Arial"/>
                <w:sz w:val="18"/>
                <w:szCs w:val="18"/>
              </w:rPr>
              <w:t>deadlocks..</w:t>
            </w:r>
            <w:proofErr w:type="gramEnd"/>
          </w:p>
        </w:tc>
        <w:tc>
          <w:tcPr>
            <w:tcW w:w="800" w:type="pct"/>
          </w:tcPr>
          <w:p w14:paraId="2F29206B"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57CD78E5" w14:textId="77777777" w:rsidR="00C80456" w:rsidRPr="00C80456" w:rsidRDefault="00C80456" w:rsidP="00034050">
            <w:pPr>
              <w:jc w:val="center"/>
              <w:rPr>
                <w:rFonts w:ascii="Arial" w:hAnsi="Arial" w:cs="Arial"/>
                <w:sz w:val="18"/>
                <w:szCs w:val="18"/>
              </w:rPr>
            </w:pPr>
          </w:p>
        </w:tc>
        <w:tc>
          <w:tcPr>
            <w:tcW w:w="993" w:type="pct"/>
          </w:tcPr>
          <w:p w14:paraId="5C251572" w14:textId="77777777" w:rsidR="00C80456" w:rsidRPr="00C80456" w:rsidRDefault="00C80456" w:rsidP="00034050">
            <w:pPr>
              <w:jc w:val="center"/>
              <w:rPr>
                <w:rFonts w:ascii="Arial" w:hAnsi="Arial" w:cs="Arial"/>
                <w:sz w:val="18"/>
                <w:szCs w:val="18"/>
              </w:rPr>
            </w:pPr>
          </w:p>
        </w:tc>
      </w:tr>
      <w:tr w:rsidR="00C80456" w:rsidRPr="00C80456" w14:paraId="08037642" w14:textId="77777777" w:rsidTr="00803FB1">
        <w:trPr>
          <w:trHeight w:val="270"/>
          <w:jc w:val="right"/>
        </w:trPr>
        <w:tc>
          <w:tcPr>
            <w:tcW w:w="319" w:type="pct"/>
          </w:tcPr>
          <w:p w14:paraId="4D40D60A" w14:textId="77777777" w:rsidR="00C80456" w:rsidRPr="00C80456" w:rsidRDefault="00C80456" w:rsidP="00034050">
            <w:pPr>
              <w:rPr>
                <w:rFonts w:ascii="Arial" w:hAnsi="Arial" w:cs="Arial"/>
                <w:sz w:val="18"/>
                <w:szCs w:val="18"/>
              </w:rPr>
            </w:pPr>
            <w:r w:rsidRPr="00C80456">
              <w:rPr>
                <w:rFonts w:ascii="Arial" w:hAnsi="Arial" w:cs="Arial"/>
                <w:sz w:val="18"/>
                <w:szCs w:val="18"/>
              </w:rPr>
              <w:t>46</w:t>
            </w:r>
          </w:p>
        </w:tc>
        <w:tc>
          <w:tcPr>
            <w:tcW w:w="2199" w:type="pct"/>
          </w:tcPr>
          <w:p w14:paraId="4B601A78" w14:textId="77777777" w:rsidR="00C80456" w:rsidRPr="00C80456" w:rsidRDefault="00C80456" w:rsidP="00034050">
            <w:pPr>
              <w:jc w:val="both"/>
              <w:rPr>
                <w:rFonts w:ascii="Arial" w:eastAsia="Times New Roman" w:hAnsi="Arial" w:cs="Arial"/>
                <w:sz w:val="18"/>
                <w:szCs w:val="18"/>
              </w:rPr>
            </w:pPr>
            <w:r w:rsidRPr="00C80456">
              <w:rPr>
                <w:rFonts w:ascii="Arial" w:hAnsi="Arial" w:cs="Arial"/>
                <w:sz w:val="18"/>
                <w:szCs w:val="18"/>
              </w:rPr>
              <w:t>Allow for devices with low bandwidth or irregular connectivity</w:t>
            </w:r>
          </w:p>
        </w:tc>
        <w:tc>
          <w:tcPr>
            <w:tcW w:w="800" w:type="pct"/>
          </w:tcPr>
          <w:p w14:paraId="40E44975" w14:textId="77777777" w:rsidR="00C80456" w:rsidRPr="00C80456" w:rsidRDefault="00C80456" w:rsidP="00034050">
            <w:pPr>
              <w:rPr>
                <w:rFonts w:ascii="Arial" w:hAnsi="Arial" w:cs="Arial"/>
                <w:sz w:val="18"/>
                <w:szCs w:val="18"/>
              </w:rPr>
            </w:pPr>
            <w:r w:rsidRPr="00C80456">
              <w:rPr>
                <w:rFonts w:ascii="Arial" w:hAnsi="Arial" w:cs="Arial"/>
                <w:sz w:val="18"/>
                <w:szCs w:val="18"/>
              </w:rPr>
              <w:t>Optional</w:t>
            </w:r>
          </w:p>
        </w:tc>
        <w:tc>
          <w:tcPr>
            <w:tcW w:w="689" w:type="pct"/>
          </w:tcPr>
          <w:p w14:paraId="10E2DB82" w14:textId="77777777" w:rsidR="00C80456" w:rsidRPr="00C80456" w:rsidRDefault="00C80456" w:rsidP="00034050">
            <w:pPr>
              <w:jc w:val="center"/>
              <w:rPr>
                <w:rFonts w:ascii="Arial" w:hAnsi="Arial" w:cs="Arial"/>
                <w:sz w:val="18"/>
                <w:szCs w:val="18"/>
              </w:rPr>
            </w:pPr>
          </w:p>
        </w:tc>
        <w:tc>
          <w:tcPr>
            <w:tcW w:w="993" w:type="pct"/>
          </w:tcPr>
          <w:p w14:paraId="7462A93D" w14:textId="77777777" w:rsidR="00C80456" w:rsidRPr="00C80456" w:rsidRDefault="00C80456" w:rsidP="00034050">
            <w:pPr>
              <w:jc w:val="center"/>
              <w:rPr>
                <w:rFonts w:ascii="Arial" w:hAnsi="Arial" w:cs="Arial"/>
                <w:sz w:val="18"/>
                <w:szCs w:val="18"/>
              </w:rPr>
            </w:pPr>
          </w:p>
        </w:tc>
      </w:tr>
      <w:tr w:rsidR="00C80456" w:rsidRPr="00C80456" w14:paraId="2BF351EE" w14:textId="77777777" w:rsidTr="00C80456">
        <w:trPr>
          <w:trHeight w:val="270"/>
          <w:jc w:val="right"/>
        </w:trPr>
        <w:tc>
          <w:tcPr>
            <w:tcW w:w="5000" w:type="pct"/>
            <w:gridSpan w:val="5"/>
          </w:tcPr>
          <w:p w14:paraId="5F07090E" w14:textId="3B6F90FE" w:rsidR="00C80456" w:rsidRPr="00C80456" w:rsidRDefault="00C80456" w:rsidP="00C80456">
            <w:pPr>
              <w:rPr>
                <w:rFonts w:ascii="Arial" w:hAnsi="Arial" w:cs="Arial"/>
                <w:sz w:val="18"/>
                <w:szCs w:val="18"/>
              </w:rPr>
            </w:pPr>
            <w:r w:rsidRPr="00C80456">
              <w:rPr>
                <w:rFonts w:ascii="Arial" w:hAnsi="Arial" w:cs="Arial"/>
                <w:b/>
                <w:sz w:val="18"/>
                <w:szCs w:val="18"/>
              </w:rPr>
              <w:t>Maintainability</w:t>
            </w:r>
          </w:p>
        </w:tc>
      </w:tr>
      <w:tr w:rsidR="00C80456" w:rsidRPr="00C80456" w14:paraId="429004E4" w14:textId="77777777" w:rsidTr="00803FB1">
        <w:trPr>
          <w:trHeight w:val="270"/>
          <w:jc w:val="right"/>
        </w:trPr>
        <w:tc>
          <w:tcPr>
            <w:tcW w:w="319" w:type="pct"/>
          </w:tcPr>
          <w:p w14:paraId="0C32AEB7" w14:textId="77777777" w:rsidR="00C80456" w:rsidRPr="00C80456" w:rsidRDefault="00C80456" w:rsidP="00034050">
            <w:pPr>
              <w:rPr>
                <w:rFonts w:ascii="Arial" w:hAnsi="Arial" w:cs="Arial"/>
                <w:sz w:val="18"/>
                <w:szCs w:val="18"/>
              </w:rPr>
            </w:pPr>
            <w:r w:rsidRPr="00C80456">
              <w:rPr>
                <w:rFonts w:ascii="Arial" w:hAnsi="Arial" w:cs="Arial"/>
                <w:sz w:val="18"/>
                <w:szCs w:val="18"/>
              </w:rPr>
              <w:lastRenderedPageBreak/>
              <w:t>47</w:t>
            </w:r>
          </w:p>
        </w:tc>
        <w:tc>
          <w:tcPr>
            <w:tcW w:w="2199" w:type="pct"/>
          </w:tcPr>
          <w:p w14:paraId="0F655788"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Availability of strong support ensuring scalability and sustainability</w:t>
            </w:r>
          </w:p>
        </w:tc>
        <w:tc>
          <w:tcPr>
            <w:tcW w:w="800" w:type="pct"/>
          </w:tcPr>
          <w:p w14:paraId="3DDBC6F6"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336C9AF1" w14:textId="77777777" w:rsidR="00C80456" w:rsidRPr="00C80456" w:rsidRDefault="00C80456" w:rsidP="00034050">
            <w:pPr>
              <w:jc w:val="center"/>
              <w:rPr>
                <w:rFonts w:ascii="Arial" w:hAnsi="Arial" w:cs="Arial"/>
                <w:sz w:val="18"/>
                <w:szCs w:val="18"/>
              </w:rPr>
            </w:pPr>
          </w:p>
        </w:tc>
        <w:tc>
          <w:tcPr>
            <w:tcW w:w="993" w:type="pct"/>
          </w:tcPr>
          <w:p w14:paraId="7F8C4069" w14:textId="77777777" w:rsidR="00C80456" w:rsidRPr="00C80456" w:rsidRDefault="00C80456" w:rsidP="00034050">
            <w:pPr>
              <w:jc w:val="center"/>
              <w:rPr>
                <w:rFonts w:ascii="Arial" w:hAnsi="Arial" w:cs="Arial"/>
                <w:sz w:val="18"/>
                <w:szCs w:val="18"/>
              </w:rPr>
            </w:pPr>
          </w:p>
        </w:tc>
      </w:tr>
      <w:tr w:rsidR="00C80456" w:rsidRPr="00C80456" w14:paraId="2B5EA855" w14:textId="77777777" w:rsidTr="00803FB1">
        <w:trPr>
          <w:trHeight w:val="270"/>
          <w:jc w:val="right"/>
        </w:trPr>
        <w:tc>
          <w:tcPr>
            <w:tcW w:w="319" w:type="pct"/>
          </w:tcPr>
          <w:p w14:paraId="2A186556" w14:textId="77777777" w:rsidR="00C80456" w:rsidRPr="00C80456" w:rsidRDefault="00C80456" w:rsidP="00034050">
            <w:pPr>
              <w:rPr>
                <w:rFonts w:ascii="Arial" w:hAnsi="Arial" w:cs="Arial"/>
                <w:sz w:val="18"/>
                <w:szCs w:val="18"/>
              </w:rPr>
            </w:pPr>
            <w:r w:rsidRPr="00C80456">
              <w:rPr>
                <w:rFonts w:ascii="Arial" w:hAnsi="Arial" w:cs="Arial"/>
                <w:sz w:val="18"/>
                <w:szCs w:val="18"/>
              </w:rPr>
              <w:t>48</w:t>
            </w:r>
          </w:p>
        </w:tc>
        <w:tc>
          <w:tcPr>
            <w:tcW w:w="2199" w:type="pct"/>
          </w:tcPr>
          <w:p w14:paraId="04F46B2A"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Continuous enhancement and roadmap for improvements</w:t>
            </w:r>
          </w:p>
        </w:tc>
        <w:tc>
          <w:tcPr>
            <w:tcW w:w="800" w:type="pct"/>
          </w:tcPr>
          <w:p w14:paraId="2FBFD259"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6CF55AA0" w14:textId="77777777" w:rsidR="00C80456" w:rsidRPr="00C80456" w:rsidRDefault="00C80456" w:rsidP="00034050">
            <w:pPr>
              <w:jc w:val="center"/>
              <w:rPr>
                <w:rFonts w:ascii="Arial" w:hAnsi="Arial" w:cs="Arial"/>
                <w:sz w:val="18"/>
                <w:szCs w:val="18"/>
              </w:rPr>
            </w:pPr>
          </w:p>
        </w:tc>
        <w:tc>
          <w:tcPr>
            <w:tcW w:w="993" w:type="pct"/>
          </w:tcPr>
          <w:p w14:paraId="5C28FC29" w14:textId="77777777" w:rsidR="00C80456" w:rsidRPr="00C80456" w:rsidRDefault="00C80456" w:rsidP="00034050">
            <w:pPr>
              <w:jc w:val="center"/>
              <w:rPr>
                <w:rFonts w:ascii="Arial" w:hAnsi="Arial" w:cs="Arial"/>
                <w:sz w:val="18"/>
                <w:szCs w:val="18"/>
              </w:rPr>
            </w:pPr>
          </w:p>
        </w:tc>
      </w:tr>
      <w:tr w:rsidR="00C80456" w:rsidRPr="00C80456" w14:paraId="30E03243" w14:textId="77777777" w:rsidTr="00803FB1">
        <w:trPr>
          <w:trHeight w:val="270"/>
          <w:jc w:val="right"/>
        </w:trPr>
        <w:tc>
          <w:tcPr>
            <w:tcW w:w="319" w:type="pct"/>
          </w:tcPr>
          <w:p w14:paraId="696C8CE2" w14:textId="77777777" w:rsidR="00C80456" w:rsidRPr="00C80456" w:rsidRDefault="00C80456" w:rsidP="00034050">
            <w:pPr>
              <w:rPr>
                <w:rFonts w:ascii="Arial" w:hAnsi="Arial" w:cs="Arial"/>
                <w:sz w:val="18"/>
                <w:szCs w:val="18"/>
              </w:rPr>
            </w:pPr>
            <w:r w:rsidRPr="00C80456">
              <w:rPr>
                <w:rFonts w:ascii="Arial" w:hAnsi="Arial" w:cs="Arial"/>
                <w:sz w:val="18"/>
                <w:szCs w:val="18"/>
              </w:rPr>
              <w:t>49</w:t>
            </w:r>
          </w:p>
        </w:tc>
        <w:tc>
          <w:tcPr>
            <w:tcW w:w="2199" w:type="pct"/>
          </w:tcPr>
          <w:p w14:paraId="0465A94D"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Upgrade and maintenance support and resource requirement</w:t>
            </w:r>
          </w:p>
        </w:tc>
        <w:tc>
          <w:tcPr>
            <w:tcW w:w="800" w:type="pct"/>
          </w:tcPr>
          <w:p w14:paraId="4B1C915D"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20184F0" w14:textId="77777777" w:rsidR="00C80456" w:rsidRPr="00C80456" w:rsidRDefault="00C80456" w:rsidP="00034050">
            <w:pPr>
              <w:jc w:val="center"/>
              <w:rPr>
                <w:rFonts w:ascii="Arial" w:hAnsi="Arial" w:cs="Arial"/>
                <w:sz w:val="18"/>
                <w:szCs w:val="18"/>
              </w:rPr>
            </w:pPr>
          </w:p>
        </w:tc>
        <w:tc>
          <w:tcPr>
            <w:tcW w:w="993" w:type="pct"/>
          </w:tcPr>
          <w:p w14:paraId="104136CE" w14:textId="77777777" w:rsidR="00C80456" w:rsidRPr="00C80456" w:rsidRDefault="00C80456" w:rsidP="00034050">
            <w:pPr>
              <w:jc w:val="center"/>
              <w:rPr>
                <w:rFonts w:ascii="Arial" w:hAnsi="Arial" w:cs="Arial"/>
                <w:sz w:val="18"/>
                <w:szCs w:val="18"/>
              </w:rPr>
            </w:pPr>
          </w:p>
        </w:tc>
      </w:tr>
      <w:tr w:rsidR="00C80456" w:rsidRPr="00C80456" w14:paraId="6C0DEFD7" w14:textId="77777777" w:rsidTr="00803FB1">
        <w:trPr>
          <w:trHeight w:val="270"/>
          <w:jc w:val="right"/>
        </w:trPr>
        <w:tc>
          <w:tcPr>
            <w:tcW w:w="319" w:type="pct"/>
          </w:tcPr>
          <w:p w14:paraId="23F4FB60" w14:textId="77777777" w:rsidR="00C80456" w:rsidRPr="00C80456" w:rsidRDefault="00C80456" w:rsidP="00034050">
            <w:pPr>
              <w:rPr>
                <w:rFonts w:ascii="Arial" w:hAnsi="Arial" w:cs="Arial"/>
                <w:sz w:val="18"/>
                <w:szCs w:val="18"/>
              </w:rPr>
            </w:pPr>
            <w:r w:rsidRPr="00C80456">
              <w:rPr>
                <w:rFonts w:ascii="Arial" w:hAnsi="Arial" w:cs="Arial"/>
                <w:sz w:val="18"/>
                <w:szCs w:val="18"/>
              </w:rPr>
              <w:t>50</w:t>
            </w:r>
          </w:p>
        </w:tc>
        <w:tc>
          <w:tcPr>
            <w:tcW w:w="2199" w:type="pct"/>
          </w:tcPr>
          <w:p w14:paraId="085C4CD9"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Ease of upgrades</w:t>
            </w:r>
          </w:p>
        </w:tc>
        <w:tc>
          <w:tcPr>
            <w:tcW w:w="800" w:type="pct"/>
          </w:tcPr>
          <w:p w14:paraId="57FCD26F"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921CF9B" w14:textId="77777777" w:rsidR="00C80456" w:rsidRPr="00C80456" w:rsidRDefault="00C80456" w:rsidP="00034050">
            <w:pPr>
              <w:jc w:val="center"/>
              <w:rPr>
                <w:rFonts w:ascii="Arial" w:hAnsi="Arial" w:cs="Arial"/>
                <w:sz w:val="18"/>
                <w:szCs w:val="18"/>
              </w:rPr>
            </w:pPr>
          </w:p>
        </w:tc>
        <w:tc>
          <w:tcPr>
            <w:tcW w:w="993" w:type="pct"/>
          </w:tcPr>
          <w:p w14:paraId="490BFDA1" w14:textId="77777777" w:rsidR="00C80456" w:rsidRPr="00C80456" w:rsidRDefault="00C80456" w:rsidP="00034050">
            <w:pPr>
              <w:jc w:val="center"/>
              <w:rPr>
                <w:rFonts w:ascii="Arial" w:hAnsi="Arial" w:cs="Arial"/>
                <w:sz w:val="18"/>
                <w:szCs w:val="18"/>
              </w:rPr>
            </w:pPr>
          </w:p>
        </w:tc>
      </w:tr>
      <w:tr w:rsidR="00C80456" w:rsidRPr="00C80456" w14:paraId="52030529" w14:textId="77777777" w:rsidTr="00803FB1">
        <w:trPr>
          <w:trHeight w:val="270"/>
          <w:jc w:val="right"/>
        </w:trPr>
        <w:tc>
          <w:tcPr>
            <w:tcW w:w="319" w:type="pct"/>
          </w:tcPr>
          <w:p w14:paraId="6DB6E996" w14:textId="77777777" w:rsidR="00C80456" w:rsidRPr="00C80456" w:rsidRDefault="00C80456" w:rsidP="00034050">
            <w:pPr>
              <w:rPr>
                <w:rFonts w:ascii="Arial" w:hAnsi="Arial" w:cs="Arial"/>
                <w:sz w:val="18"/>
                <w:szCs w:val="18"/>
              </w:rPr>
            </w:pPr>
            <w:r w:rsidRPr="00C80456">
              <w:rPr>
                <w:rFonts w:ascii="Arial" w:hAnsi="Arial" w:cs="Arial"/>
                <w:sz w:val="18"/>
                <w:szCs w:val="18"/>
              </w:rPr>
              <w:t>51</w:t>
            </w:r>
          </w:p>
        </w:tc>
        <w:tc>
          <w:tcPr>
            <w:tcW w:w="2199" w:type="pct"/>
          </w:tcPr>
          <w:p w14:paraId="1D2C21A5"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Be built using modern technologies</w:t>
            </w:r>
          </w:p>
        </w:tc>
        <w:tc>
          <w:tcPr>
            <w:tcW w:w="800" w:type="pct"/>
          </w:tcPr>
          <w:p w14:paraId="41137E0C"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3D77AA9" w14:textId="77777777" w:rsidR="00C80456" w:rsidRPr="00C80456" w:rsidRDefault="00C80456" w:rsidP="00034050">
            <w:pPr>
              <w:jc w:val="center"/>
              <w:rPr>
                <w:rFonts w:ascii="Arial" w:hAnsi="Arial" w:cs="Arial"/>
                <w:sz w:val="18"/>
                <w:szCs w:val="18"/>
              </w:rPr>
            </w:pPr>
          </w:p>
        </w:tc>
        <w:tc>
          <w:tcPr>
            <w:tcW w:w="993" w:type="pct"/>
          </w:tcPr>
          <w:p w14:paraId="76DE878C" w14:textId="77777777" w:rsidR="00C80456" w:rsidRPr="00C80456" w:rsidRDefault="00C80456" w:rsidP="00034050">
            <w:pPr>
              <w:jc w:val="center"/>
              <w:rPr>
                <w:rFonts w:ascii="Arial" w:hAnsi="Arial" w:cs="Arial"/>
                <w:sz w:val="18"/>
                <w:szCs w:val="18"/>
              </w:rPr>
            </w:pPr>
          </w:p>
        </w:tc>
      </w:tr>
      <w:tr w:rsidR="00C80456" w:rsidRPr="00C80456" w14:paraId="4DF11A95" w14:textId="77777777" w:rsidTr="00803FB1">
        <w:trPr>
          <w:trHeight w:val="270"/>
          <w:jc w:val="right"/>
        </w:trPr>
        <w:tc>
          <w:tcPr>
            <w:tcW w:w="319" w:type="pct"/>
          </w:tcPr>
          <w:p w14:paraId="58E9E71C" w14:textId="77777777" w:rsidR="00C80456" w:rsidRPr="00C80456" w:rsidRDefault="00C80456" w:rsidP="00034050">
            <w:pPr>
              <w:rPr>
                <w:rFonts w:ascii="Arial" w:hAnsi="Arial" w:cs="Arial"/>
                <w:sz w:val="18"/>
                <w:szCs w:val="18"/>
              </w:rPr>
            </w:pPr>
            <w:r w:rsidRPr="00C80456">
              <w:rPr>
                <w:rFonts w:ascii="Arial" w:hAnsi="Arial" w:cs="Arial"/>
                <w:sz w:val="18"/>
                <w:szCs w:val="18"/>
              </w:rPr>
              <w:t>52</w:t>
            </w:r>
          </w:p>
        </w:tc>
        <w:tc>
          <w:tcPr>
            <w:tcW w:w="2199" w:type="pct"/>
          </w:tcPr>
          <w:p w14:paraId="2054089F" w14:textId="77777777" w:rsidR="00C80456" w:rsidRPr="00C80456" w:rsidRDefault="00C80456" w:rsidP="00034050">
            <w:pPr>
              <w:jc w:val="both"/>
              <w:rPr>
                <w:rFonts w:ascii="Arial" w:hAnsi="Arial" w:cs="Arial"/>
                <w:sz w:val="18"/>
                <w:szCs w:val="18"/>
              </w:rPr>
            </w:pPr>
            <w:proofErr w:type="spellStart"/>
            <w:r w:rsidRPr="00C80456">
              <w:rPr>
                <w:rFonts w:ascii="Arial" w:hAnsi="Arial" w:cs="Arial"/>
                <w:sz w:val="18"/>
                <w:szCs w:val="18"/>
              </w:rPr>
              <w:t>Well structured</w:t>
            </w:r>
            <w:proofErr w:type="spellEnd"/>
            <w:r w:rsidRPr="00C80456">
              <w:rPr>
                <w:rFonts w:ascii="Arial" w:hAnsi="Arial" w:cs="Arial"/>
                <w:sz w:val="18"/>
                <w:szCs w:val="18"/>
              </w:rPr>
              <w:t xml:space="preserve"> and classification of documentation</w:t>
            </w:r>
          </w:p>
        </w:tc>
        <w:tc>
          <w:tcPr>
            <w:tcW w:w="800" w:type="pct"/>
          </w:tcPr>
          <w:p w14:paraId="52DB815F"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49FEE989" w14:textId="77777777" w:rsidR="00C80456" w:rsidRPr="00C80456" w:rsidRDefault="00C80456" w:rsidP="00034050">
            <w:pPr>
              <w:jc w:val="center"/>
              <w:rPr>
                <w:rFonts w:ascii="Arial" w:hAnsi="Arial" w:cs="Arial"/>
                <w:sz w:val="18"/>
                <w:szCs w:val="18"/>
              </w:rPr>
            </w:pPr>
          </w:p>
        </w:tc>
        <w:tc>
          <w:tcPr>
            <w:tcW w:w="993" w:type="pct"/>
          </w:tcPr>
          <w:p w14:paraId="4153FBD6" w14:textId="77777777" w:rsidR="00C80456" w:rsidRPr="00C80456" w:rsidRDefault="00C80456" w:rsidP="00034050">
            <w:pPr>
              <w:jc w:val="center"/>
              <w:rPr>
                <w:rFonts w:ascii="Arial" w:hAnsi="Arial" w:cs="Arial"/>
                <w:sz w:val="18"/>
                <w:szCs w:val="18"/>
              </w:rPr>
            </w:pPr>
          </w:p>
        </w:tc>
      </w:tr>
      <w:tr w:rsidR="00C80456" w:rsidRPr="00C80456" w14:paraId="140E3153" w14:textId="77777777" w:rsidTr="00803FB1">
        <w:trPr>
          <w:trHeight w:val="270"/>
          <w:jc w:val="right"/>
        </w:trPr>
        <w:tc>
          <w:tcPr>
            <w:tcW w:w="319" w:type="pct"/>
          </w:tcPr>
          <w:p w14:paraId="359597CD" w14:textId="77777777" w:rsidR="00C80456" w:rsidRPr="00C80456" w:rsidRDefault="00C80456" w:rsidP="00034050">
            <w:pPr>
              <w:rPr>
                <w:rFonts w:ascii="Arial" w:hAnsi="Arial" w:cs="Arial"/>
                <w:sz w:val="18"/>
                <w:szCs w:val="18"/>
              </w:rPr>
            </w:pPr>
            <w:r w:rsidRPr="00C80456">
              <w:rPr>
                <w:rFonts w:ascii="Arial" w:hAnsi="Arial" w:cs="Arial"/>
                <w:sz w:val="18"/>
                <w:szCs w:val="18"/>
              </w:rPr>
              <w:t>53</w:t>
            </w:r>
          </w:p>
        </w:tc>
        <w:tc>
          <w:tcPr>
            <w:tcW w:w="2199" w:type="pct"/>
          </w:tcPr>
          <w:p w14:paraId="46ED6CDD"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Support repair or upgrade of a component in a running system.</w:t>
            </w:r>
          </w:p>
        </w:tc>
        <w:tc>
          <w:tcPr>
            <w:tcW w:w="800" w:type="pct"/>
          </w:tcPr>
          <w:p w14:paraId="1D762883"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58FCF557" w14:textId="77777777" w:rsidR="00C80456" w:rsidRPr="00C80456" w:rsidRDefault="00C80456" w:rsidP="00034050">
            <w:pPr>
              <w:jc w:val="center"/>
              <w:rPr>
                <w:rFonts w:ascii="Arial" w:hAnsi="Arial" w:cs="Arial"/>
                <w:sz w:val="18"/>
                <w:szCs w:val="18"/>
              </w:rPr>
            </w:pPr>
          </w:p>
        </w:tc>
        <w:tc>
          <w:tcPr>
            <w:tcW w:w="993" w:type="pct"/>
          </w:tcPr>
          <w:p w14:paraId="29EA1401" w14:textId="77777777" w:rsidR="00C80456" w:rsidRPr="00C80456" w:rsidRDefault="00C80456" w:rsidP="00034050">
            <w:pPr>
              <w:jc w:val="center"/>
              <w:rPr>
                <w:rFonts w:ascii="Arial" w:hAnsi="Arial" w:cs="Arial"/>
                <w:sz w:val="18"/>
                <w:szCs w:val="18"/>
              </w:rPr>
            </w:pPr>
          </w:p>
        </w:tc>
      </w:tr>
      <w:tr w:rsidR="00C80456" w:rsidRPr="00C80456" w14:paraId="11EE3D67" w14:textId="77777777" w:rsidTr="00803FB1">
        <w:trPr>
          <w:trHeight w:val="270"/>
          <w:jc w:val="right"/>
        </w:trPr>
        <w:tc>
          <w:tcPr>
            <w:tcW w:w="319" w:type="pct"/>
          </w:tcPr>
          <w:p w14:paraId="7F86F126" w14:textId="77777777" w:rsidR="00C80456" w:rsidRPr="00C80456" w:rsidRDefault="00C80456" w:rsidP="00034050">
            <w:pPr>
              <w:rPr>
                <w:rFonts w:ascii="Arial" w:hAnsi="Arial" w:cs="Arial"/>
                <w:sz w:val="18"/>
                <w:szCs w:val="18"/>
              </w:rPr>
            </w:pPr>
            <w:r w:rsidRPr="00C80456">
              <w:rPr>
                <w:rFonts w:ascii="Arial" w:hAnsi="Arial" w:cs="Arial"/>
                <w:sz w:val="18"/>
                <w:szCs w:val="18"/>
              </w:rPr>
              <w:t>54</w:t>
            </w:r>
          </w:p>
        </w:tc>
        <w:tc>
          <w:tcPr>
            <w:tcW w:w="2199" w:type="pct"/>
          </w:tcPr>
          <w:p w14:paraId="76DE4140"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Maintaining unique version number for updates and releases.</w:t>
            </w:r>
          </w:p>
        </w:tc>
        <w:tc>
          <w:tcPr>
            <w:tcW w:w="800" w:type="pct"/>
          </w:tcPr>
          <w:p w14:paraId="477A3D98"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3799C81C" w14:textId="77777777" w:rsidR="00C80456" w:rsidRPr="00C80456" w:rsidRDefault="00C80456" w:rsidP="00034050">
            <w:pPr>
              <w:jc w:val="center"/>
              <w:rPr>
                <w:rFonts w:ascii="Arial" w:hAnsi="Arial" w:cs="Arial"/>
                <w:sz w:val="18"/>
                <w:szCs w:val="18"/>
              </w:rPr>
            </w:pPr>
          </w:p>
        </w:tc>
        <w:tc>
          <w:tcPr>
            <w:tcW w:w="993" w:type="pct"/>
          </w:tcPr>
          <w:p w14:paraId="6A386E59" w14:textId="77777777" w:rsidR="00C80456" w:rsidRPr="00C80456" w:rsidRDefault="00C80456" w:rsidP="00034050">
            <w:pPr>
              <w:jc w:val="center"/>
              <w:rPr>
                <w:rFonts w:ascii="Arial" w:hAnsi="Arial" w:cs="Arial"/>
                <w:sz w:val="18"/>
                <w:szCs w:val="18"/>
              </w:rPr>
            </w:pPr>
          </w:p>
        </w:tc>
      </w:tr>
      <w:tr w:rsidR="00C80456" w:rsidRPr="00C80456" w14:paraId="4E3373B1" w14:textId="77777777" w:rsidTr="00803FB1">
        <w:trPr>
          <w:trHeight w:val="270"/>
          <w:jc w:val="right"/>
        </w:trPr>
        <w:tc>
          <w:tcPr>
            <w:tcW w:w="319" w:type="pct"/>
          </w:tcPr>
          <w:p w14:paraId="7BB64F90" w14:textId="77777777" w:rsidR="00C80456" w:rsidRPr="00C80456" w:rsidRDefault="00C80456" w:rsidP="00034050">
            <w:pPr>
              <w:rPr>
                <w:rFonts w:ascii="Arial" w:hAnsi="Arial" w:cs="Arial"/>
                <w:sz w:val="18"/>
                <w:szCs w:val="18"/>
              </w:rPr>
            </w:pPr>
            <w:r w:rsidRPr="00C80456">
              <w:rPr>
                <w:rFonts w:ascii="Arial" w:hAnsi="Arial" w:cs="Arial"/>
                <w:sz w:val="18"/>
                <w:szCs w:val="18"/>
              </w:rPr>
              <w:t>55</w:t>
            </w:r>
          </w:p>
        </w:tc>
        <w:tc>
          <w:tcPr>
            <w:tcW w:w="2199" w:type="pct"/>
          </w:tcPr>
          <w:p w14:paraId="1C173B87"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Enable the system to detect incompatible versions of software running on different components.</w:t>
            </w:r>
          </w:p>
        </w:tc>
        <w:tc>
          <w:tcPr>
            <w:tcW w:w="800" w:type="pct"/>
          </w:tcPr>
          <w:p w14:paraId="42537964" w14:textId="77777777" w:rsidR="00C80456" w:rsidRPr="00C80456" w:rsidRDefault="00C80456" w:rsidP="00034050">
            <w:pPr>
              <w:rPr>
                <w:rFonts w:ascii="Arial" w:hAnsi="Arial" w:cs="Arial"/>
                <w:sz w:val="18"/>
                <w:szCs w:val="18"/>
              </w:rPr>
            </w:pPr>
            <w:r w:rsidRPr="00C80456">
              <w:rPr>
                <w:rFonts w:ascii="Arial" w:hAnsi="Arial" w:cs="Arial"/>
                <w:sz w:val="18"/>
                <w:szCs w:val="18"/>
              </w:rPr>
              <w:t>Need to have</w:t>
            </w:r>
          </w:p>
        </w:tc>
        <w:tc>
          <w:tcPr>
            <w:tcW w:w="689" w:type="pct"/>
          </w:tcPr>
          <w:p w14:paraId="1764D8E2" w14:textId="77777777" w:rsidR="00C80456" w:rsidRPr="00C80456" w:rsidRDefault="00C80456" w:rsidP="00034050">
            <w:pPr>
              <w:jc w:val="center"/>
              <w:rPr>
                <w:rFonts w:ascii="Arial" w:hAnsi="Arial" w:cs="Arial"/>
                <w:sz w:val="18"/>
                <w:szCs w:val="18"/>
              </w:rPr>
            </w:pPr>
          </w:p>
        </w:tc>
        <w:tc>
          <w:tcPr>
            <w:tcW w:w="993" w:type="pct"/>
          </w:tcPr>
          <w:p w14:paraId="07366E55" w14:textId="77777777" w:rsidR="00C80456" w:rsidRPr="00C80456" w:rsidRDefault="00C80456" w:rsidP="00034050">
            <w:pPr>
              <w:jc w:val="center"/>
              <w:rPr>
                <w:rFonts w:ascii="Arial" w:hAnsi="Arial" w:cs="Arial"/>
                <w:sz w:val="18"/>
                <w:szCs w:val="18"/>
              </w:rPr>
            </w:pPr>
          </w:p>
        </w:tc>
      </w:tr>
      <w:tr w:rsidR="00C80456" w:rsidRPr="00C80456" w14:paraId="415CE9ED" w14:textId="77777777" w:rsidTr="00803FB1">
        <w:trPr>
          <w:trHeight w:val="270"/>
          <w:jc w:val="right"/>
        </w:trPr>
        <w:tc>
          <w:tcPr>
            <w:tcW w:w="319" w:type="pct"/>
          </w:tcPr>
          <w:p w14:paraId="26EA2BB6" w14:textId="77777777" w:rsidR="00C80456" w:rsidRPr="00C80456" w:rsidRDefault="00C80456" w:rsidP="00034050">
            <w:pPr>
              <w:rPr>
                <w:rFonts w:ascii="Arial" w:hAnsi="Arial" w:cs="Arial"/>
                <w:sz w:val="18"/>
                <w:szCs w:val="18"/>
              </w:rPr>
            </w:pPr>
            <w:r w:rsidRPr="00C80456">
              <w:rPr>
                <w:rFonts w:ascii="Arial" w:hAnsi="Arial" w:cs="Arial"/>
                <w:sz w:val="18"/>
                <w:szCs w:val="18"/>
              </w:rPr>
              <w:t>56</w:t>
            </w:r>
          </w:p>
        </w:tc>
        <w:tc>
          <w:tcPr>
            <w:tcW w:w="2199" w:type="pct"/>
          </w:tcPr>
          <w:p w14:paraId="009BB9DE"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Have a support process that tracks and documents bugs from discovery to resolution.</w:t>
            </w:r>
          </w:p>
        </w:tc>
        <w:tc>
          <w:tcPr>
            <w:tcW w:w="800" w:type="pct"/>
          </w:tcPr>
          <w:p w14:paraId="71361778"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432F3BAC" w14:textId="77777777" w:rsidR="00C80456" w:rsidRPr="00C80456" w:rsidRDefault="00C80456" w:rsidP="00034050">
            <w:pPr>
              <w:jc w:val="center"/>
              <w:rPr>
                <w:rFonts w:ascii="Arial" w:hAnsi="Arial" w:cs="Arial"/>
                <w:sz w:val="18"/>
                <w:szCs w:val="18"/>
              </w:rPr>
            </w:pPr>
          </w:p>
        </w:tc>
        <w:tc>
          <w:tcPr>
            <w:tcW w:w="993" w:type="pct"/>
          </w:tcPr>
          <w:p w14:paraId="052A431A" w14:textId="77777777" w:rsidR="00C80456" w:rsidRPr="00C80456" w:rsidRDefault="00C80456" w:rsidP="00034050">
            <w:pPr>
              <w:jc w:val="center"/>
              <w:rPr>
                <w:rFonts w:ascii="Arial" w:hAnsi="Arial" w:cs="Arial"/>
                <w:sz w:val="18"/>
                <w:szCs w:val="18"/>
              </w:rPr>
            </w:pPr>
          </w:p>
        </w:tc>
      </w:tr>
      <w:tr w:rsidR="00C80456" w:rsidRPr="00C80456" w14:paraId="0AF1D92B" w14:textId="77777777" w:rsidTr="00C80456">
        <w:trPr>
          <w:trHeight w:val="270"/>
          <w:jc w:val="right"/>
        </w:trPr>
        <w:tc>
          <w:tcPr>
            <w:tcW w:w="5000" w:type="pct"/>
            <w:gridSpan w:val="5"/>
          </w:tcPr>
          <w:p w14:paraId="36703D71" w14:textId="675AB5C4" w:rsidR="00C80456" w:rsidRPr="00C80456" w:rsidRDefault="00C80456" w:rsidP="00C80456">
            <w:pPr>
              <w:rPr>
                <w:rFonts w:ascii="Arial" w:hAnsi="Arial" w:cs="Arial"/>
                <w:sz w:val="18"/>
                <w:szCs w:val="18"/>
              </w:rPr>
            </w:pPr>
            <w:r w:rsidRPr="00C80456">
              <w:rPr>
                <w:rFonts w:ascii="Arial" w:hAnsi="Arial" w:cs="Arial"/>
                <w:b/>
                <w:sz w:val="18"/>
                <w:szCs w:val="18"/>
              </w:rPr>
              <w:t>Compliance to e-learning Industry Standards</w:t>
            </w:r>
          </w:p>
        </w:tc>
      </w:tr>
      <w:tr w:rsidR="00C80456" w:rsidRPr="00C80456" w14:paraId="168B8A1B" w14:textId="77777777" w:rsidTr="00803FB1">
        <w:trPr>
          <w:trHeight w:val="270"/>
          <w:jc w:val="right"/>
        </w:trPr>
        <w:tc>
          <w:tcPr>
            <w:tcW w:w="319" w:type="pct"/>
          </w:tcPr>
          <w:p w14:paraId="437801EE" w14:textId="77777777" w:rsidR="00C80456" w:rsidRPr="00C80456" w:rsidRDefault="00C80456" w:rsidP="00034050">
            <w:pPr>
              <w:rPr>
                <w:rFonts w:ascii="Arial" w:hAnsi="Arial" w:cs="Arial"/>
                <w:sz w:val="18"/>
                <w:szCs w:val="18"/>
              </w:rPr>
            </w:pPr>
            <w:r w:rsidRPr="00C80456">
              <w:rPr>
                <w:rFonts w:ascii="Arial" w:hAnsi="Arial" w:cs="Arial"/>
                <w:sz w:val="18"/>
                <w:szCs w:val="18"/>
              </w:rPr>
              <w:t>62</w:t>
            </w:r>
          </w:p>
        </w:tc>
        <w:tc>
          <w:tcPr>
            <w:tcW w:w="2199" w:type="pct"/>
          </w:tcPr>
          <w:p w14:paraId="6DEEE7D1"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SCORM v.1.2</w:t>
            </w:r>
          </w:p>
        </w:tc>
        <w:tc>
          <w:tcPr>
            <w:tcW w:w="800" w:type="pct"/>
          </w:tcPr>
          <w:p w14:paraId="01402D66"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61A47E5" w14:textId="77777777" w:rsidR="00C80456" w:rsidRPr="00C80456" w:rsidRDefault="00C80456" w:rsidP="00034050">
            <w:pPr>
              <w:jc w:val="center"/>
              <w:rPr>
                <w:rFonts w:ascii="Arial" w:hAnsi="Arial" w:cs="Arial"/>
                <w:sz w:val="18"/>
                <w:szCs w:val="18"/>
              </w:rPr>
            </w:pPr>
          </w:p>
        </w:tc>
        <w:tc>
          <w:tcPr>
            <w:tcW w:w="993" w:type="pct"/>
          </w:tcPr>
          <w:p w14:paraId="621D3BC9" w14:textId="77777777" w:rsidR="00C80456" w:rsidRPr="00C80456" w:rsidRDefault="00C80456" w:rsidP="00034050">
            <w:pPr>
              <w:jc w:val="center"/>
              <w:rPr>
                <w:rFonts w:ascii="Arial" w:hAnsi="Arial" w:cs="Arial"/>
                <w:sz w:val="18"/>
                <w:szCs w:val="18"/>
              </w:rPr>
            </w:pPr>
          </w:p>
        </w:tc>
      </w:tr>
      <w:tr w:rsidR="00C80456" w:rsidRPr="00C80456" w14:paraId="2D3E1436" w14:textId="77777777" w:rsidTr="00803FB1">
        <w:trPr>
          <w:trHeight w:val="270"/>
          <w:jc w:val="right"/>
        </w:trPr>
        <w:tc>
          <w:tcPr>
            <w:tcW w:w="319" w:type="pct"/>
          </w:tcPr>
          <w:p w14:paraId="023DD97F" w14:textId="77777777" w:rsidR="00C80456" w:rsidRPr="00C80456" w:rsidRDefault="00C80456" w:rsidP="00034050">
            <w:pPr>
              <w:rPr>
                <w:rFonts w:ascii="Arial" w:hAnsi="Arial" w:cs="Arial"/>
                <w:sz w:val="18"/>
                <w:szCs w:val="18"/>
              </w:rPr>
            </w:pPr>
            <w:r w:rsidRPr="00C80456">
              <w:rPr>
                <w:rFonts w:ascii="Arial" w:hAnsi="Arial" w:cs="Arial"/>
                <w:sz w:val="18"/>
                <w:szCs w:val="18"/>
              </w:rPr>
              <w:t>63</w:t>
            </w:r>
          </w:p>
        </w:tc>
        <w:tc>
          <w:tcPr>
            <w:tcW w:w="2199" w:type="pct"/>
          </w:tcPr>
          <w:p w14:paraId="19CD8CA5"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SCORM 2004</w:t>
            </w:r>
          </w:p>
        </w:tc>
        <w:tc>
          <w:tcPr>
            <w:tcW w:w="800" w:type="pct"/>
          </w:tcPr>
          <w:p w14:paraId="7D994F8F"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7D8E2BF0" w14:textId="77777777" w:rsidR="00C80456" w:rsidRPr="00C80456" w:rsidRDefault="00C80456" w:rsidP="00034050">
            <w:pPr>
              <w:jc w:val="center"/>
              <w:rPr>
                <w:rFonts w:ascii="Arial" w:hAnsi="Arial" w:cs="Arial"/>
                <w:sz w:val="18"/>
                <w:szCs w:val="18"/>
              </w:rPr>
            </w:pPr>
          </w:p>
        </w:tc>
        <w:tc>
          <w:tcPr>
            <w:tcW w:w="993" w:type="pct"/>
          </w:tcPr>
          <w:p w14:paraId="5D1FEFC4" w14:textId="77777777" w:rsidR="00C80456" w:rsidRPr="00C80456" w:rsidRDefault="00C80456" w:rsidP="00034050">
            <w:pPr>
              <w:jc w:val="center"/>
              <w:rPr>
                <w:rFonts w:ascii="Arial" w:hAnsi="Arial" w:cs="Arial"/>
                <w:sz w:val="18"/>
                <w:szCs w:val="18"/>
              </w:rPr>
            </w:pPr>
          </w:p>
        </w:tc>
      </w:tr>
      <w:tr w:rsidR="00C80456" w:rsidRPr="00C80456" w14:paraId="60E2ADD0" w14:textId="77777777" w:rsidTr="00803FB1">
        <w:trPr>
          <w:trHeight w:val="270"/>
          <w:jc w:val="right"/>
        </w:trPr>
        <w:tc>
          <w:tcPr>
            <w:tcW w:w="319" w:type="pct"/>
          </w:tcPr>
          <w:p w14:paraId="419A2592" w14:textId="77777777" w:rsidR="00C80456" w:rsidRPr="00C80456" w:rsidRDefault="00C80456" w:rsidP="00034050">
            <w:pPr>
              <w:rPr>
                <w:rFonts w:ascii="Arial" w:hAnsi="Arial" w:cs="Arial"/>
                <w:sz w:val="18"/>
                <w:szCs w:val="18"/>
              </w:rPr>
            </w:pPr>
            <w:r w:rsidRPr="00C80456">
              <w:rPr>
                <w:rFonts w:ascii="Arial" w:hAnsi="Arial" w:cs="Arial"/>
                <w:sz w:val="18"/>
                <w:szCs w:val="18"/>
              </w:rPr>
              <w:t>64</w:t>
            </w:r>
          </w:p>
        </w:tc>
        <w:tc>
          <w:tcPr>
            <w:tcW w:w="2199" w:type="pct"/>
          </w:tcPr>
          <w:p w14:paraId="51A03698" w14:textId="77777777" w:rsidR="00C80456" w:rsidRPr="00C80456" w:rsidRDefault="00C80456" w:rsidP="00034050">
            <w:pPr>
              <w:jc w:val="both"/>
              <w:rPr>
                <w:rFonts w:ascii="Arial" w:hAnsi="Arial" w:cs="Arial"/>
                <w:sz w:val="18"/>
                <w:szCs w:val="18"/>
              </w:rPr>
            </w:pPr>
            <w:proofErr w:type="spellStart"/>
            <w:r w:rsidRPr="00C80456">
              <w:rPr>
                <w:rFonts w:ascii="Arial" w:hAnsi="Arial" w:cs="Arial"/>
                <w:sz w:val="18"/>
                <w:szCs w:val="18"/>
              </w:rPr>
              <w:t>xAPI</w:t>
            </w:r>
            <w:proofErr w:type="spellEnd"/>
            <w:r w:rsidRPr="00C80456">
              <w:rPr>
                <w:rFonts w:ascii="Arial" w:hAnsi="Arial" w:cs="Arial"/>
                <w:sz w:val="18"/>
                <w:szCs w:val="18"/>
              </w:rPr>
              <w:t xml:space="preserve"> (Tin Can API)</w:t>
            </w:r>
          </w:p>
        </w:tc>
        <w:tc>
          <w:tcPr>
            <w:tcW w:w="800" w:type="pct"/>
          </w:tcPr>
          <w:p w14:paraId="0A5B35EC"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683043E6" w14:textId="77777777" w:rsidR="00C80456" w:rsidRPr="00C80456" w:rsidRDefault="00C80456" w:rsidP="00034050">
            <w:pPr>
              <w:jc w:val="center"/>
              <w:rPr>
                <w:rFonts w:ascii="Arial" w:hAnsi="Arial" w:cs="Arial"/>
                <w:sz w:val="18"/>
                <w:szCs w:val="18"/>
              </w:rPr>
            </w:pPr>
          </w:p>
        </w:tc>
        <w:tc>
          <w:tcPr>
            <w:tcW w:w="993" w:type="pct"/>
          </w:tcPr>
          <w:p w14:paraId="209A7762" w14:textId="77777777" w:rsidR="00C80456" w:rsidRPr="00C80456" w:rsidRDefault="00C80456" w:rsidP="00034050">
            <w:pPr>
              <w:jc w:val="center"/>
              <w:rPr>
                <w:rFonts w:ascii="Arial" w:hAnsi="Arial" w:cs="Arial"/>
                <w:sz w:val="18"/>
                <w:szCs w:val="18"/>
              </w:rPr>
            </w:pPr>
          </w:p>
        </w:tc>
      </w:tr>
      <w:tr w:rsidR="00C80456" w:rsidRPr="00C80456" w14:paraId="002DCEA2" w14:textId="77777777" w:rsidTr="00803FB1">
        <w:trPr>
          <w:trHeight w:val="270"/>
          <w:jc w:val="right"/>
        </w:trPr>
        <w:tc>
          <w:tcPr>
            <w:tcW w:w="319" w:type="pct"/>
          </w:tcPr>
          <w:p w14:paraId="7332DBC7" w14:textId="77777777" w:rsidR="00C80456" w:rsidRPr="00C80456" w:rsidRDefault="00C80456" w:rsidP="00034050">
            <w:pPr>
              <w:rPr>
                <w:rFonts w:ascii="Arial" w:hAnsi="Arial" w:cs="Arial"/>
                <w:sz w:val="18"/>
                <w:szCs w:val="18"/>
              </w:rPr>
            </w:pPr>
            <w:r w:rsidRPr="00C80456">
              <w:rPr>
                <w:rFonts w:ascii="Arial" w:hAnsi="Arial" w:cs="Arial"/>
                <w:sz w:val="18"/>
                <w:szCs w:val="18"/>
              </w:rPr>
              <w:t>65</w:t>
            </w:r>
          </w:p>
        </w:tc>
        <w:tc>
          <w:tcPr>
            <w:tcW w:w="2199" w:type="pct"/>
          </w:tcPr>
          <w:p w14:paraId="01264B9F"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cmi5</w:t>
            </w:r>
          </w:p>
        </w:tc>
        <w:tc>
          <w:tcPr>
            <w:tcW w:w="800" w:type="pct"/>
          </w:tcPr>
          <w:p w14:paraId="352FBCA6"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0364F464" w14:textId="77777777" w:rsidR="00C80456" w:rsidRPr="00C80456" w:rsidRDefault="00C80456" w:rsidP="00034050">
            <w:pPr>
              <w:jc w:val="center"/>
              <w:rPr>
                <w:rFonts w:ascii="Arial" w:hAnsi="Arial" w:cs="Arial"/>
                <w:sz w:val="18"/>
                <w:szCs w:val="18"/>
              </w:rPr>
            </w:pPr>
          </w:p>
        </w:tc>
        <w:tc>
          <w:tcPr>
            <w:tcW w:w="993" w:type="pct"/>
          </w:tcPr>
          <w:p w14:paraId="71C07AA4" w14:textId="77777777" w:rsidR="00C80456" w:rsidRPr="00C80456" w:rsidRDefault="00C80456" w:rsidP="00034050">
            <w:pPr>
              <w:jc w:val="center"/>
              <w:rPr>
                <w:rFonts w:ascii="Arial" w:hAnsi="Arial" w:cs="Arial"/>
                <w:sz w:val="18"/>
                <w:szCs w:val="18"/>
              </w:rPr>
            </w:pPr>
          </w:p>
        </w:tc>
      </w:tr>
      <w:tr w:rsidR="00C80456" w:rsidRPr="00C80456" w14:paraId="7A8A61AE" w14:textId="77777777" w:rsidTr="00803FB1">
        <w:trPr>
          <w:trHeight w:val="270"/>
          <w:jc w:val="right"/>
        </w:trPr>
        <w:tc>
          <w:tcPr>
            <w:tcW w:w="319" w:type="pct"/>
          </w:tcPr>
          <w:p w14:paraId="785CC370" w14:textId="77777777" w:rsidR="00C80456" w:rsidRPr="00C80456" w:rsidRDefault="00C80456" w:rsidP="00034050">
            <w:pPr>
              <w:rPr>
                <w:rFonts w:ascii="Arial" w:hAnsi="Arial" w:cs="Arial"/>
                <w:sz w:val="18"/>
                <w:szCs w:val="18"/>
              </w:rPr>
            </w:pPr>
            <w:r w:rsidRPr="00C80456">
              <w:rPr>
                <w:rFonts w:ascii="Arial" w:hAnsi="Arial" w:cs="Arial"/>
                <w:sz w:val="18"/>
                <w:szCs w:val="18"/>
              </w:rPr>
              <w:t>66</w:t>
            </w:r>
          </w:p>
        </w:tc>
        <w:tc>
          <w:tcPr>
            <w:tcW w:w="2199" w:type="pct"/>
          </w:tcPr>
          <w:p w14:paraId="19C28E70"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Package Exchange Notification Services</w:t>
            </w:r>
          </w:p>
        </w:tc>
        <w:tc>
          <w:tcPr>
            <w:tcW w:w="800" w:type="pct"/>
          </w:tcPr>
          <w:p w14:paraId="57DF0C05"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2DCF189" w14:textId="77777777" w:rsidR="00C80456" w:rsidRPr="00C80456" w:rsidRDefault="00C80456" w:rsidP="00034050">
            <w:pPr>
              <w:jc w:val="center"/>
              <w:rPr>
                <w:rFonts w:ascii="Arial" w:hAnsi="Arial" w:cs="Arial"/>
                <w:sz w:val="18"/>
                <w:szCs w:val="18"/>
              </w:rPr>
            </w:pPr>
          </w:p>
        </w:tc>
        <w:tc>
          <w:tcPr>
            <w:tcW w:w="993" w:type="pct"/>
          </w:tcPr>
          <w:p w14:paraId="5A012F8F" w14:textId="77777777" w:rsidR="00C80456" w:rsidRPr="00C80456" w:rsidRDefault="00C80456" w:rsidP="00034050">
            <w:pPr>
              <w:jc w:val="center"/>
              <w:rPr>
                <w:rFonts w:ascii="Arial" w:hAnsi="Arial" w:cs="Arial"/>
                <w:sz w:val="18"/>
                <w:szCs w:val="18"/>
              </w:rPr>
            </w:pPr>
          </w:p>
        </w:tc>
      </w:tr>
      <w:tr w:rsidR="00C80456" w:rsidRPr="00C80456" w14:paraId="11030639" w14:textId="77777777" w:rsidTr="00803FB1">
        <w:trPr>
          <w:trHeight w:val="270"/>
          <w:jc w:val="right"/>
        </w:trPr>
        <w:tc>
          <w:tcPr>
            <w:tcW w:w="319" w:type="pct"/>
          </w:tcPr>
          <w:p w14:paraId="29D23D29" w14:textId="77777777" w:rsidR="00C80456" w:rsidRPr="00C80456" w:rsidRDefault="00C80456" w:rsidP="00034050">
            <w:pPr>
              <w:rPr>
                <w:rFonts w:ascii="Arial" w:hAnsi="Arial" w:cs="Arial"/>
                <w:sz w:val="18"/>
                <w:szCs w:val="18"/>
              </w:rPr>
            </w:pPr>
            <w:r w:rsidRPr="00C80456">
              <w:rPr>
                <w:rFonts w:ascii="Arial" w:hAnsi="Arial" w:cs="Arial"/>
                <w:sz w:val="18"/>
                <w:szCs w:val="18"/>
              </w:rPr>
              <w:t>67</w:t>
            </w:r>
          </w:p>
        </w:tc>
        <w:tc>
          <w:tcPr>
            <w:tcW w:w="2199" w:type="pct"/>
          </w:tcPr>
          <w:p w14:paraId="01810592"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AICC</w:t>
            </w:r>
          </w:p>
        </w:tc>
        <w:tc>
          <w:tcPr>
            <w:tcW w:w="800" w:type="pct"/>
          </w:tcPr>
          <w:p w14:paraId="4DBF63F1"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4269ED58" w14:textId="77777777" w:rsidR="00C80456" w:rsidRPr="00C80456" w:rsidRDefault="00C80456" w:rsidP="00034050">
            <w:pPr>
              <w:jc w:val="center"/>
              <w:rPr>
                <w:rFonts w:ascii="Arial" w:hAnsi="Arial" w:cs="Arial"/>
                <w:sz w:val="18"/>
                <w:szCs w:val="18"/>
              </w:rPr>
            </w:pPr>
          </w:p>
        </w:tc>
        <w:tc>
          <w:tcPr>
            <w:tcW w:w="993" w:type="pct"/>
          </w:tcPr>
          <w:p w14:paraId="720A5245" w14:textId="77777777" w:rsidR="00C80456" w:rsidRPr="00C80456" w:rsidRDefault="00C80456" w:rsidP="00034050">
            <w:pPr>
              <w:jc w:val="center"/>
              <w:rPr>
                <w:rFonts w:ascii="Arial" w:hAnsi="Arial" w:cs="Arial"/>
                <w:sz w:val="18"/>
                <w:szCs w:val="18"/>
              </w:rPr>
            </w:pPr>
          </w:p>
        </w:tc>
      </w:tr>
      <w:tr w:rsidR="00C80456" w:rsidRPr="00C80456" w14:paraId="5A7A3437" w14:textId="77777777" w:rsidTr="00C80456">
        <w:trPr>
          <w:trHeight w:val="270"/>
          <w:jc w:val="right"/>
        </w:trPr>
        <w:tc>
          <w:tcPr>
            <w:tcW w:w="5000" w:type="pct"/>
            <w:gridSpan w:val="5"/>
          </w:tcPr>
          <w:p w14:paraId="21B93D87" w14:textId="4F29DBDD" w:rsidR="00C80456" w:rsidRPr="00C80456" w:rsidRDefault="00C80456" w:rsidP="00C80456">
            <w:pPr>
              <w:rPr>
                <w:rFonts w:ascii="Arial" w:hAnsi="Arial" w:cs="Arial"/>
                <w:sz w:val="18"/>
                <w:szCs w:val="18"/>
              </w:rPr>
            </w:pPr>
            <w:r w:rsidRPr="00C80456">
              <w:rPr>
                <w:rFonts w:ascii="Arial" w:hAnsi="Arial" w:cs="Arial"/>
                <w:b/>
                <w:sz w:val="18"/>
                <w:szCs w:val="18"/>
              </w:rPr>
              <w:t>Integration Capabilities &amp; Compatibilities</w:t>
            </w:r>
          </w:p>
        </w:tc>
      </w:tr>
      <w:tr w:rsidR="00C80456" w:rsidRPr="00C80456" w14:paraId="35F73729" w14:textId="77777777" w:rsidTr="00803FB1">
        <w:trPr>
          <w:trHeight w:val="270"/>
          <w:jc w:val="right"/>
        </w:trPr>
        <w:tc>
          <w:tcPr>
            <w:tcW w:w="319" w:type="pct"/>
          </w:tcPr>
          <w:p w14:paraId="7B098487" w14:textId="77777777" w:rsidR="00C80456" w:rsidRPr="00C80456" w:rsidRDefault="00C80456" w:rsidP="00034050">
            <w:pPr>
              <w:rPr>
                <w:rFonts w:ascii="Arial" w:hAnsi="Arial" w:cs="Arial"/>
                <w:sz w:val="18"/>
                <w:szCs w:val="18"/>
              </w:rPr>
            </w:pPr>
            <w:r w:rsidRPr="00C80456">
              <w:rPr>
                <w:rFonts w:ascii="Arial" w:hAnsi="Arial" w:cs="Arial"/>
                <w:sz w:val="18"/>
                <w:szCs w:val="18"/>
              </w:rPr>
              <w:t>68</w:t>
            </w:r>
          </w:p>
        </w:tc>
        <w:tc>
          <w:tcPr>
            <w:tcW w:w="2199" w:type="pct"/>
          </w:tcPr>
          <w:p w14:paraId="372E273B"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Language translation</w:t>
            </w:r>
          </w:p>
        </w:tc>
        <w:tc>
          <w:tcPr>
            <w:tcW w:w="800" w:type="pct"/>
          </w:tcPr>
          <w:p w14:paraId="00A3C367"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258BE60A" w14:textId="77777777" w:rsidR="00C80456" w:rsidRPr="00C80456" w:rsidRDefault="00C80456" w:rsidP="00034050">
            <w:pPr>
              <w:jc w:val="center"/>
              <w:rPr>
                <w:rFonts w:ascii="Arial" w:hAnsi="Arial" w:cs="Arial"/>
                <w:sz w:val="18"/>
                <w:szCs w:val="18"/>
              </w:rPr>
            </w:pPr>
          </w:p>
        </w:tc>
        <w:tc>
          <w:tcPr>
            <w:tcW w:w="993" w:type="pct"/>
          </w:tcPr>
          <w:p w14:paraId="03001A22" w14:textId="77777777" w:rsidR="00C80456" w:rsidRPr="00C80456" w:rsidRDefault="00C80456" w:rsidP="00034050">
            <w:pPr>
              <w:jc w:val="center"/>
              <w:rPr>
                <w:rFonts w:ascii="Arial" w:hAnsi="Arial" w:cs="Arial"/>
                <w:sz w:val="18"/>
                <w:szCs w:val="18"/>
              </w:rPr>
            </w:pPr>
          </w:p>
        </w:tc>
      </w:tr>
      <w:tr w:rsidR="00C80456" w:rsidRPr="00C80456" w14:paraId="1C0BAE46" w14:textId="77777777" w:rsidTr="00803FB1">
        <w:trPr>
          <w:trHeight w:val="270"/>
          <w:jc w:val="right"/>
        </w:trPr>
        <w:tc>
          <w:tcPr>
            <w:tcW w:w="319" w:type="pct"/>
          </w:tcPr>
          <w:p w14:paraId="680BEB33" w14:textId="77777777" w:rsidR="00C80456" w:rsidRPr="00C80456" w:rsidRDefault="00C80456" w:rsidP="00034050">
            <w:pPr>
              <w:rPr>
                <w:rFonts w:ascii="Arial" w:hAnsi="Arial" w:cs="Arial"/>
                <w:sz w:val="18"/>
                <w:szCs w:val="18"/>
              </w:rPr>
            </w:pPr>
            <w:r w:rsidRPr="00C80456">
              <w:rPr>
                <w:rFonts w:ascii="Arial" w:hAnsi="Arial" w:cs="Arial"/>
                <w:sz w:val="18"/>
                <w:szCs w:val="18"/>
              </w:rPr>
              <w:t>69</w:t>
            </w:r>
          </w:p>
        </w:tc>
        <w:tc>
          <w:tcPr>
            <w:tcW w:w="2199" w:type="pct"/>
          </w:tcPr>
          <w:p w14:paraId="2C4AE310"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Chat tools</w:t>
            </w:r>
          </w:p>
        </w:tc>
        <w:tc>
          <w:tcPr>
            <w:tcW w:w="800" w:type="pct"/>
          </w:tcPr>
          <w:p w14:paraId="4FF5A6FE"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1E14315F" w14:textId="77777777" w:rsidR="00C80456" w:rsidRPr="00C80456" w:rsidRDefault="00C80456" w:rsidP="00034050">
            <w:pPr>
              <w:jc w:val="center"/>
              <w:rPr>
                <w:rFonts w:ascii="Arial" w:hAnsi="Arial" w:cs="Arial"/>
                <w:sz w:val="18"/>
                <w:szCs w:val="18"/>
              </w:rPr>
            </w:pPr>
          </w:p>
        </w:tc>
        <w:tc>
          <w:tcPr>
            <w:tcW w:w="993" w:type="pct"/>
          </w:tcPr>
          <w:p w14:paraId="46FE122A" w14:textId="77777777" w:rsidR="00C80456" w:rsidRPr="00C80456" w:rsidRDefault="00C80456" w:rsidP="00034050">
            <w:pPr>
              <w:jc w:val="center"/>
              <w:rPr>
                <w:rFonts w:ascii="Arial" w:hAnsi="Arial" w:cs="Arial"/>
                <w:sz w:val="18"/>
                <w:szCs w:val="18"/>
              </w:rPr>
            </w:pPr>
          </w:p>
        </w:tc>
      </w:tr>
      <w:tr w:rsidR="00C80456" w:rsidRPr="00C80456" w14:paraId="2F2AEE28" w14:textId="77777777" w:rsidTr="00803FB1">
        <w:trPr>
          <w:trHeight w:val="270"/>
          <w:jc w:val="right"/>
        </w:trPr>
        <w:tc>
          <w:tcPr>
            <w:tcW w:w="319" w:type="pct"/>
          </w:tcPr>
          <w:p w14:paraId="0729852E" w14:textId="77777777" w:rsidR="00C80456" w:rsidRPr="00C80456" w:rsidRDefault="00C80456" w:rsidP="00034050">
            <w:pPr>
              <w:rPr>
                <w:rFonts w:ascii="Arial" w:hAnsi="Arial" w:cs="Arial"/>
                <w:sz w:val="18"/>
                <w:szCs w:val="18"/>
              </w:rPr>
            </w:pPr>
            <w:r w:rsidRPr="00C80456">
              <w:rPr>
                <w:rFonts w:ascii="Arial" w:hAnsi="Arial" w:cs="Arial"/>
                <w:sz w:val="18"/>
                <w:szCs w:val="18"/>
              </w:rPr>
              <w:t>70</w:t>
            </w:r>
          </w:p>
        </w:tc>
        <w:tc>
          <w:tcPr>
            <w:tcW w:w="2199" w:type="pct"/>
          </w:tcPr>
          <w:p w14:paraId="5EE6EFB4"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Video calling</w:t>
            </w:r>
          </w:p>
        </w:tc>
        <w:tc>
          <w:tcPr>
            <w:tcW w:w="800" w:type="pct"/>
          </w:tcPr>
          <w:p w14:paraId="5C86BCDB"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3808100D" w14:textId="77777777" w:rsidR="00C80456" w:rsidRPr="00C80456" w:rsidRDefault="00C80456" w:rsidP="00034050">
            <w:pPr>
              <w:jc w:val="center"/>
              <w:rPr>
                <w:rFonts w:ascii="Arial" w:hAnsi="Arial" w:cs="Arial"/>
                <w:sz w:val="18"/>
                <w:szCs w:val="18"/>
              </w:rPr>
            </w:pPr>
          </w:p>
        </w:tc>
        <w:tc>
          <w:tcPr>
            <w:tcW w:w="993" w:type="pct"/>
          </w:tcPr>
          <w:p w14:paraId="47D41B5F" w14:textId="77777777" w:rsidR="00C80456" w:rsidRPr="00C80456" w:rsidRDefault="00C80456" w:rsidP="00034050">
            <w:pPr>
              <w:jc w:val="center"/>
              <w:rPr>
                <w:rFonts w:ascii="Arial" w:hAnsi="Arial" w:cs="Arial"/>
                <w:sz w:val="18"/>
                <w:szCs w:val="18"/>
              </w:rPr>
            </w:pPr>
          </w:p>
        </w:tc>
      </w:tr>
      <w:tr w:rsidR="00C80456" w:rsidRPr="00C80456" w14:paraId="5414CDAE" w14:textId="77777777" w:rsidTr="00803FB1">
        <w:trPr>
          <w:trHeight w:val="270"/>
          <w:jc w:val="right"/>
        </w:trPr>
        <w:tc>
          <w:tcPr>
            <w:tcW w:w="319" w:type="pct"/>
          </w:tcPr>
          <w:p w14:paraId="1CFF4036" w14:textId="77777777" w:rsidR="00C80456" w:rsidRPr="00C80456" w:rsidRDefault="00C80456" w:rsidP="00034050">
            <w:pPr>
              <w:rPr>
                <w:rFonts w:ascii="Arial" w:hAnsi="Arial" w:cs="Arial"/>
                <w:sz w:val="18"/>
                <w:szCs w:val="18"/>
              </w:rPr>
            </w:pPr>
            <w:r w:rsidRPr="00C80456">
              <w:rPr>
                <w:rFonts w:ascii="Arial" w:hAnsi="Arial" w:cs="Arial"/>
                <w:sz w:val="18"/>
                <w:szCs w:val="18"/>
              </w:rPr>
              <w:t>71</w:t>
            </w:r>
          </w:p>
        </w:tc>
        <w:tc>
          <w:tcPr>
            <w:tcW w:w="2199" w:type="pct"/>
          </w:tcPr>
          <w:p w14:paraId="074F1CA1" w14:textId="77777777" w:rsidR="00C80456" w:rsidRPr="00C80456" w:rsidRDefault="00C80456" w:rsidP="00034050">
            <w:pPr>
              <w:jc w:val="both"/>
              <w:rPr>
                <w:rFonts w:ascii="Arial" w:hAnsi="Arial" w:cs="Arial"/>
                <w:sz w:val="18"/>
                <w:szCs w:val="18"/>
              </w:rPr>
            </w:pPr>
            <w:r w:rsidRPr="00C80456">
              <w:rPr>
                <w:rFonts w:ascii="Arial" w:hAnsi="Arial" w:cs="Arial"/>
                <w:sz w:val="18"/>
                <w:szCs w:val="18"/>
              </w:rPr>
              <w:t>CMS</w:t>
            </w:r>
          </w:p>
        </w:tc>
        <w:tc>
          <w:tcPr>
            <w:tcW w:w="800" w:type="pct"/>
          </w:tcPr>
          <w:p w14:paraId="010A0B22" w14:textId="77777777" w:rsidR="00C80456" w:rsidRPr="00C80456" w:rsidRDefault="00C80456" w:rsidP="00034050">
            <w:pPr>
              <w:rPr>
                <w:rFonts w:ascii="Arial" w:hAnsi="Arial" w:cs="Arial"/>
                <w:sz w:val="18"/>
                <w:szCs w:val="18"/>
              </w:rPr>
            </w:pPr>
            <w:r w:rsidRPr="00C80456">
              <w:rPr>
                <w:rFonts w:ascii="Arial" w:hAnsi="Arial" w:cs="Arial"/>
                <w:sz w:val="18"/>
                <w:szCs w:val="18"/>
              </w:rPr>
              <w:t>Mandatory</w:t>
            </w:r>
          </w:p>
        </w:tc>
        <w:tc>
          <w:tcPr>
            <w:tcW w:w="689" w:type="pct"/>
          </w:tcPr>
          <w:p w14:paraId="7959C521" w14:textId="77777777" w:rsidR="00C80456" w:rsidRPr="00C80456" w:rsidRDefault="00C80456" w:rsidP="00034050">
            <w:pPr>
              <w:jc w:val="center"/>
              <w:rPr>
                <w:rFonts w:ascii="Arial" w:hAnsi="Arial" w:cs="Arial"/>
                <w:sz w:val="18"/>
                <w:szCs w:val="18"/>
              </w:rPr>
            </w:pPr>
          </w:p>
        </w:tc>
        <w:tc>
          <w:tcPr>
            <w:tcW w:w="993" w:type="pct"/>
          </w:tcPr>
          <w:p w14:paraId="5659F4E5" w14:textId="77777777" w:rsidR="00C80456" w:rsidRPr="00C80456" w:rsidRDefault="00C80456" w:rsidP="00034050">
            <w:pPr>
              <w:jc w:val="center"/>
              <w:rPr>
                <w:rFonts w:ascii="Arial" w:hAnsi="Arial" w:cs="Arial"/>
                <w:sz w:val="18"/>
                <w:szCs w:val="18"/>
              </w:rPr>
            </w:pPr>
          </w:p>
        </w:tc>
      </w:tr>
    </w:tbl>
    <w:p w14:paraId="70E4E5CD" w14:textId="77777777" w:rsidR="0016125D" w:rsidRDefault="0016125D"/>
    <w:sectPr w:rsidR="0016125D" w:rsidSect="00421EE5">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456"/>
    <w:rsid w:val="0016125D"/>
    <w:rsid w:val="001945FA"/>
    <w:rsid w:val="00421EE5"/>
    <w:rsid w:val="00803FB1"/>
    <w:rsid w:val="00C80456"/>
    <w:rsid w:val="00F44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E0D7E"/>
  <w15:chartTrackingRefBased/>
  <w15:docId w15:val="{AB43403A-5C3A-47C8-AC6F-A19D0EA96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456"/>
    <w:pPr>
      <w:spacing w:after="0" w:line="276" w:lineRule="auto"/>
    </w:pPr>
    <w:rPr>
      <w:rFonts w:ascii="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Indented Text,Figure_name,List Paragraph1,Bullet- First level,numbered,Bullet List,FooterText,Paragraphe de liste1,Bulletr List Paragraph,列出段落,列出段落1,List Paragraph2,List Paragraph21,Párrafo de lista1,Parágrafo da Lista1,リスト段落1,lp"/>
    <w:basedOn w:val="Normal"/>
    <w:link w:val="ListParagraphChar"/>
    <w:uiPriority w:val="34"/>
    <w:qFormat/>
    <w:rsid w:val="00C80456"/>
    <w:pPr>
      <w:ind w:left="720"/>
      <w:contextualSpacing/>
    </w:pPr>
  </w:style>
  <w:style w:type="table" w:styleId="TableGrid">
    <w:name w:val="Table Grid"/>
    <w:basedOn w:val="TableNormal"/>
    <w:uiPriority w:val="39"/>
    <w:rsid w:val="00C80456"/>
    <w:pPr>
      <w:spacing w:after="0" w:line="240" w:lineRule="auto"/>
    </w:pPr>
    <w:rPr>
      <w:rFonts w:ascii="Times New Roman" w:eastAsia="Times"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Indented Text Char,Figure_name Char,List Paragraph1 Char,Bullet- First level Char,numbered Char,Bullet List Char,FooterText Char,Paragraphe de liste1 Char,Bulletr List Paragraph Char,列出段落 Char,列出段落1 Char,List Paragraph2 Char"/>
    <w:basedOn w:val="DefaultParagraphFont"/>
    <w:link w:val="ListParagraph"/>
    <w:uiPriority w:val="34"/>
    <w:locked/>
    <w:rsid w:val="00C80456"/>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91AAE6D5E8F6046BED32B68F92CA5E8" ma:contentTypeVersion="4" ma:contentTypeDescription="" ma:contentTypeScope="" ma:versionID="0701700c024a4b4343d934f4242f5ed2">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3af323bd8e9a385a9537e6eea585f618"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04f4168-25d3-410c-8ee5-c65b55a7c64c}" ma:internalName="TaxCatchAllLabel" ma:readOnly="true" ma:showField="CatchAllDataLabel"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04f4168-25d3-410c-8ee5-c65b55a7c64c}" ma:internalName="TaxCatchAll" ma:showField="CatchAllData"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626C6089-13BC-46C2-A308-C02B7C410C28}">
  <ds:schemaRefs>
    <ds:schemaRef ds:uri="Microsoft.SharePoint.Taxonomy.ContentTypeSync"/>
  </ds:schemaRefs>
</ds:datastoreItem>
</file>

<file path=customXml/itemProps2.xml><?xml version="1.0" encoding="utf-8"?>
<ds:datastoreItem xmlns:ds="http://schemas.openxmlformats.org/officeDocument/2006/customXml" ds:itemID="{AE839A6B-F45F-4DE4-852F-615BFED90611}">
  <ds:schemaRefs>
    <ds:schemaRef ds:uri="http://schemas.microsoft.com/sharepoint/v3/contenttype/forms"/>
  </ds:schemaRefs>
</ds:datastoreItem>
</file>

<file path=customXml/itemProps3.xml><?xml version="1.0" encoding="utf-8"?>
<ds:datastoreItem xmlns:ds="http://schemas.openxmlformats.org/officeDocument/2006/customXml" ds:itemID="{F2433D2B-26B5-4C72-B468-AF28FE863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83e0b-db31-4043-a2ef-b80661bf084a"/>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6C4F8B-8FD6-42B8-BADB-1ADFC0CD8769}">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1075</Words>
  <Characters>6508</Characters>
  <Application>Microsoft Office Word</Application>
  <DocSecurity>0</DocSecurity>
  <Lines>500</Lines>
  <Paragraphs>270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 Duc Do</dc:creator>
  <cp:keywords/>
  <dc:description/>
  <cp:lastModifiedBy>Thi Hai Anh Bui</cp:lastModifiedBy>
  <cp:revision>4</cp:revision>
  <cp:lastPrinted>2024-03-14T07:08:00Z</cp:lastPrinted>
  <dcterms:created xsi:type="dcterms:W3CDTF">2023-10-24T08:20:00Z</dcterms:created>
  <dcterms:modified xsi:type="dcterms:W3CDTF">2024-03-14T07:09:00Z</dcterms:modified>
</cp:coreProperties>
</file>