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horzAnchor="margin" w:tblpX="-342" w:tblpY="510"/>
        <w:tblW w:w="10173" w:type="dxa"/>
        <w:tblLook w:val="04A0" w:firstRow="1" w:lastRow="0" w:firstColumn="1" w:lastColumn="0" w:noHBand="0" w:noVBand="1"/>
      </w:tblPr>
      <w:tblGrid>
        <w:gridCol w:w="1360"/>
        <w:gridCol w:w="4008"/>
        <w:gridCol w:w="4805"/>
      </w:tblGrid>
      <w:tr w:rsidR="00D563DC" w:rsidRPr="00D563DC" w14:paraId="266DC0D2" w14:textId="77777777" w:rsidTr="00DF751C">
        <w:trPr>
          <w:trHeight w:val="235"/>
        </w:trPr>
        <w:tc>
          <w:tcPr>
            <w:tcW w:w="5368" w:type="dxa"/>
            <w:gridSpan w:val="2"/>
            <w:tcBorders>
              <w:top w:val="double" w:sz="6" w:space="0" w:color="auto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0CF" w14:textId="77777777" w:rsidR="00D563DC" w:rsidRPr="00D563DC" w:rsidRDefault="00D563DC" w:rsidP="00D563D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b/>
                <w:bCs/>
                <w:sz w:val="32"/>
                <w:szCs w:val="32"/>
                <w:lang w:val="en-US"/>
              </w:rPr>
              <w:t>Areas of Concerns </w:t>
            </w:r>
          </w:p>
          <w:p w14:paraId="266DC0D0" w14:textId="77777777" w:rsidR="00D563DC" w:rsidRPr="00D563DC" w:rsidRDefault="00D563DC" w:rsidP="00D56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</w:p>
        </w:tc>
        <w:tc>
          <w:tcPr>
            <w:tcW w:w="4805" w:type="dxa"/>
            <w:tcBorders>
              <w:top w:val="double" w:sz="6" w:space="0" w:color="auto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0D1" w14:textId="77777777" w:rsidR="00D563DC" w:rsidRPr="00D563DC" w:rsidRDefault="00D563DC" w:rsidP="00D563DC">
            <w:pPr>
              <w:spacing w:after="0" w:line="240" w:lineRule="auto"/>
              <w:ind w:left="-170" w:firstLine="170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/>
              </w:rPr>
              <w:t>Remarks</w:t>
            </w:r>
          </w:p>
        </w:tc>
      </w:tr>
      <w:tr w:rsidR="00624CD0" w:rsidRPr="00D563DC" w14:paraId="266DC0D5" w14:textId="77777777" w:rsidTr="00DF751C">
        <w:trPr>
          <w:trHeight w:val="1075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0D3" w14:textId="77777777" w:rsidR="00624CD0" w:rsidRPr="00D563DC" w:rsidRDefault="00624CD0" w:rsidP="00D56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Network Architecture and Coverage</w:t>
            </w:r>
          </w:p>
        </w:tc>
        <w:tc>
          <w:tcPr>
            <w:tcW w:w="881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0D4" w14:textId="77777777" w:rsidR="00624CD0" w:rsidRPr="00D563DC" w:rsidRDefault="00624CD0" w:rsidP="00D56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D563DC" w:rsidRPr="00D563DC" w14:paraId="266DC0D9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0D6" w14:textId="77777777" w:rsidR="00D563DC" w:rsidRPr="00D563DC" w:rsidRDefault="00D563DC" w:rsidP="00D56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0D7" w14:textId="77777777" w:rsidR="00D563DC" w:rsidRPr="00D563DC" w:rsidRDefault="00D563DC" w:rsidP="001318A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Public</w:t>
            </w:r>
            <w:r w:rsidR="00DF634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/Free</w:t>
            </w: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2D63C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Peering Points (</w:t>
            </w:r>
            <w:proofErr w:type="gramStart"/>
            <w:r w:rsidR="002D63C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i.e.</w:t>
            </w:r>
            <w:proofErr w:type="gramEnd"/>
            <w:r w:rsidR="002D63CD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local ISP</w:t>
            </w:r>
            <w:r w:rsidR="001318A6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names</w:t>
            </w:r>
            <w:r w:rsidR="00624CD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)</w:t>
            </w: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66DC0D8" w14:textId="6094871D" w:rsidR="00D563DC" w:rsidRPr="00D563DC" w:rsidRDefault="00FA0AB5" w:rsidP="00D56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y/n     = </w:t>
            </w:r>
            <w:r w:rsidR="00BA2E6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/0 </w:t>
            </w:r>
          </w:p>
        </w:tc>
      </w:tr>
      <w:tr w:rsidR="00FA0AB5" w:rsidRPr="00D563DC" w14:paraId="266DC0DD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0DA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0DB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Priv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ate peering agreements with Tier</w:t>
            </w: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-1 providers?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0DC" w14:textId="365997A8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y/n     = </w:t>
            </w:r>
            <w:r w:rsidR="00BA2E6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/0 </w:t>
            </w:r>
          </w:p>
        </w:tc>
      </w:tr>
      <w:tr w:rsidR="00FA0AB5" w:rsidRPr="00D563DC" w14:paraId="266DC0E1" w14:textId="77777777" w:rsidTr="00DF751C">
        <w:trPr>
          <w:trHeight w:val="664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0DE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0DF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Numbers and distribution of Datacenters</w:t>
            </w: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where high-end routers placed? 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0E0" w14:textId="35AFC93E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 = 0, 2</w:t>
            </w:r>
            <w:r w:rsidR="00BA2E60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or more = </w:t>
            </w:r>
            <w:r w:rsidR="0087061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</w:tr>
      <w:tr w:rsidR="00FA0AB5" w:rsidRPr="00D563DC" w14:paraId="266DC0E5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0E2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0E3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63478B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Gateway</w:t>
            </w: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failover mechanism and time needed.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0E4" w14:textId="2018AFC5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y/n     = </w:t>
            </w:r>
            <w:r w:rsidR="0087061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/0 </w:t>
            </w:r>
          </w:p>
        </w:tc>
      </w:tr>
      <w:tr w:rsidR="00FA0AB5" w:rsidRPr="00D563DC" w14:paraId="266DC0E9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0E6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Points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0E7" w14:textId="3F9723D1" w:rsidR="00FA0AB5" w:rsidRPr="0063478B" w:rsidRDefault="00870619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66DC0E8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A0AB5" w:rsidRPr="00D563DC" w14:paraId="266DC0EC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0EA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Internal </w:t>
            </w:r>
            <w:r w:rsidRPr="00D56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Network Link Speed</w:t>
            </w:r>
          </w:p>
        </w:tc>
        <w:tc>
          <w:tcPr>
            <w:tcW w:w="8813" w:type="dxa"/>
            <w:gridSpan w:val="2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0EB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FA0AB5" w:rsidRPr="00D563DC" w14:paraId="266DC0F0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0ED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0EE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Slowest link in the path?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66DC0EF" w14:textId="74556EE8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0&lt; 2GB, </w:t>
            </w:r>
            <w:r w:rsidR="0087061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if &gt; 2 GB </w:t>
            </w:r>
          </w:p>
        </w:tc>
      </w:tr>
      <w:tr w:rsidR="00FA0AB5" w:rsidRPr="00D563DC" w14:paraId="266DC0F4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0F1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0F2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Are all the physical links operational? 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0F3" w14:textId="297DBAD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y/n     = </w:t>
            </w:r>
            <w:r w:rsidR="0087061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/0 </w:t>
            </w:r>
          </w:p>
        </w:tc>
      </w:tr>
      <w:tr w:rsidR="00FA0AB5" w:rsidRPr="00D563DC" w14:paraId="266DC0F8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0F5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0F6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How much BW in the Backbone is currently occupied?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0F7" w14:textId="5536A292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y/n     = </w:t>
            </w:r>
            <w:r w:rsidR="0087061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/0 </w:t>
            </w:r>
          </w:p>
        </w:tc>
      </w:tr>
      <w:tr w:rsidR="00FA0AB5" w:rsidRPr="00D563DC" w14:paraId="266DC0FC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0F9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0FA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What is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your</w:t>
            </w: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backbone upgrade threshold?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0FB" w14:textId="3B573CDB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y/n     = </w:t>
            </w:r>
            <w:r w:rsidR="0087061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/0 </w:t>
            </w:r>
          </w:p>
        </w:tc>
      </w:tr>
      <w:tr w:rsidR="00FA0AB5" w:rsidRPr="00D563DC" w14:paraId="266DC100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0FD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0FE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Which fiber backbones are being used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i.e.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POS)? What speed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i.e.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OC192)?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0FF" w14:textId="063E05F4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y/n     = </w:t>
            </w:r>
            <w:r w:rsidR="0087061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/0 </w:t>
            </w:r>
          </w:p>
        </w:tc>
      </w:tr>
      <w:tr w:rsidR="00FA0AB5" w:rsidRPr="00D563DC" w14:paraId="266DC104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01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02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A21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MPLS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capable?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103" w14:textId="36C57955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y/n     = </w:t>
            </w:r>
            <w:r w:rsidR="0087061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/0 </w:t>
            </w:r>
          </w:p>
        </w:tc>
      </w:tr>
      <w:tr w:rsidR="00FA0AB5" w:rsidRPr="00D563DC" w14:paraId="266DC108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105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Point 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106" w14:textId="0A68806D" w:rsidR="00FA0AB5" w:rsidRDefault="00870619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16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66DC107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A0AB5" w:rsidRPr="00D563DC" w14:paraId="266DC10C" w14:textId="77777777" w:rsidTr="00DF751C">
        <w:trPr>
          <w:trHeight w:val="371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09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External Network Links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0A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10B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FA0AB5" w:rsidRPr="00D563DC" w14:paraId="266DC110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10D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10E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How many direct connection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 (GWs)</w:t>
            </w: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to the rest of the world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(Global)</w:t>
            </w: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and wh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</w:t>
            </w: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re are they terminating to?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66DC10F" w14:textId="175B13C2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y/n     = </w:t>
            </w:r>
            <w:r w:rsidR="004568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/0 </w:t>
            </w:r>
          </w:p>
        </w:tc>
      </w:tr>
      <w:tr w:rsidR="00FA0AB5" w:rsidRPr="00D563DC" w14:paraId="266DC114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11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12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Connection speed (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i.e.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OC48, STM64, 10G Ethernet)?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113" w14:textId="705DD931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y/n     = </w:t>
            </w:r>
            <w:r w:rsidR="004568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/0 </w:t>
            </w:r>
          </w:p>
        </w:tc>
      </w:tr>
      <w:tr w:rsidR="00FA0AB5" w:rsidRPr="00D563DC" w14:paraId="266DC118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15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16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Regional presence?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117" w14:textId="614E268F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y/n     = </w:t>
            </w:r>
            <w:r w:rsidR="00456815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/0 </w:t>
            </w:r>
          </w:p>
        </w:tc>
      </w:tr>
      <w:tr w:rsidR="00FA0AB5" w:rsidRPr="00D563DC" w14:paraId="266DC11C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19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Points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1A" w14:textId="0139450C" w:rsidR="00FA0AB5" w:rsidRPr="00D563DC" w:rsidRDefault="0045681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11B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FA0AB5" w:rsidRPr="00D563DC" w14:paraId="266DC120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1D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Redundancy and HA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1E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11F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FA0AB5" w:rsidRPr="00D563DC" w14:paraId="266DC125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121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122" w14:textId="77777777" w:rsidR="00FA0AB5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Do you have a fully redundant Datacenter?</w:t>
            </w:r>
          </w:p>
          <w:p w14:paraId="266DC123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(Redundant power source/generators/cooling)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66DC124" w14:textId="28594028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y/n     = </w:t>
            </w:r>
            <w:r w:rsidR="00E709B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/0 </w:t>
            </w:r>
          </w:p>
        </w:tc>
      </w:tr>
      <w:tr w:rsidR="00FA0AB5" w:rsidRPr="00D563DC" w14:paraId="266DC129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26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27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What is your HA and auto failover mechanisms at the Network layer?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128" w14:textId="0E039573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y/n     = </w:t>
            </w:r>
            <w:r w:rsidR="00E709B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/0 </w:t>
            </w:r>
          </w:p>
        </w:tc>
      </w:tr>
      <w:tr w:rsidR="00FA0AB5" w:rsidRPr="00D563DC" w14:paraId="266DC12D" w14:textId="77777777" w:rsidTr="00DF751C">
        <w:trPr>
          <w:trHeight w:val="664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2A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2B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What is your auto failover technique at the data link layer?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12C" w14:textId="35530C88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y/n     = </w:t>
            </w:r>
            <w:r w:rsidR="00E709B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/0 </w:t>
            </w:r>
          </w:p>
        </w:tc>
      </w:tr>
      <w:tr w:rsidR="00FA0AB5" w:rsidRPr="00D563DC" w14:paraId="266DC131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2E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2F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7A219E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How many core (High-end)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routers in each Datacenter?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130" w14:textId="084B6E6E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y/n     = </w:t>
            </w:r>
            <w:r w:rsidR="00E709B2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/0 </w:t>
            </w:r>
          </w:p>
        </w:tc>
      </w:tr>
      <w:tr w:rsidR="00FA0AB5" w:rsidRPr="00D563DC" w14:paraId="266DC136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32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points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33" w14:textId="77777777" w:rsidR="00FA0AB5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  <w:p w14:paraId="266DC134" w14:textId="1EE0904E" w:rsidR="00FA0AB5" w:rsidRPr="00D563DC" w:rsidRDefault="00E709B2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135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266DC137" w14:textId="77777777" w:rsidR="00903160" w:rsidRDefault="00903160">
      <w:r>
        <w:br w:type="page"/>
      </w:r>
    </w:p>
    <w:tbl>
      <w:tblPr>
        <w:tblpPr w:leftFromText="180" w:rightFromText="180" w:horzAnchor="margin" w:tblpX="-342" w:tblpY="510"/>
        <w:tblW w:w="10173" w:type="dxa"/>
        <w:tblLook w:val="04A0" w:firstRow="1" w:lastRow="0" w:firstColumn="1" w:lastColumn="0" w:noHBand="0" w:noVBand="1"/>
      </w:tblPr>
      <w:tblGrid>
        <w:gridCol w:w="1360"/>
        <w:gridCol w:w="4008"/>
        <w:gridCol w:w="4805"/>
      </w:tblGrid>
      <w:tr w:rsidR="00046EDA" w:rsidRPr="00D563DC" w14:paraId="266DC13B" w14:textId="77777777" w:rsidTr="00903160">
        <w:trPr>
          <w:trHeight w:val="332"/>
        </w:trPr>
        <w:tc>
          <w:tcPr>
            <w:tcW w:w="1360" w:type="dxa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138" w14:textId="77777777" w:rsidR="00046EDA" w:rsidRPr="00D563DC" w:rsidRDefault="00046EDA" w:rsidP="00D563D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lastRenderedPageBreak/>
              <w:t>Network Operation Center</w:t>
            </w:r>
          </w:p>
        </w:tc>
        <w:tc>
          <w:tcPr>
            <w:tcW w:w="4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139" w14:textId="77777777" w:rsidR="00046EDA" w:rsidRPr="007A219E" w:rsidRDefault="00046EDA" w:rsidP="00F405D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805" w:type="dxa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66DC13A" w14:textId="77777777" w:rsidR="00046EDA" w:rsidRPr="00D563DC" w:rsidRDefault="00046EDA" w:rsidP="00D563D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FA0AB5" w:rsidRPr="00D563DC" w14:paraId="266DC13F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3C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3D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24x7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technical support?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13E" w14:textId="5273954A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y/n     = </w:t>
            </w:r>
            <w:r w:rsidR="002A75D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/0 </w:t>
            </w:r>
          </w:p>
        </w:tc>
      </w:tr>
      <w:tr w:rsidR="00FA0AB5" w:rsidRPr="00D563DC" w14:paraId="266DC143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140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141" w14:textId="6E96079D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 dedicated network engineer available on call?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CISCO certified</w:t>
            </w:r>
            <w:r w:rsidR="00355F37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or others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?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66DC142" w14:textId="3C97DF40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y/n     = </w:t>
            </w:r>
            <w:r w:rsidR="002A75D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/0 </w:t>
            </w:r>
          </w:p>
        </w:tc>
      </w:tr>
      <w:tr w:rsidR="00FA0AB5" w:rsidRPr="00D563DC" w14:paraId="266DC147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44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45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Response time on link failure?</w:t>
            </w: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146" w14:textId="5B8240A8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y/n     = </w:t>
            </w:r>
            <w:r w:rsidR="002A75D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/0 </w:t>
            </w:r>
          </w:p>
        </w:tc>
      </w:tr>
      <w:tr w:rsidR="00FA0AB5" w:rsidRPr="00D563DC" w14:paraId="266DC14B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48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49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List all monitoring mechanisms in place.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14A" w14:textId="5EA0539B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y/n     = </w:t>
            </w:r>
            <w:r w:rsidR="002A75D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/0 </w:t>
            </w:r>
          </w:p>
        </w:tc>
      </w:tr>
      <w:tr w:rsidR="00FA0AB5" w:rsidRPr="00D563DC" w14:paraId="266DC14F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4C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4D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Notification methods if a link fails.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14E" w14:textId="6A9B37F6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y/n     = </w:t>
            </w:r>
            <w:r w:rsidR="002A75D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/0 </w:t>
            </w:r>
          </w:p>
        </w:tc>
      </w:tr>
      <w:tr w:rsidR="00FA0AB5" w:rsidRPr="00D563DC" w14:paraId="266DC153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150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151" w14:textId="77777777" w:rsidR="00FA0AB5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MRTG?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66DC152" w14:textId="37564CE9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y/n     = </w:t>
            </w:r>
            <w:r w:rsidR="002A75D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/0 </w:t>
            </w:r>
          </w:p>
        </w:tc>
      </w:tr>
      <w:tr w:rsidR="00FA0AB5" w:rsidRPr="00D563DC" w14:paraId="266DC157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54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points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55" w14:textId="33CFADD3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 </w:t>
            </w:r>
            <w:r w:rsidR="00870619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1</w:t>
            </w:r>
            <w:r w:rsidR="00CC375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8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156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FA0AB5" w:rsidRPr="00D563DC" w14:paraId="266DC15B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158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Organization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159" w14:textId="77777777" w:rsidR="00FA0AB5" w:rsidRPr="00F8521B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66DC15A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FA0AB5" w:rsidRPr="00D563DC" w14:paraId="266DC15F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5C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5D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How long the company has been in business?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15E" w14:textId="684A7D4F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0&lt;5, </w:t>
            </w:r>
            <w:r w:rsidR="002A75D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&gt;=6</w:t>
            </w:r>
          </w:p>
        </w:tc>
      </w:tr>
      <w:tr w:rsidR="00FA0AB5" w:rsidRPr="00D563DC" w14:paraId="266DC163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60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61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Major Customers who have been for more than 2 years.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162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FA0AB5" w:rsidRPr="00D563DC" w14:paraId="266DC167" w14:textId="77777777" w:rsidTr="00DF751C">
        <w:trPr>
          <w:trHeight w:val="664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164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165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1D3C69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No. of</w:t>
            </w: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employees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66DC166" w14:textId="445FCDE1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0 &lt; 5, </w:t>
            </w:r>
            <w:r w:rsidR="002A75D4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&gt;= 6</w:t>
            </w:r>
          </w:p>
        </w:tc>
      </w:tr>
      <w:tr w:rsidR="00FA0AB5" w:rsidRPr="00D563DC" w14:paraId="266DC16B" w14:textId="77777777" w:rsidTr="00DF751C">
        <w:trPr>
          <w:trHeight w:val="664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68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points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69" w14:textId="76A2E86D" w:rsidR="00FA0AB5" w:rsidRPr="00D563DC" w:rsidRDefault="002A75D4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16A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FA0AB5" w:rsidRPr="00D563DC" w14:paraId="266DC16F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6C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Service Level Agreement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6D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16E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FA0AB5" w:rsidRPr="00D563DC" w14:paraId="266DC173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70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71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  <w:t>Please answer Yes/No if you agree/disagree with our SLA terms listed below.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172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 </w:t>
            </w:r>
          </w:p>
        </w:tc>
      </w:tr>
      <w:tr w:rsidR="00FA0AB5" w:rsidRPr="00D563DC" w14:paraId="266DC181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74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75" w14:textId="77777777" w:rsidR="00FA0AB5" w:rsidRDefault="00FA0AB5" w:rsidP="00FA0AB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Minimum Service Availability of 99.97</w:t>
            </w:r>
          </w:p>
          <w:p w14:paraId="266DC176" w14:textId="77777777" w:rsidR="00FA0AB5" w:rsidRDefault="00FA0AB5" w:rsidP="00FA0AB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24/7 technical support</w:t>
            </w:r>
          </w:p>
          <w:p w14:paraId="266DC177" w14:textId="77777777" w:rsidR="00FA0AB5" w:rsidRDefault="00FA0AB5" w:rsidP="00FA0AB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24/7 links monitoring </w:t>
            </w:r>
          </w:p>
          <w:p w14:paraId="266DC178" w14:textId="77777777" w:rsidR="00FA0AB5" w:rsidRDefault="00FA0AB5" w:rsidP="00FA0AB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Notification of any failure/Network outage must be within 15 minutes.</w:t>
            </w:r>
          </w:p>
          <w:p w14:paraId="266DC179" w14:textId="77777777" w:rsidR="00FA0AB5" w:rsidRDefault="00FA0AB5" w:rsidP="00FA0AB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A 48-hour in advance notification for scheduled maintenance windows.</w:t>
            </w:r>
          </w:p>
          <w:p w14:paraId="266DC17A" w14:textId="77777777" w:rsidR="00FA0AB5" w:rsidRDefault="00FA0AB5" w:rsidP="00FA0AB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ISP must provide c</w:t>
            </w: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ontact information for all escalation levels (cell numbers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and</w:t>
            </w:r>
            <w:r w:rsidRPr="00D563DC"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email addresses)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14:paraId="266DC17B" w14:textId="77777777" w:rsidR="00FA0AB5" w:rsidRDefault="00FA0AB5" w:rsidP="00FA0AB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On unjustifiable service disruption, UNICEF has the right to cancel the contract.</w:t>
            </w:r>
          </w:p>
          <w:p w14:paraId="266DC17C" w14:textId="77777777" w:rsidR="00FA0AB5" w:rsidRDefault="00FA0AB5" w:rsidP="00FA0AB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Should the contract be terminated due to SLA incompliance, ISP is required to pay UNICEF for any prepaid services for the remaining contract period.</w:t>
            </w:r>
          </w:p>
          <w:p w14:paraId="266DC17D" w14:textId="77777777" w:rsidR="00FA0AB5" w:rsidRDefault="00FA0AB5" w:rsidP="00FA0AB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Payment will be done on monthly basis after receiving the service and original invoice.</w:t>
            </w:r>
          </w:p>
          <w:p w14:paraId="266DC17E" w14:textId="77777777" w:rsidR="00FA0AB5" w:rsidRDefault="00FA0AB5" w:rsidP="00FA0AB5">
            <w:pPr>
              <w:pStyle w:val="ListParagraph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The contract/LTA will be for two years, renewable for another 2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>years</w:t>
            </w:r>
            <w:proofErr w:type="gramEnd"/>
          </w:p>
          <w:p w14:paraId="266DC17F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180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A0AB5" w:rsidRPr="00D563DC" w14:paraId="266DC185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82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83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184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A0AB5" w:rsidRPr="00D563DC" w14:paraId="266DC189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86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66DC187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14:paraId="266DC188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A0AB5" w:rsidRPr="00D563DC" w14:paraId="266DC18D" w14:textId="77777777" w:rsidTr="00E844D7">
        <w:trPr>
          <w:trHeight w:val="664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18A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18B" w14:textId="77777777" w:rsidR="00FA0AB5" w:rsidRPr="00D563DC" w:rsidRDefault="00FA0AB5" w:rsidP="00FA0AB5">
            <w:pPr>
              <w:spacing w:after="0" w:line="240" w:lineRule="auto"/>
              <w:ind w:firstLineChars="200" w:firstLine="402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val="en-US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66DC18C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A0AB5" w:rsidRPr="00D563DC" w14:paraId="266DC191" w14:textId="77777777" w:rsidTr="00DF751C">
        <w:trPr>
          <w:trHeight w:val="332"/>
        </w:trPr>
        <w:tc>
          <w:tcPr>
            <w:tcW w:w="13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18E" w14:textId="77777777" w:rsidR="00FA0AB5" w:rsidRPr="00D563DC" w:rsidRDefault="00FA0AB5" w:rsidP="00FA0A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0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6DC18F" w14:textId="77777777" w:rsidR="00FA0AB5" w:rsidRPr="00A231A8" w:rsidRDefault="00FA0AB5" w:rsidP="00FA0AB5">
            <w:pPr>
              <w:pStyle w:val="ListParagraph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805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</w:tcPr>
          <w:p w14:paraId="266DC190" w14:textId="77777777" w:rsidR="00FA0AB5" w:rsidRPr="00D563DC" w:rsidRDefault="00FA0AB5" w:rsidP="00FA0AB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en-US"/>
              </w:rPr>
            </w:pPr>
          </w:p>
        </w:tc>
      </w:tr>
    </w:tbl>
    <w:p w14:paraId="266DC192" w14:textId="77777777" w:rsidR="00B964E0" w:rsidRPr="00B964E0" w:rsidRDefault="00B964E0">
      <w:pPr>
        <w:rPr>
          <w:rFonts w:ascii="Times New Roman" w:hAnsi="Times New Roman" w:cs="Times New Roman"/>
          <w:sz w:val="24"/>
          <w:szCs w:val="24"/>
        </w:rPr>
      </w:pPr>
    </w:p>
    <w:sectPr w:rsidR="00B964E0" w:rsidRPr="00B964E0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B9646" w14:textId="77777777" w:rsidR="00231C34" w:rsidRDefault="00231C34" w:rsidP="00D563DC">
      <w:pPr>
        <w:spacing w:after="0" w:line="240" w:lineRule="auto"/>
      </w:pPr>
      <w:r>
        <w:separator/>
      </w:r>
    </w:p>
  </w:endnote>
  <w:endnote w:type="continuationSeparator" w:id="0">
    <w:p w14:paraId="647D5B2E" w14:textId="77777777" w:rsidR="00231C34" w:rsidRDefault="00231C34" w:rsidP="00D56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2273E10" w14:textId="77777777" w:rsidR="00231C34" w:rsidRDefault="00231C34" w:rsidP="00D563DC">
      <w:pPr>
        <w:spacing w:after="0" w:line="240" w:lineRule="auto"/>
      </w:pPr>
      <w:r>
        <w:separator/>
      </w:r>
    </w:p>
  </w:footnote>
  <w:footnote w:type="continuationSeparator" w:id="0">
    <w:p w14:paraId="3B6F0E12" w14:textId="77777777" w:rsidR="00231C34" w:rsidRDefault="00231C34" w:rsidP="00D563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A391F7C"/>
    <w:multiLevelType w:val="hybridMultilevel"/>
    <w:tmpl w:val="BE789356"/>
    <w:lvl w:ilvl="0" w:tplc="36F0FC1E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995980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563DC"/>
    <w:rsid w:val="000315F9"/>
    <w:rsid w:val="00046EDA"/>
    <w:rsid w:val="000509A7"/>
    <w:rsid w:val="00086BFF"/>
    <w:rsid w:val="00093BA3"/>
    <w:rsid w:val="001318A6"/>
    <w:rsid w:val="001916C7"/>
    <w:rsid w:val="001D3C69"/>
    <w:rsid w:val="001F6958"/>
    <w:rsid w:val="00231C34"/>
    <w:rsid w:val="002406BB"/>
    <w:rsid w:val="002A75D4"/>
    <w:rsid w:val="002C7032"/>
    <w:rsid w:val="002D63CD"/>
    <w:rsid w:val="002E5779"/>
    <w:rsid w:val="00305058"/>
    <w:rsid w:val="00355F37"/>
    <w:rsid w:val="00372625"/>
    <w:rsid w:val="003B37A8"/>
    <w:rsid w:val="003E28BC"/>
    <w:rsid w:val="00456815"/>
    <w:rsid w:val="004A118B"/>
    <w:rsid w:val="005520C0"/>
    <w:rsid w:val="00585093"/>
    <w:rsid w:val="005A0F96"/>
    <w:rsid w:val="00620FAC"/>
    <w:rsid w:val="00623A50"/>
    <w:rsid w:val="00624CD0"/>
    <w:rsid w:val="00634253"/>
    <w:rsid w:val="0063478B"/>
    <w:rsid w:val="00656A99"/>
    <w:rsid w:val="006D2D53"/>
    <w:rsid w:val="00785A77"/>
    <w:rsid w:val="007A219E"/>
    <w:rsid w:val="008040D0"/>
    <w:rsid w:val="00851331"/>
    <w:rsid w:val="00870619"/>
    <w:rsid w:val="008F6AD2"/>
    <w:rsid w:val="00903160"/>
    <w:rsid w:val="009171C1"/>
    <w:rsid w:val="00927563"/>
    <w:rsid w:val="00980E83"/>
    <w:rsid w:val="00991293"/>
    <w:rsid w:val="00994A52"/>
    <w:rsid w:val="00A231A8"/>
    <w:rsid w:val="00AA7BEB"/>
    <w:rsid w:val="00AE7B7C"/>
    <w:rsid w:val="00AF37EA"/>
    <w:rsid w:val="00B964E0"/>
    <w:rsid w:val="00BA1982"/>
    <w:rsid w:val="00BA2E60"/>
    <w:rsid w:val="00CC375C"/>
    <w:rsid w:val="00CE58FE"/>
    <w:rsid w:val="00D563DC"/>
    <w:rsid w:val="00D67258"/>
    <w:rsid w:val="00DC5802"/>
    <w:rsid w:val="00DF634D"/>
    <w:rsid w:val="00DF751C"/>
    <w:rsid w:val="00E479F5"/>
    <w:rsid w:val="00E61FDB"/>
    <w:rsid w:val="00E709B2"/>
    <w:rsid w:val="00E86931"/>
    <w:rsid w:val="00EB4A09"/>
    <w:rsid w:val="00EF7B2C"/>
    <w:rsid w:val="00F251F5"/>
    <w:rsid w:val="00F405DE"/>
    <w:rsid w:val="00F54C8B"/>
    <w:rsid w:val="00F8521B"/>
    <w:rsid w:val="00F970CC"/>
    <w:rsid w:val="00FA0AB5"/>
    <w:rsid w:val="00FF2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6DC0CF"/>
  <w15:docId w15:val="{030BAFE7-7BBB-40F1-8532-95676A74D3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56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563DC"/>
  </w:style>
  <w:style w:type="paragraph" w:styleId="Footer">
    <w:name w:val="footer"/>
    <w:basedOn w:val="Normal"/>
    <w:link w:val="FooterChar"/>
    <w:uiPriority w:val="99"/>
    <w:unhideWhenUsed/>
    <w:rsid w:val="00D56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563DC"/>
  </w:style>
  <w:style w:type="paragraph" w:styleId="ListParagraph">
    <w:name w:val="List Paragraph"/>
    <w:basedOn w:val="Normal"/>
    <w:uiPriority w:val="34"/>
    <w:qFormat/>
    <w:rsid w:val="00A231A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6878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419</Words>
  <Characters>2393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2807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UNICEF</dc:creator>
  <cp:lastModifiedBy>Aseel Al Ashhab</cp:lastModifiedBy>
  <cp:revision>12</cp:revision>
  <dcterms:created xsi:type="dcterms:W3CDTF">2015-01-23T10:15:00Z</dcterms:created>
  <dcterms:modified xsi:type="dcterms:W3CDTF">2024-02-14T12:36:00Z</dcterms:modified>
</cp:coreProperties>
</file>