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05C37" w14:textId="53411C16" w:rsidR="00960923" w:rsidRPr="0078099B" w:rsidRDefault="000A70BF" w:rsidP="001F22E7">
      <w:pPr>
        <w:pStyle w:val="Heading1"/>
        <w:spacing w:before="0" w:after="240" w:line="276" w:lineRule="auto"/>
        <w:jc w:val="center"/>
        <w:rPr>
          <w:rFonts w:asciiTheme="minorHAnsi" w:hAnsiTheme="minorHAnsi" w:cstheme="minorHAnsi"/>
          <w:b/>
          <w:bCs/>
          <w:color w:val="auto"/>
          <w:sz w:val="20"/>
          <w:szCs w:val="20"/>
        </w:rPr>
      </w:pPr>
      <w:r w:rsidRPr="0078099B">
        <w:rPr>
          <w:rFonts w:asciiTheme="minorHAnsi" w:hAnsiTheme="minorHAnsi" w:cstheme="minorHAnsi"/>
          <w:b/>
          <w:bCs/>
          <w:color w:val="auto"/>
          <w:sz w:val="20"/>
          <w:szCs w:val="20"/>
        </w:rPr>
        <w:t xml:space="preserve">INVITATION TO SUBMIT EXPRESSION OF INTEREST FOR </w:t>
      </w:r>
      <w:r w:rsidR="001F22E7" w:rsidRPr="0078099B">
        <w:rPr>
          <w:rFonts w:asciiTheme="minorHAnsi" w:hAnsiTheme="minorHAnsi" w:cstheme="minorHAnsi"/>
          <w:b/>
          <w:bCs/>
          <w:color w:val="auto"/>
          <w:sz w:val="20"/>
          <w:szCs w:val="20"/>
        </w:rPr>
        <w:t>NEONATAL CARE TECHNOLOGY SOLUTIONS USING DUAL POWER SOURCES IN HUMANITARIAN SETTINGS WITH LIMITED RESOURCES</w:t>
      </w:r>
    </w:p>
    <w:tbl>
      <w:tblPr>
        <w:tblStyle w:val="TableGrid"/>
        <w:tblW w:w="9715" w:type="dxa"/>
        <w:tblLook w:val="04A0" w:firstRow="1" w:lastRow="0" w:firstColumn="1" w:lastColumn="0" w:noHBand="0" w:noVBand="1"/>
      </w:tblPr>
      <w:tblGrid>
        <w:gridCol w:w="5949"/>
        <w:gridCol w:w="3766"/>
      </w:tblGrid>
      <w:tr w:rsidR="004470F1" w:rsidRPr="0078099B" w14:paraId="4F2BACE6" w14:textId="77777777" w:rsidTr="00F71F2B">
        <w:trPr>
          <w:trHeight w:val="521"/>
        </w:trPr>
        <w:tc>
          <w:tcPr>
            <w:tcW w:w="5949" w:type="dxa"/>
            <w:vAlign w:val="center"/>
          </w:tcPr>
          <w:p w14:paraId="0B32D1A7" w14:textId="5CF89509" w:rsidR="004470F1" w:rsidRPr="0078099B" w:rsidRDefault="000A0A21" w:rsidP="00F71F2B">
            <w:pPr>
              <w:spacing w:line="276" w:lineRule="auto"/>
              <w:jc w:val="both"/>
              <w:rPr>
                <w:rFonts w:cstheme="minorHAnsi"/>
                <w:sz w:val="20"/>
                <w:szCs w:val="20"/>
              </w:rPr>
            </w:pPr>
            <w:r w:rsidRPr="0078099B">
              <w:rPr>
                <w:rFonts w:cstheme="minorHAnsi"/>
                <w:sz w:val="20"/>
                <w:szCs w:val="20"/>
              </w:rPr>
              <w:t>REOI Reference</w:t>
            </w:r>
            <w:r w:rsidR="004470F1" w:rsidRPr="0078099B">
              <w:rPr>
                <w:rFonts w:cstheme="minorHAnsi"/>
                <w:sz w:val="20"/>
                <w:szCs w:val="20"/>
              </w:rPr>
              <w:t xml:space="preserve">: </w:t>
            </w:r>
            <w:sdt>
              <w:sdtPr>
                <w:rPr>
                  <w:rFonts w:cstheme="minorHAnsi"/>
                  <w:sz w:val="20"/>
                  <w:szCs w:val="20"/>
                </w:rPr>
                <w:id w:val="877204737"/>
                <w:placeholder>
                  <w:docPart w:val="9D136C65EC144633A303F0E9D392AA44"/>
                </w:placeholder>
                <w:text/>
              </w:sdtPr>
              <w:sdtContent>
                <w:r w:rsidR="00AF4759" w:rsidRPr="0078099B">
                  <w:rPr>
                    <w:rFonts w:cstheme="minorHAnsi"/>
                    <w:sz w:val="20"/>
                    <w:szCs w:val="20"/>
                  </w:rPr>
                  <w:t>EOI-</w:t>
                </w:r>
                <w:r w:rsidR="000A70BF" w:rsidRPr="0078099B">
                  <w:rPr>
                    <w:rFonts w:cstheme="minorHAnsi"/>
                    <w:sz w:val="20"/>
                    <w:szCs w:val="20"/>
                  </w:rPr>
                  <w:t>NG30</w:t>
                </w:r>
                <w:r w:rsidR="00AF4759" w:rsidRPr="0078099B">
                  <w:rPr>
                    <w:rFonts w:cstheme="minorHAnsi"/>
                    <w:sz w:val="20"/>
                    <w:szCs w:val="20"/>
                  </w:rPr>
                  <w:t>-2</w:t>
                </w:r>
                <w:r w:rsidR="00EF12B5">
                  <w:rPr>
                    <w:rFonts w:cstheme="minorHAnsi"/>
                    <w:sz w:val="20"/>
                    <w:szCs w:val="20"/>
                  </w:rPr>
                  <w:t>4</w:t>
                </w:r>
                <w:r w:rsidR="00AF4759" w:rsidRPr="0078099B">
                  <w:rPr>
                    <w:rFonts w:cstheme="minorHAnsi"/>
                    <w:sz w:val="20"/>
                    <w:szCs w:val="20"/>
                  </w:rPr>
                  <w:t>-</w:t>
                </w:r>
              </w:sdtContent>
            </w:sdt>
            <w:r w:rsidR="00ED0943" w:rsidRPr="0078099B">
              <w:rPr>
                <w:rFonts w:cstheme="minorHAnsi"/>
                <w:sz w:val="20"/>
                <w:szCs w:val="20"/>
              </w:rPr>
              <w:t xml:space="preserve"> </w:t>
            </w:r>
            <w:r w:rsidR="00DB1EF2" w:rsidRPr="0078099B">
              <w:rPr>
                <w:rFonts w:cstheme="minorHAnsi"/>
                <w:sz w:val="20"/>
                <w:szCs w:val="20"/>
              </w:rPr>
              <w:t>0</w:t>
            </w:r>
            <w:r w:rsidR="00EF12B5">
              <w:rPr>
                <w:rFonts w:cstheme="minorHAnsi"/>
                <w:sz w:val="20"/>
                <w:szCs w:val="20"/>
              </w:rPr>
              <w:t>031</w:t>
            </w:r>
            <w:r w:rsidR="00ED0943" w:rsidRPr="0078099B">
              <w:rPr>
                <w:rFonts w:cstheme="minorHAnsi"/>
                <w:sz w:val="20"/>
                <w:szCs w:val="20"/>
              </w:rPr>
              <w:t xml:space="preserve">                    Country: </w:t>
            </w:r>
            <w:r w:rsidR="00845BEA" w:rsidRPr="0078099B">
              <w:rPr>
                <w:rFonts w:cstheme="minorHAnsi"/>
                <w:sz w:val="20"/>
                <w:szCs w:val="20"/>
              </w:rPr>
              <w:t>Nigeria</w:t>
            </w:r>
          </w:p>
        </w:tc>
        <w:tc>
          <w:tcPr>
            <w:tcW w:w="3766" w:type="dxa"/>
            <w:vAlign w:val="center"/>
          </w:tcPr>
          <w:p w14:paraId="37A1A45F" w14:textId="2598099A" w:rsidR="004470F1" w:rsidRPr="0078099B" w:rsidRDefault="004470F1" w:rsidP="00F71F2B">
            <w:pPr>
              <w:spacing w:line="276" w:lineRule="auto"/>
              <w:jc w:val="both"/>
              <w:rPr>
                <w:rFonts w:cstheme="minorHAnsi"/>
                <w:sz w:val="20"/>
                <w:szCs w:val="20"/>
              </w:rPr>
            </w:pPr>
            <w:r w:rsidRPr="0078099B">
              <w:rPr>
                <w:rFonts w:cstheme="minorHAnsi"/>
                <w:sz w:val="20"/>
                <w:szCs w:val="20"/>
              </w:rPr>
              <w:t xml:space="preserve">Date: </w:t>
            </w:r>
            <w:sdt>
              <w:sdtPr>
                <w:rPr>
                  <w:rFonts w:cstheme="minorHAnsi"/>
                  <w:sz w:val="20"/>
                  <w:szCs w:val="20"/>
                </w:rPr>
                <w:id w:val="1787006972"/>
                <w:placeholder>
                  <w:docPart w:val="DBBE797C03AF477B8BC6C5859F2828D1"/>
                </w:placeholder>
                <w:date w:fullDate="2024-01-18T00:00:00Z">
                  <w:dateFormat w:val="dd MMMM yyyy"/>
                  <w:lid w:val="en-GB"/>
                  <w:storeMappedDataAs w:val="dateTime"/>
                  <w:calendar w:val="gregorian"/>
                </w:date>
              </w:sdtPr>
              <w:sdtContent>
                <w:r w:rsidR="00EF12B5">
                  <w:rPr>
                    <w:rFonts w:cstheme="minorHAnsi"/>
                    <w:sz w:val="20"/>
                    <w:szCs w:val="20"/>
                  </w:rPr>
                  <w:t>18 January 2024</w:t>
                </w:r>
              </w:sdtContent>
            </w:sdt>
          </w:p>
        </w:tc>
      </w:tr>
    </w:tbl>
    <w:p w14:paraId="5994CBF8" w14:textId="4D8103B4" w:rsidR="00BB480D" w:rsidRPr="0078099B" w:rsidRDefault="00000000" w:rsidP="00F71F2B">
      <w:pPr>
        <w:spacing w:before="120" w:after="120" w:line="276" w:lineRule="auto"/>
        <w:jc w:val="both"/>
        <w:rPr>
          <w:rFonts w:cstheme="minorHAnsi"/>
          <w:sz w:val="20"/>
          <w:szCs w:val="20"/>
        </w:rPr>
      </w:pPr>
      <w:sdt>
        <w:sdtPr>
          <w:rPr>
            <w:rFonts w:cstheme="minorHAnsi"/>
            <w:sz w:val="20"/>
            <w:szCs w:val="20"/>
          </w:rPr>
          <w:alias w:val="Name of procuring organisation"/>
          <w:tag w:val="Name of procuring organisation"/>
          <w:id w:val="411618144"/>
          <w:placeholder>
            <w:docPart w:val="F1DD26D4C1F7404A9F1CAF984F809988"/>
          </w:placeholder>
        </w:sdtPr>
        <w:sdtContent>
          <w:r w:rsidR="0061450B" w:rsidRPr="0078099B">
            <w:rPr>
              <w:rFonts w:cstheme="minorHAnsi"/>
              <w:sz w:val="20"/>
              <w:szCs w:val="20"/>
            </w:rPr>
            <w:t xml:space="preserve">The International Organization for Migration (IOM) is an intergovernmental humanitarian organization established in 1951 and is committed to the principle that humane and orderly migration benefits both migrants and society. </w:t>
          </w:r>
        </w:sdtContent>
      </w:sdt>
      <w:r w:rsidR="190F0155" w:rsidRPr="0078099B">
        <w:rPr>
          <w:rFonts w:cstheme="minorHAnsi"/>
          <w:sz w:val="20"/>
          <w:szCs w:val="20"/>
        </w:rPr>
        <w:t xml:space="preserve">The International Organization for Migration (IOM) </w:t>
      </w:r>
      <w:r w:rsidR="00F61BB6" w:rsidRPr="0078099B">
        <w:rPr>
          <w:rFonts w:cstheme="minorHAnsi"/>
          <w:sz w:val="20"/>
          <w:szCs w:val="20"/>
        </w:rPr>
        <w:t xml:space="preserve">invites interested and eligible </w:t>
      </w:r>
      <w:r w:rsidR="70742B1B" w:rsidRPr="0078099B">
        <w:rPr>
          <w:rFonts w:cstheme="minorHAnsi"/>
          <w:sz w:val="20"/>
          <w:szCs w:val="20"/>
        </w:rPr>
        <w:t>vendors</w:t>
      </w:r>
      <w:r w:rsidR="00F61BB6" w:rsidRPr="0078099B">
        <w:rPr>
          <w:rFonts w:cstheme="minorHAnsi"/>
          <w:sz w:val="20"/>
          <w:szCs w:val="20"/>
        </w:rPr>
        <w:t xml:space="preserve"> to submit Expressions of Interest (EOIs) in respect of provision of </w:t>
      </w:r>
      <w:r w:rsidR="00BB480D" w:rsidRPr="0078099B">
        <w:rPr>
          <w:rFonts w:cstheme="minorHAnsi"/>
          <w:sz w:val="20"/>
          <w:szCs w:val="20"/>
        </w:rPr>
        <w:t>the requirements described below.</w:t>
      </w:r>
      <w:r w:rsidR="00E11D2F" w:rsidRPr="0078099B">
        <w:rPr>
          <w:rFonts w:cstheme="minorHAnsi"/>
          <w:sz w:val="20"/>
          <w:szCs w:val="20"/>
        </w:rPr>
        <w:t xml:space="preserve"> The purpose of the REOI is to identify </w:t>
      </w:r>
      <w:r w:rsidR="3923B0DE" w:rsidRPr="0078099B">
        <w:rPr>
          <w:rFonts w:cstheme="minorHAnsi"/>
          <w:sz w:val="20"/>
          <w:szCs w:val="20"/>
        </w:rPr>
        <w:t>vendors</w:t>
      </w:r>
      <w:r w:rsidR="00E11D2F" w:rsidRPr="0078099B">
        <w:rPr>
          <w:rFonts w:cstheme="minorHAnsi"/>
          <w:sz w:val="20"/>
          <w:szCs w:val="20"/>
        </w:rPr>
        <w:t xml:space="preserve"> that wish to participate in a forthcoming solicitation process.</w:t>
      </w:r>
    </w:p>
    <w:p w14:paraId="3DCA9804" w14:textId="77777777" w:rsidR="00015F58" w:rsidRPr="0078099B" w:rsidRDefault="00015F58" w:rsidP="00F71F2B">
      <w:pPr>
        <w:spacing w:line="276" w:lineRule="auto"/>
        <w:jc w:val="both"/>
        <w:rPr>
          <w:rFonts w:cstheme="minorHAnsi"/>
          <w:sz w:val="20"/>
          <w:szCs w:val="20"/>
        </w:rPr>
      </w:pPr>
    </w:p>
    <w:p w14:paraId="47093197" w14:textId="6C540A41" w:rsidR="001852CF" w:rsidRPr="0078099B" w:rsidRDefault="001852CF" w:rsidP="00F71F2B">
      <w:pPr>
        <w:spacing w:line="276" w:lineRule="auto"/>
        <w:jc w:val="both"/>
        <w:rPr>
          <w:rFonts w:cstheme="minorHAnsi"/>
          <w:sz w:val="20"/>
          <w:szCs w:val="20"/>
        </w:rPr>
      </w:pPr>
      <w:r w:rsidRPr="0078099B">
        <w:rPr>
          <w:rFonts w:cstheme="minorHAnsi"/>
          <w:sz w:val="20"/>
          <w:szCs w:val="20"/>
        </w:rPr>
        <w:t>Interested Vendors can find a complete set of R</w:t>
      </w:r>
      <w:r w:rsidR="008B2691" w:rsidRPr="0078099B">
        <w:rPr>
          <w:rFonts w:cstheme="minorHAnsi"/>
          <w:sz w:val="20"/>
          <w:szCs w:val="20"/>
        </w:rPr>
        <w:t>EOI</w:t>
      </w:r>
      <w:r w:rsidRPr="0078099B">
        <w:rPr>
          <w:rFonts w:cstheme="minorHAnsi"/>
          <w:sz w:val="20"/>
          <w:szCs w:val="20"/>
        </w:rPr>
        <w:t xml:space="preserve"> documents from  UNGM</w:t>
      </w:r>
      <w:r w:rsidR="002D2CA9" w:rsidRPr="0078099B">
        <w:rPr>
          <w:rFonts w:cstheme="minorHAnsi"/>
          <w:sz w:val="20"/>
          <w:szCs w:val="20"/>
        </w:rPr>
        <w:t xml:space="preserve"> -</w:t>
      </w:r>
      <w:r w:rsidRPr="0078099B">
        <w:rPr>
          <w:rFonts w:cstheme="minorHAnsi"/>
          <w:sz w:val="20"/>
          <w:szCs w:val="20"/>
        </w:rPr>
        <w:t xml:space="preserve"> </w:t>
      </w:r>
      <w:hyperlink r:id="rId11" w:history="1">
        <w:r w:rsidRPr="0078099B">
          <w:rPr>
            <w:rStyle w:val="Hyperlink"/>
            <w:rFonts w:cstheme="minorHAnsi"/>
            <w:sz w:val="20"/>
            <w:szCs w:val="20"/>
          </w:rPr>
          <w:t>Procurement Opportunities (ungm.org)</w:t>
        </w:r>
      </w:hyperlink>
      <w:r w:rsidRPr="0078099B">
        <w:rPr>
          <w:rFonts w:cstheme="minorHAnsi"/>
          <w:sz w:val="20"/>
          <w:szCs w:val="20"/>
        </w:rPr>
        <w:t xml:space="preserve">  or Procurement Opportunities (</w:t>
      </w:r>
      <w:r w:rsidR="002D2CA9" w:rsidRPr="0078099B">
        <w:rPr>
          <w:rFonts w:cstheme="minorHAnsi"/>
          <w:sz w:val="20"/>
          <w:szCs w:val="20"/>
        </w:rPr>
        <w:t>UN</w:t>
      </w:r>
      <w:r w:rsidRPr="0078099B">
        <w:rPr>
          <w:rFonts w:cstheme="minorHAnsi"/>
          <w:sz w:val="20"/>
          <w:szCs w:val="20"/>
        </w:rPr>
        <w:t xml:space="preserve"> IOM </w:t>
      </w:r>
      <w:r w:rsidR="00845BEA" w:rsidRPr="0078099B">
        <w:rPr>
          <w:rFonts w:cstheme="minorHAnsi"/>
          <w:sz w:val="20"/>
          <w:szCs w:val="20"/>
        </w:rPr>
        <w:t>Nigeria</w:t>
      </w:r>
      <w:r w:rsidRPr="0078099B">
        <w:rPr>
          <w:rFonts w:cstheme="minorHAnsi"/>
          <w:sz w:val="20"/>
          <w:szCs w:val="20"/>
        </w:rPr>
        <w:t xml:space="preserve"> Mission Website)</w:t>
      </w:r>
      <w:r w:rsidR="002D2CA9" w:rsidRPr="0078099B">
        <w:rPr>
          <w:rFonts w:cstheme="minorHAnsi"/>
          <w:sz w:val="20"/>
          <w:szCs w:val="20"/>
        </w:rPr>
        <w:t xml:space="preserve"> -</w:t>
      </w:r>
      <w:r w:rsidR="008B2691" w:rsidRPr="0078099B">
        <w:rPr>
          <w:rFonts w:cstheme="minorHAnsi"/>
          <w:sz w:val="20"/>
          <w:szCs w:val="20"/>
        </w:rPr>
        <w:t xml:space="preserve"> </w:t>
      </w:r>
      <w:r w:rsidRPr="0078099B">
        <w:rPr>
          <w:rFonts w:cstheme="minorHAnsi"/>
          <w:sz w:val="20"/>
          <w:szCs w:val="20"/>
        </w:rPr>
        <w:t xml:space="preserve"> </w:t>
      </w:r>
      <w:hyperlink r:id="rId12" w:history="1">
        <w:r w:rsidR="00913C4B" w:rsidRPr="0078099B">
          <w:rPr>
            <w:rStyle w:val="Hyperlink"/>
            <w:rFonts w:cstheme="minorHAnsi"/>
            <w:sz w:val="20"/>
            <w:szCs w:val="20"/>
          </w:rPr>
          <w:t>Procurement | IOM Nigeria</w:t>
        </w:r>
      </w:hyperlink>
      <w:r w:rsidR="002D2CA9" w:rsidRPr="0078099B">
        <w:rPr>
          <w:rFonts w:cstheme="minorHAnsi"/>
          <w:sz w:val="20"/>
          <w:szCs w:val="20"/>
        </w:rPr>
        <w:t>.</w:t>
      </w:r>
      <w:r w:rsidRPr="0078099B">
        <w:rPr>
          <w:rFonts w:cstheme="minorHAnsi"/>
          <w:sz w:val="20"/>
          <w:szCs w:val="20"/>
        </w:rPr>
        <w:t xml:space="preserve"> </w:t>
      </w:r>
    </w:p>
    <w:p w14:paraId="46C04765" w14:textId="1E6D89AF" w:rsidR="001852CF" w:rsidRPr="0078099B" w:rsidRDefault="001852CF" w:rsidP="00F71F2B">
      <w:pPr>
        <w:spacing w:line="276" w:lineRule="auto"/>
        <w:jc w:val="both"/>
        <w:rPr>
          <w:rFonts w:cstheme="minorHAnsi"/>
          <w:sz w:val="20"/>
          <w:szCs w:val="20"/>
        </w:rPr>
      </w:pPr>
      <w:r w:rsidRPr="0078099B">
        <w:rPr>
          <w:rFonts w:cstheme="minorHAnsi"/>
          <w:sz w:val="20"/>
          <w:szCs w:val="20"/>
        </w:rPr>
        <w:t xml:space="preserve"> To enable you to submit an EOI, please </w:t>
      </w:r>
      <w:r w:rsidR="002D2CA9" w:rsidRPr="0078099B">
        <w:rPr>
          <w:rFonts w:cstheme="minorHAnsi"/>
          <w:sz w:val="20"/>
          <w:szCs w:val="20"/>
        </w:rPr>
        <w:t xml:space="preserve">carefully </w:t>
      </w:r>
      <w:r w:rsidRPr="0078099B">
        <w:rPr>
          <w:rFonts w:cstheme="minorHAnsi"/>
          <w:sz w:val="20"/>
          <w:szCs w:val="20"/>
        </w:rPr>
        <w:t xml:space="preserve">read the below sections of </w:t>
      </w:r>
      <w:r w:rsidR="001A0DA3" w:rsidRPr="0078099B">
        <w:rPr>
          <w:rFonts w:cstheme="minorHAnsi"/>
          <w:sz w:val="20"/>
          <w:szCs w:val="20"/>
        </w:rPr>
        <w:t>this R</w:t>
      </w:r>
      <w:r w:rsidRPr="0078099B">
        <w:rPr>
          <w:rFonts w:cstheme="minorHAnsi"/>
          <w:sz w:val="20"/>
          <w:szCs w:val="20"/>
        </w:rPr>
        <w:t xml:space="preserve">EOI. </w:t>
      </w:r>
    </w:p>
    <w:p w14:paraId="597FC9DA" w14:textId="77777777" w:rsidR="001852CF" w:rsidRPr="0078099B" w:rsidRDefault="001852CF" w:rsidP="00F71F2B">
      <w:pPr>
        <w:pStyle w:val="ListParagraph"/>
        <w:numPr>
          <w:ilvl w:val="0"/>
          <w:numId w:val="16"/>
        </w:numPr>
        <w:spacing w:line="276" w:lineRule="auto"/>
        <w:jc w:val="both"/>
        <w:rPr>
          <w:rFonts w:cstheme="minorHAnsi"/>
          <w:sz w:val="20"/>
          <w:szCs w:val="20"/>
        </w:rPr>
      </w:pPr>
      <w:r w:rsidRPr="0078099B">
        <w:rPr>
          <w:rFonts w:cstheme="minorHAnsi"/>
          <w:sz w:val="20"/>
          <w:szCs w:val="20"/>
        </w:rPr>
        <w:t xml:space="preserve">Section 1: Instruction to Vendors </w:t>
      </w:r>
    </w:p>
    <w:p w14:paraId="52767144" w14:textId="55C10362" w:rsidR="001852CF" w:rsidRPr="0078099B" w:rsidRDefault="001852CF" w:rsidP="003E53ED">
      <w:pPr>
        <w:pStyle w:val="ListParagraph"/>
        <w:numPr>
          <w:ilvl w:val="0"/>
          <w:numId w:val="16"/>
        </w:numPr>
        <w:spacing w:line="276" w:lineRule="auto"/>
        <w:jc w:val="both"/>
        <w:rPr>
          <w:rFonts w:cstheme="minorHAnsi"/>
          <w:sz w:val="20"/>
          <w:szCs w:val="20"/>
        </w:rPr>
      </w:pPr>
      <w:r w:rsidRPr="0078099B">
        <w:rPr>
          <w:rFonts w:cstheme="minorHAnsi"/>
          <w:sz w:val="20"/>
          <w:szCs w:val="20"/>
        </w:rPr>
        <w:t xml:space="preserve">Section 2: Evaluation Criteria </w:t>
      </w:r>
      <w:r w:rsidRPr="0078099B">
        <w:rPr>
          <w:rFonts w:cstheme="minorHAnsi"/>
          <w:sz w:val="20"/>
          <w:szCs w:val="20"/>
        </w:rPr>
        <w:tab/>
      </w:r>
    </w:p>
    <w:p w14:paraId="24E4178B" w14:textId="1BE07918" w:rsidR="001852CF" w:rsidRPr="0078099B" w:rsidRDefault="001852CF" w:rsidP="00F71F2B">
      <w:pPr>
        <w:pStyle w:val="ListParagraph"/>
        <w:numPr>
          <w:ilvl w:val="0"/>
          <w:numId w:val="16"/>
        </w:numPr>
        <w:spacing w:line="276" w:lineRule="auto"/>
        <w:jc w:val="both"/>
        <w:rPr>
          <w:rFonts w:cstheme="minorHAnsi"/>
          <w:sz w:val="20"/>
          <w:szCs w:val="20"/>
        </w:rPr>
      </w:pPr>
      <w:r w:rsidRPr="0078099B">
        <w:rPr>
          <w:rFonts w:cstheme="minorHAnsi"/>
          <w:sz w:val="20"/>
          <w:szCs w:val="20"/>
        </w:rPr>
        <w:t xml:space="preserve">Section </w:t>
      </w:r>
      <w:r w:rsidR="000D7815" w:rsidRPr="0078099B">
        <w:rPr>
          <w:rFonts w:cstheme="minorHAnsi"/>
          <w:sz w:val="20"/>
          <w:szCs w:val="20"/>
        </w:rPr>
        <w:t>3</w:t>
      </w:r>
      <w:r w:rsidRPr="0078099B">
        <w:rPr>
          <w:rFonts w:cstheme="minorHAnsi"/>
          <w:sz w:val="20"/>
          <w:szCs w:val="20"/>
        </w:rPr>
        <w:t xml:space="preserve">: Submission Forms </w:t>
      </w:r>
    </w:p>
    <w:p w14:paraId="6D3C2392" w14:textId="77777777" w:rsidR="00015F58" w:rsidRPr="0078099B" w:rsidRDefault="00015F58" w:rsidP="00F71F2B">
      <w:pPr>
        <w:spacing w:line="276" w:lineRule="auto"/>
        <w:jc w:val="both"/>
        <w:rPr>
          <w:rFonts w:cstheme="minorHAnsi"/>
          <w:sz w:val="20"/>
          <w:szCs w:val="20"/>
        </w:rPr>
      </w:pPr>
    </w:p>
    <w:p w14:paraId="7A01A802" w14:textId="3CB41F85" w:rsidR="001852CF" w:rsidRPr="0078099B" w:rsidRDefault="001852CF" w:rsidP="00F71F2B">
      <w:pPr>
        <w:spacing w:line="276" w:lineRule="auto"/>
        <w:jc w:val="both"/>
        <w:rPr>
          <w:rFonts w:cstheme="minorHAnsi"/>
          <w:sz w:val="20"/>
          <w:szCs w:val="20"/>
        </w:rPr>
      </w:pPr>
      <w:r w:rsidRPr="0078099B">
        <w:rPr>
          <w:rFonts w:cstheme="minorHAnsi"/>
          <w:sz w:val="20"/>
          <w:szCs w:val="20"/>
        </w:rPr>
        <w:t>If you are interested in submitting an EOI, please prepare your Interest in accordance with the requirements and procedure as set out in this R</w:t>
      </w:r>
      <w:r w:rsidR="00E50A0E" w:rsidRPr="0078099B">
        <w:rPr>
          <w:rFonts w:cstheme="minorHAnsi"/>
          <w:sz w:val="20"/>
          <w:szCs w:val="20"/>
        </w:rPr>
        <w:t>E</w:t>
      </w:r>
      <w:r w:rsidRPr="0078099B">
        <w:rPr>
          <w:rFonts w:cstheme="minorHAnsi"/>
          <w:sz w:val="20"/>
          <w:szCs w:val="20"/>
        </w:rPr>
        <w:t>OI and submit on</w:t>
      </w:r>
      <w:r w:rsidR="006E1488" w:rsidRPr="0078099B">
        <w:rPr>
          <w:rFonts w:cstheme="minorHAnsi"/>
          <w:sz w:val="20"/>
          <w:szCs w:val="20"/>
        </w:rPr>
        <w:t xml:space="preserve"> or before </w:t>
      </w:r>
      <w:r w:rsidR="00EF12B5">
        <w:rPr>
          <w:rFonts w:cstheme="minorHAnsi"/>
          <w:sz w:val="20"/>
          <w:szCs w:val="20"/>
        </w:rPr>
        <w:t>1</w:t>
      </w:r>
      <w:r w:rsidR="00EF12B5" w:rsidRPr="00EF12B5">
        <w:rPr>
          <w:rFonts w:cstheme="minorHAnsi"/>
          <w:sz w:val="20"/>
          <w:szCs w:val="20"/>
          <w:vertAlign w:val="superscript"/>
        </w:rPr>
        <w:t>st</w:t>
      </w:r>
      <w:r w:rsidR="00EF12B5">
        <w:rPr>
          <w:rFonts w:cstheme="minorHAnsi"/>
          <w:sz w:val="20"/>
          <w:szCs w:val="20"/>
        </w:rPr>
        <w:t xml:space="preserve"> February</w:t>
      </w:r>
      <w:r w:rsidR="006E1488" w:rsidRPr="0078099B">
        <w:rPr>
          <w:rFonts w:cstheme="minorHAnsi"/>
          <w:sz w:val="20"/>
          <w:szCs w:val="20"/>
        </w:rPr>
        <w:t xml:space="preserve"> 202</w:t>
      </w:r>
      <w:r w:rsidR="00EF12B5">
        <w:rPr>
          <w:rFonts w:cstheme="minorHAnsi"/>
          <w:sz w:val="20"/>
          <w:szCs w:val="20"/>
        </w:rPr>
        <w:t>4</w:t>
      </w:r>
      <w:r w:rsidR="006E1488" w:rsidRPr="0078099B">
        <w:rPr>
          <w:rFonts w:cstheme="minorHAnsi"/>
          <w:sz w:val="20"/>
          <w:szCs w:val="20"/>
        </w:rPr>
        <w:t>.</w:t>
      </w:r>
      <w:r w:rsidRPr="0078099B">
        <w:rPr>
          <w:rFonts w:cstheme="minorHAnsi"/>
          <w:sz w:val="20"/>
          <w:szCs w:val="20"/>
        </w:rPr>
        <w:t xml:space="preserve"> </w:t>
      </w:r>
    </w:p>
    <w:p w14:paraId="2C974951" w14:textId="77777777" w:rsidR="001852CF" w:rsidRPr="0078099B" w:rsidRDefault="001852CF" w:rsidP="00F71F2B">
      <w:pPr>
        <w:spacing w:line="276" w:lineRule="auto"/>
        <w:jc w:val="both"/>
        <w:rPr>
          <w:rFonts w:cstheme="minorHAnsi"/>
          <w:sz w:val="20"/>
          <w:szCs w:val="20"/>
        </w:rPr>
      </w:pPr>
    </w:p>
    <w:p w14:paraId="42E4742E" w14:textId="77777777" w:rsidR="001852CF" w:rsidRPr="0078099B" w:rsidRDefault="001852CF" w:rsidP="00F71F2B">
      <w:pPr>
        <w:spacing w:line="276" w:lineRule="auto"/>
        <w:jc w:val="both"/>
        <w:rPr>
          <w:rFonts w:cstheme="minorHAnsi"/>
          <w:sz w:val="20"/>
          <w:szCs w:val="20"/>
        </w:rPr>
      </w:pPr>
      <w:r w:rsidRPr="0078099B">
        <w:rPr>
          <w:rFonts w:cstheme="minorHAnsi"/>
          <w:sz w:val="20"/>
          <w:szCs w:val="20"/>
        </w:rPr>
        <w:t>We look forward to receiving your proposal.</w:t>
      </w:r>
      <w:r w:rsidRPr="0078099B">
        <w:rPr>
          <w:rFonts w:cstheme="minorHAnsi"/>
          <w:sz w:val="20"/>
          <w:szCs w:val="20"/>
        </w:rPr>
        <w:tab/>
      </w:r>
      <w:r w:rsidRPr="0078099B">
        <w:rPr>
          <w:rFonts w:cstheme="minorHAnsi"/>
          <w:sz w:val="20"/>
          <w:szCs w:val="20"/>
        </w:rPr>
        <w:tab/>
      </w:r>
      <w:r w:rsidRPr="0078099B">
        <w:rPr>
          <w:rFonts w:cstheme="minorHAnsi"/>
          <w:sz w:val="20"/>
          <w:szCs w:val="20"/>
        </w:rPr>
        <w:tab/>
      </w:r>
      <w:r w:rsidRPr="0078099B">
        <w:rPr>
          <w:rFonts w:cstheme="minorHAnsi"/>
          <w:sz w:val="20"/>
          <w:szCs w:val="20"/>
        </w:rPr>
        <w:tab/>
      </w:r>
      <w:r w:rsidRPr="0078099B">
        <w:rPr>
          <w:rFonts w:cstheme="minorHAnsi"/>
          <w:sz w:val="20"/>
          <w:szCs w:val="20"/>
        </w:rPr>
        <w:tab/>
      </w:r>
      <w:r w:rsidRPr="0078099B">
        <w:rPr>
          <w:rFonts w:cstheme="minorHAnsi"/>
          <w:sz w:val="20"/>
          <w:szCs w:val="20"/>
        </w:rPr>
        <w:tab/>
      </w:r>
      <w:r w:rsidRPr="0078099B">
        <w:rPr>
          <w:rFonts w:cstheme="minorHAnsi"/>
          <w:sz w:val="20"/>
          <w:szCs w:val="20"/>
        </w:rPr>
        <w:tab/>
      </w:r>
      <w:r w:rsidRPr="0078099B">
        <w:rPr>
          <w:rFonts w:cstheme="minorHAnsi"/>
          <w:sz w:val="20"/>
          <w:szCs w:val="20"/>
        </w:rPr>
        <w:tab/>
      </w:r>
      <w:r w:rsidRPr="0078099B">
        <w:rPr>
          <w:rFonts w:cstheme="minorHAnsi"/>
          <w:sz w:val="20"/>
          <w:szCs w:val="20"/>
        </w:rPr>
        <w:tab/>
      </w:r>
      <w:r w:rsidRPr="0078099B">
        <w:rPr>
          <w:rFonts w:cstheme="minorHAnsi"/>
          <w:sz w:val="20"/>
          <w:szCs w:val="20"/>
        </w:rPr>
        <w:tab/>
      </w:r>
    </w:p>
    <w:p w14:paraId="5149D4B0" w14:textId="77777777" w:rsidR="001852CF" w:rsidRPr="0078099B" w:rsidRDefault="001852CF" w:rsidP="00F71F2B">
      <w:pPr>
        <w:spacing w:line="276" w:lineRule="auto"/>
        <w:jc w:val="both"/>
        <w:rPr>
          <w:rFonts w:cstheme="minorHAnsi"/>
          <w:sz w:val="20"/>
          <w:szCs w:val="20"/>
        </w:rPr>
      </w:pPr>
      <w:r w:rsidRPr="0078099B">
        <w:rPr>
          <w:rFonts w:cstheme="minorHAnsi"/>
          <w:sz w:val="20"/>
          <w:szCs w:val="20"/>
        </w:rPr>
        <w:t>Approved by:</w:t>
      </w:r>
    </w:p>
    <w:p w14:paraId="67BB3C5C" w14:textId="77777777" w:rsidR="00015F58" w:rsidRPr="0078099B" w:rsidRDefault="00015F58" w:rsidP="00F71F2B">
      <w:pPr>
        <w:spacing w:line="276" w:lineRule="auto"/>
        <w:jc w:val="both"/>
        <w:rPr>
          <w:rFonts w:cstheme="minorHAnsi"/>
          <w:sz w:val="20"/>
          <w:szCs w:val="20"/>
        </w:rPr>
      </w:pPr>
    </w:p>
    <w:p w14:paraId="51E5784A" w14:textId="6E1224D1" w:rsidR="00050361" w:rsidRPr="0078099B" w:rsidRDefault="001852CF" w:rsidP="00F71F2B">
      <w:pPr>
        <w:spacing w:line="276" w:lineRule="auto"/>
        <w:jc w:val="both"/>
        <w:rPr>
          <w:rFonts w:cstheme="minorHAnsi"/>
          <w:sz w:val="20"/>
          <w:szCs w:val="20"/>
        </w:rPr>
      </w:pPr>
      <w:r w:rsidRPr="0078099B">
        <w:rPr>
          <w:rFonts w:cstheme="minorHAnsi"/>
          <w:sz w:val="20"/>
          <w:szCs w:val="20"/>
        </w:rPr>
        <w:t>____________________________</w:t>
      </w:r>
      <w:r w:rsidRPr="0078099B">
        <w:rPr>
          <w:rFonts w:cstheme="minorHAnsi"/>
          <w:sz w:val="20"/>
          <w:szCs w:val="20"/>
        </w:rPr>
        <w:tab/>
      </w:r>
    </w:p>
    <w:p w14:paraId="46A3A8C1" w14:textId="77777777" w:rsidR="00015F58" w:rsidRPr="0078099B" w:rsidRDefault="00015F58" w:rsidP="00F71F2B">
      <w:pPr>
        <w:spacing w:line="276" w:lineRule="auto"/>
        <w:jc w:val="both"/>
        <w:rPr>
          <w:rFonts w:eastAsia="Calibri" w:cstheme="minorHAnsi"/>
          <w:b/>
          <w:sz w:val="20"/>
          <w:szCs w:val="20"/>
        </w:rPr>
      </w:pPr>
    </w:p>
    <w:p w14:paraId="7905D37F" w14:textId="77777777" w:rsidR="00015F58" w:rsidRPr="0078099B" w:rsidRDefault="00015F58" w:rsidP="00F71F2B">
      <w:pPr>
        <w:spacing w:line="276" w:lineRule="auto"/>
        <w:jc w:val="both"/>
        <w:rPr>
          <w:rFonts w:eastAsia="Calibri" w:cstheme="minorHAnsi"/>
          <w:b/>
          <w:sz w:val="20"/>
          <w:szCs w:val="20"/>
        </w:rPr>
      </w:pPr>
      <w:r w:rsidRPr="0078099B">
        <w:rPr>
          <w:rFonts w:eastAsia="Calibri" w:cstheme="minorHAnsi"/>
          <w:b/>
          <w:sz w:val="20"/>
          <w:szCs w:val="20"/>
        </w:rPr>
        <w:t xml:space="preserve">SECTION 1: INSTRUCTION TO VENDORS  </w:t>
      </w:r>
    </w:p>
    <w:tbl>
      <w:tblPr>
        <w:tblStyle w:val="TableGrid"/>
        <w:tblW w:w="9715" w:type="dxa"/>
        <w:tblLook w:val="04A0" w:firstRow="1" w:lastRow="0" w:firstColumn="1" w:lastColumn="0" w:noHBand="0" w:noVBand="1"/>
      </w:tblPr>
      <w:tblGrid>
        <w:gridCol w:w="2689"/>
        <w:gridCol w:w="7026"/>
      </w:tblGrid>
      <w:tr w:rsidR="00F0185A" w:rsidRPr="0078099B" w14:paraId="1E2132B9" w14:textId="77777777" w:rsidTr="00EE3AA3">
        <w:trPr>
          <w:trHeight w:val="8306"/>
        </w:trPr>
        <w:tc>
          <w:tcPr>
            <w:tcW w:w="2689" w:type="dxa"/>
          </w:tcPr>
          <w:p w14:paraId="3C61CFD2" w14:textId="77777777" w:rsidR="00F0185A" w:rsidRPr="0078099B" w:rsidRDefault="00F0185A" w:rsidP="00F71F2B">
            <w:pPr>
              <w:spacing w:after="120" w:line="276" w:lineRule="auto"/>
              <w:jc w:val="both"/>
              <w:rPr>
                <w:rFonts w:cstheme="minorHAnsi"/>
                <w:b/>
                <w:bCs/>
                <w:snapToGrid w:val="0"/>
                <w:color w:val="000000" w:themeColor="text1"/>
                <w:sz w:val="20"/>
                <w:szCs w:val="20"/>
                <w:lang w:val="en-US"/>
              </w:rPr>
            </w:pPr>
            <w:r w:rsidRPr="0078099B">
              <w:rPr>
                <w:rFonts w:cstheme="minorHAnsi"/>
                <w:b/>
                <w:bCs/>
                <w:sz w:val="20"/>
                <w:szCs w:val="20"/>
              </w:rPr>
              <w:lastRenderedPageBreak/>
              <w:t>Description</w:t>
            </w:r>
          </w:p>
        </w:tc>
        <w:tc>
          <w:tcPr>
            <w:tcW w:w="7026" w:type="dxa"/>
          </w:tcPr>
          <w:p w14:paraId="700ED73F" w14:textId="77777777" w:rsidR="00176583" w:rsidRPr="0078099B" w:rsidRDefault="00176583" w:rsidP="001F22E7">
            <w:pPr>
              <w:spacing w:before="60" w:after="60"/>
              <w:jc w:val="both"/>
              <w:rPr>
                <w:rFonts w:cstheme="minorHAnsi"/>
                <w:sz w:val="20"/>
                <w:szCs w:val="20"/>
              </w:rPr>
            </w:pPr>
            <w:r w:rsidRPr="0078099B">
              <w:rPr>
                <w:rFonts w:cstheme="minorHAnsi"/>
                <w:sz w:val="20"/>
                <w:szCs w:val="20"/>
              </w:rPr>
              <w:t xml:space="preserve">Access to emergency neonatal care is frequently complicated and limited among displaced populations due to competing priorities, insufficient infrastructures for neonatal support, emergency transportation, referral linkage for critically ill and small babies, and generally limited health service provision. Through funding from the Norwegian Government -Innovation Norway, IOM in partnership with the Borno State Ministry of Health is currently implementing a Humanitarian Innovation project (HIP) that seeks to promote the design and implementation of bold, innovative, and cost-effective neonatal care solutions adapted to local needs, and can be utilized and maintained with locally available resources within the context of the Internally displaced population camps, camp-like settings, and their host communities. </w:t>
            </w:r>
          </w:p>
          <w:p w14:paraId="072FEBDD" w14:textId="23B625D8" w:rsidR="00AB03F6" w:rsidRPr="0078099B" w:rsidRDefault="00AB03F6" w:rsidP="00AB03F6">
            <w:pPr>
              <w:spacing w:before="120" w:after="120" w:line="276" w:lineRule="auto"/>
              <w:jc w:val="both"/>
              <w:rPr>
                <w:rFonts w:cstheme="minorHAnsi"/>
                <w:sz w:val="20"/>
                <w:szCs w:val="20"/>
              </w:rPr>
            </w:pPr>
            <w:r w:rsidRPr="0078099B">
              <w:rPr>
                <w:rFonts w:cstheme="minorHAnsi"/>
                <w:b/>
                <w:bCs/>
                <w:sz w:val="20"/>
                <w:szCs w:val="20"/>
              </w:rPr>
              <w:t>Objective:</w:t>
            </w:r>
            <w:r w:rsidRPr="0078099B">
              <w:rPr>
                <w:rFonts w:cstheme="minorHAnsi"/>
                <w:sz w:val="20"/>
                <w:szCs w:val="20"/>
              </w:rPr>
              <w:t xml:space="preserve"> </w:t>
            </w:r>
            <w:r w:rsidRPr="0078099B">
              <w:rPr>
                <w:rFonts w:cstheme="minorHAnsi"/>
                <w:sz w:val="20"/>
                <w:szCs w:val="20"/>
              </w:rPr>
              <w:tab/>
            </w:r>
            <w:r w:rsidR="00176583" w:rsidRPr="0078099B">
              <w:rPr>
                <w:rFonts w:cstheme="minorHAnsi"/>
                <w:sz w:val="20"/>
                <w:szCs w:val="20"/>
              </w:rPr>
              <w:t>To identify available and potential renewable solution technological solutions in neonatal care</w:t>
            </w:r>
            <w:r w:rsidRPr="0078099B">
              <w:rPr>
                <w:rFonts w:cstheme="minorHAnsi"/>
                <w:sz w:val="20"/>
                <w:szCs w:val="20"/>
              </w:rPr>
              <w:t xml:space="preserve">.  </w:t>
            </w:r>
          </w:p>
          <w:p w14:paraId="621CB2E2" w14:textId="6A517D4E" w:rsidR="009711E2" w:rsidRPr="0078099B" w:rsidRDefault="009711E2" w:rsidP="001F22E7">
            <w:pPr>
              <w:spacing w:line="276" w:lineRule="auto"/>
              <w:jc w:val="both"/>
              <w:rPr>
                <w:rFonts w:cstheme="minorHAnsi"/>
                <w:sz w:val="20"/>
                <w:szCs w:val="20"/>
              </w:rPr>
            </w:pPr>
            <w:r w:rsidRPr="0078099B">
              <w:rPr>
                <w:rFonts w:cstheme="minorHAnsi"/>
                <w:sz w:val="20"/>
                <w:szCs w:val="20"/>
              </w:rPr>
              <w:t xml:space="preserve">IOM is seeking one or more </w:t>
            </w:r>
            <w:r w:rsidRPr="0078099B">
              <w:rPr>
                <w:rFonts w:cstheme="minorHAnsi"/>
                <w:b/>
                <w:bCs/>
                <w:sz w:val="20"/>
                <w:szCs w:val="20"/>
              </w:rPr>
              <w:t>private sector companies</w:t>
            </w:r>
            <w:r w:rsidRPr="0078099B">
              <w:rPr>
                <w:rFonts w:cstheme="minorHAnsi"/>
                <w:sz w:val="20"/>
                <w:szCs w:val="20"/>
              </w:rPr>
              <w:t xml:space="preserve"> to partner in delivering </w:t>
            </w:r>
            <w:r w:rsidR="00845BEA" w:rsidRPr="0078099B">
              <w:rPr>
                <w:rFonts w:cstheme="minorHAnsi"/>
                <w:sz w:val="20"/>
                <w:szCs w:val="20"/>
              </w:rPr>
              <w:t>a</w:t>
            </w:r>
            <w:r w:rsidR="001F22E7" w:rsidRPr="0078099B">
              <w:rPr>
                <w:rFonts w:cstheme="minorHAnsi"/>
                <w:sz w:val="20"/>
                <w:szCs w:val="20"/>
              </w:rPr>
              <w:t>n</w:t>
            </w:r>
            <w:r w:rsidR="00845BEA" w:rsidRPr="0078099B">
              <w:rPr>
                <w:rFonts w:cstheme="minorHAnsi"/>
                <w:sz w:val="20"/>
                <w:szCs w:val="20"/>
              </w:rPr>
              <w:t xml:space="preserve"> innovative </w:t>
            </w:r>
            <w:r w:rsidR="00845BEA" w:rsidRPr="0078099B">
              <w:rPr>
                <w:rFonts w:eastAsia="Calibri" w:cstheme="minorHAnsi"/>
                <w:kern w:val="2"/>
                <w:sz w:val="20"/>
                <w:szCs w:val="20"/>
                <w:lang w:val="en-US"/>
                <w14:ligatures w14:val="standardContextual"/>
              </w:rPr>
              <w:t>neonat</w:t>
            </w:r>
            <w:r w:rsidR="001F22E7" w:rsidRPr="0078099B">
              <w:rPr>
                <w:rFonts w:eastAsia="Calibri" w:cstheme="minorHAnsi"/>
                <w:kern w:val="2"/>
                <w:sz w:val="20"/>
                <w:szCs w:val="20"/>
                <w:lang w:val="en-US"/>
                <w14:ligatures w14:val="standardContextual"/>
              </w:rPr>
              <w:t>al</w:t>
            </w:r>
            <w:r w:rsidR="00845BEA" w:rsidRPr="0078099B">
              <w:rPr>
                <w:rFonts w:eastAsia="Calibri" w:cstheme="minorHAnsi"/>
                <w:kern w:val="2"/>
                <w:sz w:val="20"/>
                <w:szCs w:val="20"/>
                <w:lang w:val="en-US"/>
                <w14:ligatures w14:val="standardContextual"/>
              </w:rPr>
              <w:t xml:space="preserve"> transportation system </w:t>
            </w:r>
            <w:r w:rsidR="008261EB">
              <w:rPr>
                <w:rFonts w:eastAsia="Calibri" w:cstheme="minorHAnsi"/>
                <w:kern w:val="2"/>
                <w:sz w:val="20"/>
                <w:szCs w:val="20"/>
                <w:lang w:val="en-US"/>
                <w14:ligatures w14:val="standardContextual"/>
              </w:rPr>
              <w:t xml:space="preserve">and equipment </w:t>
            </w:r>
            <w:r w:rsidR="00845BEA" w:rsidRPr="0078099B">
              <w:rPr>
                <w:rFonts w:eastAsia="Calibri" w:cstheme="minorHAnsi"/>
                <w:kern w:val="2"/>
                <w:sz w:val="20"/>
                <w:szCs w:val="20"/>
                <w:lang w:val="en-US"/>
                <w14:ligatures w14:val="standardContextual"/>
              </w:rPr>
              <w:t>using alternative energy sources in low-resource and humanitarian settings</w:t>
            </w:r>
            <w:r w:rsidR="00845BEA" w:rsidRPr="0078099B">
              <w:rPr>
                <w:rFonts w:cstheme="minorHAnsi"/>
                <w:sz w:val="20"/>
                <w:szCs w:val="20"/>
              </w:rPr>
              <w:t xml:space="preserve"> </w:t>
            </w:r>
            <w:r w:rsidR="000A70BF" w:rsidRPr="0078099B">
              <w:rPr>
                <w:rFonts w:cstheme="minorHAnsi"/>
                <w:sz w:val="20"/>
                <w:szCs w:val="20"/>
              </w:rPr>
              <w:t xml:space="preserve">with the </w:t>
            </w:r>
            <w:r w:rsidRPr="0078099B">
              <w:rPr>
                <w:rFonts w:cstheme="minorHAnsi"/>
                <w:sz w:val="20"/>
                <w:szCs w:val="20"/>
              </w:rPr>
              <w:t xml:space="preserve">following </w:t>
            </w:r>
            <w:r w:rsidR="000A70BF" w:rsidRPr="0078099B">
              <w:rPr>
                <w:rFonts w:cstheme="minorHAnsi"/>
                <w:sz w:val="20"/>
                <w:szCs w:val="20"/>
              </w:rPr>
              <w:t>description</w:t>
            </w:r>
            <w:r w:rsidR="0078099B" w:rsidRPr="0078099B">
              <w:rPr>
                <w:rFonts w:cstheme="minorHAnsi"/>
                <w:sz w:val="20"/>
                <w:szCs w:val="20"/>
              </w:rPr>
              <w:t>:</w:t>
            </w:r>
          </w:p>
          <w:p w14:paraId="62032405" w14:textId="36F9FC8B" w:rsidR="0078099B" w:rsidRPr="0078099B" w:rsidRDefault="0078099B" w:rsidP="0078099B">
            <w:pPr>
              <w:pStyle w:val="ListParagraph"/>
              <w:numPr>
                <w:ilvl w:val="0"/>
                <w:numId w:val="21"/>
              </w:numPr>
              <w:spacing w:line="276" w:lineRule="auto"/>
              <w:jc w:val="both"/>
              <w:rPr>
                <w:rFonts w:cstheme="minorHAnsi"/>
                <w:sz w:val="20"/>
                <w:szCs w:val="20"/>
              </w:rPr>
            </w:pPr>
            <w:r w:rsidRPr="0078099B">
              <w:rPr>
                <w:rFonts w:cstheme="minorHAnsi"/>
                <w:sz w:val="20"/>
                <w:szCs w:val="20"/>
              </w:rPr>
              <w:t xml:space="preserve">Remodel tricycle – Neonatal ambulatory transportation system </w:t>
            </w:r>
          </w:p>
          <w:p w14:paraId="44A49DB1" w14:textId="4FA0F1E6" w:rsidR="0078099B" w:rsidRPr="0078099B" w:rsidRDefault="0078099B" w:rsidP="0078099B">
            <w:pPr>
              <w:pStyle w:val="ListParagraph"/>
              <w:numPr>
                <w:ilvl w:val="0"/>
                <w:numId w:val="20"/>
              </w:numPr>
              <w:spacing w:before="60" w:after="60" w:line="259" w:lineRule="auto"/>
              <w:ind w:left="1428"/>
              <w:rPr>
                <w:rFonts w:cstheme="minorHAnsi"/>
                <w:sz w:val="20"/>
                <w:szCs w:val="20"/>
              </w:rPr>
            </w:pPr>
            <w:r w:rsidRPr="0078099B">
              <w:rPr>
                <w:rFonts w:cstheme="minorHAnsi"/>
                <w:sz w:val="20"/>
                <w:szCs w:val="20"/>
              </w:rPr>
              <w:t>Capacity for dual energy use e.g</w:t>
            </w:r>
            <w:r w:rsidR="008261EB">
              <w:rPr>
                <w:rFonts w:cstheme="minorHAnsi"/>
                <w:sz w:val="20"/>
                <w:szCs w:val="20"/>
              </w:rPr>
              <w:t>.</w:t>
            </w:r>
            <w:r w:rsidRPr="0078099B">
              <w:rPr>
                <w:rFonts w:cstheme="minorHAnsi"/>
                <w:sz w:val="20"/>
                <w:szCs w:val="20"/>
              </w:rPr>
              <w:t xml:space="preserve"> fossil fuel, solar-powered, electric-powered, </w:t>
            </w:r>
            <w:proofErr w:type="gramStart"/>
            <w:r w:rsidRPr="0078099B">
              <w:rPr>
                <w:rFonts w:cstheme="minorHAnsi"/>
                <w:sz w:val="20"/>
                <w:szCs w:val="20"/>
              </w:rPr>
              <w:t>etc</w:t>
            </w:r>
            <w:proofErr w:type="gramEnd"/>
          </w:p>
          <w:p w14:paraId="7A425CB3" w14:textId="77777777" w:rsidR="0078099B" w:rsidRPr="0078099B" w:rsidRDefault="0078099B" w:rsidP="0078099B">
            <w:pPr>
              <w:pStyle w:val="ListParagraph"/>
              <w:numPr>
                <w:ilvl w:val="0"/>
                <w:numId w:val="20"/>
              </w:numPr>
              <w:spacing w:before="60" w:after="60" w:line="259" w:lineRule="auto"/>
              <w:ind w:left="1428"/>
              <w:rPr>
                <w:rFonts w:cstheme="minorHAnsi"/>
                <w:sz w:val="20"/>
                <w:szCs w:val="20"/>
              </w:rPr>
            </w:pPr>
            <w:r w:rsidRPr="0078099B">
              <w:rPr>
                <w:rFonts w:cstheme="minorHAnsi"/>
                <w:sz w:val="20"/>
                <w:szCs w:val="20"/>
              </w:rPr>
              <w:t>Adequate space for at least one passenger (Nurse), a compartment for a transport incubator, and a neonatal first aid box.</w:t>
            </w:r>
          </w:p>
          <w:p w14:paraId="5EEB3137" w14:textId="77777777" w:rsidR="0078099B" w:rsidRPr="0078099B" w:rsidRDefault="0078099B" w:rsidP="0078099B">
            <w:pPr>
              <w:pStyle w:val="ListParagraph"/>
              <w:numPr>
                <w:ilvl w:val="0"/>
                <w:numId w:val="20"/>
              </w:numPr>
              <w:spacing w:before="60" w:after="60" w:line="259" w:lineRule="auto"/>
              <w:ind w:left="1428"/>
              <w:rPr>
                <w:rFonts w:cstheme="minorHAnsi"/>
                <w:sz w:val="20"/>
                <w:szCs w:val="20"/>
              </w:rPr>
            </w:pPr>
            <w:r w:rsidRPr="0078099B">
              <w:rPr>
                <w:rFonts w:cstheme="minorHAnsi"/>
                <w:sz w:val="20"/>
                <w:szCs w:val="20"/>
              </w:rPr>
              <w:t>Secure covering</w:t>
            </w:r>
          </w:p>
          <w:p w14:paraId="7FCC0449" w14:textId="77777777" w:rsidR="0078099B" w:rsidRPr="0078099B" w:rsidRDefault="0078099B" w:rsidP="0078099B">
            <w:pPr>
              <w:pStyle w:val="ListParagraph"/>
              <w:numPr>
                <w:ilvl w:val="0"/>
                <w:numId w:val="20"/>
              </w:numPr>
              <w:spacing w:before="60" w:after="60" w:line="259" w:lineRule="auto"/>
              <w:ind w:left="1428"/>
              <w:rPr>
                <w:rFonts w:cstheme="minorHAnsi"/>
                <w:sz w:val="20"/>
                <w:szCs w:val="20"/>
              </w:rPr>
            </w:pPr>
            <w:r w:rsidRPr="0078099B">
              <w:rPr>
                <w:rFonts w:cstheme="minorHAnsi"/>
                <w:sz w:val="20"/>
                <w:szCs w:val="20"/>
              </w:rPr>
              <w:t>The automobile should be able to cover significant distances at a reasonable speed.</w:t>
            </w:r>
          </w:p>
          <w:p w14:paraId="50CD67A5" w14:textId="77777777" w:rsidR="0078099B" w:rsidRPr="0078099B" w:rsidRDefault="0078099B" w:rsidP="0078099B">
            <w:pPr>
              <w:pStyle w:val="ListParagraph"/>
              <w:numPr>
                <w:ilvl w:val="0"/>
                <w:numId w:val="20"/>
              </w:numPr>
              <w:spacing w:before="60" w:after="60" w:line="259" w:lineRule="auto"/>
              <w:ind w:left="1428"/>
              <w:rPr>
                <w:rFonts w:cstheme="minorHAnsi"/>
                <w:sz w:val="20"/>
                <w:szCs w:val="20"/>
              </w:rPr>
            </w:pPr>
            <w:r w:rsidRPr="0078099B">
              <w:rPr>
                <w:rFonts w:cstheme="minorHAnsi"/>
                <w:sz w:val="20"/>
                <w:szCs w:val="20"/>
              </w:rPr>
              <w:t>Durability: ability to navigate poor road networks and the rough terrain of humanitarian settings.</w:t>
            </w:r>
          </w:p>
          <w:p w14:paraId="730DF9FB" w14:textId="77777777" w:rsidR="0078099B" w:rsidRPr="0078099B" w:rsidRDefault="0078099B" w:rsidP="0078099B">
            <w:pPr>
              <w:pStyle w:val="ListParagraph"/>
              <w:numPr>
                <w:ilvl w:val="0"/>
                <w:numId w:val="20"/>
              </w:numPr>
              <w:spacing w:before="60" w:after="60" w:line="259" w:lineRule="auto"/>
              <w:ind w:left="1428"/>
              <w:rPr>
                <w:rFonts w:cstheme="minorHAnsi"/>
                <w:sz w:val="20"/>
                <w:szCs w:val="20"/>
              </w:rPr>
            </w:pPr>
            <w:r w:rsidRPr="0078099B">
              <w:rPr>
                <w:rFonts w:eastAsia="Times New Roman" w:cstheme="minorHAnsi"/>
                <w:sz w:val="20"/>
                <w:szCs w:val="20"/>
              </w:rPr>
              <w:t xml:space="preserve">The tricycle will have protective cover against harsh weather conditions for the driver and passengers. </w:t>
            </w:r>
          </w:p>
          <w:p w14:paraId="4E94FC6C" w14:textId="7A3C189A" w:rsidR="0078099B" w:rsidRPr="0078099B" w:rsidRDefault="0078099B" w:rsidP="0078099B">
            <w:pPr>
              <w:pStyle w:val="ListParagraph"/>
              <w:numPr>
                <w:ilvl w:val="0"/>
                <w:numId w:val="20"/>
              </w:numPr>
              <w:spacing w:before="60" w:after="60"/>
              <w:ind w:left="1428"/>
              <w:jc w:val="both"/>
              <w:rPr>
                <w:rFonts w:eastAsia="Calibri" w:cstheme="minorHAnsi"/>
                <w:sz w:val="20"/>
                <w:szCs w:val="20"/>
              </w:rPr>
            </w:pPr>
            <w:r w:rsidRPr="0078099B">
              <w:rPr>
                <w:rFonts w:eastAsia="Times New Roman" w:cstheme="minorHAnsi"/>
                <w:sz w:val="20"/>
                <w:szCs w:val="20"/>
              </w:rPr>
              <w:t>Electric and hand start</w:t>
            </w:r>
          </w:p>
          <w:p w14:paraId="33F2AFAE" w14:textId="4FCB8AB4" w:rsidR="00176583" w:rsidRPr="0078099B" w:rsidRDefault="00176583" w:rsidP="0078099B">
            <w:pPr>
              <w:pStyle w:val="ListParagraph"/>
              <w:numPr>
                <w:ilvl w:val="0"/>
                <w:numId w:val="18"/>
              </w:numPr>
              <w:spacing w:before="60" w:after="60"/>
              <w:jc w:val="both"/>
              <w:rPr>
                <w:rFonts w:eastAsia="Calibri" w:cstheme="minorHAnsi"/>
                <w:sz w:val="20"/>
                <w:szCs w:val="20"/>
              </w:rPr>
            </w:pPr>
            <w:r w:rsidRPr="0078099B">
              <w:rPr>
                <w:rFonts w:eastAsia="Calibri" w:cstheme="minorHAnsi"/>
                <w:sz w:val="20"/>
                <w:szCs w:val="20"/>
              </w:rPr>
              <w:t>Neonatal intensive care incubator</w:t>
            </w:r>
          </w:p>
          <w:p w14:paraId="004A7FAE" w14:textId="77777777" w:rsidR="00176583" w:rsidRPr="0078099B" w:rsidRDefault="00176583" w:rsidP="0078099B">
            <w:pPr>
              <w:pStyle w:val="ListParagraph"/>
              <w:numPr>
                <w:ilvl w:val="1"/>
                <w:numId w:val="18"/>
              </w:numPr>
              <w:spacing w:before="60" w:after="60"/>
              <w:jc w:val="both"/>
              <w:rPr>
                <w:rFonts w:eastAsia="Calibri" w:cstheme="minorHAnsi"/>
                <w:sz w:val="20"/>
                <w:szCs w:val="20"/>
              </w:rPr>
            </w:pPr>
            <w:r w:rsidRPr="0078099B">
              <w:rPr>
                <w:rFonts w:eastAsia="Calibri" w:cstheme="minorHAnsi"/>
                <w:sz w:val="20"/>
                <w:szCs w:val="20"/>
              </w:rPr>
              <w:t>Capacity for dual energy use e.g., electric- and solar-powered.</w:t>
            </w:r>
          </w:p>
          <w:p w14:paraId="4510E50B" w14:textId="77777777" w:rsidR="00176583" w:rsidRPr="0078099B" w:rsidRDefault="00176583" w:rsidP="0078099B">
            <w:pPr>
              <w:pStyle w:val="ListParagraph"/>
              <w:numPr>
                <w:ilvl w:val="1"/>
                <w:numId w:val="18"/>
              </w:numPr>
              <w:spacing w:before="60" w:after="60"/>
              <w:jc w:val="both"/>
              <w:rPr>
                <w:rFonts w:eastAsia="Calibri" w:cstheme="minorHAnsi"/>
                <w:sz w:val="20"/>
                <w:szCs w:val="20"/>
              </w:rPr>
            </w:pPr>
            <w:r w:rsidRPr="0078099B">
              <w:rPr>
                <w:rFonts w:eastAsia="Calibri" w:cstheme="minorHAnsi"/>
                <w:sz w:val="20"/>
                <w:szCs w:val="20"/>
              </w:rPr>
              <w:t>Automatic air and skin temperature control function</w:t>
            </w:r>
          </w:p>
          <w:p w14:paraId="20AD0D67" w14:textId="77777777" w:rsidR="00176583" w:rsidRPr="0078099B" w:rsidRDefault="00176583" w:rsidP="0078099B">
            <w:pPr>
              <w:pStyle w:val="ListParagraph"/>
              <w:numPr>
                <w:ilvl w:val="1"/>
                <w:numId w:val="18"/>
              </w:numPr>
              <w:spacing w:before="60" w:after="60"/>
              <w:jc w:val="both"/>
              <w:rPr>
                <w:rFonts w:eastAsia="Calibri" w:cstheme="minorHAnsi"/>
                <w:sz w:val="20"/>
                <w:szCs w:val="20"/>
              </w:rPr>
            </w:pPr>
            <w:r w:rsidRPr="0078099B">
              <w:rPr>
                <w:rFonts w:eastAsia="Calibri" w:cstheme="minorHAnsi"/>
                <w:sz w:val="20"/>
                <w:szCs w:val="20"/>
              </w:rPr>
              <w:t xml:space="preserve">Automatic humidity regulation </w:t>
            </w:r>
          </w:p>
          <w:p w14:paraId="7CC22362" w14:textId="77777777" w:rsidR="00176583" w:rsidRPr="0078099B" w:rsidRDefault="00176583" w:rsidP="0078099B">
            <w:pPr>
              <w:pStyle w:val="ListParagraph"/>
              <w:numPr>
                <w:ilvl w:val="1"/>
                <w:numId w:val="18"/>
              </w:numPr>
              <w:spacing w:before="60" w:after="60"/>
              <w:jc w:val="both"/>
              <w:rPr>
                <w:rFonts w:eastAsia="Calibri" w:cstheme="minorHAnsi"/>
                <w:sz w:val="20"/>
                <w:szCs w:val="20"/>
              </w:rPr>
            </w:pPr>
            <w:r w:rsidRPr="0078099B">
              <w:rPr>
                <w:rFonts w:eastAsia="Calibri" w:cstheme="minorHAnsi"/>
                <w:sz w:val="20"/>
                <w:szCs w:val="20"/>
              </w:rPr>
              <w:t>Display for operational status, with set and measured values and alarms.</w:t>
            </w:r>
          </w:p>
          <w:p w14:paraId="3ED45B44" w14:textId="77777777" w:rsidR="00176583" w:rsidRPr="0078099B" w:rsidRDefault="00176583" w:rsidP="0078099B">
            <w:pPr>
              <w:pStyle w:val="ListParagraph"/>
              <w:numPr>
                <w:ilvl w:val="1"/>
                <w:numId w:val="18"/>
              </w:numPr>
              <w:spacing w:before="60" w:after="60"/>
              <w:jc w:val="both"/>
              <w:rPr>
                <w:rFonts w:eastAsia="Calibri" w:cstheme="minorHAnsi"/>
                <w:sz w:val="20"/>
                <w:szCs w:val="20"/>
              </w:rPr>
            </w:pPr>
            <w:r w:rsidRPr="0078099B">
              <w:rPr>
                <w:rFonts w:eastAsia="Calibri" w:cstheme="minorHAnsi"/>
                <w:sz w:val="20"/>
                <w:szCs w:val="20"/>
              </w:rPr>
              <w:t>Unrestricted access and transparent hood.</w:t>
            </w:r>
          </w:p>
          <w:p w14:paraId="73BE127F" w14:textId="77777777" w:rsidR="00176583" w:rsidRPr="0078099B" w:rsidRDefault="00176583" w:rsidP="0078099B">
            <w:pPr>
              <w:pStyle w:val="ListParagraph"/>
              <w:numPr>
                <w:ilvl w:val="1"/>
                <w:numId w:val="18"/>
              </w:numPr>
              <w:spacing w:before="60" w:after="60"/>
              <w:jc w:val="both"/>
              <w:rPr>
                <w:rFonts w:eastAsia="Calibri" w:cstheme="minorHAnsi"/>
                <w:sz w:val="20"/>
                <w:szCs w:val="20"/>
              </w:rPr>
            </w:pPr>
            <w:r w:rsidRPr="0078099B">
              <w:rPr>
                <w:rFonts w:eastAsia="Calibri" w:cstheme="minorHAnsi"/>
                <w:sz w:val="20"/>
                <w:szCs w:val="20"/>
              </w:rPr>
              <w:t>Removable washable and fluid-resistant bed cover</w:t>
            </w:r>
          </w:p>
          <w:p w14:paraId="5750EB98" w14:textId="77777777" w:rsidR="00176583" w:rsidRPr="0078099B" w:rsidRDefault="00176583" w:rsidP="00176583">
            <w:pPr>
              <w:pStyle w:val="ListParagraph"/>
              <w:spacing w:before="60" w:after="60"/>
              <w:ind w:left="1440"/>
              <w:jc w:val="both"/>
              <w:rPr>
                <w:rFonts w:eastAsia="Calibri" w:cstheme="minorHAnsi"/>
                <w:sz w:val="20"/>
                <w:szCs w:val="20"/>
              </w:rPr>
            </w:pPr>
          </w:p>
          <w:p w14:paraId="631BBFF4" w14:textId="77777777" w:rsidR="00176583" w:rsidRPr="0078099B" w:rsidRDefault="00176583" w:rsidP="0078099B">
            <w:pPr>
              <w:pStyle w:val="ListParagraph"/>
              <w:numPr>
                <w:ilvl w:val="0"/>
                <w:numId w:val="18"/>
              </w:numPr>
              <w:spacing w:before="60" w:after="60"/>
              <w:jc w:val="both"/>
              <w:rPr>
                <w:rFonts w:eastAsia="Calibri" w:cstheme="minorHAnsi"/>
                <w:sz w:val="20"/>
                <w:szCs w:val="20"/>
              </w:rPr>
            </w:pPr>
            <w:r w:rsidRPr="0078099B">
              <w:rPr>
                <w:rFonts w:eastAsia="Calibri" w:cstheme="minorHAnsi"/>
                <w:sz w:val="20"/>
                <w:szCs w:val="20"/>
              </w:rPr>
              <w:t>Transport incubator</w:t>
            </w:r>
          </w:p>
          <w:p w14:paraId="3A9FEA07" w14:textId="77777777" w:rsidR="00176583" w:rsidRPr="0078099B" w:rsidRDefault="00176583" w:rsidP="0078099B">
            <w:pPr>
              <w:pStyle w:val="ListParagraph"/>
              <w:numPr>
                <w:ilvl w:val="1"/>
                <w:numId w:val="18"/>
              </w:numPr>
              <w:spacing w:before="60" w:after="60"/>
              <w:jc w:val="both"/>
              <w:rPr>
                <w:rFonts w:eastAsia="Calibri" w:cstheme="minorHAnsi"/>
                <w:sz w:val="20"/>
                <w:szCs w:val="20"/>
              </w:rPr>
            </w:pPr>
            <w:r w:rsidRPr="0078099B">
              <w:rPr>
                <w:rFonts w:eastAsia="Calibri" w:cstheme="minorHAnsi"/>
                <w:sz w:val="20"/>
                <w:szCs w:val="20"/>
              </w:rPr>
              <w:t>Same as above with additional attention to portability and</w:t>
            </w:r>
          </w:p>
          <w:p w14:paraId="23E1E816" w14:textId="77777777" w:rsidR="00176583" w:rsidRPr="0078099B" w:rsidRDefault="00176583" w:rsidP="0078099B">
            <w:pPr>
              <w:pStyle w:val="ListParagraph"/>
              <w:numPr>
                <w:ilvl w:val="1"/>
                <w:numId w:val="18"/>
              </w:numPr>
              <w:spacing w:before="60" w:after="60"/>
              <w:jc w:val="both"/>
              <w:rPr>
                <w:rFonts w:eastAsia="Calibri" w:cstheme="minorHAnsi"/>
                <w:sz w:val="20"/>
                <w:szCs w:val="20"/>
              </w:rPr>
            </w:pPr>
            <w:r w:rsidRPr="0078099B">
              <w:rPr>
                <w:rFonts w:eastAsia="Calibri" w:cstheme="minorHAnsi"/>
                <w:sz w:val="20"/>
                <w:szCs w:val="20"/>
              </w:rPr>
              <w:t xml:space="preserve"> Battery backup.</w:t>
            </w:r>
          </w:p>
          <w:p w14:paraId="2C9149CB" w14:textId="77777777" w:rsidR="00176583" w:rsidRPr="0078099B" w:rsidRDefault="00176583" w:rsidP="0078099B">
            <w:pPr>
              <w:pStyle w:val="ListParagraph"/>
              <w:numPr>
                <w:ilvl w:val="0"/>
                <w:numId w:val="18"/>
              </w:numPr>
              <w:spacing w:before="60" w:after="60"/>
              <w:jc w:val="both"/>
              <w:rPr>
                <w:rFonts w:eastAsia="Calibri" w:cstheme="minorHAnsi"/>
                <w:sz w:val="20"/>
                <w:szCs w:val="20"/>
              </w:rPr>
            </w:pPr>
            <w:r w:rsidRPr="0078099B">
              <w:rPr>
                <w:rFonts w:eastAsia="Calibri" w:cstheme="minorHAnsi"/>
                <w:sz w:val="20"/>
                <w:szCs w:val="20"/>
              </w:rPr>
              <w:t>Neonatal phototherapy machine</w:t>
            </w:r>
          </w:p>
          <w:p w14:paraId="5CC8B441" w14:textId="77777777" w:rsidR="00176583" w:rsidRPr="0078099B" w:rsidRDefault="00176583" w:rsidP="0078099B">
            <w:pPr>
              <w:pStyle w:val="ListParagraph"/>
              <w:numPr>
                <w:ilvl w:val="1"/>
                <w:numId w:val="18"/>
              </w:numPr>
              <w:spacing w:after="160" w:line="259" w:lineRule="auto"/>
              <w:rPr>
                <w:rFonts w:eastAsia="Calibri" w:cstheme="minorHAnsi"/>
                <w:sz w:val="20"/>
                <w:szCs w:val="20"/>
              </w:rPr>
            </w:pPr>
            <w:r w:rsidRPr="0078099B">
              <w:rPr>
                <w:rFonts w:eastAsia="Calibri" w:cstheme="minorHAnsi"/>
                <w:sz w:val="20"/>
                <w:szCs w:val="20"/>
              </w:rPr>
              <w:t>Capacity for dual energy use e.g., electric- and solar-powered.</w:t>
            </w:r>
          </w:p>
          <w:p w14:paraId="1AB814B5" w14:textId="77777777" w:rsidR="00176583" w:rsidRPr="0078099B" w:rsidRDefault="00176583" w:rsidP="0078099B">
            <w:pPr>
              <w:pStyle w:val="ListParagraph"/>
              <w:numPr>
                <w:ilvl w:val="1"/>
                <w:numId w:val="18"/>
              </w:numPr>
              <w:rPr>
                <w:rFonts w:eastAsia="Calibri" w:cstheme="minorHAnsi"/>
                <w:sz w:val="20"/>
                <w:szCs w:val="20"/>
              </w:rPr>
            </w:pPr>
            <w:r w:rsidRPr="0078099B">
              <w:rPr>
                <w:rFonts w:eastAsia="Calibri" w:cstheme="minorHAnsi"/>
                <w:sz w:val="20"/>
                <w:szCs w:val="20"/>
              </w:rPr>
              <w:t>Utilises LED phototherapy lights.</w:t>
            </w:r>
          </w:p>
          <w:p w14:paraId="22FF173B" w14:textId="77777777" w:rsidR="00176583" w:rsidRPr="0078099B" w:rsidRDefault="00176583" w:rsidP="0078099B">
            <w:pPr>
              <w:pStyle w:val="ListParagraph"/>
              <w:numPr>
                <w:ilvl w:val="1"/>
                <w:numId w:val="18"/>
              </w:numPr>
              <w:spacing w:before="60" w:after="60"/>
              <w:jc w:val="both"/>
              <w:rPr>
                <w:rFonts w:eastAsia="Calibri" w:cstheme="minorHAnsi"/>
                <w:sz w:val="20"/>
                <w:szCs w:val="20"/>
              </w:rPr>
            </w:pPr>
            <w:r w:rsidRPr="0078099B">
              <w:rPr>
                <w:rFonts w:eastAsia="Calibri" w:cstheme="minorHAnsi"/>
                <w:sz w:val="20"/>
                <w:szCs w:val="20"/>
              </w:rPr>
              <w:t>Provides total body phototherapy with effective surface area ≥ 1,220 cm².</w:t>
            </w:r>
          </w:p>
          <w:p w14:paraId="2F2B041B" w14:textId="77777777" w:rsidR="00176583" w:rsidRPr="0078099B" w:rsidRDefault="00176583" w:rsidP="0078099B">
            <w:pPr>
              <w:pStyle w:val="ListParagraph"/>
              <w:numPr>
                <w:ilvl w:val="1"/>
                <w:numId w:val="18"/>
              </w:numPr>
              <w:spacing w:before="60" w:after="60"/>
              <w:jc w:val="both"/>
              <w:rPr>
                <w:rFonts w:eastAsia="Calibri" w:cstheme="minorHAnsi"/>
                <w:sz w:val="20"/>
                <w:szCs w:val="20"/>
              </w:rPr>
            </w:pPr>
            <w:r w:rsidRPr="0078099B">
              <w:rPr>
                <w:rFonts w:eastAsia="Calibri" w:cstheme="minorHAnsi"/>
                <w:sz w:val="20"/>
                <w:szCs w:val="20"/>
              </w:rPr>
              <w:t>Standard phototherapy irradiance within range: 8 – 15 µW/cm²/nm.</w:t>
            </w:r>
          </w:p>
          <w:p w14:paraId="20495933" w14:textId="77777777" w:rsidR="00176583" w:rsidRPr="0078099B" w:rsidRDefault="00176583" w:rsidP="0078099B">
            <w:pPr>
              <w:pStyle w:val="ListParagraph"/>
              <w:numPr>
                <w:ilvl w:val="1"/>
                <w:numId w:val="18"/>
              </w:numPr>
              <w:spacing w:before="60" w:after="60"/>
              <w:jc w:val="both"/>
              <w:rPr>
                <w:rFonts w:eastAsia="Calibri" w:cstheme="minorHAnsi"/>
                <w:sz w:val="20"/>
                <w:szCs w:val="20"/>
              </w:rPr>
            </w:pPr>
            <w:r w:rsidRPr="0078099B">
              <w:rPr>
                <w:rFonts w:eastAsia="Calibri" w:cstheme="minorHAnsi"/>
                <w:sz w:val="20"/>
                <w:szCs w:val="20"/>
              </w:rPr>
              <w:t>Intensive phototherapy minimum irradiance range: ≥ 30 µW/cm²/nm.</w:t>
            </w:r>
          </w:p>
          <w:p w14:paraId="38EFC7C1" w14:textId="77777777" w:rsidR="00176583" w:rsidRPr="0078099B" w:rsidRDefault="00176583" w:rsidP="0078099B">
            <w:pPr>
              <w:pStyle w:val="ListParagraph"/>
              <w:numPr>
                <w:ilvl w:val="1"/>
                <w:numId w:val="18"/>
              </w:numPr>
              <w:spacing w:before="60" w:after="60"/>
              <w:jc w:val="both"/>
              <w:rPr>
                <w:rFonts w:eastAsia="Calibri" w:cstheme="minorHAnsi"/>
                <w:sz w:val="20"/>
                <w:szCs w:val="20"/>
              </w:rPr>
            </w:pPr>
            <w:r w:rsidRPr="0078099B">
              <w:rPr>
                <w:rFonts w:eastAsia="Calibri" w:cstheme="minorHAnsi"/>
                <w:sz w:val="20"/>
                <w:szCs w:val="20"/>
              </w:rPr>
              <w:t>The wavelength bandwidth should cover a minimum of 450 – 470 nm.</w:t>
            </w:r>
          </w:p>
          <w:p w14:paraId="61CF02DD" w14:textId="77777777" w:rsidR="00176583" w:rsidRPr="0078099B" w:rsidRDefault="00176583" w:rsidP="0078099B">
            <w:pPr>
              <w:pStyle w:val="ListParagraph"/>
              <w:numPr>
                <w:ilvl w:val="0"/>
                <w:numId w:val="18"/>
              </w:numPr>
              <w:spacing w:before="60" w:after="60"/>
              <w:jc w:val="both"/>
              <w:rPr>
                <w:rFonts w:eastAsia="Calibri" w:cstheme="minorHAnsi"/>
                <w:sz w:val="20"/>
                <w:szCs w:val="20"/>
              </w:rPr>
            </w:pPr>
            <w:r w:rsidRPr="0078099B">
              <w:rPr>
                <w:rFonts w:eastAsia="Calibri" w:cstheme="minorHAnsi"/>
                <w:sz w:val="20"/>
                <w:szCs w:val="20"/>
              </w:rPr>
              <w:t>Neonatal Continuous Airway Positive Pressure (CPAP) machine</w:t>
            </w:r>
          </w:p>
          <w:p w14:paraId="5DADCAA0" w14:textId="77777777" w:rsidR="00176583" w:rsidRPr="0078099B" w:rsidRDefault="00176583" w:rsidP="0078099B">
            <w:pPr>
              <w:pStyle w:val="ListParagraph"/>
              <w:numPr>
                <w:ilvl w:val="1"/>
                <w:numId w:val="18"/>
              </w:numPr>
              <w:spacing w:after="160" w:line="259" w:lineRule="auto"/>
              <w:rPr>
                <w:rFonts w:eastAsia="Calibri" w:cstheme="minorHAnsi"/>
                <w:sz w:val="20"/>
                <w:szCs w:val="20"/>
              </w:rPr>
            </w:pPr>
            <w:r w:rsidRPr="0078099B">
              <w:rPr>
                <w:rFonts w:eastAsia="Calibri" w:cstheme="minorHAnsi"/>
                <w:sz w:val="20"/>
                <w:szCs w:val="20"/>
              </w:rPr>
              <w:lastRenderedPageBreak/>
              <w:t>Capacity for dual energy use e.g., electric- and solar-powered.</w:t>
            </w:r>
          </w:p>
          <w:p w14:paraId="6F433D01" w14:textId="77777777" w:rsidR="00176583" w:rsidRPr="0078099B" w:rsidRDefault="00176583" w:rsidP="0078099B">
            <w:pPr>
              <w:pStyle w:val="ListParagraph"/>
              <w:numPr>
                <w:ilvl w:val="1"/>
                <w:numId w:val="18"/>
              </w:numPr>
              <w:spacing w:after="160" w:line="259" w:lineRule="auto"/>
              <w:rPr>
                <w:rFonts w:eastAsia="Calibri" w:cstheme="minorHAnsi"/>
                <w:sz w:val="20"/>
                <w:szCs w:val="20"/>
              </w:rPr>
            </w:pPr>
            <w:r w:rsidRPr="0078099B">
              <w:rPr>
                <w:rFonts w:eastAsia="Calibri" w:cstheme="minorHAnsi"/>
                <w:sz w:val="20"/>
                <w:szCs w:val="20"/>
              </w:rPr>
              <w:t>In-built battery backup with the capacity to switch in case of power failure.</w:t>
            </w:r>
          </w:p>
          <w:p w14:paraId="01884A40" w14:textId="77777777" w:rsidR="00176583" w:rsidRPr="0078099B" w:rsidRDefault="00176583" w:rsidP="0078099B">
            <w:pPr>
              <w:pStyle w:val="ListParagraph"/>
              <w:numPr>
                <w:ilvl w:val="1"/>
                <w:numId w:val="18"/>
              </w:numPr>
              <w:rPr>
                <w:rFonts w:eastAsia="Calibri" w:cstheme="minorHAnsi"/>
                <w:sz w:val="20"/>
                <w:szCs w:val="20"/>
              </w:rPr>
            </w:pPr>
            <w:r w:rsidRPr="0078099B">
              <w:rPr>
                <w:rFonts w:eastAsia="Calibri" w:cstheme="minorHAnsi"/>
                <w:sz w:val="20"/>
                <w:szCs w:val="20"/>
              </w:rPr>
              <w:t>Automatic switch between energy sources.</w:t>
            </w:r>
          </w:p>
          <w:p w14:paraId="64952887" w14:textId="77777777" w:rsidR="00176583" w:rsidRPr="0078099B" w:rsidRDefault="00176583" w:rsidP="0078099B">
            <w:pPr>
              <w:pStyle w:val="ListParagraph"/>
              <w:numPr>
                <w:ilvl w:val="1"/>
                <w:numId w:val="18"/>
              </w:numPr>
              <w:spacing w:before="60" w:after="60"/>
              <w:jc w:val="both"/>
              <w:rPr>
                <w:rFonts w:eastAsia="Calibri" w:cstheme="minorHAnsi"/>
                <w:sz w:val="20"/>
                <w:szCs w:val="20"/>
              </w:rPr>
            </w:pPr>
            <w:r w:rsidRPr="0078099B">
              <w:rPr>
                <w:rFonts w:eastAsia="Calibri" w:cstheme="minorHAnsi"/>
                <w:sz w:val="20"/>
                <w:szCs w:val="20"/>
              </w:rPr>
              <w:t>Provides heated humidification.</w:t>
            </w:r>
          </w:p>
          <w:p w14:paraId="4940B47C" w14:textId="77777777" w:rsidR="00176583" w:rsidRPr="0078099B" w:rsidRDefault="00176583" w:rsidP="0078099B">
            <w:pPr>
              <w:pStyle w:val="ListParagraph"/>
              <w:numPr>
                <w:ilvl w:val="1"/>
                <w:numId w:val="18"/>
              </w:numPr>
              <w:spacing w:before="60" w:after="60"/>
              <w:jc w:val="both"/>
              <w:rPr>
                <w:rFonts w:eastAsia="Calibri" w:cstheme="minorHAnsi"/>
                <w:sz w:val="20"/>
                <w:szCs w:val="20"/>
              </w:rPr>
            </w:pPr>
            <w:r w:rsidRPr="0078099B">
              <w:rPr>
                <w:rFonts w:eastAsia="Calibri" w:cstheme="minorHAnsi"/>
                <w:sz w:val="20"/>
                <w:szCs w:val="20"/>
              </w:rPr>
              <w:t>Integrated air compressor.</w:t>
            </w:r>
          </w:p>
          <w:p w14:paraId="5258DE80" w14:textId="77777777" w:rsidR="00176583" w:rsidRPr="0078099B" w:rsidRDefault="00176583" w:rsidP="0078099B">
            <w:pPr>
              <w:pStyle w:val="ListParagraph"/>
              <w:numPr>
                <w:ilvl w:val="1"/>
                <w:numId w:val="18"/>
              </w:numPr>
              <w:spacing w:before="60" w:after="60"/>
              <w:jc w:val="both"/>
              <w:rPr>
                <w:rFonts w:eastAsia="Calibri" w:cstheme="minorHAnsi"/>
                <w:sz w:val="20"/>
                <w:szCs w:val="20"/>
              </w:rPr>
            </w:pPr>
            <w:r w:rsidRPr="0078099B">
              <w:rPr>
                <w:rFonts w:eastAsia="Calibri" w:cstheme="minorHAnsi"/>
                <w:sz w:val="20"/>
                <w:szCs w:val="20"/>
              </w:rPr>
              <w:t>Provides blended oxygen flow.</w:t>
            </w:r>
          </w:p>
          <w:p w14:paraId="365CAC18" w14:textId="77777777" w:rsidR="00176583" w:rsidRPr="0078099B" w:rsidRDefault="00176583" w:rsidP="0078099B">
            <w:pPr>
              <w:pStyle w:val="ListParagraph"/>
              <w:numPr>
                <w:ilvl w:val="0"/>
                <w:numId w:val="18"/>
              </w:numPr>
              <w:spacing w:before="60" w:after="60"/>
              <w:jc w:val="both"/>
              <w:rPr>
                <w:rFonts w:eastAsia="Calibri" w:cstheme="minorHAnsi"/>
                <w:sz w:val="20"/>
                <w:szCs w:val="20"/>
              </w:rPr>
            </w:pPr>
            <w:r w:rsidRPr="0078099B">
              <w:rPr>
                <w:rFonts w:eastAsia="Calibri" w:cstheme="minorHAnsi"/>
                <w:sz w:val="20"/>
                <w:szCs w:val="20"/>
              </w:rPr>
              <w:t>Syringe driver</w:t>
            </w:r>
          </w:p>
          <w:p w14:paraId="1C42D529" w14:textId="77777777" w:rsidR="00176583" w:rsidRPr="0078099B" w:rsidRDefault="00176583" w:rsidP="0078099B">
            <w:pPr>
              <w:pStyle w:val="ListParagraph"/>
              <w:numPr>
                <w:ilvl w:val="1"/>
                <w:numId w:val="18"/>
              </w:numPr>
              <w:spacing w:before="60" w:after="60"/>
              <w:jc w:val="both"/>
              <w:rPr>
                <w:rFonts w:eastAsia="Calibri" w:cstheme="minorHAnsi"/>
                <w:sz w:val="20"/>
                <w:szCs w:val="20"/>
              </w:rPr>
            </w:pPr>
            <w:r w:rsidRPr="0078099B">
              <w:rPr>
                <w:rFonts w:eastAsia="Calibri" w:cstheme="minorHAnsi"/>
                <w:sz w:val="20"/>
                <w:szCs w:val="20"/>
              </w:rPr>
              <w:t>Capacity for dual energy use e.g., electric- and solar-powered with battery backup.</w:t>
            </w:r>
          </w:p>
          <w:p w14:paraId="4AF84176" w14:textId="77777777" w:rsidR="00176583" w:rsidRPr="0078099B" w:rsidRDefault="00176583" w:rsidP="0078099B">
            <w:pPr>
              <w:pStyle w:val="ListParagraph"/>
              <w:numPr>
                <w:ilvl w:val="1"/>
                <w:numId w:val="18"/>
              </w:numPr>
              <w:spacing w:after="160" w:line="259" w:lineRule="auto"/>
              <w:rPr>
                <w:rFonts w:eastAsia="Calibri" w:cstheme="minorHAnsi"/>
                <w:sz w:val="20"/>
                <w:szCs w:val="20"/>
              </w:rPr>
            </w:pPr>
            <w:r w:rsidRPr="0078099B">
              <w:rPr>
                <w:rFonts w:eastAsia="Calibri" w:cstheme="minorHAnsi"/>
                <w:sz w:val="20"/>
                <w:szCs w:val="20"/>
              </w:rPr>
              <w:t>In-built battery backup with the capacity to switch in case of power failure.</w:t>
            </w:r>
          </w:p>
          <w:p w14:paraId="30F43538" w14:textId="77777777" w:rsidR="00176583" w:rsidRPr="0078099B" w:rsidRDefault="00176583" w:rsidP="0078099B">
            <w:pPr>
              <w:pStyle w:val="ListParagraph"/>
              <w:numPr>
                <w:ilvl w:val="1"/>
                <w:numId w:val="18"/>
              </w:numPr>
              <w:spacing w:before="60" w:after="60"/>
              <w:jc w:val="both"/>
              <w:rPr>
                <w:rFonts w:eastAsia="Calibri" w:cstheme="minorHAnsi"/>
                <w:sz w:val="20"/>
                <w:szCs w:val="20"/>
              </w:rPr>
            </w:pPr>
            <w:r w:rsidRPr="0078099B">
              <w:rPr>
                <w:rFonts w:eastAsia="Calibri" w:cstheme="minorHAnsi"/>
                <w:sz w:val="20"/>
                <w:szCs w:val="20"/>
              </w:rPr>
              <w:t>Volume delivered with an accuracy of at least 3%.</w:t>
            </w:r>
          </w:p>
          <w:p w14:paraId="23AA67A8" w14:textId="77777777" w:rsidR="00176583" w:rsidRPr="0078099B" w:rsidRDefault="00176583" w:rsidP="0078099B">
            <w:pPr>
              <w:pStyle w:val="ListParagraph"/>
              <w:numPr>
                <w:ilvl w:val="1"/>
                <w:numId w:val="18"/>
              </w:numPr>
              <w:spacing w:before="60" w:after="60"/>
              <w:jc w:val="both"/>
              <w:rPr>
                <w:rFonts w:eastAsia="Calibri" w:cstheme="minorHAnsi"/>
                <w:sz w:val="20"/>
                <w:szCs w:val="20"/>
              </w:rPr>
            </w:pPr>
            <w:r w:rsidRPr="0078099B">
              <w:rPr>
                <w:rFonts w:eastAsia="Calibri" w:cstheme="minorHAnsi"/>
                <w:sz w:val="20"/>
                <w:szCs w:val="20"/>
              </w:rPr>
              <w:t>Maximum pressure of at least 17.4 PSI / 120 kPa.</w:t>
            </w:r>
          </w:p>
          <w:p w14:paraId="5B57685A" w14:textId="77777777" w:rsidR="00176583" w:rsidRPr="0078099B" w:rsidRDefault="00176583" w:rsidP="0078099B">
            <w:pPr>
              <w:pStyle w:val="ListParagraph"/>
              <w:numPr>
                <w:ilvl w:val="1"/>
                <w:numId w:val="18"/>
              </w:numPr>
              <w:spacing w:before="60" w:after="60"/>
              <w:jc w:val="both"/>
              <w:rPr>
                <w:rFonts w:eastAsia="Calibri" w:cstheme="minorHAnsi"/>
                <w:sz w:val="20"/>
                <w:szCs w:val="20"/>
              </w:rPr>
            </w:pPr>
            <w:r w:rsidRPr="0078099B">
              <w:rPr>
                <w:rFonts w:eastAsia="Calibri" w:cstheme="minorHAnsi"/>
                <w:sz w:val="20"/>
                <w:szCs w:val="20"/>
              </w:rPr>
              <w:t>User-adjustable high-pressure/occlusion settings.</w:t>
            </w:r>
          </w:p>
          <w:p w14:paraId="434B3A1C" w14:textId="77777777" w:rsidR="00176583" w:rsidRPr="0078099B" w:rsidRDefault="00176583" w:rsidP="0078099B">
            <w:pPr>
              <w:pStyle w:val="ListParagraph"/>
              <w:numPr>
                <w:ilvl w:val="1"/>
                <w:numId w:val="18"/>
              </w:numPr>
              <w:spacing w:before="60" w:after="60"/>
              <w:jc w:val="both"/>
              <w:rPr>
                <w:rFonts w:eastAsia="Calibri" w:cstheme="minorHAnsi"/>
                <w:sz w:val="20"/>
                <w:szCs w:val="20"/>
              </w:rPr>
            </w:pPr>
            <w:r w:rsidRPr="0078099B">
              <w:rPr>
                <w:rFonts w:eastAsia="Calibri" w:cstheme="minorHAnsi"/>
                <w:sz w:val="20"/>
                <w:szCs w:val="20"/>
              </w:rPr>
              <w:t>The display should include start/stop, volume limit, flow rate and volume so far delivered.</w:t>
            </w:r>
          </w:p>
          <w:p w14:paraId="38010FDA" w14:textId="77777777" w:rsidR="00176583" w:rsidRPr="0078099B" w:rsidRDefault="00176583" w:rsidP="0078099B">
            <w:pPr>
              <w:pStyle w:val="ListParagraph"/>
              <w:numPr>
                <w:ilvl w:val="1"/>
                <w:numId w:val="18"/>
              </w:numPr>
              <w:spacing w:before="60" w:after="60"/>
              <w:jc w:val="both"/>
              <w:rPr>
                <w:rFonts w:eastAsia="Calibri" w:cstheme="minorHAnsi"/>
                <w:sz w:val="20"/>
                <w:szCs w:val="20"/>
              </w:rPr>
            </w:pPr>
            <w:r w:rsidRPr="0078099B">
              <w:rPr>
                <w:rFonts w:eastAsia="Calibri" w:cstheme="minorHAnsi"/>
                <w:sz w:val="20"/>
                <w:szCs w:val="20"/>
              </w:rPr>
              <w:t>The system reports with audio-visual alerts on operational status such as, but not limited to ready, and end-of-injection.</w:t>
            </w:r>
          </w:p>
          <w:p w14:paraId="20A505B5" w14:textId="75D8C38C" w:rsidR="00176583" w:rsidRPr="0078099B" w:rsidRDefault="00176583" w:rsidP="00176583">
            <w:pPr>
              <w:pStyle w:val="ListParagraph"/>
              <w:spacing w:before="60" w:after="60"/>
              <w:ind w:left="1440"/>
              <w:jc w:val="both"/>
              <w:rPr>
                <w:rFonts w:eastAsia="Calibri" w:cstheme="minorHAnsi"/>
                <w:sz w:val="20"/>
                <w:szCs w:val="20"/>
              </w:rPr>
            </w:pPr>
            <w:r w:rsidRPr="0078099B">
              <w:rPr>
                <w:rFonts w:eastAsia="Calibri" w:cstheme="minorHAnsi"/>
                <w:sz w:val="20"/>
                <w:szCs w:val="20"/>
              </w:rPr>
              <w:t>Capable of being mounted on a mobile pole/(roll) stand, bed rail, and wall-mounted rails.</w:t>
            </w:r>
          </w:p>
          <w:p w14:paraId="5013BF77" w14:textId="77777777" w:rsidR="00176583" w:rsidRPr="0078099B" w:rsidRDefault="00176583" w:rsidP="00176583">
            <w:pPr>
              <w:spacing w:before="60" w:after="60"/>
              <w:jc w:val="both"/>
              <w:rPr>
                <w:rFonts w:eastAsia="Calibri" w:cstheme="minorHAnsi"/>
                <w:sz w:val="20"/>
                <w:szCs w:val="20"/>
              </w:rPr>
            </w:pPr>
          </w:p>
          <w:p w14:paraId="5B0E0D06" w14:textId="45168335" w:rsidR="00176583" w:rsidRPr="0078099B" w:rsidRDefault="00176583" w:rsidP="00176583">
            <w:pPr>
              <w:spacing w:before="60" w:after="60"/>
              <w:jc w:val="both"/>
              <w:rPr>
                <w:rFonts w:cstheme="minorHAnsi"/>
                <w:b/>
                <w:bCs/>
                <w:sz w:val="20"/>
                <w:szCs w:val="20"/>
              </w:rPr>
            </w:pPr>
            <w:r w:rsidRPr="0078099B">
              <w:rPr>
                <w:rFonts w:cstheme="minorHAnsi"/>
                <w:b/>
                <w:bCs/>
                <w:sz w:val="20"/>
                <w:szCs w:val="20"/>
              </w:rPr>
              <w:t>SPECIFIC INFORMATION IOM IS EXPECTING TO RECEIVE</w:t>
            </w:r>
          </w:p>
          <w:p w14:paraId="427906A2" w14:textId="77777777" w:rsidR="00176583" w:rsidRPr="0078099B" w:rsidRDefault="00176583" w:rsidP="0078099B">
            <w:pPr>
              <w:pStyle w:val="ListParagraph"/>
              <w:numPr>
                <w:ilvl w:val="0"/>
                <w:numId w:val="18"/>
              </w:numPr>
              <w:spacing w:before="60" w:after="60"/>
              <w:rPr>
                <w:rFonts w:cstheme="minorHAnsi"/>
                <w:sz w:val="20"/>
                <w:szCs w:val="20"/>
              </w:rPr>
            </w:pPr>
            <w:r w:rsidRPr="0078099B">
              <w:rPr>
                <w:rFonts w:cstheme="minorHAnsi"/>
                <w:sz w:val="20"/>
                <w:szCs w:val="20"/>
              </w:rPr>
              <w:t>Availability Status</w:t>
            </w:r>
          </w:p>
          <w:p w14:paraId="380057E8" w14:textId="77777777" w:rsidR="00176583" w:rsidRPr="0078099B" w:rsidRDefault="00176583" w:rsidP="0078099B">
            <w:pPr>
              <w:pStyle w:val="ListParagraph"/>
              <w:numPr>
                <w:ilvl w:val="0"/>
                <w:numId w:val="18"/>
              </w:numPr>
              <w:spacing w:before="60" w:after="60"/>
              <w:rPr>
                <w:rFonts w:cstheme="minorHAnsi"/>
                <w:sz w:val="20"/>
                <w:szCs w:val="20"/>
              </w:rPr>
            </w:pPr>
            <w:r w:rsidRPr="0078099B">
              <w:rPr>
                <w:rFonts w:cstheme="minorHAnsi"/>
                <w:sz w:val="20"/>
                <w:szCs w:val="20"/>
              </w:rPr>
              <w:t>Status of Regulatory approvals and/or international standards</w:t>
            </w:r>
          </w:p>
          <w:p w14:paraId="00393E12" w14:textId="77777777" w:rsidR="00176583" w:rsidRPr="0078099B" w:rsidRDefault="00176583" w:rsidP="0078099B">
            <w:pPr>
              <w:pStyle w:val="ListParagraph"/>
              <w:numPr>
                <w:ilvl w:val="0"/>
                <w:numId w:val="18"/>
              </w:numPr>
              <w:spacing w:before="60" w:after="60"/>
              <w:rPr>
                <w:rFonts w:cstheme="minorHAnsi"/>
                <w:sz w:val="20"/>
                <w:szCs w:val="20"/>
              </w:rPr>
            </w:pPr>
            <w:r w:rsidRPr="0078099B">
              <w:rPr>
                <w:rFonts w:cstheme="minorHAnsi"/>
                <w:sz w:val="20"/>
                <w:szCs w:val="20"/>
              </w:rPr>
              <w:t>Validation process and status.</w:t>
            </w:r>
          </w:p>
          <w:p w14:paraId="2F0EE366" w14:textId="77777777" w:rsidR="00176583" w:rsidRPr="0078099B" w:rsidRDefault="00176583" w:rsidP="0078099B">
            <w:pPr>
              <w:pStyle w:val="ListParagraph"/>
              <w:numPr>
                <w:ilvl w:val="0"/>
                <w:numId w:val="18"/>
              </w:numPr>
              <w:spacing w:before="60" w:after="60"/>
              <w:rPr>
                <w:rFonts w:cstheme="minorHAnsi"/>
                <w:sz w:val="20"/>
                <w:szCs w:val="20"/>
              </w:rPr>
            </w:pPr>
            <w:r w:rsidRPr="0078099B">
              <w:rPr>
                <w:rFonts w:cstheme="minorHAnsi"/>
                <w:sz w:val="20"/>
                <w:szCs w:val="20"/>
              </w:rPr>
              <w:t xml:space="preserve">Solar module requirement. </w:t>
            </w:r>
          </w:p>
          <w:p w14:paraId="693695FF" w14:textId="77777777" w:rsidR="00176583" w:rsidRPr="0078099B" w:rsidRDefault="00176583" w:rsidP="0078099B">
            <w:pPr>
              <w:pStyle w:val="ListParagraph"/>
              <w:numPr>
                <w:ilvl w:val="0"/>
                <w:numId w:val="18"/>
              </w:numPr>
              <w:spacing w:after="160" w:line="259" w:lineRule="auto"/>
              <w:rPr>
                <w:rFonts w:cstheme="minorHAnsi"/>
                <w:sz w:val="20"/>
                <w:szCs w:val="20"/>
              </w:rPr>
            </w:pPr>
            <w:r w:rsidRPr="0078099B">
              <w:rPr>
                <w:rFonts w:cstheme="minorHAnsi"/>
                <w:sz w:val="20"/>
                <w:szCs w:val="20"/>
              </w:rPr>
              <w:t>Battery bank and charging requirement.</w:t>
            </w:r>
          </w:p>
          <w:p w14:paraId="6E254CF9" w14:textId="77777777" w:rsidR="00176583" w:rsidRPr="0078099B" w:rsidRDefault="00176583" w:rsidP="0078099B">
            <w:pPr>
              <w:pStyle w:val="ListParagraph"/>
              <w:numPr>
                <w:ilvl w:val="0"/>
                <w:numId w:val="18"/>
              </w:numPr>
              <w:spacing w:before="60" w:after="60"/>
              <w:rPr>
                <w:rFonts w:cstheme="minorHAnsi"/>
                <w:sz w:val="20"/>
                <w:szCs w:val="20"/>
              </w:rPr>
            </w:pPr>
            <w:r w:rsidRPr="0078099B">
              <w:rPr>
                <w:rFonts w:cstheme="minorHAnsi"/>
                <w:sz w:val="20"/>
                <w:szCs w:val="20"/>
              </w:rPr>
              <w:t>Compatibility for use in low-resource humanitarian settings.</w:t>
            </w:r>
          </w:p>
          <w:p w14:paraId="2806D788" w14:textId="77777777" w:rsidR="00176583" w:rsidRPr="0078099B" w:rsidRDefault="00176583" w:rsidP="0078099B">
            <w:pPr>
              <w:pStyle w:val="ListParagraph"/>
              <w:numPr>
                <w:ilvl w:val="0"/>
                <w:numId w:val="18"/>
              </w:numPr>
              <w:spacing w:before="60" w:after="60"/>
              <w:rPr>
                <w:rFonts w:cstheme="minorHAnsi"/>
                <w:sz w:val="20"/>
                <w:szCs w:val="20"/>
              </w:rPr>
            </w:pPr>
            <w:r w:rsidRPr="0078099B">
              <w:rPr>
                <w:rFonts w:cstheme="minorHAnsi"/>
                <w:sz w:val="20"/>
                <w:szCs w:val="20"/>
              </w:rPr>
              <w:t>Estimated Cost</w:t>
            </w:r>
          </w:p>
          <w:p w14:paraId="2987459D" w14:textId="77777777" w:rsidR="00176583" w:rsidRPr="0078099B" w:rsidRDefault="00176583" w:rsidP="0078099B">
            <w:pPr>
              <w:pStyle w:val="ListParagraph"/>
              <w:numPr>
                <w:ilvl w:val="0"/>
                <w:numId w:val="18"/>
              </w:numPr>
              <w:spacing w:before="60" w:after="60"/>
              <w:rPr>
                <w:rFonts w:cstheme="minorHAnsi"/>
                <w:sz w:val="20"/>
                <w:szCs w:val="20"/>
              </w:rPr>
            </w:pPr>
            <w:r w:rsidRPr="0078099B">
              <w:rPr>
                <w:rFonts w:cstheme="minorHAnsi"/>
                <w:sz w:val="20"/>
                <w:szCs w:val="20"/>
              </w:rPr>
              <w:t>Estimated delivery time.</w:t>
            </w:r>
          </w:p>
          <w:p w14:paraId="45865D45" w14:textId="77777777" w:rsidR="00176583" w:rsidRPr="0078099B" w:rsidRDefault="00176583" w:rsidP="0078099B">
            <w:pPr>
              <w:pStyle w:val="ListParagraph"/>
              <w:numPr>
                <w:ilvl w:val="0"/>
                <w:numId w:val="18"/>
              </w:numPr>
              <w:spacing w:before="60" w:after="60"/>
              <w:rPr>
                <w:rFonts w:cstheme="minorHAnsi"/>
                <w:sz w:val="20"/>
                <w:szCs w:val="20"/>
              </w:rPr>
            </w:pPr>
            <w:r w:rsidRPr="0078099B">
              <w:rPr>
                <w:rFonts w:cstheme="minorHAnsi"/>
                <w:sz w:val="20"/>
                <w:szCs w:val="20"/>
              </w:rPr>
              <w:t>Maintenance requirement.</w:t>
            </w:r>
          </w:p>
          <w:p w14:paraId="0F6E8641" w14:textId="216607F4" w:rsidR="00F0185A" w:rsidRPr="0078099B" w:rsidRDefault="009711E2" w:rsidP="00F71F2B">
            <w:pPr>
              <w:spacing w:after="120" w:line="276" w:lineRule="auto"/>
              <w:jc w:val="both"/>
              <w:rPr>
                <w:rStyle w:val="PlaceholderText"/>
                <w:rFonts w:cstheme="minorHAnsi"/>
                <w:sz w:val="20"/>
                <w:szCs w:val="20"/>
              </w:rPr>
            </w:pPr>
            <w:r w:rsidRPr="0078099B">
              <w:rPr>
                <w:rFonts w:cstheme="minorHAnsi"/>
                <w:sz w:val="20"/>
                <w:szCs w:val="20"/>
              </w:rPr>
              <w:t xml:space="preserve">Interested entities can </w:t>
            </w:r>
            <w:r w:rsidR="00EF12B5">
              <w:rPr>
                <w:rFonts w:cstheme="minorHAnsi"/>
                <w:sz w:val="20"/>
                <w:szCs w:val="20"/>
              </w:rPr>
              <w:t>submit expression of interest</w:t>
            </w:r>
            <w:r w:rsidRPr="0078099B">
              <w:rPr>
                <w:rFonts w:cstheme="minorHAnsi"/>
                <w:sz w:val="20"/>
                <w:szCs w:val="20"/>
              </w:rPr>
              <w:t xml:space="preserve"> for </w:t>
            </w:r>
            <w:r w:rsidR="00E8153D" w:rsidRPr="0078099B">
              <w:rPr>
                <w:rFonts w:cstheme="minorHAnsi"/>
                <w:sz w:val="20"/>
                <w:szCs w:val="20"/>
              </w:rPr>
              <w:t>the above description of the neonate transport system</w:t>
            </w:r>
            <w:r w:rsidR="00EF12B5">
              <w:rPr>
                <w:rFonts w:cstheme="minorHAnsi"/>
                <w:sz w:val="20"/>
                <w:szCs w:val="20"/>
              </w:rPr>
              <w:t xml:space="preserve"> and equipment</w:t>
            </w:r>
            <w:r w:rsidR="00E8153D" w:rsidRPr="0078099B">
              <w:rPr>
                <w:rFonts w:cstheme="minorHAnsi"/>
                <w:sz w:val="20"/>
                <w:szCs w:val="20"/>
              </w:rPr>
              <w:t>.</w:t>
            </w:r>
            <w:r w:rsidRPr="0078099B">
              <w:rPr>
                <w:rFonts w:cstheme="minorHAnsi"/>
                <w:sz w:val="20"/>
                <w:szCs w:val="20"/>
              </w:rPr>
              <w:t xml:space="preserve"> Upon selection, partners will be expected to contribute to the development and pilot the innovative solutions using their expertise, networks, and resources (in-kind and/or financial). </w:t>
            </w:r>
          </w:p>
        </w:tc>
      </w:tr>
      <w:tr w:rsidR="00F0185A" w:rsidRPr="0078099B" w14:paraId="612BE43F" w14:textId="77777777" w:rsidTr="53437217">
        <w:tc>
          <w:tcPr>
            <w:tcW w:w="2689" w:type="dxa"/>
          </w:tcPr>
          <w:p w14:paraId="7AA3A524" w14:textId="77777777" w:rsidR="00F0185A" w:rsidRPr="0078099B" w:rsidRDefault="00F0185A" w:rsidP="00F71F2B">
            <w:pPr>
              <w:spacing w:after="120" w:line="276" w:lineRule="auto"/>
              <w:jc w:val="both"/>
              <w:rPr>
                <w:rFonts w:cstheme="minorHAnsi"/>
                <w:sz w:val="20"/>
                <w:szCs w:val="20"/>
              </w:rPr>
            </w:pPr>
            <w:r w:rsidRPr="0078099B">
              <w:rPr>
                <w:rFonts w:cstheme="minorHAnsi"/>
                <w:b/>
                <w:bCs/>
                <w:sz w:val="20"/>
                <w:szCs w:val="20"/>
              </w:rPr>
              <w:lastRenderedPageBreak/>
              <w:t>UNSPSC code(s)</w:t>
            </w:r>
          </w:p>
        </w:tc>
        <w:tc>
          <w:tcPr>
            <w:tcW w:w="7026" w:type="dxa"/>
          </w:tcPr>
          <w:p w14:paraId="73035049" w14:textId="1647D944" w:rsidR="00F0185A" w:rsidRPr="0078099B" w:rsidRDefault="00F0185A" w:rsidP="00F71F2B">
            <w:pPr>
              <w:spacing w:after="120" w:line="276" w:lineRule="auto"/>
              <w:jc w:val="both"/>
              <w:rPr>
                <w:rFonts w:cstheme="minorHAnsi"/>
                <w:sz w:val="20"/>
                <w:szCs w:val="20"/>
              </w:rPr>
            </w:pPr>
            <w:r w:rsidRPr="0078099B">
              <w:rPr>
                <w:rFonts w:cstheme="minorHAnsi"/>
                <w:sz w:val="20"/>
                <w:szCs w:val="20"/>
              </w:rPr>
              <w:t>42143900 and 76120000 but not limited to specified category</w:t>
            </w:r>
          </w:p>
        </w:tc>
      </w:tr>
      <w:tr w:rsidR="00F0185A" w:rsidRPr="0078099B" w14:paraId="21BDB476" w14:textId="77777777" w:rsidTr="53437217">
        <w:tc>
          <w:tcPr>
            <w:tcW w:w="2689" w:type="dxa"/>
          </w:tcPr>
          <w:p w14:paraId="6BE03C18" w14:textId="77777777" w:rsidR="00F0185A" w:rsidRPr="0078099B" w:rsidRDefault="00F0185A" w:rsidP="00F71F2B">
            <w:pPr>
              <w:spacing w:after="120" w:line="276" w:lineRule="auto"/>
              <w:jc w:val="both"/>
              <w:rPr>
                <w:rFonts w:cstheme="minorHAnsi"/>
                <w:b/>
                <w:bCs/>
                <w:sz w:val="20"/>
                <w:szCs w:val="20"/>
              </w:rPr>
            </w:pPr>
            <w:r w:rsidRPr="0078099B">
              <w:rPr>
                <w:rFonts w:cstheme="minorHAnsi"/>
                <w:sz w:val="20"/>
                <w:szCs w:val="20"/>
              </w:rPr>
              <w:br w:type="page"/>
            </w:r>
            <w:r w:rsidRPr="0078099B">
              <w:rPr>
                <w:rFonts w:cstheme="minorHAnsi"/>
                <w:b/>
                <w:bCs/>
                <w:sz w:val="20"/>
                <w:szCs w:val="20"/>
              </w:rPr>
              <w:t>Deadline for the Submission of EOI</w:t>
            </w:r>
          </w:p>
        </w:tc>
        <w:tc>
          <w:tcPr>
            <w:tcW w:w="7026" w:type="dxa"/>
          </w:tcPr>
          <w:p w14:paraId="146E648D" w14:textId="4EDDF93B" w:rsidR="00F0185A" w:rsidRPr="0078099B" w:rsidRDefault="00000000" w:rsidP="00F71F2B">
            <w:pPr>
              <w:spacing w:after="120" w:line="276" w:lineRule="auto"/>
              <w:jc w:val="both"/>
              <w:rPr>
                <w:rFonts w:cstheme="minorHAnsi"/>
                <w:sz w:val="20"/>
                <w:szCs w:val="20"/>
              </w:rPr>
            </w:pPr>
            <w:sdt>
              <w:sdtPr>
                <w:rPr>
                  <w:rFonts w:cstheme="minorHAnsi"/>
                  <w:sz w:val="20"/>
                  <w:szCs w:val="20"/>
                </w:rPr>
                <w:alias w:val="Insert date, time and time zone"/>
                <w:tag w:val="Insert date, time and time zone"/>
                <w:id w:val="-2134322383"/>
                <w:placeholder>
                  <w:docPart w:val="F4B7D10280EF452DA0336BCE7E3895CC"/>
                </w:placeholder>
                <w:text/>
              </w:sdtPr>
              <w:sdtContent>
                <w:r w:rsidR="00EF12B5">
                  <w:rPr>
                    <w:rFonts w:cstheme="minorHAnsi"/>
                    <w:sz w:val="20"/>
                    <w:szCs w:val="20"/>
                  </w:rPr>
                  <w:t>1st February</w:t>
                </w:r>
                <w:r w:rsidR="00F0185A" w:rsidRPr="0078099B">
                  <w:rPr>
                    <w:rFonts w:cstheme="minorHAnsi"/>
                    <w:sz w:val="20"/>
                    <w:szCs w:val="20"/>
                  </w:rPr>
                  <w:t xml:space="preserve"> 202</w:t>
                </w:r>
                <w:r w:rsidR="00EF12B5">
                  <w:rPr>
                    <w:rFonts w:cstheme="minorHAnsi"/>
                    <w:sz w:val="20"/>
                    <w:szCs w:val="20"/>
                  </w:rPr>
                  <w:t>4</w:t>
                </w:r>
                <w:r w:rsidR="00F0185A" w:rsidRPr="0078099B">
                  <w:rPr>
                    <w:rFonts w:cstheme="minorHAnsi"/>
                    <w:sz w:val="20"/>
                    <w:szCs w:val="20"/>
                  </w:rPr>
                  <w:t xml:space="preserve">, </w:t>
                </w:r>
                <w:r w:rsidR="006407E1" w:rsidRPr="0078099B">
                  <w:rPr>
                    <w:rFonts w:cstheme="minorHAnsi"/>
                    <w:sz w:val="20"/>
                    <w:szCs w:val="20"/>
                  </w:rPr>
                  <w:t>17</w:t>
                </w:r>
                <w:r w:rsidR="00F0185A" w:rsidRPr="0078099B">
                  <w:rPr>
                    <w:rFonts w:cstheme="minorHAnsi"/>
                    <w:sz w:val="20"/>
                    <w:szCs w:val="20"/>
                  </w:rPr>
                  <w:t>.</w:t>
                </w:r>
                <w:r w:rsidR="006407E1" w:rsidRPr="0078099B">
                  <w:rPr>
                    <w:rFonts w:cstheme="minorHAnsi"/>
                    <w:sz w:val="20"/>
                    <w:szCs w:val="20"/>
                  </w:rPr>
                  <w:t>00 Hours</w:t>
                </w:r>
                <w:r w:rsidR="00F0185A" w:rsidRPr="0078099B">
                  <w:rPr>
                    <w:rFonts w:cstheme="minorHAnsi"/>
                    <w:sz w:val="20"/>
                    <w:szCs w:val="20"/>
                  </w:rPr>
                  <w:t>.</w:t>
                </w:r>
                <w:r w:rsidR="00233D5A" w:rsidRPr="0078099B">
                  <w:rPr>
                    <w:rFonts w:cstheme="minorHAnsi"/>
                    <w:sz w:val="20"/>
                    <w:szCs w:val="20"/>
                  </w:rPr>
                  <w:t xml:space="preserve"> (GMT + 1)</w:t>
                </w:r>
              </w:sdtContent>
            </w:sdt>
          </w:p>
          <w:p w14:paraId="6A142433" w14:textId="1ECDE2D2" w:rsidR="00F0185A" w:rsidRPr="0078099B" w:rsidRDefault="00F0185A" w:rsidP="00F71F2B">
            <w:pPr>
              <w:spacing w:after="120" w:line="276" w:lineRule="auto"/>
              <w:jc w:val="both"/>
              <w:rPr>
                <w:rFonts w:cstheme="minorHAnsi"/>
                <w:sz w:val="20"/>
                <w:szCs w:val="20"/>
              </w:rPr>
            </w:pPr>
            <w:r w:rsidRPr="0078099B">
              <w:rPr>
                <w:rFonts w:eastAsia="Times New Roman" w:cstheme="minorHAnsi"/>
                <w:bCs/>
                <w:sz w:val="20"/>
                <w:szCs w:val="20"/>
              </w:rPr>
              <w:t xml:space="preserve">If any doubt exists as to the time zone, refer to </w:t>
            </w:r>
            <w:hyperlink r:id="rId13" w:history="1">
              <w:r w:rsidR="00233D5A" w:rsidRPr="0078099B">
                <w:rPr>
                  <w:rStyle w:val="Hyperlink"/>
                  <w:rFonts w:cstheme="minorHAnsi"/>
                  <w:sz w:val="20"/>
                  <w:szCs w:val="20"/>
                </w:rPr>
                <w:t>https://www.timeanddate.com/time/zone/nigeria/lagos</w:t>
              </w:r>
            </w:hyperlink>
            <w:r w:rsidR="00233D5A" w:rsidRPr="0078099B">
              <w:rPr>
                <w:rFonts w:cstheme="minorHAnsi"/>
                <w:sz w:val="20"/>
                <w:szCs w:val="20"/>
              </w:rPr>
              <w:t xml:space="preserve"> </w:t>
            </w:r>
          </w:p>
        </w:tc>
      </w:tr>
      <w:tr w:rsidR="00F0185A" w:rsidRPr="0078099B" w14:paraId="463D974F" w14:textId="77777777" w:rsidTr="53437217">
        <w:tc>
          <w:tcPr>
            <w:tcW w:w="2689" w:type="dxa"/>
          </w:tcPr>
          <w:p w14:paraId="05C0D6FB" w14:textId="77777777" w:rsidR="00F0185A" w:rsidRPr="0078099B" w:rsidRDefault="00F0185A" w:rsidP="00F71F2B">
            <w:pPr>
              <w:spacing w:after="120" w:line="276" w:lineRule="auto"/>
              <w:jc w:val="both"/>
              <w:rPr>
                <w:rFonts w:cstheme="minorHAnsi"/>
                <w:b/>
                <w:bCs/>
                <w:sz w:val="20"/>
                <w:szCs w:val="20"/>
              </w:rPr>
            </w:pPr>
            <w:r w:rsidRPr="0078099B">
              <w:rPr>
                <w:rFonts w:cstheme="minorHAnsi"/>
                <w:b/>
                <w:bCs/>
                <w:sz w:val="20"/>
                <w:szCs w:val="20"/>
              </w:rPr>
              <w:t>Content of EOI</w:t>
            </w:r>
          </w:p>
        </w:tc>
        <w:tc>
          <w:tcPr>
            <w:tcW w:w="7026" w:type="dxa"/>
          </w:tcPr>
          <w:p w14:paraId="16D56306" w14:textId="7E9E8746" w:rsidR="000A70BF" w:rsidRPr="0078099B" w:rsidRDefault="00F0185A" w:rsidP="000A70BF">
            <w:pPr>
              <w:spacing w:before="60" w:after="60" w:line="276" w:lineRule="auto"/>
              <w:jc w:val="both"/>
              <w:rPr>
                <w:rFonts w:cstheme="minorHAnsi"/>
                <w:sz w:val="20"/>
                <w:szCs w:val="20"/>
                <w:lang w:val="en-US"/>
              </w:rPr>
            </w:pPr>
            <w:r w:rsidRPr="0078099B">
              <w:rPr>
                <w:rFonts w:cstheme="minorHAnsi"/>
                <w:sz w:val="20"/>
                <w:szCs w:val="20"/>
                <w:lang w:val="en-US"/>
              </w:rPr>
              <w:t xml:space="preserve">This request for Expression of Interest (REOI) is aimed at identifying potential private sector entities to work with IOM on the </w:t>
            </w:r>
            <w:r w:rsidR="00CD15FF" w:rsidRPr="0078099B">
              <w:rPr>
                <w:rFonts w:cstheme="minorHAnsi"/>
                <w:sz w:val="20"/>
                <w:szCs w:val="20"/>
                <w:lang w:val="en-US"/>
              </w:rPr>
              <w:t>innovation</w:t>
            </w:r>
            <w:r w:rsidRPr="0078099B">
              <w:rPr>
                <w:rFonts w:cstheme="minorHAnsi"/>
                <w:sz w:val="20"/>
                <w:szCs w:val="20"/>
                <w:lang w:val="en-US"/>
              </w:rPr>
              <w:t xml:space="preserve"> described in the section above. It will lead to prequalification of eligible entities to participate in the forthcoming solicitation process.</w:t>
            </w:r>
          </w:p>
          <w:p w14:paraId="376FA599" w14:textId="23853ACF" w:rsidR="00F0185A" w:rsidRPr="0078099B" w:rsidRDefault="00F0185A" w:rsidP="00F71F2B">
            <w:pPr>
              <w:spacing w:before="60" w:after="60" w:line="276" w:lineRule="auto"/>
              <w:jc w:val="both"/>
              <w:rPr>
                <w:rFonts w:cstheme="minorHAnsi"/>
                <w:sz w:val="20"/>
                <w:szCs w:val="20"/>
              </w:rPr>
            </w:pPr>
          </w:p>
          <w:p w14:paraId="6E852678" w14:textId="77777777" w:rsidR="00F0185A" w:rsidRPr="0078099B" w:rsidRDefault="00F0185A" w:rsidP="00F71F2B">
            <w:pPr>
              <w:spacing w:before="60" w:after="60" w:line="276" w:lineRule="auto"/>
              <w:jc w:val="both"/>
              <w:rPr>
                <w:rFonts w:cstheme="minorHAnsi"/>
                <w:sz w:val="20"/>
                <w:szCs w:val="20"/>
              </w:rPr>
            </w:pPr>
            <w:r w:rsidRPr="0078099B">
              <w:rPr>
                <w:rFonts w:cstheme="minorHAnsi"/>
                <w:sz w:val="20"/>
                <w:szCs w:val="20"/>
              </w:rPr>
              <w:t>The eligibility criteria to participate in this EOI include:</w:t>
            </w:r>
          </w:p>
          <w:p w14:paraId="620F4057" w14:textId="0F5986DA" w:rsidR="00F0185A" w:rsidRPr="0078099B" w:rsidRDefault="00F0185A" w:rsidP="00F71F2B">
            <w:pPr>
              <w:pStyle w:val="Default"/>
              <w:numPr>
                <w:ilvl w:val="0"/>
                <w:numId w:val="12"/>
              </w:numPr>
              <w:spacing w:line="276" w:lineRule="auto"/>
              <w:jc w:val="both"/>
              <w:rPr>
                <w:rFonts w:asciiTheme="minorHAnsi" w:hAnsiTheme="minorHAnsi" w:cstheme="minorHAnsi"/>
                <w:sz w:val="20"/>
                <w:szCs w:val="20"/>
              </w:rPr>
            </w:pPr>
            <w:r w:rsidRPr="0078099B">
              <w:rPr>
                <w:rFonts w:asciiTheme="minorHAnsi" w:hAnsiTheme="minorHAnsi" w:cstheme="minorHAnsi"/>
                <w:sz w:val="20"/>
                <w:szCs w:val="20"/>
              </w:rPr>
              <w:t xml:space="preserve">Belonging to the private sector, including (social) enterprise/business. </w:t>
            </w:r>
          </w:p>
          <w:p w14:paraId="44F908D7" w14:textId="77B8C607" w:rsidR="00F0185A" w:rsidRPr="0078099B" w:rsidRDefault="00F0185A" w:rsidP="00F71F2B">
            <w:pPr>
              <w:pStyle w:val="ListParagraph"/>
              <w:numPr>
                <w:ilvl w:val="0"/>
                <w:numId w:val="12"/>
              </w:numPr>
              <w:spacing w:before="60" w:after="60" w:line="276" w:lineRule="auto"/>
              <w:jc w:val="both"/>
              <w:rPr>
                <w:rFonts w:cstheme="minorHAnsi"/>
                <w:sz w:val="20"/>
                <w:szCs w:val="20"/>
              </w:rPr>
            </w:pPr>
            <w:r w:rsidRPr="0078099B">
              <w:rPr>
                <w:rFonts w:cstheme="minorHAnsi"/>
                <w:sz w:val="20"/>
                <w:szCs w:val="20"/>
              </w:rPr>
              <w:t xml:space="preserve">Presence or ability to work in </w:t>
            </w:r>
            <w:r w:rsidR="00F9067C" w:rsidRPr="0078099B">
              <w:rPr>
                <w:rFonts w:cstheme="minorHAnsi"/>
                <w:sz w:val="20"/>
                <w:szCs w:val="20"/>
              </w:rPr>
              <w:t>Nigeria</w:t>
            </w:r>
            <w:r w:rsidRPr="0078099B">
              <w:rPr>
                <w:rFonts w:cstheme="minorHAnsi"/>
                <w:sz w:val="20"/>
                <w:szCs w:val="20"/>
              </w:rPr>
              <w:t xml:space="preserve">. </w:t>
            </w:r>
          </w:p>
          <w:p w14:paraId="6E516883" w14:textId="2C3DAC20" w:rsidR="00F0185A" w:rsidRPr="0078099B" w:rsidRDefault="00F0185A" w:rsidP="00F71F2B">
            <w:pPr>
              <w:pStyle w:val="ListParagraph"/>
              <w:numPr>
                <w:ilvl w:val="0"/>
                <w:numId w:val="12"/>
              </w:numPr>
              <w:spacing w:before="60" w:after="60" w:line="276" w:lineRule="auto"/>
              <w:jc w:val="both"/>
              <w:rPr>
                <w:rFonts w:cstheme="minorHAnsi"/>
                <w:sz w:val="20"/>
                <w:szCs w:val="20"/>
              </w:rPr>
            </w:pPr>
            <w:r w:rsidRPr="0078099B">
              <w:rPr>
                <w:rFonts w:cstheme="minorHAnsi"/>
                <w:sz w:val="20"/>
                <w:szCs w:val="20"/>
              </w:rPr>
              <w:lastRenderedPageBreak/>
              <w:t xml:space="preserve">Legal registration and ability to </w:t>
            </w:r>
            <w:proofErr w:type="gramStart"/>
            <w:r w:rsidRPr="0078099B">
              <w:rPr>
                <w:rFonts w:cstheme="minorHAnsi"/>
                <w:sz w:val="20"/>
                <w:szCs w:val="20"/>
              </w:rPr>
              <w:t>enter into</w:t>
            </w:r>
            <w:proofErr w:type="gramEnd"/>
            <w:r w:rsidRPr="0078099B">
              <w:rPr>
                <w:rFonts w:cstheme="minorHAnsi"/>
                <w:sz w:val="20"/>
                <w:szCs w:val="20"/>
              </w:rPr>
              <w:t xml:space="preserve"> a binding contract with IOM.</w:t>
            </w:r>
            <w:r w:rsidR="00CD15FF" w:rsidRPr="0078099B">
              <w:rPr>
                <w:rFonts w:cstheme="minorHAnsi"/>
                <w:sz w:val="20"/>
                <w:szCs w:val="20"/>
              </w:rPr>
              <w:t xml:space="preserve"> (</w:t>
            </w:r>
            <w:proofErr w:type="spellStart"/>
            <w:r w:rsidR="00CD15FF" w:rsidRPr="0078099B">
              <w:rPr>
                <w:rFonts w:cstheme="minorHAnsi"/>
                <w:sz w:val="20"/>
                <w:szCs w:val="20"/>
              </w:rPr>
              <w:t>E.g</w:t>
            </w:r>
            <w:proofErr w:type="spellEnd"/>
            <w:r w:rsidR="00CD15FF" w:rsidRPr="0078099B">
              <w:rPr>
                <w:rFonts w:cstheme="minorHAnsi"/>
                <w:sz w:val="20"/>
                <w:szCs w:val="20"/>
              </w:rPr>
              <w:t xml:space="preserve"> CAC in Nigeria)</w:t>
            </w:r>
          </w:p>
          <w:p w14:paraId="6E2FB9F8" w14:textId="0A46C474" w:rsidR="00F0185A" w:rsidRPr="0078099B" w:rsidRDefault="00F0185A" w:rsidP="00F71F2B">
            <w:pPr>
              <w:pStyle w:val="ListParagraph"/>
              <w:numPr>
                <w:ilvl w:val="0"/>
                <w:numId w:val="12"/>
              </w:numPr>
              <w:spacing w:before="60" w:after="60" w:line="276" w:lineRule="auto"/>
              <w:jc w:val="both"/>
              <w:rPr>
                <w:rFonts w:cstheme="minorHAnsi"/>
                <w:sz w:val="20"/>
                <w:szCs w:val="20"/>
              </w:rPr>
            </w:pPr>
            <w:r w:rsidRPr="0078099B">
              <w:rPr>
                <w:rFonts w:cstheme="minorHAnsi"/>
                <w:sz w:val="20"/>
                <w:szCs w:val="20"/>
              </w:rPr>
              <w:t xml:space="preserve">Interested party is not suspended, nor otherwise identified as ineligible by any UN Organization, </w:t>
            </w:r>
            <w:r w:rsidR="00CD15FF" w:rsidRPr="0078099B">
              <w:rPr>
                <w:rFonts w:cstheme="minorHAnsi"/>
                <w:sz w:val="20"/>
                <w:szCs w:val="20"/>
              </w:rPr>
              <w:t>IOM</w:t>
            </w:r>
            <w:r w:rsidRPr="0078099B">
              <w:rPr>
                <w:rFonts w:cstheme="minorHAnsi"/>
                <w:sz w:val="20"/>
                <w:szCs w:val="20"/>
              </w:rPr>
              <w:t>, or any other international organization.</w:t>
            </w:r>
          </w:p>
          <w:p w14:paraId="37FE61D8" w14:textId="77777777" w:rsidR="00F0185A" w:rsidRPr="0078099B" w:rsidRDefault="00F0185A" w:rsidP="00F71F2B">
            <w:pPr>
              <w:pStyle w:val="ListParagraph"/>
              <w:numPr>
                <w:ilvl w:val="0"/>
                <w:numId w:val="12"/>
              </w:numPr>
              <w:spacing w:before="60" w:after="60" w:line="276" w:lineRule="auto"/>
              <w:jc w:val="both"/>
              <w:rPr>
                <w:rFonts w:cstheme="minorHAnsi"/>
                <w:sz w:val="20"/>
                <w:szCs w:val="20"/>
              </w:rPr>
            </w:pPr>
            <w:r w:rsidRPr="0078099B">
              <w:rPr>
                <w:rFonts w:cstheme="minorHAnsi"/>
                <w:sz w:val="20"/>
                <w:szCs w:val="20"/>
              </w:rPr>
              <w:t>The interested party has not declared bankruptcy, is not involved in bankruptcy or receivership proceedings, and there is no judgment or pending legal action against the entity that could impair its operations in the foreseeable future.</w:t>
            </w:r>
          </w:p>
          <w:p w14:paraId="4429929A" w14:textId="532EB31F" w:rsidR="00F0185A" w:rsidRPr="0078099B" w:rsidRDefault="00F0185A" w:rsidP="00F71F2B">
            <w:pPr>
              <w:spacing w:before="60" w:after="60" w:line="276" w:lineRule="auto"/>
              <w:jc w:val="both"/>
              <w:rPr>
                <w:rFonts w:cstheme="minorHAnsi"/>
                <w:sz w:val="20"/>
                <w:szCs w:val="20"/>
              </w:rPr>
            </w:pPr>
          </w:p>
          <w:p w14:paraId="5B2D713C" w14:textId="27D28050" w:rsidR="00F0185A" w:rsidRPr="0078099B" w:rsidRDefault="00F0185A" w:rsidP="00F71F2B">
            <w:pPr>
              <w:spacing w:before="60" w:after="60" w:line="276" w:lineRule="auto"/>
              <w:jc w:val="both"/>
              <w:rPr>
                <w:rFonts w:cstheme="minorHAnsi"/>
                <w:sz w:val="20"/>
                <w:szCs w:val="20"/>
              </w:rPr>
            </w:pPr>
            <w:r w:rsidRPr="0078099B">
              <w:rPr>
                <w:rFonts w:cstheme="minorHAnsi"/>
                <w:sz w:val="20"/>
                <w:szCs w:val="20"/>
              </w:rPr>
              <w:t xml:space="preserve">Interests will be selected/qualified based on a pass/fail modality using the criteria in section </w:t>
            </w:r>
            <w:r w:rsidR="00A929DC" w:rsidRPr="0078099B">
              <w:rPr>
                <w:rFonts w:cstheme="minorHAnsi"/>
                <w:sz w:val="20"/>
                <w:szCs w:val="20"/>
              </w:rPr>
              <w:t>2</w:t>
            </w:r>
            <w:r w:rsidRPr="0078099B">
              <w:rPr>
                <w:rFonts w:cstheme="minorHAnsi"/>
                <w:sz w:val="20"/>
                <w:szCs w:val="20"/>
              </w:rPr>
              <w:t xml:space="preserve"> below.</w:t>
            </w:r>
          </w:p>
          <w:p w14:paraId="4EEDC5D4" w14:textId="79837FDB" w:rsidR="00F0185A" w:rsidRPr="0078099B" w:rsidRDefault="00F0185A" w:rsidP="00F71F2B">
            <w:pPr>
              <w:spacing w:before="60" w:after="60" w:line="276" w:lineRule="auto"/>
              <w:jc w:val="both"/>
              <w:rPr>
                <w:rFonts w:cstheme="minorHAnsi"/>
                <w:sz w:val="20"/>
                <w:szCs w:val="20"/>
                <w:lang w:val="en-US"/>
              </w:rPr>
            </w:pPr>
          </w:p>
          <w:p w14:paraId="489A072B" w14:textId="77777777" w:rsidR="00F0185A" w:rsidRPr="0078099B" w:rsidRDefault="00F0185A" w:rsidP="00F71F2B">
            <w:pPr>
              <w:spacing w:before="60" w:after="60" w:line="276" w:lineRule="auto"/>
              <w:jc w:val="both"/>
              <w:rPr>
                <w:rFonts w:cstheme="minorHAnsi"/>
                <w:sz w:val="20"/>
                <w:szCs w:val="20"/>
              </w:rPr>
            </w:pPr>
            <w:r w:rsidRPr="0078099B">
              <w:rPr>
                <w:rFonts w:cstheme="minorHAnsi"/>
                <w:sz w:val="20"/>
                <w:szCs w:val="20"/>
              </w:rPr>
              <w:t>The EOI should include the following information:</w:t>
            </w:r>
          </w:p>
          <w:p w14:paraId="5811E419" w14:textId="77777777" w:rsidR="00F0185A" w:rsidRPr="0078099B" w:rsidRDefault="00F0185A" w:rsidP="00F71F2B">
            <w:pPr>
              <w:pStyle w:val="ListParagraph"/>
              <w:numPr>
                <w:ilvl w:val="0"/>
                <w:numId w:val="12"/>
              </w:numPr>
              <w:spacing w:before="60" w:after="60" w:line="276" w:lineRule="auto"/>
              <w:jc w:val="both"/>
              <w:rPr>
                <w:rFonts w:cstheme="minorHAnsi"/>
                <w:sz w:val="20"/>
                <w:szCs w:val="20"/>
              </w:rPr>
            </w:pPr>
            <w:r w:rsidRPr="0078099B">
              <w:rPr>
                <w:rFonts w:cstheme="minorHAnsi"/>
                <w:sz w:val="20"/>
                <w:szCs w:val="20"/>
              </w:rPr>
              <w:t>Brief presentation of company including nature of products, number of staff, turnover, years in business.</w:t>
            </w:r>
          </w:p>
          <w:p w14:paraId="32FA4533" w14:textId="35AA7D8F" w:rsidR="00F0185A" w:rsidRPr="0078099B" w:rsidRDefault="00F0185A" w:rsidP="005A3524">
            <w:pPr>
              <w:pStyle w:val="ListParagraph"/>
              <w:numPr>
                <w:ilvl w:val="0"/>
                <w:numId w:val="12"/>
              </w:numPr>
              <w:spacing w:before="60" w:after="60" w:line="276" w:lineRule="auto"/>
              <w:jc w:val="both"/>
              <w:rPr>
                <w:rFonts w:cstheme="minorHAnsi"/>
                <w:sz w:val="20"/>
                <w:szCs w:val="20"/>
              </w:rPr>
            </w:pPr>
            <w:r w:rsidRPr="0078099B">
              <w:rPr>
                <w:rFonts w:cstheme="minorHAnsi"/>
                <w:sz w:val="20"/>
                <w:szCs w:val="20"/>
              </w:rPr>
              <w:t>Contact information: full name and address, country, telephone number, e-mail address, website, and contact person</w:t>
            </w:r>
            <w:r w:rsidR="005A3524" w:rsidRPr="0078099B">
              <w:rPr>
                <w:rFonts w:cstheme="minorHAnsi"/>
                <w:sz w:val="20"/>
                <w:szCs w:val="20"/>
              </w:rPr>
              <w:t xml:space="preserve">, </w:t>
            </w:r>
            <w:r w:rsidRPr="0078099B">
              <w:rPr>
                <w:rFonts w:cstheme="minorHAnsi"/>
                <w:sz w:val="20"/>
                <w:szCs w:val="20"/>
              </w:rPr>
              <w:t xml:space="preserve">and all the information required as per the selection criteria. </w:t>
            </w:r>
          </w:p>
        </w:tc>
      </w:tr>
      <w:tr w:rsidR="00F0185A" w:rsidRPr="0078099B" w14:paraId="646F3B75" w14:textId="77777777" w:rsidTr="53437217">
        <w:tc>
          <w:tcPr>
            <w:tcW w:w="2689" w:type="dxa"/>
          </w:tcPr>
          <w:p w14:paraId="43E28D1D" w14:textId="77777777" w:rsidR="00F0185A" w:rsidRPr="0078099B" w:rsidRDefault="00F0185A" w:rsidP="00F71F2B">
            <w:pPr>
              <w:spacing w:after="120" w:line="276" w:lineRule="auto"/>
              <w:jc w:val="both"/>
              <w:rPr>
                <w:rFonts w:cstheme="minorHAnsi"/>
                <w:b/>
                <w:bCs/>
                <w:sz w:val="20"/>
                <w:szCs w:val="20"/>
              </w:rPr>
            </w:pPr>
            <w:r w:rsidRPr="0078099B">
              <w:rPr>
                <w:rFonts w:cstheme="minorHAnsi"/>
                <w:b/>
                <w:bCs/>
                <w:sz w:val="20"/>
                <w:szCs w:val="20"/>
              </w:rPr>
              <w:lastRenderedPageBreak/>
              <w:t>Method of Submission</w:t>
            </w:r>
          </w:p>
        </w:tc>
        <w:tc>
          <w:tcPr>
            <w:tcW w:w="7026" w:type="dxa"/>
          </w:tcPr>
          <w:p w14:paraId="6EC05101" w14:textId="77777777" w:rsidR="00F0185A" w:rsidRPr="0078099B" w:rsidRDefault="00F0185A" w:rsidP="00F71F2B">
            <w:pPr>
              <w:spacing w:line="276" w:lineRule="auto"/>
              <w:jc w:val="both"/>
              <w:rPr>
                <w:rFonts w:cstheme="minorHAnsi"/>
                <w:sz w:val="20"/>
                <w:szCs w:val="20"/>
              </w:rPr>
            </w:pPr>
            <w:r w:rsidRPr="0078099B">
              <w:rPr>
                <w:rFonts w:cstheme="minorHAnsi"/>
                <w:sz w:val="20"/>
                <w:szCs w:val="20"/>
              </w:rPr>
              <w:t xml:space="preserve">EOI must be submitted as follows: </w:t>
            </w:r>
          </w:p>
          <w:p w14:paraId="62F0778A" w14:textId="77777777" w:rsidR="00F0185A" w:rsidRPr="0078099B" w:rsidRDefault="00000000" w:rsidP="00F71F2B">
            <w:pPr>
              <w:spacing w:line="276" w:lineRule="auto"/>
              <w:jc w:val="both"/>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F0185A" w:rsidRPr="0078099B">
                  <w:rPr>
                    <w:rFonts w:ascii="Segoe UI Symbol" w:eastAsia="MS Gothic" w:hAnsi="Segoe UI Symbol" w:cs="Segoe UI Symbol"/>
                    <w:sz w:val="20"/>
                    <w:szCs w:val="20"/>
                  </w:rPr>
                  <w:t>☐</w:t>
                </w:r>
              </w:sdtContent>
            </w:sdt>
            <w:r w:rsidR="00F0185A" w:rsidRPr="0078099B">
              <w:rPr>
                <w:rFonts w:cstheme="minorHAnsi"/>
                <w:sz w:val="20"/>
                <w:szCs w:val="20"/>
              </w:rPr>
              <w:t xml:space="preserve"> E-tendering</w:t>
            </w:r>
          </w:p>
          <w:p w14:paraId="3E26E3CA" w14:textId="77777777" w:rsidR="00F0185A" w:rsidRPr="0078099B" w:rsidRDefault="00000000" w:rsidP="00F71F2B">
            <w:pPr>
              <w:spacing w:line="276" w:lineRule="auto"/>
              <w:jc w:val="both"/>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F0185A" w:rsidRPr="0078099B">
                  <w:rPr>
                    <w:rFonts w:ascii="Segoe UI Symbol" w:eastAsia="MS Gothic" w:hAnsi="Segoe UI Symbol" w:cs="Segoe UI Symbol"/>
                    <w:sz w:val="20"/>
                    <w:szCs w:val="20"/>
                  </w:rPr>
                  <w:t>☒</w:t>
                </w:r>
              </w:sdtContent>
            </w:sdt>
            <w:r w:rsidR="00F0185A" w:rsidRPr="0078099B">
              <w:rPr>
                <w:rFonts w:cstheme="minorHAnsi"/>
                <w:sz w:val="20"/>
                <w:szCs w:val="20"/>
              </w:rPr>
              <w:t xml:space="preserve"> Email</w:t>
            </w:r>
          </w:p>
          <w:p w14:paraId="74FDA37B" w14:textId="283533F0" w:rsidR="00F0185A" w:rsidRPr="0078099B" w:rsidRDefault="00000000" w:rsidP="00F71F2B">
            <w:pPr>
              <w:spacing w:line="276" w:lineRule="auto"/>
              <w:jc w:val="both"/>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E8153D" w:rsidRPr="0078099B">
                  <w:rPr>
                    <w:rFonts w:ascii="Segoe UI Symbol" w:eastAsia="MS Gothic" w:hAnsi="Segoe UI Symbol" w:cs="Segoe UI Symbol"/>
                    <w:sz w:val="20"/>
                    <w:szCs w:val="20"/>
                  </w:rPr>
                  <w:t>☐</w:t>
                </w:r>
              </w:sdtContent>
            </w:sdt>
            <w:r w:rsidR="00F0185A" w:rsidRPr="0078099B">
              <w:rPr>
                <w:rFonts w:cstheme="minorHAnsi"/>
                <w:sz w:val="20"/>
                <w:szCs w:val="20"/>
              </w:rPr>
              <w:t xml:space="preserve"> Courier / Hand delivery</w:t>
            </w:r>
          </w:p>
          <w:p w14:paraId="79D780E2" w14:textId="5BF7BA3C" w:rsidR="00F0185A" w:rsidRPr="0078099B" w:rsidRDefault="00000000" w:rsidP="00F71F2B">
            <w:pPr>
              <w:spacing w:after="120" w:line="276" w:lineRule="auto"/>
              <w:jc w:val="both"/>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F0185A" w:rsidRPr="0078099B">
                  <w:rPr>
                    <w:rFonts w:ascii="Segoe UI Symbol" w:eastAsia="MS Gothic" w:hAnsi="Segoe UI Symbol" w:cs="Segoe UI Symbol"/>
                    <w:sz w:val="20"/>
                    <w:szCs w:val="20"/>
                  </w:rPr>
                  <w:t>☐</w:t>
                </w:r>
              </w:sdtContent>
            </w:sdt>
            <w:r w:rsidR="00F0185A" w:rsidRPr="0078099B">
              <w:rPr>
                <w:rFonts w:cstheme="minorHAnsi"/>
                <w:sz w:val="20"/>
                <w:szCs w:val="20"/>
              </w:rPr>
              <w:t xml:space="preserve"> Other </w:t>
            </w:r>
          </w:p>
          <w:p w14:paraId="654C5C16" w14:textId="51991C17" w:rsidR="00F0185A" w:rsidRPr="0078099B" w:rsidRDefault="00F0185A" w:rsidP="00F71F2B">
            <w:pPr>
              <w:spacing w:after="120" w:line="276" w:lineRule="auto"/>
              <w:jc w:val="both"/>
              <w:rPr>
                <w:rFonts w:cstheme="minorHAnsi"/>
                <w:sz w:val="20"/>
                <w:szCs w:val="20"/>
              </w:rPr>
            </w:pPr>
            <w:r w:rsidRPr="0078099B">
              <w:rPr>
                <w:rFonts w:cstheme="minorHAnsi"/>
                <w:sz w:val="20"/>
                <w:szCs w:val="20"/>
              </w:rPr>
              <w:t>Expressions of interest shall be sent by email as follows:</w:t>
            </w:r>
          </w:p>
          <w:p w14:paraId="3D75ADEE" w14:textId="3C109712" w:rsidR="00F0185A" w:rsidRPr="0078099B" w:rsidRDefault="00F0185A" w:rsidP="00F71F2B">
            <w:pPr>
              <w:spacing w:before="60" w:after="60" w:line="276" w:lineRule="auto"/>
              <w:jc w:val="both"/>
              <w:rPr>
                <w:rFonts w:cstheme="minorHAnsi"/>
                <w:sz w:val="20"/>
                <w:szCs w:val="20"/>
              </w:rPr>
            </w:pPr>
            <w:r w:rsidRPr="0078099B">
              <w:rPr>
                <w:rFonts w:cstheme="minorHAnsi"/>
                <w:sz w:val="20"/>
                <w:szCs w:val="20"/>
              </w:rPr>
              <w:t xml:space="preserve">Email address: All e-mailed submissions must be sent </w:t>
            </w:r>
            <w:r w:rsidR="00913C4B" w:rsidRPr="0078099B">
              <w:rPr>
                <w:rFonts w:cstheme="minorHAnsi"/>
                <w:sz w:val="20"/>
                <w:szCs w:val="20"/>
              </w:rPr>
              <w:t>to:</w:t>
            </w:r>
            <w:r w:rsidRPr="0078099B">
              <w:rPr>
                <w:rFonts w:cstheme="minorHAnsi"/>
                <w:sz w:val="20"/>
                <w:szCs w:val="20"/>
              </w:rPr>
              <w:t xml:space="preserve"> </w:t>
            </w:r>
            <w:hyperlink r:id="rId14" w:history="1">
              <w:r w:rsidR="00083FA6" w:rsidRPr="0078099B">
                <w:rPr>
                  <w:rStyle w:val="Hyperlink"/>
                  <w:rFonts w:cstheme="minorHAnsi"/>
                  <w:sz w:val="20"/>
                  <w:szCs w:val="20"/>
                </w:rPr>
                <w:t>iommaiduguribids@iom.int</w:t>
              </w:r>
            </w:hyperlink>
            <w:r w:rsidRPr="0078099B">
              <w:rPr>
                <w:rFonts w:cstheme="minorHAnsi"/>
                <w:sz w:val="20"/>
                <w:szCs w:val="20"/>
              </w:rPr>
              <w:t xml:space="preserve">. </w:t>
            </w:r>
            <w:r w:rsidR="00E8153D" w:rsidRPr="0078099B">
              <w:rPr>
                <w:rFonts w:cstheme="minorHAnsi"/>
                <w:sz w:val="20"/>
                <w:szCs w:val="20"/>
              </w:rPr>
              <w:t xml:space="preserve">with the EOI title as the subject of the </w:t>
            </w:r>
            <w:r w:rsidR="00913C4B" w:rsidRPr="0078099B">
              <w:rPr>
                <w:rFonts w:cstheme="minorHAnsi"/>
                <w:sz w:val="20"/>
                <w:szCs w:val="20"/>
              </w:rPr>
              <w:t>email.</w:t>
            </w:r>
            <w:r w:rsidRPr="0078099B">
              <w:rPr>
                <w:rFonts w:cstheme="minorHAnsi"/>
                <w:sz w:val="20"/>
                <w:szCs w:val="20"/>
              </w:rPr>
              <w:t xml:space="preserve"> </w:t>
            </w:r>
          </w:p>
          <w:p w14:paraId="669E598D" w14:textId="403C3D45" w:rsidR="00F0185A" w:rsidRPr="0078099B" w:rsidRDefault="00F0185A" w:rsidP="00F71F2B">
            <w:pPr>
              <w:numPr>
                <w:ilvl w:val="0"/>
                <w:numId w:val="7"/>
              </w:numPr>
              <w:tabs>
                <w:tab w:val="right" w:pos="7218"/>
              </w:tabs>
              <w:spacing w:before="60" w:after="60" w:line="276" w:lineRule="auto"/>
              <w:ind w:left="389"/>
              <w:jc w:val="both"/>
              <w:rPr>
                <w:rFonts w:eastAsia="Times New Roman" w:cstheme="minorHAnsi"/>
                <w:color w:val="000000"/>
                <w:sz w:val="20"/>
                <w:szCs w:val="20"/>
              </w:rPr>
            </w:pPr>
            <w:r w:rsidRPr="0078099B">
              <w:rPr>
                <w:rFonts w:eastAsia="Times New Roman" w:cstheme="minorHAnsi"/>
                <w:color w:val="000000"/>
                <w:sz w:val="20"/>
                <w:szCs w:val="20"/>
              </w:rPr>
              <w:t>File Format: PDF</w:t>
            </w:r>
          </w:p>
          <w:p w14:paraId="63DE6B1C" w14:textId="77777777" w:rsidR="00F0185A" w:rsidRPr="0078099B" w:rsidRDefault="00F0185A" w:rsidP="00F71F2B">
            <w:pPr>
              <w:numPr>
                <w:ilvl w:val="0"/>
                <w:numId w:val="7"/>
              </w:numPr>
              <w:tabs>
                <w:tab w:val="right" w:pos="7218"/>
              </w:tabs>
              <w:spacing w:before="60" w:after="60" w:line="276" w:lineRule="auto"/>
              <w:ind w:left="389"/>
              <w:jc w:val="both"/>
              <w:rPr>
                <w:rFonts w:eastAsia="Times New Roman" w:cstheme="minorHAnsi"/>
                <w:color w:val="000000"/>
                <w:sz w:val="20"/>
                <w:szCs w:val="20"/>
              </w:rPr>
            </w:pPr>
            <w:r w:rsidRPr="0078099B">
              <w:rPr>
                <w:rFonts w:eastAsia="Times New Roman" w:cstheme="minorHAnsi"/>
                <w:color w:val="000000"/>
                <w:sz w:val="20"/>
                <w:szCs w:val="20"/>
              </w:rPr>
              <w:t>File names must be maximum 60 characters long and must not contain any letter or special character other than from Latin alphabet/keyboard.</w:t>
            </w:r>
          </w:p>
          <w:p w14:paraId="4C408CC1" w14:textId="77777777" w:rsidR="00F0185A" w:rsidRPr="0078099B" w:rsidRDefault="00F0185A" w:rsidP="00F71F2B">
            <w:pPr>
              <w:numPr>
                <w:ilvl w:val="0"/>
                <w:numId w:val="7"/>
              </w:numPr>
              <w:tabs>
                <w:tab w:val="right" w:pos="7218"/>
              </w:tabs>
              <w:spacing w:before="60" w:after="60" w:line="276" w:lineRule="auto"/>
              <w:ind w:left="389"/>
              <w:jc w:val="both"/>
              <w:rPr>
                <w:rFonts w:eastAsia="Times New Roman" w:cstheme="minorHAnsi"/>
                <w:color w:val="000000"/>
                <w:sz w:val="20"/>
                <w:szCs w:val="20"/>
              </w:rPr>
            </w:pPr>
            <w:r w:rsidRPr="0078099B">
              <w:rPr>
                <w:rFonts w:eastAsia="Times New Roman" w:cstheme="minorHAnsi"/>
                <w:color w:val="000000"/>
                <w:sz w:val="20"/>
                <w:szCs w:val="20"/>
              </w:rPr>
              <w:t>All files must be free of viruses and not corrupted</w:t>
            </w:r>
            <w:r w:rsidRPr="0078099B">
              <w:rPr>
                <w:rFonts w:eastAsia="Times New Roman" w:cstheme="minorHAnsi"/>
                <w:i/>
                <w:color w:val="000000"/>
                <w:sz w:val="20"/>
                <w:szCs w:val="20"/>
              </w:rPr>
              <w:t>.</w:t>
            </w:r>
          </w:p>
          <w:p w14:paraId="00A37E30" w14:textId="0E929106" w:rsidR="00F0185A" w:rsidRPr="0078099B" w:rsidRDefault="00F0185A" w:rsidP="00F71F2B">
            <w:pPr>
              <w:numPr>
                <w:ilvl w:val="0"/>
                <w:numId w:val="7"/>
              </w:numPr>
              <w:tabs>
                <w:tab w:val="right" w:pos="7218"/>
              </w:tabs>
              <w:spacing w:before="60" w:after="60" w:line="276" w:lineRule="auto"/>
              <w:ind w:left="389"/>
              <w:jc w:val="both"/>
              <w:rPr>
                <w:rFonts w:eastAsia="Times New Roman" w:cstheme="minorHAnsi"/>
                <w:color w:val="000000"/>
                <w:sz w:val="20"/>
                <w:szCs w:val="20"/>
              </w:rPr>
            </w:pPr>
            <w:r w:rsidRPr="0078099B">
              <w:rPr>
                <w:rFonts w:eastAsia="Times New Roman" w:cstheme="minorHAnsi"/>
                <w:color w:val="000000"/>
                <w:sz w:val="20"/>
                <w:szCs w:val="20"/>
                <w:lang w:val="it-IT"/>
              </w:rPr>
              <w:t xml:space="preserve">Max. File Size per transmission: 20MB per e-mail. </w:t>
            </w:r>
            <w:r w:rsidRPr="0078099B">
              <w:rPr>
                <w:rFonts w:eastAsia="Times New Roman" w:cstheme="minorHAnsi"/>
                <w:color w:val="000000"/>
                <w:sz w:val="20"/>
                <w:szCs w:val="20"/>
              </w:rPr>
              <w:t>If the bid consists of large files, it is recommended that these files be sent in separate emails prior to the submission deadline.</w:t>
            </w:r>
          </w:p>
          <w:p w14:paraId="776CB636" w14:textId="56008C04" w:rsidR="00F0185A" w:rsidRPr="0078099B" w:rsidRDefault="00F0185A" w:rsidP="00F71F2B">
            <w:pPr>
              <w:numPr>
                <w:ilvl w:val="0"/>
                <w:numId w:val="7"/>
              </w:numPr>
              <w:tabs>
                <w:tab w:val="right" w:pos="7218"/>
              </w:tabs>
              <w:spacing w:before="60" w:after="60" w:line="276" w:lineRule="auto"/>
              <w:ind w:left="389"/>
              <w:jc w:val="both"/>
              <w:rPr>
                <w:rFonts w:eastAsia="Times New Roman" w:cstheme="minorHAnsi"/>
                <w:color w:val="000000"/>
                <w:sz w:val="20"/>
                <w:szCs w:val="20"/>
              </w:rPr>
            </w:pPr>
            <w:r w:rsidRPr="0078099B">
              <w:rPr>
                <w:rFonts w:eastAsia="Times New Roman" w:cstheme="minorHAnsi"/>
                <w:color w:val="000000"/>
                <w:sz w:val="20"/>
                <w:szCs w:val="20"/>
              </w:rPr>
              <w:t xml:space="preserve">Mandatory subject of email: All e-mail communication in relation to the submission must clearly indicate </w:t>
            </w:r>
            <w:r w:rsidRPr="0078099B">
              <w:rPr>
                <w:rFonts w:eastAsia="Times New Roman" w:cstheme="minorHAnsi"/>
                <w:b/>
                <w:bCs/>
                <w:color w:val="000000"/>
                <w:sz w:val="20"/>
                <w:szCs w:val="20"/>
              </w:rPr>
              <w:t>“</w:t>
            </w:r>
            <w:r w:rsidRPr="0078099B">
              <w:rPr>
                <w:rFonts w:eastAsia="Times New Roman" w:cstheme="minorHAnsi"/>
                <w:color w:val="000000"/>
                <w:sz w:val="20"/>
                <w:szCs w:val="20"/>
              </w:rPr>
              <w:t xml:space="preserve">EOI for </w:t>
            </w:r>
            <w:r w:rsidR="00E8153D" w:rsidRPr="0078099B">
              <w:rPr>
                <w:rFonts w:eastAsia="Times New Roman" w:cstheme="minorHAnsi"/>
                <w:color w:val="000000"/>
                <w:sz w:val="20"/>
                <w:szCs w:val="20"/>
              </w:rPr>
              <w:t xml:space="preserve">Innovative Neonate Transportation System Using Alternative Energy Sources </w:t>
            </w:r>
            <w:r w:rsidR="005A354E" w:rsidRPr="0078099B">
              <w:rPr>
                <w:rFonts w:eastAsia="Times New Roman" w:cstheme="minorHAnsi"/>
                <w:color w:val="000000"/>
                <w:sz w:val="20"/>
                <w:szCs w:val="20"/>
              </w:rPr>
              <w:t>in</w:t>
            </w:r>
            <w:r w:rsidR="00E8153D" w:rsidRPr="0078099B">
              <w:rPr>
                <w:rFonts w:eastAsia="Times New Roman" w:cstheme="minorHAnsi"/>
                <w:color w:val="000000"/>
                <w:sz w:val="20"/>
                <w:szCs w:val="20"/>
              </w:rPr>
              <w:t xml:space="preserve"> Low-Resource </w:t>
            </w:r>
            <w:r w:rsidR="00913C4B" w:rsidRPr="0078099B">
              <w:rPr>
                <w:rFonts w:eastAsia="Times New Roman" w:cstheme="minorHAnsi"/>
                <w:color w:val="000000"/>
                <w:sz w:val="20"/>
                <w:szCs w:val="20"/>
              </w:rPr>
              <w:t>and</w:t>
            </w:r>
            <w:r w:rsidR="00E8153D" w:rsidRPr="0078099B">
              <w:rPr>
                <w:rFonts w:eastAsia="Times New Roman" w:cstheme="minorHAnsi"/>
                <w:color w:val="000000"/>
                <w:sz w:val="20"/>
                <w:szCs w:val="20"/>
              </w:rPr>
              <w:t xml:space="preserve"> Humanitarian”</w:t>
            </w:r>
            <w:r w:rsidRPr="0078099B">
              <w:rPr>
                <w:rFonts w:eastAsia="Times New Roman" w:cstheme="minorHAnsi"/>
                <w:color w:val="000000"/>
                <w:sz w:val="20"/>
                <w:szCs w:val="20"/>
              </w:rPr>
              <w:t xml:space="preserve"> in the "Subject" line of the e-mail.</w:t>
            </w:r>
          </w:p>
          <w:p w14:paraId="017650AD" w14:textId="0D119ACF" w:rsidR="00F0185A" w:rsidRPr="0078099B" w:rsidRDefault="00F0185A" w:rsidP="00F71F2B">
            <w:pPr>
              <w:numPr>
                <w:ilvl w:val="0"/>
                <w:numId w:val="7"/>
              </w:numPr>
              <w:tabs>
                <w:tab w:val="right" w:pos="7218"/>
              </w:tabs>
              <w:spacing w:before="60" w:after="60" w:line="276" w:lineRule="auto"/>
              <w:ind w:left="389"/>
              <w:jc w:val="both"/>
              <w:rPr>
                <w:rFonts w:eastAsia="Times New Roman" w:cstheme="minorHAnsi"/>
                <w:color w:val="000000"/>
                <w:sz w:val="20"/>
                <w:szCs w:val="20"/>
              </w:rPr>
            </w:pPr>
            <w:r w:rsidRPr="0078099B">
              <w:rPr>
                <w:rFonts w:eastAsia="Times New Roman" w:cstheme="minorHAnsi"/>
                <w:color w:val="000000"/>
                <w:sz w:val="20"/>
                <w:szCs w:val="20"/>
              </w:rPr>
              <w:t xml:space="preserve">It is recommended that the entire Quotation be consolidated into as few attachments as possible. </w:t>
            </w:r>
          </w:p>
          <w:p w14:paraId="7DD9D00A" w14:textId="77777777" w:rsidR="00F0185A" w:rsidRPr="0078099B" w:rsidRDefault="00F0185A" w:rsidP="00F71F2B">
            <w:pPr>
              <w:numPr>
                <w:ilvl w:val="0"/>
                <w:numId w:val="7"/>
              </w:numPr>
              <w:tabs>
                <w:tab w:val="right" w:pos="7218"/>
              </w:tabs>
              <w:spacing w:before="60" w:after="60" w:line="276" w:lineRule="auto"/>
              <w:ind w:left="389"/>
              <w:jc w:val="both"/>
              <w:rPr>
                <w:rFonts w:eastAsia="Times New Roman" w:cstheme="minorHAnsi"/>
                <w:color w:val="000000"/>
                <w:sz w:val="20"/>
                <w:szCs w:val="20"/>
              </w:rPr>
            </w:pPr>
            <w:r w:rsidRPr="0078099B">
              <w:rPr>
                <w:rFonts w:eastAsia="Times New Roman" w:cstheme="minorHAnsi"/>
                <w:color w:val="000000"/>
                <w:sz w:val="20"/>
                <w:szCs w:val="20"/>
              </w:rPr>
              <w:t>Multiple emails must be clearly identified by indicating in the subject line “email no. X of Y”, and the final “email no. Y of Y.</w:t>
            </w:r>
          </w:p>
          <w:p w14:paraId="280F0CEA" w14:textId="61E5619F" w:rsidR="00F0185A" w:rsidRPr="0078099B" w:rsidRDefault="00F0185A" w:rsidP="005A354E">
            <w:pPr>
              <w:tabs>
                <w:tab w:val="right" w:pos="7218"/>
              </w:tabs>
              <w:spacing w:before="60" w:after="60" w:line="276" w:lineRule="auto"/>
              <w:ind w:left="720"/>
              <w:jc w:val="both"/>
              <w:rPr>
                <w:rFonts w:eastAsia="Times New Roman" w:cstheme="minorHAnsi"/>
                <w:color w:val="000000"/>
                <w:sz w:val="20"/>
                <w:szCs w:val="20"/>
              </w:rPr>
            </w:pPr>
          </w:p>
        </w:tc>
      </w:tr>
      <w:tr w:rsidR="00F0185A" w:rsidRPr="0078099B" w14:paraId="14CE94C6" w14:textId="77777777" w:rsidTr="53437217">
        <w:tc>
          <w:tcPr>
            <w:tcW w:w="2689" w:type="dxa"/>
          </w:tcPr>
          <w:p w14:paraId="1A48D82A" w14:textId="31570188" w:rsidR="00F0185A" w:rsidRPr="0078099B" w:rsidRDefault="00F0185A" w:rsidP="00F71F2B">
            <w:pPr>
              <w:spacing w:after="120" w:line="276" w:lineRule="auto"/>
              <w:jc w:val="both"/>
              <w:rPr>
                <w:rFonts w:cstheme="minorHAnsi"/>
                <w:b/>
                <w:bCs/>
                <w:sz w:val="20"/>
                <w:szCs w:val="20"/>
              </w:rPr>
            </w:pPr>
            <w:r w:rsidRPr="0078099B">
              <w:rPr>
                <w:rFonts w:cstheme="minorHAnsi"/>
                <w:b/>
                <w:bCs/>
                <w:sz w:val="20"/>
                <w:szCs w:val="20"/>
              </w:rPr>
              <w:lastRenderedPageBreak/>
              <w:t>Contact Persons for correspondence and clarifications</w:t>
            </w:r>
          </w:p>
        </w:tc>
        <w:tc>
          <w:tcPr>
            <w:tcW w:w="7026" w:type="dxa"/>
          </w:tcPr>
          <w:p w14:paraId="779982DE" w14:textId="415D0855" w:rsidR="00F0185A" w:rsidRPr="0078099B" w:rsidRDefault="00000000" w:rsidP="00F71F2B">
            <w:pPr>
              <w:spacing w:after="120" w:line="276" w:lineRule="auto"/>
              <w:jc w:val="both"/>
              <w:rPr>
                <w:rFonts w:cstheme="minorHAnsi"/>
                <w:sz w:val="20"/>
                <w:szCs w:val="20"/>
              </w:rPr>
            </w:pPr>
            <w:sdt>
              <w:sdtPr>
                <w:rPr>
                  <w:rFonts w:cstheme="minorHAnsi"/>
                  <w:sz w:val="20"/>
                  <w:szCs w:val="20"/>
                </w:rPr>
                <w:alias w:val="Name and contact details"/>
                <w:tag w:val="Name and contact details"/>
                <w:id w:val="-722296712"/>
                <w:placeholder>
                  <w:docPart w:val="7F574BCAF81D45D89DD3226EC662C306"/>
                </w:placeholder>
                <w:text/>
              </w:sdtPr>
              <w:sdtContent>
                <w:r w:rsidR="000A70BF" w:rsidRPr="0078099B">
                  <w:rPr>
                    <w:rFonts w:cstheme="minorHAnsi"/>
                    <w:sz w:val="20"/>
                    <w:szCs w:val="20"/>
                  </w:rPr>
                  <w:t>IOM MAIDUGURI TENDERS</w:t>
                </w:r>
              </w:sdtContent>
            </w:sdt>
          </w:p>
          <w:p w14:paraId="15FC5CB6" w14:textId="06A6516D" w:rsidR="00F0185A" w:rsidRPr="0078099B" w:rsidRDefault="00F0185A" w:rsidP="00F71F2B">
            <w:pPr>
              <w:spacing w:line="276" w:lineRule="auto"/>
              <w:jc w:val="both"/>
              <w:rPr>
                <w:rFonts w:cstheme="minorHAnsi"/>
                <w:b/>
                <w:bCs/>
                <w:color w:val="0000FF"/>
                <w:sz w:val="20"/>
                <w:szCs w:val="20"/>
              </w:rPr>
            </w:pPr>
            <w:r w:rsidRPr="0078099B">
              <w:rPr>
                <w:rFonts w:cstheme="minorHAnsi"/>
                <w:sz w:val="20"/>
                <w:szCs w:val="20"/>
              </w:rPr>
              <w:t xml:space="preserve">E-mail address: </w:t>
            </w:r>
            <w:sdt>
              <w:sdtPr>
                <w:rPr>
                  <w:rFonts w:cstheme="minorHAnsi"/>
                  <w:color w:val="0000FF"/>
                  <w:sz w:val="20"/>
                  <w:szCs w:val="20"/>
                </w:rPr>
                <w:id w:val="1949733891"/>
                <w:placeholder>
                  <w:docPart w:val="87A3A49B5D764675B2AC7BD9C3384243"/>
                </w:placeholder>
                <w:text/>
              </w:sdtPr>
              <w:sdtContent>
                <w:r w:rsidR="000A70BF" w:rsidRPr="0078099B">
                  <w:rPr>
                    <w:rFonts w:cstheme="minorHAnsi"/>
                    <w:color w:val="0000FF"/>
                    <w:sz w:val="20"/>
                    <w:szCs w:val="20"/>
                  </w:rPr>
                  <w:t>iommaiduguritenders</w:t>
                </w:r>
                <w:r w:rsidRPr="0078099B">
                  <w:rPr>
                    <w:rFonts w:cstheme="minorHAnsi"/>
                    <w:color w:val="0000FF"/>
                    <w:sz w:val="20"/>
                    <w:szCs w:val="20"/>
                  </w:rPr>
                  <w:t>@iom.int</w:t>
                </w:r>
              </w:sdtContent>
            </w:sdt>
          </w:p>
          <w:p w14:paraId="48795650" w14:textId="77777777" w:rsidR="00B12253" w:rsidRPr="0078099B" w:rsidRDefault="00B12253" w:rsidP="00F71F2B">
            <w:pPr>
              <w:spacing w:after="120" w:line="276" w:lineRule="auto"/>
              <w:jc w:val="both"/>
              <w:rPr>
                <w:rFonts w:cstheme="minorHAnsi"/>
                <w:sz w:val="20"/>
                <w:szCs w:val="20"/>
              </w:rPr>
            </w:pPr>
          </w:p>
          <w:p w14:paraId="0FE7FA6A" w14:textId="536E2B00" w:rsidR="00F0185A" w:rsidRPr="0078099B" w:rsidRDefault="00000000" w:rsidP="00F71F2B">
            <w:pPr>
              <w:spacing w:after="120" w:line="276" w:lineRule="auto"/>
              <w:jc w:val="both"/>
              <w:rPr>
                <w:rFonts w:cstheme="minorHAnsi"/>
                <w:sz w:val="20"/>
                <w:szCs w:val="20"/>
              </w:rPr>
            </w:pPr>
            <w:sdt>
              <w:sdtPr>
                <w:rPr>
                  <w:rFonts w:cstheme="minorHAnsi"/>
                  <w:sz w:val="20"/>
                  <w:szCs w:val="20"/>
                </w:rPr>
                <w:alias w:val="Name and contact details"/>
                <w:tag w:val="Name and contact details"/>
                <w:id w:val="-534813814"/>
                <w:placeholder>
                  <w:docPart w:val="21348897AC534A71BC3F441A2F9A9649"/>
                </w:placeholder>
                <w:text/>
              </w:sdtPr>
              <w:sdtContent>
                <w:r w:rsidR="000A70BF" w:rsidRPr="0078099B">
                  <w:rPr>
                    <w:rFonts w:cstheme="minorHAnsi"/>
                    <w:sz w:val="20"/>
                    <w:szCs w:val="20"/>
                  </w:rPr>
                  <w:t xml:space="preserve">Ibrahim </w:t>
                </w:r>
                <w:proofErr w:type="spellStart"/>
                <w:r w:rsidR="000A70BF" w:rsidRPr="0078099B">
                  <w:rPr>
                    <w:rFonts w:cstheme="minorHAnsi"/>
                    <w:sz w:val="20"/>
                    <w:szCs w:val="20"/>
                  </w:rPr>
                  <w:t>Dibal</w:t>
                </w:r>
                <w:proofErr w:type="spellEnd"/>
              </w:sdtContent>
            </w:sdt>
          </w:p>
          <w:p w14:paraId="573E8704" w14:textId="6C9A79AE" w:rsidR="00F0185A" w:rsidRPr="0078099B" w:rsidRDefault="00F0185A" w:rsidP="00F71F2B">
            <w:pPr>
              <w:spacing w:line="276" w:lineRule="auto"/>
              <w:jc w:val="both"/>
              <w:rPr>
                <w:rFonts w:cstheme="minorHAnsi"/>
                <w:sz w:val="20"/>
                <w:szCs w:val="20"/>
              </w:rPr>
            </w:pPr>
            <w:r w:rsidRPr="0078099B">
              <w:rPr>
                <w:rFonts w:cstheme="minorHAnsi"/>
                <w:sz w:val="20"/>
                <w:szCs w:val="20"/>
              </w:rPr>
              <w:t xml:space="preserve">E-mail address: </w:t>
            </w:r>
            <w:sdt>
              <w:sdtPr>
                <w:rPr>
                  <w:rFonts w:cstheme="minorHAnsi"/>
                  <w:color w:val="0000FF"/>
                  <w:sz w:val="20"/>
                  <w:szCs w:val="20"/>
                </w:rPr>
                <w:id w:val="-8678427"/>
                <w:placeholder>
                  <w:docPart w:val="4D1041CAB3BA4E0597DF386F04FE3E1C"/>
                </w:placeholder>
                <w:text/>
              </w:sdtPr>
              <w:sdtContent>
                <w:r w:rsidR="000A70BF" w:rsidRPr="0078099B">
                  <w:rPr>
                    <w:rFonts w:cstheme="minorHAnsi"/>
                    <w:color w:val="0000FF"/>
                    <w:sz w:val="20"/>
                    <w:szCs w:val="20"/>
                  </w:rPr>
                  <w:t>idibal</w:t>
                </w:r>
                <w:r w:rsidRPr="0078099B">
                  <w:rPr>
                    <w:rFonts w:cstheme="minorHAnsi"/>
                    <w:color w:val="0000FF"/>
                    <w:sz w:val="20"/>
                    <w:szCs w:val="20"/>
                  </w:rPr>
                  <w:t>@iom.int</w:t>
                </w:r>
              </w:sdtContent>
            </w:sdt>
          </w:p>
        </w:tc>
      </w:tr>
      <w:tr w:rsidR="00F0185A" w:rsidRPr="0078099B" w14:paraId="0A1F47E6" w14:textId="77777777" w:rsidTr="53437217">
        <w:tc>
          <w:tcPr>
            <w:tcW w:w="2689" w:type="dxa"/>
          </w:tcPr>
          <w:p w14:paraId="542E2E1F" w14:textId="77777777" w:rsidR="00F0185A" w:rsidRPr="0078099B" w:rsidRDefault="00F0185A" w:rsidP="00F71F2B">
            <w:pPr>
              <w:spacing w:after="120" w:line="276" w:lineRule="auto"/>
              <w:jc w:val="both"/>
              <w:rPr>
                <w:rFonts w:cstheme="minorHAnsi"/>
                <w:b/>
                <w:bCs/>
                <w:sz w:val="20"/>
                <w:szCs w:val="20"/>
              </w:rPr>
            </w:pPr>
            <w:r w:rsidRPr="0078099B">
              <w:rPr>
                <w:rFonts w:cstheme="minorHAnsi"/>
                <w:b/>
                <w:bCs/>
                <w:sz w:val="20"/>
                <w:szCs w:val="20"/>
              </w:rPr>
              <w:t>REOI Conditions</w:t>
            </w:r>
          </w:p>
        </w:tc>
        <w:tc>
          <w:tcPr>
            <w:tcW w:w="7026" w:type="dxa"/>
          </w:tcPr>
          <w:p w14:paraId="0AAC2BF7" w14:textId="76AE9B9C" w:rsidR="00F0185A" w:rsidRPr="0078099B" w:rsidRDefault="00F0185A" w:rsidP="00F71F2B">
            <w:pPr>
              <w:spacing w:after="120" w:line="276" w:lineRule="auto"/>
              <w:jc w:val="both"/>
              <w:rPr>
                <w:rFonts w:cstheme="minorHAnsi"/>
                <w:sz w:val="20"/>
                <w:szCs w:val="20"/>
              </w:rPr>
            </w:pPr>
            <w:r w:rsidRPr="0078099B">
              <w:rPr>
                <w:rFonts w:cstheme="minorHAnsi"/>
                <w:sz w:val="20"/>
                <w:szCs w:val="20"/>
              </w:rPr>
              <w:t xml:space="preserve">This Request for Expression of Interest does not constitute a solicitation. IOM reserves the right to change or cancel the requirement at any time during the EOI and/or subsequent solicitation process. </w:t>
            </w:r>
            <w:sdt>
              <w:sdtPr>
                <w:rPr>
                  <w:rFonts w:cstheme="minorHAnsi"/>
                  <w:sz w:val="20"/>
                  <w:szCs w:val="20"/>
                </w:rPr>
                <w:alias w:val="Name of organisation"/>
                <w:tag w:val="Name of organisation"/>
                <w:id w:val="1550783061"/>
                <w:placeholder>
                  <w:docPart w:val="1F5FF15E64744D42B14825DE0DE6F084"/>
                </w:placeholder>
              </w:sdtPr>
              <w:sdtContent>
                <w:r w:rsidRPr="0078099B">
                  <w:rPr>
                    <w:rFonts w:cstheme="minorHAnsi"/>
                    <w:sz w:val="20"/>
                    <w:szCs w:val="20"/>
                  </w:rPr>
                  <w:t>IOM</w:t>
                </w:r>
              </w:sdtContent>
            </w:sdt>
            <w:r w:rsidRPr="0078099B">
              <w:rPr>
                <w:rFonts w:cstheme="minorHAnsi"/>
                <w:sz w:val="20"/>
                <w:szCs w:val="20"/>
              </w:rPr>
              <w:t xml:space="preserve"> also reserves the right to require compliance with additional conditions as and when issuing the final solicitation documents. Submitting an EOI does not automatically guarantee receipt of the solicitation documents when issued. Invitations to bid or requests for proposals and any subsequent purchase order or contract will be issued in accordance with the rules and procedures of IOM.</w:t>
            </w:r>
          </w:p>
        </w:tc>
      </w:tr>
    </w:tbl>
    <w:p w14:paraId="6D15F9A0" w14:textId="77777777" w:rsidR="00663BE5" w:rsidRPr="0078099B" w:rsidRDefault="00663BE5" w:rsidP="00F71F2B">
      <w:pPr>
        <w:spacing w:line="276" w:lineRule="auto"/>
        <w:jc w:val="both"/>
        <w:rPr>
          <w:rFonts w:cstheme="minorHAnsi"/>
          <w:sz w:val="20"/>
          <w:szCs w:val="20"/>
        </w:rPr>
      </w:pPr>
    </w:p>
    <w:p w14:paraId="0613FFAC" w14:textId="4FD3C489" w:rsidR="00CF07A7" w:rsidRPr="0078099B" w:rsidRDefault="00CF07A7" w:rsidP="00F71F2B">
      <w:pPr>
        <w:spacing w:before="120" w:after="120" w:line="276" w:lineRule="auto"/>
        <w:jc w:val="both"/>
        <w:rPr>
          <w:rFonts w:cstheme="minorHAnsi"/>
          <w:b/>
          <w:bCs/>
          <w:snapToGrid w:val="0"/>
          <w:color w:val="000000" w:themeColor="text1"/>
          <w:sz w:val="20"/>
          <w:szCs w:val="20"/>
        </w:rPr>
      </w:pPr>
      <w:bookmarkStart w:id="0" w:name="_Hlk138255056"/>
      <w:r w:rsidRPr="0078099B">
        <w:rPr>
          <w:rFonts w:cstheme="minorHAnsi"/>
          <w:b/>
          <w:bCs/>
          <w:snapToGrid w:val="0"/>
          <w:color w:val="000000" w:themeColor="text1"/>
          <w:sz w:val="20"/>
          <w:szCs w:val="20"/>
        </w:rPr>
        <w:t xml:space="preserve">SECTION: </w:t>
      </w:r>
      <w:r w:rsidR="00011311" w:rsidRPr="0078099B">
        <w:rPr>
          <w:rFonts w:cstheme="minorHAnsi"/>
          <w:b/>
          <w:bCs/>
          <w:snapToGrid w:val="0"/>
          <w:color w:val="000000" w:themeColor="text1"/>
          <w:sz w:val="20"/>
          <w:szCs w:val="20"/>
        </w:rPr>
        <w:t>2</w:t>
      </w:r>
      <w:r w:rsidRPr="0078099B">
        <w:rPr>
          <w:rFonts w:cstheme="minorHAnsi"/>
          <w:b/>
          <w:bCs/>
          <w:snapToGrid w:val="0"/>
          <w:color w:val="000000" w:themeColor="text1"/>
          <w:sz w:val="20"/>
          <w:szCs w:val="20"/>
        </w:rPr>
        <w:t>. EVALUATION CRITERIA</w:t>
      </w:r>
    </w:p>
    <w:bookmarkEnd w:id="0"/>
    <w:p w14:paraId="3D9D5C0F" w14:textId="77777777" w:rsidR="00AD024C" w:rsidRPr="0078099B" w:rsidRDefault="00AD024C" w:rsidP="00F71F2B">
      <w:pPr>
        <w:spacing w:before="60" w:after="60" w:line="276" w:lineRule="auto"/>
        <w:jc w:val="both"/>
        <w:rPr>
          <w:rFonts w:cstheme="minorHAnsi"/>
          <w:sz w:val="20"/>
          <w:szCs w:val="20"/>
        </w:rPr>
      </w:pPr>
      <w:r w:rsidRPr="0078099B">
        <w:rPr>
          <w:rFonts w:cstheme="minorHAnsi"/>
          <w:sz w:val="20"/>
          <w:szCs w:val="20"/>
        </w:rPr>
        <w:t>Interests will be selected/qualified based on a pass/fail modality using the following criteria:</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
        <w:gridCol w:w="4860"/>
        <w:gridCol w:w="3311"/>
        <w:gridCol w:w="1189"/>
      </w:tblGrid>
      <w:tr w:rsidR="00924A40" w:rsidRPr="0078099B" w14:paraId="13993B84" w14:textId="77777777" w:rsidTr="005A354E">
        <w:trPr>
          <w:trHeight w:val="509"/>
        </w:trPr>
        <w:tc>
          <w:tcPr>
            <w:tcW w:w="355" w:type="dxa"/>
            <w:shd w:val="clear" w:color="auto" w:fill="D0CECE" w:themeFill="background2" w:themeFillShade="E6"/>
          </w:tcPr>
          <w:p w14:paraId="38AEBD3D" w14:textId="77777777" w:rsidR="00924A40" w:rsidRPr="0078099B" w:rsidRDefault="00924A40" w:rsidP="00F71F2B">
            <w:pPr>
              <w:tabs>
                <w:tab w:val="left" w:pos="840"/>
                <w:tab w:val="left" w:pos="3302"/>
              </w:tabs>
              <w:spacing w:after="120" w:line="276" w:lineRule="auto"/>
              <w:jc w:val="both"/>
              <w:rPr>
                <w:rFonts w:eastAsia="Arial" w:cstheme="minorHAnsi"/>
                <w:b/>
                <w:bCs/>
                <w:iCs/>
                <w:sz w:val="20"/>
                <w:szCs w:val="20"/>
              </w:rPr>
            </w:pPr>
            <w:r w:rsidRPr="0078099B">
              <w:rPr>
                <w:rFonts w:eastAsia="Arial" w:cstheme="minorHAnsi"/>
                <w:b/>
                <w:bCs/>
                <w:iCs/>
                <w:sz w:val="20"/>
                <w:szCs w:val="20"/>
              </w:rPr>
              <w:t>No.</w:t>
            </w:r>
          </w:p>
        </w:tc>
        <w:tc>
          <w:tcPr>
            <w:tcW w:w="4860" w:type="dxa"/>
            <w:shd w:val="clear" w:color="auto" w:fill="D0CECE" w:themeFill="background2" w:themeFillShade="E6"/>
          </w:tcPr>
          <w:p w14:paraId="229E9CD0" w14:textId="7C08CF4C" w:rsidR="00924A40" w:rsidRPr="0078099B" w:rsidRDefault="00924A40" w:rsidP="00F71F2B">
            <w:pPr>
              <w:tabs>
                <w:tab w:val="left" w:pos="840"/>
                <w:tab w:val="left" w:pos="3302"/>
              </w:tabs>
              <w:spacing w:after="120" w:line="276" w:lineRule="auto"/>
              <w:jc w:val="both"/>
              <w:rPr>
                <w:rFonts w:eastAsia="Arial" w:cstheme="minorHAnsi"/>
                <w:b/>
                <w:bCs/>
                <w:iCs/>
                <w:sz w:val="20"/>
                <w:szCs w:val="20"/>
                <w:u w:val="single"/>
              </w:rPr>
            </w:pPr>
            <w:r w:rsidRPr="0078099B">
              <w:rPr>
                <w:rFonts w:eastAsia="Arial" w:cstheme="minorHAnsi"/>
                <w:b/>
                <w:bCs/>
                <w:iCs/>
                <w:sz w:val="20"/>
                <w:szCs w:val="20"/>
              </w:rPr>
              <w:t>Requirement</w:t>
            </w:r>
          </w:p>
        </w:tc>
        <w:tc>
          <w:tcPr>
            <w:tcW w:w="3311" w:type="dxa"/>
            <w:shd w:val="clear" w:color="auto" w:fill="D0CECE" w:themeFill="background2" w:themeFillShade="E6"/>
          </w:tcPr>
          <w:p w14:paraId="39F28E43" w14:textId="77777777" w:rsidR="00924A40" w:rsidRPr="0078099B" w:rsidRDefault="00924A40" w:rsidP="00F71F2B">
            <w:pPr>
              <w:tabs>
                <w:tab w:val="left" w:pos="840"/>
              </w:tabs>
              <w:spacing w:after="120" w:line="276" w:lineRule="auto"/>
              <w:jc w:val="both"/>
              <w:rPr>
                <w:rFonts w:eastAsia="Arial" w:cstheme="minorHAnsi"/>
                <w:b/>
                <w:bCs/>
                <w:iCs/>
                <w:sz w:val="20"/>
                <w:szCs w:val="20"/>
              </w:rPr>
            </w:pPr>
            <w:r w:rsidRPr="0078099B">
              <w:rPr>
                <w:rFonts w:cstheme="minorHAnsi"/>
                <w:b/>
                <w:sz w:val="20"/>
                <w:szCs w:val="20"/>
              </w:rPr>
              <w:t>Documents to establish compliance</w:t>
            </w:r>
          </w:p>
        </w:tc>
        <w:tc>
          <w:tcPr>
            <w:tcW w:w="1189" w:type="dxa"/>
            <w:shd w:val="clear" w:color="auto" w:fill="D0CECE" w:themeFill="background2" w:themeFillShade="E6"/>
          </w:tcPr>
          <w:p w14:paraId="5A33E306" w14:textId="72CB8BBC" w:rsidR="00924A40" w:rsidRPr="0078099B" w:rsidRDefault="00924A40" w:rsidP="00F71F2B">
            <w:pPr>
              <w:tabs>
                <w:tab w:val="left" w:pos="840"/>
              </w:tabs>
              <w:spacing w:after="120" w:line="276" w:lineRule="auto"/>
              <w:jc w:val="both"/>
              <w:rPr>
                <w:rFonts w:eastAsia="Arial" w:cstheme="minorHAnsi"/>
                <w:b/>
                <w:bCs/>
                <w:iCs/>
                <w:sz w:val="20"/>
                <w:szCs w:val="20"/>
                <w:u w:val="single"/>
              </w:rPr>
            </w:pPr>
            <w:r w:rsidRPr="0078099B">
              <w:rPr>
                <w:rFonts w:eastAsia="Arial" w:cstheme="minorHAnsi"/>
                <w:b/>
                <w:bCs/>
                <w:iCs/>
                <w:sz w:val="20"/>
                <w:szCs w:val="20"/>
              </w:rPr>
              <w:t>Compliance Rating</w:t>
            </w:r>
          </w:p>
        </w:tc>
      </w:tr>
      <w:tr w:rsidR="00924A40" w:rsidRPr="0078099B" w14:paraId="25F10A74" w14:textId="77777777" w:rsidTr="005A354E">
        <w:trPr>
          <w:trHeight w:val="524"/>
        </w:trPr>
        <w:tc>
          <w:tcPr>
            <w:tcW w:w="355" w:type="dxa"/>
          </w:tcPr>
          <w:p w14:paraId="0A58D3FE" w14:textId="36AE2FBB" w:rsidR="00924A40" w:rsidRPr="0078099B" w:rsidRDefault="00D91816" w:rsidP="00F71F2B">
            <w:pPr>
              <w:tabs>
                <w:tab w:val="left" w:pos="840"/>
              </w:tabs>
              <w:spacing w:after="120" w:line="276" w:lineRule="auto"/>
              <w:jc w:val="both"/>
              <w:rPr>
                <w:rFonts w:eastAsia="Arial" w:cstheme="minorHAnsi"/>
                <w:iCs/>
                <w:sz w:val="20"/>
                <w:szCs w:val="20"/>
              </w:rPr>
            </w:pPr>
            <w:r w:rsidRPr="0078099B">
              <w:rPr>
                <w:rFonts w:eastAsia="Arial" w:cstheme="minorHAnsi"/>
                <w:iCs/>
                <w:sz w:val="20"/>
                <w:szCs w:val="20"/>
              </w:rPr>
              <w:t>1</w:t>
            </w:r>
          </w:p>
        </w:tc>
        <w:tc>
          <w:tcPr>
            <w:tcW w:w="4860" w:type="dxa"/>
          </w:tcPr>
          <w:p w14:paraId="0CC96475" w14:textId="2A415D92" w:rsidR="00924A40" w:rsidRPr="0078099B" w:rsidRDefault="00924A40" w:rsidP="00F71F2B">
            <w:pPr>
              <w:pStyle w:val="Default"/>
              <w:spacing w:line="276" w:lineRule="auto"/>
              <w:jc w:val="both"/>
              <w:rPr>
                <w:rFonts w:asciiTheme="minorHAnsi" w:hAnsiTheme="minorHAnsi" w:cstheme="minorHAnsi"/>
                <w:sz w:val="20"/>
                <w:szCs w:val="20"/>
              </w:rPr>
            </w:pPr>
            <w:r w:rsidRPr="0078099B">
              <w:rPr>
                <w:rFonts w:asciiTheme="minorHAnsi" w:hAnsiTheme="minorHAnsi" w:cstheme="minorHAnsi"/>
                <w:sz w:val="20"/>
                <w:szCs w:val="20"/>
              </w:rPr>
              <w:t>Submission of Letter of expression of interest</w:t>
            </w:r>
          </w:p>
        </w:tc>
        <w:tc>
          <w:tcPr>
            <w:tcW w:w="3311" w:type="dxa"/>
          </w:tcPr>
          <w:p w14:paraId="251FA44A" w14:textId="79A095EF" w:rsidR="00924A40" w:rsidRPr="0078099B" w:rsidRDefault="007F056A" w:rsidP="00F71F2B">
            <w:pPr>
              <w:tabs>
                <w:tab w:val="left" w:pos="840"/>
              </w:tabs>
              <w:spacing w:after="120" w:line="276" w:lineRule="auto"/>
              <w:jc w:val="both"/>
              <w:rPr>
                <w:rFonts w:cstheme="minorHAnsi"/>
                <w:sz w:val="20"/>
                <w:szCs w:val="20"/>
              </w:rPr>
            </w:pPr>
            <w:r w:rsidRPr="0078099B">
              <w:rPr>
                <w:rFonts w:cstheme="minorHAnsi"/>
                <w:sz w:val="20"/>
                <w:szCs w:val="20"/>
              </w:rPr>
              <w:t>Letter of expression of interest</w:t>
            </w:r>
          </w:p>
        </w:tc>
        <w:tc>
          <w:tcPr>
            <w:tcW w:w="1189" w:type="dxa"/>
          </w:tcPr>
          <w:p w14:paraId="58B80051" w14:textId="1B85D51C" w:rsidR="00924A40" w:rsidRPr="0078099B" w:rsidRDefault="00924A40" w:rsidP="00F71F2B">
            <w:pPr>
              <w:tabs>
                <w:tab w:val="left" w:pos="840"/>
              </w:tabs>
              <w:spacing w:after="120" w:line="276" w:lineRule="auto"/>
              <w:ind w:right="75"/>
              <w:jc w:val="both"/>
              <w:rPr>
                <w:rFonts w:cstheme="minorHAnsi"/>
                <w:sz w:val="20"/>
                <w:szCs w:val="20"/>
              </w:rPr>
            </w:pPr>
            <w:r w:rsidRPr="0078099B">
              <w:rPr>
                <w:rFonts w:cstheme="minorHAnsi"/>
                <w:sz w:val="20"/>
                <w:szCs w:val="20"/>
              </w:rPr>
              <w:t>Pass/Fail</w:t>
            </w:r>
          </w:p>
        </w:tc>
      </w:tr>
      <w:tr w:rsidR="00924A40" w:rsidRPr="0078099B" w14:paraId="10BB1F13" w14:textId="77777777" w:rsidTr="005A354E">
        <w:trPr>
          <w:trHeight w:val="524"/>
        </w:trPr>
        <w:tc>
          <w:tcPr>
            <w:tcW w:w="355" w:type="dxa"/>
          </w:tcPr>
          <w:p w14:paraId="2B2AD49D" w14:textId="5369EB21" w:rsidR="00924A40" w:rsidRPr="0078099B" w:rsidRDefault="00D91816" w:rsidP="00F71F2B">
            <w:pPr>
              <w:tabs>
                <w:tab w:val="left" w:pos="840"/>
              </w:tabs>
              <w:spacing w:after="120" w:line="276" w:lineRule="auto"/>
              <w:jc w:val="both"/>
              <w:rPr>
                <w:rFonts w:eastAsia="Arial" w:cstheme="minorHAnsi"/>
                <w:iCs/>
                <w:sz w:val="20"/>
                <w:szCs w:val="20"/>
              </w:rPr>
            </w:pPr>
            <w:r w:rsidRPr="0078099B">
              <w:rPr>
                <w:rFonts w:eastAsia="Arial" w:cstheme="minorHAnsi"/>
                <w:iCs/>
                <w:sz w:val="20"/>
                <w:szCs w:val="20"/>
              </w:rPr>
              <w:t>2</w:t>
            </w:r>
          </w:p>
        </w:tc>
        <w:tc>
          <w:tcPr>
            <w:tcW w:w="4860" w:type="dxa"/>
          </w:tcPr>
          <w:p w14:paraId="252B6806" w14:textId="31F7C801" w:rsidR="00924A40" w:rsidRPr="0078099B" w:rsidRDefault="00924A40" w:rsidP="00F71F2B">
            <w:pPr>
              <w:pStyle w:val="Default"/>
              <w:spacing w:line="276" w:lineRule="auto"/>
              <w:jc w:val="both"/>
              <w:rPr>
                <w:rFonts w:asciiTheme="minorHAnsi" w:hAnsiTheme="minorHAnsi" w:cstheme="minorHAnsi"/>
                <w:sz w:val="20"/>
                <w:szCs w:val="20"/>
              </w:rPr>
            </w:pPr>
            <w:r w:rsidRPr="0078099B">
              <w:rPr>
                <w:rFonts w:asciiTheme="minorHAnsi" w:hAnsiTheme="minorHAnsi" w:cstheme="minorHAnsi"/>
                <w:sz w:val="20"/>
                <w:szCs w:val="20"/>
              </w:rPr>
              <w:t>Company profile and management structure (including owners, key, and technical personnel)</w:t>
            </w:r>
          </w:p>
        </w:tc>
        <w:tc>
          <w:tcPr>
            <w:tcW w:w="3311" w:type="dxa"/>
          </w:tcPr>
          <w:p w14:paraId="4AE222C9" w14:textId="77777777" w:rsidR="00924A40" w:rsidRPr="0078099B" w:rsidRDefault="00924A40" w:rsidP="00F71F2B">
            <w:pPr>
              <w:tabs>
                <w:tab w:val="left" w:pos="840"/>
              </w:tabs>
              <w:spacing w:after="120" w:line="276" w:lineRule="auto"/>
              <w:jc w:val="both"/>
              <w:rPr>
                <w:rFonts w:cstheme="minorHAnsi"/>
                <w:sz w:val="20"/>
                <w:szCs w:val="20"/>
              </w:rPr>
            </w:pPr>
            <w:r w:rsidRPr="0078099B">
              <w:rPr>
                <w:rFonts w:cstheme="minorHAnsi"/>
                <w:sz w:val="20"/>
                <w:szCs w:val="20"/>
              </w:rPr>
              <w:t>Company profile</w:t>
            </w:r>
          </w:p>
          <w:p w14:paraId="0D42719E" w14:textId="2F835B71" w:rsidR="00924A40" w:rsidRPr="0078099B" w:rsidRDefault="002D2CA9" w:rsidP="00F71F2B">
            <w:pPr>
              <w:tabs>
                <w:tab w:val="left" w:pos="840"/>
              </w:tabs>
              <w:spacing w:after="120" w:line="276" w:lineRule="auto"/>
              <w:jc w:val="both"/>
              <w:rPr>
                <w:rFonts w:cstheme="minorHAnsi"/>
                <w:sz w:val="20"/>
                <w:szCs w:val="20"/>
              </w:rPr>
            </w:pPr>
            <w:r w:rsidRPr="0078099B">
              <w:rPr>
                <w:rFonts w:eastAsia="Arial" w:cstheme="minorHAnsi"/>
                <w:iCs/>
                <w:sz w:val="20"/>
                <w:szCs w:val="20"/>
              </w:rPr>
              <w:t>Curricula Vitae (</w:t>
            </w:r>
            <w:r w:rsidR="00924A40" w:rsidRPr="0078099B">
              <w:rPr>
                <w:rFonts w:eastAsia="Arial" w:cstheme="minorHAnsi"/>
                <w:iCs/>
                <w:sz w:val="20"/>
                <w:szCs w:val="20"/>
              </w:rPr>
              <w:t>CVs</w:t>
            </w:r>
            <w:r w:rsidRPr="0078099B">
              <w:rPr>
                <w:rFonts w:eastAsia="Arial" w:cstheme="minorHAnsi"/>
                <w:iCs/>
                <w:sz w:val="20"/>
                <w:szCs w:val="20"/>
              </w:rPr>
              <w:t>)</w:t>
            </w:r>
            <w:r w:rsidR="00924A40" w:rsidRPr="0078099B">
              <w:rPr>
                <w:rFonts w:eastAsia="Arial" w:cstheme="minorHAnsi"/>
                <w:iCs/>
                <w:sz w:val="20"/>
                <w:szCs w:val="20"/>
              </w:rPr>
              <w:t xml:space="preserve"> and documentation supporting the experience and qualifications of the </w:t>
            </w:r>
            <w:r w:rsidR="00645FF9" w:rsidRPr="0078099B">
              <w:rPr>
                <w:rFonts w:eastAsia="Arial" w:cstheme="minorHAnsi"/>
                <w:iCs/>
                <w:sz w:val="20"/>
                <w:szCs w:val="20"/>
              </w:rPr>
              <w:t>technical personnel</w:t>
            </w:r>
          </w:p>
        </w:tc>
        <w:tc>
          <w:tcPr>
            <w:tcW w:w="1189" w:type="dxa"/>
          </w:tcPr>
          <w:p w14:paraId="25FA5C7E" w14:textId="4BF76DCC" w:rsidR="00924A40" w:rsidRPr="0078099B" w:rsidRDefault="00924A40" w:rsidP="00F71F2B">
            <w:pPr>
              <w:tabs>
                <w:tab w:val="left" w:pos="840"/>
              </w:tabs>
              <w:spacing w:after="120" w:line="276" w:lineRule="auto"/>
              <w:ind w:right="75"/>
              <w:jc w:val="both"/>
              <w:rPr>
                <w:rFonts w:cstheme="minorHAnsi"/>
                <w:sz w:val="20"/>
                <w:szCs w:val="20"/>
              </w:rPr>
            </w:pPr>
            <w:r w:rsidRPr="0078099B">
              <w:rPr>
                <w:rFonts w:cstheme="minorHAnsi"/>
                <w:sz w:val="20"/>
                <w:szCs w:val="20"/>
              </w:rPr>
              <w:t>Pass/Fail</w:t>
            </w:r>
          </w:p>
        </w:tc>
      </w:tr>
      <w:tr w:rsidR="00DB1EF2" w:rsidRPr="0078099B" w14:paraId="62ED6FC5" w14:textId="77777777" w:rsidTr="005A354E">
        <w:trPr>
          <w:trHeight w:val="524"/>
        </w:trPr>
        <w:tc>
          <w:tcPr>
            <w:tcW w:w="355" w:type="dxa"/>
          </w:tcPr>
          <w:p w14:paraId="1BA93DAE" w14:textId="4528A617" w:rsidR="00DB1EF2" w:rsidRPr="0078099B" w:rsidRDefault="00DB1EF2" w:rsidP="00F71F2B">
            <w:pPr>
              <w:tabs>
                <w:tab w:val="left" w:pos="840"/>
              </w:tabs>
              <w:spacing w:after="120" w:line="276" w:lineRule="auto"/>
              <w:jc w:val="both"/>
              <w:rPr>
                <w:rFonts w:eastAsia="Arial" w:cstheme="minorHAnsi"/>
                <w:iCs/>
                <w:sz w:val="20"/>
                <w:szCs w:val="20"/>
              </w:rPr>
            </w:pPr>
            <w:r w:rsidRPr="0078099B">
              <w:rPr>
                <w:rFonts w:eastAsia="Arial" w:cstheme="minorHAnsi"/>
                <w:iCs/>
                <w:sz w:val="20"/>
                <w:szCs w:val="20"/>
              </w:rPr>
              <w:t>3</w:t>
            </w:r>
          </w:p>
        </w:tc>
        <w:tc>
          <w:tcPr>
            <w:tcW w:w="4860" w:type="dxa"/>
          </w:tcPr>
          <w:p w14:paraId="34AB595D" w14:textId="77777777" w:rsidR="00DB1EF2" w:rsidRPr="0078099B" w:rsidRDefault="00DB1EF2" w:rsidP="00DB1EF2">
            <w:pPr>
              <w:spacing w:before="60" w:after="60" w:line="276" w:lineRule="auto"/>
              <w:jc w:val="both"/>
              <w:rPr>
                <w:rFonts w:cstheme="minorHAnsi"/>
                <w:sz w:val="20"/>
                <w:szCs w:val="20"/>
              </w:rPr>
            </w:pPr>
            <w:r w:rsidRPr="0078099B">
              <w:rPr>
                <w:rFonts w:cstheme="minorHAnsi"/>
                <w:sz w:val="20"/>
                <w:szCs w:val="20"/>
              </w:rPr>
              <w:t xml:space="preserve">Legal registration and ability to </w:t>
            </w:r>
            <w:proofErr w:type="gramStart"/>
            <w:r w:rsidRPr="0078099B">
              <w:rPr>
                <w:rFonts w:cstheme="minorHAnsi"/>
                <w:sz w:val="20"/>
                <w:szCs w:val="20"/>
              </w:rPr>
              <w:t>enter into</w:t>
            </w:r>
            <w:proofErr w:type="gramEnd"/>
            <w:r w:rsidRPr="0078099B">
              <w:rPr>
                <w:rFonts w:cstheme="minorHAnsi"/>
                <w:sz w:val="20"/>
                <w:szCs w:val="20"/>
              </w:rPr>
              <w:t xml:space="preserve"> a binding contract with IOM. (</w:t>
            </w:r>
            <w:proofErr w:type="spellStart"/>
            <w:r w:rsidRPr="0078099B">
              <w:rPr>
                <w:rFonts w:cstheme="minorHAnsi"/>
                <w:sz w:val="20"/>
                <w:szCs w:val="20"/>
              </w:rPr>
              <w:t>E.g</w:t>
            </w:r>
            <w:proofErr w:type="spellEnd"/>
            <w:r w:rsidRPr="0078099B">
              <w:rPr>
                <w:rFonts w:cstheme="minorHAnsi"/>
                <w:sz w:val="20"/>
                <w:szCs w:val="20"/>
              </w:rPr>
              <w:t xml:space="preserve"> CAC in Nigeria)</w:t>
            </w:r>
          </w:p>
          <w:p w14:paraId="46B0038B" w14:textId="77777777" w:rsidR="00DB1EF2" w:rsidRPr="0078099B" w:rsidRDefault="00DB1EF2" w:rsidP="00F71F2B">
            <w:pPr>
              <w:pStyle w:val="Default"/>
              <w:spacing w:line="276" w:lineRule="auto"/>
              <w:jc w:val="both"/>
              <w:rPr>
                <w:rFonts w:asciiTheme="minorHAnsi" w:hAnsiTheme="minorHAnsi" w:cstheme="minorHAnsi"/>
                <w:sz w:val="20"/>
                <w:szCs w:val="20"/>
              </w:rPr>
            </w:pPr>
          </w:p>
        </w:tc>
        <w:tc>
          <w:tcPr>
            <w:tcW w:w="3311" w:type="dxa"/>
          </w:tcPr>
          <w:p w14:paraId="6984C256" w14:textId="11F8BAE4" w:rsidR="00DB1EF2" w:rsidRPr="0078099B" w:rsidRDefault="00DB1EF2" w:rsidP="00F71F2B">
            <w:pPr>
              <w:tabs>
                <w:tab w:val="left" w:pos="840"/>
              </w:tabs>
              <w:spacing w:after="120" w:line="276" w:lineRule="auto"/>
              <w:jc w:val="both"/>
              <w:rPr>
                <w:rFonts w:cstheme="minorHAnsi"/>
                <w:sz w:val="20"/>
                <w:szCs w:val="20"/>
              </w:rPr>
            </w:pPr>
            <w:r w:rsidRPr="0078099B">
              <w:rPr>
                <w:rFonts w:cstheme="minorHAnsi"/>
                <w:sz w:val="20"/>
                <w:szCs w:val="20"/>
              </w:rPr>
              <w:t>Legal Registration (</w:t>
            </w:r>
            <w:proofErr w:type="spellStart"/>
            <w:r w:rsidRPr="0078099B">
              <w:rPr>
                <w:rFonts w:cstheme="minorHAnsi"/>
                <w:sz w:val="20"/>
                <w:szCs w:val="20"/>
              </w:rPr>
              <w:t>E.g</w:t>
            </w:r>
            <w:proofErr w:type="spellEnd"/>
            <w:r w:rsidRPr="0078099B">
              <w:rPr>
                <w:rFonts w:cstheme="minorHAnsi"/>
                <w:sz w:val="20"/>
                <w:szCs w:val="20"/>
              </w:rPr>
              <w:t xml:space="preserve"> CAC in Nigeria)</w:t>
            </w:r>
          </w:p>
        </w:tc>
        <w:tc>
          <w:tcPr>
            <w:tcW w:w="1189" w:type="dxa"/>
          </w:tcPr>
          <w:p w14:paraId="25204B17" w14:textId="74502AC3" w:rsidR="00DB1EF2" w:rsidRPr="0078099B" w:rsidRDefault="00DB1EF2" w:rsidP="00F71F2B">
            <w:pPr>
              <w:tabs>
                <w:tab w:val="left" w:pos="840"/>
              </w:tabs>
              <w:spacing w:after="120" w:line="276" w:lineRule="auto"/>
              <w:ind w:right="75"/>
              <w:jc w:val="both"/>
              <w:rPr>
                <w:rFonts w:cstheme="minorHAnsi"/>
                <w:sz w:val="20"/>
                <w:szCs w:val="20"/>
              </w:rPr>
            </w:pPr>
            <w:r w:rsidRPr="0078099B">
              <w:rPr>
                <w:rFonts w:cstheme="minorHAnsi"/>
                <w:sz w:val="20"/>
                <w:szCs w:val="20"/>
              </w:rPr>
              <w:t>Pass/Fail</w:t>
            </w:r>
          </w:p>
        </w:tc>
      </w:tr>
      <w:tr w:rsidR="00924A40" w:rsidRPr="0078099B" w14:paraId="515DB9B5" w14:textId="77777777" w:rsidTr="005A354E">
        <w:trPr>
          <w:trHeight w:val="524"/>
        </w:trPr>
        <w:tc>
          <w:tcPr>
            <w:tcW w:w="355" w:type="dxa"/>
          </w:tcPr>
          <w:p w14:paraId="41BBB559" w14:textId="5B91D057" w:rsidR="00924A40" w:rsidRPr="0078099B" w:rsidRDefault="00DB1EF2" w:rsidP="00F71F2B">
            <w:pPr>
              <w:tabs>
                <w:tab w:val="left" w:pos="840"/>
              </w:tabs>
              <w:spacing w:after="120" w:line="276" w:lineRule="auto"/>
              <w:jc w:val="both"/>
              <w:rPr>
                <w:rFonts w:eastAsia="Arial" w:cstheme="minorHAnsi"/>
                <w:iCs/>
                <w:sz w:val="20"/>
                <w:szCs w:val="20"/>
              </w:rPr>
            </w:pPr>
            <w:r w:rsidRPr="0078099B">
              <w:rPr>
                <w:rFonts w:eastAsia="Arial" w:cstheme="minorHAnsi"/>
                <w:iCs/>
                <w:sz w:val="20"/>
                <w:szCs w:val="20"/>
              </w:rPr>
              <w:t>4</w:t>
            </w:r>
          </w:p>
        </w:tc>
        <w:tc>
          <w:tcPr>
            <w:tcW w:w="4860" w:type="dxa"/>
          </w:tcPr>
          <w:p w14:paraId="10ED0B5A" w14:textId="52C103F9" w:rsidR="00924A40" w:rsidRPr="0078099B" w:rsidRDefault="00924A40" w:rsidP="00F71F2B">
            <w:pPr>
              <w:spacing w:before="60" w:after="60" w:line="276" w:lineRule="auto"/>
              <w:jc w:val="both"/>
              <w:rPr>
                <w:rFonts w:cstheme="minorHAnsi"/>
                <w:sz w:val="20"/>
                <w:szCs w:val="20"/>
              </w:rPr>
            </w:pPr>
            <w:r w:rsidRPr="0078099B">
              <w:rPr>
                <w:rFonts w:cstheme="minorHAnsi"/>
                <w:sz w:val="20"/>
                <w:szCs w:val="20"/>
              </w:rPr>
              <w:t>Willingness to work with IOM and its partners engaged in th</w:t>
            </w:r>
            <w:r w:rsidR="002D2CA9" w:rsidRPr="0078099B">
              <w:rPr>
                <w:rFonts w:cstheme="minorHAnsi"/>
                <w:sz w:val="20"/>
                <w:szCs w:val="20"/>
              </w:rPr>
              <w:t>e</w:t>
            </w:r>
            <w:r w:rsidRPr="0078099B">
              <w:rPr>
                <w:rFonts w:cstheme="minorHAnsi"/>
                <w:sz w:val="20"/>
                <w:szCs w:val="20"/>
              </w:rPr>
              <w:t xml:space="preserve"> project.</w:t>
            </w:r>
          </w:p>
        </w:tc>
        <w:tc>
          <w:tcPr>
            <w:tcW w:w="3311" w:type="dxa"/>
          </w:tcPr>
          <w:p w14:paraId="70D935E9" w14:textId="094BB99C" w:rsidR="00924A40" w:rsidRPr="0078099B" w:rsidRDefault="00F1523C" w:rsidP="00F71F2B">
            <w:pPr>
              <w:tabs>
                <w:tab w:val="left" w:pos="840"/>
              </w:tabs>
              <w:spacing w:after="120" w:line="276" w:lineRule="auto"/>
              <w:jc w:val="both"/>
              <w:rPr>
                <w:rFonts w:eastAsia="Arial" w:cstheme="minorHAnsi"/>
                <w:iCs/>
                <w:sz w:val="20"/>
                <w:szCs w:val="20"/>
              </w:rPr>
            </w:pPr>
            <w:r w:rsidRPr="0078099B">
              <w:rPr>
                <w:rFonts w:cstheme="minorHAnsi"/>
                <w:sz w:val="20"/>
                <w:szCs w:val="20"/>
              </w:rPr>
              <w:t>Letter of expression of interest</w:t>
            </w:r>
          </w:p>
        </w:tc>
        <w:tc>
          <w:tcPr>
            <w:tcW w:w="1189" w:type="dxa"/>
          </w:tcPr>
          <w:p w14:paraId="1AC34C95" w14:textId="12FB13A2" w:rsidR="00924A40" w:rsidRPr="0078099B" w:rsidRDefault="00924A40" w:rsidP="00F71F2B">
            <w:pPr>
              <w:tabs>
                <w:tab w:val="left" w:pos="840"/>
              </w:tabs>
              <w:spacing w:after="120" w:line="276" w:lineRule="auto"/>
              <w:ind w:right="75"/>
              <w:jc w:val="both"/>
              <w:rPr>
                <w:rFonts w:eastAsia="Arial" w:cstheme="minorHAnsi"/>
                <w:iCs/>
                <w:sz w:val="20"/>
                <w:szCs w:val="20"/>
              </w:rPr>
            </w:pPr>
            <w:r w:rsidRPr="0078099B">
              <w:rPr>
                <w:rFonts w:cstheme="minorHAnsi"/>
                <w:sz w:val="20"/>
                <w:szCs w:val="20"/>
              </w:rPr>
              <w:t>Pass/Fail</w:t>
            </w:r>
          </w:p>
        </w:tc>
      </w:tr>
      <w:tr w:rsidR="00924A40" w:rsidRPr="0078099B" w14:paraId="0B5C1FB1" w14:textId="77777777" w:rsidTr="005A354E">
        <w:trPr>
          <w:trHeight w:val="524"/>
        </w:trPr>
        <w:tc>
          <w:tcPr>
            <w:tcW w:w="355" w:type="dxa"/>
          </w:tcPr>
          <w:p w14:paraId="13AA3CD5" w14:textId="09A232CD" w:rsidR="00924A40" w:rsidRPr="0078099B" w:rsidRDefault="00DB1EF2" w:rsidP="00F71F2B">
            <w:pPr>
              <w:tabs>
                <w:tab w:val="left" w:pos="840"/>
              </w:tabs>
              <w:spacing w:after="120" w:line="276" w:lineRule="auto"/>
              <w:jc w:val="both"/>
              <w:rPr>
                <w:rFonts w:eastAsia="Arial" w:cstheme="minorHAnsi"/>
                <w:iCs/>
                <w:sz w:val="20"/>
                <w:szCs w:val="20"/>
              </w:rPr>
            </w:pPr>
            <w:r w:rsidRPr="0078099B">
              <w:rPr>
                <w:rFonts w:eastAsia="Arial" w:cstheme="minorHAnsi"/>
                <w:iCs/>
                <w:sz w:val="20"/>
                <w:szCs w:val="20"/>
              </w:rPr>
              <w:t>5</w:t>
            </w:r>
          </w:p>
        </w:tc>
        <w:tc>
          <w:tcPr>
            <w:tcW w:w="4860" w:type="dxa"/>
          </w:tcPr>
          <w:p w14:paraId="04EC7653" w14:textId="6D3AFF74" w:rsidR="00924A40" w:rsidRPr="0078099B" w:rsidRDefault="00924A40" w:rsidP="00F71F2B">
            <w:pPr>
              <w:tabs>
                <w:tab w:val="left" w:pos="840"/>
              </w:tabs>
              <w:spacing w:after="120" w:line="276" w:lineRule="auto"/>
              <w:jc w:val="both"/>
              <w:rPr>
                <w:rFonts w:eastAsia="Arial" w:cstheme="minorHAnsi"/>
                <w:iCs/>
                <w:sz w:val="20"/>
                <w:szCs w:val="20"/>
              </w:rPr>
            </w:pPr>
            <w:r w:rsidRPr="0078099B">
              <w:rPr>
                <w:rFonts w:eastAsia="Arial" w:cstheme="minorHAnsi"/>
                <w:iCs/>
                <w:sz w:val="20"/>
                <w:szCs w:val="20"/>
              </w:rPr>
              <w:t>Willingness to capacity build local groups/create jobs in the targeted locations.</w:t>
            </w:r>
          </w:p>
        </w:tc>
        <w:tc>
          <w:tcPr>
            <w:tcW w:w="3311" w:type="dxa"/>
          </w:tcPr>
          <w:p w14:paraId="7E83F171" w14:textId="391C3D9C" w:rsidR="00924A40" w:rsidRPr="0078099B" w:rsidRDefault="00F1523C" w:rsidP="00F71F2B">
            <w:pPr>
              <w:tabs>
                <w:tab w:val="left" w:pos="840"/>
              </w:tabs>
              <w:spacing w:after="120" w:line="276" w:lineRule="auto"/>
              <w:jc w:val="both"/>
              <w:rPr>
                <w:rFonts w:eastAsia="Arial" w:cstheme="minorHAnsi"/>
                <w:iCs/>
                <w:sz w:val="20"/>
                <w:szCs w:val="20"/>
              </w:rPr>
            </w:pPr>
            <w:r w:rsidRPr="0078099B">
              <w:rPr>
                <w:rFonts w:cstheme="minorHAnsi"/>
                <w:sz w:val="20"/>
                <w:szCs w:val="20"/>
              </w:rPr>
              <w:t>Letter of expression of interest</w:t>
            </w:r>
          </w:p>
        </w:tc>
        <w:tc>
          <w:tcPr>
            <w:tcW w:w="1189" w:type="dxa"/>
          </w:tcPr>
          <w:p w14:paraId="7163590C" w14:textId="452CE8E5" w:rsidR="00924A40" w:rsidRPr="0078099B" w:rsidRDefault="00924A40" w:rsidP="00F71F2B">
            <w:pPr>
              <w:tabs>
                <w:tab w:val="left" w:pos="840"/>
              </w:tabs>
              <w:spacing w:after="120" w:line="276" w:lineRule="auto"/>
              <w:ind w:right="75"/>
              <w:jc w:val="both"/>
              <w:rPr>
                <w:rFonts w:eastAsia="Arial" w:cstheme="minorHAnsi"/>
                <w:iCs/>
                <w:sz w:val="20"/>
                <w:szCs w:val="20"/>
              </w:rPr>
            </w:pPr>
            <w:r w:rsidRPr="0078099B">
              <w:rPr>
                <w:rFonts w:cstheme="minorHAnsi"/>
                <w:sz w:val="20"/>
                <w:szCs w:val="20"/>
              </w:rPr>
              <w:t>Pass/Fail</w:t>
            </w:r>
          </w:p>
        </w:tc>
      </w:tr>
    </w:tbl>
    <w:p w14:paraId="782781C1" w14:textId="77777777" w:rsidR="00FB3BE7" w:rsidRPr="0078099B" w:rsidRDefault="00FB3BE7" w:rsidP="00F71F2B">
      <w:pPr>
        <w:spacing w:line="276" w:lineRule="auto"/>
        <w:jc w:val="both"/>
        <w:rPr>
          <w:rFonts w:cstheme="minorHAnsi"/>
          <w:i/>
          <w:iCs/>
          <w:sz w:val="20"/>
          <w:szCs w:val="20"/>
        </w:rPr>
      </w:pPr>
    </w:p>
    <w:p w14:paraId="0857ABB5" w14:textId="06F232A3" w:rsidR="005A2B3F" w:rsidRPr="0078099B" w:rsidRDefault="005A2B3F" w:rsidP="00F71F2B">
      <w:pPr>
        <w:spacing w:line="276" w:lineRule="auto"/>
        <w:jc w:val="both"/>
        <w:rPr>
          <w:rFonts w:cstheme="minorHAnsi"/>
          <w:i/>
          <w:iCs/>
          <w:sz w:val="20"/>
          <w:szCs w:val="20"/>
        </w:rPr>
      </w:pPr>
      <w:r w:rsidRPr="0078099B">
        <w:rPr>
          <w:rFonts w:cstheme="minorHAnsi"/>
          <w:i/>
          <w:iCs/>
          <w:sz w:val="20"/>
          <w:szCs w:val="20"/>
        </w:rPr>
        <w:t>Only eligible and qualified Private Sector companies/Social enterprises based on the above</w:t>
      </w:r>
      <w:r w:rsidR="000738C3" w:rsidRPr="0078099B">
        <w:rPr>
          <w:rFonts w:cstheme="minorHAnsi"/>
          <w:i/>
          <w:iCs/>
          <w:sz w:val="20"/>
          <w:szCs w:val="20"/>
        </w:rPr>
        <w:t xml:space="preserve"> criteria shall</w:t>
      </w:r>
      <w:r w:rsidRPr="0078099B">
        <w:rPr>
          <w:rFonts w:cstheme="minorHAnsi"/>
          <w:i/>
          <w:iCs/>
          <w:sz w:val="20"/>
          <w:szCs w:val="20"/>
        </w:rPr>
        <w:t xml:space="preserve"> be invited to participate in the bidding/tender process.</w:t>
      </w:r>
    </w:p>
    <w:p w14:paraId="5A24D7B3" w14:textId="77777777" w:rsidR="00E87A59" w:rsidRPr="0078099B" w:rsidRDefault="00E87A59" w:rsidP="00F71F2B">
      <w:pPr>
        <w:spacing w:before="120" w:after="120" w:line="276" w:lineRule="auto"/>
        <w:jc w:val="both"/>
        <w:rPr>
          <w:rFonts w:cstheme="minorHAnsi"/>
          <w:b/>
          <w:bCs/>
          <w:snapToGrid w:val="0"/>
          <w:color w:val="000000" w:themeColor="text1"/>
          <w:sz w:val="20"/>
          <w:szCs w:val="20"/>
        </w:rPr>
      </w:pPr>
    </w:p>
    <w:p w14:paraId="7C7C4783" w14:textId="7A8EFA4A" w:rsidR="00BB3E44" w:rsidRPr="0078099B" w:rsidRDefault="00BB3E44" w:rsidP="00F71F2B">
      <w:pPr>
        <w:spacing w:before="120" w:after="120" w:line="276" w:lineRule="auto"/>
        <w:jc w:val="both"/>
        <w:rPr>
          <w:rFonts w:cstheme="minorHAnsi"/>
          <w:b/>
          <w:bCs/>
          <w:snapToGrid w:val="0"/>
          <w:color w:val="000000" w:themeColor="text1"/>
          <w:sz w:val="20"/>
          <w:szCs w:val="20"/>
        </w:rPr>
      </w:pPr>
      <w:r w:rsidRPr="0078099B">
        <w:rPr>
          <w:rFonts w:cstheme="minorHAnsi"/>
          <w:b/>
          <w:bCs/>
          <w:snapToGrid w:val="0"/>
          <w:color w:val="000000" w:themeColor="text1"/>
          <w:sz w:val="20"/>
          <w:szCs w:val="20"/>
        </w:rPr>
        <w:t>SECTION:</w:t>
      </w:r>
      <w:r w:rsidR="001D3801" w:rsidRPr="0078099B">
        <w:rPr>
          <w:rFonts w:cstheme="minorHAnsi"/>
          <w:b/>
          <w:bCs/>
          <w:snapToGrid w:val="0"/>
          <w:color w:val="000000" w:themeColor="text1"/>
          <w:sz w:val="20"/>
          <w:szCs w:val="20"/>
        </w:rPr>
        <w:t xml:space="preserve"> 3</w:t>
      </w:r>
      <w:r w:rsidRPr="0078099B">
        <w:rPr>
          <w:rFonts w:cstheme="minorHAnsi"/>
          <w:b/>
          <w:bCs/>
          <w:snapToGrid w:val="0"/>
          <w:color w:val="000000" w:themeColor="text1"/>
          <w:sz w:val="20"/>
          <w:szCs w:val="20"/>
        </w:rPr>
        <w:t>. SUBMISSION FORMS</w:t>
      </w:r>
    </w:p>
    <w:p w14:paraId="57806866" w14:textId="61835D4D" w:rsidR="00C10552" w:rsidRPr="0078099B" w:rsidRDefault="000738C3" w:rsidP="00F71F2B">
      <w:pPr>
        <w:spacing w:line="276" w:lineRule="auto"/>
        <w:jc w:val="both"/>
        <w:rPr>
          <w:rFonts w:cstheme="minorHAnsi"/>
          <w:sz w:val="20"/>
          <w:szCs w:val="20"/>
        </w:rPr>
      </w:pPr>
      <w:r w:rsidRPr="0078099B">
        <w:rPr>
          <w:rFonts w:cstheme="minorHAnsi"/>
          <w:sz w:val="20"/>
          <w:szCs w:val="20"/>
        </w:rPr>
        <w:t>I</w:t>
      </w:r>
      <w:r w:rsidR="00C10552" w:rsidRPr="0078099B">
        <w:rPr>
          <w:rFonts w:cstheme="minorHAnsi"/>
          <w:sz w:val="20"/>
          <w:szCs w:val="20"/>
        </w:rPr>
        <w:t xml:space="preserve">nterested </w:t>
      </w:r>
      <w:r w:rsidRPr="0078099B">
        <w:rPr>
          <w:rFonts w:cstheme="minorHAnsi"/>
          <w:sz w:val="20"/>
          <w:szCs w:val="20"/>
        </w:rPr>
        <w:t>vendors</w:t>
      </w:r>
      <w:r w:rsidR="00C10552" w:rsidRPr="0078099B">
        <w:rPr>
          <w:rFonts w:cstheme="minorHAnsi"/>
          <w:sz w:val="20"/>
          <w:szCs w:val="20"/>
        </w:rPr>
        <w:t xml:space="preserve"> should </w:t>
      </w:r>
      <w:r w:rsidR="00A000F9" w:rsidRPr="0078099B">
        <w:rPr>
          <w:rFonts w:cstheme="minorHAnsi"/>
          <w:sz w:val="20"/>
          <w:szCs w:val="20"/>
        </w:rPr>
        <w:t xml:space="preserve">submit </w:t>
      </w:r>
      <w:r w:rsidR="00C31203" w:rsidRPr="0078099B">
        <w:rPr>
          <w:rFonts w:cstheme="minorHAnsi"/>
          <w:sz w:val="20"/>
          <w:szCs w:val="20"/>
        </w:rPr>
        <w:t>the following items</w:t>
      </w:r>
      <w:r w:rsidR="00D14871" w:rsidRPr="0078099B">
        <w:rPr>
          <w:rFonts w:cstheme="minorHAnsi"/>
          <w:sz w:val="20"/>
          <w:szCs w:val="20"/>
        </w:rPr>
        <w:t xml:space="preserve"> with </w:t>
      </w:r>
      <w:r w:rsidR="00482DC5" w:rsidRPr="0078099B">
        <w:rPr>
          <w:rFonts w:cstheme="minorHAnsi"/>
          <w:sz w:val="20"/>
          <w:szCs w:val="20"/>
        </w:rPr>
        <w:t>details covering the full details in the evaluation criteria</w:t>
      </w:r>
      <w:r w:rsidR="00C10552" w:rsidRPr="0078099B">
        <w:rPr>
          <w:rFonts w:cstheme="minorHAnsi"/>
          <w:sz w:val="20"/>
          <w:szCs w:val="20"/>
        </w:rPr>
        <w:t>. Additional verification of any information submitted may be requested</w:t>
      </w:r>
      <w:r w:rsidR="003D02EC" w:rsidRPr="0078099B">
        <w:rPr>
          <w:rFonts w:cstheme="minorHAnsi"/>
          <w:sz w:val="20"/>
          <w:szCs w:val="20"/>
        </w:rPr>
        <w:t xml:space="preserve"> during the evaluation</w:t>
      </w:r>
      <w:r w:rsidRPr="0078099B">
        <w:rPr>
          <w:rFonts w:cstheme="minorHAnsi"/>
          <w:sz w:val="20"/>
          <w:szCs w:val="20"/>
        </w:rPr>
        <w:t xml:space="preserve"> process</w:t>
      </w:r>
      <w:r w:rsidR="00C10552" w:rsidRPr="0078099B">
        <w:rPr>
          <w:rFonts w:cstheme="minorHAnsi"/>
          <w:sz w:val="20"/>
          <w:szCs w:val="20"/>
        </w:rPr>
        <w:t xml:space="preserve">. </w:t>
      </w:r>
    </w:p>
    <w:p w14:paraId="1CCC09A9" w14:textId="35C50059" w:rsidR="00CF07A7" w:rsidRPr="0078099B" w:rsidRDefault="00893F9E" w:rsidP="00F71F2B">
      <w:pPr>
        <w:spacing w:line="276" w:lineRule="auto"/>
        <w:jc w:val="both"/>
        <w:rPr>
          <w:rFonts w:cstheme="minorHAnsi"/>
          <w:b/>
          <w:bCs/>
          <w:i/>
          <w:iCs/>
          <w:sz w:val="20"/>
          <w:szCs w:val="20"/>
        </w:rPr>
      </w:pPr>
      <w:r w:rsidRPr="0078099B">
        <w:rPr>
          <w:rFonts w:cstheme="minorHAnsi"/>
          <w:b/>
          <w:bCs/>
          <w:i/>
          <w:iCs/>
          <w:sz w:val="20"/>
          <w:szCs w:val="20"/>
        </w:rPr>
        <w:t>Note:</w:t>
      </w:r>
      <w:r w:rsidRPr="0078099B">
        <w:rPr>
          <w:rFonts w:cstheme="minorHAnsi"/>
          <w:b/>
          <w:bCs/>
          <w:i/>
          <w:iCs/>
          <w:sz w:val="20"/>
          <w:szCs w:val="20"/>
        </w:rPr>
        <w:tab/>
        <w:t>The order and format of the items requested as presented.</w:t>
      </w:r>
    </w:p>
    <w:tbl>
      <w:tblPr>
        <w:tblStyle w:val="TableGrid"/>
        <w:tblW w:w="0" w:type="auto"/>
        <w:tblLook w:val="04A0" w:firstRow="1" w:lastRow="0" w:firstColumn="1" w:lastColumn="0" w:noHBand="0" w:noVBand="1"/>
      </w:tblPr>
      <w:tblGrid>
        <w:gridCol w:w="745"/>
        <w:gridCol w:w="5010"/>
        <w:gridCol w:w="3981"/>
      </w:tblGrid>
      <w:tr w:rsidR="001C0317" w:rsidRPr="0078099B" w14:paraId="376B8219" w14:textId="77777777" w:rsidTr="00392B2B">
        <w:tc>
          <w:tcPr>
            <w:tcW w:w="745" w:type="dxa"/>
            <w:tcMar>
              <w:top w:w="108" w:type="dxa"/>
              <w:bottom w:w="108" w:type="dxa"/>
            </w:tcMar>
          </w:tcPr>
          <w:p w14:paraId="41E5EACA" w14:textId="58DF64C2" w:rsidR="00C8218E" w:rsidRPr="0078099B" w:rsidRDefault="00150B4F" w:rsidP="00F71F2B">
            <w:pPr>
              <w:spacing w:line="276" w:lineRule="auto"/>
              <w:jc w:val="both"/>
              <w:rPr>
                <w:rFonts w:cstheme="minorHAnsi"/>
                <w:b/>
                <w:sz w:val="20"/>
                <w:szCs w:val="20"/>
              </w:rPr>
            </w:pPr>
            <w:r w:rsidRPr="0078099B">
              <w:rPr>
                <w:rFonts w:cstheme="minorHAnsi"/>
                <w:b/>
                <w:sz w:val="20"/>
                <w:szCs w:val="20"/>
              </w:rPr>
              <w:lastRenderedPageBreak/>
              <w:t>Anne</w:t>
            </w:r>
            <w:r w:rsidR="0089750E" w:rsidRPr="0078099B">
              <w:rPr>
                <w:rFonts w:cstheme="minorHAnsi"/>
                <w:b/>
                <w:sz w:val="20"/>
                <w:szCs w:val="20"/>
              </w:rPr>
              <w:t>x</w:t>
            </w:r>
          </w:p>
        </w:tc>
        <w:tc>
          <w:tcPr>
            <w:tcW w:w="5010" w:type="dxa"/>
            <w:tcMar>
              <w:top w:w="108" w:type="dxa"/>
              <w:bottom w:w="108" w:type="dxa"/>
            </w:tcMar>
          </w:tcPr>
          <w:p w14:paraId="2C6D2246" w14:textId="77777777" w:rsidR="00C8218E" w:rsidRPr="0078099B" w:rsidRDefault="00C8218E" w:rsidP="00F71F2B">
            <w:pPr>
              <w:spacing w:line="276" w:lineRule="auto"/>
              <w:jc w:val="both"/>
              <w:rPr>
                <w:rFonts w:cstheme="minorHAnsi"/>
                <w:b/>
                <w:sz w:val="20"/>
                <w:szCs w:val="20"/>
              </w:rPr>
            </w:pPr>
            <w:r w:rsidRPr="0078099B">
              <w:rPr>
                <w:rFonts w:cstheme="minorHAnsi"/>
                <w:b/>
                <w:sz w:val="20"/>
                <w:szCs w:val="20"/>
              </w:rPr>
              <w:t>Items to be submitted</w:t>
            </w:r>
          </w:p>
        </w:tc>
        <w:tc>
          <w:tcPr>
            <w:tcW w:w="3981" w:type="dxa"/>
            <w:tcMar>
              <w:top w:w="108" w:type="dxa"/>
              <w:bottom w:w="108" w:type="dxa"/>
            </w:tcMar>
          </w:tcPr>
          <w:p w14:paraId="71C89791" w14:textId="62B51214" w:rsidR="00C8218E" w:rsidRPr="0078099B" w:rsidRDefault="001C0317" w:rsidP="00F71F2B">
            <w:pPr>
              <w:spacing w:line="276" w:lineRule="auto"/>
              <w:jc w:val="both"/>
              <w:rPr>
                <w:rFonts w:cstheme="minorHAnsi"/>
                <w:sz w:val="20"/>
                <w:szCs w:val="20"/>
              </w:rPr>
            </w:pPr>
            <w:r w:rsidRPr="0078099B">
              <w:rPr>
                <w:rFonts w:cstheme="minorHAnsi"/>
                <w:b/>
                <w:sz w:val="20"/>
                <w:szCs w:val="20"/>
              </w:rPr>
              <w:t>Comment</w:t>
            </w:r>
          </w:p>
        </w:tc>
      </w:tr>
      <w:tr w:rsidR="001C0317" w:rsidRPr="0078099B" w14:paraId="14A5913A" w14:textId="77777777" w:rsidTr="00392B2B">
        <w:trPr>
          <w:trHeight w:val="332"/>
        </w:trPr>
        <w:tc>
          <w:tcPr>
            <w:tcW w:w="745" w:type="dxa"/>
            <w:tcMar>
              <w:top w:w="108" w:type="dxa"/>
              <w:bottom w:w="108" w:type="dxa"/>
            </w:tcMar>
          </w:tcPr>
          <w:p w14:paraId="326ACCA1" w14:textId="77777777" w:rsidR="00C8218E" w:rsidRPr="0078099B" w:rsidRDefault="00C8218E" w:rsidP="00F71F2B">
            <w:pPr>
              <w:spacing w:line="276" w:lineRule="auto"/>
              <w:jc w:val="both"/>
              <w:rPr>
                <w:rFonts w:cstheme="minorHAnsi"/>
                <w:b/>
                <w:sz w:val="20"/>
                <w:szCs w:val="20"/>
              </w:rPr>
            </w:pPr>
            <w:r w:rsidRPr="0078099B">
              <w:rPr>
                <w:rFonts w:cstheme="minorHAnsi"/>
                <w:b/>
                <w:sz w:val="20"/>
                <w:szCs w:val="20"/>
              </w:rPr>
              <w:t>1</w:t>
            </w:r>
          </w:p>
        </w:tc>
        <w:tc>
          <w:tcPr>
            <w:tcW w:w="5010" w:type="dxa"/>
            <w:tcMar>
              <w:top w:w="108" w:type="dxa"/>
              <w:bottom w:w="108" w:type="dxa"/>
            </w:tcMar>
          </w:tcPr>
          <w:p w14:paraId="0400955A" w14:textId="786D2261" w:rsidR="00C8218E" w:rsidRPr="0078099B" w:rsidRDefault="00C8218E" w:rsidP="00F71F2B">
            <w:pPr>
              <w:spacing w:line="276" w:lineRule="auto"/>
              <w:jc w:val="both"/>
              <w:rPr>
                <w:rFonts w:cstheme="minorHAnsi"/>
                <w:bCs/>
                <w:sz w:val="20"/>
                <w:szCs w:val="20"/>
              </w:rPr>
            </w:pPr>
            <w:r w:rsidRPr="0078099B">
              <w:rPr>
                <w:rFonts w:cstheme="minorHAnsi"/>
                <w:bCs/>
                <w:sz w:val="20"/>
                <w:szCs w:val="20"/>
              </w:rPr>
              <w:t>Letter of Expression of Interest</w:t>
            </w:r>
          </w:p>
        </w:tc>
        <w:tc>
          <w:tcPr>
            <w:tcW w:w="3981" w:type="dxa"/>
            <w:tcMar>
              <w:top w:w="108" w:type="dxa"/>
              <w:bottom w:w="108" w:type="dxa"/>
            </w:tcMar>
          </w:tcPr>
          <w:p w14:paraId="256E5452" w14:textId="7578F265" w:rsidR="00C8218E" w:rsidRPr="0078099B" w:rsidRDefault="003C56F9" w:rsidP="00F71F2B">
            <w:pPr>
              <w:spacing w:line="276" w:lineRule="auto"/>
              <w:jc w:val="both"/>
              <w:rPr>
                <w:rFonts w:cstheme="minorHAnsi"/>
                <w:b/>
                <w:sz w:val="20"/>
                <w:szCs w:val="20"/>
              </w:rPr>
            </w:pPr>
            <w:r w:rsidRPr="0078099B">
              <w:rPr>
                <w:rFonts w:cstheme="minorHAnsi"/>
                <w:sz w:val="20"/>
                <w:szCs w:val="20"/>
              </w:rPr>
              <w:t>D</w:t>
            </w:r>
            <w:r w:rsidR="0015243C" w:rsidRPr="0078099B">
              <w:rPr>
                <w:rFonts w:cstheme="minorHAnsi"/>
                <w:sz w:val="20"/>
                <w:szCs w:val="20"/>
              </w:rPr>
              <w:t>uly completed and signed.</w:t>
            </w:r>
          </w:p>
        </w:tc>
      </w:tr>
      <w:tr w:rsidR="00913AE4" w:rsidRPr="0078099B" w14:paraId="699BC8C9" w14:textId="77777777" w:rsidTr="00392B2B">
        <w:tc>
          <w:tcPr>
            <w:tcW w:w="745" w:type="dxa"/>
            <w:tcMar>
              <w:top w:w="108" w:type="dxa"/>
              <w:bottom w:w="108" w:type="dxa"/>
            </w:tcMar>
          </w:tcPr>
          <w:p w14:paraId="2EC123D4" w14:textId="77777777" w:rsidR="00913AE4" w:rsidRPr="0078099B" w:rsidRDefault="00913AE4" w:rsidP="00F71F2B">
            <w:pPr>
              <w:spacing w:line="276" w:lineRule="auto"/>
              <w:jc w:val="both"/>
              <w:rPr>
                <w:rFonts w:cstheme="minorHAnsi"/>
                <w:b/>
                <w:sz w:val="20"/>
                <w:szCs w:val="20"/>
              </w:rPr>
            </w:pPr>
            <w:r w:rsidRPr="0078099B">
              <w:rPr>
                <w:rFonts w:cstheme="minorHAnsi"/>
                <w:b/>
                <w:sz w:val="20"/>
                <w:szCs w:val="20"/>
              </w:rPr>
              <w:t>2</w:t>
            </w:r>
          </w:p>
        </w:tc>
        <w:tc>
          <w:tcPr>
            <w:tcW w:w="5010" w:type="dxa"/>
            <w:tcMar>
              <w:top w:w="108" w:type="dxa"/>
              <w:bottom w:w="108" w:type="dxa"/>
            </w:tcMar>
          </w:tcPr>
          <w:p w14:paraId="40C864CF" w14:textId="40E05103" w:rsidR="00913AE4" w:rsidRPr="0078099B" w:rsidRDefault="00913AE4" w:rsidP="00F71F2B">
            <w:pPr>
              <w:spacing w:line="276" w:lineRule="auto"/>
              <w:jc w:val="both"/>
              <w:rPr>
                <w:rFonts w:cstheme="minorHAnsi"/>
                <w:bCs/>
                <w:sz w:val="20"/>
                <w:szCs w:val="20"/>
              </w:rPr>
            </w:pPr>
            <w:r w:rsidRPr="0078099B">
              <w:rPr>
                <w:rFonts w:cstheme="minorHAnsi"/>
                <w:bCs/>
                <w:sz w:val="20"/>
                <w:szCs w:val="20"/>
              </w:rPr>
              <w:t xml:space="preserve">Firm/Company Profile </w:t>
            </w:r>
          </w:p>
        </w:tc>
        <w:tc>
          <w:tcPr>
            <w:tcW w:w="3981" w:type="dxa"/>
            <w:tcMar>
              <w:top w:w="108" w:type="dxa"/>
              <w:bottom w:w="108" w:type="dxa"/>
            </w:tcMar>
          </w:tcPr>
          <w:p w14:paraId="62D03C07" w14:textId="5D621A9E" w:rsidR="00913AE4" w:rsidRPr="0078099B" w:rsidRDefault="00913AE4" w:rsidP="00F71F2B">
            <w:pPr>
              <w:spacing w:line="276" w:lineRule="auto"/>
              <w:jc w:val="both"/>
              <w:rPr>
                <w:rFonts w:cstheme="minorHAnsi"/>
                <w:sz w:val="20"/>
                <w:szCs w:val="20"/>
              </w:rPr>
            </w:pPr>
            <w:r w:rsidRPr="0078099B">
              <w:rPr>
                <w:rFonts w:cstheme="minorHAnsi"/>
                <w:sz w:val="20"/>
                <w:szCs w:val="20"/>
              </w:rPr>
              <w:t>Provide the requested information as detailed in Section 1 above (</w:t>
            </w:r>
            <w:r w:rsidR="000738C3" w:rsidRPr="0078099B">
              <w:rPr>
                <w:rFonts w:cstheme="minorHAnsi"/>
                <w:sz w:val="20"/>
                <w:szCs w:val="20"/>
              </w:rPr>
              <w:t>C</w:t>
            </w:r>
            <w:r w:rsidRPr="0078099B">
              <w:rPr>
                <w:rFonts w:cstheme="minorHAnsi"/>
                <w:sz w:val="20"/>
                <w:szCs w:val="20"/>
              </w:rPr>
              <w:t>ontent of EOI)</w:t>
            </w:r>
            <w:r w:rsidR="000738C3" w:rsidRPr="0078099B">
              <w:rPr>
                <w:rFonts w:cstheme="minorHAnsi"/>
                <w:sz w:val="20"/>
                <w:szCs w:val="20"/>
              </w:rPr>
              <w:t xml:space="preserve"> including detailed description of innovative sanitation and hygiene solutions or services the company provides.</w:t>
            </w:r>
          </w:p>
        </w:tc>
      </w:tr>
      <w:tr w:rsidR="009E27EB" w:rsidRPr="0078099B" w14:paraId="2749CD15" w14:textId="77777777" w:rsidTr="00392B2B">
        <w:tc>
          <w:tcPr>
            <w:tcW w:w="745" w:type="dxa"/>
            <w:tcMar>
              <w:top w:w="108" w:type="dxa"/>
              <w:bottom w:w="108" w:type="dxa"/>
            </w:tcMar>
          </w:tcPr>
          <w:p w14:paraId="6E264B74" w14:textId="79646D1E" w:rsidR="009E27EB" w:rsidRPr="0078099B" w:rsidRDefault="00913AE4" w:rsidP="00F71F2B">
            <w:pPr>
              <w:spacing w:line="276" w:lineRule="auto"/>
              <w:jc w:val="both"/>
              <w:rPr>
                <w:rFonts w:cstheme="minorHAnsi"/>
                <w:b/>
                <w:sz w:val="20"/>
                <w:szCs w:val="20"/>
              </w:rPr>
            </w:pPr>
            <w:r w:rsidRPr="0078099B">
              <w:rPr>
                <w:rFonts w:cstheme="minorHAnsi"/>
                <w:b/>
                <w:sz w:val="20"/>
                <w:szCs w:val="20"/>
              </w:rPr>
              <w:t>3</w:t>
            </w:r>
          </w:p>
        </w:tc>
        <w:tc>
          <w:tcPr>
            <w:tcW w:w="5010" w:type="dxa"/>
            <w:tcMar>
              <w:top w:w="108" w:type="dxa"/>
              <w:bottom w:w="108" w:type="dxa"/>
            </w:tcMar>
          </w:tcPr>
          <w:p w14:paraId="4E298F5C" w14:textId="76CE20DD" w:rsidR="009E27EB" w:rsidRPr="0078099B" w:rsidRDefault="00DB1EF2" w:rsidP="00DB1EF2">
            <w:pPr>
              <w:spacing w:before="60" w:after="60" w:line="276" w:lineRule="auto"/>
              <w:jc w:val="both"/>
              <w:rPr>
                <w:rFonts w:cstheme="minorHAnsi"/>
                <w:sz w:val="20"/>
                <w:szCs w:val="20"/>
              </w:rPr>
            </w:pPr>
            <w:r w:rsidRPr="0078099B">
              <w:rPr>
                <w:rFonts w:cstheme="minorHAnsi"/>
                <w:sz w:val="20"/>
                <w:szCs w:val="20"/>
              </w:rPr>
              <w:t xml:space="preserve">Legal registration and ability to </w:t>
            </w:r>
            <w:proofErr w:type="gramStart"/>
            <w:r w:rsidRPr="0078099B">
              <w:rPr>
                <w:rFonts w:cstheme="minorHAnsi"/>
                <w:sz w:val="20"/>
                <w:szCs w:val="20"/>
              </w:rPr>
              <w:t>enter into</w:t>
            </w:r>
            <w:proofErr w:type="gramEnd"/>
            <w:r w:rsidRPr="0078099B">
              <w:rPr>
                <w:rFonts w:cstheme="minorHAnsi"/>
                <w:sz w:val="20"/>
                <w:szCs w:val="20"/>
              </w:rPr>
              <w:t xml:space="preserve"> a binding contract with IOM. (</w:t>
            </w:r>
            <w:proofErr w:type="spellStart"/>
            <w:r w:rsidRPr="0078099B">
              <w:rPr>
                <w:rFonts w:cstheme="minorHAnsi"/>
                <w:sz w:val="20"/>
                <w:szCs w:val="20"/>
              </w:rPr>
              <w:t>E.g</w:t>
            </w:r>
            <w:proofErr w:type="spellEnd"/>
            <w:r w:rsidRPr="0078099B">
              <w:rPr>
                <w:rFonts w:cstheme="minorHAnsi"/>
                <w:sz w:val="20"/>
                <w:szCs w:val="20"/>
              </w:rPr>
              <w:t xml:space="preserve"> CAC in Nigeria)</w:t>
            </w:r>
          </w:p>
        </w:tc>
        <w:tc>
          <w:tcPr>
            <w:tcW w:w="3981" w:type="dxa"/>
            <w:tcMar>
              <w:top w:w="108" w:type="dxa"/>
              <w:bottom w:w="108" w:type="dxa"/>
            </w:tcMar>
          </w:tcPr>
          <w:p w14:paraId="2B6D9DC1" w14:textId="04C1B787" w:rsidR="009E27EB" w:rsidRPr="0078099B" w:rsidRDefault="009E27EB" w:rsidP="00F71F2B">
            <w:pPr>
              <w:spacing w:line="276" w:lineRule="auto"/>
              <w:jc w:val="both"/>
              <w:rPr>
                <w:rFonts w:cstheme="minorHAnsi"/>
                <w:sz w:val="20"/>
                <w:szCs w:val="20"/>
              </w:rPr>
            </w:pPr>
            <w:r w:rsidRPr="0078099B">
              <w:rPr>
                <w:rFonts w:cstheme="minorHAnsi"/>
                <w:sz w:val="20"/>
                <w:szCs w:val="20"/>
              </w:rPr>
              <w:t>This document is mandatory for administrative compliance</w:t>
            </w:r>
            <w:r w:rsidR="00897FDA" w:rsidRPr="0078099B">
              <w:rPr>
                <w:rFonts w:cstheme="minorHAnsi"/>
                <w:sz w:val="20"/>
                <w:szCs w:val="20"/>
              </w:rPr>
              <w:t>.</w:t>
            </w:r>
          </w:p>
        </w:tc>
      </w:tr>
      <w:tr w:rsidR="001C0317" w:rsidRPr="0078099B" w14:paraId="39D87B4F" w14:textId="77777777" w:rsidTr="00392B2B">
        <w:tc>
          <w:tcPr>
            <w:tcW w:w="745" w:type="dxa"/>
            <w:tcMar>
              <w:top w:w="108" w:type="dxa"/>
              <w:bottom w:w="108" w:type="dxa"/>
            </w:tcMar>
          </w:tcPr>
          <w:p w14:paraId="1872A49C" w14:textId="4F6A9CD8" w:rsidR="00C8218E" w:rsidRPr="0078099B" w:rsidRDefault="00913AE4" w:rsidP="00F71F2B">
            <w:pPr>
              <w:spacing w:line="276" w:lineRule="auto"/>
              <w:jc w:val="both"/>
              <w:rPr>
                <w:rFonts w:cstheme="minorHAnsi"/>
                <w:b/>
                <w:sz w:val="20"/>
                <w:szCs w:val="20"/>
              </w:rPr>
            </w:pPr>
            <w:r w:rsidRPr="0078099B">
              <w:rPr>
                <w:rFonts w:cstheme="minorHAnsi"/>
                <w:b/>
                <w:sz w:val="20"/>
                <w:szCs w:val="20"/>
              </w:rPr>
              <w:t>4</w:t>
            </w:r>
          </w:p>
        </w:tc>
        <w:tc>
          <w:tcPr>
            <w:tcW w:w="5010" w:type="dxa"/>
            <w:tcMar>
              <w:top w:w="108" w:type="dxa"/>
              <w:bottom w:w="108" w:type="dxa"/>
            </w:tcMar>
          </w:tcPr>
          <w:p w14:paraId="298C4242" w14:textId="4BF2E866" w:rsidR="00C8218E" w:rsidRPr="0078099B" w:rsidRDefault="00C8218E" w:rsidP="00F71F2B">
            <w:pPr>
              <w:spacing w:line="276" w:lineRule="auto"/>
              <w:jc w:val="both"/>
              <w:rPr>
                <w:rFonts w:cstheme="minorHAnsi"/>
                <w:bCs/>
                <w:sz w:val="20"/>
                <w:szCs w:val="20"/>
                <w:highlight w:val="yellow"/>
              </w:rPr>
            </w:pPr>
            <w:r w:rsidRPr="0078099B">
              <w:rPr>
                <w:rFonts w:cstheme="minorHAnsi"/>
                <w:bCs/>
                <w:sz w:val="20"/>
                <w:szCs w:val="20"/>
              </w:rPr>
              <w:t xml:space="preserve">Evidence of </w:t>
            </w:r>
            <w:r w:rsidR="000738C3" w:rsidRPr="0078099B">
              <w:rPr>
                <w:rFonts w:cstheme="minorHAnsi"/>
                <w:bCs/>
                <w:sz w:val="20"/>
                <w:szCs w:val="20"/>
              </w:rPr>
              <w:t>s</w:t>
            </w:r>
            <w:r w:rsidRPr="0078099B">
              <w:rPr>
                <w:rFonts w:cstheme="minorHAnsi"/>
                <w:bCs/>
                <w:sz w:val="20"/>
                <w:szCs w:val="20"/>
              </w:rPr>
              <w:t xml:space="preserve">imilar </w:t>
            </w:r>
            <w:r w:rsidR="000738C3" w:rsidRPr="0078099B">
              <w:rPr>
                <w:rFonts w:cstheme="minorHAnsi"/>
                <w:bCs/>
                <w:sz w:val="20"/>
                <w:szCs w:val="20"/>
              </w:rPr>
              <w:t>s</w:t>
            </w:r>
            <w:r w:rsidRPr="0078099B">
              <w:rPr>
                <w:rFonts w:cstheme="minorHAnsi"/>
                <w:bCs/>
                <w:sz w:val="20"/>
                <w:szCs w:val="20"/>
              </w:rPr>
              <w:t>ervices/</w:t>
            </w:r>
            <w:r w:rsidR="000738C3" w:rsidRPr="0078099B">
              <w:rPr>
                <w:rFonts w:cstheme="minorHAnsi"/>
                <w:bCs/>
                <w:sz w:val="20"/>
                <w:szCs w:val="20"/>
              </w:rPr>
              <w:t>c</w:t>
            </w:r>
            <w:r w:rsidRPr="0078099B">
              <w:rPr>
                <w:rFonts w:cstheme="minorHAnsi"/>
                <w:bCs/>
                <w:sz w:val="20"/>
                <w:szCs w:val="20"/>
              </w:rPr>
              <w:t xml:space="preserve">lient </w:t>
            </w:r>
            <w:r w:rsidR="000738C3" w:rsidRPr="0078099B">
              <w:rPr>
                <w:rFonts w:cstheme="minorHAnsi"/>
                <w:bCs/>
                <w:sz w:val="20"/>
                <w:szCs w:val="20"/>
              </w:rPr>
              <w:t>e</w:t>
            </w:r>
            <w:r w:rsidRPr="0078099B">
              <w:rPr>
                <w:rFonts w:cstheme="minorHAnsi"/>
                <w:bCs/>
                <w:sz w:val="20"/>
                <w:szCs w:val="20"/>
              </w:rPr>
              <w:t>xperience</w:t>
            </w:r>
            <w:r w:rsidR="008B5F5D" w:rsidRPr="0078099B">
              <w:rPr>
                <w:rFonts w:cstheme="minorHAnsi"/>
                <w:bCs/>
                <w:sz w:val="20"/>
                <w:szCs w:val="20"/>
              </w:rPr>
              <w:t xml:space="preserve"> </w:t>
            </w:r>
          </w:p>
        </w:tc>
        <w:tc>
          <w:tcPr>
            <w:tcW w:w="3981" w:type="dxa"/>
            <w:tcMar>
              <w:top w:w="108" w:type="dxa"/>
              <w:bottom w:w="108" w:type="dxa"/>
            </w:tcMar>
          </w:tcPr>
          <w:p w14:paraId="04D6A72F" w14:textId="1489FCC1" w:rsidR="00C8218E" w:rsidRPr="0078099B" w:rsidRDefault="00150B4F" w:rsidP="00F71F2B">
            <w:pPr>
              <w:spacing w:line="276" w:lineRule="auto"/>
              <w:jc w:val="both"/>
              <w:rPr>
                <w:rFonts w:cstheme="minorHAnsi"/>
                <w:b/>
                <w:sz w:val="20"/>
                <w:szCs w:val="20"/>
              </w:rPr>
            </w:pPr>
            <w:r w:rsidRPr="0078099B">
              <w:rPr>
                <w:rFonts w:cstheme="minorHAnsi"/>
                <w:sz w:val="20"/>
                <w:szCs w:val="20"/>
              </w:rPr>
              <w:t xml:space="preserve">Provide the requested information including </w:t>
            </w:r>
            <w:r w:rsidRPr="0078099B">
              <w:rPr>
                <w:rFonts w:eastAsia="Arial" w:cstheme="minorHAnsi"/>
                <w:iCs/>
                <w:sz w:val="20"/>
                <w:szCs w:val="20"/>
              </w:rPr>
              <w:t>statements of satisfactory performance from at least three (3) previous clients.</w:t>
            </w:r>
          </w:p>
        </w:tc>
      </w:tr>
    </w:tbl>
    <w:p w14:paraId="4C2629C1" w14:textId="77777777" w:rsidR="00893F9E" w:rsidRPr="0078099B" w:rsidRDefault="00893F9E" w:rsidP="00F71F2B">
      <w:pPr>
        <w:spacing w:line="276" w:lineRule="auto"/>
        <w:jc w:val="both"/>
        <w:rPr>
          <w:rFonts w:cstheme="minorHAnsi"/>
          <w:b/>
          <w:bCs/>
          <w:sz w:val="20"/>
          <w:szCs w:val="20"/>
        </w:rPr>
      </w:pPr>
    </w:p>
    <w:sectPr w:rsidR="00893F9E" w:rsidRPr="0078099B" w:rsidSect="00F1225F">
      <w:headerReference w:type="default" r:id="rId15"/>
      <w:footerReference w:type="default" r:id="rId16"/>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8D7A1" w14:textId="77777777" w:rsidR="00F1225F" w:rsidRDefault="00F1225F" w:rsidP="00E56798">
      <w:pPr>
        <w:spacing w:after="0" w:line="240" w:lineRule="auto"/>
      </w:pPr>
      <w:r>
        <w:separator/>
      </w:r>
    </w:p>
  </w:endnote>
  <w:endnote w:type="continuationSeparator" w:id="0">
    <w:p w14:paraId="043BAE08" w14:textId="77777777" w:rsidR="00F1225F" w:rsidRDefault="00F1225F" w:rsidP="00E56798">
      <w:pPr>
        <w:spacing w:after="0" w:line="240" w:lineRule="auto"/>
      </w:pPr>
      <w:r>
        <w:continuationSeparator/>
      </w:r>
    </w:p>
  </w:endnote>
  <w:endnote w:type="continuationNotice" w:id="1">
    <w:p w14:paraId="361610D3" w14:textId="77777777" w:rsidR="00F1225F" w:rsidRDefault="00F122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51" w:type="dxa"/>
      <w:tblLayout w:type="fixed"/>
      <w:tblLook w:val="06A0" w:firstRow="1" w:lastRow="0" w:firstColumn="1" w:lastColumn="0" w:noHBand="1" w:noVBand="1"/>
    </w:tblPr>
    <w:tblGrid>
      <w:gridCol w:w="2437"/>
      <w:gridCol w:w="7514"/>
    </w:tblGrid>
    <w:tr w:rsidR="00AB2033" w14:paraId="15280B35" w14:textId="77777777" w:rsidTr="00975693">
      <w:tc>
        <w:tcPr>
          <w:tcW w:w="1701" w:type="dxa"/>
        </w:tcPr>
        <w:p w14:paraId="3D12D17F" w14:textId="77777777" w:rsidR="00AB2033" w:rsidRDefault="00AB2033" w:rsidP="00AB2033">
          <w:pPr>
            <w:pStyle w:val="Header"/>
            <w:ind w:left="-115"/>
          </w:pPr>
          <w:r>
            <w:rPr>
              <w:noProof/>
            </w:rPr>
            <w:drawing>
              <wp:anchor distT="0" distB="0" distL="114300" distR="114300" simplePos="0" relativeHeight="251658240" behindDoc="1" locked="0" layoutInCell="1" allowOverlap="1" wp14:anchorId="3C42A202" wp14:editId="634DF194">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199" name="Picture 19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779F25BB" w14:textId="5308839A" w:rsidR="00AB2033" w:rsidRDefault="00AB2033" w:rsidP="009D623D">
          <w:pPr>
            <w:spacing w:after="0" w:line="240" w:lineRule="auto"/>
            <w:ind w:left="141" w:right="-1774" w:hanging="141"/>
            <w:rPr>
              <w:rFonts w:cstheme="minorHAnsi"/>
              <w:bCs/>
              <w:color w:val="0033A1"/>
              <w:sz w:val="20"/>
              <w:szCs w:val="20"/>
            </w:rPr>
          </w:pPr>
          <w:r>
            <w:rPr>
              <w:rFonts w:cstheme="minorHAnsi"/>
              <w:bCs/>
              <w:color w:val="0033A1"/>
              <w:sz w:val="20"/>
              <w:szCs w:val="20"/>
            </w:rPr>
            <w:t>IN/168 (Rev.3): Procurement Manual_</w:t>
          </w:r>
          <w:r>
            <w:t xml:space="preserve"> </w:t>
          </w:r>
          <w:r>
            <w:rPr>
              <w:rFonts w:cstheme="minorHAnsi"/>
              <w:bCs/>
              <w:color w:val="0033A1"/>
              <w:sz w:val="20"/>
              <w:szCs w:val="20"/>
            </w:rPr>
            <w:t>Annex 14_ effective on 17 March 2023</w:t>
          </w:r>
        </w:p>
        <w:p w14:paraId="2F777749" w14:textId="77777777" w:rsidR="00AB2033" w:rsidRDefault="00AB2033" w:rsidP="00AB2033">
          <w:pPr>
            <w:pStyle w:val="Header"/>
            <w:jc w:val="center"/>
          </w:pPr>
        </w:p>
      </w:tc>
    </w:tr>
  </w:tbl>
  <w:p w14:paraId="02E9ADF6" w14:textId="0E6E7391" w:rsidR="00F61BB6" w:rsidRPr="00596C96" w:rsidRDefault="00F61BB6">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2133A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98595" w14:textId="77777777" w:rsidR="00F1225F" w:rsidRDefault="00F1225F" w:rsidP="00E56798">
      <w:pPr>
        <w:spacing w:after="0" w:line="240" w:lineRule="auto"/>
      </w:pPr>
      <w:r>
        <w:separator/>
      </w:r>
    </w:p>
  </w:footnote>
  <w:footnote w:type="continuationSeparator" w:id="0">
    <w:p w14:paraId="3C722330" w14:textId="77777777" w:rsidR="00F1225F" w:rsidRDefault="00F1225F" w:rsidP="00E56798">
      <w:pPr>
        <w:spacing w:after="0" w:line="240" w:lineRule="auto"/>
      </w:pPr>
      <w:r>
        <w:continuationSeparator/>
      </w:r>
    </w:p>
  </w:footnote>
  <w:footnote w:type="continuationNotice" w:id="1">
    <w:p w14:paraId="42700437" w14:textId="77777777" w:rsidR="00F1225F" w:rsidRDefault="00F122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79B95" w14:textId="7B090667" w:rsidR="00024F09" w:rsidRDefault="00024F09" w:rsidP="00024F09">
    <w:pPr>
      <w:pStyle w:val="Header"/>
      <w:jc w:val="center"/>
    </w:pPr>
    <w:r>
      <w:rPr>
        <w:noProof/>
      </w:rPr>
      <w:drawing>
        <wp:inline distT="0" distB="0" distL="0" distR="0" wp14:anchorId="24479CCC" wp14:editId="6A570FDB">
          <wp:extent cx="1168400" cy="438150"/>
          <wp:effectExtent l="0" t="0" r="0" b="0"/>
          <wp:docPr id="4" name="Picture 4"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pic:nvPicPr>
                <pic:blipFill>
                  <a:blip r:embed="rId1">
                    <a:extLst>
                      <a:ext uri="{28A0092B-C50C-407E-A947-70E740481C1C}">
                        <a14:useLocalDpi xmlns:a14="http://schemas.microsoft.com/office/drawing/2010/main" val="0"/>
                      </a:ext>
                    </a:extLst>
                  </a:blip>
                  <a:stretch>
                    <a:fillRect/>
                  </a:stretch>
                </pic:blipFill>
                <pic:spPr>
                  <a:xfrm>
                    <a:off x="0" y="0"/>
                    <a:ext cx="1168400" cy="4381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C6442"/>
    <w:multiLevelType w:val="hybridMultilevel"/>
    <w:tmpl w:val="007E2068"/>
    <w:lvl w:ilvl="0" w:tplc="10000001">
      <w:start w:val="1"/>
      <w:numFmt w:val="bullet"/>
      <w:lvlText w:val=""/>
      <w:lvlJc w:val="left"/>
      <w:pPr>
        <w:ind w:left="723" w:hanging="360"/>
      </w:pPr>
      <w:rPr>
        <w:rFonts w:ascii="Symbol" w:hAnsi="Symbol" w:hint="default"/>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1" w15:restartNumberingAfterBreak="0">
    <w:nsid w:val="0E4A606D"/>
    <w:multiLevelType w:val="hybridMultilevel"/>
    <w:tmpl w:val="485AFB4A"/>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37949C9"/>
    <w:multiLevelType w:val="hybridMultilevel"/>
    <w:tmpl w:val="AD38BC8E"/>
    <w:lvl w:ilvl="0" w:tplc="04090005">
      <w:start w:val="1"/>
      <w:numFmt w:val="bullet"/>
      <w:lvlText w:val=""/>
      <w:lvlJc w:val="left"/>
      <w:pPr>
        <w:ind w:left="364" w:hanging="360"/>
      </w:pPr>
      <w:rPr>
        <w:rFonts w:ascii="Wingdings" w:hAnsi="Wingdings"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3" w15:restartNumberingAfterBreak="0">
    <w:nsid w:val="15742661"/>
    <w:multiLevelType w:val="hybridMultilevel"/>
    <w:tmpl w:val="3B3264B6"/>
    <w:lvl w:ilvl="0" w:tplc="100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8E19D0"/>
    <w:multiLevelType w:val="multilevel"/>
    <w:tmpl w:val="DC540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811076"/>
    <w:multiLevelType w:val="hybridMultilevel"/>
    <w:tmpl w:val="CC2A0C8A"/>
    <w:lvl w:ilvl="0" w:tplc="1000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7"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228A4A8A"/>
    <w:multiLevelType w:val="hybridMultilevel"/>
    <w:tmpl w:val="83723336"/>
    <w:lvl w:ilvl="0" w:tplc="04090001">
      <w:start w:val="1"/>
      <w:numFmt w:val="bullet"/>
      <w:lvlText w:val=""/>
      <w:lvlJc w:val="left"/>
      <w:pPr>
        <w:ind w:left="718" w:hanging="360"/>
      </w:pPr>
      <w:rPr>
        <w:rFonts w:ascii="Symbol" w:hAnsi="Symbol" w:hint="default"/>
      </w:rPr>
    </w:lvl>
    <w:lvl w:ilvl="1" w:tplc="04090003">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9"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3FC94F64"/>
    <w:multiLevelType w:val="hybridMultilevel"/>
    <w:tmpl w:val="DB76FA4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6" w15:restartNumberingAfterBreak="0">
    <w:nsid w:val="5C6A258F"/>
    <w:multiLevelType w:val="hybridMultilevel"/>
    <w:tmpl w:val="21CAC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CD6D65"/>
    <w:multiLevelType w:val="hybridMultilevel"/>
    <w:tmpl w:val="2012954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699C41C6"/>
    <w:multiLevelType w:val="hybridMultilevel"/>
    <w:tmpl w:val="0070342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78F35FC3"/>
    <w:multiLevelType w:val="hybridMultilevel"/>
    <w:tmpl w:val="9C9EFE1E"/>
    <w:lvl w:ilvl="0" w:tplc="0409000F">
      <w:start w:val="1"/>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20" w15:restartNumberingAfterBreak="0">
    <w:nsid w:val="7E251F1D"/>
    <w:multiLevelType w:val="hybridMultilevel"/>
    <w:tmpl w:val="C438534A"/>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num w:numId="1" w16cid:durableId="924457366">
    <w:abstractNumId w:val="7"/>
  </w:num>
  <w:num w:numId="2" w16cid:durableId="1673944643">
    <w:abstractNumId w:val="11"/>
  </w:num>
  <w:num w:numId="3" w16cid:durableId="624579764">
    <w:abstractNumId w:val="12"/>
  </w:num>
  <w:num w:numId="4" w16cid:durableId="1444764157">
    <w:abstractNumId w:val="13"/>
  </w:num>
  <w:num w:numId="5" w16cid:durableId="496263022">
    <w:abstractNumId w:val="9"/>
  </w:num>
  <w:num w:numId="6" w16cid:durableId="1956138567">
    <w:abstractNumId w:val="15"/>
  </w:num>
  <w:num w:numId="7" w16cid:durableId="1147286150">
    <w:abstractNumId w:val="2"/>
  </w:num>
  <w:num w:numId="8" w16cid:durableId="1952856992">
    <w:abstractNumId w:val="14"/>
  </w:num>
  <w:num w:numId="9" w16cid:durableId="104614168">
    <w:abstractNumId w:val="5"/>
  </w:num>
  <w:num w:numId="10" w16cid:durableId="1380128229">
    <w:abstractNumId w:val="20"/>
  </w:num>
  <w:num w:numId="11" w16cid:durableId="1669669869">
    <w:abstractNumId w:val="4"/>
  </w:num>
  <w:num w:numId="12" w16cid:durableId="2078431391">
    <w:abstractNumId w:val="8"/>
  </w:num>
  <w:num w:numId="13" w16cid:durableId="965551780">
    <w:abstractNumId w:val="6"/>
  </w:num>
  <w:num w:numId="14" w16cid:durableId="1098329592">
    <w:abstractNumId w:val="19"/>
  </w:num>
  <w:num w:numId="15" w16cid:durableId="435178000">
    <w:abstractNumId w:val="3"/>
  </w:num>
  <w:num w:numId="16" w16cid:durableId="1410149348">
    <w:abstractNumId w:val="0"/>
  </w:num>
  <w:num w:numId="17" w16cid:durableId="1779134841">
    <w:abstractNumId w:val="17"/>
  </w:num>
  <w:num w:numId="18" w16cid:durableId="1228488999">
    <w:abstractNumId w:val="10"/>
  </w:num>
  <w:num w:numId="19" w16cid:durableId="581258038">
    <w:abstractNumId w:val="18"/>
  </w:num>
  <w:num w:numId="20" w16cid:durableId="172771356">
    <w:abstractNumId w:val="1"/>
  </w:num>
  <w:num w:numId="21" w16cid:durableId="139716958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7C0"/>
    <w:rsid w:val="00000252"/>
    <w:rsid w:val="000021F4"/>
    <w:rsid w:val="00002895"/>
    <w:rsid w:val="000044DA"/>
    <w:rsid w:val="000059E8"/>
    <w:rsid w:val="00011311"/>
    <w:rsid w:val="000119BE"/>
    <w:rsid w:val="00015F58"/>
    <w:rsid w:val="00022F87"/>
    <w:rsid w:val="00024F09"/>
    <w:rsid w:val="00025EF8"/>
    <w:rsid w:val="0002758E"/>
    <w:rsid w:val="000302FC"/>
    <w:rsid w:val="00031859"/>
    <w:rsid w:val="00034018"/>
    <w:rsid w:val="0003549D"/>
    <w:rsid w:val="00037253"/>
    <w:rsid w:val="00042341"/>
    <w:rsid w:val="00050361"/>
    <w:rsid w:val="00051EC5"/>
    <w:rsid w:val="00052F19"/>
    <w:rsid w:val="00054884"/>
    <w:rsid w:val="000578F0"/>
    <w:rsid w:val="000609A7"/>
    <w:rsid w:val="000621AA"/>
    <w:rsid w:val="000642F9"/>
    <w:rsid w:val="00071971"/>
    <w:rsid w:val="00072CFD"/>
    <w:rsid w:val="00073831"/>
    <w:rsid w:val="000738C3"/>
    <w:rsid w:val="00076FF8"/>
    <w:rsid w:val="000774EB"/>
    <w:rsid w:val="0008394B"/>
    <w:rsid w:val="00083FA6"/>
    <w:rsid w:val="00090AEC"/>
    <w:rsid w:val="00091767"/>
    <w:rsid w:val="00095ABA"/>
    <w:rsid w:val="000A0A21"/>
    <w:rsid w:val="000A11A3"/>
    <w:rsid w:val="000A1CCA"/>
    <w:rsid w:val="000A704A"/>
    <w:rsid w:val="000A70BF"/>
    <w:rsid w:val="000B0A17"/>
    <w:rsid w:val="000B1B11"/>
    <w:rsid w:val="000B2D14"/>
    <w:rsid w:val="000B4D5B"/>
    <w:rsid w:val="000B5FEB"/>
    <w:rsid w:val="000C3E5F"/>
    <w:rsid w:val="000C5538"/>
    <w:rsid w:val="000C6786"/>
    <w:rsid w:val="000D3E80"/>
    <w:rsid w:val="000D590A"/>
    <w:rsid w:val="000D7815"/>
    <w:rsid w:val="000E1ED5"/>
    <w:rsid w:val="000E61E4"/>
    <w:rsid w:val="00106E93"/>
    <w:rsid w:val="001073ED"/>
    <w:rsid w:val="00110231"/>
    <w:rsid w:val="0011124F"/>
    <w:rsid w:val="00116258"/>
    <w:rsid w:val="0011796D"/>
    <w:rsid w:val="001179D7"/>
    <w:rsid w:val="0012076B"/>
    <w:rsid w:val="001214B5"/>
    <w:rsid w:val="00121FFB"/>
    <w:rsid w:val="00123E3B"/>
    <w:rsid w:val="0012752D"/>
    <w:rsid w:val="001315D4"/>
    <w:rsid w:val="0013185F"/>
    <w:rsid w:val="00132D0F"/>
    <w:rsid w:val="00134C2E"/>
    <w:rsid w:val="001353CB"/>
    <w:rsid w:val="0014220C"/>
    <w:rsid w:val="00142B00"/>
    <w:rsid w:val="00145F09"/>
    <w:rsid w:val="00146F13"/>
    <w:rsid w:val="00147DC6"/>
    <w:rsid w:val="00147DFB"/>
    <w:rsid w:val="00150752"/>
    <w:rsid w:val="00150B4F"/>
    <w:rsid w:val="001518C7"/>
    <w:rsid w:val="00152204"/>
    <w:rsid w:val="0015243C"/>
    <w:rsid w:val="00152C86"/>
    <w:rsid w:val="00161223"/>
    <w:rsid w:val="0016477C"/>
    <w:rsid w:val="00176583"/>
    <w:rsid w:val="00177AD6"/>
    <w:rsid w:val="00181C79"/>
    <w:rsid w:val="00181FF8"/>
    <w:rsid w:val="001826F0"/>
    <w:rsid w:val="001852CF"/>
    <w:rsid w:val="001869FF"/>
    <w:rsid w:val="001878DE"/>
    <w:rsid w:val="00193AF9"/>
    <w:rsid w:val="00195258"/>
    <w:rsid w:val="001A0DA3"/>
    <w:rsid w:val="001A0F39"/>
    <w:rsid w:val="001A1A5C"/>
    <w:rsid w:val="001A1BBF"/>
    <w:rsid w:val="001A1E8C"/>
    <w:rsid w:val="001A1FE7"/>
    <w:rsid w:val="001A24F1"/>
    <w:rsid w:val="001A2961"/>
    <w:rsid w:val="001A29CD"/>
    <w:rsid w:val="001A5437"/>
    <w:rsid w:val="001A5D38"/>
    <w:rsid w:val="001B007D"/>
    <w:rsid w:val="001B0FE6"/>
    <w:rsid w:val="001B2266"/>
    <w:rsid w:val="001B2994"/>
    <w:rsid w:val="001C0317"/>
    <w:rsid w:val="001D0714"/>
    <w:rsid w:val="001D2ACD"/>
    <w:rsid w:val="001D3801"/>
    <w:rsid w:val="001D6253"/>
    <w:rsid w:val="001D6B74"/>
    <w:rsid w:val="001D72B1"/>
    <w:rsid w:val="001E57CF"/>
    <w:rsid w:val="001E5E96"/>
    <w:rsid w:val="001F0B2A"/>
    <w:rsid w:val="001F100C"/>
    <w:rsid w:val="001F22E7"/>
    <w:rsid w:val="00204847"/>
    <w:rsid w:val="002073C2"/>
    <w:rsid w:val="00211809"/>
    <w:rsid w:val="002132C6"/>
    <w:rsid w:val="002133A8"/>
    <w:rsid w:val="00214ED6"/>
    <w:rsid w:val="00215DDA"/>
    <w:rsid w:val="0021666C"/>
    <w:rsid w:val="0022078F"/>
    <w:rsid w:val="00223337"/>
    <w:rsid w:val="002318F3"/>
    <w:rsid w:val="002321CB"/>
    <w:rsid w:val="00232CFC"/>
    <w:rsid w:val="00233D5A"/>
    <w:rsid w:val="0023537E"/>
    <w:rsid w:val="002402B7"/>
    <w:rsid w:val="00242D34"/>
    <w:rsid w:val="00247B3F"/>
    <w:rsid w:val="00252112"/>
    <w:rsid w:val="002562B1"/>
    <w:rsid w:val="002562C6"/>
    <w:rsid w:val="002602D2"/>
    <w:rsid w:val="00260675"/>
    <w:rsid w:val="002609ED"/>
    <w:rsid w:val="00260A25"/>
    <w:rsid w:val="00261453"/>
    <w:rsid w:val="00272436"/>
    <w:rsid w:val="00275B33"/>
    <w:rsid w:val="00276C77"/>
    <w:rsid w:val="0027798A"/>
    <w:rsid w:val="0028194B"/>
    <w:rsid w:val="00282830"/>
    <w:rsid w:val="00282C62"/>
    <w:rsid w:val="002847FB"/>
    <w:rsid w:val="00290C96"/>
    <w:rsid w:val="00290D72"/>
    <w:rsid w:val="00294E50"/>
    <w:rsid w:val="00295C25"/>
    <w:rsid w:val="002A3496"/>
    <w:rsid w:val="002A69A9"/>
    <w:rsid w:val="002A6BBE"/>
    <w:rsid w:val="002A7A2D"/>
    <w:rsid w:val="002B27A5"/>
    <w:rsid w:val="002B3A37"/>
    <w:rsid w:val="002B646E"/>
    <w:rsid w:val="002C1D68"/>
    <w:rsid w:val="002C39EA"/>
    <w:rsid w:val="002C52E0"/>
    <w:rsid w:val="002C6D90"/>
    <w:rsid w:val="002C7D62"/>
    <w:rsid w:val="002D0353"/>
    <w:rsid w:val="002D0AD2"/>
    <w:rsid w:val="002D29EC"/>
    <w:rsid w:val="002D2CA9"/>
    <w:rsid w:val="002E03B2"/>
    <w:rsid w:val="002E25A3"/>
    <w:rsid w:val="002E6E28"/>
    <w:rsid w:val="002E6F2C"/>
    <w:rsid w:val="002F455C"/>
    <w:rsid w:val="002F5EAE"/>
    <w:rsid w:val="00300031"/>
    <w:rsid w:val="00301099"/>
    <w:rsid w:val="003035FD"/>
    <w:rsid w:val="003042D9"/>
    <w:rsid w:val="00314E79"/>
    <w:rsid w:val="003159C8"/>
    <w:rsid w:val="0032217D"/>
    <w:rsid w:val="003241FD"/>
    <w:rsid w:val="00331699"/>
    <w:rsid w:val="00335361"/>
    <w:rsid w:val="00335737"/>
    <w:rsid w:val="00342231"/>
    <w:rsid w:val="00342CD3"/>
    <w:rsid w:val="00345536"/>
    <w:rsid w:val="00353C5E"/>
    <w:rsid w:val="0035424B"/>
    <w:rsid w:val="00366EB9"/>
    <w:rsid w:val="003750EB"/>
    <w:rsid w:val="00375116"/>
    <w:rsid w:val="003753D9"/>
    <w:rsid w:val="00376426"/>
    <w:rsid w:val="003826B3"/>
    <w:rsid w:val="00385689"/>
    <w:rsid w:val="00387B24"/>
    <w:rsid w:val="003927DF"/>
    <w:rsid w:val="00392B2B"/>
    <w:rsid w:val="003A4652"/>
    <w:rsid w:val="003A5CF0"/>
    <w:rsid w:val="003B0F1D"/>
    <w:rsid w:val="003C41D4"/>
    <w:rsid w:val="003C56F9"/>
    <w:rsid w:val="003C73FD"/>
    <w:rsid w:val="003D02EC"/>
    <w:rsid w:val="003D154F"/>
    <w:rsid w:val="003D36D0"/>
    <w:rsid w:val="003D49CA"/>
    <w:rsid w:val="003D5ECB"/>
    <w:rsid w:val="003E252E"/>
    <w:rsid w:val="003E3A88"/>
    <w:rsid w:val="003E3CBD"/>
    <w:rsid w:val="003E4DD8"/>
    <w:rsid w:val="003F16DE"/>
    <w:rsid w:val="003F320F"/>
    <w:rsid w:val="003F5D11"/>
    <w:rsid w:val="003F61A3"/>
    <w:rsid w:val="003F76A3"/>
    <w:rsid w:val="0041215C"/>
    <w:rsid w:val="00415030"/>
    <w:rsid w:val="004178C8"/>
    <w:rsid w:val="00420DE8"/>
    <w:rsid w:val="00423E19"/>
    <w:rsid w:val="00426A89"/>
    <w:rsid w:val="00430359"/>
    <w:rsid w:val="00435080"/>
    <w:rsid w:val="00436D77"/>
    <w:rsid w:val="004470F1"/>
    <w:rsid w:val="004513F7"/>
    <w:rsid w:val="00454A96"/>
    <w:rsid w:val="004614A7"/>
    <w:rsid w:val="004635B4"/>
    <w:rsid w:val="00476FEA"/>
    <w:rsid w:val="00482DC5"/>
    <w:rsid w:val="00484BFE"/>
    <w:rsid w:val="004878D6"/>
    <w:rsid w:val="00487B57"/>
    <w:rsid w:val="0049275C"/>
    <w:rsid w:val="004943F0"/>
    <w:rsid w:val="004A4DF8"/>
    <w:rsid w:val="004A5D68"/>
    <w:rsid w:val="004A7DA5"/>
    <w:rsid w:val="004B1037"/>
    <w:rsid w:val="004B1266"/>
    <w:rsid w:val="004B2686"/>
    <w:rsid w:val="004B5399"/>
    <w:rsid w:val="004B5C52"/>
    <w:rsid w:val="004B7426"/>
    <w:rsid w:val="004B7586"/>
    <w:rsid w:val="004B758E"/>
    <w:rsid w:val="004C36AF"/>
    <w:rsid w:val="004C5DD2"/>
    <w:rsid w:val="004D04A2"/>
    <w:rsid w:val="004D0B03"/>
    <w:rsid w:val="004D3C14"/>
    <w:rsid w:val="004D435C"/>
    <w:rsid w:val="004E2B5A"/>
    <w:rsid w:val="004E2CB4"/>
    <w:rsid w:val="004E2FD1"/>
    <w:rsid w:val="004F17C1"/>
    <w:rsid w:val="004F1C96"/>
    <w:rsid w:val="004F4517"/>
    <w:rsid w:val="004F7563"/>
    <w:rsid w:val="00501622"/>
    <w:rsid w:val="0050561A"/>
    <w:rsid w:val="005061B5"/>
    <w:rsid w:val="005072EB"/>
    <w:rsid w:val="00511B1D"/>
    <w:rsid w:val="00512801"/>
    <w:rsid w:val="00513C1C"/>
    <w:rsid w:val="005215D7"/>
    <w:rsid w:val="00521A2B"/>
    <w:rsid w:val="0052329E"/>
    <w:rsid w:val="00526517"/>
    <w:rsid w:val="005269EB"/>
    <w:rsid w:val="00527ADD"/>
    <w:rsid w:val="00527D1E"/>
    <w:rsid w:val="00527ED4"/>
    <w:rsid w:val="00530829"/>
    <w:rsid w:val="005309FB"/>
    <w:rsid w:val="005332F5"/>
    <w:rsid w:val="00535D97"/>
    <w:rsid w:val="0054122B"/>
    <w:rsid w:val="00541B34"/>
    <w:rsid w:val="00542B1D"/>
    <w:rsid w:val="0054386D"/>
    <w:rsid w:val="0054618C"/>
    <w:rsid w:val="0055187C"/>
    <w:rsid w:val="0055201C"/>
    <w:rsid w:val="00553EA9"/>
    <w:rsid w:val="00562CFC"/>
    <w:rsid w:val="0056325E"/>
    <w:rsid w:val="005652F9"/>
    <w:rsid w:val="0056596A"/>
    <w:rsid w:val="005712F2"/>
    <w:rsid w:val="005760DE"/>
    <w:rsid w:val="005763D9"/>
    <w:rsid w:val="00580A1B"/>
    <w:rsid w:val="0058239D"/>
    <w:rsid w:val="00585AA5"/>
    <w:rsid w:val="005860A4"/>
    <w:rsid w:val="00586615"/>
    <w:rsid w:val="0058685D"/>
    <w:rsid w:val="00586BEB"/>
    <w:rsid w:val="00590049"/>
    <w:rsid w:val="00590774"/>
    <w:rsid w:val="005936AA"/>
    <w:rsid w:val="00596AAE"/>
    <w:rsid w:val="00596C96"/>
    <w:rsid w:val="005A2B3F"/>
    <w:rsid w:val="005A2D80"/>
    <w:rsid w:val="005A3524"/>
    <w:rsid w:val="005A354E"/>
    <w:rsid w:val="005A4307"/>
    <w:rsid w:val="005A47DB"/>
    <w:rsid w:val="005A68E8"/>
    <w:rsid w:val="005A6D64"/>
    <w:rsid w:val="005A6F50"/>
    <w:rsid w:val="005B0FB5"/>
    <w:rsid w:val="005B2245"/>
    <w:rsid w:val="005B6E3B"/>
    <w:rsid w:val="005B6E77"/>
    <w:rsid w:val="005B701C"/>
    <w:rsid w:val="005C1CEC"/>
    <w:rsid w:val="005C291E"/>
    <w:rsid w:val="005C729F"/>
    <w:rsid w:val="005C75A9"/>
    <w:rsid w:val="005C79D6"/>
    <w:rsid w:val="005D4A9F"/>
    <w:rsid w:val="005E5F03"/>
    <w:rsid w:val="005E7281"/>
    <w:rsid w:val="005F3427"/>
    <w:rsid w:val="005F621E"/>
    <w:rsid w:val="00603864"/>
    <w:rsid w:val="006055EF"/>
    <w:rsid w:val="00607E15"/>
    <w:rsid w:val="006107AF"/>
    <w:rsid w:val="0061450B"/>
    <w:rsid w:val="00617A28"/>
    <w:rsid w:val="006203AA"/>
    <w:rsid w:val="00622819"/>
    <w:rsid w:val="00622AC8"/>
    <w:rsid w:val="006235E7"/>
    <w:rsid w:val="00625F80"/>
    <w:rsid w:val="006276D7"/>
    <w:rsid w:val="00632614"/>
    <w:rsid w:val="00632BB7"/>
    <w:rsid w:val="0063438C"/>
    <w:rsid w:val="006407E1"/>
    <w:rsid w:val="006428AA"/>
    <w:rsid w:val="0064327D"/>
    <w:rsid w:val="00645FF9"/>
    <w:rsid w:val="00646FCF"/>
    <w:rsid w:val="006470E1"/>
    <w:rsid w:val="006514DD"/>
    <w:rsid w:val="006538C4"/>
    <w:rsid w:val="006632A4"/>
    <w:rsid w:val="00663BE5"/>
    <w:rsid w:val="006717F3"/>
    <w:rsid w:val="0067484C"/>
    <w:rsid w:val="00675963"/>
    <w:rsid w:val="00684FAA"/>
    <w:rsid w:val="00685E4B"/>
    <w:rsid w:val="0068706A"/>
    <w:rsid w:val="006930F1"/>
    <w:rsid w:val="00693225"/>
    <w:rsid w:val="006964A1"/>
    <w:rsid w:val="006A1AFC"/>
    <w:rsid w:val="006A3F16"/>
    <w:rsid w:val="006A55D1"/>
    <w:rsid w:val="006B4265"/>
    <w:rsid w:val="006B43E9"/>
    <w:rsid w:val="006B4418"/>
    <w:rsid w:val="006B5A31"/>
    <w:rsid w:val="006C1DB5"/>
    <w:rsid w:val="006C3C1D"/>
    <w:rsid w:val="006D09D2"/>
    <w:rsid w:val="006D0D21"/>
    <w:rsid w:val="006D18C0"/>
    <w:rsid w:val="006D6F3D"/>
    <w:rsid w:val="006E0C01"/>
    <w:rsid w:val="006E1488"/>
    <w:rsid w:val="006E59D6"/>
    <w:rsid w:val="006F140F"/>
    <w:rsid w:val="007002DF"/>
    <w:rsid w:val="00701FD3"/>
    <w:rsid w:val="00704795"/>
    <w:rsid w:val="00704D27"/>
    <w:rsid w:val="00711920"/>
    <w:rsid w:val="00712649"/>
    <w:rsid w:val="0071500A"/>
    <w:rsid w:val="00715EF4"/>
    <w:rsid w:val="007204F0"/>
    <w:rsid w:val="00722DFD"/>
    <w:rsid w:val="00725DC3"/>
    <w:rsid w:val="0073130B"/>
    <w:rsid w:val="00732053"/>
    <w:rsid w:val="00732F17"/>
    <w:rsid w:val="0073499C"/>
    <w:rsid w:val="007352E1"/>
    <w:rsid w:val="00737917"/>
    <w:rsid w:val="00742D68"/>
    <w:rsid w:val="007576AB"/>
    <w:rsid w:val="0076411F"/>
    <w:rsid w:val="0076751F"/>
    <w:rsid w:val="00767D56"/>
    <w:rsid w:val="007762AB"/>
    <w:rsid w:val="007807C6"/>
    <w:rsid w:val="0078099B"/>
    <w:rsid w:val="007945B9"/>
    <w:rsid w:val="007A230D"/>
    <w:rsid w:val="007A4DBF"/>
    <w:rsid w:val="007A4F1E"/>
    <w:rsid w:val="007A5589"/>
    <w:rsid w:val="007B0A75"/>
    <w:rsid w:val="007B1A8D"/>
    <w:rsid w:val="007C5485"/>
    <w:rsid w:val="007D376B"/>
    <w:rsid w:val="007D5971"/>
    <w:rsid w:val="007D6389"/>
    <w:rsid w:val="007D6B30"/>
    <w:rsid w:val="007F056A"/>
    <w:rsid w:val="007F068E"/>
    <w:rsid w:val="007F1D64"/>
    <w:rsid w:val="007F27FB"/>
    <w:rsid w:val="007F6D62"/>
    <w:rsid w:val="00800A6B"/>
    <w:rsid w:val="0080296B"/>
    <w:rsid w:val="00804689"/>
    <w:rsid w:val="00806875"/>
    <w:rsid w:val="008070E6"/>
    <w:rsid w:val="00812EA7"/>
    <w:rsid w:val="00823CA5"/>
    <w:rsid w:val="008261EB"/>
    <w:rsid w:val="00827052"/>
    <w:rsid w:val="00830521"/>
    <w:rsid w:val="00833FE2"/>
    <w:rsid w:val="00835A11"/>
    <w:rsid w:val="00836B87"/>
    <w:rsid w:val="0083700A"/>
    <w:rsid w:val="008374E3"/>
    <w:rsid w:val="00841213"/>
    <w:rsid w:val="008429BC"/>
    <w:rsid w:val="00845BEA"/>
    <w:rsid w:val="00852E3F"/>
    <w:rsid w:val="00856530"/>
    <w:rsid w:val="00856962"/>
    <w:rsid w:val="00857738"/>
    <w:rsid w:val="00860A51"/>
    <w:rsid w:val="00862FE5"/>
    <w:rsid w:val="00864EC5"/>
    <w:rsid w:val="00865C88"/>
    <w:rsid w:val="00866F7E"/>
    <w:rsid w:val="00867572"/>
    <w:rsid w:val="00871A22"/>
    <w:rsid w:val="00872C67"/>
    <w:rsid w:val="00874EA5"/>
    <w:rsid w:val="00880888"/>
    <w:rsid w:val="00881162"/>
    <w:rsid w:val="00881CBD"/>
    <w:rsid w:val="00884FA5"/>
    <w:rsid w:val="00887CFF"/>
    <w:rsid w:val="00890B9E"/>
    <w:rsid w:val="00893F9E"/>
    <w:rsid w:val="0089750E"/>
    <w:rsid w:val="00897FDA"/>
    <w:rsid w:val="008A0C91"/>
    <w:rsid w:val="008A2BF6"/>
    <w:rsid w:val="008A77FB"/>
    <w:rsid w:val="008A7802"/>
    <w:rsid w:val="008B2691"/>
    <w:rsid w:val="008B4BDF"/>
    <w:rsid w:val="008B55E4"/>
    <w:rsid w:val="008B5F5D"/>
    <w:rsid w:val="008B723C"/>
    <w:rsid w:val="008C4680"/>
    <w:rsid w:val="008C59DB"/>
    <w:rsid w:val="008C64CA"/>
    <w:rsid w:val="008D4100"/>
    <w:rsid w:val="008D4CC5"/>
    <w:rsid w:val="008E153C"/>
    <w:rsid w:val="008E1FAF"/>
    <w:rsid w:val="008E32FE"/>
    <w:rsid w:val="00903277"/>
    <w:rsid w:val="009048DA"/>
    <w:rsid w:val="0090546D"/>
    <w:rsid w:val="009103FC"/>
    <w:rsid w:val="00910F00"/>
    <w:rsid w:val="009127CC"/>
    <w:rsid w:val="0091314C"/>
    <w:rsid w:val="00913AE4"/>
    <w:rsid w:val="00913C4B"/>
    <w:rsid w:val="00914B18"/>
    <w:rsid w:val="00914DA1"/>
    <w:rsid w:val="009207A9"/>
    <w:rsid w:val="00920DFA"/>
    <w:rsid w:val="009225D7"/>
    <w:rsid w:val="00922776"/>
    <w:rsid w:val="009236D0"/>
    <w:rsid w:val="00924A40"/>
    <w:rsid w:val="00931616"/>
    <w:rsid w:val="00931B4F"/>
    <w:rsid w:val="00931BA2"/>
    <w:rsid w:val="00932FD1"/>
    <w:rsid w:val="00934F2F"/>
    <w:rsid w:val="00942985"/>
    <w:rsid w:val="00943EB5"/>
    <w:rsid w:val="009533E2"/>
    <w:rsid w:val="00960923"/>
    <w:rsid w:val="00967B7D"/>
    <w:rsid w:val="009711E2"/>
    <w:rsid w:val="00975693"/>
    <w:rsid w:val="009809F5"/>
    <w:rsid w:val="00983433"/>
    <w:rsid w:val="00990048"/>
    <w:rsid w:val="009A297C"/>
    <w:rsid w:val="009A523E"/>
    <w:rsid w:val="009B07D7"/>
    <w:rsid w:val="009B2097"/>
    <w:rsid w:val="009B48EA"/>
    <w:rsid w:val="009B7516"/>
    <w:rsid w:val="009C1685"/>
    <w:rsid w:val="009C2742"/>
    <w:rsid w:val="009C2DDE"/>
    <w:rsid w:val="009C2F65"/>
    <w:rsid w:val="009C3A76"/>
    <w:rsid w:val="009D3089"/>
    <w:rsid w:val="009D48B4"/>
    <w:rsid w:val="009D578B"/>
    <w:rsid w:val="009D623D"/>
    <w:rsid w:val="009E00E3"/>
    <w:rsid w:val="009E09A7"/>
    <w:rsid w:val="009E123F"/>
    <w:rsid w:val="009E27EB"/>
    <w:rsid w:val="009E5037"/>
    <w:rsid w:val="009E62C1"/>
    <w:rsid w:val="009F0608"/>
    <w:rsid w:val="009F2610"/>
    <w:rsid w:val="009F37C1"/>
    <w:rsid w:val="009F5F91"/>
    <w:rsid w:val="00A000F9"/>
    <w:rsid w:val="00A02389"/>
    <w:rsid w:val="00A03CD2"/>
    <w:rsid w:val="00A10868"/>
    <w:rsid w:val="00A10E29"/>
    <w:rsid w:val="00A12DCB"/>
    <w:rsid w:val="00A2324C"/>
    <w:rsid w:val="00A24EE4"/>
    <w:rsid w:val="00A25C1C"/>
    <w:rsid w:val="00A311B3"/>
    <w:rsid w:val="00A37731"/>
    <w:rsid w:val="00A378B2"/>
    <w:rsid w:val="00A45610"/>
    <w:rsid w:val="00A46D3C"/>
    <w:rsid w:val="00A57ADF"/>
    <w:rsid w:val="00A67F4B"/>
    <w:rsid w:val="00A74226"/>
    <w:rsid w:val="00A744E2"/>
    <w:rsid w:val="00A80089"/>
    <w:rsid w:val="00A91E98"/>
    <w:rsid w:val="00A929DC"/>
    <w:rsid w:val="00A9581B"/>
    <w:rsid w:val="00A969F9"/>
    <w:rsid w:val="00AA1E20"/>
    <w:rsid w:val="00AA3398"/>
    <w:rsid w:val="00AA3C6A"/>
    <w:rsid w:val="00AB03F6"/>
    <w:rsid w:val="00AB2033"/>
    <w:rsid w:val="00AB2B73"/>
    <w:rsid w:val="00AB4A9A"/>
    <w:rsid w:val="00AB567C"/>
    <w:rsid w:val="00AB688D"/>
    <w:rsid w:val="00AC1043"/>
    <w:rsid w:val="00AC12AD"/>
    <w:rsid w:val="00AC57ED"/>
    <w:rsid w:val="00AC6C41"/>
    <w:rsid w:val="00AC6CED"/>
    <w:rsid w:val="00AD024C"/>
    <w:rsid w:val="00AD207E"/>
    <w:rsid w:val="00AD242C"/>
    <w:rsid w:val="00AD4E90"/>
    <w:rsid w:val="00AD6D13"/>
    <w:rsid w:val="00AD6DB0"/>
    <w:rsid w:val="00AD6DD3"/>
    <w:rsid w:val="00AF1CF3"/>
    <w:rsid w:val="00AF4759"/>
    <w:rsid w:val="00B057FF"/>
    <w:rsid w:val="00B05B20"/>
    <w:rsid w:val="00B067D3"/>
    <w:rsid w:val="00B07053"/>
    <w:rsid w:val="00B07BA8"/>
    <w:rsid w:val="00B11946"/>
    <w:rsid w:val="00B11E55"/>
    <w:rsid w:val="00B12253"/>
    <w:rsid w:val="00B21D66"/>
    <w:rsid w:val="00B22416"/>
    <w:rsid w:val="00B3151D"/>
    <w:rsid w:val="00B40D3E"/>
    <w:rsid w:val="00B42F77"/>
    <w:rsid w:val="00B47E82"/>
    <w:rsid w:val="00B50FAF"/>
    <w:rsid w:val="00B51572"/>
    <w:rsid w:val="00B5325A"/>
    <w:rsid w:val="00B54CAB"/>
    <w:rsid w:val="00B559A7"/>
    <w:rsid w:val="00B60750"/>
    <w:rsid w:val="00B60B0A"/>
    <w:rsid w:val="00B62357"/>
    <w:rsid w:val="00B7524A"/>
    <w:rsid w:val="00B817CE"/>
    <w:rsid w:val="00B81DC5"/>
    <w:rsid w:val="00B8618A"/>
    <w:rsid w:val="00B9544A"/>
    <w:rsid w:val="00B95852"/>
    <w:rsid w:val="00B96CE1"/>
    <w:rsid w:val="00B97AD3"/>
    <w:rsid w:val="00BA0480"/>
    <w:rsid w:val="00BA183B"/>
    <w:rsid w:val="00BA450E"/>
    <w:rsid w:val="00BA75F3"/>
    <w:rsid w:val="00BB3E44"/>
    <w:rsid w:val="00BB480D"/>
    <w:rsid w:val="00BC127E"/>
    <w:rsid w:val="00BC12D1"/>
    <w:rsid w:val="00BC1A8C"/>
    <w:rsid w:val="00BC2EBB"/>
    <w:rsid w:val="00BC3B10"/>
    <w:rsid w:val="00BD1760"/>
    <w:rsid w:val="00BD4250"/>
    <w:rsid w:val="00BD4489"/>
    <w:rsid w:val="00BD60A2"/>
    <w:rsid w:val="00BE2305"/>
    <w:rsid w:val="00BE2E87"/>
    <w:rsid w:val="00BF0FD5"/>
    <w:rsid w:val="00BF1D1D"/>
    <w:rsid w:val="00BF2F90"/>
    <w:rsid w:val="00BF6863"/>
    <w:rsid w:val="00C0603E"/>
    <w:rsid w:val="00C0726F"/>
    <w:rsid w:val="00C10552"/>
    <w:rsid w:val="00C204CF"/>
    <w:rsid w:val="00C266DD"/>
    <w:rsid w:val="00C31203"/>
    <w:rsid w:val="00C3142D"/>
    <w:rsid w:val="00C33323"/>
    <w:rsid w:val="00C41374"/>
    <w:rsid w:val="00C417F0"/>
    <w:rsid w:val="00C428BD"/>
    <w:rsid w:val="00C44EA3"/>
    <w:rsid w:val="00C52A79"/>
    <w:rsid w:val="00C5506B"/>
    <w:rsid w:val="00C5571C"/>
    <w:rsid w:val="00C625BE"/>
    <w:rsid w:val="00C64116"/>
    <w:rsid w:val="00C705BB"/>
    <w:rsid w:val="00C70DB3"/>
    <w:rsid w:val="00C73C4E"/>
    <w:rsid w:val="00C80D4F"/>
    <w:rsid w:val="00C819BC"/>
    <w:rsid w:val="00C8218E"/>
    <w:rsid w:val="00C92C2E"/>
    <w:rsid w:val="00C92E27"/>
    <w:rsid w:val="00C939DC"/>
    <w:rsid w:val="00C96885"/>
    <w:rsid w:val="00C97163"/>
    <w:rsid w:val="00CA38D9"/>
    <w:rsid w:val="00CA69EE"/>
    <w:rsid w:val="00CB0E1B"/>
    <w:rsid w:val="00CB28DB"/>
    <w:rsid w:val="00CB2A5F"/>
    <w:rsid w:val="00CB2D11"/>
    <w:rsid w:val="00CB42E6"/>
    <w:rsid w:val="00CB48D8"/>
    <w:rsid w:val="00CC51B4"/>
    <w:rsid w:val="00CD14BF"/>
    <w:rsid w:val="00CD15FF"/>
    <w:rsid w:val="00CD47C0"/>
    <w:rsid w:val="00CE041D"/>
    <w:rsid w:val="00CE7DF1"/>
    <w:rsid w:val="00CF07A7"/>
    <w:rsid w:val="00CF2785"/>
    <w:rsid w:val="00CF3282"/>
    <w:rsid w:val="00CF7513"/>
    <w:rsid w:val="00CF77AA"/>
    <w:rsid w:val="00D02600"/>
    <w:rsid w:val="00D04A84"/>
    <w:rsid w:val="00D1347D"/>
    <w:rsid w:val="00D14871"/>
    <w:rsid w:val="00D17A24"/>
    <w:rsid w:val="00D2043A"/>
    <w:rsid w:val="00D22976"/>
    <w:rsid w:val="00D335DD"/>
    <w:rsid w:val="00D41333"/>
    <w:rsid w:val="00D421C6"/>
    <w:rsid w:val="00D42BC9"/>
    <w:rsid w:val="00D456F2"/>
    <w:rsid w:val="00D459A2"/>
    <w:rsid w:val="00D46EA3"/>
    <w:rsid w:val="00D506D2"/>
    <w:rsid w:val="00D527E1"/>
    <w:rsid w:val="00D535C9"/>
    <w:rsid w:val="00D57CF3"/>
    <w:rsid w:val="00D61D81"/>
    <w:rsid w:val="00D642BC"/>
    <w:rsid w:val="00D7211D"/>
    <w:rsid w:val="00D77266"/>
    <w:rsid w:val="00D77D84"/>
    <w:rsid w:val="00D8194C"/>
    <w:rsid w:val="00D831F7"/>
    <w:rsid w:val="00D84343"/>
    <w:rsid w:val="00D867EA"/>
    <w:rsid w:val="00D873AA"/>
    <w:rsid w:val="00D87A06"/>
    <w:rsid w:val="00D91816"/>
    <w:rsid w:val="00D9196B"/>
    <w:rsid w:val="00D93696"/>
    <w:rsid w:val="00D9587F"/>
    <w:rsid w:val="00D9710D"/>
    <w:rsid w:val="00DA13B6"/>
    <w:rsid w:val="00DB1EF2"/>
    <w:rsid w:val="00DB5A31"/>
    <w:rsid w:val="00DC4648"/>
    <w:rsid w:val="00DC5748"/>
    <w:rsid w:val="00DD0689"/>
    <w:rsid w:val="00DD46EB"/>
    <w:rsid w:val="00DD7BEB"/>
    <w:rsid w:val="00DE158E"/>
    <w:rsid w:val="00DE1ADA"/>
    <w:rsid w:val="00DE38EE"/>
    <w:rsid w:val="00DE5A3A"/>
    <w:rsid w:val="00DF6061"/>
    <w:rsid w:val="00E00858"/>
    <w:rsid w:val="00E028D0"/>
    <w:rsid w:val="00E04491"/>
    <w:rsid w:val="00E04616"/>
    <w:rsid w:val="00E10A71"/>
    <w:rsid w:val="00E10E50"/>
    <w:rsid w:val="00E11D2F"/>
    <w:rsid w:val="00E12049"/>
    <w:rsid w:val="00E143B8"/>
    <w:rsid w:val="00E15BE0"/>
    <w:rsid w:val="00E2233D"/>
    <w:rsid w:val="00E2657A"/>
    <w:rsid w:val="00E3278A"/>
    <w:rsid w:val="00E36ED3"/>
    <w:rsid w:val="00E41297"/>
    <w:rsid w:val="00E41426"/>
    <w:rsid w:val="00E43434"/>
    <w:rsid w:val="00E43F4E"/>
    <w:rsid w:val="00E46BAC"/>
    <w:rsid w:val="00E47887"/>
    <w:rsid w:val="00E5027E"/>
    <w:rsid w:val="00E50A0E"/>
    <w:rsid w:val="00E5262A"/>
    <w:rsid w:val="00E52F10"/>
    <w:rsid w:val="00E56798"/>
    <w:rsid w:val="00E6576F"/>
    <w:rsid w:val="00E65AF3"/>
    <w:rsid w:val="00E67D42"/>
    <w:rsid w:val="00E7119E"/>
    <w:rsid w:val="00E71CCD"/>
    <w:rsid w:val="00E725CF"/>
    <w:rsid w:val="00E7512F"/>
    <w:rsid w:val="00E8153D"/>
    <w:rsid w:val="00E869E2"/>
    <w:rsid w:val="00E87A59"/>
    <w:rsid w:val="00E913A3"/>
    <w:rsid w:val="00EA12AE"/>
    <w:rsid w:val="00EA46AB"/>
    <w:rsid w:val="00EA4B8F"/>
    <w:rsid w:val="00EA50A0"/>
    <w:rsid w:val="00EA5480"/>
    <w:rsid w:val="00EA6E36"/>
    <w:rsid w:val="00EB30D5"/>
    <w:rsid w:val="00EC30DA"/>
    <w:rsid w:val="00EC4A3E"/>
    <w:rsid w:val="00ED0943"/>
    <w:rsid w:val="00ED2DEB"/>
    <w:rsid w:val="00ED3BDE"/>
    <w:rsid w:val="00ED785A"/>
    <w:rsid w:val="00ED79C3"/>
    <w:rsid w:val="00EE3AA3"/>
    <w:rsid w:val="00EE44B3"/>
    <w:rsid w:val="00EE4CC4"/>
    <w:rsid w:val="00EF12B5"/>
    <w:rsid w:val="00EF35CB"/>
    <w:rsid w:val="00F0185A"/>
    <w:rsid w:val="00F03621"/>
    <w:rsid w:val="00F03B94"/>
    <w:rsid w:val="00F048F9"/>
    <w:rsid w:val="00F108C7"/>
    <w:rsid w:val="00F1225F"/>
    <w:rsid w:val="00F1523C"/>
    <w:rsid w:val="00F17890"/>
    <w:rsid w:val="00F20E74"/>
    <w:rsid w:val="00F2296D"/>
    <w:rsid w:val="00F25CC6"/>
    <w:rsid w:val="00F272A2"/>
    <w:rsid w:val="00F279E0"/>
    <w:rsid w:val="00F31AC5"/>
    <w:rsid w:val="00F33279"/>
    <w:rsid w:val="00F34C4F"/>
    <w:rsid w:val="00F35DB0"/>
    <w:rsid w:val="00F4197C"/>
    <w:rsid w:val="00F41B67"/>
    <w:rsid w:val="00F47108"/>
    <w:rsid w:val="00F50E15"/>
    <w:rsid w:val="00F52526"/>
    <w:rsid w:val="00F57932"/>
    <w:rsid w:val="00F603D6"/>
    <w:rsid w:val="00F61BB6"/>
    <w:rsid w:val="00F61FBB"/>
    <w:rsid w:val="00F634D0"/>
    <w:rsid w:val="00F65AE6"/>
    <w:rsid w:val="00F70173"/>
    <w:rsid w:val="00F7048D"/>
    <w:rsid w:val="00F71F2B"/>
    <w:rsid w:val="00F72104"/>
    <w:rsid w:val="00F73E05"/>
    <w:rsid w:val="00F76089"/>
    <w:rsid w:val="00F9067C"/>
    <w:rsid w:val="00F90FA2"/>
    <w:rsid w:val="00F93C5E"/>
    <w:rsid w:val="00F9639E"/>
    <w:rsid w:val="00F9770E"/>
    <w:rsid w:val="00F97DDB"/>
    <w:rsid w:val="00FA194C"/>
    <w:rsid w:val="00FA1B12"/>
    <w:rsid w:val="00FA37D5"/>
    <w:rsid w:val="00FA62C3"/>
    <w:rsid w:val="00FA7DC9"/>
    <w:rsid w:val="00FB2F14"/>
    <w:rsid w:val="00FB3BE7"/>
    <w:rsid w:val="00FB5A5B"/>
    <w:rsid w:val="00FB6407"/>
    <w:rsid w:val="00FC1394"/>
    <w:rsid w:val="00FC2A31"/>
    <w:rsid w:val="00FD584A"/>
    <w:rsid w:val="00FD7B84"/>
    <w:rsid w:val="00FE10DB"/>
    <w:rsid w:val="00FE2BA7"/>
    <w:rsid w:val="00FE458B"/>
    <w:rsid w:val="00FE4DCB"/>
    <w:rsid w:val="00FE6DA6"/>
    <w:rsid w:val="00FE746C"/>
    <w:rsid w:val="00FF10FE"/>
    <w:rsid w:val="00FF6BD3"/>
    <w:rsid w:val="00FF7641"/>
    <w:rsid w:val="0E1D3189"/>
    <w:rsid w:val="1251B641"/>
    <w:rsid w:val="15B5B785"/>
    <w:rsid w:val="190F0155"/>
    <w:rsid w:val="22C65876"/>
    <w:rsid w:val="2488D1EF"/>
    <w:rsid w:val="2A0C3E06"/>
    <w:rsid w:val="2EFB9B5D"/>
    <w:rsid w:val="3923B0DE"/>
    <w:rsid w:val="3AC8442F"/>
    <w:rsid w:val="3B1624C3"/>
    <w:rsid w:val="3BF5C295"/>
    <w:rsid w:val="3C53C644"/>
    <w:rsid w:val="44C4B7F0"/>
    <w:rsid w:val="44E80E5A"/>
    <w:rsid w:val="4A541189"/>
    <w:rsid w:val="53437217"/>
    <w:rsid w:val="56F1DE48"/>
    <w:rsid w:val="63A687BC"/>
    <w:rsid w:val="6723523E"/>
    <w:rsid w:val="69AFA33A"/>
    <w:rsid w:val="6A9B78A7"/>
    <w:rsid w:val="70742B1B"/>
    <w:rsid w:val="7358FD8F"/>
    <w:rsid w:val="7F7E159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BEE68A"/>
  <w15:chartTrackingRefBased/>
  <w15:docId w15:val="{82651FC4-88DC-4565-B8E1-BE00205E4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styleId="Revision">
    <w:name w:val="Revision"/>
    <w:hidden/>
    <w:uiPriority w:val="99"/>
    <w:semiHidden/>
    <w:rsid w:val="00E5262A"/>
    <w:pPr>
      <w:spacing w:after="0" w:line="240" w:lineRule="auto"/>
    </w:pPr>
  </w:style>
  <w:style w:type="paragraph" w:customStyle="1" w:styleId="Default">
    <w:name w:val="Default"/>
    <w:rsid w:val="0055201C"/>
    <w:pPr>
      <w:autoSpaceDE w:val="0"/>
      <w:autoSpaceDN w:val="0"/>
      <w:adjustRightInd w:val="0"/>
      <w:spacing w:after="0" w:line="240" w:lineRule="auto"/>
    </w:pPr>
    <w:rPr>
      <w:rFonts w:ascii="Calibri" w:hAnsi="Calibri" w:cs="Calibri"/>
      <w:color w:val="000000"/>
      <w:sz w:val="24"/>
      <w:szCs w:val="24"/>
      <w:lang w:val="en-US"/>
    </w:rPr>
  </w:style>
  <w:style w:type="character" w:styleId="Mention">
    <w:name w:val="Mention"/>
    <w:basedOn w:val="DefaultParagraphFont"/>
    <w:uiPriority w:val="99"/>
    <w:unhideWhenUsed/>
    <w:rsid w:val="00AB4A9A"/>
    <w:rPr>
      <w:color w:val="2B579A"/>
      <w:shd w:val="clear" w:color="auto" w:fill="E1DFDD"/>
    </w:rPr>
  </w:style>
  <w:style w:type="character" w:styleId="UnresolvedMention">
    <w:name w:val="Unresolved Mention"/>
    <w:basedOn w:val="DefaultParagraphFont"/>
    <w:uiPriority w:val="99"/>
    <w:semiHidden/>
    <w:unhideWhenUsed/>
    <w:rsid w:val="00526517"/>
    <w:rPr>
      <w:color w:val="605E5C"/>
      <w:shd w:val="clear" w:color="auto" w:fill="E1DFDD"/>
    </w:rPr>
  </w:style>
  <w:style w:type="paragraph" w:styleId="NormalWeb">
    <w:name w:val="Normal (Web)"/>
    <w:basedOn w:val="Normal"/>
    <w:uiPriority w:val="99"/>
    <w:unhideWhenUsed/>
    <w:rsid w:val="00F7048D"/>
    <w:pPr>
      <w:spacing w:before="100" w:beforeAutospacing="1" w:after="100" w:afterAutospacing="1" w:line="240" w:lineRule="auto"/>
    </w:pPr>
    <w:rPr>
      <w:rFonts w:ascii="Calibri" w:eastAsia="Times New Roman" w:hAnsi="Calibri" w:cs="Calibri"/>
      <w:lang w:val="en-PH"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601454756">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4317450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imeanddate.com/time/zone/nigeria/lagos"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igeria.iom.int/iom-nigeria-tender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gm.org/Public/Notic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mmaiduguribids@iom.in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EOI%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D136C65EC144633A303F0E9D392AA44"/>
        <w:category>
          <w:name w:val="General"/>
          <w:gallery w:val="placeholder"/>
        </w:category>
        <w:types>
          <w:type w:val="bbPlcHdr"/>
        </w:types>
        <w:behaviors>
          <w:behavior w:val="content"/>
        </w:behaviors>
        <w:guid w:val="{D0C7E90D-6F87-4CF5-9B53-F230887094DE}"/>
      </w:docPartPr>
      <w:docPartBody>
        <w:p w:rsidR="009F227E" w:rsidRDefault="004635B4">
          <w:pPr>
            <w:pStyle w:val="9D136C65EC144633A303F0E9D392AA44"/>
          </w:pPr>
          <w:r w:rsidRPr="0048490F">
            <w:rPr>
              <w:rStyle w:val="PlaceholderText"/>
            </w:rPr>
            <w:t>Click or tap here to enter text.</w:t>
          </w:r>
        </w:p>
      </w:docPartBody>
    </w:docPart>
    <w:docPart>
      <w:docPartPr>
        <w:name w:val="DBBE797C03AF477B8BC6C5859F2828D1"/>
        <w:category>
          <w:name w:val="General"/>
          <w:gallery w:val="placeholder"/>
        </w:category>
        <w:types>
          <w:type w:val="bbPlcHdr"/>
        </w:types>
        <w:behaviors>
          <w:behavior w:val="content"/>
        </w:behaviors>
        <w:guid w:val="{7D9B3A7F-D3F1-40CA-A0A2-CCAC9364DAAE}"/>
      </w:docPartPr>
      <w:docPartBody>
        <w:p w:rsidR="009F227E" w:rsidRDefault="004635B4">
          <w:pPr>
            <w:pStyle w:val="DBBE797C03AF477B8BC6C5859F2828D1"/>
          </w:pPr>
          <w:r w:rsidRPr="0048490F">
            <w:rPr>
              <w:rStyle w:val="PlaceholderText"/>
            </w:rPr>
            <w:t>Click or tap to enter a date.</w:t>
          </w:r>
        </w:p>
      </w:docPartBody>
    </w:docPart>
    <w:docPart>
      <w:docPartPr>
        <w:name w:val="F1DD26D4C1F7404A9F1CAF984F809988"/>
        <w:category>
          <w:name w:val="General"/>
          <w:gallery w:val="placeholder"/>
        </w:category>
        <w:types>
          <w:type w:val="bbPlcHdr"/>
        </w:types>
        <w:behaviors>
          <w:behavior w:val="content"/>
        </w:behaviors>
        <w:guid w:val="{A64963BD-4F58-428D-B258-BA3835A7D376}"/>
      </w:docPartPr>
      <w:docPartBody>
        <w:p w:rsidR="009F227E" w:rsidRDefault="004635B4">
          <w:pPr>
            <w:pStyle w:val="F1DD26D4C1F7404A9F1CAF984F809988"/>
          </w:pPr>
          <w:r w:rsidRPr="0048490F">
            <w:rPr>
              <w:rStyle w:val="PlaceholderText"/>
            </w:rPr>
            <w:t>Click or tap here to enter text.</w:t>
          </w:r>
        </w:p>
      </w:docPartBody>
    </w:docPart>
    <w:docPart>
      <w:docPartPr>
        <w:name w:val="F4B7D10280EF452DA0336BCE7E3895CC"/>
        <w:category>
          <w:name w:val="General"/>
          <w:gallery w:val="placeholder"/>
        </w:category>
        <w:types>
          <w:type w:val="bbPlcHdr"/>
        </w:types>
        <w:behaviors>
          <w:behavior w:val="content"/>
        </w:behaviors>
        <w:guid w:val="{853ADA40-4171-49EC-81E8-F25F8406F3EE}"/>
      </w:docPartPr>
      <w:docPartBody>
        <w:p w:rsidR="004F4C78" w:rsidRDefault="00D726B7" w:rsidP="00D726B7">
          <w:pPr>
            <w:pStyle w:val="F4B7D10280EF452DA0336BCE7E3895CC"/>
          </w:pPr>
          <w:r w:rsidRPr="00260675">
            <w:rPr>
              <w:rStyle w:val="PlaceholderText"/>
              <w:rFonts w:cstheme="minorHAnsi"/>
              <w:sz w:val="20"/>
              <w:szCs w:val="20"/>
            </w:rPr>
            <w:t>Click or tap here to enter text.</w:t>
          </w:r>
        </w:p>
      </w:docPartBody>
    </w:docPart>
    <w:docPart>
      <w:docPartPr>
        <w:name w:val="7F574BCAF81D45D89DD3226EC662C306"/>
        <w:category>
          <w:name w:val="General"/>
          <w:gallery w:val="placeholder"/>
        </w:category>
        <w:types>
          <w:type w:val="bbPlcHdr"/>
        </w:types>
        <w:behaviors>
          <w:behavior w:val="content"/>
        </w:behaviors>
        <w:guid w:val="{5F8FCB1D-070F-46CB-A349-923974C58883}"/>
      </w:docPartPr>
      <w:docPartBody>
        <w:p w:rsidR="004F4C78" w:rsidRDefault="00D726B7" w:rsidP="00D726B7">
          <w:pPr>
            <w:pStyle w:val="7F574BCAF81D45D89DD3226EC662C306"/>
          </w:pPr>
          <w:r w:rsidRPr="00260675">
            <w:rPr>
              <w:rStyle w:val="PlaceholderText"/>
              <w:rFonts w:cstheme="minorHAnsi"/>
              <w:sz w:val="20"/>
              <w:szCs w:val="20"/>
            </w:rPr>
            <w:t>Click or tap here to enter text.</w:t>
          </w:r>
        </w:p>
      </w:docPartBody>
    </w:docPart>
    <w:docPart>
      <w:docPartPr>
        <w:name w:val="87A3A49B5D764675B2AC7BD9C3384243"/>
        <w:category>
          <w:name w:val="General"/>
          <w:gallery w:val="placeholder"/>
        </w:category>
        <w:types>
          <w:type w:val="bbPlcHdr"/>
        </w:types>
        <w:behaviors>
          <w:behavior w:val="content"/>
        </w:behaviors>
        <w:guid w:val="{09E2ED40-F8EF-4A7F-A967-5258951C23BC}"/>
      </w:docPartPr>
      <w:docPartBody>
        <w:p w:rsidR="004F4C78" w:rsidRDefault="00D726B7" w:rsidP="00D726B7">
          <w:pPr>
            <w:pStyle w:val="87A3A49B5D764675B2AC7BD9C3384243"/>
          </w:pPr>
          <w:r w:rsidRPr="00260675">
            <w:rPr>
              <w:rStyle w:val="PlaceholderText"/>
              <w:rFonts w:cstheme="minorHAnsi"/>
              <w:sz w:val="20"/>
              <w:szCs w:val="20"/>
            </w:rPr>
            <w:t>Click or tap here to enter text.</w:t>
          </w:r>
        </w:p>
      </w:docPartBody>
    </w:docPart>
    <w:docPart>
      <w:docPartPr>
        <w:name w:val="21348897AC534A71BC3F441A2F9A9649"/>
        <w:category>
          <w:name w:val="General"/>
          <w:gallery w:val="placeholder"/>
        </w:category>
        <w:types>
          <w:type w:val="bbPlcHdr"/>
        </w:types>
        <w:behaviors>
          <w:behavior w:val="content"/>
        </w:behaviors>
        <w:guid w:val="{5E6AEA7A-4310-4626-B06B-F7A1F93DB797}"/>
      </w:docPartPr>
      <w:docPartBody>
        <w:p w:rsidR="004F4C78" w:rsidRDefault="00D726B7" w:rsidP="00D726B7">
          <w:pPr>
            <w:pStyle w:val="21348897AC534A71BC3F441A2F9A9649"/>
          </w:pPr>
          <w:r w:rsidRPr="00260675">
            <w:rPr>
              <w:rStyle w:val="PlaceholderText"/>
              <w:rFonts w:cstheme="minorHAnsi"/>
              <w:sz w:val="20"/>
              <w:szCs w:val="20"/>
            </w:rPr>
            <w:t>Click or tap here to enter text.</w:t>
          </w:r>
        </w:p>
      </w:docPartBody>
    </w:docPart>
    <w:docPart>
      <w:docPartPr>
        <w:name w:val="4D1041CAB3BA4E0597DF386F04FE3E1C"/>
        <w:category>
          <w:name w:val="General"/>
          <w:gallery w:val="placeholder"/>
        </w:category>
        <w:types>
          <w:type w:val="bbPlcHdr"/>
        </w:types>
        <w:behaviors>
          <w:behavior w:val="content"/>
        </w:behaviors>
        <w:guid w:val="{F28F1FD9-4699-4BDE-8BED-A7DFB41E0D87}"/>
      </w:docPartPr>
      <w:docPartBody>
        <w:p w:rsidR="004F4C78" w:rsidRDefault="00D726B7" w:rsidP="00D726B7">
          <w:pPr>
            <w:pStyle w:val="4D1041CAB3BA4E0597DF386F04FE3E1C"/>
          </w:pPr>
          <w:r w:rsidRPr="00260675">
            <w:rPr>
              <w:rStyle w:val="PlaceholderText"/>
              <w:rFonts w:cstheme="minorHAnsi"/>
              <w:sz w:val="20"/>
              <w:szCs w:val="20"/>
            </w:rPr>
            <w:t>Click or tap here to enter text.</w:t>
          </w:r>
        </w:p>
      </w:docPartBody>
    </w:docPart>
    <w:docPart>
      <w:docPartPr>
        <w:name w:val="1F5FF15E64744D42B14825DE0DE6F084"/>
        <w:category>
          <w:name w:val="General"/>
          <w:gallery w:val="placeholder"/>
        </w:category>
        <w:types>
          <w:type w:val="bbPlcHdr"/>
        </w:types>
        <w:behaviors>
          <w:behavior w:val="content"/>
        </w:behaviors>
        <w:guid w:val="{E49CC288-858F-4F56-8987-671C8DF6F73E}"/>
      </w:docPartPr>
      <w:docPartBody>
        <w:p w:rsidR="004F4C78" w:rsidRDefault="00D726B7" w:rsidP="00D726B7">
          <w:pPr>
            <w:pStyle w:val="1F5FF15E64744D42B14825DE0DE6F084"/>
          </w:pPr>
          <w:r w:rsidRPr="007D6389">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27E"/>
    <w:rsid w:val="000B0913"/>
    <w:rsid w:val="00181C31"/>
    <w:rsid w:val="001D37C3"/>
    <w:rsid w:val="001F3E73"/>
    <w:rsid w:val="00300C2A"/>
    <w:rsid w:val="003B6965"/>
    <w:rsid w:val="004635B4"/>
    <w:rsid w:val="004F4C78"/>
    <w:rsid w:val="00581894"/>
    <w:rsid w:val="00614323"/>
    <w:rsid w:val="007432AB"/>
    <w:rsid w:val="00843297"/>
    <w:rsid w:val="008740B1"/>
    <w:rsid w:val="00930DE6"/>
    <w:rsid w:val="009F227E"/>
    <w:rsid w:val="00A07234"/>
    <w:rsid w:val="00A52CF5"/>
    <w:rsid w:val="00BB602A"/>
    <w:rsid w:val="00C45BB1"/>
    <w:rsid w:val="00CB4A8D"/>
    <w:rsid w:val="00D726B7"/>
    <w:rsid w:val="00EF1DE0"/>
    <w:rsid w:val="00F719EF"/>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719EF"/>
    <w:rPr>
      <w:color w:val="808080"/>
    </w:rPr>
  </w:style>
  <w:style w:type="paragraph" w:customStyle="1" w:styleId="9D136C65EC144633A303F0E9D392AA44">
    <w:name w:val="9D136C65EC144633A303F0E9D392AA44"/>
  </w:style>
  <w:style w:type="paragraph" w:customStyle="1" w:styleId="DBBE797C03AF477B8BC6C5859F2828D1">
    <w:name w:val="DBBE797C03AF477B8BC6C5859F2828D1"/>
  </w:style>
  <w:style w:type="paragraph" w:customStyle="1" w:styleId="F1DD26D4C1F7404A9F1CAF984F809988">
    <w:name w:val="F1DD26D4C1F7404A9F1CAF984F809988"/>
  </w:style>
  <w:style w:type="paragraph" w:customStyle="1" w:styleId="F4B7D10280EF452DA0336BCE7E3895CC">
    <w:name w:val="F4B7D10280EF452DA0336BCE7E3895CC"/>
    <w:rsid w:val="00D726B7"/>
    <w:rPr>
      <w:kern w:val="2"/>
      <w:lang w:val="en-US" w:eastAsia="en-US"/>
      <w14:ligatures w14:val="standardContextual"/>
    </w:rPr>
  </w:style>
  <w:style w:type="paragraph" w:customStyle="1" w:styleId="7F574BCAF81D45D89DD3226EC662C306">
    <w:name w:val="7F574BCAF81D45D89DD3226EC662C306"/>
    <w:rsid w:val="00D726B7"/>
    <w:rPr>
      <w:kern w:val="2"/>
      <w:lang w:val="en-US" w:eastAsia="en-US"/>
      <w14:ligatures w14:val="standardContextual"/>
    </w:rPr>
  </w:style>
  <w:style w:type="paragraph" w:customStyle="1" w:styleId="87A3A49B5D764675B2AC7BD9C3384243">
    <w:name w:val="87A3A49B5D764675B2AC7BD9C3384243"/>
    <w:rsid w:val="00D726B7"/>
    <w:rPr>
      <w:kern w:val="2"/>
      <w:lang w:val="en-US" w:eastAsia="en-US"/>
      <w14:ligatures w14:val="standardContextual"/>
    </w:rPr>
  </w:style>
  <w:style w:type="paragraph" w:customStyle="1" w:styleId="21348897AC534A71BC3F441A2F9A9649">
    <w:name w:val="21348897AC534A71BC3F441A2F9A9649"/>
    <w:rsid w:val="00D726B7"/>
    <w:rPr>
      <w:kern w:val="2"/>
      <w:lang w:val="en-US" w:eastAsia="en-US"/>
      <w14:ligatures w14:val="standardContextual"/>
    </w:rPr>
  </w:style>
  <w:style w:type="paragraph" w:customStyle="1" w:styleId="4D1041CAB3BA4E0597DF386F04FE3E1C">
    <w:name w:val="4D1041CAB3BA4E0597DF386F04FE3E1C"/>
    <w:rsid w:val="00D726B7"/>
    <w:rPr>
      <w:kern w:val="2"/>
      <w:lang w:val="en-US" w:eastAsia="en-US"/>
      <w14:ligatures w14:val="standardContextual"/>
    </w:rPr>
  </w:style>
  <w:style w:type="paragraph" w:customStyle="1" w:styleId="1F5FF15E64744D42B14825DE0DE6F084">
    <w:name w:val="1F5FF15E64744D42B14825DE0DE6F084"/>
    <w:rsid w:val="00D726B7"/>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ing xmlns="2edda661-ee16-4e9a-8705-3cae3105290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D4D892C96C2B8419CA824B04B31BE17" ma:contentTypeVersion="9" ma:contentTypeDescription="Create a new document." ma:contentTypeScope="" ma:versionID="ce135ee8f53fc5c2e96e5288b31745a9">
  <xsd:schema xmlns:xsd="http://www.w3.org/2001/XMLSchema" xmlns:xs="http://www.w3.org/2001/XMLSchema" xmlns:p="http://schemas.microsoft.com/office/2006/metadata/properties" xmlns:ns2="2edda661-ee16-4e9a-8705-3cae3105290b" xmlns:ns3="9dac5520-702d-4d77-900b-8adb4e1bafb1" targetNamespace="http://schemas.microsoft.com/office/2006/metadata/properties" ma:root="true" ma:fieldsID="1d91377511a8fadbcbe5c79673589f77" ns2:_="" ns3:_="">
    <xsd:import namespace="2edda661-ee16-4e9a-8705-3cae3105290b"/>
    <xsd:import namespace="9dac5520-702d-4d77-900b-8adb4e1bafb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Numbering"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da661-ee16-4e9a-8705-3cae310529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Numbering" ma:index="14" nillable="true" ma:displayName="Numbering" ma:format="Dropdown" ma:internalName="Numbering" ma:percentage="FALSE">
      <xsd:simpleType>
        <xsd:restriction base="dms:Number"/>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ac5520-702d-4d77-900b-8adb4e1bafb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B8B88C-2456-4F0A-B46B-B8ECEECDD7AC}">
  <ds:schemaRefs>
    <ds:schemaRef ds:uri="http://schemas.openxmlformats.org/officeDocument/2006/bibliography"/>
  </ds:schemaRefs>
</ds:datastoreItem>
</file>

<file path=customXml/itemProps2.xml><?xml version="1.0" encoding="utf-8"?>
<ds:datastoreItem xmlns:ds="http://schemas.openxmlformats.org/officeDocument/2006/customXml" ds:itemID="{1EE9FC75-F45F-4B91-AD20-04678C2B792D}">
  <ds:schemaRefs>
    <ds:schemaRef ds:uri="http://schemas.microsoft.com/sharepoint/v3/contenttype/forms"/>
  </ds:schemaRefs>
</ds:datastoreItem>
</file>

<file path=customXml/itemProps3.xml><?xml version="1.0" encoding="utf-8"?>
<ds:datastoreItem xmlns:ds="http://schemas.openxmlformats.org/officeDocument/2006/customXml" ds:itemID="{C33828EC-CD20-49A8-9E84-CF5FAE163DFC}">
  <ds:schemaRefs>
    <ds:schemaRef ds:uri="http://schemas.microsoft.com/office/2006/metadata/properties"/>
    <ds:schemaRef ds:uri="http://schemas.microsoft.com/office/infopath/2007/PartnerControls"/>
    <ds:schemaRef ds:uri="2edda661-ee16-4e9a-8705-3cae3105290b"/>
  </ds:schemaRefs>
</ds:datastoreItem>
</file>

<file path=customXml/itemProps4.xml><?xml version="1.0" encoding="utf-8"?>
<ds:datastoreItem xmlns:ds="http://schemas.openxmlformats.org/officeDocument/2006/customXml" ds:itemID="{C9BE1ADD-9376-44AE-A89E-26887C263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da661-ee16-4e9a-8705-3cae3105290b"/>
    <ds:schemaRef ds:uri="9dac5520-702d-4d77-900b-8adb4e1baf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HLCM-PN REOI V1 Oct 2019 (002)</Template>
  <TotalTime>5</TotalTime>
  <Pages>6</Pages>
  <Words>1741</Words>
  <Characters>9924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11642</CharactersWithSpaces>
  <SharedDoc>false</SharedDoc>
  <HLinks>
    <vt:vector size="24" baseType="variant">
      <vt:variant>
        <vt:i4>8126504</vt:i4>
      </vt:variant>
      <vt:variant>
        <vt:i4>0</vt:i4>
      </vt:variant>
      <vt:variant>
        <vt:i4>0</vt:i4>
      </vt:variant>
      <vt:variant>
        <vt:i4>5</vt:i4>
      </vt:variant>
      <vt:variant>
        <vt:lpwstr>http://www.timeanddate.com/worldclock/</vt:lpwstr>
      </vt:variant>
      <vt:variant>
        <vt:lpwstr/>
      </vt:variant>
      <vt:variant>
        <vt:i4>393272</vt:i4>
      </vt:variant>
      <vt:variant>
        <vt:i4>6</vt:i4>
      </vt:variant>
      <vt:variant>
        <vt:i4>0</vt:i4>
      </vt:variant>
      <vt:variant>
        <vt:i4>5</vt:i4>
      </vt:variant>
      <vt:variant>
        <vt:lpwstr>mailto:stuladhar@iom.int</vt:lpwstr>
      </vt:variant>
      <vt:variant>
        <vt:lpwstr/>
      </vt:variant>
      <vt:variant>
        <vt:i4>7929920</vt:i4>
      </vt:variant>
      <vt:variant>
        <vt:i4>3</vt:i4>
      </vt:variant>
      <vt:variant>
        <vt:i4>0</vt:i4>
      </vt:variant>
      <vt:variant>
        <vt:i4>5</vt:i4>
      </vt:variant>
      <vt:variant>
        <vt:lpwstr>mailto:egalang@iom.int</vt:lpwstr>
      </vt:variant>
      <vt:variant>
        <vt:lpwstr/>
      </vt:variant>
      <vt:variant>
        <vt:i4>7864384</vt:i4>
      </vt:variant>
      <vt:variant>
        <vt:i4>0</vt:i4>
      </vt:variant>
      <vt:variant>
        <vt:i4>0</vt:i4>
      </vt:variant>
      <vt:variant>
        <vt:i4>5</vt:i4>
      </vt:variant>
      <vt:variant>
        <vt:lpwstr>mailto:tabebaw@iom.int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DIBAL Ibrahim Madu</cp:lastModifiedBy>
  <cp:revision>3</cp:revision>
  <cp:lastPrinted>2019-03-29T10:15:00Z</cp:lastPrinted>
  <dcterms:created xsi:type="dcterms:W3CDTF">2024-01-18T08:01:00Z</dcterms:created>
  <dcterms:modified xsi:type="dcterms:W3CDTF">2024-01-18T08:07:00Z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2021-12-03T07:08:07Z</vt:lpwstr>
  </property>
  <property fmtid="{D5CDD505-2E9C-101B-9397-08002B2CF9AE}" pid="4" name="MSIP_Label_2059aa38-f392-4105-be92-628035578272_Method">
    <vt:lpwstr>Privileged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ce73049d-0920-4912-977a-2811128ff628</vt:lpwstr>
  </property>
  <property fmtid="{D5CDD505-2E9C-101B-9397-08002B2CF9AE}" pid="8" name="MSIP_Label_2059aa38-f392-4105-be92-628035578272_ContentBits">
    <vt:lpwstr>0</vt:lpwstr>
  </property>
  <property fmtid="{D5CDD505-2E9C-101B-9397-08002B2CF9AE}" pid="9" name="ContentTypeId">
    <vt:lpwstr>0x0101004D4D892C96C2B8419CA824B04B31BE17</vt:lpwstr>
  </property>
  <property fmtid="{D5CDD505-2E9C-101B-9397-08002B2CF9AE}" pid="10" name="MediaServiceImageTags">
    <vt:lpwstr/>
  </property>
</Properties>
</file>