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443F" w:rsidRDefault="004403EE">
      <w:pPr>
        <w:pStyle w:val="Heading1"/>
        <w:ind w:right="-150"/>
        <w:rPr>
          <w:color w:val="000000"/>
        </w:rPr>
      </w:pPr>
      <w:bookmarkStart w:id="0" w:name="_gjdgxs" w:colFirst="0" w:colLast="0"/>
      <w:bookmarkEnd w:id="0"/>
      <w:r>
        <w:rPr>
          <w:color w:val="4EC3E0"/>
        </w:rPr>
        <w:t xml:space="preserve">SECTION II: </w:t>
      </w:r>
      <w:r>
        <w:rPr>
          <w:color w:val="000000"/>
        </w:rPr>
        <w:t>EVALUATION METHOD AND CRITERIA</w:t>
      </w:r>
    </w:p>
    <w:p w:rsidR="00B4443F" w:rsidRDefault="004403EE">
      <w:pPr>
        <w:spacing w:after="200"/>
        <w:ind w:right="-150"/>
      </w:pPr>
      <w:r>
        <w:t>Bids submitted in response to this ITB shall be evaluated on the basis of the “lowest priced, substantially compliant” methodology, which consists of the following steps:</w:t>
      </w:r>
    </w:p>
    <w:p w:rsidR="00B4443F" w:rsidRDefault="004403EE">
      <w:pPr>
        <w:numPr>
          <w:ilvl w:val="0"/>
          <w:numId w:val="19"/>
        </w:numPr>
        <w:spacing w:after="120"/>
        <w:ind w:right="-150"/>
      </w:pPr>
      <w:r>
        <w:rPr>
          <w:b/>
        </w:rPr>
        <w:t>Preliminary screening of bids using formal and eligibility criteria:</w:t>
      </w:r>
      <w:r>
        <w:t xml:space="preserve"> This includes an assessment of whether bids comply with the formal and eligibility criteria stated in the “Formal and Eligibility Criteria” table below. All bids substantially compliant at this stage will go through subsequent evaluation as follows. </w:t>
      </w:r>
    </w:p>
    <w:p w:rsidR="00B4443F" w:rsidRDefault="004403EE">
      <w:pPr>
        <w:numPr>
          <w:ilvl w:val="0"/>
          <w:numId w:val="19"/>
        </w:numPr>
        <w:spacing w:after="120"/>
        <w:ind w:right="-150"/>
      </w:pPr>
      <w:r>
        <w:rPr>
          <w:b/>
        </w:rPr>
        <w:t>Technical evaluation using qualification criteria:</w:t>
      </w:r>
      <w:r>
        <w:t xml:space="preserve"> This determines which bids are substantially compliant to the qualification criteria stated in the “Qualification Criteria” table below, and rejects non-compliant bids. Only bids meeting or exceeding the qualification criteria shall be considered substantially compliant.</w:t>
      </w:r>
    </w:p>
    <w:p w:rsidR="00B4443F" w:rsidRDefault="004403EE">
      <w:pPr>
        <w:numPr>
          <w:ilvl w:val="0"/>
          <w:numId w:val="19"/>
        </w:numPr>
        <w:spacing w:after="120"/>
        <w:ind w:right="-150"/>
      </w:pPr>
      <w:r>
        <w:rPr>
          <w:b/>
        </w:rPr>
        <w:t>Technical evaluation using technical criteria:</w:t>
      </w:r>
      <w:r>
        <w:t xml:space="preserve"> This determines each bid’s technical compliance with the pre-defined technical criteria as identified in the “Technical Criteria” table below. Only bids meeting or exceeding the technical criteria shall be considered substantially compliant. The technical evaluation shall be completed prior to initiating the financial evaluation.</w:t>
      </w:r>
    </w:p>
    <w:p w:rsidR="00B4443F" w:rsidRDefault="004403EE">
      <w:pPr>
        <w:numPr>
          <w:ilvl w:val="0"/>
          <w:numId w:val="19"/>
        </w:numPr>
        <w:spacing w:after="120"/>
        <w:ind w:right="30"/>
      </w:pPr>
      <w:r>
        <w:rPr>
          <w:b/>
        </w:rPr>
        <w:t>Financial evaluation:</w:t>
      </w:r>
      <w:r>
        <w:t xml:space="preserve"> Financial evaluation of the bids shall only be conducted for the bids that have been determined to be substantially compliant in the technical evaluation. Bids qualifying for a financial evaluation shall be checked for any arithmetic errors following Article 28 [</w:t>
      </w:r>
      <w:r>
        <w:rPr>
          <w:i/>
        </w:rPr>
        <w:t>Minor Informalities, Errors or Omissions</w:t>
      </w:r>
      <w:r>
        <w:t>]. Schedule 4.1.A [</w:t>
      </w:r>
      <w:r>
        <w:rPr>
          <w:i/>
        </w:rPr>
        <w:t>Bill of Quantities</w:t>
      </w:r>
      <w:r>
        <w:t>] shall be used for the financial evaluation. Schedule 4.1.B [</w:t>
      </w:r>
      <w:r>
        <w:rPr>
          <w:i/>
        </w:rPr>
        <w:t>Daywork Schedule</w:t>
      </w:r>
      <w:r>
        <w:t>] will not be used for the financial evaluation but will inform the assessment of reasonableness of cost. The lowest priced bid among the substantially compliant bids will be selected for award.</w:t>
      </w:r>
    </w:p>
    <w:p w:rsidR="00B4443F" w:rsidRDefault="004403EE">
      <w:pPr>
        <w:numPr>
          <w:ilvl w:val="0"/>
          <w:numId w:val="19"/>
        </w:numPr>
        <w:spacing w:after="120"/>
        <w:ind w:right="-150"/>
      </w:pPr>
      <w:r>
        <w:rPr>
          <w:b/>
        </w:rPr>
        <w:t>Background check/due diligence:</w:t>
      </w:r>
      <w:r>
        <w:t xml:space="preserve"> After completion of the evaluation but prior to the award, UNOPS shall conduct background checks/due diligence on the bidder recommended for award, to confirm that the bidder meets the criteria set forth in this ITB or as appropriate to the nature of the procurement process. UNOPS may reject a bidder's bid on the basis of the findings. Bidders shall permit UNOPS representatives to access their facilities at any reasonable time to inspect the bidder's premises, equipment, Plant or Materials.</w:t>
      </w:r>
    </w:p>
    <w:p w:rsidR="00B4443F" w:rsidRDefault="004403EE">
      <w:pPr>
        <w:spacing w:after="200"/>
        <w:ind w:right="-240"/>
        <w:rPr>
          <w:highlight w:val="lightGray"/>
        </w:rPr>
      </w:pPr>
      <w:r>
        <w:t>At any time during the evaluation process, UNOPS may request clarification or further information in writing from bidders. The bidder's responses shall not contain any changes regarding the substance, including the technical and financial part of their bid. UNOPS may use such information to interpret and evaluate the relevant bid.</w:t>
      </w:r>
    </w:p>
    <w:p w:rsidR="00B4443F" w:rsidRDefault="004403EE">
      <w:pPr>
        <w:tabs>
          <w:tab w:val="left" w:pos="540"/>
        </w:tabs>
        <w:ind w:right="-150"/>
      </w:pPr>
      <w:r>
        <w:t>UNOPS evaluation of a bid shall take into account the evaluation criteria described in the following tables.</w:t>
      </w:r>
      <w:r>
        <w:br w:type="page"/>
      </w:r>
    </w:p>
    <w:p w:rsidR="00B4443F" w:rsidRDefault="00B4443F">
      <w:pPr>
        <w:tabs>
          <w:tab w:val="left" w:pos="540"/>
        </w:tabs>
        <w:ind w:right="1830"/>
      </w:pPr>
    </w:p>
    <w:tbl>
      <w:tblPr>
        <w:tblStyle w:val="a"/>
        <w:tblW w:w="91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51"/>
        <w:gridCol w:w="4553"/>
      </w:tblGrid>
      <w:tr w:rsidR="00B4443F">
        <w:trPr>
          <w:trHeight w:val="510"/>
        </w:trPr>
        <w:tc>
          <w:tcPr>
            <w:tcW w:w="9103" w:type="dxa"/>
            <w:gridSpan w:val="2"/>
            <w:tcBorders>
              <w:top w:val="nil"/>
              <w:left w:val="nil"/>
              <w:bottom w:val="single" w:sz="18" w:space="0" w:color="FFFFFF"/>
              <w:right w:val="single" w:sz="18" w:space="0" w:color="FFFFFF"/>
            </w:tcBorders>
            <w:shd w:val="clear" w:color="auto" w:fill="000000"/>
            <w:vAlign w:val="center"/>
          </w:tcPr>
          <w:p w:rsidR="00B4443F" w:rsidRDefault="004403EE">
            <w:pPr>
              <w:numPr>
                <w:ilvl w:val="0"/>
                <w:numId w:val="1"/>
              </w:numPr>
              <w:rPr>
                <w:rFonts w:ascii="Arial" w:eastAsia="Arial" w:hAnsi="Arial" w:cs="Arial"/>
                <w:b/>
                <w:color w:val="FFFFFF"/>
                <w:sz w:val="20"/>
                <w:szCs w:val="20"/>
              </w:rPr>
            </w:pPr>
            <w:r>
              <w:rPr>
                <w:rFonts w:ascii="Arial" w:eastAsia="Arial" w:hAnsi="Arial" w:cs="Arial"/>
                <w:b/>
                <w:color w:val="FFFFFF"/>
                <w:sz w:val="20"/>
                <w:szCs w:val="20"/>
              </w:rPr>
              <w:t>FORMAL AND ELIGIBILITY CRITERIA</w:t>
            </w:r>
          </w:p>
        </w:tc>
      </w:tr>
      <w:tr w:rsidR="00B4443F">
        <w:trPr>
          <w:trHeight w:val="735"/>
        </w:trPr>
        <w:tc>
          <w:tcPr>
            <w:tcW w:w="4551" w:type="dxa"/>
            <w:tcBorders>
              <w:top w:val="single" w:sz="18" w:space="0" w:color="FFFFFF"/>
              <w:left w:val="nil"/>
              <w:bottom w:val="nil"/>
              <w:right w:val="single" w:sz="18" w:space="0" w:color="FFFFFF"/>
            </w:tcBorders>
            <w:shd w:val="clear" w:color="auto" w:fill="F3F3F3"/>
            <w:vAlign w:val="center"/>
          </w:tcPr>
          <w:p w:rsidR="00B4443F" w:rsidRDefault="004403EE">
            <w:pPr>
              <w:rPr>
                <w:rFonts w:ascii="Arial" w:eastAsia="Arial" w:hAnsi="Arial" w:cs="Arial"/>
                <w:b/>
                <w:color w:val="222222"/>
              </w:rPr>
            </w:pPr>
            <w:r>
              <w:rPr>
                <w:rFonts w:ascii="Arial" w:eastAsia="Arial" w:hAnsi="Arial" w:cs="Arial"/>
                <w:b/>
                <w:color w:val="222222"/>
              </w:rPr>
              <w:t>Criteria evaluated on a pass/fail basis during the preliminary screening</w:t>
            </w:r>
          </w:p>
        </w:tc>
        <w:tc>
          <w:tcPr>
            <w:tcW w:w="4552" w:type="dxa"/>
            <w:tcBorders>
              <w:top w:val="single" w:sz="18" w:space="0" w:color="FFFFFF"/>
              <w:left w:val="single" w:sz="18" w:space="0" w:color="FFFFFF"/>
              <w:bottom w:val="nil"/>
              <w:right w:val="nil"/>
            </w:tcBorders>
            <w:shd w:val="clear" w:color="auto" w:fill="F3F3F3"/>
            <w:vAlign w:val="center"/>
          </w:tcPr>
          <w:p w:rsidR="00B4443F" w:rsidRDefault="004403EE">
            <w:pPr>
              <w:ind w:left="90"/>
              <w:rPr>
                <w:rFonts w:ascii="Arial" w:eastAsia="Arial" w:hAnsi="Arial" w:cs="Arial"/>
                <w:b/>
                <w:color w:val="222222"/>
              </w:rPr>
            </w:pPr>
            <w:r>
              <w:rPr>
                <w:rFonts w:ascii="Arial" w:eastAsia="Arial" w:hAnsi="Arial" w:cs="Arial"/>
                <w:b/>
                <w:color w:val="222222"/>
              </w:rPr>
              <w:t>Documents to establish compliance</w:t>
            </w:r>
            <w:r>
              <w:rPr>
                <w:rFonts w:ascii="Arial" w:eastAsia="Arial" w:hAnsi="Arial" w:cs="Arial"/>
                <w:b/>
                <w:color w:val="222222"/>
              </w:rPr>
              <w:br/>
              <w:t>with the criteria</w:t>
            </w:r>
          </w:p>
        </w:tc>
      </w:tr>
      <w:tr w:rsidR="00B4443F">
        <w:trPr>
          <w:trHeight w:val="2370"/>
        </w:trPr>
        <w:tc>
          <w:tcPr>
            <w:tcW w:w="4551" w:type="dxa"/>
            <w:tcBorders>
              <w:top w:val="nil"/>
              <w:left w:val="nil"/>
              <w:bottom w:val="dashed" w:sz="4" w:space="0" w:color="000000"/>
              <w:right w:val="dashed" w:sz="4" w:space="0" w:color="000000"/>
            </w:tcBorders>
            <w:tcMar>
              <w:top w:w="99" w:type="dxa"/>
              <w:left w:w="99" w:type="dxa"/>
              <w:bottom w:w="99" w:type="dxa"/>
              <w:right w:w="99" w:type="dxa"/>
            </w:tcMar>
          </w:tcPr>
          <w:p w:rsidR="00B4443F" w:rsidRDefault="004403EE">
            <w:pPr>
              <w:numPr>
                <w:ilvl w:val="0"/>
                <w:numId w:val="13"/>
              </w:numPr>
              <w:ind w:right="135"/>
            </w:pPr>
            <w:r>
              <w:rPr>
                <w:rFonts w:ascii="Arial" w:eastAsia="Arial" w:hAnsi="Arial" w:cs="Arial"/>
                <w:highlight w:val="white"/>
              </w:rPr>
              <w:t xml:space="preserve">The bidder is eligible as defined in </w:t>
            </w:r>
            <w:r>
              <w:rPr>
                <w:rFonts w:ascii="Arial" w:eastAsia="Arial" w:hAnsi="Arial" w:cs="Arial"/>
                <w:b/>
                <w:highlight w:val="white"/>
              </w:rPr>
              <w:t>Section I: Instructions to Bidders</w:t>
            </w:r>
            <w:r>
              <w:rPr>
                <w:rFonts w:ascii="Arial" w:eastAsia="Arial" w:hAnsi="Arial" w:cs="Arial"/>
                <w:highlight w:val="white"/>
              </w:rPr>
              <w:t>, Article 4 [</w:t>
            </w:r>
            <w:r>
              <w:rPr>
                <w:rFonts w:ascii="Arial" w:eastAsia="Arial" w:hAnsi="Arial" w:cs="Arial"/>
                <w:i/>
                <w:highlight w:val="white"/>
              </w:rPr>
              <w:t>Bidder Eligibility</w:t>
            </w:r>
            <w:r>
              <w:rPr>
                <w:rFonts w:ascii="Arial" w:eastAsia="Arial" w:hAnsi="Arial" w:cs="Arial"/>
                <w:highlight w:val="white"/>
              </w:rPr>
              <w:t>].</w:t>
            </w:r>
          </w:p>
        </w:tc>
        <w:tc>
          <w:tcPr>
            <w:tcW w:w="4552" w:type="dxa"/>
            <w:tcBorders>
              <w:top w:val="nil"/>
              <w:left w:val="dashed" w:sz="4" w:space="0" w:color="000000"/>
              <w:bottom w:val="dashed" w:sz="4" w:space="0" w:color="000000"/>
              <w:right w:val="nil"/>
            </w:tcBorders>
            <w:tcMar>
              <w:top w:w="99" w:type="dxa"/>
              <w:left w:w="99" w:type="dxa"/>
              <w:bottom w:w="99" w:type="dxa"/>
              <w:right w:w="99" w:type="dxa"/>
            </w:tcMar>
          </w:tcPr>
          <w:p w:rsidR="00B4443F" w:rsidRDefault="004403EE">
            <w:pPr>
              <w:numPr>
                <w:ilvl w:val="0"/>
                <w:numId w:val="21"/>
              </w:numPr>
              <w:spacing w:after="200"/>
              <w:ind w:left="360" w:right="-45" w:hanging="270"/>
              <w:rPr>
                <w:rFonts w:ascii="Arial" w:eastAsia="Arial" w:hAnsi="Arial" w:cs="Arial"/>
              </w:rPr>
            </w:pPr>
            <w:r>
              <w:rPr>
                <w:rFonts w:ascii="Arial" w:eastAsia="Arial" w:hAnsi="Arial" w:cs="Arial"/>
                <w:highlight w:val="white"/>
              </w:rPr>
              <w:t>Schedule 0.1 [</w:t>
            </w:r>
            <w:r>
              <w:rPr>
                <w:rFonts w:ascii="Arial" w:eastAsia="Arial" w:hAnsi="Arial" w:cs="Arial"/>
                <w:i/>
                <w:highlight w:val="white"/>
              </w:rPr>
              <w:t>Bid Submission Declaration</w:t>
            </w:r>
            <w:r>
              <w:rPr>
                <w:rFonts w:ascii="Arial" w:eastAsia="Arial" w:hAnsi="Arial" w:cs="Arial"/>
                <w:highlight w:val="white"/>
              </w:rPr>
              <w:t xml:space="preserve">] </w:t>
            </w:r>
          </w:p>
          <w:p w:rsidR="00B4443F" w:rsidRDefault="004403EE">
            <w:pPr>
              <w:numPr>
                <w:ilvl w:val="0"/>
                <w:numId w:val="21"/>
              </w:numPr>
              <w:spacing w:after="200"/>
              <w:ind w:left="360" w:right="-45" w:hanging="270"/>
              <w:rPr>
                <w:rFonts w:ascii="Arial" w:eastAsia="Arial" w:hAnsi="Arial" w:cs="Arial"/>
              </w:rPr>
            </w:pPr>
            <w:r>
              <w:rPr>
                <w:rFonts w:ascii="Arial" w:eastAsia="Arial" w:hAnsi="Arial" w:cs="Arial"/>
                <w:highlight w:val="white"/>
              </w:rPr>
              <w:t>Schedule 0.2 [</w:t>
            </w:r>
            <w:r>
              <w:rPr>
                <w:rFonts w:ascii="Arial" w:eastAsia="Arial" w:hAnsi="Arial" w:cs="Arial"/>
                <w:i/>
                <w:highlight w:val="white"/>
              </w:rPr>
              <w:t>Bidder's Information</w:t>
            </w:r>
            <w:r>
              <w:rPr>
                <w:rFonts w:ascii="Arial" w:eastAsia="Arial" w:hAnsi="Arial" w:cs="Arial"/>
                <w:highlight w:val="white"/>
              </w:rPr>
              <w:t xml:space="preserve">] </w:t>
            </w:r>
          </w:p>
          <w:p w:rsidR="00B4443F" w:rsidRDefault="004403EE">
            <w:pPr>
              <w:numPr>
                <w:ilvl w:val="0"/>
                <w:numId w:val="21"/>
              </w:numPr>
              <w:spacing w:after="200"/>
              <w:ind w:left="360" w:right="-45" w:hanging="270"/>
              <w:rPr>
                <w:rFonts w:ascii="Arial" w:eastAsia="Arial" w:hAnsi="Arial" w:cs="Arial"/>
              </w:rPr>
            </w:pPr>
            <w:r>
              <w:rPr>
                <w:rFonts w:ascii="Arial" w:eastAsia="Arial" w:hAnsi="Arial" w:cs="Arial"/>
                <w:highlight w:val="white"/>
              </w:rPr>
              <w:t>Schedule 0.3 [</w:t>
            </w:r>
            <w:r>
              <w:rPr>
                <w:rFonts w:ascii="Arial" w:eastAsia="Arial" w:hAnsi="Arial" w:cs="Arial"/>
                <w:i/>
                <w:highlight w:val="white"/>
              </w:rPr>
              <w:t>Joint Venture Partner Information</w:t>
            </w:r>
            <w:r>
              <w:rPr>
                <w:rFonts w:ascii="Arial" w:eastAsia="Arial" w:hAnsi="Arial" w:cs="Arial"/>
                <w:highlight w:val="white"/>
              </w:rPr>
              <w:t>], all documents as required in the Schedule, in the event that the bid is submitted by a Joint Venture.</w:t>
            </w:r>
          </w:p>
          <w:p w:rsidR="00B4443F" w:rsidRDefault="004403EE">
            <w:pPr>
              <w:numPr>
                <w:ilvl w:val="0"/>
                <w:numId w:val="21"/>
              </w:numPr>
              <w:ind w:left="360" w:right="-45" w:hanging="270"/>
              <w:rPr>
                <w:rFonts w:ascii="Arial" w:eastAsia="Arial" w:hAnsi="Arial" w:cs="Arial"/>
                <w:highlight w:val="white"/>
              </w:rPr>
            </w:pPr>
            <w:r>
              <w:rPr>
                <w:rFonts w:ascii="Arial" w:eastAsia="Arial" w:hAnsi="Arial" w:cs="Arial"/>
                <w:highlight w:val="white"/>
              </w:rPr>
              <w:t>UNGM suppliers ineligibility lists</w:t>
            </w:r>
          </w:p>
        </w:tc>
      </w:tr>
      <w:tr w:rsidR="00B4443F">
        <w:trPr>
          <w:trHeight w:val="1560"/>
        </w:trPr>
        <w:tc>
          <w:tcPr>
            <w:tcW w:w="4551" w:type="dxa"/>
            <w:tcBorders>
              <w:top w:val="dashed" w:sz="4" w:space="0" w:color="000000"/>
              <w:left w:val="nil"/>
              <w:bottom w:val="dashed" w:sz="4" w:space="0" w:color="000000"/>
              <w:right w:val="dashed" w:sz="4" w:space="0" w:color="000000"/>
            </w:tcBorders>
            <w:tcMar>
              <w:top w:w="99" w:type="dxa"/>
              <w:left w:w="99" w:type="dxa"/>
              <w:bottom w:w="99" w:type="dxa"/>
              <w:right w:w="99" w:type="dxa"/>
            </w:tcMar>
          </w:tcPr>
          <w:p w:rsidR="00B4443F" w:rsidRDefault="004403EE">
            <w:pPr>
              <w:numPr>
                <w:ilvl w:val="0"/>
                <w:numId w:val="13"/>
              </w:numPr>
              <w:ind w:right="135"/>
            </w:pPr>
            <w:r>
              <w:rPr>
                <w:rFonts w:ascii="Arial" w:eastAsia="Arial" w:hAnsi="Arial" w:cs="Arial"/>
                <w:highlight w:val="white"/>
              </w:rPr>
              <w:t xml:space="preserve">The bid is complete, i.e., all documents and technical documentation requested in </w:t>
            </w:r>
            <w:r>
              <w:rPr>
                <w:rFonts w:ascii="Arial" w:eastAsia="Arial" w:hAnsi="Arial" w:cs="Arial"/>
                <w:b/>
                <w:highlight w:val="white"/>
              </w:rPr>
              <w:t>Section I: Instructions to Bidders</w:t>
            </w:r>
            <w:r>
              <w:rPr>
                <w:rFonts w:ascii="Arial" w:eastAsia="Arial" w:hAnsi="Arial" w:cs="Arial"/>
                <w:highlight w:val="white"/>
              </w:rPr>
              <w:t>, Article 11 [</w:t>
            </w:r>
            <w:r>
              <w:rPr>
                <w:rFonts w:ascii="Arial" w:eastAsia="Arial" w:hAnsi="Arial" w:cs="Arial"/>
                <w:i/>
                <w:highlight w:val="white"/>
              </w:rPr>
              <w:t>Content of Bid Submissions</w:t>
            </w:r>
            <w:r>
              <w:rPr>
                <w:rFonts w:ascii="Arial" w:eastAsia="Arial" w:hAnsi="Arial" w:cs="Arial"/>
                <w:highlight w:val="white"/>
              </w:rPr>
              <w:t>] have been provided and are complete.</w:t>
            </w:r>
          </w:p>
        </w:tc>
        <w:tc>
          <w:tcPr>
            <w:tcW w:w="4552" w:type="dxa"/>
            <w:tcBorders>
              <w:top w:val="dashed" w:sz="4" w:space="0" w:color="000000"/>
              <w:left w:val="dashed" w:sz="4" w:space="0" w:color="000000"/>
              <w:bottom w:val="dashed" w:sz="4" w:space="0" w:color="000000"/>
              <w:right w:val="nil"/>
            </w:tcBorders>
            <w:tcMar>
              <w:top w:w="99" w:type="dxa"/>
              <w:left w:w="99" w:type="dxa"/>
              <w:bottom w:w="99" w:type="dxa"/>
              <w:right w:w="99" w:type="dxa"/>
            </w:tcMar>
          </w:tcPr>
          <w:p w:rsidR="00B4443F" w:rsidRDefault="004403EE">
            <w:pPr>
              <w:numPr>
                <w:ilvl w:val="0"/>
                <w:numId w:val="21"/>
              </w:numPr>
              <w:ind w:left="360" w:hanging="270"/>
              <w:rPr>
                <w:rFonts w:ascii="Open Sans" w:eastAsia="Open Sans" w:hAnsi="Open Sans" w:cs="Open Sans"/>
              </w:rPr>
            </w:pPr>
            <w:r>
              <w:rPr>
                <w:rFonts w:ascii="Arial" w:eastAsia="Arial" w:hAnsi="Arial" w:cs="Arial"/>
                <w:highlight w:val="white"/>
              </w:rPr>
              <w:t xml:space="preserve">All documentation as requested under </w:t>
            </w:r>
            <w:r>
              <w:rPr>
                <w:rFonts w:ascii="Arial" w:eastAsia="Arial" w:hAnsi="Arial" w:cs="Arial"/>
                <w:b/>
                <w:highlight w:val="white"/>
              </w:rPr>
              <w:t>Section I: Instructions to Bidders</w:t>
            </w:r>
            <w:r>
              <w:rPr>
                <w:rFonts w:ascii="Arial" w:eastAsia="Arial" w:hAnsi="Arial" w:cs="Arial"/>
                <w:highlight w:val="white"/>
              </w:rPr>
              <w:t>, Article 11 [</w:t>
            </w:r>
            <w:r>
              <w:rPr>
                <w:rFonts w:ascii="Arial" w:eastAsia="Arial" w:hAnsi="Arial" w:cs="Arial"/>
                <w:i/>
                <w:highlight w:val="white"/>
              </w:rPr>
              <w:t>Content of Bid Submissions</w:t>
            </w:r>
            <w:r>
              <w:rPr>
                <w:rFonts w:ascii="Arial" w:eastAsia="Arial" w:hAnsi="Arial" w:cs="Arial"/>
                <w:highlight w:val="white"/>
              </w:rPr>
              <w:t>]</w:t>
            </w:r>
          </w:p>
        </w:tc>
      </w:tr>
      <w:tr w:rsidR="00B4443F">
        <w:trPr>
          <w:trHeight w:val="855"/>
        </w:trPr>
        <w:tc>
          <w:tcPr>
            <w:tcW w:w="4551" w:type="dxa"/>
            <w:tcBorders>
              <w:top w:val="dashed" w:sz="4" w:space="0" w:color="000000"/>
              <w:left w:val="nil"/>
              <w:bottom w:val="dashed" w:sz="4" w:space="0" w:color="000000"/>
              <w:right w:val="dashed" w:sz="4" w:space="0" w:color="000000"/>
            </w:tcBorders>
            <w:tcMar>
              <w:top w:w="99" w:type="dxa"/>
              <w:left w:w="99" w:type="dxa"/>
              <w:bottom w:w="99" w:type="dxa"/>
              <w:right w:w="99" w:type="dxa"/>
            </w:tcMar>
          </w:tcPr>
          <w:p w:rsidR="00B4443F" w:rsidRDefault="004403EE">
            <w:pPr>
              <w:numPr>
                <w:ilvl w:val="0"/>
                <w:numId w:val="13"/>
              </w:numPr>
              <w:ind w:right="135"/>
            </w:pPr>
            <w:r>
              <w:rPr>
                <w:rFonts w:ascii="Arial" w:eastAsia="Arial" w:hAnsi="Arial" w:cs="Arial"/>
              </w:rPr>
              <w:t>The bidder accepts conditions of the Contract as specified in</w:t>
            </w:r>
            <w:r>
              <w:rPr>
                <w:rFonts w:ascii="Arial" w:eastAsia="Arial" w:hAnsi="Arial" w:cs="Arial"/>
                <w:b/>
              </w:rPr>
              <w:t xml:space="preserve"> Section III: Conditions of Contract.</w:t>
            </w:r>
          </w:p>
        </w:tc>
        <w:tc>
          <w:tcPr>
            <w:tcW w:w="4552" w:type="dxa"/>
            <w:tcBorders>
              <w:top w:val="dashed" w:sz="4" w:space="0" w:color="000000"/>
              <w:left w:val="dashed" w:sz="4" w:space="0" w:color="000000"/>
              <w:bottom w:val="dashed" w:sz="4" w:space="0" w:color="000000"/>
              <w:right w:val="nil"/>
            </w:tcBorders>
            <w:tcMar>
              <w:top w:w="99" w:type="dxa"/>
              <w:left w:w="99" w:type="dxa"/>
              <w:bottom w:w="99" w:type="dxa"/>
              <w:right w:w="99" w:type="dxa"/>
            </w:tcMar>
          </w:tcPr>
          <w:p w:rsidR="00B4443F" w:rsidRDefault="004403EE">
            <w:pPr>
              <w:numPr>
                <w:ilvl w:val="0"/>
                <w:numId w:val="21"/>
              </w:numPr>
              <w:ind w:left="360" w:hanging="270"/>
              <w:rPr>
                <w:rFonts w:ascii="Arial" w:eastAsia="Arial" w:hAnsi="Arial" w:cs="Arial"/>
              </w:rPr>
            </w:pPr>
            <w:r>
              <w:rPr>
                <w:rFonts w:ascii="Arial" w:eastAsia="Arial" w:hAnsi="Arial" w:cs="Arial"/>
              </w:rPr>
              <w:t>Schedule 0.1 [</w:t>
            </w:r>
            <w:r>
              <w:rPr>
                <w:rFonts w:ascii="Arial" w:eastAsia="Arial" w:hAnsi="Arial" w:cs="Arial"/>
                <w:i/>
              </w:rPr>
              <w:t>Bid Submission Declaration</w:t>
            </w:r>
            <w:r>
              <w:rPr>
                <w:rFonts w:ascii="Arial" w:eastAsia="Arial" w:hAnsi="Arial" w:cs="Arial"/>
              </w:rPr>
              <w:t xml:space="preserve">] </w:t>
            </w:r>
          </w:p>
        </w:tc>
      </w:tr>
      <w:tr w:rsidR="00B4443F">
        <w:trPr>
          <w:trHeight w:val="476"/>
        </w:trPr>
        <w:tc>
          <w:tcPr>
            <w:tcW w:w="4551" w:type="dxa"/>
            <w:tcBorders>
              <w:top w:val="dashed" w:sz="4" w:space="0" w:color="000000"/>
              <w:left w:val="nil"/>
              <w:bottom w:val="dashed" w:sz="4" w:space="0" w:color="000000"/>
              <w:right w:val="dashed" w:sz="4" w:space="0" w:color="000000"/>
            </w:tcBorders>
            <w:tcMar>
              <w:top w:w="99" w:type="dxa"/>
              <w:left w:w="99" w:type="dxa"/>
              <w:bottom w:w="99" w:type="dxa"/>
              <w:right w:w="99" w:type="dxa"/>
            </w:tcMar>
          </w:tcPr>
          <w:p w:rsidR="00B4443F" w:rsidRDefault="004403EE">
            <w:pPr>
              <w:numPr>
                <w:ilvl w:val="0"/>
                <w:numId w:val="13"/>
              </w:numPr>
            </w:pPr>
            <w:r>
              <w:rPr>
                <w:rFonts w:ascii="Arial" w:eastAsia="Arial" w:hAnsi="Arial" w:cs="Arial"/>
              </w:rPr>
              <w:t>A bid security is provided. (NA)</w:t>
            </w:r>
          </w:p>
        </w:tc>
        <w:tc>
          <w:tcPr>
            <w:tcW w:w="4552" w:type="dxa"/>
            <w:tcBorders>
              <w:top w:val="dashed" w:sz="4" w:space="0" w:color="000000"/>
              <w:left w:val="dashed" w:sz="4" w:space="0" w:color="000000"/>
              <w:bottom w:val="dashed" w:sz="4" w:space="0" w:color="000000"/>
              <w:right w:val="nil"/>
            </w:tcBorders>
            <w:tcMar>
              <w:top w:w="99" w:type="dxa"/>
              <w:left w:w="99" w:type="dxa"/>
              <w:bottom w:w="99" w:type="dxa"/>
              <w:right w:w="99" w:type="dxa"/>
            </w:tcMar>
          </w:tcPr>
          <w:p w:rsidR="00B4443F" w:rsidRDefault="004403EE">
            <w:pPr>
              <w:numPr>
                <w:ilvl w:val="0"/>
                <w:numId w:val="21"/>
              </w:numPr>
              <w:ind w:left="360" w:hanging="270"/>
              <w:rPr>
                <w:rFonts w:ascii="Arial" w:eastAsia="Arial" w:hAnsi="Arial" w:cs="Arial"/>
              </w:rPr>
            </w:pPr>
            <w:r>
              <w:rPr>
                <w:rFonts w:ascii="Arial" w:eastAsia="Arial" w:hAnsi="Arial" w:cs="Arial"/>
              </w:rPr>
              <w:t>Schedule 0.8 [</w:t>
            </w:r>
            <w:r>
              <w:rPr>
                <w:rFonts w:ascii="Arial" w:eastAsia="Arial" w:hAnsi="Arial" w:cs="Arial"/>
                <w:i/>
              </w:rPr>
              <w:t>Form for Bid Security</w:t>
            </w:r>
            <w:r>
              <w:rPr>
                <w:rFonts w:ascii="Arial" w:eastAsia="Arial" w:hAnsi="Arial" w:cs="Arial"/>
              </w:rPr>
              <w:t>]</w:t>
            </w:r>
          </w:p>
        </w:tc>
      </w:tr>
    </w:tbl>
    <w:p w:rsidR="00B4443F" w:rsidRDefault="00B4443F">
      <w:pPr>
        <w:jc w:val="both"/>
        <w:rPr>
          <w:b/>
          <w:u w:val="single"/>
        </w:rPr>
      </w:pPr>
    </w:p>
    <w:p w:rsidR="00B4443F" w:rsidRDefault="004403EE">
      <w:pPr>
        <w:jc w:val="both"/>
        <w:rPr>
          <w:b/>
          <w:u w:val="single"/>
        </w:rPr>
      </w:pPr>
      <w:r>
        <w:br w:type="page"/>
      </w:r>
    </w:p>
    <w:p w:rsidR="00B4443F" w:rsidRDefault="00B4443F">
      <w:pPr>
        <w:jc w:val="both"/>
        <w:rPr>
          <w:b/>
          <w:u w:val="single"/>
        </w:rPr>
      </w:pPr>
    </w:p>
    <w:tbl>
      <w:tblPr>
        <w:tblStyle w:val="a0"/>
        <w:tblW w:w="9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51"/>
        <w:gridCol w:w="4552"/>
      </w:tblGrid>
      <w:tr w:rsidR="00B4443F">
        <w:trPr>
          <w:trHeight w:val="495"/>
        </w:trPr>
        <w:tc>
          <w:tcPr>
            <w:tcW w:w="9102" w:type="dxa"/>
            <w:gridSpan w:val="2"/>
            <w:tcBorders>
              <w:bottom w:val="nil"/>
              <w:right w:val="single" w:sz="18" w:space="0" w:color="FFFFFF"/>
            </w:tcBorders>
            <w:shd w:val="clear" w:color="auto" w:fill="000000"/>
            <w:tcMar>
              <w:top w:w="99" w:type="dxa"/>
              <w:left w:w="99" w:type="dxa"/>
              <w:bottom w:w="99" w:type="dxa"/>
              <w:right w:w="99" w:type="dxa"/>
            </w:tcMar>
            <w:vAlign w:val="center"/>
          </w:tcPr>
          <w:p w:rsidR="00B4443F" w:rsidRDefault="004403EE">
            <w:pPr>
              <w:rPr>
                <w:rFonts w:ascii="Arial" w:eastAsia="Arial" w:hAnsi="Arial" w:cs="Arial"/>
                <w:b/>
                <w:color w:val="FFFFFF"/>
                <w:sz w:val="20"/>
                <w:szCs w:val="20"/>
              </w:rPr>
            </w:pPr>
            <w:r>
              <w:rPr>
                <w:rFonts w:ascii="Arial" w:eastAsia="Arial" w:hAnsi="Arial" w:cs="Arial"/>
                <w:b/>
                <w:color w:val="FFFFFF"/>
                <w:sz w:val="20"/>
                <w:szCs w:val="20"/>
              </w:rPr>
              <w:t>2. QUALIFICATION CRITERIA</w:t>
            </w:r>
          </w:p>
        </w:tc>
      </w:tr>
      <w:tr w:rsidR="00B4443F">
        <w:trPr>
          <w:trHeight w:val="630"/>
        </w:trPr>
        <w:tc>
          <w:tcPr>
            <w:tcW w:w="4551" w:type="dxa"/>
            <w:tcBorders>
              <w:top w:val="nil"/>
              <w:left w:val="nil"/>
              <w:bottom w:val="nil"/>
              <w:right w:val="single" w:sz="18" w:space="0" w:color="FFFFFF"/>
            </w:tcBorders>
            <w:shd w:val="clear" w:color="auto" w:fill="F3F3F3"/>
            <w:tcMar>
              <w:top w:w="99" w:type="dxa"/>
              <w:left w:w="99" w:type="dxa"/>
              <w:bottom w:w="99" w:type="dxa"/>
              <w:right w:w="99" w:type="dxa"/>
            </w:tcMar>
            <w:vAlign w:val="center"/>
          </w:tcPr>
          <w:p w:rsidR="00B4443F" w:rsidRDefault="004403EE">
            <w:pPr>
              <w:rPr>
                <w:rFonts w:ascii="Arial" w:eastAsia="Arial" w:hAnsi="Arial" w:cs="Arial"/>
                <w:b/>
                <w:color w:val="222222"/>
              </w:rPr>
            </w:pPr>
            <w:r>
              <w:rPr>
                <w:rFonts w:ascii="Arial" w:eastAsia="Arial" w:hAnsi="Arial" w:cs="Arial"/>
                <w:b/>
                <w:color w:val="222222"/>
              </w:rPr>
              <w:t>Criteria evaluated on a pass/fail basis during the technical evaluation</w:t>
            </w:r>
          </w:p>
        </w:tc>
        <w:tc>
          <w:tcPr>
            <w:tcW w:w="4551" w:type="dxa"/>
            <w:tcBorders>
              <w:top w:val="nil"/>
              <w:left w:val="single" w:sz="18" w:space="0" w:color="FFFFFF"/>
              <w:bottom w:val="nil"/>
              <w:right w:val="nil"/>
            </w:tcBorders>
            <w:shd w:val="clear" w:color="auto" w:fill="F3F3F3"/>
            <w:tcMar>
              <w:top w:w="99" w:type="dxa"/>
              <w:left w:w="99" w:type="dxa"/>
              <w:bottom w:w="99" w:type="dxa"/>
              <w:right w:w="99" w:type="dxa"/>
            </w:tcMar>
            <w:vAlign w:val="center"/>
          </w:tcPr>
          <w:p w:rsidR="00B4443F" w:rsidRDefault="004403EE">
            <w:pPr>
              <w:ind w:left="90"/>
              <w:rPr>
                <w:rFonts w:ascii="Arial" w:eastAsia="Arial" w:hAnsi="Arial" w:cs="Arial"/>
                <w:b/>
                <w:color w:val="222222"/>
              </w:rPr>
            </w:pPr>
            <w:r>
              <w:rPr>
                <w:rFonts w:ascii="Arial" w:eastAsia="Arial" w:hAnsi="Arial" w:cs="Arial"/>
                <w:b/>
                <w:color w:val="222222"/>
              </w:rPr>
              <w:t xml:space="preserve">Documents to establish compliance </w:t>
            </w:r>
            <w:r>
              <w:rPr>
                <w:rFonts w:ascii="Arial" w:eastAsia="Arial" w:hAnsi="Arial" w:cs="Arial"/>
                <w:b/>
                <w:color w:val="222222"/>
              </w:rPr>
              <w:br/>
              <w:t>with the criteria</w:t>
            </w:r>
          </w:p>
        </w:tc>
      </w:tr>
      <w:tr w:rsidR="00B4443F">
        <w:trPr>
          <w:cantSplit/>
          <w:trHeight w:val="1440"/>
        </w:trPr>
        <w:tc>
          <w:tcPr>
            <w:tcW w:w="4551" w:type="dxa"/>
            <w:vMerge w:val="restart"/>
            <w:tcBorders>
              <w:top w:val="nil"/>
              <w:left w:val="nil"/>
              <w:bottom w:val="dashed" w:sz="8" w:space="0" w:color="000000"/>
              <w:right w:val="dashed" w:sz="8" w:space="0" w:color="000000"/>
            </w:tcBorders>
            <w:tcMar>
              <w:top w:w="99" w:type="dxa"/>
              <w:left w:w="99" w:type="dxa"/>
              <w:bottom w:w="99" w:type="dxa"/>
              <w:right w:w="99" w:type="dxa"/>
            </w:tcMar>
            <w:vAlign w:val="center"/>
          </w:tcPr>
          <w:p w:rsidR="00B4443F" w:rsidRDefault="004403EE">
            <w:pPr>
              <w:numPr>
                <w:ilvl w:val="0"/>
                <w:numId w:val="10"/>
              </w:numPr>
            </w:pPr>
            <w:r>
              <w:rPr>
                <w:rFonts w:ascii="Arial" w:eastAsia="Arial" w:hAnsi="Arial" w:cs="Arial"/>
                <w:b/>
              </w:rPr>
              <w:t xml:space="preserve">Financial capability </w:t>
            </w:r>
          </w:p>
          <w:p w:rsidR="00B4443F" w:rsidRDefault="004403EE">
            <w:pPr>
              <w:ind w:left="360"/>
              <w:rPr>
                <w:rFonts w:ascii="Arial" w:eastAsia="Arial" w:hAnsi="Arial" w:cs="Arial"/>
              </w:rPr>
            </w:pPr>
            <w:r>
              <w:rPr>
                <w:rFonts w:ascii="Arial" w:eastAsia="Arial" w:hAnsi="Arial" w:cs="Arial"/>
              </w:rPr>
              <w:t>LOT1: The bidder has an annual turnover of minimum [1,000,000 USD] during one year of the last [five (5)] years. from the date of submission (2018-2023). (UNOPS reserves the right to request further certified documents/evidence as needed).</w:t>
            </w:r>
          </w:p>
          <w:p w:rsidR="00B4443F" w:rsidRDefault="004403EE">
            <w:pPr>
              <w:ind w:left="360"/>
              <w:rPr>
                <w:rFonts w:ascii="Arial" w:eastAsia="Arial" w:hAnsi="Arial" w:cs="Arial"/>
                <w:b/>
              </w:rPr>
            </w:pPr>
            <w:r>
              <w:rPr>
                <w:rFonts w:ascii="Arial" w:eastAsia="Arial" w:hAnsi="Arial" w:cs="Arial"/>
              </w:rPr>
              <w:t>LOT2: The bidder has an annual turnover of minimum [150,000 USD] during one year of the last [five (5)] years. from the date of submission (2018-2023). (UNOPS reserves the right to request further certified documents/evidence as needed).</w:t>
            </w:r>
          </w:p>
        </w:tc>
        <w:tc>
          <w:tcPr>
            <w:tcW w:w="4551" w:type="dxa"/>
            <w:vMerge w:val="restart"/>
            <w:tcBorders>
              <w:top w:val="nil"/>
              <w:left w:val="dashed" w:sz="8" w:space="0" w:color="000000"/>
              <w:bottom w:val="dashed" w:sz="8" w:space="0" w:color="000000"/>
              <w:right w:val="nil"/>
            </w:tcBorders>
            <w:tcMar>
              <w:top w:w="99" w:type="dxa"/>
              <w:left w:w="99" w:type="dxa"/>
              <w:bottom w:w="99" w:type="dxa"/>
              <w:right w:w="99" w:type="dxa"/>
            </w:tcMar>
            <w:vAlign w:val="center"/>
          </w:tcPr>
          <w:p w:rsidR="00B4443F" w:rsidRDefault="004403EE">
            <w:pPr>
              <w:numPr>
                <w:ilvl w:val="0"/>
                <w:numId w:val="8"/>
              </w:numPr>
              <w:spacing w:after="200"/>
              <w:ind w:left="454" w:right="105" w:hanging="227"/>
              <w:rPr>
                <w:rFonts w:ascii="Arial" w:eastAsia="Arial" w:hAnsi="Arial" w:cs="Arial"/>
              </w:rPr>
            </w:pPr>
            <w:r>
              <w:rPr>
                <w:rFonts w:ascii="Arial" w:eastAsia="Arial" w:hAnsi="Arial" w:cs="Arial"/>
              </w:rPr>
              <w:t xml:space="preserve">Copy of audited financial statements for the last [5)] years </w:t>
            </w:r>
          </w:p>
        </w:tc>
      </w:tr>
      <w:tr w:rsidR="00B4443F">
        <w:trPr>
          <w:cantSplit/>
          <w:trHeight w:val="431"/>
        </w:trPr>
        <w:tc>
          <w:tcPr>
            <w:tcW w:w="4551" w:type="dxa"/>
            <w:vMerge/>
            <w:tcBorders>
              <w:top w:val="nil"/>
              <w:left w:val="nil"/>
              <w:bottom w:val="dashed" w:sz="8" w:space="0" w:color="000000"/>
              <w:right w:val="dashed" w:sz="8" w:space="0" w:color="000000"/>
            </w:tcBorders>
            <w:tcMar>
              <w:top w:w="99" w:type="dxa"/>
              <w:left w:w="99" w:type="dxa"/>
              <w:bottom w:w="99" w:type="dxa"/>
              <w:right w:w="99" w:type="dxa"/>
            </w:tcMar>
            <w:vAlign w:val="center"/>
          </w:tcPr>
          <w:p w:rsidR="00B4443F" w:rsidRDefault="00B4443F">
            <w:pPr>
              <w:widowControl w:val="0"/>
              <w:pBdr>
                <w:top w:val="nil"/>
                <w:left w:val="nil"/>
                <w:bottom w:val="nil"/>
                <w:right w:val="nil"/>
                <w:between w:val="nil"/>
              </w:pBdr>
              <w:spacing w:line="276" w:lineRule="auto"/>
              <w:ind w:right="0"/>
              <w:rPr>
                <w:rFonts w:ascii="Arial" w:eastAsia="Arial" w:hAnsi="Arial" w:cs="Arial"/>
              </w:rPr>
            </w:pPr>
          </w:p>
        </w:tc>
        <w:tc>
          <w:tcPr>
            <w:tcW w:w="4551" w:type="dxa"/>
            <w:vMerge/>
            <w:tcBorders>
              <w:top w:val="nil"/>
              <w:left w:val="dashed" w:sz="8" w:space="0" w:color="000000"/>
              <w:bottom w:val="dashed" w:sz="8" w:space="0" w:color="000000"/>
              <w:right w:val="nil"/>
            </w:tcBorders>
            <w:tcMar>
              <w:top w:w="99" w:type="dxa"/>
              <w:left w:w="99" w:type="dxa"/>
              <w:bottom w:w="99" w:type="dxa"/>
              <w:right w:w="99" w:type="dxa"/>
            </w:tcMar>
            <w:vAlign w:val="center"/>
          </w:tcPr>
          <w:p w:rsidR="00B4443F" w:rsidRDefault="00B4443F">
            <w:pPr>
              <w:widowControl w:val="0"/>
              <w:pBdr>
                <w:top w:val="nil"/>
                <w:left w:val="nil"/>
                <w:bottom w:val="nil"/>
                <w:right w:val="nil"/>
                <w:between w:val="nil"/>
              </w:pBdr>
              <w:spacing w:line="276" w:lineRule="auto"/>
              <w:ind w:right="0"/>
              <w:rPr>
                <w:rFonts w:ascii="Arial" w:eastAsia="Arial" w:hAnsi="Arial" w:cs="Arial"/>
              </w:rPr>
            </w:pPr>
          </w:p>
        </w:tc>
      </w:tr>
      <w:tr w:rsidR="00B4443F">
        <w:trPr>
          <w:cantSplit/>
          <w:trHeight w:val="431"/>
        </w:trPr>
        <w:tc>
          <w:tcPr>
            <w:tcW w:w="4551" w:type="dxa"/>
            <w:tcBorders>
              <w:top w:val="dashed" w:sz="8" w:space="0" w:color="000000"/>
              <w:left w:val="nil"/>
              <w:bottom w:val="dashed" w:sz="8" w:space="0" w:color="000000"/>
              <w:right w:val="dashed" w:sz="8" w:space="0" w:color="000000"/>
            </w:tcBorders>
            <w:tcMar>
              <w:top w:w="99" w:type="dxa"/>
              <w:left w:w="99" w:type="dxa"/>
              <w:bottom w:w="99" w:type="dxa"/>
              <w:right w:w="99" w:type="dxa"/>
            </w:tcMar>
            <w:vAlign w:val="center"/>
          </w:tcPr>
          <w:p w:rsidR="00B4443F" w:rsidRDefault="004403EE">
            <w:pPr>
              <w:numPr>
                <w:ilvl w:val="0"/>
                <w:numId w:val="10"/>
              </w:numPr>
              <w:ind w:left="357"/>
            </w:pPr>
            <w:r>
              <w:rPr>
                <w:rFonts w:ascii="Arial" w:eastAsia="Arial" w:hAnsi="Arial" w:cs="Arial"/>
              </w:rPr>
              <w:t xml:space="preserve">The bidder has been in continuous business </w:t>
            </w:r>
            <w:r>
              <w:rPr>
                <w:rFonts w:ascii="Arial" w:eastAsia="Arial" w:hAnsi="Arial" w:cs="Arial"/>
                <w:highlight w:val="white"/>
              </w:rPr>
              <w:t>d</w:t>
            </w:r>
            <w:r>
              <w:rPr>
                <w:rFonts w:ascii="Arial" w:eastAsia="Arial" w:hAnsi="Arial" w:cs="Arial"/>
              </w:rPr>
              <w:t xml:space="preserve">uring the last </w:t>
            </w:r>
            <w:r>
              <w:rPr>
                <w:rFonts w:ascii="Arial" w:eastAsia="Arial" w:hAnsi="Arial" w:cs="Arial"/>
                <w:shd w:val="clear" w:color="auto" w:fill="CCCCCC"/>
              </w:rPr>
              <w:t>[seven (7)]</w:t>
            </w:r>
            <w:r>
              <w:rPr>
                <w:rFonts w:ascii="Arial" w:eastAsia="Arial" w:hAnsi="Arial" w:cs="Arial"/>
              </w:rPr>
              <w:t xml:space="preserve"> years.</w:t>
            </w:r>
          </w:p>
        </w:tc>
        <w:tc>
          <w:tcPr>
            <w:tcW w:w="4551" w:type="dxa"/>
            <w:tcBorders>
              <w:top w:val="dashed" w:sz="8" w:space="0" w:color="000000"/>
              <w:left w:val="dashed" w:sz="8" w:space="0" w:color="000000"/>
              <w:bottom w:val="dashed" w:sz="8" w:space="0" w:color="000000"/>
              <w:right w:val="nil"/>
            </w:tcBorders>
            <w:tcMar>
              <w:top w:w="99" w:type="dxa"/>
              <w:left w:w="99" w:type="dxa"/>
              <w:bottom w:w="99" w:type="dxa"/>
              <w:right w:w="99" w:type="dxa"/>
            </w:tcMar>
            <w:vAlign w:val="center"/>
          </w:tcPr>
          <w:p w:rsidR="00B4443F" w:rsidRDefault="004403EE">
            <w:pPr>
              <w:numPr>
                <w:ilvl w:val="0"/>
                <w:numId w:val="8"/>
              </w:numPr>
              <w:ind w:left="454" w:hanging="227"/>
              <w:rPr>
                <w:rFonts w:ascii="Arial" w:eastAsia="Arial" w:hAnsi="Arial" w:cs="Arial"/>
              </w:rPr>
            </w:pPr>
            <w:r>
              <w:rPr>
                <w:rFonts w:ascii="Arial" w:eastAsia="Arial" w:hAnsi="Arial" w:cs="Arial"/>
              </w:rPr>
              <w:t>Certification of incorporation of the bidder</w:t>
            </w:r>
          </w:p>
        </w:tc>
      </w:tr>
      <w:tr w:rsidR="00B4443F">
        <w:trPr>
          <w:cantSplit/>
          <w:trHeight w:val="431"/>
        </w:trPr>
        <w:tc>
          <w:tcPr>
            <w:tcW w:w="4551" w:type="dxa"/>
            <w:tcBorders>
              <w:top w:val="dashed" w:sz="8" w:space="0" w:color="000000"/>
              <w:left w:val="nil"/>
              <w:bottom w:val="dashed" w:sz="8" w:space="0" w:color="000000"/>
              <w:right w:val="dashed" w:sz="8" w:space="0" w:color="000000"/>
            </w:tcBorders>
            <w:tcMar>
              <w:top w:w="99" w:type="dxa"/>
              <w:left w:w="99" w:type="dxa"/>
              <w:bottom w:w="99" w:type="dxa"/>
              <w:right w:w="99" w:type="dxa"/>
            </w:tcMar>
            <w:vAlign w:val="center"/>
          </w:tcPr>
          <w:p w:rsidR="00B4443F" w:rsidRDefault="004403EE" w:rsidP="004403EE">
            <w:pPr>
              <w:pStyle w:val="ListParagraph"/>
              <w:numPr>
                <w:ilvl w:val="0"/>
                <w:numId w:val="10"/>
              </w:numPr>
              <w:ind w:right="60"/>
            </w:pPr>
            <w:r>
              <w:t xml:space="preserve">Lot 1- Rehabilitation works of Homs Hospital : The bidder has successfully delivered projects similar to the required scope of works ; at least two projects of (1,000,000 USD or more) each , single or multiple rehabilitation /construction works under the same project (proof of similar works should be provided by the bidder including certificate of completion) </w:t>
            </w:r>
          </w:p>
          <w:p w:rsidR="00B4443F" w:rsidRDefault="004403EE">
            <w:pPr>
              <w:ind w:right="60"/>
              <w:rPr>
                <w:rFonts w:ascii="Arial" w:eastAsia="Arial" w:hAnsi="Arial" w:cs="Arial"/>
              </w:rPr>
            </w:pPr>
            <w:r>
              <w:rPr>
                <w:rFonts w:ascii="Arial" w:eastAsia="Arial" w:hAnsi="Arial" w:cs="Arial"/>
              </w:rPr>
              <w:t>Lot 2 - Supply and installation of PV system - Homs Hospital : The bidder has successfully delivered at least two solar PV projects on-grid/off-grid/Hybrid  for construction projects  with capacity not less than 80 Kwp ; (proof of similar works should be provided by the bidder including certificate of completion)</w:t>
            </w:r>
          </w:p>
          <w:p w:rsidR="00B4443F" w:rsidRDefault="004403EE">
            <w:pPr>
              <w:numPr>
                <w:ilvl w:val="0"/>
                <w:numId w:val="2"/>
              </w:numPr>
              <w:ind w:right="60"/>
              <w:rPr>
                <w:highlight w:val="yellow"/>
              </w:rPr>
            </w:pPr>
            <w:r>
              <w:rPr>
                <w:rFonts w:ascii="Arial" w:eastAsia="Arial" w:hAnsi="Arial" w:cs="Arial"/>
              </w:rPr>
              <w:t xml:space="preserve"> UNOPS reserves the right to request further certified documents/evidence including the field visits as needed.</w:t>
            </w:r>
          </w:p>
          <w:p w:rsidR="00B4443F" w:rsidRDefault="004403EE">
            <w:pPr>
              <w:numPr>
                <w:ilvl w:val="0"/>
                <w:numId w:val="8"/>
              </w:numPr>
              <w:ind w:right="60"/>
              <w:rPr>
                <w:b/>
              </w:rPr>
            </w:pPr>
            <w:r>
              <w:rPr>
                <w:rFonts w:ascii="Arial" w:eastAsia="Arial" w:hAnsi="Arial" w:cs="Arial"/>
              </w:rPr>
              <w:t xml:space="preserve">The bidder has the capacity and previous experience in retrofitting of existing columns , beams , foundation and any other structural component of the building. also should have expertise in cutting of the existing slab on grade &amp;  ground beams and extension works to the existing foundations to construct the additional shear walls (proof of similar works should be provided by the bidder including certificate of completion) </w:t>
            </w:r>
          </w:p>
        </w:tc>
        <w:tc>
          <w:tcPr>
            <w:tcW w:w="4551" w:type="dxa"/>
            <w:tcBorders>
              <w:top w:val="dashed" w:sz="8" w:space="0" w:color="000000"/>
              <w:left w:val="dashed" w:sz="8" w:space="0" w:color="000000"/>
              <w:bottom w:val="dashed" w:sz="8" w:space="0" w:color="000000"/>
              <w:right w:val="nil"/>
            </w:tcBorders>
            <w:tcMar>
              <w:top w:w="99" w:type="dxa"/>
              <w:left w:w="99" w:type="dxa"/>
              <w:bottom w:w="99" w:type="dxa"/>
              <w:right w:w="99" w:type="dxa"/>
            </w:tcMar>
            <w:vAlign w:val="center"/>
          </w:tcPr>
          <w:p w:rsidR="00B4443F" w:rsidRDefault="004403EE">
            <w:pPr>
              <w:numPr>
                <w:ilvl w:val="0"/>
                <w:numId w:val="8"/>
              </w:numPr>
              <w:pBdr>
                <w:top w:val="nil"/>
                <w:left w:val="nil"/>
                <w:bottom w:val="nil"/>
                <w:right w:val="nil"/>
                <w:between w:val="nil"/>
              </w:pBdr>
              <w:spacing w:after="200" w:line="276" w:lineRule="auto"/>
              <w:ind w:left="454" w:hanging="227"/>
              <w:rPr>
                <w:rFonts w:ascii="Arial" w:eastAsia="Arial" w:hAnsi="Arial" w:cs="Arial"/>
              </w:rPr>
            </w:pPr>
            <w:r>
              <w:rPr>
                <w:rFonts w:ascii="Arial" w:eastAsia="Arial" w:hAnsi="Arial" w:cs="Arial"/>
              </w:rPr>
              <w:t>Schedule 0.4 [Capacity and Experience]</w:t>
            </w:r>
          </w:p>
          <w:p w:rsidR="00B4443F" w:rsidRDefault="004403EE">
            <w:pPr>
              <w:numPr>
                <w:ilvl w:val="0"/>
                <w:numId w:val="8"/>
              </w:numPr>
              <w:pBdr>
                <w:top w:val="nil"/>
                <w:left w:val="nil"/>
                <w:bottom w:val="nil"/>
                <w:right w:val="nil"/>
                <w:between w:val="nil"/>
              </w:pBdr>
              <w:spacing w:after="200" w:line="276" w:lineRule="auto"/>
              <w:ind w:left="454" w:hanging="227"/>
              <w:rPr>
                <w:rFonts w:ascii="Arial" w:eastAsia="Arial" w:hAnsi="Arial" w:cs="Arial"/>
              </w:rPr>
            </w:pPr>
            <w:r>
              <w:rPr>
                <w:rFonts w:ascii="Arial" w:eastAsia="Arial" w:hAnsi="Arial" w:cs="Arial"/>
              </w:rPr>
              <w:t>Schedule 0.7 [Performance Statement]</w:t>
            </w:r>
          </w:p>
        </w:tc>
      </w:tr>
      <w:tr w:rsidR="00B4443F">
        <w:trPr>
          <w:cantSplit/>
          <w:trHeight w:val="431"/>
        </w:trPr>
        <w:tc>
          <w:tcPr>
            <w:tcW w:w="4551" w:type="dxa"/>
            <w:tcBorders>
              <w:top w:val="dashed" w:sz="8" w:space="0" w:color="000000"/>
              <w:left w:val="nil"/>
              <w:bottom w:val="dashed" w:sz="8" w:space="0" w:color="000000"/>
              <w:right w:val="dashed" w:sz="8" w:space="0" w:color="000000"/>
            </w:tcBorders>
            <w:tcMar>
              <w:top w:w="99" w:type="dxa"/>
              <w:left w:w="99" w:type="dxa"/>
              <w:bottom w:w="99" w:type="dxa"/>
              <w:right w:w="99" w:type="dxa"/>
            </w:tcMar>
            <w:vAlign w:val="center"/>
          </w:tcPr>
          <w:p w:rsidR="00B4443F" w:rsidRDefault="004403EE">
            <w:pPr>
              <w:numPr>
                <w:ilvl w:val="0"/>
                <w:numId w:val="10"/>
              </w:numPr>
              <w:ind w:left="357"/>
            </w:pPr>
            <w:r>
              <w:rPr>
                <w:rFonts w:ascii="Arial" w:eastAsia="Arial" w:hAnsi="Arial" w:cs="Arial"/>
              </w:rPr>
              <w:t xml:space="preserve">Bidder shall have a registered office in Syria. If international contractors want to participate, they must joint venture with Syrian contractor(s). </w:t>
            </w:r>
          </w:p>
        </w:tc>
        <w:tc>
          <w:tcPr>
            <w:tcW w:w="4551" w:type="dxa"/>
            <w:tcBorders>
              <w:top w:val="dashed" w:sz="8" w:space="0" w:color="000000"/>
              <w:left w:val="dashed" w:sz="8" w:space="0" w:color="000000"/>
              <w:bottom w:val="dashed" w:sz="8" w:space="0" w:color="000000"/>
              <w:right w:val="nil"/>
            </w:tcBorders>
            <w:tcMar>
              <w:top w:w="99" w:type="dxa"/>
              <w:left w:w="99" w:type="dxa"/>
              <w:bottom w:w="99" w:type="dxa"/>
              <w:right w:w="99" w:type="dxa"/>
            </w:tcMar>
            <w:vAlign w:val="center"/>
          </w:tcPr>
          <w:p w:rsidR="00B4443F" w:rsidRDefault="004403EE">
            <w:pPr>
              <w:numPr>
                <w:ilvl w:val="0"/>
                <w:numId w:val="8"/>
              </w:numPr>
              <w:pBdr>
                <w:top w:val="nil"/>
                <w:left w:val="nil"/>
                <w:bottom w:val="nil"/>
                <w:right w:val="nil"/>
                <w:between w:val="nil"/>
              </w:pBdr>
              <w:spacing w:line="276" w:lineRule="auto"/>
              <w:ind w:left="454" w:hanging="227"/>
              <w:rPr>
                <w:rFonts w:ascii="Arial" w:eastAsia="Arial" w:hAnsi="Arial" w:cs="Arial"/>
              </w:rPr>
            </w:pPr>
            <w:r>
              <w:rPr>
                <w:rFonts w:ascii="Arial" w:eastAsia="Arial" w:hAnsi="Arial" w:cs="Arial"/>
              </w:rPr>
              <w:t xml:space="preserve">Certification of registration </w:t>
            </w:r>
          </w:p>
        </w:tc>
      </w:tr>
    </w:tbl>
    <w:p w:rsidR="00B4443F" w:rsidRDefault="004403EE">
      <w:pPr>
        <w:jc w:val="both"/>
        <w:rPr>
          <w:b/>
        </w:rPr>
      </w:pPr>
      <w:r>
        <w:br w:type="page"/>
      </w:r>
    </w:p>
    <w:p w:rsidR="00B4443F" w:rsidRDefault="00B4443F">
      <w:pPr>
        <w:jc w:val="both"/>
        <w:rPr>
          <w:b/>
        </w:rPr>
      </w:pPr>
    </w:p>
    <w:tbl>
      <w:tblPr>
        <w:tblStyle w:val="a1"/>
        <w:tblW w:w="9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51"/>
        <w:gridCol w:w="4552"/>
      </w:tblGrid>
      <w:tr w:rsidR="00B4443F">
        <w:trPr>
          <w:trHeight w:val="555"/>
        </w:trPr>
        <w:tc>
          <w:tcPr>
            <w:tcW w:w="9102" w:type="dxa"/>
            <w:gridSpan w:val="2"/>
            <w:tcBorders>
              <w:bottom w:val="nil"/>
              <w:right w:val="single" w:sz="18" w:space="0" w:color="FFFFFF"/>
            </w:tcBorders>
            <w:shd w:val="clear" w:color="auto" w:fill="000000"/>
            <w:vAlign w:val="center"/>
          </w:tcPr>
          <w:p w:rsidR="00B4443F" w:rsidRDefault="004403EE">
            <w:pPr>
              <w:rPr>
                <w:rFonts w:ascii="Arial" w:eastAsia="Arial" w:hAnsi="Arial" w:cs="Arial"/>
                <w:b/>
                <w:color w:val="FFFFFF"/>
                <w:sz w:val="20"/>
                <w:szCs w:val="20"/>
              </w:rPr>
            </w:pPr>
            <w:r>
              <w:rPr>
                <w:rFonts w:ascii="Arial" w:eastAsia="Arial" w:hAnsi="Arial" w:cs="Arial"/>
                <w:b/>
                <w:color w:val="FFFFFF"/>
                <w:sz w:val="20"/>
                <w:szCs w:val="20"/>
              </w:rPr>
              <w:t>3. TECHNICAL CRITERIA</w:t>
            </w:r>
          </w:p>
        </w:tc>
      </w:tr>
      <w:tr w:rsidR="00B4443F">
        <w:trPr>
          <w:trHeight w:val="690"/>
        </w:trPr>
        <w:tc>
          <w:tcPr>
            <w:tcW w:w="4551" w:type="dxa"/>
            <w:tcBorders>
              <w:top w:val="nil"/>
              <w:left w:val="nil"/>
              <w:bottom w:val="nil"/>
              <w:right w:val="single" w:sz="18" w:space="0" w:color="FFFFFF"/>
            </w:tcBorders>
            <w:shd w:val="clear" w:color="auto" w:fill="F3F3F3"/>
            <w:tcMar>
              <w:top w:w="99" w:type="dxa"/>
              <w:left w:w="99" w:type="dxa"/>
              <w:bottom w:w="99" w:type="dxa"/>
              <w:right w:w="99" w:type="dxa"/>
            </w:tcMar>
            <w:vAlign w:val="center"/>
          </w:tcPr>
          <w:p w:rsidR="00B4443F" w:rsidRDefault="004403EE">
            <w:pPr>
              <w:rPr>
                <w:rFonts w:ascii="Arial" w:eastAsia="Arial" w:hAnsi="Arial" w:cs="Arial"/>
                <w:b/>
              </w:rPr>
            </w:pPr>
            <w:r>
              <w:rPr>
                <w:rFonts w:ascii="Arial" w:eastAsia="Arial" w:hAnsi="Arial" w:cs="Arial"/>
                <w:b/>
              </w:rPr>
              <w:t>Criteria evaluated on a pass/fail basis during the technical evaluation</w:t>
            </w:r>
          </w:p>
        </w:tc>
        <w:tc>
          <w:tcPr>
            <w:tcW w:w="4551" w:type="dxa"/>
            <w:tcBorders>
              <w:top w:val="nil"/>
              <w:left w:val="single" w:sz="18" w:space="0" w:color="FFFFFF"/>
              <w:bottom w:val="nil"/>
              <w:right w:val="nil"/>
            </w:tcBorders>
            <w:shd w:val="clear" w:color="auto" w:fill="F3F3F3"/>
            <w:vAlign w:val="center"/>
          </w:tcPr>
          <w:p w:rsidR="00B4443F" w:rsidRDefault="004403EE">
            <w:pPr>
              <w:ind w:left="90"/>
              <w:rPr>
                <w:rFonts w:ascii="Arial" w:eastAsia="Arial" w:hAnsi="Arial" w:cs="Arial"/>
                <w:b/>
              </w:rPr>
            </w:pPr>
            <w:r>
              <w:rPr>
                <w:rFonts w:ascii="Arial" w:eastAsia="Arial" w:hAnsi="Arial" w:cs="Arial"/>
                <w:b/>
              </w:rPr>
              <w:t xml:space="preserve">Documents to establish compliance </w:t>
            </w:r>
            <w:r>
              <w:rPr>
                <w:rFonts w:ascii="Arial" w:eastAsia="Arial" w:hAnsi="Arial" w:cs="Arial"/>
                <w:b/>
              </w:rPr>
              <w:br/>
              <w:t>with the criteria</w:t>
            </w:r>
          </w:p>
        </w:tc>
      </w:tr>
      <w:tr w:rsidR="00B4443F">
        <w:trPr>
          <w:trHeight w:val="1845"/>
        </w:trPr>
        <w:tc>
          <w:tcPr>
            <w:tcW w:w="4551" w:type="dxa"/>
            <w:tcBorders>
              <w:top w:val="nil"/>
              <w:left w:val="nil"/>
              <w:bottom w:val="single" w:sz="18" w:space="0" w:color="000000"/>
              <w:right w:val="dashed" w:sz="4" w:space="0" w:color="000000"/>
            </w:tcBorders>
            <w:tcMar>
              <w:top w:w="144" w:type="dxa"/>
              <w:left w:w="144" w:type="dxa"/>
              <w:bottom w:w="144" w:type="dxa"/>
              <w:right w:w="144" w:type="dxa"/>
            </w:tcMar>
          </w:tcPr>
          <w:p w:rsidR="00B4443F" w:rsidRDefault="004403EE">
            <w:pPr>
              <w:spacing w:before="200"/>
              <w:ind w:right="60"/>
              <w:rPr>
                <w:rFonts w:ascii="Arial" w:eastAsia="Arial" w:hAnsi="Arial" w:cs="Arial"/>
              </w:rPr>
            </w:pPr>
            <w:r>
              <w:rPr>
                <w:rFonts w:ascii="Arial" w:eastAsia="Arial" w:hAnsi="Arial" w:cs="Arial"/>
              </w:rPr>
              <w:t>To be substantially compliant, bidders must meet all the minimum requirements/criteria and score ‘pass’ against each of the criteria.</w:t>
            </w:r>
          </w:p>
        </w:tc>
        <w:tc>
          <w:tcPr>
            <w:tcW w:w="4551" w:type="dxa"/>
            <w:tcBorders>
              <w:top w:val="nil"/>
              <w:left w:val="dashed" w:sz="4" w:space="0" w:color="000000"/>
              <w:bottom w:val="single" w:sz="18" w:space="0" w:color="000000"/>
              <w:right w:val="nil"/>
            </w:tcBorders>
            <w:tcMar>
              <w:top w:w="144" w:type="dxa"/>
              <w:left w:w="144" w:type="dxa"/>
              <w:bottom w:w="144" w:type="dxa"/>
              <w:right w:w="144" w:type="dxa"/>
            </w:tcMar>
          </w:tcPr>
          <w:p w:rsidR="00B4443F" w:rsidRDefault="004403EE">
            <w:pPr>
              <w:pBdr>
                <w:top w:val="nil"/>
                <w:left w:val="nil"/>
                <w:bottom w:val="nil"/>
                <w:right w:val="nil"/>
                <w:between w:val="nil"/>
              </w:pBdr>
              <w:spacing w:after="200" w:line="276" w:lineRule="auto"/>
              <w:rPr>
                <w:rFonts w:ascii="Arial" w:eastAsia="Arial" w:hAnsi="Arial" w:cs="Arial"/>
              </w:rPr>
            </w:pPr>
            <w:r>
              <w:rPr>
                <w:rFonts w:ascii="Arial" w:eastAsia="Arial" w:hAnsi="Arial" w:cs="Arial"/>
              </w:rPr>
              <w:t xml:space="preserve">In </w:t>
            </w:r>
            <w:r>
              <w:rPr>
                <w:rFonts w:ascii="Arial" w:eastAsia="Arial" w:hAnsi="Arial" w:cs="Arial"/>
                <w:b/>
              </w:rPr>
              <w:t>Section VI: Returnable Schedules</w:t>
            </w:r>
            <w:r>
              <w:rPr>
                <w:rFonts w:ascii="Arial" w:eastAsia="Arial" w:hAnsi="Arial" w:cs="Arial"/>
              </w:rPr>
              <w:t>:</w:t>
            </w:r>
          </w:p>
          <w:p w:rsidR="00B4443F" w:rsidRDefault="004403EE">
            <w:pPr>
              <w:numPr>
                <w:ilvl w:val="0"/>
                <w:numId w:val="21"/>
              </w:numPr>
              <w:pBdr>
                <w:top w:val="nil"/>
                <w:left w:val="nil"/>
                <w:bottom w:val="nil"/>
                <w:right w:val="nil"/>
                <w:between w:val="nil"/>
              </w:pBdr>
              <w:spacing w:after="100" w:line="276" w:lineRule="auto"/>
              <w:ind w:left="454" w:hanging="227"/>
              <w:rPr>
                <w:rFonts w:ascii="Arial" w:eastAsia="Arial" w:hAnsi="Arial" w:cs="Arial"/>
              </w:rPr>
            </w:pPr>
            <w:r>
              <w:rPr>
                <w:rFonts w:ascii="Arial" w:eastAsia="Arial" w:hAnsi="Arial" w:cs="Arial"/>
              </w:rPr>
              <w:t>All schedules under Schedule 4 [</w:t>
            </w:r>
            <w:r>
              <w:rPr>
                <w:rFonts w:ascii="Arial" w:eastAsia="Arial" w:hAnsi="Arial" w:cs="Arial"/>
                <w:i/>
              </w:rPr>
              <w:t>Contract Schedules from the Bidder</w:t>
            </w:r>
            <w:r>
              <w:rPr>
                <w:rFonts w:ascii="Arial" w:eastAsia="Arial" w:hAnsi="Arial" w:cs="Arial"/>
              </w:rPr>
              <w:t>]</w:t>
            </w:r>
          </w:p>
          <w:p w:rsidR="00B4443F" w:rsidRDefault="004403EE">
            <w:pPr>
              <w:numPr>
                <w:ilvl w:val="0"/>
                <w:numId w:val="21"/>
              </w:numPr>
              <w:spacing w:after="100"/>
              <w:ind w:left="454" w:right="60" w:hanging="227"/>
              <w:rPr>
                <w:rFonts w:ascii="Arial" w:eastAsia="Arial" w:hAnsi="Arial" w:cs="Arial"/>
              </w:rPr>
            </w:pPr>
            <w:r>
              <w:rPr>
                <w:rFonts w:ascii="Arial" w:eastAsia="Arial" w:hAnsi="Arial" w:cs="Arial"/>
              </w:rPr>
              <w:t>Schedule 0.5 [</w:t>
            </w:r>
            <w:r>
              <w:rPr>
                <w:rFonts w:ascii="Arial" w:eastAsia="Arial" w:hAnsi="Arial" w:cs="Arial"/>
                <w:i/>
              </w:rPr>
              <w:t>Format for Resume of Proposed Key Personnel</w:t>
            </w:r>
            <w:r>
              <w:rPr>
                <w:rFonts w:ascii="Arial" w:eastAsia="Arial" w:hAnsi="Arial" w:cs="Arial"/>
              </w:rPr>
              <w:t>]</w:t>
            </w:r>
          </w:p>
          <w:p w:rsidR="00B4443F" w:rsidRDefault="00B4443F">
            <w:pPr>
              <w:rPr>
                <w:rFonts w:ascii="Arial" w:eastAsia="Arial" w:hAnsi="Arial" w:cs="Arial"/>
              </w:rPr>
            </w:pPr>
          </w:p>
        </w:tc>
      </w:tr>
    </w:tbl>
    <w:p w:rsidR="00B4443F" w:rsidRDefault="00B4443F">
      <w:pPr>
        <w:rPr>
          <w:b/>
          <w:u w:val="single"/>
        </w:rPr>
      </w:pPr>
    </w:p>
    <w:p w:rsidR="00B4443F" w:rsidRDefault="00B4443F">
      <w:pPr>
        <w:rPr>
          <w:b/>
          <w:u w:val="single"/>
        </w:rPr>
      </w:pPr>
    </w:p>
    <w:tbl>
      <w:tblPr>
        <w:tblStyle w:val="a2"/>
        <w:tblW w:w="9060"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0"/>
        <w:gridCol w:w="7350"/>
        <w:gridCol w:w="1170"/>
      </w:tblGrid>
      <w:tr w:rsidR="00B4443F">
        <w:trPr>
          <w:trHeight w:val="280"/>
        </w:trPr>
        <w:tc>
          <w:tcPr>
            <w:tcW w:w="7890" w:type="dxa"/>
            <w:gridSpan w:val="2"/>
            <w:vMerge w:val="restart"/>
            <w:tcBorders>
              <w:top w:val="nil"/>
              <w:left w:val="nil"/>
            </w:tcBorders>
            <w:shd w:val="clear" w:color="auto" w:fill="000000"/>
            <w:vAlign w:val="center"/>
          </w:tcPr>
          <w:p w:rsidR="00B4443F" w:rsidRDefault="004403EE">
            <w:pPr>
              <w:rPr>
                <w:b/>
                <w:color w:val="FFFFFF"/>
              </w:rPr>
            </w:pPr>
            <w:r>
              <w:rPr>
                <w:b/>
                <w:color w:val="FFFFFF"/>
              </w:rPr>
              <w:t>Parts of the Technical Bid Evaluation: Number and description</w:t>
            </w:r>
          </w:p>
        </w:tc>
        <w:tc>
          <w:tcPr>
            <w:tcW w:w="1170" w:type="dxa"/>
            <w:vMerge w:val="restart"/>
            <w:tcBorders>
              <w:top w:val="nil"/>
              <w:left w:val="single" w:sz="18" w:space="0" w:color="FFFFFF"/>
              <w:right w:val="nil"/>
            </w:tcBorders>
            <w:shd w:val="clear" w:color="auto" w:fill="000000"/>
            <w:vAlign w:val="center"/>
          </w:tcPr>
          <w:p w:rsidR="00B4443F" w:rsidRDefault="004403EE">
            <w:pPr>
              <w:jc w:val="center"/>
              <w:rPr>
                <w:b/>
                <w:color w:val="FFFFFF"/>
              </w:rPr>
            </w:pPr>
            <w:r>
              <w:rPr>
                <w:b/>
                <w:color w:val="FFFFFF"/>
              </w:rPr>
              <w:t>Obtainable rating</w:t>
            </w:r>
          </w:p>
        </w:tc>
      </w:tr>
      <w:tr w:rsidR="00B4443F">
        <w:trPr>
          <w:trHeight w:val="330"/>
        </w:trPr>
        <w:tc>
          <w:tcPr>
            <w:tcW w:w="7890" w:type="dxa"/>
            <w:gridSpan w:val="2"/>
            <w:vMerge/>
            <w:tcBorders>
              <w:top w:val="nil"/>
              <w:left w:val="nil"/>
            </w:tcBorders>
            <w:shd w:val="clear" w:color="auto" w:fill="000000"/>
            <w:vAlign w:val="center"/>
          </w:tcPr>
          <w:p w:rsidR="00B4443F" w:rsidRDefault="00B4443F">
            <w:pPr>
              <w:widowControl w:val="0"/>
              <w:pBdr>
                <w:top w:val="nil"/>
                <w:left w:val="nil"/>
                <w:bottom w:val="nil"/>
                <w:right w:val="nil"/>
                <w:between w:val="nil"/>
              </w:pBdr>
              <w:spacing w:line="276" w:lineRule="auto"/>
              <w:ind w:right="0"/>
              <w:rPr>
                <w:b/>
                <w:color w:val="FFFFFF"/>
              </w:rPr>
            </w:pPr>
          </w:p>
        </w:tc>
        <w:tc>
          <w:tcPr>
            <w:tcW w:w="1170" w:type="dxa"/>
            <w:vMerge/>
            <w:tcBorders>
              <w:top w:val="nil"/>
              <w:left w:val="single" w:sz="18" w:space="0" w:color="FFFFFF"/>
              <w:right w:val="nil"/>
            </w:tcBorders>
            <w:shd w:val="clear" w:color="auto" w:fill="000000"/>
            <w:vAlign w:val="center"/>
          </w:tcPr>
          <w:p w:rsidR="00B4443F" w:rsidRDefault="00B4443F">
            <w:pPr>
              <w:widowControl w:val="0"/>
              <w:pBdr>
                <w:top w:val="nil"/>
                <w:left w:val="nil"/>
                <w:bottom w:val="nil"/>
                <w:right w:val="nil"/>
                <w:between w:val="nil"/>
              </w:pBdr>
              <w:spacing w:line="276" w:lineRule="auto"/>
              <w:ind w:right="0"/>
              <w:rPr>
                <w:b/>
                <w:color w:val="FFFFFF"/>
              </w:rPr>
            </w:pPr>
          </w:p>
        </w:tc>
      </w:tr>
      <w:tr w:rsidR="00B4443F">
        <w:trPr>
          <w:trHeight w:val="327"/>
        </w:trPr>
        <w:tc>
          <w:tcPr>
            <w:tcW w:w="540" w:type="dxa"/>
            <w:tcBorders>
              <w:left w:val="nil"/>
              <w:bottom w:val="dashed" w:sz="4" w:space="0" w:color="000000"/>
              <w:right w:val="dashed" w:sz="4" w:space="0" w:color="000000"/>
            </w:tcBorders>
            <w:tcMar>
              <w:top w:w="99" w:type="dxa"/>
              <w:left w:w="99" w:type="dxa"/>
              <w:bottom w:w="99" w:type="dxa"/>
              <w:right w:w="99" w:type="dxa"/>
            </w:tcMar>
            <w:vAlign w:val="center"/>
          </w:tcPr>
          <w:p w:rsidR="00B4443F" w:rsidRDefault="004403EE">
            <w:pPr>
              <w:jc w:val="center"/>
              <w:rPr>
                <w:b/>
              </w:rPr>
            </w:pPr>
            <w:r>
              <w:rPr>
                <w:b/>
              </w:rPr>
              <w:t>1.</w:t>
            </w:r>
          </w:p>
        </w:tc>
        <w:tc>
          <w:tcPr>
            <w:tcW w:w="7350" w:type="dxa"/>
            <w:tcBorders>
              <w:left w:val="dashed" w:sz="4" w:space="0" w:color="000000"/>
              <w:bottom w:val="dashed" w:sz="4" w:space="0" w:color="000000"/>
              <w:right w:val="dashed" w:sz="4" w:space="0" w:color="000000"/>
            </w:tcBorders>
            <w:tcMar>
              <w:top w:w="99" w:type="dxa"/>
              <w:left w:w="99" w:type="dxa"/>
              <w:bottom w:w="99" w:type="dxa"/>
              <w:right w:w="99" w:type="dxa"/>
            </w:tcMar>
            <w:vAlign w:val="center"/>
          </w:tcPr>
          <w:p w:rsidR="00B4443F" w:rsidRDefault="004403EE">
            <w:pPr>
              <w:ind w:left="180"/>
            </w:pPr>
            <w:r>
              <w:t>Bidder’s capacity and expertise</w:t>
            </w:r>
          </w:p>
        </w:tc>
        <w:tc>
          <w:tcPr>
            <w:tcW w:w="1170" w:type="dxa"/>
            <w:tcBorders>
              <w:left w:val="dashed" w:sz="4" w:space="0" w:color="000000"/>
              <w:bottom w:val="dashed" w:sz="4" w:space="0" w:color="000000"/>
              <w:right w:val="nil"/>
            </w:tcBorders>
            <w:tcMar>
              <w:top w:w="99" w:type="dxa"/>
              <w:left w:w="99" w:type="dxa"/>
              <w:bottom w:w="99" w:type="dxa"/>
              <w:right w:w="99" w:type="dxa"/>
            </w:tcMar>
            <w:vAlign w:val="center"/>
          </w:tcPr>
          <w:p w:rsidR="00B4443F" w:rsidRDefault="004403EE">
            <w:pPr>
              <w:jc w:val="center"/>
            </w:pPr>
            <w:r>
              <w:t>Pass/Fail</w:t>
            </w:r>
          </w:p>
        </w:tc>
      </w:tr>
      <w:tr w:rsidR="00B4443F">
        <w:trPr>
          <w:trHeight w:val="327"/>
        </w:trPr>
        <w:tc>
          <w:tcPr>
            <w:tcW w:w="540" w:type="dxa"/>
            <w:tcBorders>
              <w:top w:val="dashed" w:sz="4" w:space="0" w:color="000000"/>
              <w:left w:val="nil"/>
              <w:bottom w:val="dashed" w:sz="4" w:space="0" w:color="000000"/>
              <w:right w:val="dashed" w:sz="4" w:space="0" w:color="000000"/>
            </w:tcBorders>
            <w:tcMar>
              <w:top w:w="99" w:type="dxa"/>
              <w:left w:w="99" w:type="dxa"/>
              <w:bottom w:w="99" w:type="dxa"/>
              <w:right w:w="99" w:type="dxa"/>
            </w:tcMar>
            <w:vAlign w:val="center"/>
          </w:tcPr>
          <w:p w:rsidR="00B4443F" w:rsidRDefault="004403EE">
            <w:pPr>
              <w:jc w:val="center"/>
              <w:rPr>
                <w:b/>
              </w:rPr>
            </w:pPr>
            <w:r>
              <w:rPr>
                <w:b/>
              </w:rPr>
              <w:t>2.</w:t>
            </w:r>
          </w:p>
        </w:tc>
        <w:tc>
          <w:tcPr>
            <w:tcW w:w="7350" w:type="dxa"/>
            <w:tcBorders>
              <w:top w:val="dashed" w:sz="4" w:space="0" w:color="000000"/>
              <w:left w:val="dashed" w:sz="4" w:space="0" w:color="000000"/>
              <w:bottom w:val="dashed" w:sz="4" w:space="0" w:color="000000"/>
              <w:right w:val="dashed" w:sz="4" w:space="0" w:color="000000"/>
            </w:tcBorders>
            <w:tcMar>
              <w:top w:w="99" w:type="dxa"/>
              <w:left w:w="99" w:type="dxa"/>
              <w:bottom w:w="99" w:type="dxa"/>
              <w:right w:w="99" w:type="dxa"/>
            </w:tcMar>
            <w:vAlign w:val="center"/>
          </w:tcPr>
          <w:p w:rsidR="00B4443F" w:rsidRDefault="004403EE">
            <w:pPr>
              <w:ind w:left="180"/>
            </w:pPr>
            <w:r>
              <w:t>Proposed methodology, approach and implementation plan</w:t>
            </w:r>
          </w:p>
        </w:tc>
        <w:tc>
          <w:tcPr>
            <w:tcW w:w="1170" w:type="dxa"/>
            <w:tcBorders>
              <w:top w:val="dashed" w:sz="4" w:space="0" w:color="000000"/>
              <w:left w:val="dashed" w:sz="4" w:space="0" w:color="000000"/>
              <w:bottom w:val="dashed" w:sz="4" w:space="0" w:color="000000"/>
              <w:right w:val="nil"/>
            </w:tcBorders>
            <w:tcMar>
              <w:top w:w="99" w:type="dxa"/>
              <w:left w:w="99" w:type="dxa"/>
              <w:bottom w:w="99" w:type="dxa"/>
              <w:right w:w="99" w:type="dxa"/>
            </w:tcMar>
            <w:vAlign w:val="center"/>
          </w:tcPr>
          <w:p w:rsidR="00B4443F" w:rsidRDefault="004403EE">
            <w:pPr>
              <w:jc w:val="center"/>
            </w:pPr>
            <w:r>
              <w:t>Pass/Fail</w:t>
            </w:r>
          </w:p>
        </w:tc>
      </w:tr>
      <w:tr w:rsidR="00B4443F">
        <w:trPr>
          <w:trHeight w:val="327"/>
        </w:trPr>
        <w:tc>
          <w:tcPr>
            <w:tcW w:w="540" w:type="dxa"/>
            <w:tcBorders>
              <w:top w:val="dashed" w:sz="4" w:space="0" w:color="000000"/>
              <w:left w:val="nil"/>
              <w:bottom w:val="dashed" w:sz="4" w:space="0" w:color="000000"/>
              <w:right w:val="dashed" w:sz="4" w:space="0" w:color="000000"/>
            </w:tcBorders>
            <w:tcMar>
              <w:top w:w="99" w:type="dxa"/>
              <w:left w:w="99" w:type="dxa"/>
              <w:bottom w:w="99" w:type="dxa"/>
              <w:right w:w="99" w:type="dxa"/>
            </w:tcMar>
            <w:vAlign w:val="center"/>
          </w:tcPr>
          <w:p w:rsidR="00B4443F" w:rsidRDefault="004403EE">
            <w:pPr>
              <w:jc w:val="center"/>
              <w:rPr>
                <w:b/>
              </w:rPr>
            </w:pPr>
            <w:r>
              <w:rPr>
                <w:b/>
              </w:rPr>
              <w:t>3.</w:t>
            </w:r>
          </w:p>
        </w:tc>
        <w:tc>
          <w:tcPr>
            <w:tcW w:w="7350" w:type="dxa"/>
            <w:tcBorders>
              <w:top w:val="dashed" w:sz="4" w:space="0" w:color="000000"/>
              <w:left w:val="dashed" w:sz="4" w:space="0" w:color="000000"/>
              <w:bottom w:val="dashed" w:sz="4" w:space="0" w:color="000000"/>
              <w:right w:val="dashed" w:sz="4" w:space="0" w:color="000000"/>
            </w:tcBorders>
            <w:tcMar>
              <w:top w:w="99" w:type="dxa"/>
              <w:left w:w="99" w:type="dxa"/>
              <w:bottom w:w="99" w:type="dxa"/>
              <w:right w:w="99" w:type="dxa"/>
            </w:tcMar>
            <w:vAlign w:val="center"/>
          </w:tcPr>
          <w:p w:rsidR="00B4443F" w:rsidRDefault="004403EE">
            <w:pPr>
              <w:ind w:left="180"/>
            </w:pPr>
            <w:r>
              <w:t>Key personnel proposed</w:t>
            </w:r>
          </w:p>
        </w:tc>
        <w:tc>
          <w:tcPr>
            <w:tcW w:w="1170" w:type="dxa"/>
            <w:tcBorders>
              <w:top w:val="dashed" w:sz="4" w:space="0" w:color="000000"/>
              <w:left w:val="dashed" w:sz="4" w:space="0" w:color="000000"/>
              <w:bottom w:val="dashed" w:sz="4" w:space="0" w:color="000000"/>
              <w:right w:val="nil"/>
            </w:tcBorders>
            <w:tcMar>
              <w:top w:w="99" w:type="dxa"/>
              <w:left w:w="99" w:type="dxa"/>
              <w:bottom w:w="99" w:type="dxa"/>
              <w:right w:w="99" w:type="dxa"/>
            </w:tcMar>
            <w:vAlign w:val="center"/>
          </w:tcPr>
          <w:p w:rsidR="00B4443F" w:rsidRDefault="004403EE">
            <w:pPr>
              <w:jc w:val="center"/>
            </w:pPr>
            <w:r>
              <w:t>Pass/Fail</w:t>
            </w:r>
          </w:p>
        </w:tc>
      </w:tr>
      <w:tr w:rsidR="00B4443F">
        <w:trPr>
          <w:trHeight w:val="327"/>
        </w:trPr>
        <w:tc>
          <w:tcPr>
            <w:tcW w:w="540" w:type="dxa"/>
            <w:tcBorders>
              <w:top w:val="dashed" w:sz="4" w:space="0" w:color="000000"/>
              <w:left w:val="nil"/>
              <w:bottom w:val="dashed" w:sz="4" w:space="0" w:color="000000"/>
              <w:right w:val="dashed" w:sz="4" w:space="0" w:color="000000"/>
            </w:tcBorders>
            <w:tcMar>
              <w:top w:w="99" w:type="dxa"/>
              <w:left w:w="99" w:type="dxa"/>
              <w:bottom w:w="99" w:type="dxa"/>
              <w:right w:w="99" w:type="dxa"/>
            </w:tcMar>
            <w:vAlign w:val="center"/>
          </w:tcPr>
          <w:p w:rsidR="00B4443F" w:rsidRDefault="004403EE">
            <w:pPr>
              <w:jc w:val="center"/>
              <w:rPr>
                <w:b/>
              </w:rPr>
            </w:pPr>
            <w:r>
              <w:rPr>
                <w:b/>
              </w:rPr>
              <w:t>4.</w:t>
            </w:r>
          </w:p>
        </w:tc>
        <w:tc>
          <w:tcPr>
            <w:tcW w:w="7350" w:type="dxa"/>
            <w:tcBorders>
              <w:top w:val="dashed" w:sz="4" w:space="0" w:color="000000"/>
              <w:left w:val="dashed" w:sz="4" w:space="0" w:color="000000"/>
              <w:bottom w:val="dashed" w:sz="4" w:space="0" w:color="000000"/>
              <w:right w:val="dashed" w:sz="4" w:space="0" w:color="000000"/>
            </w:tcBorders>
            <w:tcMar>
              <w:top w:w="99" w:type="dxa"/>
              <w:left w:w="99" w:type="dxa"/>
              <w:bottom w:w="99" w:type="dxa"/>
              <w:right w:w="99" w:type="dxa"/>
            </w:tcMar>
            <w:vAlign w:val="center"/>
          </w:tcPr>
          <w:p w:rsidR="00B4443F" w:rsidRDefault="004403EE">
            <w:pPr>
              <w:ind w:left="180"/>
            </w:pPr>
            <w:r>
              <w:t>Key equipment proposed</w:t>
            </w:r>
          </w:p>
        </w:tc>
        <w:tc>
          <w:tcPr>
            <w:tcW w:w="1170" w:type="dxa"/>
            <w:tcBorders>
              <w:top w:val="dashed" w:sz="4" w:space="0" w:color="000000"/>
              <w:left w:val="dashed" w:sz="4" w:space="0" w:color="000000"/>
              <w:bottom w:val="dashed" w:sz="4" w:space="0" w:color="000000"/>
              <w:right w:val="nil"/>
            </w:tcBorders>
            <w:tcMar>
              <w:top w:w="99" w:type="dxa"/>
              <w:left w:w="99" w:type="dxa"/>
              <w:bottom w:w="99" w:type="dxa"/>
              <w:right w:w="99" w:type="dxa"/>
            </w:tcMar>
            <w:vAlign w:val="center"/>
          </w:tcPr>
          <w:p w:rsidR="00B4443F" w:rsidRDefault="004403EE">
            <w:pPr>
              <w:jc w:val="center"/>
            </w:pPr>
            <w:r>
              <w:t>Pass/Fail</w:t>
            </w:r>
          </w:p>
        </w:tc>
      </w:tr>
      <w:tr w:rsidR="00B4443F">
        <w:trPr>
          <w:trHeight w:val="327"/>
        </w:trPr>
        <w:tc>
          <w:tcPr>
            <w:tcW w:w="540" w:type="dxa"/>
            <w:tcBorders>
              <w:top w:val="dashed" w:sz="4" w:space="0" w:color="000000"/>
              <w:left w:val="nil"/>
              <w:bottom w:val="single" w:sz="18" w:space="0" w:color="000000"/>
              <w:right w:val="dashed" w:sz="4" w:space="0" w:color="000000"/>
            </w:tcBorders>
            <w:tcMar>
              <w:top w:w="99" w:type="dxa"/>
              <w:left w:w="99" w:type="dxa"/>
              <w:bottom w:w="99" w:type="dxa"/>
              <w:right w:w="99" w:type="dxa"/>
            </w:tcMar>
            <w:vAlign w:val="center"/>
          </w:tcPr>
          <w:p w:rsidR="00B4443F" w:rsidRDefault="004403EE">
            <w:pPr>
              <w:jc w:val="center"/>
              <w:rPr>
                <w:b/>
              </w:rPr>
            </w:pPr>
            <w:r>
              <w:rPr>
                <w:b/>
              </w:rPr>
              <w:t>5.</w:t>
            </w:r>
          </w:p>
        </w:tc>
        <w:tc>
          <w:tcPr>
            <w:tcW w:w="7350" w:type="dxa"/>
            <w:tcBorders>
              <w:top w:val="dashed" w:sz="4" w:space="0" w:color="000000"/>
              <w:left w:val="dashed" w:sz="4" w:space="0" w:color="000000"/>
              <w:bottom w:val="single" w:sz="18" w:space="0" w:color="000000"/>
              <w:right w:val="dashed" w:sz="4" w:space="0" w:color="000000"/>
            </w:tcBorders>
            <w:tcMar>
              <w:top w:w="99" w:type="dxa"/>
              <w:left w:w="99" w:type="dxa"/>
              <w:bottom w:w="99" w:type="dxa"/>
              <w:right w:w="99" w:type="dxa"/>
            </w:tcMar>
            <w:vAlign w:val="center"/>
          </w:tcPr>
          <w:p w:rsidR="00B4443F" w:rsidRDefault="004403EE">
            <w:pPr>
              <w:ind w:left="180"/>
            </w:pPr>
            <w:r>
              <w:t xml:space="preserve">Oral presentations </w:t>
            </w:r>
          </w:p>
        </w:tc>
        <w:tc>
          <w:tcPr>
            <w:tcW w:w="1170" w:type="dxa"/>
            <w:tcBorders>
              <w:top w:val="dashed" w:sz="4" w:space="0" w:color="000000"/>
              <w:left w:val="dashed" w:sz="4" w:space="0" w:color="000000"/>
              <w:bottom w:val="single" w:sz="18" w:space="0" w:color="000000"/>
              <w:right w:val="nil"/>
            </w:tcBorders>
            <w:tcMar>
              <w:top w:w="99" w:type="dxa"/>
              <w:left w:w="99" w:type="dxa"/>
              <w:bottom w:w="99" w:type="dxa"/>
              <w:right w:w="99" w:type="dxa"/>
            </w:tcMar>
            <w:vAlign w:val="center"/>
          </w:tcPr>
          <w:p w:rsidR="00B4443F" w:rsidRDefault="004403EE">
            <w:pPr>
              <w:jc w:val="center"/>
            </w:pPr>
            <w:r>
              <w:t>Pass/Fail</w:t>
            </w:r>
          </w:p>
        </w:tc>
      </w:tr>
    </w:tbl>
    <w:p w:rsidR="00B4443F" w:rsidRDefault="00B4443F"/>
    <w:p w:rsidR="00B4443F" w:rsidRDefault="00B4443F"/>
    <w:tbl>
      <w:tblPr>
        <w:tblStyle w:val="a3"/>
        <w:tblW w:w="90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0"/>
        <w:gridCol w:w="4815"/>
        <w:gridCol w:w="3744"/>
      </w:tblGrid>
      <w:tr w:rsidR="00B4443F">
        <w:trPr>
          <w:trHeight w:val="495"/>
        </w:trPr>
        <w:tc>
          <w:tcPr>
            <w:tcW w:w="9099" w:type="dxa"/>
            <w:gridSpan w:val="3"/>
            <w:tcBorders>
              <w:top w:val="nil"/>
              <w:left w:val="nil"/>
              <w:bottom w:val="nil"/>
              <w:right w:val="single" w:sz="4" w:space="0" w:color="000000"/>
            </w:tcBorders>
            <w:shd w:val="clear" w:color="auto" w:fill="000000"/>
            <w:vAlign w:val="center"/>
          </w:tcPr>
          <w:p w:rsidR="00B4443F" w:rsidRDefault="004403EE">
            <w:pPr>
              <w:rPr>
                <w:b/>
                <w:color w:val="FFFFFF"/>
              </w:rPr>
            </w:pPr>
            <w:r>
              <w:rPr>
                <w:b/>
                <w:color w:val="FFFFFF"/>
              </w:rPr>
              <w:t>Part 1: Bidder's capacity and expertise</w:t>
            </w:r>
          </w:p>
        </w:tc>
      </w:tr>
      <w:tr w:rsidR="00B4443F">
        <w:trPr>
          <w:trHeight w:val="915"/>
        </w:trPr>
        <w:tc>
          <w:tcPr>
            <w:tcW w:w="540" w:type="dxa"/>
            <w:tcBorders>
              <w:top w:val="nil"/>
              <w:left w:val="nil"/>
              <w:bottom w:val="dashed" w:sz="4" w:space="0" w:color="FFFFFF"/>
              <w:right w:val="single" w:sz="18" w:space="0" w:color="FFFFFF"/>
            </w:tcBorders>
            <w:shd w:val="clear" w:color="auto" w:fill="F3F3F3"/>
            <w:vAlign w:val="center"/>
          </w:tcPr>
          <w:p w:rsidR="00B4443F" w:rsidRDefault="004403EE">
            <w:pPr>
              <w:ind w:left="-90"/>
              <w:jc w:val="center"/>
              <w:rPr>
                <w:b/>
                <w:color w:val="222222"/>
              </w:rPr>
            </w:pPr>
            <w:r>
              <w:rPr>
                <w:b/>
                <w:color w:val="222222"/>
              </w:rPr>
              <w:t xml:space="preserve">No. </w:t>
            </w:r>
          </w:p>
        </w:tc>
        <w:tc>
          <w:tcPr>
            <w:tcW w:w="4815" w:type="dxa"/>
            <w:tcBorders>
              <w:top w:val="nil"/>
              <w:left w:val="single" w:sz="18" w:space="0" w:color="FFFFFF"/>
              <w:bottom w:val="dashed" w:sz="4" w:space="0" w:color="FFFFFF"/>
              <w:right w:val="single" w:sz="18" w:space="0" w:color="FFFFFF"/>
            </w:tcBorders>
            <w:shd w:val="clear" w:color="auto" w:fill="F3F3F3"/>
            <w:tcMar>
              <w:top w:w="99" w:type="dxa"/>
              <w:left w:w="99" w:type="dxa"/>
              <w:bottom w:w="99" w:type="dxa"/>
              <w:right w:w="99" w:type="dxa"/>
            </w:tcMar>
            <w:vAlign w:val="center"/>
          </w:tcPr>
          <w:p w:rsidR="00B4443F" w:rsidRDefault="004403EE">
            <w:pPr>
              <w:rPr>
                <w:b/>
                <w:color w:val="222222"/>
              </w:rPr>
            </w:pPr>
            <w:r>
              <w:rPr>
                <w:b/>
                <w:color w:val="222222"/>
              </w:rPr>
              <w:t>Criteria evaluated on a pass/fail basis during the technical evaluation</w:t>
            </w:r>
          </w:p>
        </w:tc>
        <w:tc>
          <w:tcPr>
            <w:tcW w:w="3744" w:type="dxa"/>
            <w:tcBorders>
              <w:top w:val="nil"/>
              <w:left w:val="single" w:sz="18" w:space="0" w:color="FFFFFF"/>
              <w:bottom w:val="nil"/>
              <w:right w:val="nil"/>
            </w:tcBorders>
            <w:shd w:val="clear" w:color="auto" w:fill="F3F3F3"/>
            <w:vAlign w:val="center"/>
          </w:tcPr>
          <w:p w:rsidR="00B4443F" w:rsidRDefault="004403EE">
            <w:pPr>
              <w:ind w:right="90"/>
              <w:rPr>
                <w:color w:val="222222"/>
              </w:rPr>
            </w:pPr>
            <w:r>
              <w:rPr>
                <w:b/>
                <w:color w:val="222222"/>
              </w:rPr>
              <w:t xml:space="preserve">Documents to establish compliance with the criteria </w:t>
            </w:r>
            <w:r>
              <w:rPr>
                <w:color w:val="222222"/>
              </w:rPr>
              <w:t>(not exhaustive)</w:t>
            </w:r>
          </w:p>
        </w:tc>
      </w:tr>
      <w:tr w:rsidR="00B4443F">
        <w:trPr>
          <w:trHeight w:val="1500"/>
        </w:trPr>
        <w:tc>
          <w:tcPr>
            <w:tcW w:w="540" w:type="dxa"/>
            <w:tcBorders>
              <w:top w:val="dashed" w:sz="4" w:space="0" w:color="FFFFFF"/>
              <w:left w:val="nil"/>
              <w:bottom w:val="dashed" w:sz="4" w:space="0" w:color="000000"/>
              <w:right w:val="dashed" w:sz="4" w:space="0" w:color="000000"/>
            </w:tcBorders>
            <w:vAlign w:val="center"/>
          </w:tcPr>
          <w:p w:rsidR="00B4443F" w:rsidRDefault="004403EE">
            <w:pPr>
              <w:ind w:left="-90"/>
              <w:jc w:val="center"/>
              <w:rPr>
                <w:b/>
              </w:rPr>
            </w:pPr>
            <w:r>
              <w:rPr>
                <w:b/>
              </w:rPr>
              <w:t>1.1</w:t>
            </w:r>
          </w:p>
        </w:tc>
        <w:tc>
          <w:tcPr>
            <w:tcW w:w="4815" w:type="dxa"/>
            <w:tcBorders>
              <w:top w:val="dashed" w:sz="4" w:space="0" w:color="FFFFFF"/>
              <w:left w:val="dashed" w:sz="4" w:space="0" w:color="000000"/>
              <w:bottom w:val="dashed" w:sz="4" w:space="0" w:color="000000"/>
              <w:right w:val="dashed" w:sz="4" w:space="0" w:color="000000"/>
            </w:tcBorders>
            <w:vAlign w:val="center"/>
          </w:tcPr>
          <w:p w:rsidR="00B4443F" w:rsidRDefault="004403EE">
            <w:pPr>
              <w:ind w:right="60"/>
              <w:rPr>
                <w:highlight w:val="magenta"/>
              </w:rPr>
            </w:pPr>
            <w:r>
              <w:t>The bidder has the general organizational capability that can support effective implementation: management structure, financial stability and project financing capacity, project management controls, and the extent to which any work would be subcontracted</w:t>
            </w:r>
          </w:p>
        </w:tc>
        <w:tc>
          <w:tcPr>
            <w:tcW w:w="3744" w:type="dxa"/>
            <w:tcBorders>
              <w:top w:val="nil"/>
              <w:left w:val="dashed" w:sz="8" w:space="0" w:color="000000"/>
              <w:bottom w:val="dashed" w:sz="8" w:space="0" w:color="000000"/>
              <w:right w:val="nil"/>
            </w:tcBorders>
            <w:tcMar>
              <w:top w:w="99" w:type="dxa"/>
              <w:left w:w="99" w:type="dxa"/>
              <w:bottom w:w="99" w:type="dxa"/>
              <w:right w:w="99" w:type="dxa"/>
            </w:tcMar>
            <w:vAlign w:val="center"/>
          </w:tcPr>
          <w:p w:rsidR="00B4443F" w:rsidRDefault="004403EE">
            <w:pPr>
              <w:numPr>
                <w:ilvl w:val="0"/>
                <w:numId w:val="8"/>
              </w:numPr>
              <w:pBdr>
                <w:top w:val="nil"/>
                <w:left w:val="nil"/>
                <w:bottom w:val="nil"/>
                <w:right w:val="nil"/>
                <w:between w:val="nil"/>
              </w:pBdr>
              <w:spacing w:after="200" w:line="276" w:lineRule="auto"/>
              <w:ind w:left="180" w:right="210" w:hanging="180"/>
              <w:rPr>
                <w:rFonts w:ascii="Arial" w:eastAsia="Arial" w:hAnsi="Arial" w:cs="Arial"/>
              </w:rPr>
            </w:pPr>
            <w:r>
              <w:t>Copy of bank letter</w:t>
            </w:r>
          </w:p>
          <w:p w:rsidR="00B4443F" w:rsidRDefault="004403EE">
            <w:pPr>
              <w:numPr>
                <w:ilvl w:val="0"/>
                <w:numId w:val="8"/>
              </w:numPr>
              <w:pBdr>
                <w:top w:val="nil"/>
                <w:left w:val="nil"/>
                <w:bottom w:val="nil"/>
                <w:right w:val="nil"/>
                <w:between w:val="nil"/>
              </w:pBdr>
              <w:spacing w:after="200" w:line="276" w:lineRule="auto"/>
              <w:ind w:left="180" w:right="-15" w:hanging="180"/>
              <w:rPr>
                <w:rFonts w:ascii="Arial" w:eastAsia="Arial" w:hAnsi="Arial" w:cs="Arial"/>
              </w:rPr>
            </w:pPr>
            <w:r>
              <w:t>Schedule 4.5 [</w:t>
            </w:r>
            <w:r>
              <w:rPr>
                <w:i/>
              </w:rPr>
              <w:t>Organizational Structure</w:t>
            </w:r>
            <w:r>
              <w:t>]</w:t>
            </w:r>
          </w:p>
          <w:p w:rsidR="00B4443F" w:rsidRDefault="004403EE">
            <w:pPr>
              <w:numPr>
                <w:ilvl w:val="0"/>
                <w:numId w:val="8"/>
              </w:numPr>
              <w:pBdr>
                <w:top w:val="nil"/>
                <w:left w:val="nil"/>
                <w:bottom w:val="nil"/>
                <w:right w:val="nil"/>
                <w:between w:val="nil"/>
              </w:pBdr>
              <w:spacing w:line="276" w:lineRule="auto"/>
              <w:ind w:left="180" w:right="-15" w:hanging="180"/>
            </w:pPr>
            <w:r>
              <w:t xml:space="preserve"> Schedule 4.6 [</w:t>
            </w:r>
            <w:r>
              <w:rPr>
                <w:i/>
              </w:rPr>
              <w:t>Subcontractors</w:t>
            </w:r>
            <w:r>
              <w:t>]</w:t>
            </w:r>
          </w:p>
        </w:tc>
      </w:tr>
      <w:tr w:rsidR="00B4443F">
        <w:trPr>
          <w:trHeight w:val="810"/>
        </w:trPr>
        <w:tc>
          <w:tcPr>
            <w:tcW w:w="540" w:type="dxa"/>
            <w:tcBorders>
              <w:top w:val="dashed" w:sz="4" w:space="0" w:color="000000"/>
              <w:left w:val="nil"/>
              <w:bottom w:val="single" w:sz="18" w:space="0" w:color="000000"/>
              <w:right w:val="dashed" w:sz="4" w:space="0" w:color="000000"/>
            </w:tcBorders>
            <w:vAlign w:val="center"/>
          </w:tcPr>
          <w:p w:rsidR="00B4443F" w:rsidRDefault="004403EE" w:rsidP="004403EE">
            <w:pPr>
              <w:ind w:left="-90"/>
              <w:jc w:val="center"/>
              <w:rPr>
                <w:b/>
              </w:rPr>
            </w:pPr>
            <w:r>
              <w:rPr>
                <w:b/>
              </w:rPr>
              <w:t>1.2</w:t>
            </w:r>
          </w:p>
        </w:tc>
        <w:tc>
          <w:tcPr>
            <w:tcW w:w="4815" w:type="dxa"/>
            <w:tcBorders>
              <w:top w:val="dashed" w:sz="4" w:space="0" w:color="000000"/>
              <w:left w:val="dashed" w:sz="4" w:space="0" w:color="000000"/>
              <w:bottom w:val="single" w:sz="18" w:space="0" w:color="000000"/>
              <w:right w:val="dashed" w:sz="4" w:space="0" w:color="000000"/>
            </w:tcBorders>
            <w:vAlign w:val="center"/>
          </w:tcPr>
          <w:p w:rsidR="00B4443F" w:rsidRDefault="004403EE">
            <w:pPr>
              <w:ind w:right="60"/>
            </w:pPr>
            <w:r>
              <w:t>The bidder has the capacity to undertake the scope of Works in addition to its current workload.</w:t>
            </w:r>
            <w:r>
              <w:tab/>
            </w:r>
          </w:p>
        </w:tc>
        <w:tc>
          <w:tcPr>
            <w:tcW w:w="3744" w:type="dxa"/>
            <w:tcBorders>
              <w:top w:val="nil"/>
              <w:left w:val="dashed" w:sz="8" w:space="0" w:color="000000"/>
              <w:bottom w:val="single" w:sz="18" w:space="0" w:color="000000"/>
              <w:right w:val="nil"/>
            </w:tcBorders>
            <w:tcMar>
              <w:top w:w="99" w:type="dxa"/>
              <w:left w:w="99" w:type="dxa"/>
              <w:bottom w:w="99" w:type="dxa"/>
              <w:right w:w="99" w:type="dxa"/>
            </w:tcMar>
            <w:vAlign w:val="center"/>
          </w:tcPr>
          <w:p w:rsidR="00B4443F" w:rsidRDefault="004403EE">
            <w:pPr>
              <w:numPr>
                <w:ilvl w:val="0"/>
                <w:numId w:val="8"/>
              </w:numPr>
              <w:ind w:left="180" w:right="-15" w:hanging="180"/>
              <w:rPr>
                <w:rFonts w:ascii="Arial" w:eastAsia="Arial" w:hAnsi="Arial" w:cs="Arial"/>
              </w:rPr>
            </w:pPr>
            <w:r>
              <w:t>Schedule 0.4 [</w:t>
            </w:r>
            <w:r>
              <w:rPr>
                <w:i/>
              </w:rPr>
              <w:t>Capacity and Experience</w:t>
            </w:r>
            <w:r>
              <w:t>]</w:t>
            </w:r>
          </w:p>
        </w:tc>
      </w:tr>
    </w:tbl>
    <w:p w:rsidR="00B4443F" w:rsidRDefault="004403EE">
      <w:r>
        <w:br w:type="page"/>
      </w:r>
    </w:p>
    <w:p w:rsidR="00B4443F" w:rsidRDefault="00B4443F"/>
    <w:tbl>
      <w:tblPr>
        <w:tblStyle w:val="a4"/>
        <w:tblW w:w="90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0"/>
        <w:gridCol w:w="4815"/>
        <w:gridCol w:w="3744"/>
      </w:tblGrid>
      <w:tr w:rsidR="00B4443F">
        <w:trPr>
          <w:trHeight w:val="480"/>
        </w:trPr>
        <w:tc>
          <w:tcPr>
            <w:tcW w:w="9099" w:type="dxa"/>
            <w:gridSpan w:val="3"/>
            <w:tcBorders>
              <w:top w:val="nil"/>
              <w:left w:val="nil"/>
              <w:bottom w:val="nil"/>
              <w:right w:val="single" w:sz="4" w:space="0" w:color="000000"/>
            </w:tcBorders>
            <w:shd w:val="clear" w:color="auto" w:fill="000000"/>
            <w:vAlign w:val="center"/>
          </w:tcPr>
          <w:p w:rsidR="00B4443F" w:rsidRDefault="004403EE">
            <w:pPr>
              <w:rPr>
                <w:b/>
                <w:color w:val="FFFFFF"/>
              </w:rPr>
            </w:pPr>
            <w:r>
              <w:rPr>
                <w:b/>
                <w:color w:val="FFFFFF"/>
              </w:rPr>
              <w:t>Part 2: Proposed methodology, approach and implementation plan</w:t>
            </w:r>
          </w:p>
        </w:tc>
      </w:tr>
      <w:tr w:rsidR="00B4443F">
        <w:trPr>
          <w:trHeight w:val="915"/>
        </w:trPr>
        <w:tc>
          <w:tcPr>
            <w:tcW w:w="540" w:type="dxa"/>
            <w:tcBorders>
              <w:top w:val="nil"/>
              <w:left w:val="nil"/>
              <w:bottom w:val="nil"/>
              <w:right w:val="single" w:sz="18" w:space="0" w:color="FFFFFF"/>
            </w:tcBorders>
            <w:shd w:val="clear" w:color="auto" w:fill="F3F3F3"/>
            <w:vAlign w:val="center"/>
          </w:tcPr>
          <w:p w:rsidR="00B4443F" w:rsidRDefault="004403EE">
            <w:pPr>
              <w:pBdr>
                <w:top w:val="nil"/>
                <w:left w:val="nil"/>
                <w:bottom w:val="nil"/>
                <w:right w:val="nil"/>
                <w:between w:val="nil"/>
              </w:pBdr>
              <w:spacing w:line="276" w:lineRule="auto"/>
              <w:ind w:left="-90"/>
              <w:jc w:val="center"/>
              <w:rPr>
                <w:b/>
                <w:color w:val="222222"/>
              </w:rPr>
            </w:pPr>
            <w:r>
              <w:rPr>
                <w:b/>
                <w:color w:val="222222"/>
              </w:rPr>
              <w:t>No.</w:t>
            </w:r>
          </w:p>
        </w:tc>
        <w:tc>
          <w:tcPr>
            <w:tcW w:w="4815" w:type="dxa"/>
            <w:tcBorders>
              <w:top w:val="nil"/>
              <w:left w:val="nil"/>
              <w:bottom w:val="nil"/>
              <w:right w:val="single" w:sz="18" w:space="0" w:color="FFFFFF"/>
            </w:tcBorders>
            <w:shd w:val="clear" w:color="auto" w:fill="F3F3F3"/>
            <w:tcMar>
              <w:top w:w="99" w:type="dxa"/>
              <w:left w:w="99" w:type="dxa"/>
              <w:bottom w:w="99" w:type="dxa"/>
              <w:right w:w="99" w:type="dxa"/>
            </w:tcMar>
            <w:vAlign w:val="center"/>
          </w:tcPr>
          <w:p w:rsidR="00B4443F" w:rsidRDefault="004403EE">
            <w:pPr>
              <w:rPr>
                <w:b/>
                <w:color w:val="222222"/>
              </w:rPr>
            </w:pPr>
            <w:r>
              <w:rPr>
                <w:b/>
                <w:color w:val="222222"/>
              </w:rPr>
              <w:t>Criteria evaluated on a pass/fail basis during the technical evaluation</w:t>
            </w:r>
          </w:p>
        </w:tc>
        <w:tc>
          <w:tcPr>
            <w:tcW w:w="3744" w:type="dxa"/>
            <w:tcBorders>
              <w:top w:val="nil"/>
              <w:left w:val="single" w:sz="18" w:space="0" w:color="FFFFFF"/>
              <w:bottom w:val="nil"/>
              <w:right w:val="single" w:sz="18" w:space="0" w:color="FFFFFF"/>
            </w:tcBorders>
            <w:shd w:val="clear" w:color="auto" w:fill="F3F3F3"/>
            <w:vAlign w:val="center"/>
          </w:tcPr>
          <w:p w:rsidR="00B4443F" w:rsidRDefault="004403EE">
            <w:pPr>
              <w:ind w:right="90"/>
              <w:rPr>
                <w:b/>
                <w:color w:val="222222"/>
              </w:rPr>
            </w:pPr>
            <w:r>
              <w:rPr>
                <w:b/>
                <w:color w:val="222222"/>
              </w:rPr>
              <w:t xml:space="preserve">Documents to establish compliance with the criteria </w:t>
            </w:r>
            <w:r>
              <w:rPr>
                <w:color w:val="222222"/>
              </w:rPr>
              <w:t>(not exhaustive)</w:t>
            </w:r>
          </w:p>
        </w:tc>
      </w:tr>
      <w:tr w:rsidR="00B4443F">
        <w:trPr>
          <w:trHeight w:val="1470"/>
        </w:trPr>
        <w:tc>
          <w:tcPr>
            <w:tcW w:w="540" w:type="dxa"/>
            <w:tcBorders>
              <w:top w:val="nil"/>
              <w:left w:val="nil"/>
              <w:bottom w:val="dashed" w:sz="8" w:space="0" w:color="000000"/>
              <w:right w:val="dashed" w:sz="8" w:space="0" w:color="000000"/>
            </w:tcBorders>
            <w:tcMar>
              <w:top w:w="99" w:type="dxa"/>
              <w:left w:w="99" w:type="dxa"/>
              <w:bottom w:w="99" w:type="dxa"/>
              <w:right w:w="99" w:type="dxa"/>
            </w:tcMar>
            <w:vAlign w:val="center"/>
          </w:tcPr>
          <w:p w:rsidR="00B4443F" w:rsidRDefault="004403EE">
            <w:pPr>
              <w:pBdr>
                <w:top w:val="nil"/>
                <w:left w:val="nil"/>
                <w:bottom w:val="nil"/>
                <w:right w:val="nil"/>
                <w:between w:val="nil"/>
              </w:pBdr>
              <w:spacing w:line="276" w:lineRule="auto"/>
              <w:ind w:left="-90"/>
              <w:jc w:val="center"/>
              <w:rPr>
                <w:b/>
              </w:rPr>
            </w:pPr>
            <w:r>
              <w:rPr>
                <w:b/>
              </w:rPr>
              <w:t>2.1</w:t>
            </w:r>
          </w:p>
        </w:tc>
        <w:tc>
          <w:tcPr>
            <w:tcW w:w="4815" w:type="dxa"/>
            <w:tcBorders>
              <w:top w:val="nil"/>
              <w:left w:val="dashed" w:sz="8" w:space="0" w:color="000000"/>
              <w:bottom w:val="dashed" w:sz="8" w:space="0" w:color="000000"/>
              <w:right w:val="dashed" w:sz="8" w:space="0" w:color="000000"/>
            </w:tcBorders>
            <w:tcMar>
              <w:top w:w="99" w:type="dxa"/>
              <w:left w:w="99" w:type="dxa"/>
              <w:bottom w:w="99" w:type="dxa"/>
              <w:right w:w="99" w:type="dxa"/>
            </w:tcMar>
            <w:vAlign w:val="center"/>
          </w:tcPr>
          <w:p w:rsidR="00B4443F" w:rsidRDefault="004403EE">
            <w:pPr>
              <w:pBdr>
                <w:top w:val="nil"/>
                <w:left w:val="nil"/>
                <w:bottom w:val="nil"/>
                <w:right w:val="nil"/>
                <w:between w:val="nil"/>
              </w:pBdr>
              <w:spacing w:line="276" w:lineRule="auto"/>
              <w:ind w:right="0"/>
            </w:pPr>
            <w:r>
              <w:t xml:space="preserve">The bid (in particular, the detail of the Works) is substantially compliant and does not contain any material deviation(s) from the minimum requirements as stipulated in </w:t>
            </w:r>
            <w:r>
              <w:rPr>
                <w:b/>
              </w:rPr>
              <w:t>Section V: Requirements</w:t>
            </w:r>
            <w:r>
              <w:t>, which indicates the bidder's understanding of these requirements.</w:t>
            </w:r>
          </w:p>
        </w:tc>
        <w:tc>
          <w:tcPr>
            <w:tcW w:w="3744" w:type="dxa"/>
            <w:tcBorders>
              <w:top w:val="nil"/>
              <w:left w:val="dashed" w:sz="8" w:space="0" w:color="000000"/>
              <w:bottom w:val="dashed" w:sz="8" w:space="0" w:color="000000"/>
              <w:right w:val="nil"/>
            </w:tcBorders>
            <w:tcMar>
              <w:top w:w="99" w:type="dxa"/>
              <w:left w:w="99" w:type="dxa"/>
              <w:bottom w:w="99" w:type="dxa"/>
              <w:right w:w="99" w:type="dxa"/>
            </w:tcMar>
            <w:vAlign w:val="center"/>
          </w:tcPr>
          <w:p w:rsidR="00B4443F" w:rsidRDefault="004403EE">
            <w:pPr>
              <w:numPr>
                <w:ilvl w:val="0"/>
                <w:numId w:val="8"/>
              </w:numPr>
              <w:pBdr>
                <w:top w:val="nil"/>
                <w:left w:val="nil"/>
                <w:bottom w:val="nil"/>
                <w:right w:val="nil"/>
                <w:between w:val="nil"/>
              </w:pBdr>
              <w:spacing w:line="276" w:lineRule="auto"/>
              <w:ind w:left="180" w:hanging="180"/>
              <w:rPr>
                <w:rFonts w:ascii="Arial" w:eastAsia="Arial" w:hAnsi="Arial" w:cs="Arial"/>
              </w:rPr>
            </w:pPr>
            <w:r>
              <w:t>All schedules under Schedule 4 [</w:t>
            </w:r>
            <w:r>
              <w:rPr>
                <w:i/>
              </w:rPr>
              <w:t>Contract Schedules from the Bidder</w:t>
            </w:r>
            <w:r>
              <w:t xml:space="preserve">] in </w:t>
            </w:r>
            <w:r>
              <w:rPr>
                <w:b/>
              </w:rPr>
              <w:t>Section VI: Returnable Schedules</w:t>
            </w:r>
          </w:p>
        </w:tc>
      </w:tr>
      <w:tr w:rsidR="00B4443F">
        <w:trPr>
          <w:trHeight w:val="1995"/>
        </w:trPr>
        <w:tc>
          <w:tcPr>
            <w:tcW w:w="540" w:type="dxa"/>
            <w:tcBorders>
              <w:top w:val="dashed" w:sz="8" w:space="0" w:color="000000"/>
              <w:left w:val="nil"/>
              <w:bottom w:val="dashed" w:sz="8" w:space="0" w:color="000000"/>
              <w:right w:val="dashed" w:sz="8" w:space="0" w:color="000000"/>
            </w:tcBorders>
            <w:tcMar>
              <w:top w:w="99" w:type="dxa"/>
              <w:left w:w="99" w:type="dxa"/>
              <w:bottom w:w="99" w:type="dxa"/>
              <w:right w:w="99" w:type="dxa"/>
            </w:tcMar>
            <w:vAlign w:val="center"/>
          </w:tcPr>
          <w:p w:rsidR="00B4443F" w:rsidRDefault="004403EE">
            <w:pPr>
              <w:pBdr>
                <w:top w:val="nil"/>
                <w:left w:val="nil"/>
                <w:bottom w:val="nil"/>
                <w:right w:val="nil"/>
                <w:between w:val="nil"/>
              </w:pBdr>
              <w:spacing w:line="276" w:lineRule="auto"/>
              <w:ind w:left="-90"/>
              <w:jc w:val="center"/>
              <w:rPr>
                <w:b/>
              </w:rPr>
            </w:pPr>
            <w:r>
              <w:rPr>
                <w:b/>
              </w:rPr>
              <w:t>2.2</w:t>
            </w:r>
          </w:p>
        </w:tc>
        <w:tc>
          <w:tcPr>
            <w:tcW w:w="4815" w:type="dxa"/>
            <w:tcBorders>
              <w:top w:val="dashed" w:sz="8" w:space="0" w:color="000000"/>
              <w:left w:val="dashed" w:sz="8" w:space="0" w:color="000000"/>
              <w:bottom w:val="dashed" w:sz="8" w:space="0" w:color="000000"/>
              <w:right w:val="dashed" w:sz="8" w:space="0" w:color="000000"/>
            </w:tcBorders>
            <w:tcMar>
              <w:top w:w="99" w:type="dxa"/>
              <w:left w:w="99" w:type="dxa"/>
              <w:bottom w:w="99" w:type="dxa"/>
              <w:right w:w="99" w:type="dxa"/>
            </w:tcMar>
            <w:vAlign w:val="center"/>
          </w:tcPr>
          <w:p w:rsidR="00B4443F" w:rsidRDefault="004403EE">
            <w:pPr>
              <w:pBdr>
                <w:top w:val="nil"/>
                <w:left w:val="nil"/>
                <w:bottom w:val="nil"/>
                <w:right w:val="nil"/>
                <w:between w:val="nil"/>
              </w:pBdr>
              <w:spacing w:line="276" w:lineRule="auto"/>
              <w:ind w:right="0"/>
            </w:pPr>
            <w:r>
              <w:t>LOT 1 : The bidder's preliminary Programme and outline statement of proposed methods demonstrate the bidder's should proof/ include:</w:t>
            </w:r>
            <w:r>
              <w:br/>
              <w:t xml:space="preserve"> 1. Identify the project requirements including the sourcing of materials locally and internationally satisfying the requirements of the implementation period of the project. </w:t>
            </w:r>
            <w:r>
              <w:br/>
              <w:t xml:space="preserve">2. Identify the logistical plan and requirements for material and teams within supported Hums city satisfying the requirements of the implementation period. </w:t>
            </w:r>
            <w:r>
              <w:br/>
              <w:t xml:space="preserve">3. Propose a methodology for the installation, commissioning, and handover phases including the resources and the sequence of the work within the site satisfying the requirements of the implementation period, and might include the method of the installation of the main components of the systems. </w:t>
            </w:r>
          </w:p>
          <w:p w:rsidR="00B4443F" w:rsidRDefault="004403EE">
            <w:pPr>
              <w:pBdr>
                <w:top w:val="nil"/>
                <w:left w:val="nil"/>
                <w:bottom w:val="nil"/>
                <w:right w:val="nil"/>
                <w:between w:val="nil"/>
              </w:pBdr>
              <w:spacing w:line="276" w:lineRule="auto"/>
              <w:ind w:right="0"/>
            </w:pPr>
            <w:r>
              <w:t xml:space="preserve">4. A method statement is required for the foundation's extension works. The works include cutting for the existing slab on grade &amp;  ground beams and extension works to the existing foundations to construct the additional shear walls. Thus, it is required to provide : </w:t>
            </w:r>
          </w:p>
          <w:p w:rsidR="00B4443F" w:rsidRDefault="004403EE">
            <w:pPr>
              <w:numPr>
                <w:ilvl w:val="0"/>
                <w:numId w:val="18"/>
              </w:numPr>
              <w:pBdr>
                <w:top w:val="nil"/>
                <w:left w:val="nil"/>
                <w:bottom w:val="nil"/>
                <w:right w:val="nil"/>
                <w:between w:val="nil"/>
              </w:pBdr>
              <w:spacing w:line="276" w:lineRule="auto"/>
              <w:ind w:right="0"/>
              <w:rPr>
                <w:highlight w:val="yellow"/>
              </w:rPr>
            </w:pPr>
            <w:r>
              <w:t>Confirm that the cutting/ demolishing works in the existing structural members will not affect the structural integrity.</w:t>
            </w:r>
          </w:p>
          <w:p w:rsidR="00B4443F" w:rsidRDefault="004403EE">
            <w:pPr>
              <w:numPr>
                <w:ilvl w:val="0"/>
                <w:numId w:val="18"/>
              </w:numPr>
              <w:pBdr>
                <w:top w:val="nil"/>
                <w:left w:val="nil"/>
                <w:bottom w:val="nil"/>
                <w:right w:val="nil"/>
                <w:between w:val="nil"/>
              </w:pBdr>
              <w:spacing w:line="276" w:lineRule="auto"/>
              <w:ind w:right="0"/>
              <w:rPr>
                <w:highlight w:val="yellow"/>
              </w:rPr>
            </w:pPr>
            <w:r>
              <w:t>A method statement is required including all necessary support/ retrofitting works to guide the works to ensure no harm will occur to any of the existing structural members.</w:t>
            </w:r>
          </w:p>
          <w:p w:rsidR="00B4443F" w:rsidRDefault="004403EE">
            <w:pPr>
              <w:shd w:val="clear" w:color="auto" w:fill="FFFFFF"/>
              <w:spacing w:line="244" w:lineRule="auto"/>
              <w:ind w:left="720" w:right="0"/>
            </w:pPr>
            <w:r>
              <w:t>1.     Submit the method statement related to the shear walls works including:</w:t>
            </w:r>
          </w:p>
          <w:p w:rsidR="00B4443F" w:rsidRDefault="004403EE">
            <w:pPr>
              <w:shd w:val="clear" w:color="auto" w:fill="FFFFFF"/>
              <w:spacing w:line="244" w:lineRule="auto"/>
              <w:ind w:left="720" w:right="0"/>
            </w:pPr>
            <w:r>
              <w:t>1.1.  Detailed description of the activities to be conducted on site</w:t>
            </w:r>
          </w:p>
          <w:p w:rsidR="00B4443F" w:rsidRDefault="004403EE">
            <w:pPr>
              <w:shd w:val="clear" w:color="auto" w:fill="FFFFFF"/>
              <w:spacing w:line="244" w:lineRule="auto"/>
              <w:ind w:left="720" w:right="0"/>
            </w:pPr>
            <w:r>
              <w:t>1.2.  Demolition plan</w:t>
            </w:r>
          </w:p>
          <w:p w:rsidR="00B4443F" w:rsidRDefault="004403EE">
            <w:pPr>
              <w:shd w:val="clear" w:color="auto" w:fill="FFFFFF"/>
              <w:spacing w:line="244" w:lineRule="auto"/>
              <w:ind w:left="720" w:right="0"/>
            </w:pPr>
            <w:r>
              <w:t>1.3.  Excavation plan</w:t>
            </w:r>
          </w:p>
          <w:p w:rsidR="00B4443F" w:rsidRDefault="004403EE">
            <w:pPr>
              <w:shd w:val="clear" w:color="auto" w:fill="FFFFFF"/>
              <w:spacing w:line="244" w:lineRule="auto"/>
              <w:ind w:left="720" w:right="0"/>
            </w:pPr>
            <w:r>
              <w:t>1.4.  Reconstruction plan</w:t>
            </w:r>
          </w:p>
          <w:p w:rsidR="00B4443F" w:rsidRDefault="004403EE">
            <w:pPr>
              <w:shd w:val="clear" w:color="auto" w:fill="FFFFFF"/>
              <w:spacing w:line="244" w:lineRule="auto"/>
              <w:ind w:left="720" w:right="0"/>
            </w:pPr>
            <w:r>
              <w:t>1.5.  Waterproofing activities</w:t>
            </w:r>
          </w:p>
          <w:p w:rsidR="00B4443F" w:rsidRDefault="004403EE">
            <w:pPr>
              <w:shd w:val="clear" w:color="auto" w:fill="FFFFFF"/>
              <w:spacing w:line="244" w:lineRule="auto"/>
              <w:ind w:left="720" w:right="0"/>
            </w:pPr>
            <w:r>
              <w:t>1.6.  Construction props</w:t>
            </w:r>
          </w:p>
          <w:p w:rsidR="00B4443F" w:rsidRDefault="004403EE">
            <w:pPr>
              <w:shd w:val="clear" w:color="auto" w:fill="FFFFFF"/>
              <w:spacing w:line="244" w:lineRule="auto"/>
              <w:ind w:left="720" w:right="0"/>
            </w:pPr>
            <w:r>
              <w:t>1.7.  Backfilling</w:t>
            </w:r>
          </w:p>
          <w:p w:rsidR="00B4443F" w:rsidRDefault="004403EE">
            <w:pPr>
              <w:shd w:val="clear" w:color="auto" w:fill="FFFFFF"/>
              <w:spacing w:line="244" w:lineRule="auto"/>
              <w:ind w:left="720" w:right="0"/>
            </w:pPr>
            <w:r>
              <w:t>1.8.  Concrete works</w:t>
            </w:r>
          </w:p>
          <w:p w:rsidR="00B4443F" w:rsidRDefault="004403EE">
            <w:pPr>
              <w:shd w:val="clear" w:color="auto" w:fill="FFFFFF"/>
              <w:spacing w:line="244" w:lineRule="auto"/>
              <w:ind w:left="720" w:right="0"/>
            </w:pPr>
            <w:r>
              <w:t>1.9.  Steel reinforcement works</w:t>
            </w:r>
          </w:p>
          <w:p w:rsidR="00B4443F" w:rsidRDefault="004403EE">
            <w:pPr>
              <w:shd w:val="clear" w:color="auto" w:fill="FFFFFF"/>
              <w:spacing w:line="244" w:lineRule="auto"/>
              <w:ind w:left="720" w:right="0"/>
            </w:pPr>
            <w:r>
              <w:lastRenderedPageBreak/>
              <w:t>2.     Provide the list of tools and equipment that will be used during these works</w:t>
            </w:r>
          </w:p>
          <w:p w:rsidR="00B4443F" w:rsidRDefault="004403EE">
            <w:pPr>
              <w:shd w:val="clear" w:color="auto" w:fill="FFFFFF"/>
              <w:spacing w:line="244" w:lineRule="auto"/>
              <w:ind w:left="720" w:right="0"/>
            </w:pPr>
            <w:r>
              <w:t>3.     Provide references and details for minimum 3 similar conducted works</w:t>
            </w:r>
          </w:p>
          <w:p w:rsidR="00B4443F" w:rsidRDefault="004403EE">
            <w:pPr>
              <w:shd w:val="clear" w:color="auto" w:fill="FFFFFF"/>
              <w:spacing w:line="244" w:lineRule="auto"/>
              <w:ind w:left="720" w:right="0"/>
            </w:pPr>
            <w:r>
              <w:t>4.     Develop and submit a safety plan for the works</w:t>
            </w:r>
          </w:p>
          <w:p w:rsidR="00B4443F" w:rsidRDefault="004403EE">
            <w:pPr>
              <w:shd w:val="clear" w:color="auto" w:fill="FFFFFF"/>
              <w:spacing w:line="244" w:lineRule="auto"/>
              <w:ind w:left="720" w:right="0"/>
            </w:pPr>
            <w:r>
              <w:t>5.     Submit a detailed work plan including the activities and time schedule (Gantt Chart)</w:t>
            </w:r>
          </w:p>
          <w:p w:rsidR="00B4443F" w:rsidRDefault="00B4443F">
            <w:pPr>
              <w:pBdr>
                <w:top w:val="nil"/>
                <w:left w:val="nil"/>
                <w:bottom w:val="nil"/>
                <w:right w:val="nil"/>
                <w:between w:val="nil"/>
              </w:pBdr>
              <w:spacing w:line="276" w:lineRule="auto"/>
              <w:ind w:right="0"/>
            </w:pPr>
          </w:p>
          <w:p w:rsidR="00B4443F" w:rsidRDefault="004403EE">
            <w:pPr>
              <w:spacing w:line="276" w:lineRule="auto"/>
              <w:ind w:right="0"/>
            </w:pPr>
            <w:r>
              <w:t>LOT 2 : The bidder's preliminary Programme and outline statement of proposed methods demonstrate the bidder's should proof/ include:</w:t>
            </w:r>
            <w:r>
              <w:br/>
              <w:t xml:space="preserve"> 1. Identify the project requirements including the sourcing of materials locally and internationally satisfying the requirements of the implementation period of the project. </w:t>
            </w:r>
            <w:r>
              <w:br/>
              <w:t xml:space="preserve">2. Identify the logistical plan and requirements for material and teams within supported Hums city satisfying the requirements of the implementation period. </w:t>
            </w:r>
            <w:r>
              <w:br/>
              <w:t xml:space="preserve">3. Propose a methodology for the installation, commissioning, and handover phases including the resources and the sequence of the work within the site satisfying the requirements of the implementation period, and might include the method of the installation of the main components of the systems. </w:t>
            </w:r>
          </w:p>
          <w:p w:rsidR="00B4443F" w:rsidRDefault="00B4443F">
            <w:pPr>
              <w:pBdr>
                <w:top w:val="nil"/>
                <w:left w:val="nil"/>
                <w:bottom w:val="nil"/>
                <w:right w:val="nil"/>
                <w:between w:val="nil"/>
              </w:pBdr>
              <w:spacing w:line="276" w:lineRule="auto"/>
              <w:ind w:right="0"/>
            </w:pPr>
          </w:p>
        </w:tc>
        <w:tc>
          <w:tcPr>
            <w:tcW w:w="3744" w:type="dxa"/>
            <w:tcBorders>
              <w:top w:val="dashed" w:sz="8" w:space="0" w:color="000000"/>
              <w:left w:val="dashed" w:sz="8" w:space="0" w:color="000000"/>
              <w:bottom w:val="dashed" w:sz="8" w:space="0" w:color="000000"/>
              <w:right w:val="nil"/>
            </w:tcBorders>
            <w:tcMar>
              <w:top w:w="99" w:type="dxa"/>
              <w:left w:w="99" w:type="dxa"/>
              <w:bottom w:w="99" w:type="dxa"/>
              <w:right w:w="99" w:type="dxa"/>
            </w:tcMar>
            <w:vAlign w:val="center"/>
          </w:tcPr>
          <w:p w:rsidR="00B4443F" w:rsidRDefault="004403EE">
            <w:pPr>
              <w:numPr>
                <w:ilvl w:val="0"/>
                <w:numId w:val="8"/>
              </w:numPr>
              <w:pBdr>
                <w:top w:val="nil"/>
                <w:left w:val="nil"/>
                <w:bottom w:val="nil"/>
                <w:right w:val="nil"/>
                <w:between w:val="nil"/>
              </w:pBdr>
              <w:spacing w:line="276" w:lineRule="auto"/>
              <w:ind w:left="180" w:hanging="180"/>
              <w:rPr>
                <w:rFonts w:ascii="Arial" w:eastAsia="Arial" w:hAnsi="Arial" w:cs="Arial"/>
              </w:rPr>
            </w:pPr>
            <w:r>
              <w:lastRenderedPageBreak/>
              <w:t>Schedule 4.3 [</w:t>
            </w:r>
            <w:r>
              <w:rPr>
                <w:i/>
              </w:rPr>
              <w:t>Method Statement</w:t>
            </w:r>
            <w:r>
              <w:t>]</w:t>
            </w:r>
          </w:p>
        </w:tc>
      </w:tr>
      <w:tr w:rsidR="00B4443F">
        <w:trPr>
          <w:trHeight w:val="660"/>
        </w:trPr>
        <w:tc>
          <w:tcPr>
            <w:tcW w:w="540" w:type="dxa"/>
            <w:tcBorders>
              <w:top w:val="dashed" w:sz="8" w:space="0" w:color="000000"/>
              <w:left w:val="nil"/>
              <w:bottom w:val="dashed" w:sz="8" w:space="0" w:color="000000"/>
              <w:right w:val="dashed" w:sz="8" w:space="0" w:color="000000"/>
            </w:tcBorders>
            <w:tcMar>
              <w:top w:w="99" w:type="dxa"/>
              <w:left w:w="99" w:type="dxa"/>
              <w:bottom w:w="99" w:type="dxa"/>
              <w:right w:w="99" w:type="dxa"/>
            </w:tcMar>
            <w:vAlign w:val="center"/>
          </w:tcPr>
          <w:p w:rsidR="00B4443F" w:rsidRDefault="004403EE">
            <w:pPr>
              <w:pBdr>
                <w:top w:val="nil"/>
                <w:left w:val="nil"/>
                <w:bottom w:val="nil"/>
                <w:right w:val="nil"/>
                <w:between w:val="nil"/>
              </w:pBdr>
              <w:spacing w:line="276" w:lineRule="auto"/>
              <w:ind w:left="-90"/>
              <w:jc w:val="center"/>
              <w:rPr>
                <w:b/>
              </w:rPr>
            </w:pPr>
            <w:r>
              <w:rPr>
                <w:b/>
              </w:rPr>
              <w:t>2.3</w:t>
            </w:r>
          </w:p>
        </w:tc>
        <w:tc>
          <w:tcPr>
            <w:tcW w:w="4815" w:type="dxa"/>
            <w:tcBorders>
              <w:top w:val="dashed" w:sz="8" w:space="0" w:color="000000"/>
              <w:left w:val="dashed" w:sz="8" w:space="0" w:color="000000"/>
              <w:bottom w:val="dashed" w:sz="8" w:space="0" w:color="000000"/>
              <w:right w:val="dashed" w:sz="8" w:space="0" w:color="000000"/>
            </w:tcBorders>
            <w:tcMar>
              <w:top w:w="99" w:type="dxa"/>
              <w:left w:w="99" w:type="dxa"/>
              <w:bottom w:w="99" w:type="dxa"/>
              <w:right w:w="99" w:type="dxa"/>
            </w:tcMar>
            <w:vAlign w:val="center"/>
          </w:tcPr>
          <w:p w:rsidR="00B4443F" w:rsidRDefault="004403EE">
            <w:pPr>
              <w:spacing w:line="276" w:lineRule="auto"/>
            </w:pPr>
            <w:r>
              <w:t>The bid satisfactorily demonstrates that the requirements for insurance will be met, either through demonstrating that the bidder’s insurances comply with the requirements of the ITB (if any), or by providing a confirmation letter that the bidder will affect the required insurances as specified under Schedule 3.11 [</w:t>
            </w:r>
            <w:r>
              <w:rPr>
                <w:i/>
              </w:rPr>
              <w:t>Insurance Requirements</w:t>
            </w:r>
            <w:r>
              <w:t>], if selected.</w:t>
            </w:r>
          </w:p>
        </w:tc>
        <w:tc>
          <w:tcPr>
            <w:tcW w:w="3744" w:type="dxa"/>
            <w:tcBorders>
              <w:top w:val="dashed" w:sz="8" w:space="0" w:color="000000"/>
              <w:left w:val="dashed" w:sz="8" w:space="0" w:color="000000"/>
              <w:bottom w:val="dashed" w:sz="8" w:space="0" w:color="000000"/>
              <w:right w:val="nil"/>
            </w:tcBorders>
            <w:tcMar>
              <w:top w:w="99" w:type="dxa"/>
              <w:left w:w="99" w:type="dxa"/>
              <w:bottom w:w="99" w:type="dxa"/>
              <w:right w:w="99" w:type="dxa"/>
            </w:tcMar>
            <w:vAlign w:val="center"/>
          </w:tcPr>
          <w:p w:rsidR="00B4443F" w:rsidRDefault="004403EE">
            <w:pPr>
              <w:numPr>
                <w:ilvl w:val="0"/>
                <w:numId w:val="8"/>
              </w:numPr>
              <w:pBdr>
                <w:top w:val="nil"/>
                <w:left w:val="nil"/>
                <w:bottom w:val="nil"/>
                <w:right w:val="nil"/>
                <w:between w:val="nil"/>
              </w:pBdr>
              <w:spacing w:after="200" w:line="276" w:lineRule="auto"/>
              <w:ind w:left="180" w:hanging="180"/>
              <w:rPr>
                <w:rFonts w:ascii="Arial" w:eastAsia="Arial" w:hAnsi="Arial" w:cs="Arial"/>
              </w:rPr>
            </w:pPr>
            <w:r>
              <w:t>Schedule 4.9 [</w:t>
            </w:r>
            <w:r>
              <w:rPr>
                <w:i/>
              </w:rPr>
              <w:t xml:space="preserve">Insurance Details and </w:t>
            </w:r>
            <w:r>
              <w:rPr>
                <w:i/>
                <w:highlight w:val="white"/>
              </w:rPr>
              <w:t>Insurances</w:t>
            </w:r>
            <w:r>
              <w:rPr>
                <w:highlight w:val="white"/>
              </w:rPr>
              <w:t>]</w:t>
            </w:r>
          </w:p>
          <w:p w:rsidR="00B4443F" w:rsidRDefault="004403EE">
            <w:pPr>
              <w:numPr>
                <w:ilvl w:val="0"/>
                <w:numId w:val="8"/>
              </w:numPr>
              <w:pBdr>
                <w:top w:val="nil"/>
                <w:left w:val="nil"/>
                <w:bottom w:val="nil"/>
                <w:right w:val="nil"/>
                <w:between w:val="nil"/>
              </w:pBdr>
              <w:spacing w:line="276" w:lineRule="auto"/>
              <w:ind w:left="180" w:right="30" w:hanging="180"/>
              <w:rPr>
                <w:rFonts w:ascii="Arial" w:eastAsia="Arial" w:hAnsi="Arial" w:cs="Arial"/>
                <w:highlight w:val="white"/>
              </w:rPr>
            </w:pPr>
            <w:r>
              <w:rPr>
                <w:highlight w:val="white"/>
              </w:rPr>
              <w:t>Confirmation letter (or draft policy) from an insurer stating that the required insurance policies will be provided to the bidder, if selected.</w:t>
            </w:r>
          </w:p>
        </w:tc>
      </w:tr>
      <w:tr w:rsidR="00B4443F">
        <w:trPr>
          <w:trHeight w:val="735"/>
        </w:trPr>
        <w:tc>
          <w:tcPr>
            <w:tcW w:w="540" w:type="dxa"/>
            <w:tcBorders>
              <w:top w:val="dashed" w:sz="8" w:space="0" w:color="000000"/>
              <w:left w:val="nil"/>
              <w:bottom w:val="dashed" w:sz="8" w:space="0" w:color="000000"/>
              <w:right w:val="dashed" w:sz="8" w:space="0" w:color="000000"/>
            </w:tcBorders>
            <w:tcMar>
              <w:top w:w="99" w:type="dxa"/>
              <w:left w:w="99" w:type="dxa"/>
              <w:bottom w:w="99" w:type="dxa"/>
              <w:right w:w="99" w:type="dxa"/>
            </w:tcMar>
            <w:vAlign w:val="center"/>
          </w:tcPr>
          <w:p w:rsidR="00B4443F" w:rsidRDefault="004403EE">
            <w:pPr>
              <w:pBdr>
                <w:top w:val="nil"/>
                <w:left w:val="nil"/>
                <w:bottom w:val="nil"/>
                <w:right w:val="nil"/>
                <w:between w:val="nil"/>
              </w:pBdr>
              <w:spacing w:line="276" w:lineRule="auto"/>
              <w:ind w:left="-90"/>
              <w:jc w:val="center"/>
              <w:rPr>
                <w:b/>
              </w:rPr>
            </w:pPr>
            <w:r>
              <w:rPr>
                <w:b/>
              </w:rPr>
              <w:t>2.4</w:t>
            </w:r>
          </w:p>
        </w:tc>
        <w:tc>
          <w:tcPr>
            <w:tcW w:w="4815" w:type="dxa"/>
            <w:tcBorders>
              <w:top w:val="dashed" w:sz="8" w:space="0" w:color="000000"/>
              <w:left w:val="dashed" w:sz="8" w:space="0" w:color="000000"/>
              <w:bottom w:val="dashed" w:sz="8" w:space="0" w:color="000000"/>
              <w:right w:val="dashed" w:sz="8" w:space="0" w:color="000000"/>
            </w:tcBorders>
            <w:tcMar>
              <w:top w:w="99" w:type="dxa"/>
              <w:left w:w="99" w:type="dxa"/>
              <w:bottom w:w="99" w:type="dxa"/>
              <w:right w:w="99" w:type="dxa"/>
            </w:tcMar>
            <w:vAlign w:val="center"/>
          </w:tcPr>
          <w:p w:rsidR="00B4443F" w:rsidRDefault="004403EE">
            <w:pPr>
              <w:spacing w:line="276" w:lineRule="auto"/>
              <w:rPr>
                <w:highlight w:val="yellow"/>
              </w:rPr>
            </w:pPr>
            <w:r>
              <w:t>The bid satisfactorily demonstrates that the Health, Safety, Social and Environmental (HSSE) requirements in relation to the Works will be consistently met.</w:t>
            </w:r>
          </w:p>
        </w:tc>
        <w:tc>
          <w:tcPr>
            <w:tcW w:w="3744" w:type="dxa"/>
            <w:tcBorders>
              <w:top w:val="dashed" w:sz="8" w:space="0" w:color="000000"/>
              <w:left w:val="dashed" w:sz="8" w:space="0" w:color="000000"/>
              <w:bottom w:val="dashed" w:sz="8" w:space="0" w:color="000000"/>
              <w:right w:val="nil"/>
            </w:tcBorders>
            <w:tcMar>
              <w:top w:w="99" w:type="dxa"/>
              <w:left w:w="99" w:type="dxa"/>
              <w:bottom w:w="99" w:type="dxa"/>
              <w:right w:w="99" w:type="dxa"/>
            </w:tcMar>
            <w:vAlign w:val="center"/>
          </w:tcPr>
          <w:p w:rsidR="00B4443F" w:rsidRDefault="004403EE">
            <w:pPr>
              <w:numPr>
                <w:ilvl w:val="0"/>
                <w:numId w:val="8"/>
              </w:numPr>
              <w:pBdr>
                <w:top w:val="nil"/>
                <w:left w:val="nil"/>
                <w:bottom w:val="nil"/>
                <w:right w:val="nil"/>
                <w:between w:val="nil"/>
              </w:pBdr>
              <w:spacing w:line="276" w:lineRule="auto"/>
              <w:ind w:left="180" w:hanging="180"/>
              <w:rPr>
                <w:rFonts w:ascii="Arial" w:eastAsia="Arial" w:hAnsi="Arial" w:cs="Arial"/>
              </w:rPr>
            </w:pPr>
            <w:r>
              <w:t>Schedule 4.3 [Method Statement]</w:t>
            </w:r>
          </w:p>
          <w:p w:rsidR="00B4443F" w:rsidRDefault="004403EE">
            <w:pPr>
              <w:numPr>
                <w:ilvl w:val="0"/>
                <w:numId w:val="8"/>
              </w:numPr>
              <w:pBdr>
                <w:top w:val="nil"/>
                <w:left w:val="nil"/>
                <w:bottom w:val="nil"/>
                <w:right w:val="nil"/>
                <w:between w:val="nil"/>
              </w:pBdr>
              <w:spacing w:line="276" w:lineRule="auto"/>
              <w:ind w:left="180" w:hanging="180"/>
              <w:rPr>
                <w:highlight w:val="yellow"/>
              </w:rPr>
            </w:pPr>
            <w:r>
              <w:t xml:space="preserve">A signed copy of: Environmental and Social Requirements for Contractors and UNOPS Minimum Health and Safety Requirements for Contractors. </w:t>
            </w:r>
          </w:p>
        </w:tc>
      </w:tr>
      <w:tr w:rsidR="00B4443F">
        <w:trPr>
          <w:trHeight w:val="615"/>
        </w:trPr>
        <w:tc>
          <w:tcPr>
            <w:tcW w:w="540" w:type="dxa"/>
            <w:tcBorders>
              <w:top w:val="dashed" w:sz="8" w:space="0" w:color="000000"/>
              <w:left w:val="nil"/>
              <w:bottom w:val="dashed" w:sz="8" w:space="0" w:color="000000"/>
              <w:right w:val="dashed" w:sz="8" w:space="0" w:color="000000"/>
            </w:tcBorders>
            <w:tcMar>
              <w:top w:w="99" w:type="dxa"/>
              <w:left w:w="99" w:type="dxa"/>
              <w:bottom w:w="99" w:type="dxa"/>
              <w:right w:w="99" w:type="dxa"/>
            </w:tcMar>
            <w:vAlign w:val="center"/>
          </w:tcPr>
          <w:p w:rsidR="00B4443F" w:rsidRDefault="004403EE">
            <w:pPr>
              <w:pBdr>
                <w:top w:val="nil"/>
                <w:left w:val="nil"/>
                <w:bottom w:val="nil"/>
                <w:right w:val="nil"/>
                <w:between w:val="nil"/>
              </w:pBdr>
              <w:spacing w:line="276" w:lineRule="auto"/>
              <w:ind w:left="-90"/>
              <w:jc w:val="center"/>
              <w:rPr>
                <w:b/>
              </w:rPr>
            </w:pPr>
            <w:r>
              <w:rPr>
                <w:b/>
              </w:rPr>
              <w:t>2.5</w:t>
            </w:r>
          </w:p>
        </w:tc>
        <w:tc>
          <w:tcPr>
            <w:tcW w:w="4815" w:type="dxa"/>
            <w:tcBorders>
              <w:top w:val="dashed" w:sz="8" w:space="0" w:color="000000"/>
              <w:left w:val="dashed" w:sz="8" w:space="0" w:color="000000"/>
              <w:bottom w:val="dashed" w:sz="8" w:space="0" w:color="000000"/>
              <w:right w:val="dashed" w:sz="8" w:space="0" w:color="000000"/>
            </w:tcBorders>
            <w:tcMar>
              <w:top w:w="99" w:type="dxa"/>
              <w:left w:w="99" w:type="dxa"/>
              <w:bottom w:w="99" w:type="dxa"/>
              <w:right w:w="99" w:type="dxa"/>
            </w:tcMar>
            <w:vAlign w:val="center"/>
          </w:tcPr>
          <w:p w:rsidR="00B4443F" w:rsidRDefault="004403EE">
            <w:pPr>
              <w:spacing w:line="276" w:lineRule="auto"/>
            </w:pPr>
            <w:r>
              <w:t>The bidder’s proposed subcontractors and suppliers, if identified, are proposed to undertake appropriate quantities of Works and have demonstrated the capacity to undertake the work and are located in appropriate locations.</w:t>
            </w:r>
          </w:p>
        </w:tc>
        <w:tc>
          <w:tcPr>
            <w:tcW w:w="3744" w:type="dxa"/>
            <w:tcBorders>
              <w:top w:val="dashed" w:sz="8" w:space="0" w:color="000000"/>
              <w:left w:val="dashed" w:sz="8" w:space="0" w:color="000000"/>
              <w:bottom w:val="dashed" w:sz="8" w:space="0" w:color="000000"/>
              <w:right w:val="nil"/>
            </w:tcBorders>
            <w:tcMar>
              <w:top w:w="99" w:type="dxa"/>
              <w:left w:w="99" w:type="dxa"/>
              <w:bottom w:w="99" w:type="dxa"/>
              <w:right w:w="99" w:type="dxa"/>
            </w:tcMar>
            <w:vAlign w:val="center"/>
          </w:tcPr>
          <w:p w:rsidR="00B4443F" w:rsidRDefault="004403EE">
            <w:pPr>
              <w:numPr>
                <w:ilvl w:val="0"/>
                <w:numId w:val="8"/>
              </w:numPr>
              <w:pBdr>
                <w:top w:val="nil"/>
                <w:left w:val="nil"/>
                <w:bottom w:val="nil"/>
                <w:right w:val="nil"/>
                <w:between w:val="nil"/>
              </w:pBdr>
              <w:spacing w:line="276" w:lineRule="auto"/>
              <w:ind w:left="180" w:hanging="180"/>
              <w:rPr>
                <w:rFonts w:ascii="Arial" w:eastAsia="Arial" w:hAnsi="Arial" w:cs="Arial"/>
              </w:rPr>
            </w:pPr>
            <w:r>
              <w:t>Schedule 4.6 [</w:t>
            </w:r>
            <w:r>
              <w:rPr>
                <w:i/>
              </w:rPr>
              <w:t>Subcontractors</w:t>
            </w:r>
            <w:r>
              <w:t>]</w:t>
            </w:r>
          </w:p>
        </w:tc>
      </w:tr>
      <w:tr w:rsidR="00B4443F">
        <w:trPr>
          <w:trHeight w:val="915"/>
        </w:trPr>
        <w:tc>
          <w:tcPr>
            <w:tcW w:w="540" w:type="dxa"/>
            <w:tcBorders>
              <w:top w:val="dashed" w:sz="8" w:space="0" w:color="000000"/>
              <w:left w:val="nil"/>
              <w:bottom w:val="single" w:sz="18" w:space="0" w:color="000000"/>
              <w:right w:val="dashed" w:sz="8" w:space="0" w:color="000000"/>
            </w:tcBorders>
            <w:tcMar>
              <w:top w:w="99" w:type="dxa"/>
              <w:left w:w="99" w:type="dxa"/>
              <w:bottom w:w="99" w:type="dxa"/>
              <w:right w:w="99" w:type="dxa"/>
            </w:tcMar>
            <w:vAlign w:val="center"/>
          </w:tcPr>
          <w:p w:rsidR="00B4443F" w:rsidRDefault="004403EE">
            <w:pPr>
              <w:pBdr>
                <w:top w:val="nil"/>
                <w:left w:val="nil"/>
                <w:bottom w:val="nil"/>
                <w:right w:val="nil"/>
                <w:between w:val="nil"/>
              </w:pBdr>
              <w:spacing w:line="276" w:lineRule="auto"/>
              <w:ind w:left="-90"/>
              <w:jc w:val="center"/>
              <w:rPr>
                <w:b/>
              </w:rPr>
            </w:pPr>
            <w:r>
              <w:rPr>
                <w:b/>
              </w:rPr>
              <w:t>2.6</w:t>
            </w:r>
          </w:p>
        </w:tc>
        <w:tc>
          <w:tcPr>
            <w:tcW w:w="4815" w:type="dxa"/>
            <w:tcBorders>
              <w:top w:val="dashed" w:sz="8" w:space="0" w:color="000000"/>
              <w:left w:val="dashed" w:sz="8" w:space="0" w:color="000000"/>
              <w:bottom w:val="single" w:sz="18" w:space="0" w:color="000000"/>
              <w:right w:val="dashed" w:sz="8" w:space="0" w:color="000000"/>
            </w:tcBorders>
            <w:tcMar>
              <w:top w:w="99" w:type="dxa"/>
              <w:left w:w="99" w:type="dxa"/>
              <w:bottom w:w="99" w:type="dxa"/>
              <w:right w:w="99" w:type="dxa"/>
            </w:tcMar>
            <w:vAlign w:val="center"/>
          </w:tcPr>
          <w:p w:rsidR="00B4443F" w:rsidRDefault="004403EE">
            <w:pPr>
              <w:spacing w:line="276" w:lineRule="auto"/>
            </w:pPr>
            <w:r>
              <w:t>The Programme of works details how the different work elements shall be organized, controlled and delivered based on the quality management system.</w:t>
            </w:r>
          </w:p>
        </w:tc>
        <w:tc>
          <w:tcPr>
            <w:tcW w:w="3744" w:type="dxa"/>
            <w:tcBorders>
              <w:top w:val="dashed" w:sz="8" w:space="0" w:color="000000"/>
              <w:left w:val="dashed" w:sz="8" w:space="0" w:color="000000"/>
              <w:bottom w:val="single" w:sz="18" w:space="0" w:color="000000"/>
              <w:right w:val="nil"/>
            </w:tcBorders>
            <w:tcMar>
              <w:top w:w="99" w:type="dxa"/>
              <w:left w:w="99" w:type="dxa"/>
              <w:bottom w:w="99" w:type="dxa"/>
              <w:right w:w="99" w:type="dxa"/>
            </w:tcMar>
            <w:vAlign w:val="center"/>
          </w:tcPr>
          <w:p w:rsidR="00B4443F" w:rsidRDefault="004403EE">
            <w:pPr>
              <w:numPr>
                <w:ilvl w:val="0"/>
                <w:numId w:val="8"/>
              </w:numPr>
              <w:pBdr>
                <w:top w:val="nil"/>
                <w:left w:val="nil"/>
                <w:bottom w:val="nil"/>
                <w:right w:val="nil"/>
                <w:between w:val="nil"/>
              </w:pBdr>
              <w:spacing w:line="276" w:lineRule="auto"/>
              <w:ind w:left="180" w:hanging="180"/>
              <w:rPr>
                <w:rFonts w:ascii="Arial" w:eastAsia="Arial" w:hAnsi="Arial" w:cs="Arial"/>
              </w:rPr>
            </w:pPr>
            <w:r>
              <w:t>Schedule 4.3 [</w:t>
            </w:r>
            <w:r>
              <w:rPr>
                <w:i/>
              </w:rPr>
              <w:t>Method Statement</w:t>
            </w:r>
            <w:r>
              <w:t>]</w:t>
            </w:r>
          </w:p>
        </w:tc>
      </w:tr>
    </w:tbl>
    <w:p w:rsidR="00B4443F" w:rsidRDefault="004403EE">
      <w:r>
        <w:br w:type="page"/>
      </w:r>
    </w:p>
    <w:p w:rsidR="00B4443F" w:rsidRDefault="00B4443F"/>
    <w:tbl>
      <w:tblPr>
        <w:tblStyle w:val="a5"/>
        <w:tblW w:w="90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0"/>
        <w:gridCol w:w="4815"/>
        <w:gridCol w:w="3744"/>
      </w:tblGrid>
      <w:tr w:rsidR="00B4443F">
        <w:trPr>
          <w:trHeight w:val="480"/>
        </w:trPr>
        <w:tc>
          <w:tcPr>
            <w:tcW w:w="9099" w:type="dxa"/>
            <w:gridSpan w:val="3"/>
            <w:tcBorders>
              <w:top w:val="nil"/>
              <w:left w:val="nil"/>
              <w:bottom w:val="nil"/>
              <w:right w:val="single" w:sz="4" w:space="0" w:color="000000"/>
            </w:tcBorders>
            <w:shd w:val="clear" w:color="auto" w:fill="000000"/>
            <w:vAlign w:val="center"/>
          </w:tcPr>
          <w:p w:rsidR="00B4443F" w:rsidRDefault="004403EE">
            <w:pPr>
              <w:rPr>
                <w:b/>
                <w:color w:val="FFFFFF"/>
              </w:rPr>
            </w:pPr>
            <w:r>
              <w:rPr>
                <w:b/>
                <w:color w:val="FFFFFF"/>
              </w:rPr>
              <w:t>Part 3: Key personnel proposed</w:t>
            </w:r>
          </w:p>
        </w:tc>
      </w:tr>
      <w:tr w:rsidR="00B4443F">
        <w:trPr>
          <w:trHeight w:val="915"/>
        </w:trPr>
        <w:tc>
          <w:tcPr>
            <w:tcW w:w="540" w:type="dxa"/>
            <w:tcBorders>
              <w:top w:val="nil"/>
              <w:left w:val="nil"/>
              <w:bottom w:val="nil"/>
              <w:right w:val="single" w:sz="18" w:space="0" w:color="FFFFFF"/>
            </w:tcBorders>
            <w:shd w:val="clear" w:color="auto" w:fill="F3F3F3"/>
            <w:vAlign w:val="center"/>
          </w:tcPr>
          <w:p w:rsidR="00B4443F" w:rsidRDefault="004403EE">
            <w:pPr>
              <w:pBdr>
                <w:top w:val="nil"/>
                <w:left w:val="nil"/>
                <w:bottom w:val="nil"/>
                <w:right w:val="nil"/>
                <w:between w:val="nil"/>
              </w:pBdr>
              <w:spacing w:line="276" w:lineRule="auto"/>
              <w:ind w:left="-90"/>
              <w:jc w:val="center"/>
              <w:rPr>
                <w:b/>
                <w:color w:val="222222"/>
              </w:rPr>
            </w:pPr>
            <w:r>
              <w:rPr>
                <w:b/>
                <w:color w:val="222222"/>
              </w:rPr>
              <w:t>No.</w:t>
            </w:r>
          </w:p>
        </w:tc>
        <w:tc>
          <w:tcPr>
            <w:tcW w:w="4815" w:type="dxa"/>
            <w:tcBorders>
              <w:top w:val="nil"/>
              <w:left w:val="nil"/>
              <w:bottom w:val="nil"/>
              <w:right w:val="single" w:sz="18" w:space="0" w:color="FFFFFF"/>
            </w:tcBorders>
            <w:shd w:val="clear" w:color="auto" w:fill="F3F3F3"/>
            <w:tcMar>
              <w:top w:w="99" w:type="dxa"/>
              <w:left w:w="99" w:type="dxa"/>
              <w:bottom w:w="99" w:type="dxa"/>
              <w:right w:w="99" w:type="dxa"/>
            </w:tcMar>
            <w:vAlign w:val="center"/>
          </w:tcPr>
          <w:p w:rsidR="00B4443F" w:rsidRDefault="004403EE">
            <w:pPr>
              <w:rPr>
                <w:b/>
                <w:color w:val="222222"/>
              </w:rPr>
            </w:pPr>
            <w:r>
              <w:rPr>
                <w:b/>
                <w:color w:val="222222"/>
              </w:rPr>
              <w:t>Criteria evaluated on a pass/fail basis during the technical evaluation</w:t>
            </w:r>
          </w:p>
        </w:tc>
        <w:tc>
          <w:tcPr>
            <w:tcW w:w="3744" w:type="dxa"/>
            <w:tcBorders>
              <w:top w:val="nil"/>
              <w:left w:val="single" w:sz="18" w:space="0" w:color="FFFFFF"/>
              <w:bottom w:val="nil"/>
              <w:right w:val="single" w:sz="18" w:space="0" w:color="FFFFFF"/>
            </w:tcBorders>
            <w:shd w:val="clear" w:color="auto" w:fill="F3F3F3"/>
            <w:vAlign w:val="center"/>
          </w:tcPr>
          <w:p w:rsidR="00B4443F" w:rsidRDefault="004403EE">
            <w:pPr>
              <w:ind w:right="90"/>
              <w:rPr>
                <w:b/>
                <w:color w:val="222222"/>
              </w:rPr>
            </w:pPr>
            <w:r>
              <w:rPr>
                <w:b/>
                <w:color w:val="222222"/>
              </w:rPr>
              <w:t xml:space="preserve">Documents to establish compliance with the criteria </w:t>
            </w:r>
            <w:r>
              <w:rPr>
                <w:color w:val="222222"/>
              </w:rPr>
              <w:t>(not exhaustive)</w:t>
            </w:r>
          </w:p>
        </w:tc>
      </w:tr>
      <w:tr w:rsidR="00B4443F">
        <w:trPr>
          <w:trHeight w:val="1305"/>
        </w:trPr>
        <w:tc>
          <w:tcPr>
            <w:tcW w:w="540" w:type="dxa"/>
            <w:tcBorders>
              <w:top w:val="nil"/>
              <w:left w:val="nil"/>
              <w:bottom w:val="dashed" w:sz="4" w:space="0" w:color="000000"/>
              <w:right w:val="dashed" w:sz="4" w:space="0" w:color="000000"/>
            </w:tcBorders>
            <w:vAlign w:val="center"/>
          </w:tcPr>
          <w:p w:rsidR="00B4443F" w:rsidRDefault="004403EE">
            <w:pPr>
              <w:pBdr>
                <w:top w:val="nil"/>
                <w:left w:val="nil"/>
                <w:bottom w:val="nil"/>
                <w:right w:val="nil"/>
                <w:between w:val="nil"/>
              </w:pBdr>
              <w:spacing w:line="276" w:lineRule="auto"/>
              <w:ind w:left="-90"/>
              <w:jc w:val="center"/>
              <w:rPr>
                <w:b/>
              </w:rPr>
            </w:pPr>
            <w:r>
              <w:rPr>
                <w:b/>
              </w:rPr>
              <w:t>3.1</w:t>
            </w:r>
          </w:p>
        </w:tc>
        <w:tc>
          <w:tcPr>
            <w:tcW w:w="4815" w:type="dxa"/>
            <w:tcBorders>
              <w:top w:val="nil"/>
              <w:left w:val="dashed" w:sz="4" w:space="0" w:color="000000"/>
              <w:bottom w:val="dashed" w:sz="4" w:space="0" w:color="000000"/>
              <w:right w:val="dashed" w:sz="4" w:space="0" w:color="000000"/>
            </w:tcBorders>
            <w:vAlign w:val="center"/>
          </w:tcPr>
          <w:p w:rsidR="00B4443F" w:rsidRDefault="004403EE">
            <w:r>
              <w:t>The composition and structure of the team proposed is appropriate and the proposed roles of the management and the team of Key Personnel is suitable for the provision of the necessary Works.</w:t>
            </w:r>
          </w:p>
        </w:tc>
        <w:tc>
          <w:tcPr>
            <w:tcW w:w="3744" w:type="dxa"/>
            <w:tcBorders>
              <w:top w:val="nil"/>
              <w:left w:val="dashed" w:sz="8" w:space="0" w:color="000000"/>
              <w:bottom w:val="dashed" w:sz="8" w:space="0" w:color="000000"/>
              <w:right w:val="nil"/>
            </w:tcBorders>
            <w:tcMar>
              <w:top w:w="99" w:type="dxa"/>
              <w:left w:w="99" w:type="dxa"/>
              <w:bottom w:w="99" w:type="dxa"/>
              <w:right w:w="99" w:type="dxa"/>
            </w:tcMar>
            <w:vAlign w:val="center"/>
          </w:tcPr>
          <w:p w:rsidR="00B4443F" w:rsidRDefault="004403EE">
            <w:pPr>
              <w:numPr>
                <w:ilvl w:val="0"/>
                <w:numId w:val="8"/>
              </w:numPr>
              <w:pBdr>
                <w:top w:val="nil"/>
                <w:left w:val="nil"/>
                <w:bottom w:val="nil"/>
                <w:right w:val="nil"/>
                <w:between w:val="nil"/>
              </w:pBdr>
              <w:spacing w:after="200" w:line="276" w:lineRule="auto"/>
              <w:ind w:left="180" w:hanging="180"/>
            </w:pPr>
            <w:r>
              <w:t>Schedule 4.4 [</w:t>
            </w:r>
            <w:r>
              <w:rPr>
                <w:i/>
              </w:rPr>
              <w:t>Key Personnel</w:t>
            </w:r>
            <w:r>
              <w:t>]</w:t>
            </w:r>
          </w:p>
          <w:p w:rsidR="00B4443F" w:rsidRDefault="004403EE">
            <w:pPr>
              <w:numPr>
                <w:ilvl w:val="0"/>
                <w:numId w:val="8"/>
              </w:numPr>
              <w:pBdr>
                <w:top w:val="nil"/>
                <w:left w:val="nil"/>
                <w:bottom w:val="nil"/>
                <w:right w:val="nil"/>
                <w:between w:val="nil"/>
              </w:pBdr>
              <w:spacing w:after="200" w:line="276" w:lineRule="auto"/>
              <w:ind w:left="180" w:hanging="180"/>
            </w:pPr>
            <w:r>
              <w:t>Schedule 4.5 [</w:t>
            </w:r>
            <w:r>
              <w:rPr>
                <w:i/>
              </w:rPr>
              <w:t>Organizational Structure</w:t>
            </w:r>
            <w:r>
              <w:t>]</w:t>
            </w:r>
          </w:p>
        </w:tc>
      </w:tr>
      <w:tr w:rsidR="00B4443F">
        <w:trPr>
          <w:trHeight w:val="1605"/>
        </w:trPr>
        <w:tc>
          <w:tcPr>
            <w:tcW w:w="540" w:type="dxa"/>
            <w:tcBorders>
              <w:top w:val="dashed" w:sz="4" w:space="0" w:color="000000"/>
              <w:left w:val="nil"/>
              <w:bottom w:val="single" w:sz="18" w:space="0" w:color="000000"/>
              <w:right w:val="dashed" w:sz="4" w:space="0" w:color="000000"/>
            </w:tcBorders>
            <w:vAlign w:val="center"/>
          </w:tcPr>
          <w:p w:rsidR="00B4443F" w:rsidRDefault="004403EE">
            <w:pPr>
              <w:pBdr>
                <w:top w:val="nil"/>
                <w:left w:val="nil"/>
                <w:bottom w:val="nil"/>
                <w:right w:val="nil"/>
                <w:between w:val="nil"/>
              </w:pBdr>
              <w:spacing w:line="276" w:lineRule="auto"/>
              <w:ind w:left="-90"/>
              <w:jc w:val="center"/>
              <w:rPr>
                <w:b/>
              </w:rPr>
            </w:pPr>
            <w:r>
              <w:rPr>
                <w:b/>
              </w:rPr>
              <w:t>3.2</w:t>
            </w:r>
          </w:p>
        </w:tc>
        <w:tc>
          <w:tcPr>
            <w:tcW w:w="4815" w:type="dxa"/>
            <w:tcBorders>
              <w:top w:val="dashed" w:sz="4" w:space="0" w:color="000000"/>
              <w:left w:val="dashed" w:sz="4" w:space="0" w:color="000000"/>
              <w:bottom w:val="single" w:sz="18" w:space="0" w:color="000000"/>
              <w:right w:val="dashed" w:sz="4" w:space="0" w:color="000000"/>
            </w:tcBorders>
            <w:vAlign w:val="center"/>
          </w:tcPr>
          <w:p w:rsidR="00B4443F" w:rsidRDefault="004403EE">
            <w:pPr>
              <w:spacing w:after="200"/>
            </w:pPr>
            <w:r>
              <w:t>The qualifications and experience of Key Personnel proposed meet the established requirements.</w:t>
            </w:r>
          </w:p>
          <w:p w:rsidR="00B4443F" w:rsidRDefault="004403EE">
            <w:pPr>
              <w:spacing w:after="200"/>
            </w:pPr>
            <w:r>
              <w:t xml:space="preserve">Lot 1 : Rehabilitation works of Homs Hospital </w:t>
            </w:r>
          </w:p>
          <w:p w:rsidR="00B4443F" w:rsidRDefault="004403EE">
            <w:pPr>
              <w:numPr>
                <w:ilvl w:val="0"/>
                <w:numId w:val="4"/>
              </w:numPr>
              <w:spacing w:line="276" w:lineRule="auto"/>
              <w:ind w:left="711" w:hanging="283"/>
              <w:rPr>
                <w:rFonts w:ascii="Arial" w:eastAsia="Arial" w:hAnsi="Arial" w:cs="Arial"/>
              </w:rPr>
            </w:pPr>
            <w:r>
              <w:t>[One Project Manager]</w:t>
            </w:r>
          </w:p>
          <w:p w:rsidR="00B4443F" w:rsidRDefault="004403EE">
            <w:pPr>
              <w:numPr>
                <w:ilvl w:val="0"/>
                <w:numId w:val="4"/>
              </w:numPr>
              <w:spacing w:line="276" w:lineRule="auto"/>
              <w:ind w:left="711" w:hanging="283"/>
              <w:rPr>
                <w:rFonts w:ascii="Arial" w:eastAsia="Arial" w:hAnsi="Arial" w:cs="Arial"/>
              </w:rPr>
            </w:pPr>
            <w:r>
              <w:t>[One Civil Engineer]</w:t>
            </w:r>
          </w:p>
          <w:p w:rsidR="00B4443F" w:rsidRDefault="004403EE">
            <w:pPr>
              <w:numPr>
                <w:ilvl w:val="0"/>
                <w:numId w:val="4"/>
              </w:numPr>
              <w:spacing w:line="276" w:lineRule="auto"/>
              <w:ind w:left="711" w:hanging="283"/>
              <w:rPr>
                <w:rFonts w:ascii="Arial" w:eastAsia="Arial" w:hAnsi="Arial" w:cs="Arial"/>
              </w:rPr>
            </w:pPr>
            <w:r>
              <w:t>[One Structural Engineer]</w:t>
            </w:r>
          </w:p>
          <w:p w:rsidR="00B4443F" w:rsidRDefault="004403EE">
            <w:pPr>
              <w:numPr>
                <w:ilvl w:val="0"/>
                <w:numId w:val="4"/>
              </w:numPr>
              <w:spacing w:line="276" w:lineRule="auto"/>
              <w:ind w:left="709" w:hanging="284"/>
            </w:pPr>
            <w:r>
              <w:t>[One Electrical Engineer]</w:t>
            </w:r>
          </w:p>
          <w:p w:rsidR="00B4443F" w:rsidRDefault="004403EE">
            <w:pPr>
              <w:numPr>
                <w:ilvl w:val="0"/>
                <w:numId w:val="4"/>
              </w:numPr>
              <w:spacing w:line="276" w:lineRule="auto"/>
              <w:ind w:left="709" w:hanging="284"/>
            </w:pPr>
            <w:r>
              <w:t>[One Mechanical Engineer]</w:t>
            </w:r>
          </w:p>
          <w:p w:rsidR="00B4443F" w:rsidRDefault="004403EE">
            <w:pPr>
              <w:numPr>
                <w:ilvl w:val="0"/>
                <w:numId w:val="4"/>
              </w:numPr>
              <w:spacing w:line="276" w:lineRule="auto"/>
              <w:ind w:left="709" w:hanging="284"/>
            </w:pPr>
            <w:r>
              <w:t>[One HSSE Officer]</w:t>
            </w:r>
          </w:p>
          <w:p w:rsidR="00B4443F" w:rsidRDefault="004403EE">
            <w:pPr>
              <w:spacing w:line="276" w:lineRule="auto"/>
            </w:pPr>
            <w:r>
              <w:t xml:space="preserve">Lot 2 : Supply and installation of Hybrid PV system </w:t>
            </w:r>
          </w:p>
          <w:p w:rsidR="00B4443F" w:rsidRDefault="004403EE">
            <w:pPr>
              <w:numPr>
                <w:ilvl w:val="0"/>
                <w:numId w:val="17"/>
              </w:numPr>
              <w:spacing w:line="276" w:lineRule="auto"/>
              <w:rPr>
                <w:rFonts w:ascii="Arial" w:eastAsia="Arial" w:hAnsi="Arial" w:cs="Arial"/>
              </w:rPr>
            </w:pPr>
            <w:r>
              <w:t>[One Project Manager]</w:t>
            </w:r>
          </w:p>
          <w:p w:rsidR="00B4443F" w:rsidRDefault="004403EE">
            <w:pPr>
              <w:numPr>
                <w:ilvl w:val="0"/>
                <w:numId w:val="17"/>
              </w:numPr>
              <w:spacing w:line="276" w:lineRule="auto"/>
              <w:rPr>
                <w:rFonts w:ascii="Arial" w:eastAsia="Arial" w:hAnsi="Arial" w:cs="Arial"/>
              </w:rPr>
            </w:pPr>
            <w:r>
              <w:t>[One Structural Engineer]</w:t>
            </w:r>
          </w:p>
          <w:p w:rsidR="00B4443F" w:rsidRDefault="004403EE">
            <w:pPr>
              <w:numPr>
                <w:ilvl w:val="0"/>
                <w:numId w:val="17"/>
              </w:numPr>
              <w:spacing w:line="276" w:lineRule="auto"/>
              <w:rPr>
                <w:rFonts w:ascii="Noto Sans Symbols" w:eastAsia="Noto Sans Symbols" w:hAnsi="Noto Sans Symbols" w:cs="Noto Sans Symbols"/>
              </w:rPr>
            </w:pPr>
            <w:r>
              <w:t>[One Solar Engineer]</w:t>
            </w:r>
          </w:p>
          <w:p w:rsidR="00B4443F" w:rsidRDefault="004403EE">
            <w:pPr>
              <w:numPr>
                <w:ilvl w:val="0"/>
                <w:numId w:val="17"/>
              </w:numPr>
              <w:spacing w:line="276" w:lineRule="auto"/>
              <w:rPr>
                <w:rFonts w:ascii="Noto Sans Symbols" w:eastAsia="Noto Sans Symbols" w:hAnsi="Noto Sans Symbols" w:cs="Noto Sans Symbols"/>
              </w:rPr>
            </w:pPr>
            <w:r>
              <w:t>[One HSSE Officer]</w:t>
            </w:r>
          </w:p>
          <w:p w:rsidR="00B4443F" w:rsidRDefault="00B4443F">
            <w:pPr>
              <w:spacing w:line="276" w:lineRule="auto"/>
            </w:pPr>
          </w:p>
          <w:p w:rsidR="00B4443F" w:rsidRDefault="004403EE">
            <w:pPr>
              <w:numPr>
                <w:ilvl w:val="0"/>
                <w:numId w:val="15"/>
              </w:numPr>
              <w:spacing w:line="276" w:lineRule="auto"/>
              <w:rPr>
                <w:b/>
                <w:shd w:val="clear" w:color="auto" w:fill="CCCCCC"/>
              </w:rPr>
            </w:pPr>
            <w:r>
              <w:t xml:space="preserve">Sharing Key Personnel is only allowed in case the bidder applied for Lot 1 and Lot2 ; otherwise , the bidder is required to propose separate personnel for each Lot as listed above. </w:t>
            </w:r>
          </w:p>
        </w:tc>
        <w:tc>
          <w:tcPr>
            <w:tcW w:w="3744" w:type="dxa"/>
            <w:tcBorders>
              <w:top w:val="nil"/>
              <w:left w:val="dashed" w:sz="8" w:space="0" w:color="000000"/>
              <w:bottom w:val="single" w:sz="18" w:space="0" w:color="000000"/>
              <w:right w:val="nil"/>
            </w:tcBorders>
            <w:tcMar>
              <w:top w:w="99" w:type="dxa"/>
              <w:left w:w="99" w:type="dxa"/>
              <w:bottom w:w="99" w:type="dxa"/>
              <w:right w:w="99" w:type="dxa"/>
            </w:tcMar>
            <w:vAlign w:val="center"/>
          </w:tcPr>
          <w:p w:rsidR="00B4443F" w:rsidRDefault="004403EE">
            <w:pPr>
              <w:numPr>
                <w:ilvl w:val="0"/>
                <w:numId w:val="8"/>
              </w:numPr>
              <w:pBdr>
                <w:top w:val="nil"/>
                <w:left w:val="nil"/>
                <w:bottom w:val="nil"/>
                <w:right w:val="nil"/>
                <w:between w:val="nil"/>
              </w:pBdr>
              <w:spacing w:after="200" w:line="276" w:lineRule="auto"/>
              <w:ind w:left="180" w:hanging="180"/>
            </w:pPr>
            <w:r>
              <w:t>Schedule 0.5 [</w:t>
            </w:r>
            <w:r>
              <w:rPr>
                <w:i/>
              </w:rPr>
              <w:t>Format for Resume of Proposed Key Personnel</w:t>
            </w:r>
            <w:r>
              <w:t>]</w:t>
            </w:r>
          </w:p>
          <w:p w:rsidR="00B4443F" w:rsidRDefault="004403EE">
            <w:pPr>
              <w:numPr>
                <w:ilvl w:val="0"/>
                <w:numId w:val="8"/>
              </w:numPr>
              <w:pBdr>
                <w:top w:val="nil"/>
                <w:left w:val="nil"/>
                <w:bottom w:val="nil"/>
                <w:right w:val="nil"/>
                <w:between w:val="nil"/>
              </w:pBdr>
              <w:spacing w:after="200" w:line="276" w:lineRule="auto"/>
              <w:ind w:left="180" w:hanging="180"/>
            </w:pPr>
            <w:r>
              <w:t>Schedule 4.4 [</w:t>
            </w:r>
            <w:r>
              <w:rPr>
                <w:i/>
              </w:rPr>
              <w:t>Key Personnel</w:t>
            </w:r>
            <w:r>
              <w:t>]</w:t>
            </w:r>
          </w:p>
        </w:tc>
      </w:tr>
    </w:tbl>
    <w:p w:rsidR="00B4443F" w:rsidRDefault="00B4443F"/>
    <w:p w:rsidR="00B4443F" w:rsidRDefault="00B4443F"/>
    <w:tbl>
      <w:tblPr>
        <w:tblStyle w:val="a6"/>
        <w:tblW w:w="90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0"/>
        <w:gridCol w:w="4815"/>
        <w:gridCol w:w="3744"/>
      </w:tblGrid>
      <w:tr w:rsidR="00B4443F">
        <w:trPr>
          <w:trHeight w:val="480"/>
        </w:trPr>
        <w:tc>
          <w:tcPr>
            <w:tcW w:w="9099" w:type="dxa"/>
            <w:gridSpan w:val="3"/>
            <w:tcBorders>
              <w:top w:val="nil"/>
              <w:left w:val="nil"/>
              <w:bottom w:val="nil"/>
              <w:right w:val="single" w:sz="4" w:space="0" w:color="000000"/>
            </w:tcBorders>
            <w:shd w:val="clear" w:color="auto" w:fill="000000"/>
            <w:vAlign w:val="center"/>
          </w:tcPr>
          <w:p w:rsidR="00B4443F" w:rsidRDefault="004403EE">
            <w:pPr>
              <w:rPr>
                <w:b/>
                <w:color w:val="FFFFFF"/>
              </w:rPr>
            </w:pPr>
            <w:r>
              <w:rPr>
                <w:b/>
                <w:color w:val="FFFFFF"/>
              </w:rPr>
              <w:t>Part 4: Key equipment proposed</w:t>
            </w:r>
          </w:p>
        </w:tc>
      </w:tr>
      <w:tr w:rsidR="00B4443F">
        <w:trPr>
          <w:trHeight w:val="915"/>
        </w:trPr>
        <w:tc>
          <w:tcPr>
            <w:tcW w:w="540" w:type="dxa"/>
            <w:tcBorders>
              <w:top w:val="nil"/>
              <w:left w:val="nil"/>
              <w:bottom w:val="nil"/>
              <w:right w:val="single" w:sz="18" w:space="0" w:color="FFFFFF"/>
            </w:tcBorders>
            <w:shd w:val="clear" w:color="auto" w:fill="F3F3F3"/>
            <w:vAlign w:val="center"/>
          </w:tcPr>
          <w:p w:rsidR="00B4443F" w:rsidRDefault="004403EE">
            <w:pPr>
              <w:pBdr>
                <w:top w:val="nil"/>
                <w:left w:val="nil"/>
                <w:bottom w:val="nil"/>
                <w:right w:val="nil"/>
                <w:between w:val="nil"/>
              </w:pBdr>
              <w:spacing w:line="276" w:lineRule="auto"/>
              <w:ind w:left="-90"/>
              <w:jc w:val="center"/>
              <w:rPr>
                <w:b/>
                <w:color w:val="222222"/>
              </w:rPr>
            </w:pPr>
            <w:r>
              <w:rPr>
                <w:b/>
                <w:color w:val="222222"/>
              </w:rPr>
              <w:t>No.</w:t>
            </w:r>
          </w:p>
        </w:tc>
        <w:tc>
          <w:tcPr>
            <w:tcW w:w="4815" w:type="dxa"/>
            <w:tcBorders>
              <w:top w:val="nil"/>
              <w:left w:val="nil"/>
              <w:bottom w:val="nil"/>
              <w:right w:val="single" w:sz="18" w:space="0" w:color="FFFFFF"/>
            </w:tcBorders>
            <w:shd w:val="clear" w:color="auto" w:fill="F3F3F3"/>
            <w:tcMar>
              <w:top w:w="99" w:type="dxa"/>
              <w:left w:w="99" w:type="dxa"/>
              <w:bottom w:w="99" w:type="dxa"/>
              <w:right w:w="99" w:type="dxa"/>
            </w:tcMar>
            <w:vAlign w:val="center"/>
          </w:tcPr>
          <w:p w:rsidR="00B4443F" w:rsidRDefault="004403EE">
            <w:pPr>
              <w:rPr>
                <w:b/>
                <w:color w:val="222222"/>
              </w:rPr>
            </w:pPr>
            <w:r>
              <w:rPr>
                <w:b/>
                <w:color w:val="222222"/>
              </w:rPr>
              <w:t>Criteria evaluated on a pass/fail basis during the technical evaluation</w:t>
            </w:r>
          </w:p>
        </w:tc>
        <w:tc>
          <w:tcPr>
            <w:tcW w:w="3744" w:type="dxa"/>
            <w:tcBorders>
              <w:top w:val="nil"/>
              <w:left w:val="single" w:sz="18" w:space="0" w:color="FFFFFF"/>
              <w:bottom w:val="nil"/>
              <w:right w:val="single" w:sz="18" w:space="0" w:color="FFFFFF"/>
            </w:tcBorders>
            <w:shd w:val="clear" w:color="auto" w:fill="F3F3F3"/>
            <w:vAlign w:val="center"/>
          </w:tcPr>
          <w:p w:rsidR="00B4443F" w:rsidRDefault="004403EE">
            <w:pPr>
              <w:ind w:right="90"/>
              <w:rPr>
                <w:b/>
                <w:color w:val="222222"/>
              </w:rPr>
            </w:pPr>
            <w:r>
              <w:rPr>
                <w:b/>
                <w:color w:val="222222"/>
              </w:rPr>
              <w:t xml:space="preserve">Documents to establish compliance with the criteria </w:t>
            </w:r>
            <w:r>
              <w:rPr>
                <w:color w:val="222222"/>
              </w:rPr>
              <w:t>(not exhaustive)</w:t>
            </w:r>
          </w:p>
        </w:tc>
      </w:tr>
      <w:tr w:rsidR="00B4443F">
        <w:trPr>
          <w:trHeight w:val="1305"/>
        </w:trPr>
        <w:tc>
          <w:tcPr>
            <w:tcW w:w="540" w:type="dxa"/>
            <w:tcBorders>
              <w:top w:val="nil"/>
              <w:left w:val="nil"/>
              <w:bottom w:val="single" w:sz="18" w:space="0" w:color="000000"/>
              <w:right w:val="dashed" w:sz="8" w:space="0" w:color="000000"/>
            </w:tcBorders>
            <w:tcMar>
              <w:top w:w="99" w:type="dxa"/>
              <w:left w:w="99" w:type="dxa"/>
              <w:bottom w:w="99" w:type="dxa"/>
              <w:right w:w="99" w:type="dxa"/>
            </w:tcMar>
            <w:vAlign w:val="center"/>
          </w:tcPr>
          <w:p w:rsidR="00B4443F" w:rsidRDefault="004403EE">
            <w:pPr>
              <w:pBdr>
                <w:top w:val="nil"/>
                <w:left w:val="nil"/>
                <w:bottom w:val="nil"/>
                <w:right w:val="nil"/>
                <w:between w:val="nil"/>
              </w:pBdr>
              <w:spacing w:line="276" w:lineRule="auto"/>
              <w:ind w:left="-90"/>
              <w:jc w:val="center"/>
              <w:rPr>
                <w:b/>
              </w:rPr>
            </w:pPr>
            <w:r>
              <w:rPr>
                <w:b/>
              </w:rPr>
              <w:t>4.1</w:t>
            </w:r>
          </w:p>
        </w:tc>
        <w:tc>
          <w:tcPr>
            <w:tcW w:w="4815" w:type="dxa"/>
            <w:tcBorders>
              <w:top w:val="nil"/>
              <w:left w:val="dashed" w:sz="8" w:space="0" w:color="000000"/>
              <w:bottom w:val="single" w:sz="18" w:space="0" w:color="000000"/>
              <w:right w:val="dashed" w:sz="8" w:space="0" w:color="000000"/>
            </w:tcBorders>
            <w:tcMar>
              <w:top w:w="99" w:type="dxa"/>
              <w:left w:w="99" w:type="dxa"/>
              <w:bottom w:w="99" w:type="dxa"/>
              <w:right w:w="99" w:type="dxa"/>
            </w:tcMar>
            <w:vAlign w:val="center"/>
          </w:tcPr>
          <w:p w:rsidR="00B4443F" w:rsidRDefault="004403EE">
            <w:pPr>
              <w:spacing w:after="200"/>
            </w:pPr>
            <w:r>
              <w:t>Lot 1 : The proposed equipment meets the established requirements in Schedule 3.10 [</w:t>
            </w:r>
            <w:r>
              <w:rPr>
                <w:i/>
              </w:rPr>
              <w:t>Equipment and Machinery Requirements</w:t>
            </w:r>
            <w:r>
              <w:t>] and demonstrates the capacity of the bidder to undertake the work.</w:t>
            </w:r>
          </w:p>
          <w:p w:rsidR="00B4443F" w:rsidRDefault="004403EE">
            <w:pPr>
              <w:numPr>
                <w:ilvl w:val="0"/>
                <w:numId w:val="4"/>
              </w:numPr>
              <w:pBdr>
                <w:top w:val="nil"/>
                <w:left w:val="nil"/>
                <w:bottom w:val="nil"/>
                <w:right w:val="nil"/>
                <w:between w:val="nil"/>
              </w:pBdr>
              <w:spacing w:line="276" w:lineRule="auto"/>
              <w:ind w:left="711" w:hanging="283"/>
              <w:rPr>
                <w:rFonts w:ascii="Arial" w:eastAsia="Arial" w:hAnsi="Arial" w:cs="Arial"/>
              </w:rPr>
            </w:pPr>
            <w:r>
              <w:t>Mobile Crane</w:t>
            </w:r>
          </w:p>
          <w:p w:rsidR="00B4443F" w:rsidRDefault="004403EE">
            <w:pPr>
              <w:numPr>
                <w:ilvl w:val="0"/>
                <w:numId w:val="4"/>
              </w:numPr>
              <w:pBdr>
                <w:top w:val="nil"/>
                <w:left w:val="nil"/>
                <w:bottom w:val="nil"/>
                <w:right w:val="nil"/>
                <w:between w:val="nil"/>
              </w:pBdr>
              <w:spacing w:line="276" w:lineRule="auto"/>
              <w:ind w:left="711" w:hanging="283"/>
              <w:rPr>
                <w:rFonts w:ascii="Arial" w:eastAsia="Arial" w:hAnsi="Arial" w:cs="Arial"/>
              </w:rPr>
            </w:pPr>
            <w:r>
              <w:t>Concrete Mixer</w:t>
            </w:r>
          </w:p>
          <w:p w:rsidR="00B4443F" w:rsidRDefault="004403EE">
            <w:pPr>
              <w:numPr>
                <w:ilvl w:val="0"/>
                <w:numId w:val="4"/>
              </w:numPr>
              <w:pBdr>
                <w:top w:val="nil"/>
                <w:left w:val="nil"/>
                <w:bottom w:val="nil"/>
                <w:right w:val="nil"/>
                <w:between w:val="nil"/>
              </w:pBdr>
              <w:spacing w:line="276" w:lineRule="auto"/>
              <w:ind w:left="711" w:hanging="283"/>
              <w:rPr>
                <w:rFonts w:ascii="Arial" w:eastAsia="Arial" w:hAnsi="Arial" w:cs="Arial"/>
              </w:rPr>
            </w:pPr>
            <w:r>
              <w:t>Concrete vibrators</w:t>
            </w:r>
          </w:p>
          <w:p w:rsidR="00B4443F" w:rsidRDefault="004403EE">
            <w:pPr>
              <w:numPr>
                <w:ilvl w:val="0"/>
                <w:numId w:val="4"/>
              </w:numPr>
              <w:pBdr>
                <w:top w:val="nil"/>
                <w:left w:val="nil"/>
                <w:bottom w:val="nil"/>
                <w:right w:val="nil"/>
                <w:between w:val="nil"/>
              </w:pBdr>
              <w:spacing w:line="276" w:lineRule="auto"/>
              <w:ind w:left="711" w:hanging="283"/>
              <w:rPr>
                <w:shd w:val="clear" w:color="auto" w:fill="CCCCCC"/>
              </w:rPr>
            </w:pPr>
            <w:r>
              <w:t>Excavator, or Backhoes</w:t>
            </w:r>
          </w:p>
          <w:p w:rsidR="00B4443F" w:rsidRDefault="004403EE">
            <w:pPr>
              <w:numPr>
                <w:ilvl w:val="0"/>
                <w:numId w:val="4"/>
              </w:numPr>
              <w:pBdr>
                <w:top w:val="nil"/>
                <w:left w:val="nil"/>
                <w:bottom w:val="nil"/>
                <w:right w:val="nil"/>
                <w:between w:val="nil"/>
              </w:pBdr>
              <w:spacing w:line="276" w:lineRule="auto"/>
              <w:ind w:left="711" w:hanging="283"/>
              <w:rPr>
                <w:shd w:val="clear" w:color="auto" w:fill="CCCCCC"/>
              </w:rPr>
            </w:pPr>
            <w:r>
              <w:t>Asphalt pavers</w:t>
            </w:r>
          </w:p>
          <w:p w:rsidR="00B4443F" w:rsidRDefault="004403EE">
            <w:pPr>
              <w:numPr>
                <w:ilvl w:val="0"/>
                <w:numId w:val="4"/>
              </w:numPr>
              <w:pBdr>
                <w:top w:val="nil"/>
                <w:left w:val="nil"/>
                <w:bottom w:val="nil"/>
                <w:right w:val="nil"/>
                <w:between w:val="nil"/>
              </w:pBdr>
              <w:spacing w:line="276" w:lineRule="auto"/>
              <w:ind w:left="711" w:hanging="283"/>
              <w:rPr>
                <w:shd w:val="clear" w:color="auto" w:fill="CCCCCC"/>
              </w:rPr>
            </w:pPr>
            <w:r>
              <w:lastRenderedPageBreak/>
              <w:t>Loaders</w:t>
            </w:r>
          </w:p>
          <w:p w:rsidR="00B4443F" w:rsidRDefault="004403EE">
            <w:pPr>
              <w:numPr>
                <w:ilvl w:val="0"/>
                <w:numId w:val="4"/>
              </w:numPr>
              <w:pBdr>
                <w:top w:val="nil"/>
                <w:left w:val="nil"/>
                <w:bottom w:val="nil"/>
                <w:right w:val="nil"/>
                <w:between w:val="nil"/>
              </w:pBdr>
              <w:spacing w:line="276" w:lineRule="auto"/>
              <w:ind w:left="711" w:hanging="283"/>
              <w:rPr>
                <w:shd w:val="clear" w:color="auto" w:fill="CCCCCC"/>
              </w:rPr>
            </w:pPr>
            <w:r>
              <w:t>Compaction roller</w:t>
            </w:r>
          </w:p>
          <w:p w:rsidR="00B4443F" w:rsidRDefault="004403EE">
            <w:pPr>
              <w:numPr>
                <w:ilvl w:val="0"/>
                <w:numId w:val="4"/>
              </w:numPr>
              <w:pBdr>
                <w:top w:val="nil"/>
                <w:left w:val="nil"/>
                <w:bottom w:val="nil"/>
                <w:right w:val="nil"/>
                <w:between w:val="nil"/>
              </w:pBdr>
              <w:spacing w:line="276" w:lineRule="auto"/>
              <w:ind w:left="711" w:hanging="283"/>
              <w:rPr>
                <w:shd w:val="clear" w:color="auto" w:fill="CCCCCC"/>
              </w:rPr>
            </w:pPr>
            <w:r>
              <w:t>Forklifts</w:t>
            </w:r>
          </w:p>
          <w:p w:rsidR="00B4443F" w:rsidRDefault="004403EE">
            <w:pPr>
              <w:numPr>
                <w:ilvl w:val="0"/>
                <w:numId w:val="4"/>
              </w:numPr>
              <w:pBdr>
                <w:top w:val="nil"/>
                <w:left w:val="nil"/>
                <w:bottom w:val="nil"/>
                <w:right w:val="nil"/>
                <w:between w:val="nil"/>
              </w:pBdr>
              <w:spacing w:line="276" w:lineRule="auto"/>
              <w:ind w:left="711" w:hanging="283"/>
              <w:rPr>
                <w:shd w:val="clear" w:color="auto" w:fill="CCCCCC"/>
              </w:rPr>
            </w:pPr>
            <w:r>
              <w:t>Total station or Theodolites</w:t>
            </w:r>
          </w:p>
          <w:p w:rsidR="00B4443F" w:rsidRDefault="004403EE">
            <w:pPr>
              <w:numPr>
                <w:ilvl w:val="0"/>
                <w:numId w:val="4"/>
              </w:numPr>
              <w:pBdr>
                <w:top w:val="nil"/>
                <w:left w:val="nil"/>
                <w:bottom w:val="nil"/>
                <w:right w:val="nil"/>
                <w:between w:val="nil"/>
              </w:pBdr>
              <w:spacing w:line="276" w:lineRule="auto"/>
              <w:ind w:left="711" w:hanging="283"/>
              <w:rPr>
                <w:shd w:val="clear" w:color="auto" w:fill="CCCCCC"/>
              </w:rPr>
            </w:pPr>
            <w:r>
              <w:t>Jackhammers or Hydraulic breakers</w:t>
            </w:r>
          </w:p>
          <w:p w:rsidR="00B4443F" w:rsidRDefault="00B4443F">
            <w:pPr>
              <w:pBdr>
                <w:top w:val="nil"/>
                <w:left w:val="nil"/>
                <w:bottom w:val="nil"/>
                <w:right w:val="nil"/>
                <w:between w:val="nil"/>
              </w:pBdr>
              <w:spacing w:line="276" w:lineRule="auto"/>
            </w:pPr>
          </w:p>
          <w:p w:rsidR="00B4443F" w:rsidRDefault="004403EE">
            <w:pPr>
              <w:numPr>
                <w:ilvl w:val="0"/>
                <w:numId w:val="5"/>
              </w:numPr>
              <w:pBdr>
                <w:top w:val="nil"/>
                <w:left w:val="nil"/>
                <w:bottom w:val="nil"/>
                <w:right w:val="nil"/>
                <w:between w:val="nil"/>
              </w:pBdr>
              <w:spacing w:line="276" w:lineRule="auto"/>
              <w:rPr>
                <w:b/>
                <w:shd w:val="clear" w:color="auto" w:fill="CCCCCC"/>
              </w:rPr>
            </w:pPr>
            <w:r>
              <w:t xml:space="preserve">Either owned or rental  of the above equipment is accepted. </w:t>
            </w:r>
          </w:p>
        </w:tc>
        <w:tc>
          <w:tcPr>
            <w:tcW w:w="3744" w:type="dxa"/>
            <w:tcBorders>
              <w:top w:val="nil"/>
              <w:left w:val="dashed" w:sz="8" w:space="0" w:color="000000"/>
              <w:bottom w:val="single" w:sz="18" w:space="0" w:color="000000"/>
              <w:right w:val="nil"/>
            </w:tcBorders>
            <w:tcMar>
              <w:top w:w="99" w:type="dxa"/>
              <w:left w:w="99" w:type="dxa"/>
              <w:bottom w:w="99" w:type="dxa"/>
              <w:right w:w="99" w:type="dxa"/>
            </w:tcMar>
            <w:vAlign w:val="center"/>
          </w:tcPr>
          <w:p w:rsidR="00B4443F" w:rsidRDefault="004403EE">
            <w:pPr>
              <w:numPr>
                <w:ilvl w:val="0"/>
                <w:numId w:val="8"/>
              </w:numPr>
              <w:pBdr>
                <w:top w:val="nil"/>
                <w:left w:val="nil"/>
                <w:bottom w:val="nil"/>
                <w:right w:val="nil"/>
                <w:between w:val="nil"/>
              </w:pBdr>
              <w:spacing w:line="276" w:lineRule="auto"/>
              <w:ind w:left="180" w:right="120" w:hanging="180"/>
            </w:pPr>
            <w:r>
              <w:lastRenderedPageBreak/>
              <w:t>Schedule 4.7 [</w:t>
            </w:r>
            <w:r>
              <w:rPr>
                <w:i/>
              </w:rPr>
              <w:t>Contractor's Equipment and Machinery</w:t>
            </w:r>
            <w:r>
              <w:t>]</w:t>
            </w:r>
          </w:p>
        </w:tc>
      </w:tr>
    </w:tbl>
    <w:p w:rsidR="00B4443F" w:rsidRDefault="00B4443F">
      <w:pPr>
        <w:rPr>
          <w:sz w:val="20"/>
          <w:szCs w:val="20"/>
        </w:rPr>
      </w:pPr>
    </w:p>
    <w:p w:rsidR="00B4443F" w:rsidRDefault="004403EE">
      <w:pPr>
        <w:rPr>
          <w:sz w:val="20"/>
          <w:szCs w:val="20"/>
        </w:rPr>
        <w:sectPr w:rsidR="00B4443F">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360" w:gutter="0"/>
          <w:pgNumType w:start="1"/>
          <w:cols w:space="720"/>
        </w:sectPr>
      </w:pPr>
      <w:r>
        <w:br w:type="page"/>
      </w:r>
    </w:p>
    <w:p w:rsidR="00B4443F" w:rsidRDefault="004403EE">
      <w:pPr>
        <w:pStyle w:val="Heading1"/>
        <w:rPr>
          <w:color w:val="000000"/>
        </w:rPr>
      </w:pPr>
      <w:bookmarkStart w:id="1" w:name="_30j0zll" w:colFirst="0" w:colLast="0"/>
      <w:bookmarkEnd w:id="1"/>
      <w:r>
        <w:rPr>
          <w:color w:val="4EC3E0"/>
        </w:rPr>
        <w:lastRenderedPageBreak/>
        <w:t>SECTION III:</w:t>
      </w:r>
      <w:r>
        <w:t xml:space="preserve"> </w:t>
      </w:r>
      <w:r>
        <w:rPr>
          <w:color w:val="000000"/>
        </w:rPr>
        <w:t>CONDITIONS OF CONTRACT</w:t>
      </w:r>
    </w:p>
    <w:p w:rsidR="00B4443F" w:rsidRDefault="004403EE">
      <w:pPr>
        <w:pStyle w:val="Heading2"/>
        <w:widowControl w:val="0"/>
        <w:pBdr>
          <w:bottom w:val="none" w:sz="0" w:space="0" w:color="000000"/>
        </w:pBdr>
        <w:spacing w:before="240"/>
        <w:ind w:right="0"/>
        <w:jc w:val="left"/>
      </w:pPr>
      <w:bookmarkStart w:id="2" w:name="_1fob9te" w:colFirst="0" w:colLast="0"/>
      <w:bookmarkEnd w:id="2"/>
      <w:r>
        <w:t>INSTRUMENT OF AGREEMENT</w:t>
      </w:r>
    </w:p>
    <w:p w:rsidR="00B4443F" w:rsidRDefault="004E2901">
      <w:pPr>
        <w:numPr>
          <w:ilvl w:val="0"/>
          <w:numId w:val="9"/>
        </w:numPr>
        <w:spacing w:after="100"/>
      </w:pPr>
      <w:hyperlink r:id="rId13">
        <w:r w:rsidR="004403EE">
          <w:rPr>
            <w:color w:val="0092D1"/>
            <w:u w:val="single"/>
          </w:rPr>
          <w:t>Construction Contract for Small Works: Instrument of Agreement</w:t>
        </w:r>
      </w:hyperlink>
    </w:p>
    <w:p w:rsidR="00B4443F" w:rsidRDefault="004403EE">
      <w:pPr>
        <w:pStyle w:val="Heading2"/>
        <w:widowControl w:val="0"/>
        <w:pBdr>
          <w:bottom w:val="none" w:sz="0" w:space="0" w:color="000000"/>
        </w:pBdr>
        <w:spacing w:before="240"/>
        <w:ind w:right="0"/>
        <w:jc w:val="left"/>
      </w:pPr>
      <w:bookmarkStart w:id="3" w:name="_3znysh7" w:colFirst="0" w:colLast="0"/>
      <w:bookmarkEnd w:id="3"/>
      <w:r>
        <w:t>GENERAL CONDITIONS OF CONTRACT</w:t>
      </w:r>
    </w:p>
    <w:p w:rsidR="00B4443F" w:rsidRDefault="004E2901">
      <w:pPr>
        <w:numPr>
          <w:ilvl w:val="0"/>
          <w:numId w:val="9"/>
        </w:numPr>
        <w:spacing w:after="100"/>
      </w:pPr>
      <w:hyperlink r:id="rId14">
        <w:r w:rsidR="004403EE">
          <w:rPr>
            <w:color w:val="0092D1"/>
            <w:u w:val="single"/>
          </w:rPr>
          <w:t>Construction Contract for Small Works: General Conditions of Contract</w:t>
        </w:r>
      </w:hyperlink>
    </w:p>
    <w:p w:rsidR="00B4443F" w:rsidRDefault="004403EE">
      <w:pPr>
        <w:pStyle w:val="Heading2"/>
        <w:widowControl w:val="0"/>
        <w:pBdr>
          <w:bottom w:val="none" w:sz="0" w:space="0" w:color="000000"/>
        </w:pBdr>
        <w:spacing w:before="240"/>
        <w:ind w:right="0"/>
        <w:jc w:val="left"/>
      </w:pPr>
      <w:bookmarkStart w:id="4" w:name="_2et92p0" w:colFirst="0" w:colLast="0"/>
      <w:bookmarkEnd w:id="4"/>
      <w:r>
        <w:t>PARTICULAR CONDITIONS OF CONTRACT</w:t>
      </w:r>
    </w:p>
    <w:p w:rsidR="00B4443F" w:rsidRDefault="004403EE">
      <w:pPr>
        <w:pStyle w:val="Heading3"/>
      </w:pPr>
      <w:bookmarkStart w:id="5" w:name="_tyjcwt" w:colFirst="0" w:colLast="0"/>
      <w:bookmarkEnd w:id="5"/>
      <w:r>
        <w:t>Part 1: Amended Clauses</w:t>
      </w:r>
    </w:p>
    <w:p w:rsidR="00B4443F" w:rsidRDefault="004403EE">
      <w:pPr>
        <w:spacing w:after="200"/>
      </w:pPr>
      <w:r>
        <w:t xml:space="preserve">The General Conditions are amended in the following manner (if nothing is stated, then no amended conditions apply): </w:t>
      </w:r>
    </w:p>
    <w:tbl>
      <w:tblPr>
        <w:tblStyle w:val="a7"/>
        <w:tblW w:w="9022" w:type="dxa"/>
        <w:tblLayout w:type="fixed"/>
        <w:tblLook w:val="0000" w:firstRow="0" w:lastRow="0" w:firstColumn="0" w:lastColumn="0" w:noHBand="0" w:noVBand="0"/>
      </w:tblPr>
      <w:tblGrid>
        <w:gridCol w:w="532"/>
        <w:gridCol w:w="4245"/>
        <w:gridCol w:w="4245"/>
      </w:tblGrid>
      <w:tr w:rsidR="00B4443F">
        <w:trPr>
          <w:trHeight w:val="450"/>
        </w:trPr>
        <w:tc>
          <w:tcPr>
            <w:tcW w:w="532" w:type="dxa"/>
            <w:tcBorders>
              <w:top w:val="nil"/>
              <w:left w:val="nil"/>
              <w:bottom w:val="nil"/>
              <w:right w:val="single" w:sz="18" w:space="0" w:color="FFFFFF"/>
            </w:tcBorders>
            <w:shd w:val="clear" w:color="auto" w:fill="000000"/>
            <w:tcMar>
              <w:top w:w="100" w:type="dxa"/>
              <w:left w:w="100" w:type="dxa"/>
              <w:bottom w:w="100" w:type="dxa"/>
              <w:right w:w="100" w:type="dxa"/>
            </w:tcMar>
            <w:vAlign w:val="center"/>
          </w:tcPr>
          <w:p w:rsidR="00B4443F" w:rsidRDefault="004403EE">
            <w:pPr>
              <w:widowControl w:val="0"/>
              <w:ind w:right="0"/>
              <w:rPr>
                <w:b/>
                <w:color w:val="FFFFFF"/>
              </w:rPr>
            </w:pPr>
            <w:r>
              <w:rPr>
                <w:b/>
                <w:color w:val="FFFFFF"/>
              </w:rPr>
              <w:t>No.</w:t>
            </w:r>
          </w:p>
        </w:tc>
        <w:tc>
          <w:tcPr>
            <w:tcW w:w="4245" w:type="dxa"/>
            <w:tcBorders>
              <w:right w:val="single" w:sz="18" w:space="0" w:color="FFFFFF"/>
            </w:tcBorders>
            <w:shd w:val="clear" w:color="auto" w:fill="000000"/>
            <w:tcMar>
              <w:top w:w="129" w:type="dxa"/>
              <w:left w:w="129" w:type="dxa"/>
              <w:bottom w:w="129" w:type="dxa"/>
              <w:right w:w="129" w:type="dxa"/>
            </w:tcMar>
            <w:vAlign w:val="center"/>
          </w:tcPr>
          <w:p w:rsidR="00B4443F" w:rsidRDefault="004403EE">
            <w:pPr>
              <w:ind w:right="0"/>
              <w:rPr>
                <w:b/>
                <w:color w:val="FFFFFF"/>
                <w:sz w:val="20"/>
                <w:szCs w:val="20"/>
              </w:rPr>
            </w:pPr>
            <w:r>
              <w:rPr>
                <w:b/>
                <w:color w:val="FFFFFF"/>
                <w:sz w:val="20"/>
                <w:szCs w:val="20"/>
              </w:rPr>
              <w:t>Clause/Sub-Clause No. and Title</w:t>
            </w:r>
          </w:p>
        </w:tc>
        <w:tc>
          <w:tcPr>
            <w:tcW w:w="4245" w:type="dxa"/>
            <w:tcBorders>
              <w:left w:val="single" w:sz="18" w:space="0" w:color="FFFFFF"/>
            </w:tcBorders>
            <w:shd w:val="clear" w:color="auto" w:fill="000000"/>
            <w:tcMar>
              <w:top w:w="129" w:type="dxa"/>
              <w:left w:w="129" w:type="dxa"/>
              <w:bottom w:w="129" w:type="dxa"/>
              <w:right w:w="129" w:type="dxa"/>
            </w:tcMar>
            <w:vAlign w:val="center"/>
          </w:tcPr>
          <w:p w:rsidR="00B4443F" w:rsidRDefault="004403EE">
            <w:pPr>
              <w:ind w:right="0"/>
              <w:rPr>
                <w:b/>
                <w:color w:val="FFFFFF"/>
                <w:sz w:val="20"/>
                <w:szCs w:val="20"/>
              </w:rPr>
            </w:pPr>
            <w:r>
              <w:rPr>
                <w:b/>
                <w:color w:val="FFFFFF"/>
                <w:sz w:val="20"/>
                <w:szCs w:val="20"/>
              </w:rPr>
              <w:t>Amended General Condition</w:t>
            </w:r>
          </w:p>
        </w:tc>
      </w:tr>
      <w:tr w:rsidR="00B4443F">
        <w:trPr>
          <w:trHeight w:val="471"/>
        </w:trPr>
        <w:tc>
          <w:tcPr>
            <w:tcW w:w="532" w:type="dxa"/>
            <w:tcBorders>
              <w:top w:val="nil"/>
              <w:left w:val="nil"/>
              <w:bottom w:val="dashed" w:sz="8" w:space="0" w:color="000000"/>
              <w:right w:val="dashed" w:sz="8" w:space="0" w:color="000000"/>
            </w:tcBorders>
            <w:shd w:val="clear" w:color="auto" w:fill="F3F3F3"/>
            <w:tcMar>
              <w:top w:w="100" w:type="dxa"/>
              <w:left w:w="100" w:type="dxa"/>
              <w:bottom w:w="100" w:type="dxa"/>
              <w:right w:w="100" w:type="dxa"/>
            </w:tcMar>
            <w:vAlign w:val="center"/>
          </w:tcPr>
          <w:p w:rsidR="00B4443F" w:rsidRDefault="004403EE">
            <w:pPr>
              <w:widowControl w:val="0"/>
              <w:ind w:right="0"/>
              <w:jc w:val="center"/>
              <w:rPr>
                <w:b/>
              </w:rPr>
            </w:pPr>
            <w:r>
              <w:rPr>
                <w:b/>
              </w:rPr>
              <w:t>1</w:t>
            </w:r>
          </w:p>
        </w:tc>
        <w:tc>
          <w:tcPr>
            <w:tcW w:w="4245" w:type="dxa"/>
            <w:tcBorders>
              <w:bottom w:val="dashed" w:sz="8" w:space="0" w:color="000000"/>
              <w:right w:val="dashed" w:sz="8" w:space="0" w:color="000000"/>
            </w:tcBorders>
            <w:shd w:val="clear" w:color="auto" w:fill="auto"/>
            <w:tcMar>
              <w:top w:w="0" w:type="dxa"/>
              <w:left w:w="107" w:type="dxa"/>
              <w:bottom w:w="0" w:type="dxa"/>
              <w:right w:w="107" w:type="dxa"/>
            </w:tcMar>
            <w:vAlign w:val="center"/>
          </w:tcPr>
          <w:p w:rsidR="00B4443F" w:rsidRDefault="004403EE">
            <w:pPr>
              <w:spacing w:before="120" w:after="120"/>
              <w:ind w:right="0"/>
              <w:rPr>
                <w:sz w:val="20"/>
                <w:szCs w:val="20"/>
              </w:rPr>
            </w:pPr>
            <w:r>
              <w:rPr>
                <w:sz w:val="20"/>
                <w:szCs w:val="20"/>
              </w:rPr>
              <w:t>NA</w:t>
            </w:r>
          </w:p>
        </w:tc>
        <w:tc>
          <w:tcPr>
            <w:tcW w:w="4245" w:type="dxa"/>
            <w:tcBorders>
              <w:left w:val="dashed" w:sz="8" w:space="0" w:color="000000"/>
              <w:bottom w:val="dashed" w:sz="8" w:space="0" w:color="000000"/>
            </w:tcBorders>
            <w:shd w:val="clear" w:color="auto" w:fill="auto"/>
            <w:tcMar>
              <w:top w:w="0" w:type="dxa"/>
              <w:left w:w="107" w:type="dxa"/>
              <w:bottom w:w="0" w:type="dxa"/>
              <w:right w:w="107" w:type="dxa"/>
            </w:tcMar>
            <w:vAlign w:val="center"/>
          </w:tcPr>
          <w:p w:rsidR="00B4443F" w:rsidRDefault="00B4443F">
            <w:pPr>
              <w:spacing w:before="120" w:after="120"/>
              <w:ind w:right="0"/>
              <w:rPr>
                <w:sz w:val="20"/>
                <w:szCs w:val="20"/>
              </w:rPr>
            </w:pPr>
          </w:p>
        </w:tc>
      </w:tr>
    </w:tbl>
    <w:p w:rsidR="00B4443F" w:rsidRDefault="004403EE">
      <w:pPr>
        <w:pStyle w:val="Heading3"/>
        <w:spacing w:before="200"/>
      </w:pPr>
      <w:bookmarkStart w:id="6" w:name="_3dy6vkm" w:colFirst="0" w:colLast="0"/>
      <w:bookmarkEnd w:id="6"/>
      <w:r>
        <w:t>Part 2: Additional Clauses</w:t>
      </w:r>
    </w:p>
    <w:p w:rsidR="00B4443F" w:rsidRDefault="004403EE">
      <w:pPr>
        <w:spacing w:after="200"/>
      </w:pPr>
      <w:r>
        <w:t xml:space="preserve">The General Conditions are supplemented by the inclusion of the following additional conditions (if nothing is stated, then no additional conditions apply): </w:t>
      </w:r>
    </w:p>
    <w:tbl>
      <w:tblPr>
        <w:tblStyle w:val="a8"/>
        <w:tblW w:w="9007" w:type="dxa"/>
        <w:tblLayout w:type="fixed"/>
        <w:tblLook w:val="0000" w:firstRow="0" w:lastRow="0" w:firstColumn="0" w:lastColumn="0" w:noHBand="0" w:noVBand="0"/>
      </w:tblPr>
      <w:tblGrid>
        <w:gridCol w:w="533"/>
        <w:gridCol w:w="4237"/>
        <w:gridCol w:w="4237"/>
      </w:tblGrid>
      <w:tr w:rsidR="00B4443F">
        <w:trPr>
          <w:trHeight w:val="450"/>
        </w:trPr>
        <w:tc>
          <w:tcPr>
            <w:tcW w:w="532" w:type="dxa"/>
            <w:tcBorders>
              <w:top w:val="nil"/>
              <w:left w:val="nil"/>
              <w:bottom w:val="nil"/>
              <w:right w:val="single" w:sz="18" w:space="0" w:color="FFFFFF"/>
            </w:tcBorders>
            <w:shd w:val="clear" w:color="auto" w:fill="000000"/>
            <w:tcMar>
              <w:top w:w="100" w:type="dxa"/>
              <w:left w:w="100" w:type="dxa"/>
              <w:bottom w:w="100" w:type="dxa"/>
              <w:right w:w="100" w:type="dxa"/>
            </w:tcMar>
            <w:vAlign w:val="center"/>
          </w:tcPr>
          <w:p w:rsidR="00B4443F" w:rsidRDefault="004403EE">
            <w:pPr>
              <w:widowControl w:val="0"/>
              <w:ind w:right="0"/>
              <w:rPr>
                <w:b/>
                <w:color w:val="FFFFFF"/>
              </w:rPr>
            </w:pPr>
            <w:r>
              <w:rPr>
                <w:b/>
                <w:color w:val="FFFFFF"/>
              </w:rPr>
              <w:t>No.</w:t>
            </w:r>
          </w:p>
        </w:tc>
        <w:tc>
          <w:tcPr>
            <w:tcW w:w="4237" w:type="dxa"/>
            <w:tcBorders>
              <w:right w:val="single" w:sz="18" w:space="0" w:color="FFFFFF"/>
            </w:tcBorders>
            <w:shd w:val="clear" w:color="auto" w:fill="000000"/>
            <w:tcMar>
              <w:top w:w="129" w:type="dxa"/>
              <w:left w:w="129" w:type="dxa"/>
              <w:bottom w:w="129" w:type="dxa"/>
              <w:right w:w="129" w:type="dxa"/>
            </w:tcMar>
            <w:vAlign w:val="center"/>
          </w:tcPr>
          <w:p w:rsidR="00B4443F" w:rsidRDefault="004403EE">
            <w:pPr>
              <w:ind w:right="0"/>
              <w:rPr>
                <w:b/>
                <w:color w:val="FFFFFF"/>
                <w:sz w:val="20"/>
                <w:szCs w:val="20"/>
              </w:rPr>
            </w:pPr>
            <w:r>
              <w:rPr>
                <w:b/>
                <w:color w:val="FFFFFF"/>
                <w:sz w:val="20"/>
                <w:szCs w:val="20"/>
              </w:rPr>
              <w:t>Clause/Sub-Clause No. and Title</w:t>
            </w:r>
          </w:p>
        </w:tc>
        <w:tc>
          <w:tcPr>
            <w:tcW w:w="4237" w:type="dxa"/>
            <w:tcBorders>
              <w:left w:val="single" w:sz="18" w:space="0" w:color="FFFFFF"/>
            </w:tcBorders>
            <w:shd w:val="clear" w:color="auto" w:fill="000000"/>
            <w:tcMar>
              <w:top w:w="129" w:type="dxa"/>
              <w:left w:w="129" w:type="dxa"/>
              <w:bottom w:w="129" w:type="dxa"/>
              <w:right w:w="129" w:type="dxa"/>
            </w:tcMar>
            <w:vAlign w:val="center"/>
          </w:tcPr>
          <w:p w:rsidR="00B4443F" w:rsidRDefault="004403EE">
            <w:pPr>
              <w:ind w:right="0"/>
              <w:rPr>
                <w:b/>
                <w:color w:val="FFFFFF"/>
                <w:sz w:val="20"/>
                <w:szCs w:val="20"/>
              </w:rPr>
            </w:pPr>
            <w:r>
              <w:rPr>
                <w:b/>
                <w:color w:val="FFFFFF"/>
                <w:sz w:val="20"/>
                <w:szCs w:val="20"/>
              </w:rPr>
              <w:t>Additional General Condition</w:t>
            </w:r>
          </w:p>
        </w:tc>
      </w:tr>
      <w:tr w:rsidR="00B4443F">
        <w:trPr>
          <w:trHeight w:val="470"/>
        </w:trPr>
        <w:tc>
          <w:tcPr>
            <w:tcW w:w="532" w:type="dxa"/>
            <w:tcBorders>
              <w:top w:val="nil"/>
              <w:left w:val="nil"/>
              <w:bottom w:val="dashed" w:sz="8" w:space="0" w:color="000000"/>
              <w:right w:val="dashed" w:sz="8" w:space="0" w:color="000000"/>
            </w:tcBorders>
            <w:shd w:val="clear" w:color="auto" w:fill="F3F3F3"/>
            <w:tcMar>
              <w:top w:w="100" w:type="dxa"/>
              <w:left w:w="100" w:type="dxa"/>
              <w:bottom w:w="100" w:type="dxa"/>
              <w:right w:w="100" w:type="dxa"/>
            </w:tcMar>
            <w:vAlign w:val="center"/>
          </w:tcPr>
          <w:p w:rsidR="00B4443F" w:rsidRDefault="004403EE">
            <w:pPr>
              <w:widowControl w:val="0"/>
              <w:ind w:right="0"/>
              <w:jc w:val="center"/>
              <w:rPr>
                <w:b/>
              </w:rPr>
            </w:pPr>
            <w:r>
              <w:rPr>
                <w:b/>
              </w:rPr>
              <w:t>1</w:t>
            </w:r>
          </w:p>
        </w:tc>
        <w:tc>
          <w:tcPr>
            <w:tcW w:w="4237" w:type="dxa"/>
            <w:tcBorders>
              <w:bottom w:val="dashed" w:sz="8" w:space="0" w:color="000000"/>
              <w:right w:val="dashed" w:sz="8" w:space="0" w:color="000000"/>
            </w:tcBorders>
            <w:shd w:val="clear" w:color="auto" w:fill="auto"/>
            <w:tcMar>
              <w:top w:w="0" w:type="dxa"/>
              <w:left w:w="107" w:type="dxa"/>
              <w:bottom w:w="0" w:type="dxa"/>
              <w:right w:w="107" w:type="dxa"/>
            </w:tcMar>
            <w:vAlign w:val="center"/>
          </w:tcPr>
          <w:p w:rsidR="00B4443F" w:rsidRDefault="004403EE">
            <w:pPr>
              <w:spacing w:before="120" w:after="120"/>
              <w:ind w:right="0"/>
              <w:rPr>
                <w:sz w:val="20"/>
                <w:szCs w:val="20"/>
              </w:rPr>
            </w:pPr>
            <w:r>
              <w:rPr>
                <w:sz w:val="20"/>
                <w:szCs w:val="20"/>
              </w:rPr>
              <w:t>NA</w:t>
            </w:r>
          </w:p>
        </w:tc>
        <w:tc>
          <w:tcPr>
            <w:tcW w:w="4237" w:type="dxa"/>
            <w:tcBorders>
              <w:left w:val="dashed" w:sz="8" w:space="0" w:color="000000"/>
              <w:bottom w:val="dashed" w:sz="8" w:space="0" w:color="000000"/>
            </w:tcBorders>
            <w:shd w:val="clear" w:color="auto" w:fill="auto"/>
            <w:tcMar>
              <w:top w:w="0" w:type="dxa"/>
              <w:left w:w="107" w:type="dxa"/>
              <w:bottom w:w="0" w:type="dxa"/>
              <w:right w:w="107" w:type="dxa"/>
            </w:tcMar>
            <w:vAlign w:val="center"/>
          </w:tcPr>
          <w:p w:rsidR="00B4443F" w:rsidRDefault="00B4443F">
            <w:pPr>
              <w:spacing w:before="120" w:after="120"/>
              <w:ind w:right="0"/>
              <w:rPr>
                <w:sz w:val="20"/>
                <w:szCs w:val="20"/>
              </w:rPr>
            </w:pPr>
          </w:p>
        </w:tc>
      </w:tr>
    </w:tbl>
    <w:p w:rsidR="00B4443F" w:rsidRDefault="00B4443F">
      <w:pPr>
        <w:sectPr w:rsidR="00B4443F">
          <w:headerReference w:type="default" r:id="rId15"/>
          <w:pgSz w:w="11907" w:h="16839"/>
          <w:pgMar w:top="1440" w:right="1440" w:bottom="1440" w:left="1440" w:header="720" w:footer="360" w:gutter="0"/>
          <w:cols w:space="720"/>
        </w:sectPr>
      </w:pPr>
    </w:p>
    <w:p w:rsidR="00B4443F" w:rsidRDefault="004403EE">
      <w:pPr>
        <w:pStyle w:val="Heading1"/>
        <w:spacing w:after="0"/>
        <w:rPr>
          <w:color w:val="000000"/>
        </w:rPr>
      </w:pPr>
      <w:bookmarkStart w:id="7" w:name="_1t3h5sf" w:colFirst="0" w:colLast="0"/>
      <w:bookmarkEnd w:id="7"/>
      <w:r>
        <w:rPr>
          <w:color w:val="4EC3E0"/>
        </w:rPr>
        <w:lastRenderedPageBreak/>
        <w:t>SECTION IV:</w:t>
      </w:r>
      <w:r>
        <w:t xml:space="preserve"> </w:t>
      </w:r>
      <w:r>
        <w:rPr>
          <w:color w:val="000000"/>
        </w:rPr>
        <w:t>SCHEDULE OF DETAILS</w:t>
      </w:r>
    </w:p>
    <w:p w:rsidR="00B4443F" w:rsidRDefault="004403EE">
      <w:pPr>
        <w:pStyle w:val="Heading2"/>
        <w:spacing w:before="120"/>
        <w:jc w:val="left"/>
      </w:pPr>
      <w:bookmarkStart w:id="8" w:name="_4d34og8" w:colFirst="0" w:colLast="0"/>
      <w:bookmarkEnd w:id="8"/>
      <w:r>
        <w:t>SCHEDULE 1: CONTRACT DETAILS</w:t>
      </w:r>
    </w:p>
    <w:p w:rsidR="00B4443F" w:rsidRDefault="004403EE">
      <w:pPr>
        <w:pStyle w:val="Heading3"/>
        <w:keepLines/>
      </w:pPr>
      <w:bookmarkStart w:id="9" w:name="_2s8eyo1" w:colFirst="0" w:colLast="0"/>
      <w:bookmarkEnd w:id="9"/>
      <w:r>
        <w:t>1.1 Details Provided by the Employer</w:t>
      </w:r>
    </w:p>
    <w:p w:rsidR="00B4443F" w:rsidRDefault="00B4443F">
      <w:pPr>
        <w:spacing w:after="100" w:line="288" w:lineRule="auto"/>
        <w:ind w:right="0"/>
      </w:pPr>
      <w:bookmarkStart w:id="10" w:name="_GoBack"/>
      <w:bookmarkEnd w:id="10"/>
    </w:p>
    <w:tbl>
      <w:tblPr>
        <w:tblStyle w:val="a9"/>
        <w:tblW w:w="8985" w:type="dxa"/>
        <w:tblInd w:w="26" w:type="dxa"/>
        <w:tblBorders>
          <w:top w:val="nil"/>
          <w:left w:val="nil"/>
          <w:bottom w:val="nil"/>
          <w:right w:val="nil"/>
          <w:insideH w:val="nil"/>
          <w:insideV w:val="nil"/>
        </w:tblBorders>
        <w:tblLayout w:type="fixed"/>
        <w:tblLook w:val="0400" w:firstRow="0" w:lastRow="0" w:firstColumn="0" w:lastColumn="0" w:noHBand="0" w:noVBand="1"/>
      </w:tblPr>
      <w:tblGrid>
        <w:gridCol w:w="1590"/>
        <w:gridCol w:w="2745"/>
        <w:gridCol w:w="4650"/>
      </w:tblGrid>
      <w:tr w:rsidR="00B4443F">
        <w:trPr>
          <w:trHeight w:val="465"/>
        </w:trPr>
        <w:tc>
          <w:tcPr>
            <w:tcW w:w="1590" w:type="dxa"/>
            <w:tcBorders>
              <w:right w:val="single" w:sz="18" w:space="0" w:color="FFFFFF"/>
            </w:tcBorders>
            <w:shd w:val="clear" w:color="auto" w:fill="000000"/>
            <w:vAlign w:val="center"/>
          </w:tcPr>
          <w:p w:rsidR="00B4443F" w:rsidRDefault="004403EE">
            <w:pPr>
              <w:tabs>
                <w:tab w:val="right" w:pos="1134"/>
              </w:tabs>
              <w:ind w:right="-75"/>
              <w:rPr>
                <w:b/>
                <w:color w:val="FFFFFF"/>
              </w:rPr>
            </w:pPr>
            <w:r>
              <w:rPr>
                <w:b/>
                <w:color w:val="FFFFFF"/>
              </w:rPr>
              <w:t>Sub-Clause No.</w:t>
            </w:r>
          </w:p>
        </w:tc>
        <w:tc>
          <w:tcPr>
            <w:tcW w:w="2745" w:type="dxa"/>
            <w:tcBorders>
              <w:left w:val="single" w:sz="18" w:space="0" w:color="FFFFFF"/>
              <w:right w:val="single" w:sz="18" w:space="0" w:color="FFFFFF"/>
            </w:tcBorders>
            <w:shd w:val="clear" w:color="auto" w:fill="000000"/>
            <w:vAlign w:val="center"/>
          </w:tcPr>
          <w:p w:rsidR="00B4443F" w:rsidRDefault="004403EE">
            <w:pPr>
              <w:tabs>
                <w:tab w:val="left" w:pos="567"/>
                <w:tab w:val="left" w:pos="4819"/>
              </w:tabs>
              <w:ind w:right="0"/>
              <w:rPr>
                <w:b/>
                <w:color w:val="FFFFFF"/>
              </w:rPr>
            </w:pPr>
            <w:r>
              <w:rPr>
                <w:b/>
                <w:color w:val="FFFFFF"/>
              </w:rPr>
              <w:t>Description</w:t>
            </w:r>
          </w:p>
        </w:tc>
        <w:tc>
          <w:tcPr>
            <w:tcW w:w="4650" w:type="dxa"/>
            <w:tcBorders>
              <w:left w:val="single" w:sz="18" w:space="0" w:color="FFFFFF"/>
            </w:tcBorders>
            <w:shd w:val="clear" w:color="auto" w:fill="000000"/>
            <w:vAlign w:val="center"/>
          </w:tcPr>
          <w:p w:rsidR="00B4443F" w:rsidRDefault="004403EE">
            <w:pPr>
              <w:tabs>
                <w:tab w:val="left" w:pos="850"/>
                <w:tab w:val="right" w:pos="1928"/>
                <w:tab w:val="left" w:pos="4819"/>
              </w:tabs>
              <w:ind w:right="0"/>
              <w:rPr>
                <w:b/>
                <w:color w:val="FFFFFF"/>
              </w:rPr>
            </w:pPr>
            <w:r>
              <w:rPr>
                <w:b/>
                <w:color w:val="FFFFFF"/>
              </w:rPr>
              <w:t>Details</w:t>
            </w:r>
          </w:p>
        </w:tc>
      </w:tr>
      <w:tr w:rsidR="00B4443F">
        <w:trPr>
          <w:trHeight w:val="1065"/>
        </w:trPr>
        <w:tc>
          <w:tcPr>
            <w:tcW w:w="1590" w:type="dxa"/>
            <w:tcBorders>
              <w:bottom w:val="dashed" w:sz="8" w:space="0" w:color="000000"/>
              <w:right w:val="dashed" w:sz="8" w:space="0" w:color="000000"/>
            </w:tcBorders>
            <w:shd w:val="clear" w:color="auto" w:fill="F3F3F3"/>
            <w:tcMar>
              <w:top w:w="86" w:type="dxa"/>
              <w:left w:w="86" w:type="dxa"/>
              <w:bottom w:w="86" w:type="dxa"/>
              <w:right w:w="86" w:type="dxa"/>
            </w:tcMar>
          </w:tcPr>
          <w:p w:rsidR="00B4443F" w:rsidRDefault="004403EE">
            <w:pPr>
              <w:tabs>
                <w:tab w:val="right" w:pos="1134"/>
              </w:tabs>
              <w:spacing w:before="200" w:after="200"/>
              <w:ind w:right="0"/>
              <w:rPr>
                <w:b/>
              </w:rPr>
            </w:pPr>
            <w:r>
              <w:rPr>
                <w:b/>
              </w:rPr>
              <w:t>1.1</w:t>
            </w:r>
          </w:p>
        </w:tc>
        <w:tc>
          <w:tcPr>
            <w:tcW w:w="2745" w:type="dxa"/>
            <w:tcBorders>
              <w:left w:val="dashed" w:sz="8" w:space="0" w:color="000000"/>
              <w:bottom w:val="dashed" w:sz="8" w:space="0" w:color="000000"/>
              <w:right w:val="dashed" w:sz="8" w:space="0" w:color="000000"/>
            </w:tcBorders>
            <w:tcMar>
              <w:top w:w="86" w:type="dxa"/>
              <w:left w:w="86" w:type="dxa"/>
              <w:bottom w:w="86" w:type="dxa"/>
              <w:right w:w="86" w:type="dxa"/>
            </w:tcMar>
          </w:tcPr>
          <w:p w:rsidR="00B4443F" w:rsidRDefault="004403EE">
            <w:pPr>
              <w:rPr>
                <w:rFonts w:ascii="Arial" w:eastAsia="Arial" w:hAnsi="Arial" w:cs="Arial"/>
                <w:sz w:val="22"/>
                <w:szCs w:val="22"/>
                <w:u w:val="single"/>
              </w:rPr>
            </w:pPr>
            <w:r>
              <w:t>Rehabilitation of Homs Grand Hospital</w:t>
            </w:r>
          </w:p>
          <w:p w:rsidR="00B4443F" w:rsidRDefault="00B4443F"/>
        </w:tc>
        <w:tc>
          <w:tcPr>
            <w:tcW w:w="4650" w:type="dxa"/>
            <w:tcBorders>
              <w:left w:val="dashed" w:sz="8" w:space="0" w:color="000000"/>
              <w:bottom w:val="dashed" w:sz="8" w:space="0" w:color="000000"/>
            </w:tcBorders>
            <w:tcMar>
              <w:top w:w="86" w:type="dxa"/>
              <w:left w:w="86" w:type="dxa"/>
              <w:bottom w:w="86" w:type="dxa"/>
              <w:right w:w="86" w:type="dxa"/>
            </w:tcMar>
            <w:vAlign w:val="center"/>
          </w:tcPr>
          <w:p w:rsidR="00B4443F" w:rsidRDefault="004403EE">
            <w:r>
              <w:t>1. Lot 1 : Rehabilitation of Homs Grand Hospital (basement floor , ground floor, and first floor).</w:t>
            </w:r>
          </w:p>
          <w:p w:rsidR="00B4443F" w:rsidRDefault="004403EE">
            <w:r>
              <w:t>2. Lot 2 : Supply and installation  of solar photovoltaic (PV) hybrid systems (controller, solar panels, inverters, monitoring systems, mounting system, etc.)</w:t>
            </w:r>
          </w:p>
        </w:tc>
      </w:tr>
      <w:tr w:rsidR="00B4443F">
        <w:trPr>
          <w:trHeight w:val="360"/>
        </w:trPr>
        <w:tc>
          <w:tcPr>
            <w:tcW w:w="1590" w:type="dxa"/>
            <w:tcBorders>
              <w:top w:val="dashed" w:sz="8" w:space="0" w:color="000000"/>
              <w:bottom w:val="dashed" w:sz="8" w:space="0" w:color="000000"/>
              <w:right w:val="dashed" w:sz="8" w:space="0" w:color="000000"/>
            </w:tcBorders>
            <w:shd w:val="clear" w:color="auto" w:fill="F3F3F3"/>
            <w:tcMar>
              <w:top w:w="86" w:type="dxa"/>
              <w:left w:w="86" w:type="dxa"/>
              <w:bottom w:w="86" w:type="dxa"/>
              <w:right w:w="86" w:type="dxa"/>
            </w:tcMar>
          </w:tcPr>
          <w:p w:rsidR="00B4443F" w:rsidRDefault="004403EE">
            <w:pPr>
              <w:tabs>
                <w:tab w:val="right" w:pos="1134"/>
              </w:tabs>
              <w:spacing w:before="200" w:after="200"/>
              <w:ind w:right="0"/>
              <w:rPr>
                <w:b/>
              </w:rPr>
            </w:pPr>
            <w:r>
              <w:rPr>
                <w:b/>
              </w:rPr>
              <w:t>1.3</w:t>
            </w:r>
          </w:p>
        </w:tc>
        <w:tc>
          <w:tcPr>
            <w:tcW w:w="2745" w:type="dxa"/>
            <w:tcBorders>
              <w:top w:val="dashed" w:sz="8" w:space="0" w:color="000000"/>
              <w:left w:val="dashed" w:sz="8" w:space="0" w:color="000000"/>
              <w:bottom w:val="dashed" w:sz="8" w:space="0" w:color="000000"/>
              <w:right w:val="dashed" w:sz="8" w:space="0" w:color="000000"/>
            </w:tcBorders>
            <w:tcMar>
              <w:top w:w="86" w:type="dxa"/>
              <w:left w:w="86" w:type="dxa"/>
              <w:bottom w:w="86" w:type="dxa"/>
              <w:right w:w="86" w:type="dxa"/>
            </w:tcMar>
          </w:tcPr>
          <w:p w:rsidR="00B4443F" w:rsidRDefault="004403EE">
            <w:pPr>
              <w:widowControl w:val="0"/>
              <w:ind w:right="0"/>
            </w:pPr>
            <w:r>
              <w:t xml:space="preserve">Employer’s address for communication </w:t>
            </w:r>
          </w:p>
        </w:tc>
        <w:tc>
          <w:tcPr>
            <w:tcW w:w="4650" w:type="dxa"/>
            <w:tcBorders>
              <w:top w:val="dashed" w:sz="8" w:space="0" w:color="000000"/>
              <w:left w:val="dashed" w:sz="8" w:space="0" w:color="000000"/>
              <w:bottom w:val="dashed" w:sz="8" w:space="0" w:color="000000"/>
            </w:tcBorders>
            <w:tcMar>
              <w:top w:w="86" w:type="dxa"/>
              <w:left w:w="86" w:type="dxa"/>
              <w:bottom w:w="86" w:type="dxa"/>
              <w:right w:w="86" w:type="dxa"/>
            </w:tcMar>
            <w:vAlign w:val="center"/>
          </w:tcPr>
          <w:p w:rsidR="00B4443F" w:rsidRDefault="004403EE">
            <w:pPr>
              <w:widowControl w:val="0"/>
              <w:ind w:right="-120"/>
            </w:pPr>
            <w:r>
              <w:rPr>
                <w:b/>
              </w:rPr>
              <w:t>Name:</w:t>
            </w:r>
          </w:p>
          <w:p w:rsidR="00B4443F" w:rsidRDefault="004403EE">
            <w:pPr>
              <w:widowControl w:val="0"/>
              <w:ind w:right="-120"/>
            </w:pPr>
            <w:r>
              <w:rPr>
                <w:rFonts w:ascii="Arial" w:eastAsia="Arial" w:hAnsi="Arial" w:cs="Arial"/>
              </w:rPr>
              <w:t>United Nations Office for Project Services- UNOPS</w:t>
            </w:r>
          </w:p>
          <w:p w:rsidR="00B4443F" w:rsidRDefault="004403EE">
            <w:pPr>
              <w:ind w:right="-120"/>
            </w:pPr>
            <w:r>
              <w:rPr>
                <w:b/>
              </w:rPr>
              <w:t xml:space="preserve">Position title: </w:t>
            </w:r>
            <w:r>
              <w:rPr>
                <w:shd w:val="clear" w:color="auto" w:fill="D9D9D9"/>
              </w:rPr>
              <w:t>_____________________________________________</w:t>
            </w:r>
          </w:p>
          <w:p w:rsidR="00B4443F" w:rsidRDefault="004403EE">
            <w:pPr>
              <w:spacing w:before="60" w:after="60"/>
              <w:ind w:right="-120"/>
            </w:pPr>
            <w:r>
              <w:rPr>
                <w:b/>
              </w:rPr>
              <w:t xml:space="preserve">Address: </w:t>
            </w:r>
            <w:r>
              <w:rPr>
                <w:shd w:val="clear" w:color="auto" w:fill="D9D9D9"/>
              </w:rPr>
              <w:t>_____________________________________________</w:t>
            </w:r>
            <w:r>
              <w:t xml:space="preserve">   </w:t>
            </w:r>
            <w:r>
              <w:rPr>
                <w:b/>
              </w:rPr>
              <w:t xml:space="preserve">Email address: </w:t>
            </w:r>
            <w:r>
              <w:rPr>
                <w:shd w:val="clear" w:color="auto" w:fill="D9D9D9"/>
              </w:rPr>
              <w:t>_____________________________________________</w:t>
            </w:r>
          </w:p>
          <w:p w:rsidR="00B4443F" w:rsidRDefault="004403EE">
            <w:pPr>
              <w:spacing w:before="60" w:after="60"/>
              <w:ind w:right="-120"/>
            </w:pPr>
            <w:r>
              <w:rPr>
                <w:b/>
              </w:rPr>
              <w:t xml:space="preserve">Telephone/Mobile number: </w:t>
            </w:r>
            <w:r>
              <w:rPr>
                <w:shd w:val="clear" w:color="auto" w:fill="D9D9D9"/>
              </w:rPr>
              <w:t>_____________________________________________</w:t>
            </w:r>
          </w:p>
        </w:tc>
      </w:tr>
      <w:tr w:rsidR="00B4443F">
        <w:trPr>
          <w:trHeight w:val="360"/>
        </w:trPr>
        <w:tc>
          <w:tcPr>
            <w:tcW w:w="1590" w:type="dxa"/>
            <w:tcBorders>
              <w:top w:val="dashed" w:sz="8" w:space="0" w:color="000000"/>
              <w:bottom w:val="dashed" w:sz="8" w:space="0" w:color="000000"/>
              <w:right w:val="dashed" w:sz="8" w:space="0" w:color="000000"/>
            </w:tcBorders>
            <w:shd w:val="clear" w:color="auto" w:fill="F3F3F3"/>
            <w:tcMar>
              <w:top w:w="86" w:type="dxa"/>
              <w:left w:w="86" w:type="dxa"/>
              <w:bottom w:w="86" w:type="dxa"/>
              <w:right w:w="86" w:type="dxa"/>
            </w:tcMar>
          </w:tcPr>
          <w:p w:rsidR="00B4443F" w:rsidRDefault="004403EE">
            <w:pPr>
              <w:tabs>
                <w:tab w:val="right" w:pos="1134"/>
              </w:tabs>
              <w:spacing w:before="200" w:after="200"/>
              <w:ind w:right="0"/>
              <w:rPr>
                <w:b/>
              </w:rPr>
            </w:pPr>
            <w:r>
              <w:rPr>
                <w:b/>
              </w:rPr>
              <w:t>1.3</w:t>
            </w:r>
          </w:p>
        </w:tc>
        <w:tc>
          <w:tcPr>
            <w:tcW w:w="2745" w:type="dxa"/>
            <w:tcBorders>
              <w:top w:val="dashed" w:sz="8" w:space="0" w:color="000000"/>
              <w:left w:val="dashed" w:sz="8" w:space="0" w:color="000000"/>
              <w:bottom w:val="dashed" w:sz="8" w:space="0" w:color="000000"/>
              <w:right w:val="dashed" w:sz="8" w:space="0" w:color="000000"/>
            </w:tcBorders>
            <w:shd w:val="clear" w:color="auto" w:fill="auto"/>
            <w:tcMar>
              <w:top w:w="86" w:type="dxa"/>
              <w:left w:w="86" w:type="dxa"/>
              <w:bottom w:w="86" w:type="dxa"/>
              <w:right w:w="86" w:type="dxa"/>
            </w:tcMar>
          </w:tcPr>
          <w:p w:rsidR="00B4443F" w:rsidRDefault="004403EE">
            <w:pPr>
              <w:widowControl w:val="0"/>
              <w:ind w:right="0"/>
            </w:pPr>
            <w:r>
              <w:t>Agreed system of electronic transmission</w:t>
            </w:r>
          </w:p>
        </w:tc>
        <w:tc>
          <w:tcPr>
            <w:tcW w:w="4650" w:type="dxa"/>
            <w:tcBorders>
              <w:top w:val="dashed" w:sz="8" w:space="0" w:color="000000"/>
              <w:left w:val="dashed" w:sz="8" w:space="0" w:color="000000"/>
              <w:bottom w:val="dashed" w:sz="8" w:space="0" w:color="000000"/>
              <w:right w:val="nil"/>
            </w:tcBorders>
            <w:shd w:val="clear" w:color="auto" w:fill="auto"/>
            <w:tcMar>
              <w:top w:w="86" w:type="dxa"/>
              <w:left w:w="86" w:type="dxa"/>
              <w:bottom w:w="86" w:type="dxa"/>
              <w:right w:w="86" w:type="dxa"/>
            </w:tcMar>
          </w:tcPr>
          <w:p w:rsidR="00B4443F" w:rsidRDefault="004403EE">
            <w:pPr>
              <w:widowControl w:val="0"/>
              <w:ind w:right="-135"/>
              <w:rPr>
                <w:b/>
              </w:rPr>
            </w:pPr>
            <w:r>
              <w:rPr>
                <w:sz w:val="22"/>
                <w:szCs w:val="22"/>
              </w:rPr>
              <w:t xml:space="preserve">☐ </w:t>
            </w:r>
            <w:r>
              <w:rPr>
                <w:b/>
              </w:rPr>
              <w:t xml:space="preserve">Email:  </w:t>
            </w:r>
          </w:p>
          <w:p w:rsidR="00B4443F" w:rsidRDefault="004403EE">
            <w:pPr>
              <w:widowControl w:val="0"/>
              <w:ind w:right="-135"/>
              <w:rPr>
                <w:b/>
              </w:rPr>
            </w:pPr>
            <w:r>
              <w:rPr>
                <w:shd w:val="clear" w:color="auto" w:fill="D9D9D9"/>
              </w:rPr>
              <w:t>_____________________________________________</w:t>
            </w:r>
          </w:p>
          <w:p w:rsidR="00B4443F" w:rsidRDefault="004403EE">
            <w:pPr>
              <w:widowControl w:val="0"/>
              <w:ind w:right="-135"/>
              <w:rPr>
                <w:b/>
              </w:rPr>
            </w:pPr>
            <w:r>
              <w:rPr>
                <w:sz w:val="22"/>
                <w:szCs w:val="22"/>
              </w:rPr>
              <w:t xml:space="preserve">☐ </w:t>
            </w:r>
            <w:r>
              <w:rPr>
                <w:b/>
              </w:rPr>
              <w:t>If others, specify:</w:t>
            </w:r>
          </w:p>
          <w:p w:rsidR="00B4443F" w:rsidRDefault="004403EE">
            <w:pPr>
              <w:widowControl w:val="0"/>
              <w:ind w:right="-135"/>
              <w:rPr>
                <w:b/>
              </w:rPr>
            </w:pPr>
            <w:r>
              <w:rPr>
                <w:shd w:val="clear" w:color="auto" w:fill="D9D9D9"/>
              </w:rPr>
              <w:t>_____________________________________________</w:t>
            </w:r>
          </w:p>
        </w:tc>
      </w:tr>
      <w:tr w:rsidR="00B4443F">
        <w:trPr>
          <w:trHeight w:val="360"/>
        </w:trPr>
        <w:tc>
          <w:tcPr>
            <w:tcW w:w="1590" w:type="dxa"/>
            <w:tcBorders>
              <w:top w:val="dashed" w:sz="8" w:space="0" w:color="000000"/>
              <w:bottom w:val="dashed" w:sz="8" w:space="0" w:color="000000"/>
              <w:right w:val="dashed" w:sz="8" w:space="0" w:color="000000"/>
            </w:tcBorders>
            <w:shd w:val="clear" w:color="auto" w:fill="F3F3F3"/>
            <w:tcMar>
              <w:top w:w="86" w:type="dxa"/>
              <w:left w:w="86" w:type="dxa"/>
              <w:bottom w:w="86" w:type="dxa"/>
              <w:right w:w="86" w:type="dxa"/>
            </w:tcMar>
          </w:tcPr>
          <w:p w:rsidR="00B4443F" w:rsidRDefault="004403EE">
            <w:pPr>
              <w:tabs>
                <w:tab w:val="right" w:pos="1134"/>
              </w:tabs>
              <w:spacing w:before="200" w:after="200"/>
              <w:ind w:right="0"/>
              <w:rPr>
                <w:b/>
              </w:rPr>
            </w:pPr>
            <w:r>
              <w:rPr>
                <w:b/>
              </w:rPr>
              <w:t>3.1</w:t>
            </w:r>
          </w:p>
        </w:tc>
        <w:tc>
          <w:tcPr>
            <w:tcW w:w="2745" w:type="dxa"/>
            <w:tcBorders>
              <w:top w:val="dashed" w:sz="8" w:space="0" w:color="000000"/>
              <w:left w:val="dashed" w:sz="8" w:space="0" w:color="000000"/>
              <w:bottom w:val="dashed" w:sz="8" w:space="0" w:color="000000"/>
              <w:right w:val="dashed" w:sz="8" w:space="0" w:color="000000"/>
            </w:tcBorders>
            <w:tcMar>
              <w:top w:w="86" w:type="dxa"/>
              <w:left w:w="86" w:type="dxa"/>
              <w:bottom w:w="86" w:type="dxa"/>
              <w:right w:w="86" w:type="dxa"/>
            </w:tcMar>
          </w:tcPr>
          <w:p w:rsidR="00B4443F" w:rsidRDefault="004403EE">
            <w:pPr>
              <w:tabs>
                <w:tab w:val="left" w:pos="567"/>
                <w:tab w:val="left" w:pos="4819"/>
              </w:tabs>
              <w:ind w:right="0"/>
            </w:pPr>
            <w:r>
              <w:t xml:space="preserve">Employer’s Representative </w:t>
            </w:r>
          </w:p>
        </w:tc>
        <w:tc>
          <w:tcPr>
            <w:tcW w:w="4650" w:type="dxa"/>
            <w:tcBorders>
              <w:top w:val="dashed" w:sz="8" w:space="0" w:color="000000"/>
              <w:left w:val="dashed" w:sz="8" w:space="0" w:color="000000"/>
              <w:bottom w:val="dashed" w:sz="8" w:space="0" w:color="000000"/>
            </w:tcBorders>
            <w:tcMar>
              <w:top w:w="86" w:type="dxa"/>
              <w:left w:w="86" w:type="dxa"/>
              <w:bottom w:w="86" w:type="dxa"/>
              <w:right w:w="86" w:type="dxa"/>
            </w:tcMar>
          </w:tcPr>
          <w:p w:rsidR="00B4443F" w:rsidRDefault="004403EE">
            <w:pPr>
              <w:widowControl w:val="0"/>
              <w:spacing w:after="100"/>
              <w:ind w:right="-150"/>
              <w:rPr>
                <w:b/>
              </w:rPr>
            </w:pPr>
            <w:r>
              <w:rPr>
                <w:b/>
              </w:rPr>
              <w:t>Name:</w:t>
            </w:r>
          </w:p>
          <w:p w:rsidR="00B4443F" w:rsidRDefault="004403EE">
            <w:pPr>
              <w:widowControl w:val="0"/>
              <w:ind w:right="-120"/>
              <w:rPr>
                <w:shd w:val="clear" w:color="auto" w:fill="D9D9D9"/>
              </w:rPr>
            </w:pPr>
            <w:r>
              <w:rPr>
                <w:shd w:val="clear" w:color="auto" w:fill="D9D9D9"/>
              </w:rPr>
              <w:t>_____________________________________________</w:t>
            </w:r>
          </w:p>
          <w:p w:rsidR="00B4443F" w:rsidRDefault="004403EE">
            <w:pPr>
              <w:widowControl w:val="0"/>
              <w:spacing w:after="100"/>
              <w:ind w:right="-150"/>
              <w:rPr>
                <w:b/>
              </w:rPr>
            </w:pPr>
            <w:r>
              <w:rPr>
                <w:b/>
              </w:rPr>
              <w:t>Position title:</w:t>
            </w:r>
          </w:p>
          <w:p w:rsidR="00B4443F" w:rsidRDefault="004403EE">
            <w:pPr>
              <w:widowControl w:val="0"/>
              <w:spacing w:after="100"/>
              <w:ind w:right="-150"/>
              <w:rPr>
                <w:shd w:val="clear" w:color="auto" w:fill="D9D9D9"/>
              </w:rPr>
            </w:pPr>
            <w:r>
              <w:rPr>
                <w:shd w:val="clear" w:color="auto" w:fill="D9D9D9"/>
              </w:rPr>
              <w:t>_____________________________________________</w:t>
            </w:r>
          </w:p>
          <w:p w:rsidR="00B4443F" w:rsidRDefault="004403EE">
            <w:pPr>
              <w:widowControl w:val="0"/>
              <w:spacing w:after="100"/>
              <w:ind w:right="-150"/>
              <w:rPr>
                <w:b/>
              </w:rPr>
            </w:pPr>
            <w:r>
              <w:rPr>
                <w:b/>
              </w:rPr>
              <w:t xml:space="preserve">Address: </w:t>
            </w:r>
          </w:p>
          <w:p w:rsidR="00B4443F" w:rsidRDefault="004403EE">
            <w:pPr>
              <w:widowControl w:val="0"/>
              <w:ind w:right="-120"/>
              <w:rPr>
                <w:b/>
              </w:rPr>
            </w:pPr>
            <w:r>
              <w:rPr>
                <w:shd w:val="clear" w:color="auto" w:fill="D9D9D9"/>
              </w:rPr>
              <w:t>_____________________________________________</w:t>
            </w:r>
            <w:r>
              <w:rPr>
                <w:b/>
              </w:rPr>
              <w:t xml:space="preserve">     </w:t>
            </w:r>
          </w:p>
          <w:p w:rsidR="00B4443F" w:rsidRDefault="004403EE">
            <w:pPr>
              <w:spacing w:after="100"/>
              <w:ind w:right="-150"/>
              <w:rPr>
                <w:b/>
              </w:rPr>
            </w:pPr>
            <w:r>
              <w:rPr>
                <w:b/>
              </w:rPr>
              <w:t>Email address:</w:t>
            </w:r>
          </w:p>
          <w:p w:rsidR="00B4443F" w:rsidRDefault="004403EE">
            <w:pPr>
              <w:spacing w:after="100"/>
              <w:ind w:right="-150"/>
              <w:rPr>
                <w:shd w:val="clear" w:color="auto" w:fill="D9D9D9"/>
              </w:rPr>
            </w:pPr>
            <w:r>
              <w:rPr>
                <w:shd w:val="clear" w:color="auto" w:fill="D9D9D9"/>
              </w:rPr>
              <w:t>_____________________________________________</w:t>
            </w:r>
          </w:p>
          <w:p w:rsidR="00B4443F" w:rsidRDefault="004403EE">
            <w:pPr>
              <w:tabs>
                <w:tab w:val="left" w:pos="850"/>
                <w:tab w:val="right" w:pos="1928"/>
                <w:tab w:val="left" w:pos="4819"/>
              </w:tabs>
              <w:spacing w:after="100"/>
              <w:ind w:right="-150"/>
              <w:rPr>
                <w:shd w:val="clear" w:color="auto" w:fill="D9D9D9"/>
              </w:rPr>
            </w:pPr>
            <w:r>
              <w:rPr>
                <w:b/>
              </w:rPr>
              <w:t xml:space="preserve">Telephone/Mobile number: </w:t>
            </w:r>
            <w:r>
              <w:rPr>
                <w:shd w:val="clear" w:color="auto" w:fill="D9D9D9"/>
              </w:rPr>
              <w:t>_____________________________________________</w:t>
            </w:r>
          </w:p>
        </w:tc>
      </w:tr>
      <w:tr w:rsidR="00B4443F">
        <w:trPr>
          <w:trHeight w:val="360"/>
        </w:trPr>
        <w:tc>
          <w:tcPr>
            <w:tcW w:w="1590" w:type="dxa"/>
            <w:tcBorders>
              <w:top w:val="dashed" w:sz="8" w:space="0" w:color="000000"/>
              <w:bottom w:val="dashed" w:sz="8" w:space="0" w:color="000000"/>
              <w:right w:val="dashed" w:sz="8" w:space="0" w:color="000000"/>
            </w:tcBorders>
            <w:shd w:val="clear" w:color="auto" w:fill="F3F3F3"/>
            <w:tcMar>
              <w:top w:w="86" w:type="dxa"/>
              <w:left w:w="86" w:type="dxa"/>
              <w:bottom w:w="86" w:type="dxa"/>
              <w:right w:w="86" w:type="dxa"/>
            </w:tcMar>
          </w:tcPr>
          <w:p w:rsidR="00B4443F" w:rsidRDefault="004403EE">
            <w:pPr>
              <w:tabs>
                <w:tab w:val="right" w:pos="1134"/>
              </w:tabs>
              <w:spacing w:before="200" w:after="200"/>
              <w:ind w:right="0"/>
              <w:rPr>
                <w:b/>
              </w:rPr>
            </w:pPr>
            <w:r>
              <w:rPr>
                <w:b/>
              </w:rPr>
              <w:t>4.2</w:t>
            </w:r>
          </w:p>
        </w:tc>
        <w:tc>
          <w:tcPr>
            <w:tcW w:w="2745" w:type="dxa"/>
            <w:tcBorders>
              <w:top w:val="dashed" w:sz="8" w:space="0" w:color="000000"/>
              <w:left w:val="dashed" w:sz="8" w:space="0" w:color="000000"/>
              <w:bottom w:val="dashed" w:sz="8" w:space="0" w:color="000000"/>
              <w:right w:val="dashed" w:sz="8" w:space="0" w:color="000000"/>
            </w:tcBorders>
            <w:tcMar>
              <w:top w:w="86" w:type="dxa"/>
              <w:left w:w="86" w:type="dxa"/>
              <w:bottom w:w="86" w:type="dxa"/>
              <w:right w:w="86" w:type="dxa"/>
            </w:tcMar>
          </w:tcPr>
          <w:p w:rsidR="00B4443F" w:rsidRDefault="004403EE">
            <w:pPr>
              <w:tabs>
                <w:tab w:val="left" w:pos="567"/>
                <w:tab w:val="left" w:pos="4819"/>
              </w:tabs>
              <w:ind w:right="0"/>
            </w:pPr>
            <w:r>
              <w:t>Performance Security amount</w:t>
            </w:r>
          </w:p>
        </w:tc>
        <w:tc>
          <w:tcPr>
            <w:tcW w:w="4650" w:type="dxa"/>
            <w:tcBorders>
              <w:top w:val="dashed" w:sz="8" w:space="0" w:color="000000"/>
              <w:left w:val="dashed" w:sz="8" w:space="0" w:color="000000"/>
              <w:bottom w:val="dashed" w:sz="8" w:space="0" w:color="000000"/>
            </w:tcBorders>
            <w:tcMar>
              <w:top w:w="86" w:type="dxa"/>
              <w:left w:w="86" w:type="dxa"/>
              <w:bottom w:w="86" w:type="dxa"/>
              <w:right w:w="86" w:type="dxa"/>
            </w:tcMar>
          </w:tcPr>
          <w:p w:rsidR="00B4443F" w:rsidRDefault="004403EE">
            <w:pPr>
              <w:ind w:right="0"/>
            </w:pPr>
            <w:r>
              <w:rPr>
                <w:shd w:val="clear" w:color="auto" w:fill="D9D9D9"/>
              </w:rPr>
              <w:t>5</w:t>
            </w:r>
            <w:r>
              <w:t>% of the Contract Price</w:t>
            </w:r>
          </w:p>
        </w:tc>
      </w:tr>
      <w:tr w:rsidR="00B4443F">
        <w:trPr>
          <w:trHeight w:val="405"/>
        </w:trPr>
        <w:tc>
          <w:tcPr>
            <w:tcW w:w="1590" w:type="dxa"/>
            <w:tcBorders>
              <w:top w:val="dashed" w:sz="8" w:space="0" w:color="000000"/>
              <w:left w:val="nil"/>
              <w:bottom w:val="dashed" w:sz="8" w:space="0" w:color="000000"/>
              <w:right w:val="dashed" w:sz="8" w:space="0" w:color="000000"/>
            </w:tcBorders>
            <w:shd w:val="clear" w:color="auto" w:fill="F3F3F3"/>
            <w:tcMar>
              <w:top w:w="86" w:type="dxa"/>
              <w:left w:w="86" w:type="dxa"/>
              <w:bottom w:w="86" w:type="dxa"/>
              <w:right w:w="86" w:type="dxa"/>
            </w:tcMar>
          </w:tcPr>
          <w:p w:rsidR="00B4443F" w:rsidRDefault="004403EE">
            <w:pPr>
              <w:spacing w:after="60"/>
              <w:ind w:right="0"/>
              <w:rPr>
                <w:b/>
              </w:rPr>
            </w:pPr>
            <w:r>
              <w:rPr>
                <w:b/>
              </w:rPr>
              <w:t>4.2</w:t>
            </w:r>
          </w:p>
        </w:tc>
        <w:tc>
          <w:tcPr>
            <w:tcW w:w="2745" w:type="dxa"/>
            <w:tcBorders>
              <w:top w:val="dashed" w:sz="8" w:space="0" w:color="000000"/>
              <w:left w:val="dashed" w:sz="8" w:space="0" w:color="000000"/>
              <w:bottom w:val="dashed" w:sz="8" w:space="0" w:color="000000"/>
              <w:right w:val="dashed" w:sz="8" w:space="0" w:color="000000"/>
            </w:tcBorders>
            <w:tcMar>
              <w:top w:w="86" w:type="dxa"/>
              <w:left w:w="86" w:type="dxa"/>
              <w:bottom w:w="86" w:type="dxa"/>
              <w:right w:w="86" w:type="dxa"/>
            </w:tcMar>
          </w:tcPr>
          <w:p w:rsidR="00B4443F" w:rsidRDefault="004403EE">
            <w:pPr>
              <w:ind w:right="0"/>
            </w:pPr>
            <w:r>
              <w:t xml:space="preserve">Currency of the Performance Security </w:t>
            </w:r>
          </w:p>
        </w:tc>
        <w:tc>
          <w:tcPr>
            <w:tcW w:w="4650" w:type="dxa"/>
            <w:tcBorders>
              <w:top w:val="dashed" w:sz="8" w:space="0" w:color="000000"/>
              <w:left w:val="dashed" w:sz="8" w:space="0" w:color="000000"/>
              <w:bottom w:val="dashed" w:sz="8" w:space="0" w:color="000000"/>
              <w:right w:val="nil"/>
            </w:tcBorders>
            <w:tcMar>
              <w:top w:w="86" w:type="dxa"/>
              <w:left w:w="86" w:type="dxa"/>
              <w:bottom w:w="86" w:type="dxa"/>
              <w:right w:w="86" w:type="dxa"/>
            </w:tcMar>
          </w:tcPr>
          <w:p w:rsidR="00B4443F" w:rsidRDefault="004403EE">
            <w:pPr>
              <w:spacing w:before="60" w:after="60"/>
              <w:ind w:right="0"/>
              <w:rPr>
                <w:shd w:val="clear" w:color="auto" w:fill="D9D9D9"/>
              </w:rPr>
            </w:pPr>
            <w:r>
              <w:rPr>
                <w:shd w:val="clear" w:color="auto" w:fill="D9D9D9"/>
              </w:rPr>
              <w:t>_USD____</w:t>
            </w:r>
          </w:p>
        </w:tc>
      </w:tr>
      <w:tr w:rsidR="00B4443F">
        <w:trPr>
          <w:trHeight w:val="360"/>
        </w:trPr>
        <w:tc>
          <w:tcPr>
            <w:tcW w:w="1590" w:type="dxa"/>
            <w:tcBorders>
              <w:top w:val="dashed" w:sz="8" w:space="0" w:color="000000"/>
              <w:left w:val="nil"/>
              <w:bottom w:val="dashed" w:sz="8" w:space="0" w:color="000000"/>
              <w:right w:val="dashed" w:sz="8" w:space="0" w:color="000000"/>
            </w:tcBorders>
            <w:shd w:val="clear" w:color="auto" w:fill="F3F3F3"/>
            <w:tcMar>
              <w:top w:w="86" w:type="dxa"/>
              <w:left w:w="86" w:type="dxa"/>
              <w:bottom w:w="86" w:type="dxa"/>
              <w:right w:w="86" w:type="dxa"/>
            </w:tcMar>
          </w:tcPr>
          <w:p w:rsidR="00B4443F" w:rsidRDefault="004403EE">
            <w:pPr>
              <w:spacing w:after="60"/>
              <w:ind w:right="0"/>
              <w:rPr>
                <w:b/>
              </w:rPr>
            </w:pPr>
            <w:r>
              <w:rPr>
                <w:b/>
              </w:rPr>
              <w:t>4.2</w:t>
            </w:r>
          </w:p>
        </w:tc>
        <w:tc>
          <w:tcPr>
            <w:tcW w:w="2745" w:type="dxa"/>
            <w:tcBorders>
              <w:top w:val="dashed" w:sz="8" w:space="0" w:color="000000"/>
              <w:left w:val="dashed" w:sz="8" w:space="0" w:color="000000"/>
              <w:bottom w:val="dashed" w:sz="8" w:space="0" w:color="000000"/>
              <w:right w:val="dashed" w:sz="8" w:space="0" w:color="000000"/>
            </w:tcBorders>
            <w:tcMar>
              <w:top w:w="86" w:type="dxa"/>
              <w:left w:w="86" w:type="dxa"/>
              <w:bottom w:w="86" w:type="dxa"/>
              <w:right w:w="86" w:type="dxa"/>
            </w:tcMar>
          </w:tcPr>
          <w:p w:rsidR="00B4443F" w:rsidRDefault="004403EE">
            <w:pPr>
              <w:spacing w:after="60"/>
              <w:ind w:right="0"/>
            </w:pPr>
            <w:r>
              <w:t>Permitted guarantors for Performance Security</w:t>
            </w:r>
          </w:p>
        </w:tc>
        <w:tc>
          <w:tcPr>
            <w:tcW w:w="4650" w:type="dxa"/>
            <w:tcBorders>
              <w:top w:val="dashed" w:sz="8" w:space="0" w:color="000000"/>
              <w:left w:val="dashed" w:sz="8" w:space="0" w:color="000000"/>
              <w:bottom w:val="dashed" w:sz="8" w:space="0" w:color="000000"/>
              <w:right w:val="nil"/>
            </w:tcBorders>
            <w:tcMar>
              <w:top w:w="86" w:type="dxa"/>
              <w:left w:w="86" w:type="dxa"/>
              <w:bottom w:w="86" w:type="dxa"/>
              <w:right w:w="86" w:type="dxa"/>
            </w:tcMar>
          </w:tcPr>
          <w:p w:rsidR="00B4443F" w:rsidRDefault="004403EE">
            <w:pPr>
              <w:ind w:right="-120"/>
            </w:pPr>
            <w:r>
              <w:rPr>
                <w:sz w:val="22"/>
                <w:szCs w:val="22"/>
              </w:rPr>
              <w:t xml:space="preserve">☐ </w:t>
            </w:r>
            <w:r>
              <w:t>Bank or financial institutions approved by the Employer</w:t>
            </w:r>
          </w:p>
          <w:p w:rsidR="00B4443F" w:rsidRDefault="004403EE">
            <w:pPr>
              <w:ind w:right="0"/>
            </w:pPr>
            <w:r>
              <w:rPr>
                <w:sz w:val="22"/>
                <w:szCs w:val="22"/>
              </w:rPr>
              <w:t xml:space="preserve">☐ </w:t>
            </w:r>
            <w:r>
              <w:t>Bank approved by the Employer</w:t>
            </w:r>
          </w:p>
        </w:tc>
      </w:tr>
      <w:tr w:rsidR="00B4443F">
        <w:trPr>
          <w:trHeight w:val="431"/>
        </w:trPr>
        <w:tc>
          <w:tcPr>
            <w:tcW w:w="1590" w:type="dxa"/>
            <w:tcBorders>
              <w:top w:val="dashed" w:sz="8" w:space="0" w:color="000000"/>
              <w:bottom w:val="dashed" w:sz="8" w:space="0" w:color="000000"/>
              <w:right w:val="dashed" w:sz="8" w:space="0" w:color="000000"/>
            </w:tcBorders>
            <w:shd w:val="clear" w:color="auto" w:fill="F3F3F3"/>
            <w:tcMar>
              <w:top w:w="86" w:type="dxa"/>
              <w:left w:w="86" w:type="dxa"/>
              <w:bottom w:w="86" w:type="dxa"/>
              <w:right w:w="86" w:type="dxa"/>
            </w:tcMar>
          </w:tcPr>
          <w:p w:rsidR="00B4443F" w:rsidRDefault="004403EE">
            <w:pPr>
              <w:tabs>
                <w:tab w:val="right" w:pos="1134"/>
              </w:tabs>
              <w:spacing w:before="200" w:after="200"/>
              <w:ind w:right="0"/>
              <w:rPr>
                <w:b/>
              </w:rPr>
            </w:pPr>
            <w:r>
              <w:rPr>
                <w:b/>
              </w:rPr>
              <w:lastRenderedPageBreak/>
              <w:t>6.1</w:t>
            </w:r>
          </w:p>
        </w:tc>
        <w:tc>
          <w:tcPr>
            <w:tcW w:w="2745" w:type="dxa"/>
            <w:tcBorders>
              <w:top w:val="dashed" w:sz="8" w:space="0" w:color="000000"/>
              <w:left w:val="dashed" w:sz="8" w:space="0" w:color="000000"/>
              <w:bottom w:val="dashed" w:sz="8" w:space="0" w:color="000000"/>
              <w:right w:val="dashed" w:sz="8" w:space="0" w:color="000000"/>
            </w:tcBorders>
            <w:tcMar>
              <w:top w:w="86" w:type="dxa"/>
              <w:left w:w="86" w:type="dxa"/>
              <w:bottom w:w="86" w:type="dxa"/>
              <w:right w:w="86" w:type="dxa"/>
            </w:tcMar>
          </w:tcPr>
          <w:p w:rsidR="00B4443F" w:rsidRDefault="004403EE">
            <w:pPr>
              <w:tabs>
                <w:tab w:val="left" w:pos="567"/>
                <w:tab w:val="left" w:pos="4819"/>
              </w:tabs>
              <w:ind w:right="0"/>
            </w:pPr>
            <w:r>
              <w:t>Commencement Date</w:t>
            </w:r>
          </w:p>
        </w:tc>
        <w:tc>
          <w:tcPr>
            <w:tcW w:w="4650" w:type="dxa"/>
            <w:tcBorders>
              <w:top w:val="dashed" w:sz="8" w:space="0" w:color="000000"/>
              <w:left w:val="dashed" w:sz="8" w:space="0" w:color="000000"/>
              <w:bottom w:val="dashed" w:sz="8" w:space="0" w:color="000000"/>
            </w:tcBorders>
            <w:tcMar>
              <w:top w:w="86" w:type="dxa"/>
              <w:left w:w="86" w:type="dxa"/>
              <w:bottom w:w="86" w:type="dxa"/>
              <w:right w:w="86" w:type="dxa"/>
            </w:tcMar>
          </w:tcPr>
          <w:p w:rsidR="00B4443F" w:rsidRDefault="004403EE">
            <w:pPr>
              <w:ind w:right="0"/>
            </w:pPr>
            <w:r>
              <w:rPr>
                <w:shd w:val="clear" w:color="auto" w:fill="D9D9D9"/>
              </w:rPr>
              <w:t>One week after contract signature</w:t>
            </w:r>
          </w:p>
        </w:tc>
      </w:tr>
      <w:tr w:rsidR="00B4443F">
        <w:trPr>
          <w:trHeight w:val="630"/>
        </w:trPr>
        <w:tc>
          <w:tcPr>
            <w:tcW w:w="1590" w:type="dxa"/>
            <w:tcBorders>
              <w:top w:val="dashed" w:sz="8" w:space="0" w:color="000000"/>
              <w:bottom w:val="dashed" w:sz="8" w:space="0" w:color="000000"/>
              <w:right w:val="dashed" w:sz="8" w:space="0" w:color="000000"/>
            </w:tcBorders>
            <w:shd w:val="clear" w:color="auto" w:fill="F3F3F3"/>
            <w:tcMar>
              <w:top w:w="86" w:type="dxa"/>
              <w:left w:w="86" w:type="dxa"/>
              <w:bottom w:w="86" w:type="dxa"/>
              <w:right w:w="86" w:type="dxa"/>
            </w:tcMar>
          </w:tcPr>
          <w:p w:rsidR="00B4443F" w:rsidRDefault="004403EE">
            <w:pPr>
              <w:tabs>
                <w:tab w:val="right" w:pos="1134"/>
              </w:tabs>
              <w:spacing w:before="200" w:after="200"/>
              <w:ind w:right="0"/>
              <w:rPr>
                <w:b/>
              </w:rPr>
            </w:pPr>
            <w:r>
              <w:rPr>
                <w:b/>
              </w:rPr>
              <w:t xml:space="preserve">6.2 </w:t>
            </w:r>
          </w:p>
        </w:tc>
        <w:tc>
          <w:tcPr>
            <w:tcW w:w="2745" w:type="dxa"/>
            <w:tcBorders>
              <w:top w:val="dashed" w:sz="8" w:space="0" w:color="000000"/>
              <w:left w:val="dashed" w:sz="8" w:space="0" w:color="000000"/>
              <w:bottom w:val="dashed" w:sz="8" w:space="0" w:color="000000"/>
              <w:right w:val="dashed" w:sz="8" w:space="0" w:color="000000"/>
            </w:tcBorders>
            <w:tcMar>
              <w:top w:w="86" w:type="dxa"/>
              <w:left w:w="86" w:type="dxa"/>
              <w:bottom w:w="86" w:type="dxa"/>
              <w:right w:w="86" w:type="dxa"/>
            </w:tcMar>
          </w:tcPr>
          <w:p w:rsidR="00B4443F" w:rsidRDefault="004403EE">
            <w:pPr>
              <w:tabs>
                <w:tab w:val="left" w:pos="567"/>
                <w:tab w:val="left" w:pos="4819"/>
              </w:tabs>
              <w:ind w:right="0"/>
            </w:pPr>
            <w:r>
              <w:t>Time for Completion</w:t>
            </w:r>
          </w:p>
        </w:tc>
        <w:tc>
          <w:tcPr>
            <w:tcW w:w="4650" w:type="dxa"/>
            <w:tcBorders>
              <w:top w:val="dashed" w:sz="8" w:space="0" w:color="000000"/>
              <w:left w:val="dashed" w:sz="8" w:space="0" w:color="000000"/>
              <w:bottom w:val="dashed" w:sz="8" w:space="0" w:color="000000"/>
            </w:tcBorders>
            <w:tcMar>
              <w:top w:w="86" w:type="dxa"/>
              <w:left w:w="86" w:type="dxa"/>
              <w:bottom w:w="86" w:type="dxa"/>
              <w:right w:w="86" w:type="dxa"/>
            </w:tcMar>
          </w:tcPr>
          <w:p w:rsidR="00B4443F" w:rsidRDefault="004403EE">
            <w:pPr>
              <w:spacing w:before="60" w:after="60"/>
              <w:ind w:right="0"/>
            </w:pPr>
            <w:r>
              <w:rPr>
                <w:b/>
              </w:rPr>
              <w:t>For whole of the Works:</w:t>
            </w:r>
            <w:r>
              <w:t xml:space="preserve"> </w:t>
            </w:r>
            <w:r>
              <w:rPr>
                <w:shd w:val="clear" w:color="auto" w:fill="D9D9D9"/>
              </w:rPr>
              <w:t>7</w:t>
            </w:r>
            <w:r>
              <w:t xml:space="preserve"> months/</w:t>
            </w:r>
            <w:r>
              <w:rPr>
                <w:shd w:val="clear" w:color="auto" w:fill="D9D9D9"/>
              </w:rPr>
              <w:t>210 calendar_</w:t>
            </w:r>
            <w:r>
              <w:t xml:space="preserve"> days</w:t>
            </w:r>
          </w:p>
        </w:tc>
      </w:tr>
      <w:tr w:rsidR="00B4443F">
        <w:trPr>
          <w:trHeight w:val="1065"/>
        </w:trPr>
        <w:tc>
          <w:tcPr>
            <w:tcW w:w="1590" w:type="dxa"/>
            <w:tcBorders>
              <w:top w:val="dashed" w:sz="8" w:space="0" w:color="000000"/>
              <w:bottom w:val="dashed" w:sz="8" w:space="0" w:color="000000"/>
              <w:right w:val="dashed" w:sz="8" w:space="0" w:color="000000"/>
            </w:tcBorders>
            <w:shd w:val="clear" w:color="auto" w:fill="F3F3F3"/>
            <w:tcMar>
              <w:top w:w="86" w:type="dxa"/>
              <w:left w:w="86" w:type="dxa"/>
              <w:bottom w:w="86" w:type="dxa"/>
              <w:right w:w="86" w:type="dxa"/>
            </w:tcMar>
          </w:tcPr>
          <w:p w:rsidR="00B4443F" w:rsidRDefault="004403EE">
            <w:pPr>
              <w:tabs>
                <w:tab w:val="right" w:pos="1134"/>
              </w:tabs>
              <w:spacing w:before="200" w:after="200"/>
              <w:ind w:right="0"/>
              <w:rPr>
                <w:b/>
              </w:rPr>
            </w:pPr>
            <w:r>
              <w:rPr>
                <w:b/>
              </w:rPr>
              <w:t>6.5</w:t>
            </w:r>
          </w:p>
        </w:tc>
        <w:tc>
          <w:tcPr>
            <w:tcW w:w="2745" w:type="dxa"/>
            <w:tcBorders>
              <w:top w:val="dashed" w:sz="8" w:space="0" w:color="000000"/>
              <w:left w:val="dashed" w:sz="8" w:space="0" w:color="000000"/>
              <w:bottom w:val="dashed" w:sz="8" w:space="0" w:color="000000"/>
              <w:right w:val="dashed" w:sz="8" w:space="0" w:color="000000"/>
            </w:tcBorders>
            <w:tcMar>
              <w:top w:w="86" w:type="dxa"/>
              <w:left w:w="86" w:type="dxa"/>
              <w:bottom w:w="86" w:type="dxa"/>
              <w:right w:w="86" w:type="dxa"/>
            </w:tcMar>
          </w:tcPr>
          <w:p w:rsidR="00B4443F" w:rsidRDefault="004403EE">
            <w:pPr>
              <w:tabs>
                <w:tab w:val="left" w:pos="567"/>
                <w:tab w:val="left" w:pos="4819"/>
              </w:tabs>
              <w:ind w:right="0"/>
              <w:rPr>
                <w:smallCaps/>
              </w:rPr>
            </w:pPr>
            <w:r>
              <w:t xml:space="preserve">Delay Damages </w:t>
            </w:r>
          </w:p>
        </w:tc>
        <w:tc>
          <w:tcPr>
            <w:tcW w:w="4650" w:type="dxa"/>
            <w:tcBorders>
              <w:top w:val="dashed" w:sz="8" w:space="0" w:color="000000"/>
              <w:left w:val="dashed" w:sz="8" w:space="0" w:color="000000"/>
              <w:bottom w:val="dashed" w:sz="8" w:space="0" w:color="000000"/>
            </w:tcBorders>
            <w:tcMar>
              <w:top w:w="86" w:type="dxa"/>
              <w:left w:w="86" w:type="dxa"/>
              <w:bottom w:w="86" w:type="dxa"/>
              <w:right w:w="86" w:type="dxa"/>
            </w:tcMar>
          </w:tcPr>
          <w:p w:rsidR="00B4443F" w:rsidRDefault="004403EE">
            <w:pPr>
              <w:widowControl w:val="0"/>
              <w:ind w:right="0"/>
              <w:rPr>
                <w:shd w:val="clear" w:color="auto" w:fill="D9D9D9"/>
              </w:rPr>
            </w:pPr>
            <w:r>
              <w:rPr>
                <w:b/>
              </w:rPr>
              <w:t>For Whole of the Works:</w:t>
            </w:r>
          </w:p>
          <w:p w:rsidR="00B4443F" w:rsidRDefault="004403EE">
            <w:pPr>
              <w:ind w:right="0"/>
              <w:rPr>
                <w:shd w:val="clear" w:color="auto" w:fill="D9D9D9"/>
              </w:rPr>
            </w:pPr>
            <w:r>
              <w:rPr>
                <w:sz w:val="22"/>
                <w:szCs w:val="22"/>
              </w:rPr>
              <w:t xml:space="preserve">☐ </w:t>
            </w:r>
            <w:r>
              <w:t xml:space="preserve">Amount per day: </w:t>
            </w:r>
            <w:r>
              <w:rPr>
                <w:shd w:val="clear" w:color="auto" w:fill="D9D9D9"/>
              </w:rPr>
              <w:t>______________ USD</w:t>
            </w:r>
          </w:p>
          <w:p w:rsidR="00B4443F" w:rsidRDefault="004403EE">
            <w:pPr>
              <w:ind w:right="0"/>
            </w:pPr>
            <w:r>
              <w:rPr>
                <w:rFonts w:ascii="Arial Unicode MS" w:eastAsia="Arial Unicode MS" w:hAnsi="Arial Unicode MS" w:cs="Arial Unicode MS"/>
                <w:sz w:val="22"/>
                <w:szCs w:val="22"/>
                <w:highlight w:val="white"/>
              </w:rPr>
              <w:t xml:space="preserve">✅ </w:t>
            </w:r>
            <w:r>
              <w:t>0.1 % of the Contract Price per day</w:t>
            </w:r>
          </w:p>
          <w:p w:rsidR="00B4443F" w:rsidRDefault="00B4443F">
            <w:pPr>
              <w:widowControl w:val="0"/>
              <w:ind w:right="0"/>
            </w:pPr>
          </w:p>
        </w:tc>
      </w:tr>
      <w:tr w:rsidR="00B4443F">
        <w:trPr>
          <w:trHeight w:val="645"/>
        </w:trPr>
        <w:tc>
          <w:tcPr>
            <w:tcW w:w="1590" w:type="dxa"/>
            <w:tcBorders>
              <w:top w:val="dashed" w:sz="8" w:space="0" w:color="000000"/>
              <w:bottom w:val="dashed" w:sz="8" w:space="0" w:color="000000"/>
              <w:right w:val="dashed" w:sz="8" w:space="0" w:color="000000"/>
            </w:tcBorders>
            <w:shd w:val="clear" w:color="auto" w:fill="F3F3F3"/>
            <w:tcMar>
              <w:top w:w="86" w:type="dxa"/>
              <w:left w:w="86" w:type="dxa"/>
              <w:bottom w:w="86" w:type="dxa"/>
              <w:right w:w="86" w:type="dxa"/>
            </w:tcMar>
          </w:tcPr>
          <w:p w:rsidR="00B4443F" w:rsidRDefault="004403EE">
            <w:pPr>
              <w:tabs>
                <w:tab w:val="right" w:pos="1134"/>
              </w:tabs>
              <w:spacing w:before="200" w:after="200"/>
              <w:ind w:right="0"/>
              <w:rPr>
                <w:b/>
              </w:rPr>
            </w:pPr>
            <w:r>
              <w:rPr>
                <w:b/>
              </w:rPr>
              <w:t>6.5</w:t>
            </w:r>
          </w:p>
        </w:tc>
        <w:tc>
          <w:tcPr>
            <w:tcW w:w="2745" w:type="dxa"/>
            <w:tcBorders>
              <w:top w:val="dashed" w:sz="8" w:space="0" w:color="000000"/>
              <w:left w:val="dashed" w:sz="8" w:space="0" w:color="000000"/>
              <w:bottom w:val="dashed" w:sz="8" w:space="0" w:color="000000"/>
              <w:right w:val="dashed" w:sz="8" w:space="0" w:color="000000"/>
            </w:tcBorders>
            <w:tcMar>
              <w:top w:w="86" w:type="dxa"/>
              <w:left w:w="86" w:type="dxa"/>
              <w:bottom w:w="86" w:type="dxa"/>
              <w:right w:w="86" w:type="dxa"/>
            </w:tcMar>
          </w:tcPr>
          <w:p w:rsidR="00B4443F" w:rsidRDefault="004403EE">
            <w:pPr>
              <w:ind w:right="0"/>
            </w:pPr>
            <w:r>
              <w:t>Aggregate maximum amount of Delay Damages</w:t>
            </w:r>
          </w:p>
        </w:tc>
        <w:tc>
          <w:tcPr>
            <w:tcW w:w="4650" w:type="dxa"/>
            <w:tcBorders>
              <w:top w:val="dashed" w:sz="8" w:space="0" w:color="000000"/>
              <w:left w:val="dashed" w:sz="8" w:space="0" w:color="000000"/>
              <w:bottom w:val="dashed" w:sz="8" w:space="0" w:color="000000"/>
            </w:tcBorders>
            <w:tcMar>
              <w:top w:w="86" w:type="dxa"/>
              <w:left w:w="86" w:type="dxa"/>
              <w:bottom w:w="86" w:type="dxa"/>
              <w:right w:w="86" w:type="dxa"/>
            </w:tcMar>
          </w:tcPr>
          <w:p w:rsidR="00B4443F" w:rsidRDefault="004403EE">
            <w:pPr>
              <w:spacing w:before="60" w:after="60"/>
              <w:ind w:right="0"/>
              <w:jc w:val="both"/>
            </w:pPr>
            <w:r>
              <w:t>10 % of the Contract Price</w:t>
            </w:r>
          </w:p>
        </w:tc>
      </w:tr>
      <w:tr w:rsidR="00B4443F">
        <w:tc>
          <w:tcPr>
            <w:tcW w:w="1590" w:type="dxa"/>
            <w:tcBorders>
              <w:top w:val="dashed" w:sz="8" w:space="0" w:color="000000"/>
              <w:bottom w:val="dashed" w:sz="8" w:space="0" w:color="000000"/>
              <w:right w:val="dashed" w:sz="8" w:space="0" w:color="000000"/>
            </w:tcBorders>
            <w:shd w:val="clear" w:color="auto" w:fill="F3F3F3"/>
            <w:tcMar>
              <w:top w:w="86" w:type="dxa"/>
              <w:left w:w="86" w:type="dxa"/>
              <w:bottom w:w="86" w:type="dxa"/>
              <w:right w:w="86" w:type="dxa"/>
            </w:tcMar>
          </w:tcPr>
          <w:p w:rsidR="00B4443F" w:rsidRDefault="004403EE">
            <w:pPr>
              <w:tabs>
                <w:tab w:val="right" w:pos="1134"/>
              </w:tabs>
              <w:spacing w:before="200" w:after="200"/>
              <w:ind w:right="0"/>
              <w:rPr>
                <w:b/>
              </w:rPr>
            </w:pPr>
            <w:r>
              <w:rPr>
                <w:b/>
              </w:rPr>
              <w:t>8.1</w:t>
            </w:r>
          </w:p>
        </w:tc>
        <w:tc>
          <w:tcPr>
            <w:tcW w:w="2745" w:type="dxa"/>
            <w:tcBorders>
              <w:top w:val="dashed" w:sz="8" w:space="0" w:color="000000"/>
              <w:left w:val="dashed" w:sz="8" w:space="0" w:color="000000"/>
              <w:bottom w:val="dashed" w:sz="8" w:space="0" w:color="000000"/>
              <w:right w:val="dashed" w:sz="8" w:space="0" w:color="000000"/>
            </w:tcBorders>
            <w:tcMar>
              <w:top w:w="86" w:type="dxa"/>
              <w:left w:w="86" w:type="dxa"/>
              <w:bottom w:w="86" w:type="dxa"/>
              <w:right w:w="86" w:type="dxa"/>
            </w:tcMar>
          </w:tcPr>
          <w:p w:rsidR="00B4443F" w:rsidRDefault="004403EE">
            <w:pPr>
              <w:tabs>
                <w:tab w:val="left" w:pos="567"/>
                <w:tab w:val="left" w:pos="4819"/>
              </w:tabs>
              <w:ind w:right="0"/>
            </w:pPr>
            <w:r>
              <w:t>Defects Notification Periods (DNP)</w:t>
            </w:r>
          </w:p>
          <w:p w:rsidR="00B4443F" w:rsidRDefault="00B4443F">
            <w:pPr>
              <w:tabs>
                <w:tab w:val="left" w:pos="567"/>
                <w:tab w:val="left" w:pos="4819"/>
              </w:tabs>
              <w:ind w:right="0"/>
            </w:pPr>
          </w:p>
        </w:tc>
        <w:tc>
          <w:tcPr>
            <w:tcW w:w="4650" w:type="dxa"/>
            <w:tcBorders>
              <w:top w:val="dashed" w:sz="8" w:space="0" w:color="000000"/>
              <w:left w:val="dashed" w:sz="8" w:space="0" w:color="000000"/>
              <w:bottom w:val="dashed" w:sz="8" w:space="0" w:color="000000"/>
            </w:tcBorders>
            <w:tcMar>
              <w:top w:w="86" w:type="dxa"/>
              <w:left w:w="86" w:type="dxa"/>
              <w:bottom w:w="86" w:type="dxa"/>
              <w:right w:w="86" w:type="dxa"/>
            </w:tcMar>
          </w:tcPr>
          <w:p w:rsidR="00B4443F" w:rsidRDefault="004403EE">
            <w:pPr>
              <w:spacing w:before="60" w:after="60"/>
              <w:ind w:right="0"/>
              <w:rPr>
                <w:b/>
              </w:rPr>
            </w:pPr>
            <w:r>
              <w:rPr>
                <w:shd w:val="clear" w:color="auto" w:fill="D9D9D9"/>
              </w:rPr>
              <w:t>12</w:t>
            </w:r>
            <w:r>
              <w:t xml:space="preserve"> months</w:t>
            </w:r>
          </w:p>
          <w:p w:rsidR="00B4443F" w:rsidRDefault="00B4443F">
            <w:pPr>
              <w:spacing w:before="60"/>
              <w:ind w:right="0"/>
            </w:pPr>
          </w:p>
        </w:tc>
      </w:tr>
      <w:tr w:rsidR="00B4443F">
        <w:trPr>
          <w:trHeight w:val="495"/>
        </w:trPr>
        <w:tc>
          <w:tcPr>
            <w:tcW w:w="1590" w:type="dxa"/>
            <w:tcBorders>
              <w:top w:val="dashed" w:sz="8" w:space="0" w:color="000000"/>
              <w:bottom w:val="dashed" w:sz="8" w:space="0" w:color="000000"/>
              <w:right w:val="dashed" w:sz="8" w:space="0" w:color="000000"/>
            </w:tcBorders>
            <w:shd w:val="clear" w:color="auto" w:fill="F3F3F3"/>
            <w:tcMar>
              <w:top w:w="86" w:type="dxa"/>
              <w:left w:w="86" w:type="dxa"/>
              <w:bottom w:w="86" w:type="dxa"/>
              <w:right w:w="86" w:type="dxa"/>
            </w:tcMar>
          </w:tcPr>
          <w:p w:rsidR="00B4443F" w:rsidRDefault="004403EE">
            <w:pPr>
              <w:tabs>
                <w:tab w:val="right" w:pos="1134"/>
              </w:tabs>
              <w:spacing w:before="200" w:after="200"/>
              <w:ind w:right="0"/>
              <w:rPr>
                <w:b/>
              </w:rPr>
            </w:pPr>
            <w:r>
              <w:rPr>
                <w:b/>
              </w:rPr>
              <w:t>8.4</w:t>
            </w:r>
          </w:p>
        </w:tc>
        <w:tc>
          <w:tcPr>
            <w:tcW w:w="2745" w:type="dxa"/>
            <w:tcBorders>
              <w:top w:val="dashed" w:sz="8" w:space="0" w:color="000000"/>
              <w:left w:val="dashed" w:sz="8" w:space="0" w:color="000000"/>
              <w:bottom w:val="dashed" w:sz="8" w:space="0" w:color="000000"/>
              <w:right w:val="dashed" w:sz="8" w:space="0" w:color="000000"/>
            </w:tcBorders>
            <w:tcMar>
              <w:top w:w="86" w:type="dxa"/>
              <w:left w:w="86" w:type="dxa"/>
              <w:bottom w:w="86" w:type="dxa"/>
              <w:right w:w="86" w:type="dxa"/>
            </w:tcMar>
          </w:tcPr>
          <w:p w:rsidR="00B4443F" w:rsidRDefault="004403EE">
            <w:pPr>
              <w:tabs>
                <w:tab w:val="left" w:pos="567"/>
                <w:tab w:val="left" w:pos="4819"/>
              </w:tabs>
              <w:ind w:right="0"/>
            </w:pPr>
            <w:r>
              <w:t>Latent Defect Period</w:t>
            </w:r>
          </w:p>
        </w:tc>
        <w:tc>
          <w:tcPr>
            <w:tcW w:w="4650" w:type="dxa"/>
            <w:tcBorders>
              <w:top w:val="dashed" w:sz="8" w:space="0" w:color="000000"/>
              <w:left w:val="dashed" w:sz="8" w:space="0" w:color="000000"/>
              <w:bottom w:val="dashed" w:sz="8" w:space="0" w:color="000000"/>
            </w:tcBorders>
            <w:tcMar>
              <w:top w:w="86" w:type="dxa"/>
              <w:left w:w="86" w:type="dxa"/>
              <w:bottom w:w="86" w:type="dxa"/>
              <w:right w:w="86" w:type="dxa"/>
            </w:tcMar>
          </w:tcPr>
          <w:p w:rsidR="00B4443F" w:rsidRDefault="004403EE">
            <w:pPr>
              <w:tabs>
                <w:tab w:val="left" w:pos="850"/>
                <w:tab w:val="right" w:pos="1928"/>
                <w:tab w:val="left" w:pos="4819"/>
              </w:tabs>
              <w:ind w:right="0"/>
            </w:pPr>
            <w:r>
              <w:rPr>
                <w:shd w:val="clear" w:color="auto" w:fill="D9D9D9"/>
              </w:rPr>
              <w:t>___</w:t>
            </w:r>
            <w:r>
              <w:t xml:space="preserve"> Years</w:t>
            </w:r>
          </w:p>
        </w:tc>
      </w:tr>
      <w:tr w:rsidR="00B4443F">
        <w:tc>
          <w:tcPr>
            <w:tcW w:w="1590" w:type="dxa"/>
            <w:tcBorders>
              <w:top w:val="dashed" w:sz="8" w:space="0" w:color="000000"/>
              <w:bottom w:val="dashed" w:sz="8" w:space="0" w:color="000000"/>
              <w:right w:val="dashed" w:sz="8" w:space="0" w:color="000000"/>
            </w:tcBorders>
            <w:shd w:val="clear" w:color="auto" w:fill="F3F3F3"/>
            <w:tcMar>
              <w:top w:w="86" w:type="dxa"/>
              <w:left w:w="86" w:type="dxa"/>
              <w:bottom w:w="86" w:type="dxa"/>
              <w:right w:w="86" w:type="dxa"/>
            </w:tcMar>
          </w:tcPr>
          <w:p w:rsidR="00B4443F" w:rsidRDefault="004403EE">
            <w:pPr>
              <w:tabs>
                <w:tab w:val="left" w:pos="1020"/>
              </w:tabs>
              <w:spacing w:before="200" w:after="200"/>
              <w:ind w:right="0"/>
              <w:rPr>
                <w:b/>
                <w:smallCaps/>
              </w:rPr>
            </w:pPr>
            <w:r>
              <w:rPr>
                <w:b/>
                <w:smallCaps/>
              </w:rPr>
              <w:t>10.2</w:t>
            </w:r>
          </w:p>
        </w:tc>
        <w:tc>
          <w:tcPr>
            <w:tcW w:w="2745" w:type="dxa"/>
            <w:tcBorders>
              <w:top w:val="dashed" w:sz="8" w:space="0" w:color="000000"/>
              <w:left w:val="dashed" w:sz="8" w:space="0" w:color="000000"/>
              <w:bottom w:val="dashed" w:sz="8" w:space="0" w:color="000000"/>
              <w:right w:val="dashed" w:sz="8" w:space="0" w:color="000000"/>
            </w:tcBorders>
            <w:tcMar>
              <w:top w:w="86" w:type="dxa"/>
              <w:left w:w="86" w:type="dxa"/>
              <w:bottom w:w="86" w:type="dxa"/>
              <w:right w:w="86" w:type="dxa"/>
            </w:tcMar>
          </w:tcPr>
          <w:p w:rsidR="00B4443F" w:rsidRDefault="004403EE">
            <w:pPr>
              <w:tabs>
                <w:tab w:val="left" w:pos="567"/>
                <w:tab w:val="left" w:pos="4819"/>
              </w:tabs>
              <w:ind w:right="0"/>
            </w:pPr>
            <w:r>
              <w:t>Advance payment amount</w:t>
            </w:r>
            <w:r>
              <w:tab/>
            </w:r>
          </w:p>
        </w:tc>
        <w:tc>
          <w:tcPr>
            <w:tcW w:w="4650" w:type="dxa"/>
            <w:tcBorders>
              <w:top w:val="dashed" w:sz="8" w:space="0" w:color="000000"/>
              <w:left w:val="dashed" w:sz="8" w:space="0" w:color="000000"/>
              <w:bottom w:val="dashed" w:sz="8" w:space="0" w:color="000000"/>
            </w:tcBorders>
            <w:tcMar>
              <w:top w:w="86" w:type="dxa"/>
              <w:left w:w="86" w:type="dxa"/>
              <w:bottom w:w="86" w:type="dxa"/>
              <w:right w:w="86" w:type="dxa"/>
            </w:tcMar>
          </w:tcPr>
          <w:p w:rsidR="00B4443F" w:rsidRDefault="004403EE">
            <w:pPr>
              <w:ind w:right="0"/>
              <w:rPr>
                <w:b/>
              </w:rPr>
            </w:pPr>
            <w:r>
              <w:rPr>
                <w:sz w:val="22"/>
                <w:szCs w:val="22"/>
              </w:rPr>
              <w:t xml:space="preserve">☐ </w:t>
            </w:r>
            <w:r>
              <w:rPr>
                <w:shd w:val="clear" w:color="auto" w:fill="CCCCCC"/>
              </w:rPr>
              <w:t>___</w:t>
            </w:r>
            <w:r>
              <w:t xml:space="preserve"> </w:t>
            </w:r>
            <w:r>
              <w:rPr>
                <w:b/>
              </w:rPr>
              <w:t xml:space="preserve">% </w:t>
            </w:r>
            <w:r>
              <w:t>of the Contract Price</w:t>
            </w:r>
            <w:r>
              <w:rPr>
                <w:b/>
              </w:rPr>
              <w:t xml:space="preserve"> </w:t>
            </w:r>
          </w:p>
          <w:p w:rsidR="00B4443F" w:rsidRDefault="004403EE">
            <w:pPr>
              <w:ind w:right="0"/>
            </w:pPr>
            <w:r>
              <w:rPr>
                <w:sz w:val="22"/>
                <w:szCs w:val="22"/>
              </w:rPr>
              <w:t xml:space="preserve">☐ </w:t>
            </w:r>
            <w:r>
              <w:rPr>
                <w:shd w:val="clear" w:color="auto" w:fill="D9D9D9"/>
              </w:rPr>
              <w:t>____________ USD</w:t>
            </w:r>
            <w:r>
              <w:t xml:space="preserve"> </w:t>
            </w:r>
          </w:p>
          <w:p w:rsidR="00B4443F" w:rsidRDefault="004403EE">
            <w:pPr>
              <w:ind w:right="0"/>
              <w:rPr>
                <w:b/>
                <w:shd w:val="clear" w:color="auto" w:fill="D9D9D9"/>
              </w:rPr>
            </w:pPr>
            <w:r>
              <w:rPr>
                <w:sz w:val="22"/>
                <w:szCs w:val="22"/>
              </w:rPr>
              <w:t xml:space="preserve">☐ </w:t>
            </w:r>
            <w:r>
              <w:t>Not applicable</w:t>
            </w:r>
          </w:p>
        </w:tc>
      </w:tr>
      <w:tr w:rsidR="00B4443F">
        <w:tc>
          <w:tcPr>
            <w:tcW w:w="1590" w:type="dxa"/>
            <w:tcBorders>
              <w:top w:val="dashed" w:sz="8" w:space="0" w:color="000000"/>
              <w:bottom w:val="dashed" w:sz="8" w:space="0" w:color="000000"/>
              <w:right w:val="dashed" w:sz="8" w:space="0" w:color="000000"/>
            </w:tcBorders>
            <w:shd w:val="clear" w:color="auto" w:fill="F3F3F3"/>
            <w:tcMar>
              <w:top w:w="86" w:type="dxa"/>
              <w:left w:w="86" w:type="dxa"/>
              <w:bottom w:w="86" w:type="dxa"/>
              <w:right w:w="86" w:type="dxa"/>
            </w:tcMar>
          </w:tcPr>
          <w:p w:rsidR="00B4443F" w:rsidRDefault="004403EE">
            <w:pPr>
              <w:tabs>
                <w:tab w:val="left" w:pos="1020"/>
              </w:tabs>
              <w:spacing w:before="200" w:after="200"/>
              <w:ind w:right="0"/>
              <w:rPr>
                <w:b/>
                <w:smallCaps/>
              </w:rPr>
            </w:pPr>
            <w:r>
              <w:rPr>
                <w:b/>
                <w:smallCaps/>
              </w:rPr>
              <w:t>10.2</w:t>
            </w:r>
          </w:p>
        </w:tc>
        <w:tc>
          <w:tcPr>
            <w:tcW w:w="2745" w:type="dxa"/>
            <w:tcBorders>
              <w:top w:val="dashed" w:sz="8" w:space="0" w:color="000000"/>
              <w:left w:val="dashed" w:sz="8" w:space="0" w:color="000000"/>
              <w:bottom w:val="dashed" w:sz="8" w:space="0" w:color="000000"/>
              <w:right w:val="dashed" w:sz="8" w:space="0" w:color="000000"/>
            </w:tcBorders>
            <w:tcMar>
              <w:top w:w="86" w:type="dxa"/>
              <w:left w:w="86" w:type="dxa"/>
              <w:bottom w:w="86" w:type="dxa"/>
              <w:right w:w="86" w:type="dxa"/>
            </w:tcMar>
          </w:tcPr>
          <w:p w:rsidR="00B4443F" w:rsidRDefault="004403EE">
            <w:pPr>
              <w:ind w:right="0"/>
            </w:pPr>
            <w:r>
              <w:t>Permitted guarantors for advance payment</w:t>
            </w:r>
          </w:p>
        </w:tc>
        <w:tc>
          <w:tcPr>
            <w:tcW w:w="4650" w:type="dxa"/>
            <w:tcBorders>
              <w:top w:val="dashed" w:sz="8" w:space="0" w:color="000000"/>
              <w:left w:val="dashed" w:sz="8" w:space="0" w:color="000000"/>
              <w:bottom w:val="dashed" w:sz="8" w:space="0" w:color="000000"/>
            </w:tcBorders>
            <w:tcMar>
              <w:top w:w="86" w:type="dxa"/>
              <w:left w:w="86" w:type="dxa"/>
              <w:bottom w:w="86" w:type="dxa"/>
              <w:right w:w="86" w:type="dxa"/>
            </w:tcMar>
          </w:tcPr>
          <w:p w:rsidR="00B4443F" w:rsidRDefault="004403EE">
            <w:pPr>
              <w:ind w:right="0"/>
            </w:pPr>
            <w:r>
              <w:rPr>
                <w:sz w:val="22"/>
                <w:szCs w:val="22"/>
              </w:rPr>
              <w:t xml:space="preserve">☐ </w:t>
            </w:r>
            <w:r>
              <w:t>Bank or financial institutions approved by the Employer</w:t>
            </w:r>
          </w:p>
          <w:p w:rsidR="00B4443F" w:rsidRDefault="004403EE">
            <w:pPr>
              <w:ind w:right="0"/>
            </w:pPr>
            <w:r>
              <w:rPr>
                <w:sz w:val="22"/>
                <w:szCs w:val="22"/>
              </w:rPr>
              <w:t xml:space="preserve">☐ </w:t>
            </w:r>
            <w:r>
              <w:t>Bank approved by the Employer</w:t>
            </w:r>
          </w:p>
        </w:tc>
      </w:tr>
      <w:tr w:rsidR="00B4443F">
        <w:tc>
          <w:tcPr>
            <w:tcW w:w="1590" w:type="dxa"/>
            <w:tcBorders>
              <w:top w:val="dashed" w:sz="8" w:space="0" w:color="000000"/>
              <w:bottom w:val="dashed" w:sz="8" w:space="0" w:color="000000"/>
              <w:right w:val="dashed" w:sz="8" w:space="0" w:color="000000"/>
            </w:tcBorders>
            <w:shd w:val="clear" w:color="auto" w:fill="F3F3F3"/>
            <w:tcMar>
              <w:top w:w="86" w:type="dxa"/>
              <w:left w:w="86" w:type="dxa"/>
              <w:bottom w:w="86" w:type="dxa"/>
              <w:right w:w="86" w:type="dxa"/>
            </w:tcMar>
          </w:tcPr>
          <w:p w:rsidR="00B4443F" w:rsidRDefault="004403EE">
            <w:pPr>
              <w:spacing w:before="60" w:after="60"/>
              <w:ind w:right="0"/>
              <w:rPr>
                <w:b/>
              </w:rPr>
            </w:pPr>
            <w:r>
              <w:rPr>
                <w:b/>
              </w:rPr>
              <w:t>10.2</w:t>
            </w:r>
          </w:p>
        </w:tc>
        <w:tc>
          <w:tcPr>
            <w:tcW w:w="2745" w:type="dxa"/>
            <w:tcBorders>
              <w:top w:val="dashed" w:sz="8" w:space="0" w:color="000000"/>
              <w:left w:val="dashed" w:sz="8" w:space="0" w:color="000000"/>
              <w:bottom w:val="dashed" w:sz="8" w:space="0" w:color="000000"/>
              <w:right w:val="dashed" w:sz="8" w:space="0" w:color="000000"/>
            </w:tcBorders>
            <w:tcMar>
              <w:top w:w="86" w:type="dxa"/>
              <w:left w:w="86" w:type="dxa"/>
              <w:bottom w:w="86" w:type="dxa"/>
              <w:right w:w="86" w:type="dxa"/>
            </w:tcMar>
          </w:tcPr>
          <w:p w:rsidR="00B4443F" w:rsidRDefault="004403EE">
            <w:pPr>
              <w:tabs>
                <w:tab w:val="right" w:pos="1134"/>
              </w:tabs>
              <w:ind w:right="0"/>
            </w:pPr>
            <w:r>
              <w:t>Period of repayment of advance payment</w:t>
            </w:r>
          </w:p>
        </w:tc>
        <w:tc>
          <w:tcPr>
            <w:tcW w:w="4650" w:type="dxa"/>
            <w:tcBorders>
              <w:top w:val="dashed" w:sz="8" w:space="0" w:color="000000"/>
              <w:left w:val="dashed" w:sz="8" w:space="0" w:color="000000"/>
              <w:bottom w:val="dashed" w:sz="8" w:space="0" w:color="000000"/>
            </w:tcBorders>
            <w:tcMar>
              <w:top w:w="86" w:type="dxa"/>
              <w:left w:w="86" w:type="dxa"/>
              <w:bottom w:w="86" w:type="dxa"/>
              <w:right w:w="86" w:type="dxa"/>
            </w:tcMar>
          </w:tcPr>
          <w:p w:rsidR="00B4443F" w:rsidRDefault="004403EE">
            <w:pPr>
              <w:ind w:right="0"/>
            </w:pPr>
            <w:r>
              <w:rPr>
                <w:sz w:val="22"/>
                <w:szCs w:val="22"/>
              </w:rPr>
              <w:t xml:space="preserve">☐ </w:t>
            </w:r>
            <w:r>
              <w:rPr>
                <w:shd w:val="clear" w:color="auto" w:fill="D9D9D9"/>
              </w:rPr>
              <w:t>___</w:t>
            </w:r>
            <w:r>
              <w:t xml:space="preserve"> months</w:t>
            </w:r>
          </w:p>
          <w:p w:rsidR="00B4443F" w:rsidRDefault="004403EE">
            <w:pPr>
              <w:ind w:right="0"/>
            </w:pPr>
            <w:r>
              <w:rPr>
                <w:sz w:val="22"/>
                <w:szCs w:val="22"/>
              </w:rPr>
              <w:t xml:space="preserve">☐ </w:t>
            </w:r>
            <w:r>
              <w:rPr>
                <w:shd w:val="clear" w:color="auto" w:fill="D9D9D9"/>
              </w:rPr>
              <w:t>___</w:t>
            </w:r>
            <w:r>
              <w:t xml:space="preserve"> IPCs</w:t>
            </w:r>
          </w:p>
        </w:tc>
      </w:tr>
      <w:tr w:rsidR="00B4443F">
        <w:tc>
          <w:tcPr>
            <w:tcW w:w="1590" w:type="dxa"/>
            <w:tcBorders>
              <w:top w:val="dashed" w:sz="8" w:space="0" w:color="000000"/>
              <w:bottom w:val="dashed" w:sz="8" w:space="0" w:color="000000"/>
              <w:right w:val="dashed" w:sz="8" w:space="0" w:color="000000"/>
            </w:tcBorders>
            <w:shd w:val="clear" w:color="auto" w:fill="F3F3F3"/>
            <w:tcMar>
              <w:top w:w="86" w:type="dxa"/>
              <w:left w:w="86" w:type="dxa"/>
              <w:bottom w:w="86" w:type="dxa"/>
              <w:right w:w="86" w:type="dxa"/>
            </w:tcMar>
          </w:tcPr>
          <w:p w:rsidR="00B4443F" w:rsidRDefault="004403EE">
            <w:pPr>
              <w:tabs>
                <w:tab w:val="left" w:pos="1020"/>
              </w:tabs>
              <w:bidi/>
              <w:spacing w:before="200" w:after="200"/>
              <w:ind w:right="0"/>
              <w:jc w:val="right"/>
              <w:rPr>
                <w:b/>
                <w:smallCaps/>
              </w:rPr>
            </w:pPr>
            <w:r>
              <w:rPr>
                <w:b/>
                <w:smallCaps/>
              </w:rPr>
              <w:t>10.3</w:t>
            </w:r>
          </w:p>
        </w:tc>
        <w:tc>
          <w:tcPr>
            <w:tcW w:w="2745" w:type="dxa"/>
            <w:tcBorders>
              <w:top w:val="dashed" w:sz="8" w:space="0" w:color="000000"/>
              <w:left w:val="dashed" w:sz="8" w:space="0" w:color="000000"/>
              <w:bottom w:val="dashed" w:sz="8" w:space="0" w:color="000000"/>
              <w:right w:val="dashed" w:sz="8" w:space="0" w:color="000000"/>
            </w:tcBorders>
            <w:tcMar>
              <w:top w:w="86" w:type="dxa"/>
              <w:left w:w="86" w:type="dxa"/>
              <w:bottom w:w="86" w:type="dxa"/>
              <w:right w:w="86" w:type="dxa"/>
            </w:tcMar>
          </w:tcPr>
          <w:p w:rsidR="00B4443F" w:rsidRDefault="004403EE">
            <w:pPr>
              <w:tabs>
                <w:tab w:val="right" w:pos="1134"/>
              </w:tabs>
              <w:ind w:right="0"/>
            </w:pPr>
            <w:r>
              <w:t>Retention Money to be deducted from the IPC</w:t>
            </w:r>
          </w:p>
        </w:tc>
        <w:tc>
          <w:tcPr>
            <w:tcW w:w="4650" w:type="dxa"/>
            <w:tcBorders>
              <w:top w:val="dashed" w:sz="8" w:space="0" w:color="000000"/>
              <w:left w:val="dashed" w:sz="8" w:space="0" w:color="000000"/>
              <w:bottom w:val="dashed" w:sz="8" w:space="0" w:color="000000"/>
            </w:tcBorders>
            <w:tcMar>
              <w:top w:w="86" w:type="dxa"/>
              <w:left w:w="86" w:type="dxa"/>
              <w:bottom w:w="86" w:type="dxa"/>
              <w:right w:w="86" w:type="dxa"/>
            </w:tcMar>
          </w:tcPr>
          <w:p w:rsidR="00B4443F" w:rsidRDefault="004403EE">
            <w:pPr>
              <w:tabs>
                <w:tab w:val="left" w:pos="850"/>
                <w:tab w:val="right" w:pos="1928"/>
                <w:tab w:val="left" w:pos="4819"/>
              </w:tabs>
              <w:ind w:right="-30"/>
            </w:pPr>
            <w:r>
              <w:rPr>
                <w:shd w:val="clear" w:color="auto" w:fill="D9D9D9"/>
              </w:rPr>
              <w:t>___</w:t>
            </w:r>
            <w:r>
              <w:t xml:space="preserve"> % of the relevant value of the Works completed</w:t>
            </w:r>
          </w:p>
        </w:tc>
      </w:tr>
      <w:tr w:rsidR="00B4443F">
        <w:trPr>
          <w:trHeight w:val="480"/>
        </w:trPr>
        <w:tc>
          <w:tcPr>
            <w:tcW w:w="1590" w:type="dxa"/>
            <w:tcBorders>
              <w:top w:val="dashed" w:sz="8" w:space="0" w:color="000000"/>
              <w:left w:val="nil"/>
              <w:bottom w:val="dashed" w:sz="8" w:space="0" w:color="000000"/>
              <w:right w:val="dashed" w:sz="8" w:space="0" w:color="000000"/>
            </w:tcBorders>
            <w:shd w:val="clear" w:color="auto" w:fill="F3F3F3"/>
            <w:tcMar>
              <w:top w:w="86" w:type="dxa"/>
              <w:left w:w="86" w:type="dxa"/>
              <w:bottom w:w="86" w:type="dxa"/>
              <w:right w:w="86" w:type="dxa"/>
            </w:tcMar>
          </w:tcPr>
          <w:p w:rsidR="00B4443F" w:rsidRDefault="004403EE">
            <w:pPr>
              <w:spacing w:before="60" w:after="60"/>
              <w:ind w:right="0"/>
              <w:rPr>
                <w:b/>
              </w:rPr>
            </w:pPr>
            <w:r>
              <w:rPr>
                <w:b/>
              </w:rPr>
              <w:t>10.3</w:t>
            </w:r>
          </w:p>
        </w:tc>
        <w:tc>
          <w:tcPr>
            <w:tcW w:w="2745" w:type="dxa"/>
            <w:tcBorders>
              <w:top w:val="dashed" w:sz="8" w:space="0" w:color="000000"/>
              <w:left w:val="dashed" w:sz="8" w:space="0" w:color="000000"/>
              <w:bottom w:val="dashed" w:sz="8" w:space="0" w:color="000000"/>
              <w:right w:val="dashed" w:sz="8" w:space="0" w:color="000000"/>
            </w:tcBorders>
            <w:tcMar>
              <w:top w:w="86" w:type="dxa"/>
              <w:left w:w="86" w:type="dxa"/>
              <w:bottom w:w="86" w:type="dxa"/>
              <w:right w:w="86" w:type="dxa"/>
            </w:tcMar>
          </w:tcPr>
          <w:p w:rsidR="00B4443F" w:rsidRDefault="004403EE">
            <w:pPr>
              <w:tabs>
                <w:tab w:val="right" w:pos="1134"/>
              </w:tabs>
              <w:spacing w:line="288" w:lineRule="auto"/>
              <w:ind w:right="0"/>
            </w:pPr>
            <w:r>
              <w:t>Limit of Retention Money</w:t>
            </w:r>
          </w:p>
        </w:tc>
        <w:tc>
          <w:tcPr>
            <w:tcW w:w="4650" w:type="dxa"/>
            <w:tcBorders>
              <w:top w:val="dashed" w:sz="8" w:space="0" w:color="000000"/>
              <w:left w:val="dashed" w:sz="8" w:space="0" w:color="000000"/>
              <w:bottom w:val="dashed" w:sz="8" w:space="0" w:color="000000"/>
              <w:right w:val="nil"/>
            </w:tcBorders>
            <w:tcMar>
              <w:top w:w="86" w:type="dxa"/>
              <w:left w:w="86" w:type="dxa"/>
              <w:bottom w:w="86" w:type="dxa"/>
              <w:right w:w="86" w:type="dxa"/>
            </w:tcMar>
          </w:tcPr>
          <w:p w:rsidR="00B4443F" w:rsidRDefault="004403EE">
            <w:pPr>
              <w:ind w:right="0"/>
            </w:pPr>
            <w:r>
              <w:rPr>
                <w:sz w:val="22"/>
                <w:szCs w:val="22"/>
              </w:rPr>
              <w:t xml:space="preserve">☐ </w:t>
            </w:r>
            <w:r>
              <w:rPr>
                <w:shd w:val="clear" w:color="auto" w:fill="D9D9D9"/>
              </w:rPr>
              <w:t>_____________ USD</w:t>
            </w:r>
            <w:r>
              <w:t xml:space="preserve"> </w:t>
            </w:r>
          </w:p>
          <w:p w:rsidR="00B4443F" w:rsidRDefault="004403EE">
            <w:pPr>
              <w:ind w:right="0"/>
            </w:pPr>
            <w:r>
              <w:rPr>
                <w:sz w:val="22"/>
                <w:szCs w:val="22"/>
              </w:rPr>
              <w:t xml:space="preserve">☐ </w:t>
            </w:r>
            <w:r>
              <w:rPr>
                <w:shd w:val="clear" w:color="auto" w:fill="D9D9D9"/>
              </w:rPr>
              <w:t>5</w:t>
            </w:r>
            <w:r>
              <w:t xml:space="preserve"> % of Contract Price</w:t>
            </w:r>
          </w:p>
        </w:tc>
      </w:tr>
      <w:tr w:rsidR="00B4443F">
        <w:trPr>
          <w:trHeight w:val="480"/>
        </w:trPr>
        <w:tc>
          <w:tcPr>
            <w:tcW w:w="1590" w:type="dxa"/>
            <w:tcBorders>
              <w:top w:val="dashed" w:sz="8" w:space="0" w:color="000000"/>
              <w:bottom w:val="dashed" w:sz="8" w:space="0" w:color="000000"/>
              <w:right w:val="dashed" w:sz="8" w:space="0" w:color="000000"/>
            </w:tcBorders>
            <w:shd w:val="clear" w:color="auto" w:fill="F3F3F3"/>
            <w:tcMar>
              <w:top w:w="86" w:type="dxa"/>
              <w:left w:w="86" w:type="dxa"/>
              <w:bottom w:w="86" w:type="dxa"/>
              <w:right w:w="86" w:type="dxa"/>
            </w:tcMar>
          </w:tcPr>
          <w:p w:rsidR="00B4443F" w:rsidRDefault="004403EE">
            <w:pPr>
              <w:tabs>
                <w:tab w:val="left" w:pos="1020"/>
              </w:tabs>
              <w:spacing w:before="200" w:after="200"/>
              <w:ind w:right="0"/>
              <w:rPr>
                <w:b/>
                <w:smallCaps/>
              </w:rPr>
            </w:pPr>
            <w:r>
              <w:rPr>
                <w:b/>
                <w:smallCaps/>
              </w:rPr>
              <w:t>10.3</w:t>
            </w:r>
          </w:p>
        </w:tc>
        <w:tc>
          <w:tcPr>
            <w:tcW w:w="2745" w:type="dxa"/>
            <w:tcBorders>
              <w:top w:val="dashed" w:sz="8" w:space="0" w:color="000000"/>
              <w:left w:val="dashed" w:sz="8" w:space="0" w:color="000000"/>
              <w:bottom w:val="dashed" w:sz="8" w:space="0" w:color="000000"/>
              <w:right w:val="dashed" w:sz="8" w:space="0" w:color="000000"/>
            </w:tcBorders>
            <w:tcMar>
              <w:top w:w="86" w:type="dxa"/>
              <w:left w:w="86" w:type="dxa"/>
              <w:bottom w:w="86" w:type="dxa"/>
              <w:right w:w="86" w:type="dxa"/>
            </w:tcMar>
          </w:tcPr>
          <w:p w:rsidR="00B4443F" w:rsidRDefault="004403EE">
            <w:pPr>
              <w:ind w:right="0"/>
            </w:pPr>
            <w:r>
              <w:t xml:space="preserve">Rate of advance payment deductions </w:t>
            </w:r>
          </w:p>
        </w:tc>
        <w:tc>
          <w:tcPr>
            <w:tcW w:w="4650" w:type="dxa"/>
            <w:tcBorders>
              <w:top w:val="dashed" w:sz="8" w:space="0" w:color="000000"/>
              <w:left w:val="dashed" w:sz="8" w:space="0" w:color="000000"/>
              <w:bottom w:val="dashed" w:sz="8" w:space="0" w:color="000000"/>
            </w:tcBorders>
            <w:tcMar>
              <w:top w:w="86" w:type="dxa"/>
              <w:left w:w="86" w:type="dxa"/>
              <w:bottom w:w="86" w:type="dxa"/>
              <w:right w:w="86" w:type="dxa"/>
            </w:tcMar>
          </w:tcPr>
          <w:p w:rsidR="00B4443F" w:rsidRDefault="004403EE">
            <w:pPr>
              <w:tabs>
                <w:tab w:val="left" w:pos="850"/>
                <w:tab w:val="right" w:pos="1928"/>
                <w:tab w:val="left" w:pos="4819"/>
              </w:tabs>
              <w:ind w:right="0"/>
            </w:pPr>
            <w:r>
              <w:rPr>
                <w:shd w:val="clear" w:color="auto" w:fill="D9D9D9"/>
              </w:rPr>
              <w:t>___</w:t>
            </w:r>
            <w:r>
              <w:t xml:space="preserve"> % of the relevant value of the Works completed</w:t>
            </w:r>
          </w:p>
        </w:tc>
      </w:tr>
      <w:tr w:rsidR="00B4443F">
        <w:trPr>
          <w:trHeight w:val="390"/>
        </w:trPr>
        <w:tc>
          <w:tcPr>
            <w:tcW w:w="1590" w:type="dxa"/>
            <w:tcBorders>
              <w:top w:val="dashed" w:sz="8" w:space="0" w:color="000000"/>
              <w:bottom w:val="dashed" w:sz="8" w:space="0" w:color="000000"/>
              <w:right w:val="dashed" w:sz="8" w:space="0" w:color="000000"/>
            </w:tcBorders>
            <w:shd w:val="clear" w:color="auto" w:fill="F3F3F3"/>
            <w:tcMar>
              <w:top w:w="86" w:type="dxa"/>
              <w:left w:w="86" w:type="dxa"/>
              <w:bottom w:w="86" w:type="dxa"/>
              <w:right w:w="86" w:type="dxa"/>
            </w:tcMar>
          </w:tcPr>
          <w:p w:rsidR="00B4443F" w:rsidRDefault="004403EE">
            <w:pPr>
              <w:tabs>
                <w:tab w:val="right" w:pos="1134"/>
              </w:tabs>
              <w:spacing w:before="200" w:after="200"/>
              <w:ind w:right="0"/>
              <w:rPr>
                <w:b/>
              </w:rPr>
            </w:pPr>
            <w:r>
              <w:rPr>
                <w:b/>
              </w:rPr>
              <w:t>10.5</w:t>
            </w:r>
          </w:p>
        </w:tc>
        <w:tc>
          <w:tcPr>
            <w:tcW w:w="2745" w:type="dxa"/>
            <w:tcBorders>
              <w:top w:val="dashed" w:sz="8" w:space="0" w:color="000000"/>
              <w:left w:val="dashed" w:sz="8" w:space="0" w:color="000000"/>
              <w:bottom w:val="dashed" w:sz="8" w:space="0" w:color="000000"/>
              <w:right w:val="dashed" w:sz="8" w:space="0" w:color="000000"/>
            </w:tcBorders>
            <w:tcMar>
              <w:top w:w="86" w:type="dxa"/>
              <w:left w:w="86" w:type="dxa"/>
              <w:bottom w:w="86" w:type="dxa"/>
              <w:right w:w="86" w:type="dxa"/>
            </w:tcMar>
          </w:tcPr>
          <w:p w:rsidR="00B4443F" w:rsidRDefault="004403EE">
            <w:pPr>
              <w:tabs>
                <w:tab w:val="right" w:pos="1134"/>
              </w:tabs>
              <w:ind w:right="0"/>
            </w:pPr>
            <w:r>
              <w:t>Retention Money to be released at taking over of Works or Sections</w:t>
            </w:r>
          </w:p>
        </w:tc>
        <w:tc>
          <w:tcPr>
            <w:tcW w:w="4650" w:type="dxa"/>
            <w:tcBorders>
              <w:top w:val="dashed" w:sz="8" w:space="0" w:color="000000"/>
              <w:left w:val="dashed" w:sz="8" w:space="0" w:color="000000"/>
              <w:bottom w:val="dashed" w:sz="8" w:space="0" w:color="000000"/>
            </w:tcBorders>
            <w:tcMar>
              <w:top w:w="86" w:type="dxa"/>
              <w:left w:w="86" w:type="dxa"/>
              <w:bottom w:w="86" w:type="dxa"/>
              <w:right w:w="86" w:type="dxa"/>
            </w:tcMar>
          </w:tcPr>
          <w:p w:rsidR="00B4443F" w:rsidRDefault="004403EE">
            <w:pPr>
              <w:spacing w:before="60" w:after="60"/>
              <w:ind w:right="0"/>
              <w:jc w:val="both"/>
            </w:pPr>
            <w:r>
              <w:rPr>
                <w:shd w:val="clear" w:color="auto" w:fill="D9D9D9"/>
              </w:rPr>
              <w:t>___</w:t>
            </w:r>
            <w:r>
              <w:t xml:space="preserve"> % of the Retention Money deducted for the value of the Section or whole of the Works, as applicable</w:t>
            </w:r>
          </w:p>
        </w:tc>
      </w:tr>
      <w:tr w:rsidR="00B4443F">
        <w:trPr>
          <w:trHeight w:val="390"/>
        </w:trPr>
        <w:tc>
          <w:tcPr>
            <w:tcW w:w="1590" w:type="dxa"/>
            <w:tcBorders>
              <w:top w:val="dashed" w:sz="8" w:space="0" w:color="000000"/>
              <w:bottom w:val="dashed" w:sz="8" w:space="0" w:color="000000"/>
              <w:right w:val="dashed" w:sz="8" w:space="0" w:color="000000"/>
            </w:tcBorders>
            <w:shd w:val="clear" w:color="auto" w:fill="F3F3F3"/>
            <w:tcMar>
              <w:top w:w="86" w:type="dxa"/>
              <w:left w:w="86" w:type="dxa"/>
              <w:bottom w:w="86" w:type="dxa"/>
              <w:right w:w="86" w:type="dxa"/>
            </w:tcMar>
          </w:tcPr>
          <w:p w:rsidR="00B4443F" w:rsidRDefault="004403EE">
            <w:pPr>
              <w:tabs>
                <w:tab w:val="right" w:pos="1134"/>
              </w:tabs>
              <w:spacing w:before="200" w:after="200"/>
              <w:ind w:right="0"/>
              <w:rPr>
                <w:b/>
              </w:rPr>
            </w:pPr>
            <w:r>
              <w:rPr>
                <w:b/>
              </w:rPr>
              <w:t>10.10</w:t>
            </w:r>
          </w:p>
        </w:tc>
        <w:tc>
          <w:tcPr>
            <w:tcW w:w="2745" w:type="dxa"/>
            <w:tcBorders>
              <w:top w:val="dashed" w:sz="8" w:space="0" w:color="000000"/>
              <w:left w:val="dashed" w:sz="8" w:space="0" w:color="000000"/>
              <w:bottom w:val="dashed" w:sz="8" w:space="0" w:color="000000"/>
              <w:right w:val="dashed" w:sz="8" w:space="0" w:color="000000"/>
            </w:tcBorders>
            <w:tcMar>
              <w:top w:w="86" w:type="dxa"/>
              <w:left w:w="86" w:type="dxa"/>
              <w:bottom w:w="86" w:type="dxa"/>
              <w:right w:w="86" w:type="dxa"/>
            </w:tcMar>
          </w:tcPr>
          <w:p w:rsidR="00B4443F" w:rsidRDefault="004403EE">
            <w:pPr>
              <w:tabs>
                <w:tab w:val="left" w:pos="567"/>
                <w:tab w:val="left" w:pos="4819"/>
              </w:tabs>
              <w:ind w:right="0"/>
            </w:pPr>
            <w:r>
              <w:t>Currencies of payment</w:t>
            </w:r>
          </w:p>
        </w:tc>
        <w:tc>
          <w:tcPr>
            <w:tcW w:w="4650" w:type="dxa"/>
            <w:tcBorders>
              <w:top w:val="dashed" w:sz="8" w:space="0" w:color="000000"/>
              <w:left w:val="dashed" w:sz="8" w:space="0" w:color="000000"/>
              <w:bottom w:val="dashed" w:sz="8" w:space="0" w:color="000000"/>
            </w:tcBorders>
            <w:tcMar>
              <w:top w:w="86" w:type="dxa"/>
              <w:left w:w="86" w:type="dxa"/>
              <w:bottom w:w="86" w:type="dxa"/>
              <w:right w:w="86" w:type="dxa"/>
            </w:tcMar>
          </w:tcPr>
          <w:p w:rsidR="00B4443F" w:rsidRDefault="004403EE">
            <w:pPr>
              <w:widowControl w:val="0"/>
              <w:ind w:right="0"/>
              <w:rPr>
                <w:shd w:val="clear" w:color="auto" w:fill="D9D9D9"/>
              </w:rPr>
            </w:pPr>
            <w:r>
              <w:rPr>
                <w:b/>
              </w:rPr>
              <w:t xml:space="preserve">Currency 1: </w:t>
            </w:r>
            <w:r>
              <w:rPr>
                <w:shd w:val="clear" w:color="auto" w:fill="D9D9D9"/>
              </w:rPr>
              <w:t>______________</w:t>
            </w:r>
            <w:r>
              <w:t xml:space="preserve"> </w:t>
            </w:r>
          </w:p>
          <w:p w:rsidR="00B4443F" w:rsidRDefault="004403EE">
            <w:pPr>
              <w:widowControl w:val="0"/>
              <w:ind w:right="0"/>
            </w:pPr>
            <w:r>
              <w:rPr>
                <w:b/>
              </w:rPr>
              <w:t xml:space="preserve">Currency 2: </w:t>
            </w:r>
            <w:r>
              <w:rPr>
                <w:shd w:val="clear" w:color="auto" w:fill="D9D9D9"/>
              </w:rPr>
              <w:t>______________</w:t>
            </w:r>
            <w:r>
              <w:t xml:space="preserve"> </w:t>
            </w:r>
          </w:p>
        </w:tc>
      </w:tr>
      <w:tr w:rsidR="00B4443F">
        <w:trPr>
          <w:trHeight w:val="390"/>
        </w:trPr>
        <w:tc>
          <w:tcPr>
            <w:tcW w:w="1590" w:type="dxa"/>
            <w:tcBorders>
              <w:top w:val="dashed" w:sz="8" w:space="0" w:color="000000"/>
              <w:bottom w:val="dashed" w:sz="8" w:space="0" w:color="000000"/>
              <w:right w:val="dashed" w:sz="8" w:space="0" w:color="000000"/>
            </w:tcBorders>
            <w:shd w:val="clear" w:color="auto" w:fill="F3F3F3"/>
            <w:tcMar>
              <w:top w:w="86" w:type="dxa"/>
              <w:left w:w="86" w:type="dxa"/>
              <w:bottom w:w="86" w:type="dxa"/>
              <w:right w:w="86" w:type="dxa"/>
            </w:tcMar>
          </w:tcPr>
          <w:p w:rsidR="00B4443F" w:rsidRDefault="004403EE">
            <w:pPr>
              <w:tabs>
                <w:tab w:val="right" w:pos="1134"/>
              </w:tabs>
              <w:spacing w:before="200" w:after="200"/>
              <w:ind w:right="0"/>
              <w:rPr>
                <w:b/>
              </w:rPr>
            </w:pPr>
            <w:r>
              <w:rPr>
                <w:b/>
              </w:rPr>
              <w:t>10.10</w:t>
            </w:r>
          </w:p>
        </w:tc>
        <w:tc>
          <w:tcPr>
            <w:tcW w:w="2745" w:type="dxa"/>
            <w:tcBorders>
              <w:top w:val="dashed" w:sz="8" w:space="0" w:color="000000"/>
              <w:left w:val="dashed" w:sz="8" w:space="0" w:color="000000"/>
              <w:bottom w:val="dashed" w:sz="8" w:space="0" w:color="000000"/>
              <w:right w:val="dashed" w:sz="8" w:space="0" w:color="000000"/>
            </w:tcBorders>
            <w:tcMar>
              <w:top w:w="86" w:type="dxa"/>
              <w:left w:w="86" w:type="dxa"/>
              <w:bottom w:w="86" w:type="dxa"/>
              <w:right w:w="86" w:type="dxa"/>
            </w:tcMar>
          </w:tcPr>
          <w:p w:rsidR="00B4443F" w:rsidRDefault="004403EE">
            <w:pPr>
              <w:ind w:right="0"/>
            </w:pPr>
            <w:r>
              <w:t>Proportions of currencies for payment</w:t>
            </w:r>
          </w:p>
        </w:tc>
        <w:tc>
          <w:tcPr>
            <w:tcW w:w="4650" w:type="dxa"/>
            <w:tcBorders>
              <w:top w:val="dashed" w:sz="8" w:space="0" w:color="000000"/>
              <w:left w:val="dashed" w:sz="8" w:space="0" w:color="000000"/>
              <w:bottom w:val="dashed" w:sz="8" w:space="0" w:color="000000"/>
            </w:tcBorders>
            <w:tcMar>
              <w:top w:w="86" w:type="dxa"/>
              <w:left w:w="86" w:type="dxa"/>
              <w:bottom w:w="86" w:type="dxa"/>
              <w:right w:w="86" w:type="dxa"/>
            </w:tcMar>
          </w:tcPr>
          <w:p w:rsidR="00B4443F" w:rsidRDefault="004403EE">
            <w:pPr>
              <w:widowControl w:val="0"/>
              <w:ind w:right="0"/>
              <w:rPr>
                <w:b/>
                <w:shd w:val="clear" w:color="auto" w:fill="D9D9D9"/>
              </w:rPr>
            </w:pPr>
            <w:r>
              <w:rPr>
                <w:b/>
              </w:rPr>
              <w:t xml:space="preserve">Currency 1: </w:t>
            </w:r>
            <w:r>
              <w:rPr>
                <w:shd w:val="clear" w:color="auto" w:fill="CCCCCC"/>
              </w:rPr>
              <w:t>___</w:t>
            </w:r>
            <w:r>
              <w:rPr>
                <w:b/>
              </w:rPr>
              <w:t xml:space="preserve"> </w:t>
            </w:r>
            <w:r>
              <w:t>%</w:t>
            </w:r>
          </w:p>
          <w:p w:rsidR="00B4443F" w:rsidRDefault="004403EE">
            <w:pPr>
              <w:widowControl w:val="0"/>
              <w:ind w:right="0"/>
              <w:rPr>
                <w:b/>
              </w:rPr>
            </w:pPr>
            <w:r>
              <w:rPr>
                <w:b/>
              </w:rPr>
              <w:t xml:space="preserve">Currency 2: </w:t>
            </w:r>
            <w:r>
              <w:rPr>
                <w:shd w:val="clear" w:color="auto" w:fill="CCCCCC"/>
              </w:rPr>
              <w:t>___</w:t>
            </w:r>
            <w:r>
              <w:t xml:space="preserve"> %</w:t>
            </w:r>
          </w:p>
        </w:tc>
      </w:tr>
      <w:tr w:rsidR="00B4443F">
        <w:trPr>
          <w:trHeight w:val="450"/>
        </w:trPr>
        <w:tc>
          <w:tcPr>
            <w:tcW w:w="1590" w:type="dxa"/>
            <w:tcBorders>
              <w:top w:val="dashed" w:sz="8" w:space="0" w:color="000000"/>
              <w:bottom w:val="dashed" w:sz="8" w:space="0" w:color="000000"/>
              <w:right w:val="dashed" w:sz="8" w:space="0" w:color="000000"/>
            </w:tcBorders>
            <w:shd w:val="clear" w:color="auto" w:fill="F3F3F3"/>
            <w:tcMar>
              <w:top w:w="86" w:type="dxa"/>
              <w:left w:w="86" w:type="dxa"/>
              <w:bottom w:w="86" w:type="dxa"/>
              <w:right w:w="86" w:type="dxa"/>
            </w:tcMar>
          </w:tcPr>
          <w:p w:rsidR="00B4443F" w:rsidRDefault="004403EE">
            <w:pPr>
              <w:tabs>
                <w:tab w:val="right" w:pos="1134"/>
              </w:tabs>
              <w:spacing w:before="200" w:after="200"/>
              <w:ind w:right="0"/>
              <w:rPr>
                <w:b/>
              </w:rPr>
            </w:pPr>
            <w:r>
              <w:rPr>
                <w:b/>
              </w:rPr>
              <w:t>10.10</w:t>
            </w:r>
          </w:p>
        </w:tc>
        <w:tc>
          <w:tcPr>
            <w:tcW w:w="2745" w:type="dxa"/>
            <w:tcBorders>
              <w:top w:val="dashed" w:sz="8" w:space="0" w:color="000000"/>
              <w:left w:val="dashed" w:sz="8" w:space="0" w:color="000000"/>
              <w:bottom w:val="dashed" w:sz="8" w:space="0" w:color="000000"/>
              <w:right w:val="dashed" w:sz="8" w:space="0" w:color="000000"/>
            </w:tcBorders>
            <w:tcMar>
              <w:top w:w="86" w:type="dxa"/>
              <w:left w:w="86" w:type="dxa"/>
              <w:bottom w:w="86" w:type="dxa"/>
              <w:right w:w="86" w:type="dxa"/>
            </w:tcMar>
          </w:tcPr>
          <w:p w:rsidR="00B4443F" w:rsidRDefault="004403EE">
            <w:pPr>
              <w:ind w:right="0"/>
            </w:pPr>
            <w:r>
              <w:t>Rate of exchange</w:t>
            </w:r>
          </w:p>
        </w:tc>
        <w:tc>
          <w:tcPr>
            <w:tcW w:w="4650" w:type="dxa"/>
            <w:tcBorders>
              <w:top w:val="dashed" w:sz="8" w:space="0" w:color="000000"/>
              <w:left w:val="dashed" w:sz="8" w:space="0" w:color="000000"/>
              <w:bottom w:val="dashed" w:sz="8" w:space="0" w:color="000000"/>
            </w:tcBorders>
            <w:tcMar>
              <w:top w:w="86" w:type="dxa"/>
              <w:left w:w="86" w:type="dxa"/>
              <w:bottom w:w="86" w:type="dxa"/>
              <w:right w:w="86" w:type="dxa"/>
            </w:tcMar>
          </w:tcPr>
          <w:p w:rsidR="00B4443F" w:rsidRDefault="004403EE">
            <w:pPr>
              <w:widowControl w:val="0"/>
              <w:spacing w:line="360" w:lineRule="auto"/>
              <w:ind w:right="0"/>
            </w:pPr>
            <w:r>
              <w:rPr>
                <w:shd w:val="clear" w:color="auto" w:fill="D9D9D9"/>
              </w:rPr>
              <w:t>______________</w:t>
            </w:r>
          </w:p>
        </w:tc>
      </w:tr>
      <w:tr w:rsidR="00B4443F">
        <w:trPr>
          <w:trHeight w:val="390"/>
        </w:trPr>
        <w:tc>
          <w:tcPr>
            <w:tcW w:w="1590" w:type="dxa"/>
            <w:tcBorders>
              <w:top w:val="dashed" w:sz="8" w:space="0" w:color="000000"/>
              <w:bottom w:val="single" w:sz="18" w:space="0" w:color="000000"/>
              <w:right w:val="dashed" w:sz="8" w:space="0" w:color="000000"/>
            </w:tcBorders>
            <w:shd w:val="clear" w:color="auto" w:fill="F3F3F3"/>
            <w:tcMar>
              <w:top w:w="86" w:type="dxa"/>
              <w:left w:w="86" w:type="dxa"/>
              <w:bottom w:w="86" w:type="dxa"/>
              <w:right w:w="86" w:type="dxa"/>
            </w:tcMar>
          </w:tcPr>
          <w:p w:rsidR="00B4443F" w:rsidRDefault="004403EE">
            <w:pPr>
              <w:tabs>
                <w:tab w:val="right" w:pos="1134"/>
              </w:tabs>
              <w:spacing w:before="200" w:after="200"/>
              <w:ind w:right="0"/>
              <w:rPr>
                <w:b/>
              </w:rPr>
            </w:pPr>
            <w:r>
              <w:rPr>
                <w:b/>
              </w:rPr>
              <w:lastRenderedPageBreak/>
              <w:t>10.11</w:t>
            </w:r>
          </w:p>
        </w:tc>
        <w:tc>
          <w:tcPr>
            <w:tcW w:w="2745" w:type="dxa"/>
            <w:tcBorders>
              <w:top w:val="dashed" w:sz="8" w:space="0" w:color="000000"/>
              <w:left w:val="dashed" w:sz="8" w:space="0" w:color="000000"/>
              <w:bottom w:val="single" w:sz="18" w:space="0" w:color="000000"/>
              <w:right w:val="dashed" w:sz="8" w:space="0" w:color="000000"/>
            </w:tcBorders>
            <w:tcMar>
              <w:top w:w="86" w:type="dxa"/>
              <w:left w:w="86" w:type="dxa"/>
              <w:bottom w:w="86" w:type="dxa"/>
              <w:right w:w="86" w:type="dxa"/>
            </w:tcMar>
          </w:tcPr>
          <w:p w:rsidR="00B4443F" w:rsidRDefault="004403EE">
            <w:pPr>
              <w:ind w:right="0"/>
            </w:pPr>
            <w:r>
              <w:t>Annual rate of financing charges for delayed payment</w:t>
            </w:r>
          </w:p>
        </w:tc>
        <w:tc>
          <w:tcPr>
            <w:tcW w:w="4650" w:type="dxa"/>
            <w:tcBorders>
              <w:top w:val="dashed" w:sz="8" w:space="0" w:color="000000"/>
              <w:left w:val="dashed" w:sz="8" w:space="0" w:color="000000"/>
              <w:bottom w:val="single" w:sz="18" w:space="0" w:color="000000"/>
            </w:tcBorders>
            <w:tcMar>
              <w:top w:w="86" w:type="dxa"/>
              <w:left w:w="86" w:type="dxa"/>
              <w:bottom w:w="86" w:type="dxa"/>
              <w:right w:w="86" w:type="dxa"/>
            </w:tcMar>
          </w:tcPr>
          <w:p w:rsidR="00B4443F" w:rsidRDefault="004403EE">
            <w:pPr>
              <w:spacing w:before="60" w:after="60"/>
              <w:ind w:right="0"/>
              <w:jc w:val="both"/>
            </w:pPr>
            <w:r>
              <w:rPr>
                <w:shd w:val="clear" w:color="auto" w:fill="D9D9D9"/>
              </w:rPr>
              <w:t>___</w:t>
            </w:r>
            <w:r>
              <w:t xml:space="preserve"> %</w:t>
            </w:r>
          </w:p>
        </w:tc>
      </w:tr>
    </w:tbl>
    <w:p w:rsidR="00B4443F" w:rsidRDefault="004403EE">
      <w:pPr>
        <w:pStyle w:val="Heading2"/>
        <w:spacing w:after="0" w:line="360" w:lineRule="auto"/>
        <w:jc w:val="left"/>
      </w:pPr>
      <w:bookmarkStart w:id="11" w:name="_17dp8vu" w:colFirst="0" w:colLast="0"/>
      <w:bookmarkEnd w:id="11"/>
      <w:r>
        <w:br w:type="page"/>
      </w:r>
    </w:p>
    <w:p w:rsidR="00B4443F" w:rsidRDefault="004403EE">
      <w:pPr>
        <w:pStyle w:val="Heading2"/>
        <w:spacing w:after="0" w:line="360" w:lineRule="auto"/>
        <w:jc w:val="left"/>
      </w:pPr>
      <w:bookmarkStart w:id="12" w:name="_3rdcrjn" w:colFirst="0" w:colLast="0"/>
      <w:bookmarkEnd w:id="12"/>
      <w:r>
        <w:lastRenderedPageBreak/>
        <w:t>SCHEDULE 2: PROJECT SPECIFIC INFORMATION</w:t>
      </w:r>
    </w:p>
    <w:p w:rsidR="00B4443F" w:rsidRDefault="004403EE">
      <w:pPr>
        <w:pStyle w:val="Heading3"/>
        <w:keepLines/>
      </w:pPr>
      <w:bookmarkStart w:id="13" w:name="_26in1rg" w:colFirst="0" w:colLast="0"/>
      <w:bookmarkEnd w:id="13"/>
      <w:r>
        <w:t>2.1 Project Details</w:t>
      </w:r>
    </w:p>
    <w:p w:rsidR="00B4443F" w:rsidRDefault="004403EE">
      <w:pPr>
        <w:widowControl w:val="0"/>
        <w:spacing w:after="200"/>
        <w:rPr>
          <w:i/>
          <w:color w:val="666666"/>
          <w:sz w:val="20"/>
          <w:szCs w:val="20"/>
        </w:rPr>
      </w:pPr>
      <w:r>
        <w:rPr>
          <w:i/>
          <w:color w:val="666666"/>
          <w:sz w:val="20"/>
          <w:szCs w:val="20"/>
        </w:rPr>
        <w:t>(Brief description of the project including title, location and background and any other relevant details for which the Works are being executed)</w:t>
      </w:r>
    </w:p>
    <w:tbl>
      <w:tblPr>
        <w:tblStyle w:val="aa"/>
        <w:tblW w:w="90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7"/>
      </w:tblGrid>
      <w:tr w:rsidR="00B4443F">
        <w:trPr>
          <w:trHeight w:val="1260"/>
        </w:trPr>
        <w:tc>
          <w:tcPr>
            <w:tcW w:w="9027"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tcPr>
          <w:p w:rsidR="00B4443F" w:rsidRDefault="004403EE">
            <w:pPr>
              <w:rPr>
                <w:sz w:val="24"/>
                <w:szCs w:val="24"/>
              </w:rPr>
            </w:pPr>
            <w:r>
              <w:rPr>
                <w:b/>
                <w:sz w:val="24"/>
                <w:szCs w:val="24"/>
              </w:rPr>
              <w:t xml:space="preserve">Project title : </w:t>
            </w:r>
            <w:r>
              <w:rPr>
                <w:sz w:val="24"/>
                <w:szCs w:val="24"/>
              </w:rPr>
              <w:t>Strengthening the Health Care System in Homs</w:t>
            </w:r>
          </w:p>
          <w:p w:rsidR="00B4443F" w:rsidRDefault="004403EE">
            <w:pPr>
              <w:rPr>
                <w:sz w:val="24"/>
                <w:szCs w:val="24"/>
              </w:rPr>
            </w:pPr>
            <w:r>
              <w:rPr>
                <w:b/>
                <w:sz w:val="24"/>
                <w:szCs w:val="24"/>
              </w:rPr>
              <w:t>Project location :</w:t>
            </w:r>
            <w:r>
              <w:rPr>
                <w:sz w:val="24"/>
                <w:szCs w:val="24"/>
              </w:rPr>
              <w:t xml:space="preserve"> Syria - Homs Governorate</w:t>
            </w:r>
          </w:p>
          <w:p w:rsidR="00B4443F" w:rsidRDefault="004403EE">
            <w:pPr>
              <w:rPr>
                <w:sz w:val="24"/>
                <w:szCs w:val="24"/>
              </w:rPr>
            </w:pPr>
            <w:r>
              <w:rPr>
                <w:b/>
                <w:sz w:val="24"/>
                <w:szCs w:val="24"/>
              </w:rPr>
              <w:t>Background :</w:t>
            </w:r>
            <w:r>
              <w:rPr>
                <w:sz w:val="24"/>
                <w:szCs w:val="24"/>
              </w:rPr>
              <w:t xml:space="preserve"> The shortage of health infrastructure in Homs has negatively affected the availability and quality of health services and the health care system in Homs continues to face chronic challenges to respond to disease outbreaks, including COVID-19.</w:t>
            </w:r>
          </w:p>
          <w:p w:rsidR="00B4443F" w:rsidRDefault="00B4443F">
            <w:pPr>
              <w:rPr>
                <w:sz w:val="24"/>
                <w:szCs w:val="24"/>
              </w:rPr>
            </w:pPr>
          </w:p>
          <w:p w:rsidR="00B4443F" w:rsidRDefault="004403EE">
            <w:pPr>
              <w:rPr>
                <w:sz w:val="24"/>
                <w:szCs w:val="24"/>
              </w:rPr>
            </w:pPr>
            <w:r>
              <w:rPr>
                <w:sz w:val="24"/>
                <w:szCs w:val="24"/>
              </w:rPr>
              <w:t>During the hostilities in Homs Governorate (total population is 1.5 million out of which 300,000 are IDPs), hospitals became severely damaged and were no longer able to provide services. In the current situation, out of 228 public health centers in total, 146 are functioning fully and 42 partially. As for public hospitals, out of 5 public hospitals, only 3 are partially functioning and 2 hospitals are not functioning in Homs Governorate. According to the HeRAMS report in June 2021, the number of hospitals providing surgery and trauma services per 250,000 people in Homs is 1.3, which is lower than other governorates (e.g. Idlib 3.5, Al-Sweida 2.8, Damascus 1.9, etc.). In addition, there are no hospitals in the northwest area of Homs.</w:t>
            </w:r>
          </w:p>
          <w:p w:rsidR="00B4443F" w:rsidRDefault="00B4443F">
            <w:pPr>
              <w:rPr>
                <w:sz w:val="24"/>
                <w:szCs w:val="24"/>
              </w:rPr>
            </w:pPr>
          </w:p>
          <w:p w:rsidR="00B4443F" w:rsidRDefault="004403EE">
            <w:pPr>
              <w:rPr>
                <w:sz w:val="30"/>
                <w:szCs w:val="30"/>
                <w:shd w:val="clear" w:color="auto" w:fill="CCCCCC"/>
              </w:rPr>
            </w:pPr>
            <w:r>
              <w:rPr>
                <w:sz w:val="24"/>
                <w:szCs w:val="24"/>
              </w:rPr>
              <w:t xml:space="preserve">Thus, the rehabilitation of one building of Homs Grand Hospital, which consists of six blocks and would serve as one of the largest public hospitals in Homs, is crucial to fill this gap and reinforce its health care capacities. </w:t>
            </w:r>
          </w:p>
        </w:tc>
      </w:tr>
    </w:tbl>
    <w:p w:rsidR="00B4443F" w:rsidRDefault="00B4443F">
      <w:pPr>
        <w:widowControl w:val="0"/>
        <w:rPr>
          <w:color w:val="222222"/>
          <w:sz w:val="20"/>
          <w:szCs w:val="20"/>
          <w:highlight w:val="white"/>
        </w:rPr>
      </w:pPr>
    </w:p>
    <w:p w:rsidR="00B4443F" w:rsidRDefault="004403EE">
      <w:pPr>
        <w:pStyle w:val="Heading3"/>
        <w:keepLines/>
        <w:spacing w:before="200"/>
      </w:pPr>
      <w:bookmarkStart w:id="14" w:name="_lnxbz9" w:colFirst="0" w:colLast="0"/>
      <w:bookmarkEnd w:id="14"/>
      <w:r>
        <w:t>2.2 Site Plan</w:t>
      </w:r>
    </w:p>
    <w:p w:rsidR="00B4443F" w:rsidRDefault="004403EE">
      <w:pPr>
        <w:numPr>
          <w:ilvl w:val="0"/>
          <w:numId w:val="6"/>
        </w:numPr>
        <w:spacing w:after="200" w:line="360" w:lineRule="auto"/>
        <w:jc w:val="both"/>
        <w:rPr>
          <w:b/>
          <w:sz w:val="20"/>
          <w:szCs w:val="20"/>
          <w:highlight w:val="white"/>
        </w:rPr>
      </w:pPr>
      <w:r>
        <w:rPr>
          <w:b/>
          <w:sz w:val="20"/>
          <w:szCs w:val="20"/>
          <w:highlight w:val="white"/>
        </w:rPr>
        <w:t>General description of location and boundaries including the GPS coordinates:</w:t>
      </w:r>
    </w:p>
    <w:tbl>
      <w:tblPr>
        <w:tblStyle w:val="ab"/>
        <w:tblW w:w="82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00"/>
        <w:gridCol w:w="1500"/>
        <w:gridCol w:w="1500"/>
        <w:gridCol w:w="1500"/>
        <w:gridCol w:w="2250"/>
      </w:tblGrid>
      <w:tr w:rsidR="00B4443F">
        <w:trPr>
          <w:trHeight w:val="480"/>
        </w:trPr>
        <w:tc>
          <w:tcPr>
            <w:tcW w:w="1500" w:type="dxa"/>
            <w:vMerge w:val="restart"/>
            <w:shd w:val="clear" w:color="auto" w:fill="auto"/>
            <w:vAlign w:val="center"/>
          </w:tcPr>
          <w:p w:rsidR="00B4443F" w:rsidRDefault="004403EE">
            <w:pPr>
              <w:ind w:right="0"/>
              <w:jc w:val="center"/>
              <w:rPr>
                <w:b/>
                <w:sz w:val="20"/>
                <w:szCs w:val="20"/>
              </w:rPr>
            </w:pPr>
            <w:r>
              <w:rPr>
                <w:b/>
                <w:sz w:val="20"/>
                <w:szCs w:val="20"/>
              </w:rPr>
              <w:t>Facility Name</w:t>
            </w:r>
          </w:p>
        </w:tc>
        <w:tc>
          <w:tcPr>
            <w:tcW w:w="1500" w:type="dxa"/>
            <w:vMerge w:val="restart"/>
            <w:shd w:val="clear" w:color="auto" w:fill="auto"/>
            <w:vAlign w:val="center"/>
          </w:tcPr>
          <w:p w:rsidR="00B4443F" w:rsidRDefault="004403EE">
            <w:pPr>
              <w:ind w:left="-112" w:right="-125"/>
              <w:jc w:val="center"/>
              <w:rPr>
                <w:b/>
                <w:sz w:val="20"/>
                <w:szCs w:val="20"/>
              </w:rPr>
            </w:pPr>
            <w:r>
              <w:rPr>
                <w:b/>
                <w:sz w:val="20"/>
                <w:szCs w:val="20"/>
              </w:rPr>
              <w:t>Type</w:t>
            </w:r>
          </w:p>
        </w:tc>
        <w:tc>
          <w:tcPr>
            <w:tcW w:w="1500" w:type="dxa"/>
            <w:vMerge w:val="restart"/>
            <w:shd w:val="clear" w:color="auto" w:fill="auto"/>
            <w:vAlign w:val="center"/>
          </w:tcPr>
          <w:p w:rsidR="00B4443F" w:rsidRDefault="004403EE">
            <w:pPr>
              <w:ind w:right="0"/>
              <w:jc w:val="center"/>
              <w:rPr>
                <w:b/>
                <w:sz w:val="20"/>
                <w:szCs w:val="20"/>
              </w:rPr>
            </w:pPr>
            <w:r>
              <w:rPr>
                <w:b/>
                <w:sz w:val="20"/>
                <w:szCs w:val="20"/>
              </w:rPr>
              <w:t>District</w:t>
            </w:r>
          </w:p>
        </w:tc>
        <w:tc>
          <w:tcPr>
            <w:tcW w:w="1500" w:type="dxa"/>
            <w:vMerge w:val="restart"/>
            <w:shd w:val="clear" w:color="auto" w:fill="auto"/>
            <w:vAlign w:val="center"/>
          </w:tcPr>
          <w:p w:rsidR="00B4443F" w:rsidRDefault="004403EE">
            <w:pPr>
              <w:ind w:right="0"/>
              <w:jc w:val="center"/>
              <w:rPr>
                <w:b/>
                <w:sz w:val="20"/>
                <w:szCs w:val="20"/>
              </w:rPr>
            </w:pPr>
            <w:r>
              <w:rPr>
                <w:b/>
                <w:sz w:val="20"/>
                <w:szCs w:val="20"/>
              </w:rPr>
              <w:t>Governorate</w:t>
            </w:r>
          </w:p>
        </w:tc>
        <w:tc>
          <w:tcPr>
            <w:tcW w:w="2250" w:type="dxa"/>
            <w:vMerge w:val="restart"/>
            <w:shd w:val="clear" w:color="auto" w:fill="auto"/>
            <w:vAlign w:val="center"/>
          </w:tcPr>
          <w:p w:rsidR="00B4443F" w:rsidRDefault="004403EE">
            <w:pPr>
              <w:ind w:right="0"/>
              <w:jc w:val="center"/>
              <w:rPr>
                <w:b/>
                <w:sz w:val="20"/>
                <w:szCs w:val="20"/>
              </w:rPr>
            </w:pPr>
            <w:r>
              <w:rPr>
                <w:b/>
                <w:sz w:val="20"/>
                <w:szCs w:val="20"/>
              </w:rPr>
              <w:t>Coordinates</w:t>
            </w:r>
          </w:p>
        </w:tc>
      </w:tr>
      <w:tr w:rsidR="00B4443F">
        <w:trPr>
          <w:trHeight w:val="480"/>
        </w:trPr>
        <w:tc>
          <w:tcPr>
            <w:tcW w:w="1500" w:type="dxa"/>
            <w:vMerge/>
            <w:shd w:val="clear" w:color="auto" w:fill="auto"/>
            <w:vAlign w:val="center"/>
          </w:tcPr>
          <w:p w:rsidR="00B4443F" w:rsidRDefault="00B4443F">
            <w:pPr>
              <w:widowControl w:val="0"/>
              <w:pBdr>
                <w:top w:val="nil"/>
                <w:left w:val="nil"/>
                <w:bottom w:val="nil"/>
                <w:right w:val="nil"/>
                <w:between w:val="nil"/>
              </w:pBdr>
              <w:spacing w:line="276" w:lineRule="auto"/>
              <w:ind w:right="0"/>
              <w:rPr>
                <w:b/>
                <w:sz w:val="20"/>
                <w:szCs w:val="20"/>
              </w:rPr>
            </w:pPr>
          </w:p>
        </w:tc>
        <w:tc>
          <w:tcPr>
            <w:tcW w:w="1500" w:type="dxa"/>
            <w:vMerge/>
            <w:shd w:val="clear" w:color="auto" w:fill="auto"/>
            <w:vAlign w:val="center"/>
          </w:tcPr>
          <w:p w:rsidR="00B4443F" w:rsidRDefault="00B4443F">
            <w:pPr>
              <w:widowControl w:val="0"/>
              <w:pBdr>
                <w:top w:val="nil"/>
                <w:left w:val="nil"/>
                <w:bottom w:val="nil"/>
                <w:right w:val="nil"/>
                <w:between w:val="nil"/>
              </w:pBdr>
              <w:spacing w:line="276" w:lineRule="auto"/>
              <w:ind w:right="0"/>
              <w:rPr>
                <w:b/>
                <w:sz w:val="20"/>
                <w:szCs w:val="20"/>
              </w:rPr>
            </w:pPr>
          </w:p>
        </w:tc>
        <w:tc>
          <w:tcPr>
            <w:tcW w:w="1500" w:type="dxa"/>
            <w:vMerge/>
            <w:shd w:val="clear" w:color="auto" w:fill="auto"/>
            <w:vAlign w:val="center"/>
          </w:tcPr>
          <w:p w:rsidR="00B4443F" w:rsidRDefault="00B4443F">
            <w:pPr>
              <w:widowControl w:val="0"/>
              <w:pBdr>
                <w:top w:val="nil"/>
                <w:left w:val="nil"/>
                <w:bottom w:val="nil"/>
                <w:right w:val="nil"/>
                <w:between w:val="nil"/>
              </w:pBdr>
              <w:spacing w:line="276" w:lineRule="auto"/>
              <w:ind w:right="0"/>
              <w:rPr>
                <w:b/>
                <w:sz w:val="20"/>
                <w:szCs w:val="20"/>
              </w:rPr>
            </w:pPr>
          </w:p>
        </w:tc>
        <w:tc>
          <w:tcPr>
            <w:tcW w:w="1500" w:type="dxa"/>
            <w:vMerge/>
            <w:shd w:val="clear" w:color="auto" w:fill="auto"/>
            <w:vAlign w:val="center"/>
          </w:tcPr>
          <w:p w:rsidR="00B4443F" w:rsidRDefault="00B4443F">
            <w:pPr>
              <w:widowControl w:val="0"/>
              <w:pBdr>
                <w:top w:val="nil"/>
                <w:left w:val="nil"/>
                <w:bottom w:val="nil"/>
                <w:right w:val="nil"/>
                <w:between w:val="nil"/>
              </w:pBdr>
              <w:spacing w:line="276" w:lineRule="auto"/>
              <w:ind w:right="0"/>
              <w:rPr>
                <w:b/>
                <w:sz w:val="20"/>
                <w:szCs w:val="20"/>
              </w:rPr>
            </w:pPr>
          </w:p>
        </w:tc>
        <w:tc>
          <w:tcPr>
            <w:tcW w:w="2250" w:type="dxa"/>
            <w:vMerge/>
            <w:shd w:val="clear" w:color="auto" w:fill="auto"/>
            <w:vAlign w:val="center"/>
          </w:tcPr>
          <w:p w:rsidR="00B4443F" w:rsidRDefault="00B4443F">
            <w:pPr>
              <w:widowControl w:val="0"/>
              <w:pBdr>
                <w:top w:val="nil"/>
                <w:left w:val="nil"/>
                <w:bottom w:val="nil"/>
                <w:right w:val="nil"/>
                <w:between w:val="nil"/>
              </w:pBdr>
              <w:spacing w:line="276" w:lineRule="auto"/>
              <w:ind w:right="0"/>
              <w:rPr>
                <w:b/>
                <w:sz w:val="20"/>
                <w:szCs w:val="20"/>
              </w:rPr>
            </w:pPr>
          </w:p>
        </w:tc>
      </w:tr>
      <w:tr w:rsidR="00B4443F">
        <w:trPr>
          <w:trHeight w:val="480"/>
        </w:trPr>
        <w:tc>
          <w:tcPr>
            <w:tcW w:w="1500" w:type="dxa"/>
            <w:shd w:val="clear" w:color="auto" w:fill="auto"/>
            <w:vAlign w:val="center"/>
          </w:tcPr>
          <w:p w:rsidR="00B4443F" w:rsidRDefault="004403EE">
            <w:pPr>
              <w:ind w:left="-108" w:right="-121"/>
              <w:jc w:val="center"/>
              <w:rPr>
                <w:sz w:val="22"/>
                <w:szCs w:val="22"/>
              </w:rPr>
            </w:pPr>
            <w:r>
              <w:rPr>
                <w:sz w:val="22"/>
                <w:szCs w:val="22"/>
              </w:rPr>
              <w:t>Homs Hospital</w:t>
            </w:r>
          </w:p>
        </w:tc>
        <w:tc>
          <w:tcPr>
            <w:tcW w:w="1500" w:type="dxa"/>
            <w:vAlign w:val="center"/>
          </w:tcPr>
          <w:p w:rsidR="00B4443F" w:rsidRDefault="004403EE">
            <w:pPr>
              <w:ind w:right="0"/>
              <w:jc w:val="center"/>
              <w:rPr>
                <w:sz w:val="22"/>
                <w:szCs w:val="22"/>
              </w:rPr>
            </w:pPr>
            <w:r>
              <w:rPr>
                <w:sz w:val="22"/>
                <w:szCs w:val="22"/>
              </w:rPr>
              <w:t xml:space="preserve">Hospital </w:t>
            </w:r>
          </w:p>
        </w:tc>
        <w:tc>
          <w:tcPr>
            <w:tcW w:w="1500" w:type="dxa"/>
            <w:shd w:val="clear" w:color="auto" w:fill="auto"/>
            <w:vAlign w:val="center"/>
          </w:tcPr>
          <w:p w:rsidR="00B4443F" w:rsidRDefault="004403EE">
            <w:pPr>
              <w:ind w:left="-117" w:right="-116"/>
              <w:jc w:val="center"/>
              <w:rPr>
                <w:sz w:val="22"/>
                <w:szCs w:val="22"/>
              </w:rPr>
            </w:pPr>
            <w:r>
              <w:rPr>
                <w:sz w:val="22"/>
                <w:szCs w:val="22"/>
              </w:rPr>
              <w:t>Homs</w:t>
            </w:r>
          </w:p>
        </w:tc>
        <w:tc>
          <w:tcPr>
            <w:tcW w:w="1500" w:type="dxa"/>
            <w:shd w:val="clear" w:color="auto" w:fill="auto"/>
            <w:vAlign w:val="center"/>
          </w:tcPr>
          <w:p w:rsidR="00B4443F" w:rsidRDefault="004403EE">
            <w:pPr>
              <w:ind w:right="0"/>
              <w:jc w:val="center"/>
              <w:rPr>
                <w:sz w:val="22"/>
                <w:szCs w:val="22"/>
              </w:rPr>
            </w:pPr>
            <w:r>
              <w:rPr>
                <w:sz w:val="22"/>
                <w:szCs w:val="22"/>
              </w:rPr>
              <w:t>Homs</w:t>
            </w:r>
          </w:p>
        </w:tc>
        <w:tc>
          <w:tcPr>
            <w:tcW w:w="2250" w:type="dxa"/>
            <w:shd w:val="clear" w:color="auto" w:fill="auto"/>
            <w:vAlign w:val="center"/>
          </w:tcPr>
          <w:p w:rsidR="00B4443F" w:rsidRDefault="004403EE">
            <w:r>
              <w:t>34.753297380685055, 36.675881661359206</w:t>
            </w:r>
          </w:p>
        </w:tc>
      </w:tr>
    </w:tbl>
    <w:p w:rsidR="00B4443F" w:rsidRDefault="004403EE">
      <w:pPr>
        <w:numPr>
          <w:ilvl w:val="0"/>
          <w:numId w:val="6"/>
        </w:numPr>
        <w:spacing w:before="400" w:after="200" w:line="360" w:lineRule="auto"/>
        <w:rPr>
          <w:b/>
          <w:sz w:val="20"/>
          <w:szCs w:val="20"/>
          <w:highlight w:val="white"/>
        </w:rPr>
      </w:pPr>
      <w:r>
        <w:rPr>
          <w:b/>
          <w:sz w:val="20"/>
          <w:szCs w:val="20"/>
          <w:highlight w:val="white"/>
        </w:rPr>
        <w:t>General description of the parts of the Site that will be provided access to and the times of access (in accordance with Sub-Clause 2.1 of the General Conditions):</w:t>
      </w:r>
    </w:p>
    <w:tbl>
      <w:tblPr>
        <w:tblStyle w:val="ac"/>
        <w:tblW w:w="90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7"/>
      </w:tblGrid>
      <w:tr w:rsidR="00B4443F">
        <w:trPr>
          <w:trHeight w:val="480"/>
        </w:trPr>
        <w:tc>
          <w:tcPr>
            <w:tcW w:w="9027"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tcPr>
          <w:p w:rsidR="00B4443F" w:rsidRDefault="004403EE">
            <w:pPr>
              <w:widowControl w:val="0"/>
              <w:ind w:right="0"/>
              <w:rPr>
                <w:sz w:val="17"/>
                <w:szCs w:val="17"/>
              </w:rPr>
            </w:pPr>
            <w:r>
              <w:rPr>
                <w:sz w:val="24"/>
                <w:szCs w:val="24"/>
              </w:rPr>
              <w:t xml:space="preserve">A Coordination plan should be prepared in order to get access and this Coordination should be prepared with the Employer] </w:t>
            </w:r>
          </w:p>
        </w:tc>
      </w:tr>
    </w:tbl>
    <w:p w:rsidR="00B4443F" w:rsidRDefault="004403EE">
      <w:pPr>
        <w:widowControl w:val="0"/>
        <w:ind w:left="720"/>
        <w:rPr>
          <w:b/>
          <w:color w:val="222222"/>
          <w:sz w:val="20"/>
          <w:szCs w:val="20"/>
          <w:highlight w:val="white"/>
        </w:rPr>
      </w:pPr>
      <w:r>
        <w:br w:type="page"/>
      </w:r>
    </w:p>
    <w:p w:rsidR="00B4443F" w:rsidRDefault="004403EE">
      <w:pPr>
        <w:numPr>
          <w:ilvl w:val="0"/>
          <w:numId w:val="6"/>
        </w:numPr>
        <w:spacing w:before="200" w:after="200" w:line="360" w:lineRule="auto"/>
        <w:jc w:val="both"/>
        <w:rPr>
          <w:b/>
          <w:sz w:val="20"/>
          <w:szCs w:val="20"/>
          <w:highlight w:val="white"/>
        </w:rPr>
      </w:pPr>
      <w:r>
        <w:rPr>
          <w:b/>
          <w:sz w:val="20"/>
          <w:szCs w:val="20"/>
          <w:highlight w:val="white"/>
        </w:rPr>
        <w:lastRenderedPageBreak/>
        <w:t>Description of access routes, access timing and any access restrictions:</w:t>
      </w:r>
    </w:p>
    <w:tbl>
      <w:tblPr>
        <w:tblStyle w:val="ad"/>
        <w:tblW w:w="90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7"/>
      </w:tblGrid>
      <w:tr w:rsidR="00B4443F">
        <w:trPr>
          <w:trHeight w:val="480"/>
        </w:trPr>
        <w:tc>
          <w:tcPr>
            <w:tcW w:w="9027"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tcPr>
          <w:p w:rsidR="00B4443F" w:rsidRDefault="004403EE">
            <w:pPr>
              <w:widowControl w:val="0"/>
              <w:pBdr>
                <w:top w:val="nil"/>
                <w:left w:val="nil"/>
                <w:bottom w:val="nil"/>
                <w:right w:val="nil"/>
                <w:between w:val="nil"/>
              </w:pBdr>
              <w:ind w:right="0"/>
              <w:rPr>
                <w:sz w:val="24"/>
                <w:szCs w:val="24"/>
              </w:rPr>
            </w:pPr>
            <w:r>
              <w:rPr>
                <w:sz w:val="24"/>
                <w:szCs w:val="24"/>
              </w:rPr>
              <w:t>Security Requirements should be required by the contractor such as identification Cards for each labor, Security team at the main entrance so that during work only the contractor team is allowed to enter.</w:t>
            </w: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tc>
      </w:tr>
    </w:tbl>
    <w:p w:rsidR="00B4443F" w:rsidRDefault="004403EE">
      <w:pPr>
        <w:numPr>
          <w:ilvl w:val="0"/>
          <w:numId w:val="6"/>
        </w:numPr>
        <w:spacing w:before="400" w:after="200" w:line="360" w:lineRule="auto"/>
        <w:jc w:val="both"/>
        <w:rPr>
          <w:b/>
          <w:sz w:val="20"/>
          <w:szCs w:val="20"/>
          <w:highlight w:val="white"/>
        </w:rPr>
      </w:pPr>
      <w:r>
        <w:rPr>
          <w:b/>
          <w:sz w:val="20"/>
          <w:szCs w:val="20"/>
          <w:highlight w:val="white"/>
        </w:rPr>
        <w:t>Description of other surrounding sites and any related interface issues:</w:t>
      </w:r>
    </w:p>
    <w:tbl>
      <w:tblPr>
        <w:tblStyle w:val="ae"/>
        <w:tblW w:w="90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7"/>
      </w:tblGrid>
      <w:tr w:rsidR="00B4443F">
        <w:trPr>
          <w:trHeight w:val="480"/>
        </w:trPr>
        <w:tc>
          <w:tcPr>
            <w:tcW w:w="9027"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tcPr>
          <w:p w:rsidR="00B4443F" w:rsidRDefault="00B4443F">
            <w:pPr>
              <w:widowControl w:val="0"/>
              <w:spacing w:line="276" w:lineRule="auto"/>
              <w:rPr>
                <w:sz w:val="17"/>
                <w:szCs w:val="17"/>
              </w:rPr>
            </w:pPr>
          </w:p>
          <w:p w:rsidR="00B4443F" w:rsidRDefault="004403EE">
            <w:pPr>
              <w:widowControl w:val="0"/>
              <w:spacing w:line="276" w:lineRule="auto"/>
              <w:rPr>
                <w:sz w:val="17"/>
                <w:szCs w:val="17"/>
              </w:rPr>
            </w:pPr>
            <w:r>
              <w:rPr>
                <w:sz w:val="17"/>
                <w:szCs w:val="17"/>
              </w:rPr>
              <w:t xml:space="preserve">NA </w:t>
            </w: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tc>
      </w:tr>
    </w:tbl>
    <w:p w:rsidR="00B4443F" w:rsidRDefault="004403EE">
      <w:pPr>
        <w:numPr>
          <w:ilvl w:val="0"/>
          <w:numId w:val="6"/>
        </w:numPr>
        <w:spacing w:before="400" w:after="200" w:line="360" w:lineRule="auto"/>
        <w:rPr>
          <w:b/>
          <w:sz w:val="20"/>
          <w:szCs w:val="20"/>
          <w:highlight w:val="white"/>
        </w:rPr>
      </w:pPr>
      <w:r>
        <w:rPr>
          <w:b/>
          <w:sz w:val="20"/>
          <w:szCs w:val="20"/>
          <w:highlight w:val="white"/>
        </w:rPr>
        <w:t>Description of approved location for the Contractor’s</w:t>
      </w:r>
      <w:r>
        <w:rPr>
          <w:b/>
          <w:sz w:val="20"/>
          <w:szCs w:val="20"/>
          <w:highlight w:val="white"/>
          <w:vertAlign w:val="superscript"/>
        </w:rPr>
        <w:footnoteReference w:id="1"/>
      </w:r>
      <w:r>
        <w:rPr>
          <w:b/>
          <w:sz w:val="20"/>
          <w:szCs w:val="20"/>
          <w:highlight w:val="white"/>
        </w:rPr>
        <w:t xml:space="preserve"> Site facilities including storage, accommodation, work areas and likewise and where Plant and Materials should be delivered and stored (in accordance with Sub-Clause 1.1 of the General Conditions):</w:t>
      </w:r>
    </w:p>
    <w:tbl>
      <w:tblPr>
        <w:tblStyle w:val="af"/>
        <w:tblW w:w="90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7"/>
      </w:tblGrid>
      <w:tr w:rsidR="00B4443F">
        <w:trPr>
          <w:trHeight w:val="480"/>
        </w:trPr>
        <w:tc>
          <w:tcPr>
            <w:tcW w:w="9027"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tcPr>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tc>
      </w:tr>
    </w:tbl>
    <w:p w:rsidR="00B4443F" w:rsidRDefault="004403EE">
      <w:pPr>
        <w:numPr>
          <w:ilvl w:val="0"/>
          <w:numId w:val="6"/>
        </w:numPr>
        <w:spacing w:before="400" w:after="200" w:line="360" w:lineRule="auto"/>
        <w:rPr>
          <w:b/>
          <w:sz w:val="20"/>
          <w:szCs w:val="20"/>
          <w:highlight w:val="white"/>
        </w:rPr>
      </w:pPr>
      <w:r>
        <w:rPr>
          <w:b/>
          <w:sz w:val="20"/>
          <w:szCs w:val="20"/>
          <w:highlight w:val="white"/>
        </w:rPr>
        <w:t>Description of Site arrangements that is to be provided for the Employer’s use:</w:t>
      </w:r>
    </w:p>
    <w:tbl>
      <w:tblPr>
        <w:tblStyle w:val="af0"/>
        <w:tblW w:w="90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7"/>
      </w:tblGrid>
      <w:tr w:rsidR="00B4443F">
        <w:trPr>
          <w:trHeight w:val="480"/>
        </w:trPr>
        <w:tc>
          <w:tcPr>
            <w:tcW w:w="9027"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tcPr>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tc>
      </w:tr>
    </w:tbl>
    <w:p w:rsidR="00B4443F" w:rsidRDefault="00B4443F">
      <w:pPr>
        <w:widowControl w:val="0"/>
        <w:ind w:left="720"/>
        <w:rPr>
          <w:b/>
          <w:sz w:val="20"/>
          <w:szCs w:val="20"/>
          <w:highlight w:val="white"/>
        </w:rPr>
      </w:pPr>
    </w:p>
    <w:p w:rsidR="00B4443F" w:rsidRDefault="004403EE">
      <w:pPr>
        <w:numPr>
          <w:ilvl w:val="0"/>
          <w:numId w:val="6"/>
        </w:numPr>
        <w:spacing w:before="200" w:after="200" w:line="360" w:lineRule="auto"/>
        <w:rPr>
          <w:b/>
          <w:sz w:val="20"/>
          <w:szCs w:val="20"/>
        </w:rPr>
      </w:pPr>
      <w:r>
        <w:rPr>
          <w:b/>
          <w:sz w:val="20"/>
          <w:szCs w:val="20"/>
          <w:highlight w:val="white"/>
        </w:rPr>
        <w:t xml:space="preserve">Description of </w:t>
      </w:r>
      <w:r>
        <w:rPr>
          <w:b/>
          <w:sz w:val="20"/>
          <w:szCs w:val="20"/>
        </w:rPr>
        <w:t>disposal areas (within the Site or outside the Site in accordance with Sub-Clause 4.17 of the General Conditions):</w:t>
      </w:r>
    </w:p>
    <w:tbl>
      <w:tblPr>
        <w:tblStyle w:val="af1"/>
        <w:tblW w:w="90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7"/>
      </w:tblGrid>
      <w:tr w:rsidR="00B4443F">
        <w:trPr>
          <w:trHeight w:val="480"/>
        </w:trPr>
        <w:tc>
          <w:tcPr>
            <w:tcW w:w="9027"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tcPr>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tc>
      </w:tr>
    </w:tbl>
    <w:p w:rsidR="00B4443F" w:rsidRDefault="004403EE">
      <w:pPr>
        <w:numPr>
          <w:ilvl w:val="0"/>
          <w:numId w:val="6"/>
        </w:numPr>
        <w:spacing w:before="400" w:after="200" w:line="360" w:lineRule="auto"/>
        <w:ind w:right="30"/>
        <w:rPr>
          <w:b/>
          <w:sz w:val="20"/>
          <w:szCs w:val="20"/>
        </w:rPr>
      </w:pPr>
      <w:r>
        <w:rPr>
          <w:b/>
          <w:sz w:val="20"/>
          <w:szCs w:val="20"/>
        </w:rPr>
        <w:t>Description of any Site security requirements (in accordance with Sub-Clause 4.14 of the General Conditions):</w:t>
      </w:r>
    </w:p>
    <w:tbl>
      <w:tblPr>
        <w:tblStyle w:val="af2"/>
        <w:tblW w:w="90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7"/>
      </w:tblGrid>
      <w:tr w:rsidR="00B4443F">
        <w:trPr>
          <w:trHeight w:val="270"/>
        </w:trPr>
        <w:tc>
          <w:tcPr>
            <w:tcW w:w="9027"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tcPr>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tc>
      </w:tr>
    </w:tbl>
    <w:p w:rsidR="00B4443F" w:rsidRDefault="004403EE">
      <w:pPr>
        <w:numPr>
          <w:ilvl w:val="0"/>
          <w:numId w:val="6"/>
        </w:numPr>
        <w:spacing w:before="400" w:after="200" w:line="360" w:lineRule="auto"/>
        <w:rPr>
          <w:b/>
          <w:sz w:val="20"/>
          <w:szCs w:val="20"/>
          <w:highlight w:val="white"/>
        </w:rPr>
      </w:pPr>
      <w:r>
        <w:rPr>
          <w:b/>
          <w:sz w:val="20"/>
          <w:szCs w:val="20"/>
          <w:highlight w:val="white"/>
        </w:rPr>
        <w:t>Any other Site details:</w:t>
      </w:r>
    </w:p>
    <w:tbl>
      <w:tblPr>
        <w:tblStyle w:val="af3"/>
        <w:tblW w:w="90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7"/>
      </w:tblGrid>
      <w:tr w:rsidR="00B4443F">
        <w:trPr>
          <w:trHeight w:val="480"/>
        </w:trPr>
        <w:tc>
          <w:tcPr>
            <w:tcW w:w="9027"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tcPr>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tc>
      </w:tr>
    </w:tbl>
    <w:p w:rsidR="00B4443F" w:rsidRDefault="00B4443F">
      <w:pPr>
        <w:widowControl w:val="0"/>
        <w:ind w:left="720"/>
        <w:rPr>
          <w:b/>
          <w:sz w:val="20"/>
          <w:szCs w:val="20"/>
          <w:highlight w:val="white"/>
        </w:rPr>
      </w:pPr>
    </w:p>
    <w:p w:rsidR="00B4443F" w:rsidRDefault="004403EE">
      <w:pPr>
        <w:pStyle w:val="Heading2"/>
        <w:spacing w:after="0" w:line="360" w:lineRule="auto"/>
      </w:pPr>
      <w:bookmarkStart w:id="15" w:name="_35nkun2" w:colFirst="0" w:colLast="0"/>
      <w:bookmarkEnd w:id="15"/>
      <w:r>
        <w:br w:type="page"/>
      </w:r>
    </w:p>
    <w:p w:rsidR="00B4443F" w:rsidRDefault="004403EE">
      <w:pPr>
        <w:pStyle w:val="Heading2"/>
        <w:spacing w:after="0" w:line="360" w:lineRule="auto"/>
        <w:jc w:val="left"/>
        <w:rPr>
          <w:sz w:val="20"/>
          <w:szCs w:val="20"/>
        </w:rPr>
      </w:pPr>
      <w:bookmarkStart w:id="16" w:name="_1ksv4uv" w:colFirst="0" w:colLast="0"/>
      <w:bookmarkEnd w:id="16"/>
      <w:r>
        <w:lastRenderedPageBreak/>
        <w:t>SCHEDULE 5: FORMS (not applicable)</w:t>
      </w:r>
    </w:p>
    <w:p w:rsidR="00B4443F" w:rsidRDefault="004403EE">
      <w:pPr>
        <w:pStyle w:val="Heading3"/>
        <w:keepLines/>
      </w:pPr>
      <w:bookmarkStart w:id="17" w:name="_44sinio" w:colFirst="0" w:colLast="0"/>
      <w:bookmarkEnd w:id="17"/>
      <w:r>
        <w:t>5.1 Form for Advance Payment Security</w:t>
      </w:r>
    </w:p>
    <w:p w:rsidR="00B4443F" w:rsidRDefault="004403EE">
      <w:pPr>
        <w:jc w:val="center"/>
        <w:rPr>
          <w:b/>
          <w:sz w:val="28"/>
          <w:szCs w:val="28"/>
        </w:rPr>
      </w:pPr>
      <w:r>
        <w:rPr>
          <w:b/>
          <w:sz w:val="28"/>
          <w:szCs w:val="28"/>
        </w:rPr>
        <w:t>ADVANCE PAYMENT SECURITY</w:t>
      </w:r>
    </w:p>
    <w:p w:rsidR="00B4443F" w:rsidRDefault="004403EE">
      <w:pPr>
        <w:spacing w:after="240"/>
        <w:jc w:val="center"/>
        <w:rPr>
          <w:shd w:val="clear" w:color="auto" w:fill="CCCCCC"/>
        </w:rPr>
      </w:pPr>
      <w:r>
        <w:rPr>
          <w:shd w:val="clear" w:color="auto" w:fill="CCCCCC"/>
        </w:rPr>
        <w:t>[On the letterhead of the institution issuing the security]</w:t>
      </w:r>
    </w:p>
    <w:p w:rsidR="00B4443F" w:rsidRDefault="004403EE">
      <w:pPr>
        <w:jc w:val="right"/>
        <w:rPr>
          <w:shd w:val="clear" w:color="auto" w:fill="CCCCCC"/>
        </w:rPr>
      </w:pPr>
      <w:r>
        <w:rPr>
          <w:b/>
        </w:rPr>
        <w:t>Date:</w:t>
      </w:r>
      <w:r>
        <w:t xml:space="preserve"> </w:t>
      </w:r>
      <w:r>
        <w:rPr>
          <w:shd w:val="clear" w:color="auto" w:fill="CCCCCC"/>
        </w:rPr>
        <w:t>___/___/___</w:t>
      </w:r>
    </w:p>
    <w:p w:rsidR="00B4443F" w:rsidRDefault="004403EE">
      <w:pPr>
        <w:jc w:val="right"/>
        <w:rPr>
          <w:shd w:val="clear" w:color="auto" w:fill="CCCCCC"/>
        </w:rPr>
      </w:pPr>
      <w:r>
        <w:t xml:space="preserve"> </w:t>
      </w:r>
      <w:r>
        <w:rPr>
          <w:b/>
        </w:rPr>
        <w:t>Advance Payment Security Number:</w:t>
      </w:r>
      <w:r>
        <w:t xml:space="preserve"> </w:t>
      </w:r>
      <w:r>
        <w:rPr>
          <w:sz w:val="16"/>
          <w:szCs w:val="16"/>
          <w:shd w:val="clear" w:color="auto" w:fill="CCCCCC"/>
        </w:rPr>
        <w:t>[#######]</w:t>
      </w:r>
    </w:p>
    <w:p w:rsidR="00B4443F" w:rsidRDefault="004403EE">
      <w:pPr>
        <w:jc w:val="both"/>
      </w:pPr>
      <w:r>
        <w:rPr>
          <w:b/>
        </w:rPr>
        <w:t>To:</w:t>
      </w:r>
      <w:r>
        <w:tab/>
        <w:t>UNOPS</w:t>
      </w:r>
    </w:p>
    <w:p w:rsidR="00B4443F" w:rsidRDefault="004403EE">
      <w:pPr>
        <w:ind w:firstLine="720"/>
        <w:jc w:val="both"/>
        <w:rPr>
          <w:shd w:val="clear" w:color="auto" w:fill="CCCCCC"/>
        </w:rPr>
      </w:pPr>
      <w:r>
        <w:rPr>
          <w:shd w:val="clear" w:color="auto" w:fill="CCCCCC"/>
        </w:rPr>
        <w:t>[insert address of the Employer]</w:t>
      </w:r>
    </w:p>
    <w:p w:rsidR="00B4443F" w:rsidRDefault="00B4443F">
      <w:pPr>
        <w:ind w:firstLine="720"/>
        <w:jc w:val="both"/>
        <w:rPr>
          <w:shd w:val="clear" w:color="auto" w:fill="CCCCCC"/>
        </w:rPr>
      </w:pPr>
    </w:p>
    <w:p w:rsidR="00B4443F" w:rsidRDefault="004403EE">
      <w:pPr>
        <w:spacing w:before="200" w:after="200"/>
      </w:pPr>
      <w:r>
        <w:t xml:space="preserve">We have been informed that you have entered into a Contract dated </w:t>
      </w:r>
      <w:r>
        <w:rPr>
          <w:shd w:val="clear" w:color="auto" w:fill="CCCCCC"/>
        </w:rPr>
        <w:t>[insert date]</w:t>
      </w:r>
      <w:r>
        <w:t xml:space="preserve"> with </w:t>
      </w:r>
      <w:r>
        <w:rPr>
          <w:shd w:val="clear" w:color="auto" w:fill="CCCCCC"/>
        </w:rPr>
        <w:t>[insert company name]</w:t>
      </w:r>
      <w:r>
        <w:t xml:space="preserve"> (hereinafter called the </w:t>
      </w:r>
      <w:r>
        <w:rPr>
          <w:b/>
        </w:rPr>
        <w:t>“Contractor”</w:t>
      </w:r>
      <w:r>
        <w:t xml:space="preserve">) titled </w:t>
      </w:r>
      <w:r>
        <w:rPr>
          <w:shd w:val="clear" w:color="auto" w:fill="CCCCCC"/>
        </w:rPr>
        <w:t>[insert contract title]</w:t>
      </w:r>
      <w:r>
        <w:t xml:space="preserve"> with Contract No. </w:t>
      </w:r>
      <w:r>
        <w:rPr>
          <w:shd w:val="clear" w:color="auto" w:fill="CCCCCC"/>
        </w:rPr>
        <w:t>[insert number]</w:t>
      </w:r>
      <w:r>
        <w:t xml:space="preserve"> for the </w:t>
      </w:r>
      <w:r>
        <w:rPr>
          <w:shd w:val="clear" w:color="auto" w:fill="CCCCCC"/>
        </w:rPr>
        <w:t>[insert name of the project]</w:t>
      </w:r>
      <w:r>
        <w:t xml:space="preserve"> for certain works and services (hereinafter called the </w:t>
      </w:r>
      <w:r>
        <w:rPr>
          <w:b/>
        </w:rPr>
        <w:t>“Works”</w:t>
      </w:r>
      <w:r>
        <w:t xml:space="preserve">) to be undertaken by the Contractor (hereinafter called the </w:t>
      </w:r>
      <w:r>
        <w:rPr>
          <w:b/>
        </w:rPr>
        <w:t>“Contract”</w:t>
      </w:r>
      <w:r>
        <w:t>).</w:t>
      </w:r>
    </w:p>
    <w:p w:rsidR="00B4443F" w:rsidRDefault="004403EE">
      <w:pPr>
        <w:spacing w:after="200"/>
      </w:pPr>
      <w:r>
        <w:t>Furthermore, we understand that, according to the conditions of the Contract, an advance is to be made against an Advance Payment Security. At the request of the Contractor, we irrevocably and unconditionally notwithstanding any objection which may be made by the Contractor and without any right of set-off or counterclaim, undertake with you that whenever you give written notice we agree to pay you on demand immediately any sum or sums not exceeding in total an amount of</w:t>
      </w:r>
      <w:r>
        <w:rPr>
          <w:b/>
          <w:i/>
        </w:rPr>
        <w:t xml:space="preserve"> </w:t>
      </w:r>
      <w:r>
        <w:rPr>
          <w:shd w:val="clear" w:color="auto" w:fill="CCCCCC"/>
        </w:rPr>
        <w:t>[insert amount(s) in words (and figures) with the relevant currency]</w:t>
      </w:r>
      <w:r>
        <w:t xml:space="preserve">, (hereinafter called the </w:t>
      </w:r>
      <w:r>
        <w:rPr>
          <w:b/>
        </w:rPr>
        <w:t>“Guaranteed Sum”</w:t>
      </w:r>
      <w:r>
        <w:t>) upon receipt by us of your first demand in writing declaring that the supplier is in breach of its obligation under the Contract with respect to the advance payment. It is a condition for any claim and payment under this guarantee to be made, that the advance payment referred to above must have been received by the Contractor.</w:t>
      </w:r>
    </w:p>
    <w:p w:rsidR="00B4443F" w:rsidRDefault="004403EE">
      <w:pPr>
        <w:spacing w:after="200"/>
      </w:pPr>
      <w:r>
        <w:t xml:space="preserve">This Guarantee for Advance Payment (hereinafter called the </w:t>
      </w:r>
      <w:r>
        <w:rPr>
          <w:b/>
        </w:rPr>
        <w:t>“Guarantee”</w:t>
      </w:r>
      <w:r>
        <w:t>) is valid and will continue to be valid from the date of this letter and until the Guaranteed Sum has been recovered by you. The Guaranteed Sum shall reduce automatically proportionally to the part of the advance payment you have recovered according to the terms and conditions for the advance payment. This Guarantee will automatically expire upon us receiving from you certification that the Guaranteed Sum has been fully repaid by the Contractor.</w:t>
      </w:r>
    </w:p>
    <w:p w:rsidR="00B4443F" w:rsidRDefault="004403EE">
      <w:pPr>
        <w:spacing w:after="200"/>
      </w:pPr>
      <w:r>
        <w:t xml:space="preserve">Any payment by us to you in accordance with this Guarantee must be in immediately available and freely transferable </w:t>
      </w:r>
      <w:r>
        <w:rPr>
          <w:shd w:val="clear" w:color="auto" w:fill="CCCCCC"/>
        </w:rPr>
        <w:t>[insert currency]</w:t>
      </w:r>
      <w:r>
        <w:t xml:space="preserve"> free and clear of and without any deduction for or on account of any present or future taxes, levies, imposts, duties, charges, fees, set off, counterclaims, deductions or withholdings of any nature whatsoever and by whomever imposed.</w:t>
      </w:r>
    </w:p>
    <w:p w:rsidR="00B4443F" w:rsidRDefault="004403EE">
      <w:pPr>
        <w:spacing w:after="200"/>
      </w:pPr>
      <w:r>
        <w:t>Our obligations under this Guarantee constitute direct primary, irrevocable and unconditional obligations. Additionally, our obligations do not require any previous notice to be given to the Contractor and do not require that any claim be made against the Contractor. Further, our obligations will not be discharged and will not be otherwise prejudiced or adversely affected by any:</w:t>
      </w:r>
    </w:p>
    <w:p w:rsidR="00B4443F" w:rsidRDefault="004403EE">
      <w:pPr>
        <w:numPr>
          <w:ilvl w:val="0"/>
          <w:numId w:val="3"/>
        </w:numPr>
        <w:spacing w:after="120"/>
        <w:ind w:left="1080"/>
      </w:pPr>
      <w:r>
        <w:t>time, lenience or tolerance which you may grant to the Contractor;</w:t>
      </w:r>
    </w:p>
    <w:p w:rsidR="00B4443F" w:rsidRDefault="004403EE">
      <w:pPr>
        <w:numPr>
          <w:ilvl w:val="0"/>
          <w:numId w:val="3"/>
        </w:numPr>
        <w:spacing w:after="120"/>
        <w:ind w:left="1080"/>
      </w:pPr>
      <w:r>
        <w:t>amendment, modification or extension which may be made to the Contract or the Works performed under the Contract;</w:t>
      </w:r>
    </w:p>
    <w:p w:rsidR="00B4443F" w:rsidRDefault="004403EE">
      <w:pPr>
        <w:numPr>
          <w:ilvl w:val="0"/>
          <w:numId w:val="3"/>
        </w:numPr>
        <w:spacing w:after="120"/>
        <w:ind w:left="1080"/>
      </w:pPr>
      <w:r>
        <w:t>intermediate payment or other fulfilment made by us;</w:t>
      </w:r>
    </w:p>
    <w:p w:rsidR="00B4443F" w:rsidRDefault="004403EE">
      <w:pPr>
        <w:numPr>
          <w:ilvl w:val="0"/>
          <w:numId w:val="3"/>
        </w:numPr>
        <w:spacing w:after="120"/>
        <w:ind w:left="1080"/>
      </w:pPr>
      <w:r>
        <w:t>change in the constitution or organization of the Contractor; or</w:t>
      </w:r>
    </w:p>
    <w:p w:rsidR="00B4443F" w:rsidRDefault="004403EE">
      <w:pPr>
        <w:numPr>
          <w:ilvl w:val="0"/>
          <w:numId w:val="3"/>
        </w:numPr>
        <w:spacing w:after="120"/>
        <w:ind w:left="1080"/>
      </w:pPr>
      <w:r>
        <w:t>other matter or thing which in the absence of this provision would or might have that effect, except a discharge or amendment expressly made or agreed to by you in writing.</w:t>
      </w:r>
    </w:p>
    <w:p w:rsidR="00B4443F" w:rsidRDefault="004403EE">
      <w:pPr>
        <w:spacing w:after="200"/>
      </w:pPr>
      <w:r>
        <w:t xml:space="preserve">This Guarantee may not be assigned by you to any third party, without our prior written consent, which must not be unreasonably withheld. You must notify us in writing of any assignment, after which we must make any </w:t>
      </w:r>
      <w:r>
        <w:lastRenderedPageBreak/>
        <w:t>payment claimed under this Guarantee to the person, firm or company specified in the notice which will constitute a full and valid release by us in relation to that payment.</w:t>
      </w:r>
    </w:p>
    <w:p w:rsidR="00B4443F" w:rsidRDefault="004403EE">
      <w:pPr>
        <w:spacing w:after="200"/>
      </w:pPr>
      <w:r>
        <w:t>Any notice required by this Guarantee is deemed to be given when delivered (in the case of personal delivery) or forty-eight (48) hours after being dispatched by prepaid registered post or recorded delivery (in the case of letter) or as otherwise advised by and between the parties.</w:t>
      </w:r>
    </w:p>
    <w:p w:rsidR="00B4443F" w:rsidRDefault="004403EE">
      <w:pPr>
        <w:spacing w:after="200"/>
      </w:pPr>
      <w:r>
        <w:t>We agree that part of the Contract may be amended, renewed, extended, modified, compromised, released or discharged by mutual agreement between you and the Contractor, and this security may be exchanged or surrendered without in any way impairing or affecting our abilities under this Guarantee without notice to us and without the necessity of any additional endorsement, consent or guarantee by us, provided, however, that the Guaranteed Sum does not increase.</w:t>
      </w:r>
    </w:p>
    <w:p w:rsidR="00B4443F" w:rsidRDefault="004403EE">
      <w:pPr>
        <w:spacing w:after="200"/>
        <w:ind w:right="-150"/>
      </w:pPr>
      <w:r>
        <w:t>No action, event or condition which by any applicable law may operate to free us from liability under this Guarantee will have any effect. We waive any right we may have to apply such law so that in all respects our liability under this Guarantee will be irrevocable and, except as stated in this Guarantee, unconditional in all respects.</w:t>
      </w:r>
    </w:p>
    <w:p w:rsidR="00B4443F" w:rsidRDefault="004403EE">
      <w:pPr>
        <w:spacing w:after="200"/>
      </w:pPr>
      <w:r>
        <w:t>Capitalized words and phrases used within this Guarantee have the same meanings as are given to them in the Contract.</w:t>
      </w:r>
    </w:p>
    <w:p w:rsidR="00B4443F" w:rsidRDefault="004403EE">
      <w:pPr>
        <w:spacing w:after="200"/>
      </w:pPr>
      <w:r>
        <w:t>This Guarantee is governed by the Uniform Rules for Demand Guarantees (2010 Revision), International Chamber of Commerce Publication No. 758, provided that the supporting statement under Article 15 (a), and Articles 34 and 35 are excluded. Any disputes arising out or in connection with this Guarantee, or the breach, termination, or invalidity thereof will be referred to and finally resolved by arbitration in accordance with the United Nations Commission on International Trade Law (UNCITRAL) Arbitration Rules then in effect, the language of the proceedings being English.</w:t>
      </w:r>
    </w:p>
    <w:p w:rsidR="00B4443F" w:rsidRDefault="004403EE">
      <w:pPr>
        <w:spacing w:after="200"/>
      </w:pPr>
      <w:r>
        <w:t>Nothing in or relating to this Guarantee shall be deemed a waiver, express or implied, of any of the privileges and immunities of the United Nations, including its subsidiary organs, of which UNOPS is an integral part, which are hereby expressly reserved.</w:t>
      </w:r>
    </w:p>
    <w:p w:rsidR="00B4443F" w:rsidRDefault="004403EE">
      <w:pPr>
        <w:spacing w:after="60"/>
      </w:pPr>
      <w:r>
        <w:t xml:space="preserve">IN WITNESS of which the </w:t>
      </w:r>
      <w:r>
        <w:rPr>
          <w:shd w:val="clear" w:color="auto" w:fill="CCCCCC"/>
        </w:rPr>
        <w:t>[insert name of the institution issuing the guarantee]</w:t>
      </w:r>
      <w:r>
        <w:t xml:space="preserve"> has duly executed this Guarantee on the date stated above.</w:t>
      </w:r>
    </w:p>
    <w:tbl>
      <w:tblPr>
        <w:tblStyle w:val="af4"/>
        <w:tblW w:w="5100" w:type="dxa"/>
        <w:tblInd w:w="-18" w:type="dxa"/>
        <w:tblBorders>
          <w:top w:val="nil"/>
          <w:left w:val="nil"/>
          <w:bottom w:val="nil"/>
          <w:right w:val="nil"/>
          <w:insideH w:val="nil"/>
          <w:insideV w:val="nil"/>
        </w:tblBorders>
        <w:tblLayout w:type="fixed"/>
        <w:tblLook w:val="0400" w:firstRow="0" w:lastRow="0" w:firstColumn="0" w:lastColumn="0" w:noHBand="0" w:noVBand="1"/>
      </w:tblPr>
      <w:tblGrid>
        <w:gridCol w:w="5100"/>
      </w:tblGrid>
      <w:tr w:rsidR="00B4443F">
        <w:trPr>
          <w:trHeight w:val="360"/>
        </w:trPr>
        <w:tc>
          <w:tcPr>
            <w:tcW w:w="5100" w:type="dxa"/>
            <w:tcBorders>
              <w:top w:val="nil"/>
              <w:left w:val="nil"/>
              <w:bottom w:val="dashed" w:sz="8" w:space="0" w:color="222222"/>
              <w:right w:val="nil"/>
            </w:tcBorders>
            <w:vAlign w:val="center"/>
          </w:tcPr>
          <w:p w:rsidR="00B4443F" w:rsidRDefault="004403EE">
            <w:pPr>
              <w:ind w:left="-90"/>
              <w:rPr>
                <w:rFonts w:ascii="Arial" w:eastAsia="Arial" w:hAnsi="Arial" w:cs="Arial"/>
                <w:b/>
              </w:rPr>
            </w:pPr>
            <w:r>
              <w:rPr>
                <w:rFonts w:ascii="Arial" w:eastAsia="Arial" w:hAnsi="Arial" w:cs="Arial"/>
                <w:b/>
              </w:rPr>
              <w:t xml:space="preserve">SIGNED </w:t>
            </w:r>
            <w:r>
              <w:rPr>
                <w:rFonts w:ascii="Arial" w:eastAsia="Arial" w:hAnsi="Arial" w:cs="Arial"/>
              </w:rPr>
              <w:t xml:space="preserve">by </w:t>
            </w:r>
          </w:p>
        </w:tc>
      </w:tr>
      <w:tr w:rsidR="00B4443F">
        <w:trPr>
          <w:trHeight w:val="360"/>
        </w:trPr>
        <w:tc>
          <w:tcPr>
            <w:tcW w:w="5100" w:type="dxa"/>
            <w:tcBorders>
              <w:top w:val="single" w:sz="18" w:space="0" w:color="222222"/>
              <w:left w:val="nil"/>
              <w:bottom w:val="dashed" w:sz="8" w:space="0" w:color="222222"/>
              <w:right w:val="nil"/>
            </w:tcBorders>
            <w:vAlign w:val="center"/>
          </w:tcPr>
          <w:p w:rsidR="00B4443F" w:rsidRDefault="004403EE">
            <w:pPr>
              <w:tabs>
                <w:tab w:val="left" w:pos="4820"/>
              </w:tabs>
              <w:ind w:left="-90"/>
              <w:rPr>
                <w:rFonts w:ascii="Arial" w:eastAsia="Arial" w:hAnsi="Arial" w:cs="Arial"/>
                <w:shd w:val="clear" w:color="auto" w:fill="CCCCCC"/>
              </w:rPr>
            </w:pPr>
            <w:r>
              <w:rPr>
                <w:rFonts w:ascii="Arial" w:eastAsia="Arial" w:hAnsi="Arial" w:cs="Arial"/>
                <w:b/>
              </w:rPr>
              <w:t>Name:</w:t>
            </w:r>
            <w:r>
              <w:rPr>
                <w:rFonts w:ascii="Arial" w:eastAsia="Arial" w:hAnsi="Arial" w:cs="Arial"/>
              </w:rPr>
              <w:t xml:space="preserve"> </w:t>
            </w:r>
          </w:p>
        </w:tc>
      </w:tr>
      <w:tr w:rsidR="00B4443F">
        <w:trPr>
          <w:trHeight w:val="360"/>
        </w:trPr>
        <w:tc>
          <w:tcPr>
            <w:tcW w:w="5100" w:type="dxa"/>
            <w:tcBorders>
              <w:top w:val="dashed" w:sz="8" w:space="0" w:color="222222"/>
              <w:left w:val="nil"/>
              <w:bottom w:val="dashed" w:sz="8" w:space="0" w:color="222222"/>
              <w:right w:val="nil"/>
            </w:tcBorders>
            <w:vAlign w:val="center"/>
          </w:tcPr>
          <w:p w:rsidR="00B4443F" w:rsidRDefault="004403EE">
            <w:pPr>
              <w:tabs>
                <w:tab w:val="left" w:pos="4820"/>
              </w:tabs>
              <w:ind w:left="-90"/>
              <w:rPr>
                <w:rFonts w:ascii="Arial" w:eastAsia="Arial" w:hAnsi="Arial" w:cs="Arial"/>
                <w:b/>
                <w:shd w:val="clear" w:color="auto" w:fill="CCCCCC"/>
              </w:rPr>
            </w:pPr>
            <w:r>
              <w:rPr>
                <w:rFonts w:ascii="Arial" w:eastAsia="Arial" w:hAnsi="Arial" w:cs="Arial"/>
                <w:b/>
              </w:rPr>
              <w:t xml:space="preserve">Title: </w:t>
            </w:r>
          </w:p>
        </w:tc>
      </w:tr>
      <w:tr w:rsidR="00B4443F">
        <w:trPr>
          <w:trHeight w:val="360"/>
        </w:trPr>
        <w:tc>
          <w:tcPr>
            <w:tcW w:w="5100" w:type="dxa"/>
            <w:tcBorders>
              <w:top w:val="dashed" w:sz="8" w:space="0" w:color="222222"/>
              <w:left w:val="nil"/>
              <w:bottom w:val="dashed" w:sz="8" w:space="0" w:color="222222"/>
              <w:right w:val="nil"/>
            </w:tcBorders>
            <w:vAlign w:val="center"/>
          </w:tcPr>
          <w:p w:rsidR="00B4443F" w:rsidRDefault="004403EE">
            <w:pPr>
              <w:tabs>
                <w:tab w:val="left" w:pos="4820"/>
              </w:tabs>
              <w:ind w:left="-90"/>
              <w:rPr>
                <w:rFonts w:ascii="Arial" w:eastAsia="Arial" w:hAnsi="Arial" w:cs="Arial"/>
                <w:b/>
              </w:rPr>
            </w:pPr>
            <w:r>
              <w:rPr>
                <w:rFonts w:ascii="Arial" w:eastAsia="Arial" w:hAnsi="Arial" w:cs="Arial"/>
                <w:b/>
              </w:rPr>
              <w:t xml:space="preserve">Institution: </w:t>
            </w:r>
          </w:p>
        </w:tc>
      </w:tr>
      <w:tr w:rsidR="00B4443F">
        <w:trPr>
          <w:trHeight w:val="360"/>
        </w:trPr>
        <w:tc>
          <w:tcPr>
            <w:tcW w:w="5100" w:type="dxa"/>
            <w:tcBorders>
              <w:top w:val="dashed" w:sz="8" w:space="0" w:color="222222"/>
              <w:left w:val="nil"/>
              <w:bottom w:val="dashed" w:sz="8" w:space="0" w:color="222222"/>
              <w:right w:val="nil"/>
            </w:tcBorders>
            <w:vAlign w:val="center"/>
          </w:tcPr>
          <w:p w:rsidR="00B4443F" w:rsidRDefault="004403EE">
            <w:pPr>
              <w:tabs>
                <w:tab w:val="center" w:pos="4320"/>
                <w:tab w:val="right" w:pos="8640"/>
              </w:tabs>
              <w:ind w:left="-90"/>
              <w:rPr>
                <w:rFonts w:ascii="Arial" w:eastAsia="Arial" w:hAnsi="Arial" w:cs="Arial"/>
                <w:b/>
                <w:shd w:val="clear" w:color="auto" w:fill="D9D9D9"/>
              </w:rPr>
            </w:pPr>
            <w:r>
              <w:rPr>
                <w:rFonts w:ascii="Arial" w:eastAsia="Arial" w:hAnsi="Arial" w:cs="Arial"/>
                <w:b/>
              </w:rPr>
              <w:t>Date:</w:t>
            </w:r>
          </w:p>
        </w:tc>
      </w:tr>
      <w:tr w:rsidR="00B4443F">
        <w:trPr>
          <w:trHeight w:val="705"/>
        </w:trPr>
        <w:tc>
          <w:tcPr>
            <w:tcW w:w="5100" w:type="dxa"/>
            <w:tcBorders>
              <w:top w:val="dashed" w:sz="8" w:space="0" w:color="222222"/>
              <w:left w:val="nil"/>
              <w:bottom w:val="single" w:sz="18" w:space="0" w:color="222222"/>
              <w:right w:val="nil"/>
            </w:tcBorders>
          </w:tcPr>
          <w:p w:rsidR="00B4443F" w:rsidRDefault="004403EE">
            <w:pPr>
              <w:pStyle w:val="Heading2"/>
              <w:spacing w:after="200"/>
              <w:ind w:left="-90"/>
              <w:jc w:val="left"/>
              <w:outlineLvl w:val="1"/>
              <w:rPr>
                <w:rFonts w:ascii="Arial" w:eastAsia="Arial" w:hAnsi="Arial" w:cs="Arial"/>
              </w:rPr>
            </w:pPr>
            <w:bookmarkStart w:id="18" w:name="_2jxsxqh" w:colFirst="0" w:colLast="0"/>
            <w:bookmarkEnd w:id="18"/>
            <w:r>
              <w:rPr>
                <w:rFonts w:ascii="Arial" w:eastAsia="Arial" w:hAnsi="Arial" w:cs="Arial"/>
                <w:sz w:val="18"/>
                <w:szCs w:val="18"/>
              </w:rPr>
              <w:t>Signature:</w:t>
            </w:r>
          </w:p>
        </w:tc>
      </w:tr>
    </w:tbl>
    <w:p w:rsidR="00B4443F" w:rsidRDefault="00B4443F"/>
    <w:tbl>
      <w:tblPr>
        <w:tblStyle w:val="af5"/>
        <w:tblW w:w="5100" w:type="dxa"/>
        <w:tblInd w:w="-18" w:type="dxa"/>
        <w:tblBorders>
          <w:top w:val="nil"/>
          <w:left w:val="nil"/>
          <w:bottom w:val="nil"/>
          <w:right w:val="nil"/>
          <w:insideH w:val="nil"/>
          <w:insideV w:val="nil"/>
        </w:tblBorders>
        <w:tblLayout w:type="fixed"/>
        <w:tblLook w:val="0400" w:firstRow="0" w:lastRow="0" w:firstColumn="0" w:lastColumn="0" w:noHBand="0" w:noVBand="1"/>
      </w:tblPr>
      <w:tblGrid>
        <w:gridCol w:w="5100"/>
      </w:tblGrid>
      <w:tr w:rsidR="00B4443F">
        <w:trPr>
          <w:trHeight w:val="360"/>
        </w:trPr>
        <w:tc>
          <w:tcPr>
            <w:tcW w:w="5100" w:type="dxa"/>
            <w:tcBorders>
              <w:top w:val="single" w:sz="18" w:space="0" w:color="222222"/>
              <w:left w:val="nil"/>
              <w:bottom w:val="dashed" w:sz="8" w:space="0" w:color="222222"/>
              <w:right w:val="nil"/>
            </w:tcBorders>
            <w:vAlign w:val="center"/>
          </w:tcPr>
          <w:p w:rsidR="00B4443F" w:rsidRDefault="004403EE">
            <w:pPr>
              <w:tabs>
                <w:tab w:val="left" w:pos="4820"/>
              </w:tabs>
              <w:ind w:left="-90" w:right="-60"/>
              <w:rPr>
                <w:rFonts w:ascii="Arial" w:eastAsia="Arial" w:hAnsi="Arial" w:cs="Arial"/>
                <w:shd w:val="clear" w:color="auto" w:fill="CCCCCC"/>
              </w:rPr>
            </w:pPr>
            <w:r>
              <w:rPr>
                <w:rFonts w:ascii="Arial" w:eastAsia="Arial" w:hAnsi="Arial" w:cs="Arial"/>
                <w:b/>
              </w:rPr>
              <w:t>Name of witness (block letters):</w:t>
            </w:r>
            <w:r>
              <w:rPr>
                <w:rFonts w:ascii="Arial" w:eastAsia="Arial" w:hAnsi="Arial" w:cs="Arial"/>
              </w:rPr>
              <w:t xml:space="preserve"> </w:t>
            </w:r>
          </w:p>
        </w:tc>
      </w:tr>
      <w:tr w:rsidR="00B4443F">
        <w:trPr>
          <w:trHeight w:val="360"/>
        </w:trPr>
        <w:tc>
          <w:tcPr>
            <w:tcW w:w="5100" w:type="dxa"/>
            <w:tcBorders>
              <w:top w:val="dashed" w:sz="8" w:space="0" w:color="222222"/>
              <w:left w:val="nil"/>
              <w:bottom w:val="dashed" w:sz="8" w:space="0" w:color="222222"/>
              <w:right w:val="nil"/>
            </w:tcBorders>
            <w:vAlign w:val="center"/>
          </w:tcPr>
          <w:p w:rsidR="00B4443F" w:rsidRDefault="004403EE">
            <w:pPr>
              <w:tabs>
                <w:tab w:val="left" w:pos="4820"/>
              </w:tabs>
              <w:ind w:left="-90" w:right="-60"/>
              <w:rPr>
                <w:rFonts w:ascii="Arial" w:eastAsia="Arial" w:hAnsi="Arial" w:cs="Arial"/>
                <w:b/>
                <w:shd w:val="clear" w:color="auto" w:fill="CCCCCC"/>
              </w:rPr>
            </w:pPr>
            <w:r>
              <w:rPr>
                <w:rFonts w:ascii="Arial" w:eastAsia="Arial" w:hAnsi="Arial" w:cs="Arial"/>
                <w:b/>
              </w:rPr>
              <w:t xml:space="preserve">Occupation of witness: </w:t>
            </w:r>
          </w:p>
        </w:tc>
      </w:tr>
      <w:tr w:rsidR="00B4443F">
        <w:trPr>
          <w:trHeight w:val="360"/>
        </w:trPr>
        <w:tc>
          <w:tcPr>
            <w:tcW w:w="5100" w:type="dxa"/>
            <w:tcBorders>
              <w:top w:val="dashed" w:sz="8" w:space="0" w:color="222222"/>
              <w:left w:val="nil"/>
              <w:bottom w:val="dashed" w:sz="8" w:space="0" w:color="222222"/>
              <w:right w:val="nil"/>
            </w:tcBorders>
            <w:vAlign w:val="center"/>
          </w:tcPr>
          <w:p w:rsidR="00B4443F" w:rsidRDefault="004403EE">
            <w:pPr>
              <w:tabs>
                <w:tab w:val="left" w:pos="4820"/>
              </w:tabs>
              <w:ind w:left="-90" w:right="-60"/>
              <w:rPr>
                <w:rFonts w:ascii="Arial" w:eastAsia="Arial" w:hAnsi="Arial" w:cs="Arial"/>
                <w:shd w:val="clear" w:color="auto" w:fill="CCCCCC"/>
              </w:rPr>
            </w:pPr>
            <w:r>
              <w:rPr>
                <w:rFonts w:ascii="Arial" w:eastAsia="Arial" w:hAnsi="Arial" w:cs="Arial"/>
                <w:b/>
              </w:rPr>
              <w:t xml:space="preserve">Address of witness: </w:t>
            </w:r>
          </w:p>
        </w:tc>
      </w:tr>
      <w:tr w:rsidR="00B4443F">
        <w:trPr>
          <w:trHeight w:val="705"/>
        </w:trPr>
        <w:tc>
          <w:tcPr>
            <w:tcW w:w="5100" w:type="dxa"/>
            <w:tcBorders>
              <w:top w:val="dashed" w:sz="8" w:space="0" w:color="222222"/>
              <w:left w:val="nil"/>
              <w:bottom w:val="single" w:sz="18" w:space="0" w:color="222222"/>
              <w:right w:val="nil"/>
            </w:tcBorders>
          </w:tcPr>
          <w:p w:rsidR="00B4443F" w:rsidRDefault="004403EE">
            <w:pPr>
              <w:pStyle w:val="Heading2"/>
              <w:spacing w:after="200"/>
              <w:ind w:left="-90" w:right="-60"/>
              <w:jc w:val="left"/>
              <w:outlineLvl w:val="1"/>
              <w:rPr>
                <w:rFonts w:ascii="Arial" w:eastAsia="Arial" w:hAnsi="Arial" w:cs="Arial"/>
              </w:rPr>
            </w:pPr>
            <w:bookmarkStart w:id="19" w:name="_z337ya" w:colFirst="0" w:colLast="0"/>
            <w:bookmarkEnd w:id="19"/>
            <w:r>
              <w:rPr>
                <w:rFonts w:ascii="Arial" w:eastAsia="Arial" w:hAnsi="Arial" w:cs="Arial"/>
                <w:sz w:val="18"/>
                <w:szCs w:val="18"/>
              </w:rPr>
              <w:lastRenderedPageBreak/>
              <w:t>Signature of witness:</w:t>
            </w:r>
          </w:p>
        </w:tc>
      </w:tr>
    </w:tbl>
    <w:p w:rsidR="00B4443F" w:rsidRDefault="004403EE">
      <w:pPr>
        <w:spacing w:before="60"/>
        <w:rPr>
          <w:shd w:val="clear" w:color="auto" w:fill="CCCCCC"/>
        </w:rPr>
      </w:pPr>
      <w:r>
        <w:rPr>
          <w:b/>
        </w:rPr>
        <w:t>ADDRESS FOR NOTICES</w:t>
      </w:r>
      <w:r>
        <w:rPr>
          <w:b/>
          <w:color w:val="0092D1"/>
        </w:rPr>
        <w:t xml:space="preserve"> </w:t>
      </w:r>
      <w:r>
        <w:rPr>
          <w:shd w:val="clear" w:color="auto" w:fill="CCCCCC"/>
        </w:rPr>
        <w:t>[insert address]</w:t>
      </w:r>
      <w:r>
        <w:br w:type="page"/>
      </w:r>
    </w:p>
    <w:p w:rsidR="00B4443F" w:rsidRDefault="004403EE">
      <w:pPr>
        <w:pStyle w:val="Heading3"/>
        <w:keepLines/>
        <w:spacing w:before="60"/>
      </w:pPr>
      <w:bookmarkStart w:id="20" w:name="_3j2qqm3" w:colFirst="0" w:colLast="0"/>
      <w:bookmarkEnd w:id="20"/>
      <w:r>
        <w:lastRenderedPageBreak/>
        <w:t>5.2 Form for Performance Security</w:t>
      </w:r>
    </w:p>
    <w:p w:rsidR="00B4443F" w:rsidRDefault="004403EE">
      <w:pPr>
        <w:jc w:val="center"/>
        <w:rPr>
          <w:b/>
          <w:sz w:val="28"/>
          <w:szCs w:val="28"/>
        </w:rPr>
      </w:pPr>
      <w:r>
        <w:rPr>
          <w:b/>
          <w:sz w:val="28"/>
          <w:szCs w:val="28"/>
        </w:rPr>
        <w:t>PERFORMANCE SECURITY</w:t>
      </w:r>
    </w:p>
    <w:p w:rsidR="00B4443F" w:rsidRDefault="004403EE">
      <w:pPr>
        <w:spacing w:after="240"/>
        <w:jc w:val="center"/>
      </w:pPr>
      <w:r>
        <w:rPr>
          <w:shd w:val="clear" w:color="auto" w:fill="CCCCCC"/>
        </w:rPr>
        <w:t>[On the letterhead of the institution issuing the security]</w:t>
      </w:r>
    </w:p>
    <w:p w:rsidR="00B4443F" w:rsidRDefault="004403EE">
      <w:pPr>
        <w:jc w:val="right"/>
        <w:rPr>
          <w:shd w:val="clear" w:color="auto" w:fill="CCCCCC"/>
        </w:rPr>
      </w:pPr>
      <w:r>
        <w:rPr>
          <w:b/>
        </w:rPr>
        <w:t>Date:</w:t>
      </w:r>
      <w:r>
        <w:t xml:space="preserve"> </w:t>
      </w:r>
      <w:r>
        <w:rPr>
          <w:shd w:val="clear" w:color="auto" w:fill="CCCCCC"/>
        </w:rPr>
        <w:t>___/___/___</w:t>
      </w:r>
    </w:p>
    <w:p w:rsidR="00B4443F" w:rsidRDefault="004403EE">
      <w:pPr>
        <w:spacing w:after="240"/>
        <w:jc w:val="right"/>
        <w:rPr>
          <w:shd w:val="clear" w:color="auto" w:fill="CCCCCC"/>
        </w:rPr>
      </w:pPr>
      <w:r>
        <w:rPr>
          <w:b/>
        </w:rPr>
        <w:t>Performance Security Number:</w:t>
      </w:r>
      <w:r>
        <w:t xml:space="preserve"> </w:t>
      </w:r>
      <w:r>
        <w:rPr>
          <w:sz w:val="16"/>
          <w:szCs w:val="16"/>
          <w:shd w:val="clear" w:color="auto" w:fill="CCCCCC"/>
        </w:rPr>
        <w:t>[#######]</w:t>
      </w:r>
    </w:p>
    <w:p w:rsidR="00B4443F" w:rsidRDefault="004403EE">
      <w:pPr>
        <w:ind w:right="0"/>
        <w:jc w:val="both"/>
      </w:pPr>
      <w:r>
        <w:rPr>
          <w:b/>
        </w:rPr>
        <w:t>To:</w:t>
      </w:r>
      <w:r>
        <w:tab/>
        <w:t>UNOPS</w:t>
      </w:r>
    </w:p>
    <w:p w:rsidR="00B4443F" w:rsidRDefault="004403EE">
      <w:pPr>
        <w:ind w:firstLine="720"/>
        <w:jc w:val="both"/>
        <w:rPr>
          <w:shd w:val="clear" w:color="auto" w:fill="CCCCCC"/>
        </w:rPr>
      </w:pPr>
      <w:r>
        <w:rPr>
          <w:shd w:val="clear" w:color="auto" w:fill="CCCCCC"/>
        </w:rPr>
        <w:t>[insert address of the Employer]</w:t>
      </w:r>
    </w:p>
    <w:p w:rsidR="00B4443F" w:rsidRDefault="004403EE">
      <w:pPr>
        <w:spacing w:before="200" w:after="240"/>
        <w:ind w:right="0"/>
      </w:pPr>
      <w:r>
        <w:t xml:space="preserve">We have been informed that you have entered into a Contract dated </w:t>
      </w:r>
      <w:r>
        <w:rPr>
          <w:shd w:val="clear" w:color="auto" w:fill="CCCCCC"/>
        </w:rPr>
        <w:t>[insert date]</w:t>
      </w:r>
      <w:r>
        <w:t xml:space="preserve"> with </w:t>
      </w:r>
      <w:r>
        <w:rPr>
          <w:shd w:val="clear" w:color="auto" w:fill="CCCCCC"/>
        </w:rPr>
        <w:t>[insert company name]</w:t>
      </w:r>
      <w:r>
        <w:t xml:space="preserve"> (hereinafter called the </w:t>
      </w:r>
      <w:r>
        <w:rPr>
          <w:b/>
        </w:rPr>
        <w:t>“Contractor”</w:t>
      </w:r>
      <w:r>
        <w:t xml:space="preserve">) titled </w:t>
      </w:r>
      <w:r>
        <w:rPr>
          <w:shd w:val="clear" w:color="auto" w:fill="CCCCCC"/>
        </w:rPr>
        <w:t>[insert contract title]</w:t>
      </w:r>
      <w:r>
        <w:t xml:space="preserve"> with Contract No. </w:t>
      </w:r>
      <w:r>
        <w:rPr>
          <w:shd w:val="clear" w:color="auto" w:fill="CCCCCC"/>
        </w:rPr>
        <w:t>[insert number]</w:t>
      </w:r>
      <w:r>
        <w:t xml:space="preserve"> for the </w:t>
      </w:r>
      <w:r>
        <w:rPr>
          <w:shd w:val="clear" w:color="auto" w:fill="CCCCCC"/>
        </w:rPr>
        <w:t>[insert name of the project]</w:t>
      </w:r>
      <w:r>
        <w:t xml:space="preserve"> for certain works and services (hereinafter called the </w:t>
      </w:r>
      <w:r>
        <w:rPr>
          <w:b/>
        </w:rPr>
        <w:t>“Works”</w:t>
      </w:r>
      <w:r>
        <w:t xml:space="preserve">) to be undertaken by the Contractor (hereinafter called the </w:t>
      </w:r>
      <w:r>
        <w:rPr>
          <w:b/>
        </w:rPr>
        <w:t>“Contract”</w:t>
      </w:r>
      <w:r>
        <w:t>).</w:t>
      </w:r>
    </w:p>
    <w:p w:rsidR="00B4443F" w:rsidRDefault="004403EE">
      <w:pPr>
        <w:spacing w:after="240"/>
        <w:ind w:right="0"/>
      </w:pPr>
      <w:r>
        <w:t xml:space="preserve">We, irrevocably and unconditionally undertake with you that whenever you give written notice to us stating that in your sole and absolute judgment the Contractor has failed to observe or perform any of the terms, conditions or provisions of the Contract on its part to be observed or performed, we will, notwithstanding any objection which may be made by the Contractor and without any right of set-off or counterclaim, immediately pay to you or as you may direct such an amount as you may in such notice require not exceeding the sum of </w:t>
      </w:r>
      <w:r>
        <w:rPr>
          <w:shd w:val="clear" w:color="auto" w:fill="CCCCCC"/>
        </w:rPr>
        <w:t>[insert amount equivalent to 5 per cent of the Contract Price in words (and figures) with the relevant currency]</w:t>
      </w:r>
      <w:r>
        <w:t xml:space="preserve"> (hereinafter called the </w:t>
      </w:r>
      <w:r>
        <w:rPr>
          <w:b/>
        </w:rPr>
        <w:t>“Guaranteed Sum”</w:t>
      </w:r>
      <w:r>
        <w:t>).</w:t>
      </w:r>
    </w:p>
    <w:p w:rsidR="00B4443F" w:rsidRDefault="004403EE">
      <w:pPr>
        <w:spacing w:after="240"/>
        <w:ind w:right="0"/>
      </w:pPr>
      <w:r>
        <w:t xml:space="preserve">This Performance Security (hereinafter called the </w:t>
      </w:r>
      <w:r>
        <w:rPr>
          <w:b/>
        </w:rPr>
        <w:t>“Guarantee”</w:t>
      </w:r>
      <w:r>
        <w:t xml:space="preserve">) is valid and will continue to be valid and enforceable from the date of this letter for the Guaranteed Sum until the issue of the Final Completion Certificate. The Guaranteed Sum may reduce to </w:t>
      </w:r>
      <w:r>
        <w:rPr>
          <w:shd w:val="clear" w:color="auto" w:fill="CCCCCC"/>
        </w:rPr>
        <w:t>[2.5]</w:t>
      </w:r>
      <w:r>
        <w:t xml:space="preserve"> per cent of the Contract Price upon the issue of the Taking-Over Certificate for the whole of the Works. This Guarantee will automatically expire on the issue of the Final Completion Certificate or, if a dispute arises under the Contract, after the final determination of that dispute, whichever occurs later. Promptly after expiration of the Guarantee, UNOPS shall return the Guarantee to the Contractor. </w:t>
      </w:r>
    </w:p>
    <w:p w:rsidR="00B4443F" w:rsidRDefault="004403EE">
      <w:pPr>
        <w:spacing w:after="240"/>
        <w:ind w:right="0"/>
      </w:pPr>
      <w:r>
        <w:t xml:space="preserve">Any payment by us in accordance with this Guarantee must be in immediately available and freely transferable </w:t>
      </w:r>
      <w:r>
        <w:rPr>
          <w:shd w:val="clear" w:color="auto" w:fill="CCCCCC"/>
        </w:rPr>
        <w:t>[insert currency]</w:t>
      </w:r>
      <w:r>
        <w:t xml:space="preserve"> free and clear of and without any deduction for or on account of any present or future taxes, levies, imposts, duties, charges, fees, set off, counterclaims, deductions or withholdings of any nature whatsoever and by whomever imposed.</w:t>
      </w:r>
    </w:p>
    <w:p w:rsidR="00B4443F" w:rsidRDefault="004403EE">
      <w:pPr>
        <w:spacing w:after="240"/>
        <w:ind w:right="0"/>
      </w:pPr>
      <w:r>
        <w:t>Our obligations under this Guarantee constitute direct primary, irrevocable and unconditional obligations, do not require any previous notice to or claim against the Contractor and will not be discharged or otherwise prejudiced or adversely affected by any:</w:t>
      </w:r>
    </w:p>
    <w:p w:rsidR="00B4443F" w:rsidRDefault="004403EE">
      <w:pPr>
        <w:numPr>
          <w:ilvl w:val="0"/>
          <w:numId w:val="14"/>
        </w:numPr>
        <w:spacing w:after="120"/>
        <w:ind w:right="0"/>
      </w:pPr>
      <w:r>
        <w:t xml:space="preserve">time, lenience or tolerance which you may grant to the Contractor; </w:t>
      </w:r>
    </w:p>
    <w:p w:rsidR="00B4443F" w:rsidRDefault="004403EE">
      <w:pPr>
        <w:numPr>
          <w:ilvl w:val="0"/>
          <w:numId w:val="14"/>
        </w:numPr>
        <w:spacing w:after="120"/>
        <w:ind w:right="0"/>
      </w:pPr>
      <w:r>
        <w:t xml:space="preserve">amendment, modification or extension which may be made to the Contract or the Works executed under the Contract; </w:t>
      </w:r>
    </w:p>
    <w:p w:rsidR="00B4443F" w:rsidRDefault="004403EE">
      <w:pPr>
        <w:numPr>
          <w:ilvl w:val="0"/>
          <w:numId w:val="14"/>
        </w:numPr>
        <w:spacing w:after="120"/>
        <w:ind w:right="0"/>
      </w:pPr>
      <w:r>
        <w:t xml:space="preserve">intermediate payment or other fulfilment made by us; </w:t>
      </w:r>
    </w:p>
    <w:p w:rsidR="00B4443F" w:rsidRDefault="004403EE">
      <w:pPr>
        <w:numPr>
          <w:ilvl w:val="0"/>
          <w:numId w:val="14"/>
        </w:numPr>
        <w:spacing w:after="120"/>
        <w:ind w:right="0"/>
      </w:pPr>
      <w:r>
        <w:t xml:space="preserve">change in the constitution or organization of the Contractor; or </w:t>
      </w:r>
    </w:p>
    <w:p w:rsidR="00B4443F" w:rsidRDefault="004403EE">
      <w:pPr>
        <w:numPr>
          <w:ilvl w:val="0"/>
          <w:numId w:val="14"/>
        </w:numPr>
        <w:spacing w:after="120"/>
        <w:ind w:right="0"/>
      </w:pPr>
      <w:r>
        <w:t>other matter or thing which in the absence of this provision would or might have that effect, except a discharge or amendment expressly made or agreed to by you in writing.</w:t>
      </w:r>
    </w:p>
    <w:p w:rsidR="00B4443F" w:rsidRDefault="004403EE">
      <w:pPr>
        <w:spacing w:after="240"/>
        <w:ind w:right="0"/>
      </w:pPr>
      <w:r>
        <w:t>This Guarantee may not be assigned by you to any third party, without our prior written consent, which must not be unreasonably withheld. You must notify us in writing of any assignment, after which we must make any payment claimed under this Guarantee to the person, firm or company specified in the notice which will constitute a full and valid release by us in relation to that payment.</w:t>
      </w:r>
    </w:p>
    <w:p w:rsidR="00B4443F" w:rsidRDefault="004403EE">
      <w:pPr>
        <w:spacing w:after="240"/>
        <w:ind w:right="0"/>
      </w:pPr>
      <w:r>
        <w:lastRenderedPageBreak/>
        <w:t>Any notice required by this Guarantee is deemed to be given when delivered (in the case of personal delivery) or forty-eight (48) hours after being dispatched by prepaid registered post or recorded delivery (in the case of letter) or as otherwise advised by and between the parties.</w:t>
      </w:r>
    </w:p>
    <w:p w:rsidR="00B4443F" w:rsidRDefault="004403EE">
      <w:pPr>
        <w:spacing w:after="240"/>
        <w:ind w:right="0"/>
      </w:pPr>
      <w:r>
        <w:t>We agree that part of the Contract may be amended, renewed, extended, modified, compromised, released or discharged by mutual agreement between you and the Contractor, and this Guarantee may be exchanged or surrendered without in any way impairing or affecting our liabilities under this Guarantee without notice to us and without the necessity of any additional endorsement, consent or guarantee by us, provided, however, that the Guaranteed Sum does not increase or decrease.</w:t>
      </w:r>
    </w:p>
    <w:p w:rsidR="00B4443F" w:rsidRDefault="004403EE">
      <w:pPr>
        <w:spacing w:after="240"/>
        <w:ind w:right="-150"/>
      </w:pPr>
      <w:r>
        <w:t>No action, event or condition which by any applicable law may operate to free us from liability under this Guarantee will have any effect. We waive any right we may have to apply such law so that in all respects our liability under this Guarantee will be irrevocable and, except as stated in this Guarantee, unconditional in all respects.</w:t>
      </w:r>
    </w:p>
    <w:p w:rsidR="00B4443F" w:rsidRDefault="004403EE">
      <w:pPr>
        <w:spacing w:after="240"/>
        <w:ind w:right="-60"/>
      </w:pPr>
      <w:r>
        <w:t>Capitalized words and phrases used within this Guarantee have the same meanings as are given to them in the Contract.</w:t>
      </w:r>
    </w:p>
    <w:p w:rsidR="00B4443F" w:rsidRDefault="004403EE">
      <w:pPr>
        <w:spacing w:after="240"/>
        <w:ind w:right="0"/>
      </w:pPr>
      <w:r>
        <w:t>This Guarantee is governed by the Uniform Rules for Demand Guarantees (2010 Revision), International Chamber of Commerce Publication No. 758, provided that the supporting statement under Article 15 (a), and Articles 34 and 35 are excluded. Any disputes arising out or in connection with this Guarantee, or the breach, termination, or invalidity thereof will be referred to and finally resolved by arbitration in accordance with the United Nations Commission on International Trade Law (UNCITRAL) Arbitration Rules then in effect, the language of the proceedings being English.</w:t>
      </w:r>
    </w:p>
    <w:p w:rsidR="00B4443F" w:rsidRDefault="004403EE">
      <w:pPr>
        <w:spacing w:after="240"/>
        <w:ind w:right="0"/>
      </w:pPr>
      <w:r>
        <w:t>Nothing in or relating to this Guarantee shall be deemed a waiver, express or implied, of any of the privileges and immunities of the United Nations, including its subsidiary organs, of which UNOPS is an integral part, which are hereby expressly reserved.</w:t>
      </w:r>
    </w:p>
    <w:p w:rsidR="00B4443F" w:rsidRDefault="004403EE">
      <w:pPr>
        <w:spacing w:after="240"/>
        <w:ind w:right="0"/>
      </w:pPr>
      <w:r>
        <w:t xml:space="preserve">IN WITNESS of which then </w:t>
      </w:r>
      <w:r>
        <w:rPr>
          <w:shd w:val="clear" w:color="auto" w:fill="CCCCCC"/>
        </w:rPr>
        <w:t>[insert name if the institution issuing the Guarantee]</w:t>
      </w:r>
      <w:r>
        <w:t xml:space="preserve"> has duly executed this Guarantee on the date stated above.</w:t>
      </w:r>
    </w:p>
    <w:tbl>
      <w:tblPr>
        <w:tblStyle w:val="af6"/>
        <w:tblW w:w="5100" w:type="dxa"/>
        <w:tblInd w:w="-18" w:type="dxa"/>
        <w:tblBorders>
          <w:top w:val="nil"/>
          <w:left w:val="nil"/>
          <w:bottom w:val="nil"/>
          <w:right w:val="nil"/>
          <w:insideH w:val="nil"/>
          <w:insideV w:val="nil"/>
        </w:tblBorders>
        <w:tblLayout w:type="fixed"/>
        <w:tblLook w:val="0400" w:firstRow="0" w:lastRow="0" w:firstColumn="0" w:lastColumn="0" w:noHBand="0" w:noVBand="1"/>
      </w:tblPr>
      <w:tblGrid>
        <w:gridCol w:w="5100"/>
      </w:tblGrid>
      <w:tr w:rsidR="00B4443F">
        <w:trPr>
          <w:trHeight w:val="360"/>
        </w:trPr>
        <w:tc>
          <w:tcPr>
            <w:tcW w:w="5100" w:type="dxa"/>
            <w:tcBorders>
              <w:top w:val="nil"/>
              <w:left w:val="nil"/>
              <w:bottom w:val="dashed" w:sz="8" w:space="0" w:color="222222"/>
              <w:right w:val="nil"/>
            </w:tcBorders>
            <w:vAlign w:val="center"/>
          </w:tcPr>
          <w:p w:rsidR="00B4443F" w:rsidRDefault="004403EE">
            <w:pPr>
              <w:ind w:left="-90"/>
              <w:rPr>
                <w:rFonts w:ascii="Arial" w:eastAsia="Arial" w:hAnsi="Arial" w:cs="Arial"/>
                <w:b/>
              </w:rPr>
            </w:pPr>
            <w:r>
              <w:rPr>
                <w:rFonts w:ascii="Arial" w:eastAsia="Arial" w:hAnsi="Arial" w:cs="Arial"/>
                <w:b/>
              </w:rPr>
              <w:t xml:space="preserve">SIGNED </w:t>
            </w:r>
            <w:r>
              <w:rPr>
                <w:rFonts w:ascii="Arial" w:eastAsia="Arial" w:hAnsi="Arial" w:cs="Arial"/>
              </w:rPr>
              <w:t xml:space="preserve">by </w:t>
            </w:r>
          </w:p>
        </w:tc>
      </w:tr>
      <w:tr w:rsidR="00B4443F">
        <w:trPr>
          <w:trHeight w:val="360"/>
        </w:trPr>
        <w:tc>
          <w:tcPr>
            <w:tcW w:w="5100" w:type="dxa"/>
            <w:tcBorders>
              <w:top w:val="single" w:sz="18" w:space="0" w:color="222222"/>
              <w:left w:val="nil"/>
              <w:bottom w:val="dashed" w:sz="8" w:space="0" w:color="222222"/>
              <w:right w:val="nil"/>
            </w:tcBorders>
            <w:vAlign w:val="center"/>
          </w:tcPr>
          <w:p w:rsidR="00B4443F" w:rsidRDefault="004403EE">
            <w:pPr>
              <w:tabs>
                <w:tab w:val="left" w:pos="4820"/>
              </w:tabs>
              <w:ind w:left="-90"/>
              <w:rPr>
                <w:rFonts w:ascii="Arial" w:eastAsia="Arial" w:hAnsi="Arial" w:cs="Arial"/>
                <w:shd w:val="clear" w:color="auto" w:fill="CCCCCC"/>
              </w:rPr>
            </w:pPr>
            <w:r>
              <w:rPr>
                <w:rFonts w:ascii="Arial" w:eastAsia="Arial" w:hAnsi="Arial" w:cs="Arial"/>
                <w:b/>
              </w:rPr>
              <w:t>Name:</w:t>
            </w:r>
            <w:r>
              <w:rPr>
                <w:rFonts w:ascii="Arial" w:eastAsia="Arial" w:hAnsi="Arial" w:cs="Arial"/>
              </w:rPr>
              <w:t xml:space="preserve"> </w:t>
            </w:r>
          </w:p>
        </w:tc>
      </w:tr>
      <w:tr w:rsidR="00B4443F">
        <w:trPr>
          <w:trHeight w:val="360"/>
        </w:trPr>
        <w:tc>
          <w:tcPr>
            <w:tcW w:w="5100" w:type="dxa"/>
            <w:tcBorders>
              <w:top w:val="dashed" w:sz="8" w:space="0" w:color="222222"/>
              <w:left w:val="nil"/>
              <w:bottom w:val="dashed" w:sz="8" w:space="0" w:color="222222"/>
              <w:right w:val="nil"/>
            </w:tcBorders>
            <w:vAlign w:val="center"/>
          </w:tcPr>
          <w:p w:rsidR="00B4443F" w:rsidRDefault="004403EE">
            <w:pPr>
              <w:tabs>
                <w:tab w:val="left" w:pos="4820"/>
              </w:tabs>
              <w:ind w:left="-90"/>
              <w:rPr>
                <w:rFonts w:ascii="Arial" w:eastAsia="Arial" w:hAnsi="Arial" w:cs="Arial"/>
                <w:b/>
                <w:shd w:val="clear" w:color="auto" w:fill="CCCCCC"/>
              </w:rPr>
            </w:pPr>
            <w:r>
              <w:rPr>
                <w:rFonts w:ascii="Arial" w:eastAsia="Arial" w:hAnsi="Arial" w:cs="Arial"/>
                <w:b/>
              </w:rPr>
              <w:t xml:space="preserve">Title: </w:t>
            </w:r>
          </w:p>
        </w:tc>
      </w:tr>
      <w:tr w:rsidR="00B4443F">
        <w:trPr>
          <w:trHeight w:val="360"/>
        </w:trPr>
        <w:tc>
          <w:tcPr>
            <w:tcW w:w="5100" w:type="dxa"/>
            <w:tcBorders>
              <w:top w:val="dashed" w:sz="8" w:space="0" w:color="222222"/>
              <w:left w:val="nil"/>
              <w:bottom w:val="dashed" w:sz="8" w:space="0" w:color="222222"/>
              <w:right w:val="nil"/>
            </w:tcBorders>
            <w:vAlign w:val="center"/>
          </w:tcPr>
          <w:p w:rsidR="00B4443F" w:rsidRDefault="004403EE">
            <w:pPr>
              <w:tabs>
                <w:tab w:val="left" w:pos="4820"/>
              </w:tabs>
              <w:ind w:left="-90"/>
              <w:rPr>
                <w:rFonts w:ascii="Arial" w:eastAsia="Arial" w:hAnsi="Arial" w:cs="Arial"/>
                <w:b/>
              </w:rPr>
            </w:pPr>
            <w:r>
              <w:rPr>
                <w:rFonts w:ascii="Arial" w:eastAsia="Arial" w:hAnsi="Arial" w:cs="Arial"/>
                <w:b/>
              </w:rPr>
              <w:t xml:space="preserve">Institution: </w:t>
            </w:r>
          </w:p>
        </w:tc>
      </w:tr>
      <w:tr w:rsidR="00B4443F">
        <w:trPr>
          <w:trHeight w:val="360"/>
        </w:trPr>
        <w:tc>
          <w:tcPr>
            <w:tcW w:w="5100" w:type="dxa"/>
            <w:tcBorders>
              <w:top w:val="dashed" w:sz="8" w:space="0" w:color="222222"/>
              <w:left w:val="nil"/>
              <w:bottom w:val="dashed" w:sz="8" w:space="0" w:color="222222"/>
              <w:right w:val="nil"/>
            </w:tcBorders>
            <w:vAlign w:val="center"/>
          </w:tcPr>
          <w:p w:rsidR="00B4443F" w:rsidRDefault="004403EE">
            <w:pPr>
              <w:tabs>
                <w:tab w:val="center" w:pos="4320"/>
                <w:tab w:val="right" w:pos="8640"/>
              </w:tabs>
              <w:ind w:left="-90"/>
              <w:rPr>
                <w:rFonts w:ascii="Arial" w:eastAsia="Arial" w:hAnsi="Arial" w:cs="Arial"/>
                <w:b/>
                <w:shd w:val="clear" w:color="auto" w:fill="D9D9D9"/>
              </w:rPr>
            </w:pPr>
            <w:r>
              <w:rPr>
                <w:rFonts w:ascii="Arial" w:eastAsia="Arial" w:hAnsi="Arial" w:cs="Arial"/>
                <w:b/>
              </w:rPr>
              <w:t>Date:</w:t>
            </w:r>
            <w:r>
              <w:rPr>
                <w:rFonts w:ascii="Arial" w:eastAsia="Arial" w:hAnsi="Arial" w:cs="Arial"/>
              </w:rPr>
              <w:t xml:space="preserve"> </w:t>
            </w:r>
          </w:p>
        </w:tc>
      </w:tr>
      <w:tr w:rsidR="00B4443F">
        <w:trPr>
          <w:trHeight w:val="705"/>
        </w:trPr>
        <w:tc>
          <w:tcPr>
            <w:tcW w:w="5100" w:type="dxa"/>
            <w:tcBorders>
              <w:top w:val="dashed" w:sz="8" w:space="0" w:color="222222"/>
              <w:left w:val="nil"/>
              <w:bottom w:val="single" w:sz="18" w:space="0" w:color="222222"/>
              <w:right w:val="nil"/>
            </w:tcBorders>
          </w:tcPr>
          <w:p w:rsidR="00B4443F" w:rsidRDefault="004403EE">
            <w:pPr>
              <w:pStyle w:val="Heading2"/>
              <w:spacing w:after="200"/>
              <w:ind w:left="-90"/>
              <w:jc w:val="left"/>
              <w:outlineLvl w:val="1"/>
              <w:rPr>
                <w:rFonts w:ascii="Arial" w:eastAsia="Arial" w:hAnsi="Arial" w:cs="Arial"/>
              </w:rPr>
            </w:pPr>
            <w:bookmarkStart w:id="21" w:name="_1y810tw" w:colFirst="0" w:colLast="0"/>
            <w:bookmarkEnd w:id="21"/>
            <w:r>
              <w:rPr>
                <w:rFonts w:ascii="Arial" w:eastAsia="Arial" w:hAnsi="Arial" w:cs="Arial"/>
                <w:sz w:val="18"/>
                <w:szCs w:val="18"/>
              </w:rPr>
              <w:t>Signature:</w:t>
            </w:r>
          </w:p>
        </w:tc>
      </w:tr>
    </w:tbl>
    <w:p w:rsidR="00B4443F" w:rsidRDefault="00B4443F"/>
    <w:tbl>
      <w:tblPr>
        <w:tblStyle w:val="af7"/>
        <w:tblW w:w="5100" w:type="dxa"/>
        <w:tblInd w:w="-18" w:type="dxa"/>
        <w:tblBorders>
          <w:top w:val="nil"/>
          <w:left w:val="nil"/>
          <w:bottom w:val="nil"/>
          <w:right w:val="nil"/>
          <w:insideH w:val="nil"/>
          <w:insideV w:val="nil"/>
        </w:tblBorders>
        <w:tblLayout w:type="fixed"/>
        <w:tblLook w:val="0400" w:firstRow="0" w:lastRow="0" w:firstColumn="0" w:lastColumn="0" w:noHBand="0" w:noVBand="1"/>
      </w:tblPr>
      <w:tblGrid>
        <w:gridCol w:w="5100"/>
      </w:tblGrid>
      <w:tr w:rsidR="00B4443F">
        <w:trPr>
          <w:trHeight w:val="360"/>
        </w:trPr>
        <w:tc>
          <w:tcPr>
            <w:tcW w:w="5100" w:type="dxa"/>
            <w:tcBorders>
              <w:top w:val="single" w:sz="18" w:space="0" w:color="222222"/>
              <w:left w:val="nil"/>
              <w:bottom w:val="dashed" w:sz="8" w:space="0" w:color="222222"/>
              <w:right w:val="nil"/>
            </w:tcBorders>
            <w:vAlign w:val="center"/>
          </w:tcPr>
          <w:p w:rsidR="00B4443F" w:rsidRDefault="004403EE">
            <w:pPr>
              <w:tabs>
                <w:tab w:val="left" w:pos="4820"/>
              </w:tabs>
              <w:ind w:left="-90"/>
              <w:rPr>
                <w:rFonts w:ascii="Arial" w:eastAsia="Arial" w:hAnsi="Arial" w:cs="Arial"/>
                <w:shd w:val="clear" w:color="auto" w:fill="CCCCCC"/>
              </w:rPr>
            </w:pPr>
            <w:r>
              <w:rPr>
                <w:rFonts w:ascii="Arial" w:eastAsia="Arial" w:hAnsi="Arial" w:cs="Arial"/>
                <w:b/>
              </w:rPr>
              <w:t>Name of witness (block letters):</w:t>
            </w:r>
            <w:r>
              <w:rPr>
                <w:rFonts w:ascii="Arial" w:eastAsia="Arial" w:hAnsi="Arial" w:cs="Arial"/>
              </w:rPr>
              <w:t xml:space="preserve"> </w:t>
            </w:r>
          </w:p>
        </w:tc>
      </w:tr>
      <w:tr w:rsidR="00B4443F">
        <w:trPr>
          <w:trHeight w:val="360"/>
        </w:trPr>
        <w:tc>
          <w:tcPr>
            <w:tcW w:w="5100" w:type="dxa"/>
            <w:tcBorders>
              <w:top w:val="dashed" w:sz="8" w:space="0" w:color="222222"/>
              <w:left w:val="nil"/>
              <w:bottom w:val="dashed" w:sz="8" w:space="0" w:color="222222"/>
              <w:right w:val="nil"/>
            </w:tcBorders>
            <w:vAlign w:val="center"/>
          </w:tcPr>
          <w:p w:rsidR="00B4443F" w:rsidRDefault="004403EE">
            <w:pPr>
              <w:tabs>
                <w:tab w:val="left" w:pos="4820"/>
              </w:tabs>
              <w:ind w:left="-90"/>
              <w:rPr>
                <w:rFonts w:ascii="Arial" w:eastAsia="Arial" w:hAnsi="Arial" w:cs="Arial"/>
                <w:b/>
                <w:shd w:val="clear" w:color="auto" w:fill="CCCCCC"/>
              </w:rPr>
            </w:pPr>
            <w:r>
              <w:rPr>
                <w:rFonts w:ascii="Arial" w:eastAsia="Arial" w:hAnsi="Arial" w:cs="Arial"/>
                <w:b/>
              </w:rPr>
              <w:t xml:space="preserve">Occupation of witness: </w:t>
            </w:r>
          </w:p>
        </w:tc>
      </w:tr>
      <w:tr w:rsidR="00B4443F">
        <w:trPr>
          <w:trHeight w:val="360"/>
        </w:trPr>
        <w:tc>
          <w:tcPr>
            <w:tcW w:w="5100" w:type="dxa"/>
            <w:tcBorders>
              <w:top w:val="dashed" w:sz="8" w:space="0" w:color="222222"/>
              <w:left w:val="nil"/>
              <w:bottom w:val="dashed" w:sz="8" w:space="0" w:color="222222"/>
              <w:right w:val="nil"/>
            </w:tcBorders>
            <w:vAlign w:val="center"/>
          </w:tcPr>
          <w:p w:rsidR="00B4443F" w:rsidRDefault="004403EE">
            <w:pPr>
              <w:tabs>
                <w:tab w:val="left" w:pos="4820"/>
              </w:tabs>
              <w:ind w:left="-90"/>
              <w:rPr>
                <w:rFonts w:ascii="Arial" w:eastAsia="Arial" w:hAnsi="Arial" w:cs="Arial"/>
                <w:shd w:val="clear" w:color="auto" w:fill="CCCCCC"/>
              </w:rPr>
            </w:pPr>
            <w:r>
              <w:rPr>
                <w:rFonts w:ascii="Arial" w:eastAsia="Arial" w:hAnsi="Arial" w:cs="Arial"/>
                <w:b/>
              </w:rPr>
              <w:t xml:space="preserve">Address of witness: </w:t>
            </w:r>
          </w:p>
        </w:tc>
      </w:tr>
      <w:tr w:rsidR="00B4443F">
        <w:trPr>
          <w:trHeight w:val="705"/>
        </w:trPr>
        <w:tc>
          <w:tcPr>
            <w:tcW w:w="5100" w:type="dxa"/>
            <w:tcBorders>
              <w:top w:val="dashed" w:sz="8" w:space="0" w:color="222222"/>
              <w:left w:val="nil"/>
              <w:bottom w:val="single" w:sz="18" w:space="0" w:color="222222"/>
              <w:right w:val="nil"/>
            </w:tcBorders>
          </w:tcPr>
          <w:p w:rsidR="00B4443F" w:rsidRDefault="004403EE">
            <w:pPr>
              <w:pStyle w:val="Heading2"/>
              <w:spacing w:after="200"/>
              <w:ind w:left="-90"/>
              <w:jc w:val="left"/>
              <w:outlineLvl w:val="1"/>
              <w:rPr>
                <w:rFonts w:ascii="Arial" w:eastAsia="Arial" w:hAnsi="Arial" w:cs="Arial"/>
              </w:rPr>
            </w:pPr>
            <w:bookmarkStart w:id="22" w:name="_4i7ojhp" w:colFirst="0" w:colLast="0"/>
            <w:bookmarkEnd w:id="22"/>
            <w:r>
              <w:rPr>
                <w:rFonts w:ascii="Arial" w:eastAsia="Arial" w:hAnsi="Arial" w:cs="Arial"/>
                <w:sz w:val="18"/>
                <w:szCs w:val="18"/>
              </w:rPr>
              <w:lastRenderedPageBreak/>
              <w:t>Signature of witness:</w:t>
            </w:r>
          </w:p>
        </w:tc>
      </w:tr>
    </w:tbl>
    <w:p w:rsidR="00B4443F" w:rsidRDefault="004403EE">
      <w:pPr>
        <w:spacing w:before="60"/>
        <w:rPr>
          <w:shd w:val="clear" w:color="auto" w:fill="CCCCCC"/>
        </w:rPr>
      </w:pPr>
      <w:r>
        <w:rPr>
          <w:b/>
        </w:rPr>
        <w:t>ADDRESS FOR NOTICES</w:t>
      </w:r>
      <w:r>
        <w:rPr>
          <w:b/>
          <w:color w:val="0092D1"/>
        </w:rPr>
        <w:t xml:space="preserve"> </w:t>
      </w:r>
      <w:r>
        <w:rPr>
          <w:shd w:val="clear" w:color="auto" w:fill="CCCCCC"/>
        </w:rPr>
        <w:t>[insert address]</w:t>
      </w:r>
      <w:r>
        <w:br w:type="page"/>
      </w:r>
    </w:p>
    <w:p w:rsidR="00B4443F" w:rsidRDefault="004403EE">
      <w:pPr>
        <w:pStyle w:val="Heading3"/>
        <w:keepLines/>
        <w:spacing w:before="400"/>
      </w:pPr>
      <w:bookmarkStart w:id="23" w:name="_2xcytpi" w:colFirst="0" w:colLast="0"/>
      <w:bookmarkEnd w:id="23"/>
      <w:r>
        <w:lastRenderedPageBreak/>
        <w:t>5.3 Form of Discharge</w:t>
      </w:r>
    </w:p>
    <w:p w:rsidR="00B4443F" w:rsidRDefault="004403EE">
      <w:pPr>
        <w:jc w:val="center"/>
        <w:rPr>
          <w:b/>
          <w:sz w:val="28"/>
          <w:szCs w:val="28"/>
        </w:rPr>
      </w:pPr>
      <w:r>
        <w:rPr>
          <w:b/>
          <w:sz w:val="28"/>
          <w:szCs w:val="28"/>
        </w:rPr>
        <w:t xml:space="preserve"> FORM OF DISCHARGE</w:t>
      </w:r>
    </w:p>
    <w:p w:rsidR="00B4443F" w:rsidRDefault="004403EE">
      <w:pPr>
        <w:spacing w:after="240"/>
        <w:jc w:val="center"/>
        <w:rPr>
          <w:shd w:val="clear" w:color="auto" w:fill="CCCCCC"/>
        </w:rPr>
      </w:pPr>
      <w:r>
        <w:rPr>
          <w:shd w:val="clear" w:color="auto" w:fill="CCCCCC"/>
        </w:rPr>
        <w:t>[on the Contractor’s letterhead]</w:t>
      </w:r>
    </w:p>
    <w:p w:rsidR="00B4443F" w:rsidRDefault="004403EE">
      <w:pPr>
        <w:jc w:val="right"/>
      </w:pPr>
      <w:r>
        <w:rPr>
          <w:b/>
        </w:rPr>
        <w:t>Date:</w:t>
      </w:r>
      <w:r>
        <w:t xml:space="preserve"> </w:t>
      </w:r>
      <w:r>
        <w:rPr>
          <w:shd w:val="clear" w:color="auto" w:fill="CCCCCC"/>
        </w:rPr>
        <w:t>___/___/___</w:t>
      </w:r>
    </w:p>
    <w:p w:rsidR="00B4443F" w:rsidRDefault="004403EE">
      <w:pPr>
        <w:jc w:val="both"/>
      </w:pPr>
      <w:r>
        <w:rPr>
          <w:b/>
        </w:rPr>
        <w:t>To:</w:t>
      </w:r>
      <w:r>
        <w:tab/>
        <w:t>UNOPS</w:t>
      </w:r>
    </w:p>
    <w:p w:rsidR="00B4443F" w:rsidRDefault="004403EE">
      <w:pPr>
        <w:ind w:firstLine="720"/>
        <w:jc w:val="both"/>
        <w:rPr>
          <w:b/>
        </w:rPr>
      </w:pPr>
      <w:r>
        <w:rPr>
          <w:shd w:val="clear" w:color="auto" w:fill="CCCCCC"/>
        </w:rPr>
        <w:t>[insert address of the Employer]</w:t>
      </w:r>
    </w:p>
    <w:p w:rsidR="00B4443F" w:rsidRDefault="004403EE">
      <w:pPr>
        <w:spacing w:before="200" w:after="240"/>
        <w:jc w:val="both"/>
      </w:pPr>
      <w:r>
        <w:t xml:space="preserve">Dear </w:t>
      </w:r>
      <w:r>
        <w:rPr>
          <w:shd w:val="clear" w:color="auto" w:fill="CCCCCC"/>
        </w:rPr>
        <w:t>______________</w:t>
      </w:r>
      <w:r>
        <w:t>,</w:t>
      </w:r>
    </w:p>
    <w:p w:rsidR="00B4443F" w:rsidRDefault="004403EE">
      <w:pPr>
        <w:jc w:val="both"/>
        <w:rPr>
          <w:b/>
        </w:rPr>
      </w:pPr>
      <w:r>
        <w:rPr>
          <w:shd w:val="clear" w:color="auto" w:fill="CCCCCC"/>
        </w:rPr>
        <w:t>[insert Contract title]</w:t>
      </w:r>
    </w:p>
    <w:p w:rsidR="00B4443F" w:rsidRDefault="004403EE">
      <w:pPr>
        <w:jc w:val="both"/>
        <w:rPr>
          <w:shd w:val="clear" w:color="auto" w:fill="CCCCCC"/>
        </w:rPr>
      </w:pPr>
      <w:r>
        <w:rPr>
          <w:shd w:val="clear" w:color="auto" w:fill="CCCCCC"/>
        </w:rPr>
        <w:t>[insert Contract Number]</w:t>
      </w:r>
    </w:p>
    <w:p w:rsidR="00B4443F" w:rsidRDefault="004403EE">
      <w:pPr>
        <w:spacing w:after="240"/>
        <w:jc w:val="both"/>
        <w:rPr>
          <w:shd w:val="clear" w:color="auto" w:fill="CCCCCC"/>
        </w:rPr>
      </w:pPr>
      <w:r>
        <w:rPr>
          <w:shd w:val="clear" w:color="auto" w:fill="CCCCCC"/>
        </w:rPr>
        <w:t>[insert Project Title]</w:t>
      </w:r>
    </w:p>
    <w:p w:rsidR="00B4443F" w:rsidRDefault="004403EE">
      <w:pPr>
        <w:spacing w:after="200"/>
      </w:pPr>
      <w:r>
        <w:t>Reference is made to Sub-Clause 10.8 [</w:t>
      </w:r>
      <w:r>
        <w:rPr>
          <w:i/>
        </w:rPr>
        <w:t>Discharge</w:t>
      </w:r>
      <w:r>
        <w:t>] of the Contract.</w:t>
      </w:r>
    </w:p>
    <w:p w:rsidR="00B4443F" w:rsidRDefault="004403EE">
      <w:pPr>
        <w:spacing w:after="200"/>
      </w:pPr>
      <w:r>
        <w:t>The Contractor has submitted its Final Statement under Sub-Clause 10.7 [</w:t>
      </w:r>
      <w:r>
        <w:rPr>
          <w:i/>
        </w:rPr>
        <w:t>Final Statement</w:t>
      </w:r>
      <w:r>
        <w:t xml:space="preserve">] of the General Conditions, and warrants that it has submitted all claims for full and final settlement of all moneys due to the Contractor under or in connection with the Contract in relation to all works and services performed in connection with the Contract. The total of the Statement is subject to any payment that may become due in respect of any dispute proceedings or arbitration which is in progress. </w:t>
      </w:r>
    </w:p>
    <w:p w:rsidR="00B4443F" w:rsidRDefault="004403EE">
      <w:pPr>
        <w:spacing w:after="200"/>
      </w:pPr>
      <w:r>
        <w:t>The Contractor releases the Employer from all claims, actions, suits and demands which it presently has or which might in the future arise out of or in connection with the Contract or the works and services performed in connection with the Contract.</w:t>
      </w:r>
    </w:p>
    <w:p w:rsidR="00B4443F" w:rsidRDefault="004403EE">
      <w:pPr>
        <w:spacing w:after="200"/>
      </w:pPr>
      <w:r>
        <w:t>This Discharge shall become effective after the Contractor has received:</w:t>
      </w:r>
    </w:p>
    <w:p w:rsidR="00B4443F" w:rsidRDefault="004403EE">
      <w:pPr>
        <w:widowControl w:val="0"/>
        <w:numPr>
          <w:ilvl w:val="3"/>
          <w:numId w:val="20"/>
        </w:numPr>
        <w:spacing w:before="93" w:after="200"/>
        <w:ind w:left="1080" w:right="0" w:hanging="360"/>
      </w:pPr>
      <w:r>
        <w:t>full payment of the amount certified in the Final Payment Certificate; and</w:t>
      </w:r>
    </w:p>
    <w:p w:rsidR="00B4443F" w:rsidRDefault="004403EE">
      <w:pPr>
        <w:widowControl w:val="0"/>
        <w:numPr>
          <w:ilvl w:val="3"/>
          <w:numId w:val="20"/>
        </w:numPr>
        <w:spacing w:before="93" w:after="200"/>
        <w:ind w:left="1080" w:right="0" w:hanging="360"/>
      </w:pPr>
      <w:r>
        <w:t>the Performance Guarantee.</w:t>
      </w:r>
    </w:p>
    <w:p w:rsidR="00B4443F" w:rsidRDefault="004403EE">
      <w:pPr>
        <w:spacing w:after="200"/>
      </w:pPr>
      <w:r>
        <w:t>The Contractor acknowledges that the Employer will make the Final Payment pursuant to Clause 10.9 [</w:t>
      </w:r>
      <w:r>
        <w:rPr>
          <w:i/>
        </w:rPr>
        <w:t>Final Payment Certificate</w:t>
      </w:r>
      <w:r>
        <w:t>] of the Contract and that such payment will be made in reliance on the warranties and releases contained in this Discharge.</w:t>
      </w:r>
    </w:p>
    <w:p w:rsidR="00B4443F" w:rsidRDefault="004403EE">
      <w:pPr>
        <w:spacing w:after="200"/>
      </w:pPr>
      <w:r>
        <w:t>This Discharge is executed by an official representative duly authorized to bind the Contractor.</w:t>
      </w:r>
    </w:p>
    <w:p w:rsidR="00B4443F" w:rsidRDefault="004403EE">
      <w:pPr>
        <w:spacing w:after="200"/>
        <w:jc w:val="both"/>
      </w:pPr>
      <w:r>
        <w:t>Yours sincerely,</w:t>
      </w:r>
    </w:p>
    <w:p w:rsidR="00B4443F" w:rsidRDefault="004403EE">
      <w:pPr>
        <w:tabs>
          <w:tab w:val="left" w:pos="850"/>
          <w:tab w:val="left" w:pos="4020"/>
          <w:tab w:val="right" w:pos="8440"/>
        </w:tabs>
        <w:ind w:right="0"/>
      </w:pPr>
      <w:r>
        <w:rPr>
          <w:b/>
        </w:rPr>
        <w:t>Contractor’s Representative</w:t>
      </w:r>
    </w:p>
    <w:tbl>
      <w:tblPr>
        <w:tblStyle w:val="af8"/>
        <w:tblW w:w="5100"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100"/>
      </w:tblGrid>
      <w:tr w:rsidR="00B4443F">
        <w:trPr>
          <w:trHeight w:val="315"/>
        </w:trPr>
        <w:tc>
          <w:tcPr>
            <w:tcW w:w="5100" w:type="dxa"/>
            <w:tcBorders>
              <w:top w:val="single" w:sz="18" w:space="0" w:color="000000"/>
              <w:left w:val="nil"/>
              <w:bottom w:val="dashed" w:sz="8" w:space="0" w:color="000000"/>
              <w:right w:val="nil"/>
            </w:tcBorders>
            <w:tcMar>
              <w:top w:w="28" w:type="dxa"/>
              <w:left w:w="28" w:type="dxa"/>
              <w:bottom w:w="28" w:type="dxa"/>
              <w:right w:w="28" w:type="dxa"/>
            </w:tcMar>
          </w:tcPr>
          <w:p w:rsidR="00B4443F" w:rsidRDefault="004403EE">
            <w:pPr>
              <w:tabs>
                <w:tab w:val="left" w:pos="850"/>
                <w:tab w:val="left" w:pos="4020"/>
                <w:tab w:val="right" w:pos="8440"/>
              </w:tabs>
              <w:ind w:right="0"/>
              <w:rPr>
                <w:b/>
              </w:rPr>
            </w:pPr>
            <w:r>
              <w:rPr>
                <w:b/>
              </w:rPr>
              <w:t>Name:</w:t>
            </w:r>
          </w:p>
        </w:tc>
      </w:tr>
      <w:tr w:rsidR="00B4443F">
        <w:trPr>
          <w:trHeight w:val="315"/>
        </w:trPr>
        <w:tc>
          <w:tcPr>
            <w:tcW w:w="5100" w:type="dxa"/>
            <w:tcBorders>
              <w:top w:val="dashed" w:sz="8" w:space="0" w:color="000000"/>
              <w:left w:val="nil"/>
              <w:bottom w:val="dashed" w:sz="8" w:space="0" w:color="000000"/>
              <w:right w:val="nil"/>
            </w:tcBorders>
            <w:tcMar>
              <w:top w:w="28" w:type="dxa"/>
              <w:left w:w="28" w:type="dxa"/>
              <w:bottom w:w="28" w:type="dxa"/>
              <w:right w:w="28" w:type="dxa"/>
            </w:tcMar>
          </w:tcPr>
          <w:p w:rsidR="00B4443F" w:rsidRDefault="004403EE">
            <w:pPr>
              <w:tabs>
                <w:tab w:val="left" w:pos="850"/>
                <w:tab w:val="left" w:pos="4020"/>
                <w:tab w:val="right" w:pos="8440"/>
              </w:tabs>
              <w:ind w:right="0"/>
            </w:pPr>
            <w:r>
              <w:rPr>
                <w:b/>
              </w:rPr>
              <w:t>Title:</w:t>
            </w:r>
            <w:r>
              <w:tab/>
            </w:r>
          </w:p>
        </w:tc>
      </w:tr>
      <w:tr w:rsidR="00B4443F">
        <w:trPr>
          <w:trHeight w:val="315"/>
        </w:trPr>
        <w:tc>
          <w:tcPr>
            <w:tcW w:w="5100" w:type="dxa"/>
            <w:tcBorders>
              <w:top w:val="dashed" w:sz="8" w:space="0" w:color="000000"/>
              <w:left w:val="nil"/>
              <w:bottom w:val="dashed" w:sz="8" w:space="0" w:color="000000"/>
              <w:right w:val="nil"/>
            </w:tcBorders>
            <w:tcMar>
              <w:top w:w="28" w:type="dxa"/>
              <w:left w:w="28" w:type="dxa"/>
              <w:bottom w:w="28" w:type="dxa"/>
              <w:right w:w="28" w:type="dxa"/>
            </w:tcMar>
          </w:tcPr>
          <w:p w:rsidR="00B4443F" w:rsidRDefault="004403EE">
            <w:pPr>
              <w:tabs>
                <w:tab w:val="left" w:pos="850"/>
                <w:tab w:val="left" w:pos="4020"/>
                <w:tab w:val="right" w:pos="8440"/>
              </w:tabs>
              <w:ind w:right="0"/>
              <w:rPr>
                <w:b/>
              </w:rPr>
            </w:pPr>
            <w:r>
              <w:rPr>
                <w:b/>
              </w:rPr>
              <w:t xml:space="preserve">Address: </w:t>
            </w:r>
          </w:p>
        </w:tc>
      </w:tr>
      <w:tr w:rsidR="00B4443F">
        <w:trPr>
          <w:trHeight w:val="315"/>
        </w:trPr>
        <w:tc>
          <w:tcPr>
            <w:tcW w:w="5100" w:type="dxa"/>
            <w:tcBorders>
              <w:top w:val="dashed" w:sz="8" w:space="0" w:color="000000"/>
              <w:left w:val="nil"/>
              <w:bottom w:val="dashed" w:sz="8" w:space="0" w:color="000000"/>
              <w:right w:val="nil"/>
            </w:tcBorders>
            <w:tcMar>
              <w:top w:w="28" w:type="dxa"/>
              <w:left w:w="28" w:type="dxa"/>
              <w:bottom w:w="28" w:type="dxa"/>
              <w:right w:w="28" w:type="dxa"/>
            </w:tcMar>
          </w:tcPr>
          <w:p w:rsidR="00B4443F" w:rsidRDefault="004403EE">
            <w:pPr>
              <w:tabs>
                <w:tab w:val="left" w:pos="850"/>
                <w:tab w:val="left" w:pos="4020"/>
                <w:tab w:val="right" w:pos="8440"/>
              </w:tabs>
              <w:ind w:right="0"/>
            </w:pPr>
            <w:r>
              <w:rPr>
                <w:b/>
              </w:rPr>
              <w:t>Date:</w:t>
            </w:r>
            <w:r>
              <w:tab/>
            </w:r>
            <w:r>
              <w:tab/>
            </w:r>
          </w:p>
        </w:tc>
      </w:tr>
      <w:tr w:rsidR="00B4443F">
        <w:trPr>
          <w:trHeight w:val="1005"/>
        </w:trPr>
        <w:tc>
          <w:tcPr>
            <w:tcW w:w="5100" w:type="dxa"/>
            <w:tcBorders>
              <w:top w:val="dashed" w:sz="8" w:space="0" w:color="000000"/>
              <w:left w:val="nil"/>
              <w:bottom w:val="single" w:sz="18" w:space="0" w:color="000000"/>
              <w:right w:val="nil"/>
            </w:tcBorders>
            <w:tcMar>
              <w:top w:w="28" w:type="dxa"/>
              <w:left w:w="28" w:type="dxa"/>
              <w:bottom w:w="28" w:type="dxa"/>
              <w:right w:w="28" w:type="dxa"/>
            </w:tcMar>
          </w:tcPr>
          <w:p w:rsidR="00B4443F" w:rsidRDefault="004403EE">
            <w:pPr>
              <w:tabs>
                <w:tab w:val="left" w:pos="850"/>
                <w:tab w:val="left" w:pos="4020"/>
                <w:tab w:val="right" w:pos="8440"/>
              </w:tabs>
              <w:ind w:right="0"/>
            </w:pPr>
            <w:r>
              <w:rPr>
                <w:b/>
              </w:rPr>
              <w:t>Signature:</w:t>
            </w:r>
            <w:r>
              <w:tab/>
            </w:r>
            <w:r>
              <w:tab/>
            </w:r>
          </w:p>
        </w:tc>
      </w:tr>
    </w:tbl>
    <w:p w:rsidR="00B4443F" w:rsidRDefault="00B4443F">
      <w:pPr>
        <w:keepLines/>
        <w:spacing w:before="60"/>
        <w:sectPr w:rsidR="00B4443F">
          <w:headerReference w:type="default" r:id="rId16"/>
          <w:pgSz w:w="11907" w:h="16839"/>
          <w:pgMar w:top="1440" w:right="1440" w:bottom="1440" w:left="1440" w:header="720" w:footer="360" w:gutter="0"/>
          <w:cols w:space="720"/>
        </w:sectPr>
      </w:pPr>
    </w:p>
    <w:p w:rsidR="00B4443F" w:rsidRDefault="004403EE">
      <w:pPr>
        <w:pStyle w:val="Heading1"/>
        <w:keepLines/>
        <w:spacing w:before="60"/>
        <w:rPr>
          <w:color w:val="000000"/>
        </w:rPr>
      </w:pPr>
      <w:bookmarkStart w:id="24" w:name="_1ci93xb" w:colFirst="0" w:colLast="0"/>
      <w:bookmarkEnd w:id="24"/>
      <w:r>
        <w:rPr>
          <w:color w:val="4EC3E0"/>
        </w:rPr>
        <w:lastRenderedPageBreak/>
        <w:t>SECTION V:</w:t>
      </w:r>
      <w:r>
        <w:t xml:space="preserve"> </w:t>
      </w:r>
      <w:r>
        <w:rPr>
          <w:color w:val="000000"/>
        </w:rPr>
        <w:t>REQUIREMENTS</w:t>
      </w:r>
    </w:p>
    <w:p w:rsidR="00B4443F" w:rsidRDefault="004403EE">
      <w:pPr>
        <w:pStyle w:val="Heading2"/>
        <w:spacing w:after="0" w:line="360" w:lineRule="auto"/>
        <w:jc w:val="left"/>
        <w:rPr>
          <w:sz w:val="24"/>
          <w:szCs w:val="24"/>
        </w:rPr>
      </w:pPr>
      <w:bookmarkStart w:id="25" w:name="_3whwml4" w:colFirst="0" w:colLast="0"/>
      <w:bookmarkEnd w:id="25"/>
      <w:r>
        <w:t>SCHEDULE 3: REQUIREMENTS OF THE EMPLOYER</w:t>
      </w:r>
    </w:p>
    <w:p w:rsidR="00B4443F" w:rsidRDefault="004403EE">
      <w:pPr>
        <w:pStyle w:val="Heading3"/>
        <w:keepLines/>
      </w:pPr>
      <w:bookmarkStart w:id="26" w:name="_2bn6wsx" w:colFirst="0" w:colLast="0"/>
      <w:bookmarkEnd w:id="26"/>
      <w:r>
        <w:t>3.1 Scope of Works</w:t>
      </w:r>
    </w:p>
    <w:p w:rsidR="00B4443F" w:rsidRDefault="004403EE">
      <w:pPr>
        <w:widowControl w:val="0"/>
        <w:numPr>
          <w:ilvl w:val="0"/>
          <w:numId w:val="11"/>
        </w:numPr>
        <w:spacing w:line="480" w:lineRule="auto"/>
        <w:rPr>
          <w:b/>
          <w:sz w:val="20"/>
          <w:szCs w:val="20"/>
        </w:rPr>
      </w:pPr>
      <w:r>
        <w:rPr>
          <w:b/>
          <w:sz w:val="20"/>
          <w:szCs w:val="20"/>
        </w:rPr>
        <w:t>Demolition:</w:t>
      </w:r>
    </w:p>
    <w:tbl>
      <w:tblPr>
        <w:tblStyle w:val="af9"/>
        <w:tblW w:w="90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7"/>
      </w:tblGrid>
      <w:tr w:rsidR="00B4443F">
        <w:trPr>
          <w:trHeight w:val="480"/>
        </w:trPr>
        <w:tc>
          <w:tcPr>
            <w:tcW w:w="9027"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tcPr>
          <w:p w:rsidR="00B4443F" w:rsidRDefault="00B4443F">
            <w:pPr>
              <w:widowControl w:val="0"/>
              <w:spacing w:line="276" w:lineRule="auto"/>
              <w:rPr>
                <w:sz w:val="17"/>
                <w:szCs w:val="17"/>
              </w:rPr>
            </w:pPr>
          </w:p>
          <w:p w:rsidR="00B4443F" w:rsidRDefault="004403EE">
            <w:pPr>
              <w:widowControl w:val="0"/>
              <w:spacing w:line="276" w:lineRule="auto"/>
              <w:rPr>
                <w:sz w:val="17"/>
                <w:szCs w:val="17"/>
              </w:rPr>
            </w:pPr>
            <w:r>
              <w:rPr>
                <w:rFonts w:ascii="Arial" w:eastAsia="Arial" w:hAnsi="Arial" w:cs="Arial"/>
                <w:b/>
                <w:sz w:val="17"/>
                <w:szCs w:val="17"/>
                <w:u w:val="single"/>
              </w:rPr>
              <w:t xml:space="preserve">Refer to Technical Assessment Report,  design brief report , technical specifications,  and BoQ </w:t>
            </w:r>
          </w:p>
          <w:p w:rsidR="00B4443F" w:rsidRDefault="00B4443F">
            <w:pPr>
              <w:widowControl w:val="0"/>
              <w:spacing w:line="276" w:lineRule="auto"/>
              <w:rPr>
                <w:rFonts w:ascii="Arial" w:eastAsia="Arial" w:hAnsi="Arial" w:cs="Arial"/>
                <w:b/>
                <w:sz w:val="17"/>
                <w:szCs w:val="17"/>
                <w:u w:val="single"/>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tc>
      </w:tr>
    </w:tbl>
    <w:p w:rsidR="00B4443F" w:rsidRDefault="004403EE">
      <w:pPr>
        <w:widowControl w:val="0"/>
        <w:numPr>
          <w:ilvl w:val="0"/>
          <w:numId w:val="11"/>
        </w:numPr>
        <w:spacing w:before="400" w:line="480" w:lineRule="auto"/>
        <w:rPr>
          <w:b/>
          <w:sz w:val="20"/>
          <w:szCs w:val="20"/>
        </w:rPr>
      </w:pPr>
      <w:r>
        <w:rPr>
          <w:b/>
          <w:sz w:val="20"/>
          <w:szCs w:val="20"/>
        </w:rPr>
        <w:t>New construction:</w:t>
      </w:r>
    </w:p>
    <w:tbl>
      <w:tblPr>
        <w:tblStyle w:val="afa"/>
        <w:tblW w:w="90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7"/>
      </w:tblGrid>
      <w:tr w:rsidR="00B4443F">
        <w:trPr>
          <w:trHeight w:val="480"/>
        </w:trPr>
        <w:tc>
          <w:tcPr>
            <w:tcW w:w="9027"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tcPr>
          <w:p w:rsidR="00B4443F" w:rsidRDefault="00B4443F">
            <w:pPr>
              <w:widowControl w:val="0"/>
              <w:spacing w:line="276" w:lineRule="auto"/>
              <w:rPr>
                <w:sz w:val="17"/>
                <w:szCs w:val="17"/>
              </w:rPr>
            </w:pPr>
          </w:p>
          <w:p w:rsidR="00B4443F" w:rsidRDefault="004403EE">
            <w:pPr>
              <w:widowControl w:val="0"/>
              <w:spacing w:line="276" w:lineRule="auto"/>
              <w:rPr>
                <w:sz w:val="17"/>
                <w:szCs w:val="17"/>
              </w:rPr>
            </w:pPr>
            <w:r>
              <w:rPr>
                <w:rFonts w:ascii="Arial" w:eastAsia="Arial" w:hAnsi="Arial" w:cs="Arial"/>
                <w:b/>
                <w:sz w:val="17"/>
                <w:szCs w:val="17"/>
                <w:u w:val="single"/>
              </w:rPr>
              <w:t xml:space="preserve">Refer to Technical Assessment Report,  design brief report , technical specification and BoQ </w:t>
            </w:r>
          </w:p>
          <w:p w:rsidR="00B4443F" w:rsidRDefault="00B4443F">
            <w:pPr>
              <w:widowControl w:val="0"/>
              <w:spacing w:line="276" w:lineRule="auto"/>
              <w:rPr>
                <w:rFonts w:ascii="Arial" w:eastAsia="Arial" w:hAnsi="Arial" w:cs="Arial"/>
                <w:b/>
                <w:sz w:val="17"/>
                <w:szCs w:val="17"/>
                <w:u w:val="single"/>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tc>
      </w:tr>
    </w:tbl>
    <w:p w:rsidR="00B4443F" w:rsidRDefault="004403EE">
      <w:pPr>
        <w:widowControl w:val="0"/>
        <w:numPr>
          <w:ilvl w:val="0"/>
          <w:numId w:val="11"/>
        </w:numPr>
        <w:spacing w:before="400" w:line="480" w:lineRule="auto"/>
        <w:rPr>
          <w:b/>
          <w:sz w:val="20"/>
          <w:szCs w:val="20"/>
        </w:rPr>
      </w:pPr>
      <w:r>
        <w:rPr>
          <w:b/>
          <w:sz w:val="20"/>
          <w:szCs w:val="20"/>
        </w:rPr>
        <w:t>Renovation:</w:t>
      </w:r>
    </w:p>
    <w:tbl>
      <w:tblPr>
        <w:tblStyle w:val="afb"/>
        <w:tblW w:w="90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7"/>
      </w:tblGrid>
      <w:tr w:rsidR="00B4443F">
        <w:trPr>
          <w:trHeight w:val="480"/>
        </w:trPr>
        <w:tc>
          <w:tcPr>
            <w:tcW w:w="9027"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tcPr>
          <w:p w:rsidR="00B4443F" w:rsidRDefault="00B4443F">
            <w:pPr>
              <w:widowControl w:val="0"/>
              <w:spacing w:line="276" w:lineRule="auto"/>
              <w:rPr>
                <w:sz w:val="17"/>
                <w:szCs w:val="17"/>
              </w:rPr>
            </w:pPr>
          </w:p>
          <w:p w:rsidR="00B4443F" w:rsidRDefault="004403EE">
            <w:pPr>
              <w:widowControl w:val="0"/>
              <w:spacing w:line="276" w:lineRule="auto"/>
              <w:rPr>
                <w:sz w:val="17"/>
                <w:szCs w:val="17"/>
              </w:rPr>
            </w:pPr>
            <w:r>
              <w:rPr>
                <w:rFonts w:ascii="Arial" w:eastAsia="Arial" w:hAnsi="Arial" w:cs="Arial"/>
                <w:b/>
                <w:sz w:val="17"/>
                <w:szCs w:val="17"/>
                <w:u w:val="single"/>
              </w:rPr>
              <w:t xml:space="preserve">Refer to Technical Assessment Report,  design brief report , technical specification and BoQ </w:t>
            </w: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tc>
      </w:tr>
    </w:tbl>
    <w:p w:rsidR="00B4443F" w:rsidRDefault="004403EE">
      <w:pPr>
        <w:widowControl w:val="0"/>
        <w:numPr>
          <w:ilvl w:val="0"/>
          <w:numId w:val="11"/>
        </w:numPr>
        <w:spacing w:before="400" w:line="480" w:lineRule="auto"/>
        <w:rPr>
          <w:b/>
          <w:sz w:val="20"/>
          <w:szCs w:val="20"/>
        </w:rPr>
      </w:pPr>
      <w:r>
        <w:rPr>
          <w:b/>
          <w:sz w:val="20"/>
          <w:szCs w:val="20"/>
        </w:rPr>
        <w:t>Design:</w:t>
      </w:r>
    </w:p>
    <w:tbl>
      <w:tblPr>
        <w:tblStyle w:val="afc"/>
        <w:tblW w:w="90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7"/>
      </w:tblGrid>
      <w:tr w:rsidR="00B4443F">
        <w:trPr>
          <w:trHeight w:val="480"/>
        </w:trPr>
        <w:tc>
          <w:tcPr>
            <w:tcW w:w="9027"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tcPr>
          <w:p w:rsidR="00B4443F" w:rsidRDefault="00B4443F">
            <w:pPr>
              <w:widowControl w:val="0"/>
              <w:spacing w:line="276" w:lineRule="auto"/>
              <w:rPr>
                <w:sz w:val="17"/>
                <w:szCs w:val="17"/>
              </w:rPr>
            </w:pPr>
          </w:p>
          <w:p w:rsidR="00B4443F" w:rsidRDefault="004403EE">
            <w:pPr>
              <w:widowControl w:val="0"/>
              <w:spacing w:line="276" w:lineRule="auto"/>
              <w:rPr>
                <w:sz w:val="17"/>
                <w:szCs w:val="17"/>
              </w:rPr>
            </w:pPr>
            <w:r>
              <w:rPr>
                <w:rFonts w:ascii="Arial" w:eastAsia="Arial" w:hAnsi="Arial" w:cs="Arial"/>
                <w:b/>
                <w:sz w:val="17"/>
                <w:szCs w:val="17"/>
                <w:u w:val="single"/>
              </w:rPr>
              <w:t xml:space="preserve">Refer to Technical Assessment Report,  design brief report , technical specification and BoQ </w:t>
            </w:r>
          </w:p>
          <w:p w:rsidR="00B4443F" w:rsidRDefault="00B4443F">
            <w:pPr>
              <w:widowControl w:val="0"/>
              <w:spacing w:line="276" w:lineRule="auto"/>
              <w:rPr>
                <w:rFonts w:ascii="Arial" w:eastAsia="Arial" w:hAnsi="Arial" w:cs="Arial"/>
                <w:b/>
                <w:sz w:val="17"/>
                <w:szCs w:val="17"/>
                <w:u w:val="single"/>
              </w:rPr>
            </w:pPr>
          </w:p>
          <w:p w:rsidR="00B4443F" w:rsidRDefault="00B4443F">
            <w:pPr>
              <w:widowControl w:val="0"/>
              <w:spacing w:line="276" w:lineRule="auto"/>
              <w:rPr>
                <w:rFonts w:ascii="Arial" w:eastAsia="Arial" w:hAnsi="Arial" w:cs="Arial"/>
                <w:b/>
                <w:sz w:val="17"/>
                <w:szCs w:val="17"/>
                <w:u w:val="single"/>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tc>
      </w:tr>
    </w:tbl>
    <w:p w:rsidR="00B4443F" w:rsidRDefault="004403EE">
      <w:pPr>
        <w:widowControl w:val="0"/>
        <w:numPr>
          <w:ilvl w:val="0"/>
          <w:numId w:val="11"/>
        </w:numPr>
        <w:spacing w:before="400" w:line="480" w:lineRule="auto"/>
        <w:rPr>
          <w:b/>
          <w:sz w:val="20"/>
          <w:szCs w:val="20"/>
        </w:rPr>
      </w:pPr>
      <w:r>
        <w:rPr>
          <w:b/>
          <w:sz w:val="20"/>
          <w:szCs w:val="20"/>
        </w:rPr>
        <w:t xml:space="preserve">Supply of Plant and Materials: </w:t>
      </w:r>
    </w:p>
    <w:tbl>
      <w:tblPr>
        <w:tblStyle w:val="afd"/>
        <w:tblW w:w="90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7"/>
      </w:tblGrid>
      <w:tr w:rsidR="00B4443F">
        <w:trPr>
          <w:trHeight w:val="480"/>
        </w:trPr>
        <w:tc>
          <w:tcPr>
            <w:tcW w:w="9027"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tcPr>
          <w:p w:rsidR="00B4443F" w:rsidRDefault="00B4443F">
            <w:pPr>
              <w:widowControl w:val="0"/>
              <w:spacing w:line="276" w:lineRule="auto"/>
              <w:rPr>
                <w:sz w:val="17"/>
                <w:szCs w:val="17"/>
              </w:rPr>
            </w:pPr>
          </w:p>
          <w:p w:rsidR="00B4443F" w:rsidRDefault="004403EE">
            <w:pPr>
              <w:widowControl w:val="0"/>
              <w:spacing w:line="276" w:lineRule="auto"/>
              <w:rPr>
                <w:sz w:val="17"/>
                <w:szCs w:val="17"/>
              </w:rPr>
            </w:pPr>
            <w:r>
              <w:rPr>
                <w:rFonts w:ascii="Arial" w:eastAsia="Arial" w:hAnsi="Arial" w:cs="Arial"/>
                <w:b/>
                <w:sz w:val="17"/>
                <w:szCs w:val="17"/>
                <w:u w:val="single"/>
              </w:rPr>
              <w:t xml:space="preserve">Refer to Technical Assessment Report,  design brief report , technical specification and BoQ </w:t>
            </w:r>
          </w:p>
          <w:p w:rsidR="00B4443F" w:rsidRDefault="00B4443F">
            <w:pPr>
              <w:widowControl w:val="0"/>
              <w:spacing w:line="276" w:lineRule="auto"/>
              <w:rPr>
                <w:rFonts w:ascii="Arial" w:eastAsia="Arial" w:hAnsi="Arial" w:cs="Arial"/>
                <w:b/>
                <w:sz w:val="17"/>
                <w:szCs w:val="17"/>
                <w:u w:val="single"/>
              </w:rPr>
            </w:pPr>
          </w:p>
          <w:p w:rsidR="00B4443F" w:rsidRDefault="00B4443F">
            <w:pPr>
              <w:widowControl w:val="0"/>
              <w:spacing w:line="276" w:lineRule="auto"/>
              <w:rPr>
                <w:rFonts w:ascii="Arial" w:eastAsia="Arial" w:hAnsi="Arial" w:cs="Arial"/>
                <w:b/>
                <w:sz w:val="17"/>
                <w:szCs w:val="17"/>
                <w:u w:val="single"/>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tc>
      </w:tr>
    </w:tbl>
    <w:p w:rsidR="00B4443F" w:rsidRDefault="004403EE">
      <w:pPr>
        <w:pStyle w:val="Heading3"/>
        <w:keepLines/>
        <w:spacing w:before="60"/>
      </w:pPr>
      <w:bookmarkStart w:id="27" w:name="_qsh70q" w:colFirst="0" w:colLast="0"/>
      <w:bookmarkEnd w:id="27"/>
      <w:r>
        <w:lastRenderedPageBreak/>
        <w:t>3.2 Specifications</w:t>
      </w:r>
    </w:p>
    <w:p w:rsidR="00B4443F" w:rsidRDefault="004403EE">
      <w:pPr>
        <w:pStyle w:val="Heading4"/>
        <w:keepLines/>
        <w:spacing w:before="0" w:after="0"/>
        <w:rPr>
          <w:rFonts w:ascii="Arial" w:eastAsia="Arial" w:hAnsi="Arial" w:cs="Arial"/>
          <w:b w:val="0"/>
          <w:sz w:val="24"/>
          <w:szCs w:val="24"/>
        </w:rPr>
      </w:pPr>
      <w:bookmarkStart w:id="28" w:name="_3as4poj" w:colFirst="0" w:colLast="0"/>
      <w:bookmarkEnd w:id="28"/>
      <w:r>
        <w:rPr>
          <w:rFonts w:ascii="Arial" w:eastAsia="Arial" w:hAnsi="Arial" w:cs="Arial"/>
          <w:b w:val="0"/>
          <w:sz w:val="24"/>
          <w:szCs w:val="24"/>
        </w:rPr>
        <w:t>3.2.A List of the technical specifications</w:t>
      </w:r>
    </w:p>
    <w:p w:rsidR="00B4443F" w:rsidRDefault="004403EE">
      <w:pPr>
        <w:spacing w:after="200"/>
        <w:rPr>
          <w:i/>
          <w:color w:val="666666"/>
          <w:sz w:val="20"/>
          <w:szCs w:val="20"/>
        </w:rPr>
      </w:pPr>
      <w:r>
        <w:rPr>
          <w:i/>
          <w:color w:val="666666"/>
          <w:sz w:val="20"/>
          <w:szCs w:val="20"/>
        </w:rPr>
        <w:t>(General and particular Specifications including testing/sampling details/performance based standards)</w:t>
      </w:r>
    </w:p>
    <w:tbl>
      <w:tblPr>
        <w:tblStyle w:val="afe"/>
        <w:tblW w:w="90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7"/>
      </w:tblGrid>
      <w:tr w:rsidR="00B4443F">
        <w:trPr>
          <w:trHeight w:val="2175"/>
        </w:trPr>
        <w:tc>
          <w:tcPr>
            <w:tcW w:w="9027" w:type="dxa"/>
            <w:tcBorders>
              <w:top w:val="dashed" w:sz="5" w:space="0" w:color="000000"/>
              <w:left w:val="dashed" w:sz="5" w:space="0" w:color="000000"/>
              <w:bottom w:val="dashed" w:sz="5" w:space="0" w:color="000000"/>
              <w:right w:val="dashed" w:sz="5" w:space="0" w:color="000000"/>
            </w:tcBorders>
            <w:shd w:val="clear" w:color="auto" w:fill="F3F3F3"/>
            <w:tcMar>
              <w:top w:w="100" w:type="dxa"/>
              <w:left w:w="100" w:type="dxa"/>
              <w:bottom w:w="100" w:type="dxa"/>
              <w:right w:w="100" w:type="dxa"/>
            </w:tcMar>
          </w:tcPr>
          <w:p w:rsidR="00B4443F" w:rsidRDefault="004403EE">
            <w:pPr>
              <w:spacing w:after="100" w:line="276" w:lineRule="auto"/>
              <w:ind w:right="0"/>
              <w:rPr>
                <w:b/>
                <w:sz w:val="17"/>
                <w:szCs w:val="17"/>
                <w:u w:val="single"/>
              </w:rPr>
            </w:pPr>
            <w:r>
              <w:rPr>
                <w:b/>
                <w:sz w:val="17"/>
                <w:szCs w:val="17"/>
                <w:u w:val="single"/>
              </w:rPr>
              <w:t>Refer to Project Specifications</w:t>
            </w:r>
          </w:p>
        </w:tc>
      </w:tr>
    </w:tbl>
    <w:p w:rsidR="00B4443F" w:rsidRDefault="00B4443F">
      <w:pPr>
        <w:pStyle w:val="Heading4"/>
        <w:keepLines/>
        <w:spacing w:before="60"/>
        <w:rPr>
          <w:rFonts w:ascii="Arial" w:eastAsia="Arial" w:hAnsi="Arial" w:cs="Arial"/>
          <w:b w:val="0"/>
          <w:sz w:val="24"/>
          <w:szCs w:val="24"/>
        </w:rPr>
      </w:pPr>
      <w:bookmarkStart w:id="29" w:name="_1pxezwc" w:colFirst="0" w:colLast="0"/>
      <w:bookmarkEnd w:id="29"/>
    </w:p>
    <w:p w:rsidR="00B4443F" w:rsidRDefault="004403EE">
      <w:pPr>
        <w:spacing w:before="60" w:after="60"/>
        <w:rPr>
          <w:sz w:val="20"/>
          <w:szCs w:val="20"/>
        </w:rPr>
      </w:pPr>
      <w:r>
        <w:br w:type="page"/>
      </w:r>
    </w:p>
    <w:p w:rsidR="00B4443F" w:rsidRDefault="004403EE">
      <w:pPr>
        <w:pStyle w:val="Heading4"/>
        <w:keepLines/>
        <w:spacing w:before="60" w:line="240" w:lineRule="auto"/>
        <w:rPr>
          <w:rFonts w:ascii="Arial" w:eastAsia="Arial" w:hAnsi="Arial" w:cs="Arial"/>
          <w:sz w:val="20"/>
          <w:szCs w:val="20"/>
        </w:rPr>
      </w:pPr>
      <w:bookmarkStart w:id="30" w:name="_49x2ik5" w:colFirst="0" w:colLast="0"/>
      <w:bookmarkEnd w:id="30"/>
      <w:r>
        <w:rPr>
          <w:rFonts w:ascii="Arial" w:eastAsia="Arial" w:hAnsi="Arial" w:cs="Arial"/>
          <w:b w:val="0"/>
          <w:sz w:val="24"/>
          <w:szCs w:val="24"/>
        </w:rPr>
        <w:lastRenderedPageBreak/>
        <w:t>3.2.B Requirements for Contractor’s</w:t>
      </w:r>
      <w:r>
        <w:rPr>
          <w:rFonts w:ascii="Arial" w:eastAsia="Arial" w:hAnsi="Arial" w:cs="Arial"/>
          <w:b w:val="0"/>
          <w:sz w:val="24"/>
          <w:szCs w:val="24"/>
          <w:vertAlign w:val="superscript"/>
        </w:rPr>
        <w:footnoteReference w:id="2"/>
      </w:r>
      <w:r>
        <w:rPr>
          <w:rFonts w:ascii="Arial" w:eastAsia="Arial" w:hAnsi="Arial" w:cs="Arial"/>
          <w:b w:val="0"/>
          <w:sz w:val="24"/>
          <w:szCs w:val="24"/>
        </w:rPr>
        <w:t xml:space="preserve"> design </w:t>
      </w:r>
    </w:p>
    <w:p w:rsidR="00B4443F" w:rsidRDefault="004403EE">
      <w:pPr>
        <w:numPr>
          <w:ilvl w:val="0"/>
          <w:numId w:val="7"/>
        </w:numPr>
        <w:spacing w:before="400" w:after="60"/>
        <w:rPr>
          <w:b/>
          <w:sz w:val="20"/>
          <w:szCs w:val="20"/>
          <w:highlight w:val="white"/>
        </w:rPr>
      </w:pPr>
      <w:r>
        <w:rPr>
          <w:b/>
          <w:sz w:val="20"/>
          <w:szCs w:val="20"/>
          <w:highlight w:val="white"/>
        </w:rPr>
        <w:t>The background and purpose for the design:</w:t>
      </w:r>
    </w:p>
    <w:p w:rsidR="00B4443F" w:rsidRDefault="00B4443F">
      <w:pPr>
        <w:spacing w:before="60" w:after="60"/>
        <w:ind w:left="720"/>
        <w:rPr>
          <w:b/>
          <w:sz w:val="20"/>
          <w:szCs w:val="20"/>
          <w:highlight w:val="white"/>
        </w:rPr>
      </w:pPr>
    </w:p>
    <w:tbl>
      <w:tblPr>
        <w:tblStyle w:val="aff"/>
        <w:tblW w:w="90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7"/>
      </w:tblGrid>
      <w:tr w:rsidR="00B4443F">
        <w:trPr>
          <w:trHeight w:val="480"/>
        </w:trPr>
        <w:tc>
          <w:tcPr>
            <w:tcW w:w="9027"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tcPr>
          <w:p w:rsidR="00B4443F" w:rsidRDefault="00B4443F">
            <w:pPr>
              <w:widowControl w:val="0"/>
              <w:spacing w:line="276" w:lineRule="auto"/>
              <w:rPr>
                <w:sz w:val="17"/>
                <w:szCs w:val="17"/>
              </w:rPr>
            </w:pPr>
          </w:p>
          <w:p w:rsidR="00B4443F" w:rsidRDefault="004403EE">
            <w:pPr>
              <w:widowControl w:val="0"/>
              <w:ind w:right="0"/>
              <w:rPr>
                <w:sz w:val="17"/>
                <w:szCs w:val="17"/>
              </w:rPr>
            </w:pPr>
            <w:r>
              <w:rPr>
                <w:b/>
                <w:sz w:val="17"/>
                <w:szCs w:val="17"/>
                <w:u w:val="single"/>
              </w:rPr>
              <w:t>N/A , No design works should be done by the contractor.</w:t>
            </w: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tc>
      </w:tr>
    </w:tbl>
    <w:p w:rsidR="00B4443F" w:rsidRDefault="004403EE">
      <w:pPr>
        <w:widowControl w:val="0"/>
        <w:numPr>
          <w:ilvl w:val="0"/>
          <w:numId w:val="7"/>
        </w:numPr>
        <w:spacing w:before="400" w:after="200" w:line="360" w:lineRule="auto"/>
        <w:rPr>
          <w:b/>
          <w:sz w:val="20"/>
          <w:szCs w:val="20"/>
          <w:highlight w:val="white"/>
        </w:rPr>
      </w:pPr>
      <w:r>
        <w:rPr>
          <w:b/>
          <w:sz w:val="20"/>
          <w:szCs w:val="20"/>
          <w:highlight w:val="white"/>
        </w:rPr>
        <w:t>Comprehensive and explicit scope of the Contractor’s design:</w:t>
      </w:r>
    </w:p>
    <w:tbl>
      <w:tblPr>
        <w:tblStyle w:val="aff0"/>
        <w:tblW w:w="90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7"/>
      </w:tblGrid>
      <w:tr w:rsidR="00B4443F">
        <w:trPr>
          <w:trHeight w:val="480"/>
        </w:trPr>
        <w:tc>
          <w:tcPr>
            <w:tcW w:w="9027"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tcPr>
          <w:p w:rsidR="00B4443F" w:rsidRDefault="00B4443F">
            <w:pPr>
              <w:widowControl w:val="0"/>
              <w:spacing w:line="276" w:lineRule="auto"/>
              <w:rPr>
                <w:sz w:val="17"/>
                <w:szCs w:val="17"/>
              </w:rPr>
            </w:pPr>
          </w:p>
          <w:p w:rsidR="00B4443F" w:rsidRDefault="004403EE">
            <w:pPr>
              <w:widowControl w:val="0"/>
              <w:ind w:right="0"/>
              <w:rPr>
                <w:sz w:val="17"/>
                <w:szCs w:val="17"/>
              </w:rPr>
            </w:pPr>
            <w:r>
              <w:rPr>
                <w:b/>
                <w:sz w:val="17"/>
                <w:szCs w:val="17"/>
                <w:u w:val="single"/>
              </w:rPr>
              <w:t>N/A , No design works should be done by the contractor.</w:t>
            </w:r>
          </w:p>
          <w:p w:rsidR="00B4443F" w:rsidRDefault="00B4443F">
            <w:pPr>
              <w:widowControl w:val="0"/>
              <w:spacing w:line="276" w:lineRule="auto"/>
              <w:rPr>
                <w:sz w:val="17"/>
                <w:szCs w:val="17"/>
              </w:rPr>
            </w:pPr>
          </w:p>
        </w:tc>
      </w:tr>
    </w:tbl>
    <w:p w:rsidR="00B4443F" w:rsidRDefault="004403EE">
      <w:pPr>
        <w:widowControl w:val="0"/>
        <w:numPr>
          <w:ilvl w:val="0"/>
          <w:numId w:val="7"/>
        </w:numPr>
        <w:spacing w:before="400" w:after="200" w:line="360" w:lineRule="auto"/>
        <w:rPr>
          <w:b/>
          <w:sz w:val="20"/>
          <w:szCs w:val="20"/>
          <w:highlight w:val="white"/>
        </w:rPr>
      </w:pPr>
      <w:r>
        <w:rPr>
          <w:b/>
          <w:sz w:val="20"/>
          <w:szCs w:val="20"/>
          <w:highlight w:val="white"/>
        </w:rPr>
        <w:t xml:space="preserve">Any pertinent details and technical information: </w:t>
      </w:r>
    </w:p>
    <w:tbl>
      <w:tblPr>
        <w:tblStyle w:val="aff1"/>
        <w:tblW w:w="90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7"/>
      </w:tblGrid>
      <w:tr w:rsidR="00B4443F">
        <w:trPr>
          <w:trHeight w:val="480"/>
        </w:trPr>
        <w:tc>
          <w:tcPr>
            <w:tcW w:w="9027"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tcPr>
          <w:p w:rsidR="00B4443F" w:rsidRDefault="00B4443F">
            <w:pPr>
              <w:widowControl w:val="0"/>
              <w:spacing w:line="276" w:lineRule="auto"/>
              <w:rPr>
                <w:sz w:val="17"/>
                <w:szCs w:val="17"/>
              </w:rPr>
            </w:pPr>
          </w:p>
          <w:p w:rsidR="00B4443F" w:rsidRDefault="004403EE">
            <w:pPr>
              <w:widowControl w:val="0"/>
              <w:ind w:right="0"/>
              <w:rPr>
                <w:sz w:val="17"/>
                <w:szCs w:val="17"/>
              </w:rPr>
            </w:pPr>
            <w:r>
              <w:rPr>
                <w:b/>
                <w:sz w:val="17"/>
                <w:szCs w:val="17"/>
                <w:u w:val="single"/>
              </w:rPr>
              <w:t>N/A , No design works should be done by the contractor.</w:t>
            </w:r>
          </w:p>
          <w:p w:rsidR="00B4443F" w:rsidRDefault="00B4443F">
            <w:pPr>
              <w:widowControl w:val="0"/>
              <w:spacing w:line="276" w:lineRule="auto"/>
              <w:rPr>
                <w:sz w:val="17"/>
                <w:szCs w:val="17"/>
              </w:rPr>
            </w:pPr>
          </w:p>
        </w:tc>
      </w:tr>
    </w:tbl>
    <w:p w:rsidR="00B4443F" w:rsidRDefault="004403EE">
      <w:pPr>
        <w:widowControl w:val="0"/>
        <w:numPr>
          <w:ilvl w:val="0"/>
          <w:numId w:val="7"/>
        </w:numPr>
        <w:spacing w:before="400" w:after="200" w:line="360" w:lineRule="auto"/>
        <w:rPr>
          <w:b/>
          <w:sz w:val="20"/>
          <w:szCs w:val="20"/>
          <w:highlight w:val="white"/>
        </w:rPr>
      </w:pPr>
      <w:r>
        <w:rPr>
          <w:b/>
          <w:sz w:val="20"/>
          <w:szCs w:val="20"/>
          <w:highlight w:val="white"/>
        </w:rPr>
        <w:t>The standards, codes and regulatory requirements the Contractor shall use and comply with in the performance of its obligations under the Contract, for the design:</w:t>
      </w:r>
    </w:p>
    <w:tbl>
      <w:tblPr>
        <w:tblStyle w:val="aff2"/>
        <w:tblW w:w="90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7"/>
      </w:tblGrid>
      <w:tr w:rsidR="00B4443F">
        <w:trPr>
          <w:trHeight w:val="480"/>
        </w:trPr>
        <w:tc>
          <w:tcPr>
            <w:tcW w:w="9027"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tcPr>
          <w:p w:rsidR="00B4443F" w:rsidRDefault="00B4443F">
            <w:pPr>
              <w:widowControl w:val="0"/>
              <w:spacing w:line="276" w:lineRule="auto"/>
              <w:rPr>
                <w:sz w:val="17"/>
                <w:szCs w:val="17"/>
              </w:rPr>
            </w:pPr>
          </w:p>
          <w:p w:rsidR="00B4443F" w:rsidRDefault="004403EE">
            <w:pPr>
              <w:widowControl w:val="0"/>
              <w:ind w:right="0"/>
              <w:rPr>
                <w:sz w:val="17"/>
                <w:szCs w:val="17"/>
              </w:rPr>
            </w:pPr>
            <w:r>
              <w:rPr>
                <w:b/>
                <w:sz w:val="17"/>
                <w:szCs w:val="17"/>
                <w:u w:val="single"/>
              </w:rPr>
              <w:t>N/A , No design works should be done by the contractor.</w:t>
            </w: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tc>
      </w:tr>
    </w:tbl>
    <w:p w:rsidR="00B4443F" w:rsidRDefault="004403EE">
      <w:pPr>
        <w:widowControl w:val="0"/>
        <w:spacing w:before="200" w:after="200" w:line="360" w:lineRule="auto"/>
        <w:rPr>
          <w:b/>
          <w:sz w:val="20"/>
          <w:szCs w:val="20"/>
          <w:highlight w:val="white"/>
        </w:rPr>
      </w:pPr>
      <w:r>
        <w:br w:type="page"/>
      </w:r>
    </w:p>
    <w:p w:rsidR="00B4443F" w:rsidRDefault="004403EE">
      <w:pPr>
        <w:widowControl w:val="0"/>
        <w:numPr>
          <w:ilvl w:val="0"/>
          <w:numId w:val="7"/>
        </w:numPr>
        <w:spacing w:before="200" w:after="200" w:line="360" w:lineRule="auto"/>
        <w:rPr>
          <w:b/>
          <w:sz w:val="20"/>
          <w:szCs w:val="20"/>
          <w:highlight w:val="white"/>
        </w:rPr>
      </w:pPr>
      <w:r>
        <w:rPr>
          <w:b/>
          <w:sz w:val="20"/>
          <w:szCs w:val="20"/>
          <w:highlight w:val="white"/>
        </w:rPr>
        <w:lastRenderedPageBreak/>
        <w:t>Key responsibility and liability matrix for the Contractor’s design:</w:t>
      </w:r>
    </w:p>
    <w:tbl>
      <w:tblPr>
        <w:tblStyle w:val="aff3"/>
        <w:tblW w:w="90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7"/>
      </w:tblGrid>
      <w:tr w:rsidR="00B4443F">
        <w:trPr>
          <w:trHeight w:val="480"/>
        </w:trPr>
        <w:tc>
          <w:tcPr>
            <w:tcW w:w="9027"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tcPr>
          <w:p w:rsidR="00B4443F" w:rsidRDefault="00B4443F">
            <w:pPr>
              <w:widowControl w:val="0"/>
              <w:spacing w:line="276" w:lineRule="auto"/>
              <w:rPr>
                <w:sz w:val="17"/>
                <w:szCs w:val="17"/>
              </w:rPr>
            </w:pPr>
          </w:p>
          <w:p w:rsidR="00B4443F" w:rsidRDefault="004403EE">
            <w:pPr>
              <w:widowControl w:val="0"/>
              <w:ind w:right="0"/>
              <w:rPr>
                <w:sz w:val="17"/>
                <w:szCs w:val="17"/>
              </w:rPr>
            </w:pPr>
            <w:r>
              <w:rPr>
                <w:b/>
                <w:sz w:val="17"/>
                <w:szCs w:val="17"/>
                <w:u w:val="single"/>
              </w:rPr>
              <w:t>N/A , No design works should be done by the contractor.</w:t>
            </w: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tc>
      </w:tr>
    </w:tbl>
    <w:p w:rsidR="00B4443F" w:rsidRDefault="004403EE">
      <w:pPr>
        <w:widowControl w:val="0"/>
        <w:numPr>
          <w:ilvl w:val="0"/>
          <w:numId w:val="7"/>
        </w:numPr>
        <w:spacing w:before="400" w:after="200"/>
        <w:rPr>
          <w:b/>
          <w:sz w:val="20"/>
          <w:szCs w:val="20"/>
          <w:highlight w:val="white"/>
        </w:rPr>
      </w:pPr>
      <w:r>
        <w:rPr>
          <w:b/>
          <w:sz w:val="20"/>
          <w:szCs w:val="20"/>
          <w:highlight w:val="white"/>
        </w:rPr>
        <w:t>Health, Safety, Social and Environmental (HSSE) requirements related to Contractor’s design (if any):</w:t>
      </w:r>
    </w:p>
    <w:tbl>
      <w:tblPr>
        <w:tblStyle w:val="aff4"/>
        <w:tblW w:w="90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7"/>
      </w:tblGrid>
      <w:tr w:rsidR="00B4443F">
        <w:trPr>
          <w:trHeight w:val="480"/>
        </w:trPr>
        <w:tc>
          <w:tcPr>
            <w:tcW w:w="9027"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tcPr>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4403EE">
            <w:pPr>
              <w:widowControl w:val="0"/>
              <w:ind w:right="0"/>
              <w:rPr>
                <w:sz w:val="17"/>
                <w:szCs w:val="17"/>
              </w:rPr>
            </w:pPr>
            <w:r>
              <w:rPr>
                <w:b/>
                <w:sz w:val="17"/>
                <w:szCs w:val="17"/>
                <w:u w:val="single"/>
              </w:rPr>
              <w:t>N/A , No design works should be done by the contractor.</w:t>
            </w: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tc>
      </w:tr>
    </w:tbl>
    <w:p w:rsidR="00B4443F" w:rsidRDefault="004403EE">
      <w:pPr>
        <w:widowControl w:val="0"/>
        <w:numPr>
          <w:ilvl w:val="0"/>
          <w:numId w:val="7"/>
        </w:numPr>
        <w:spacing w:before="400" w:after="200"/>
        <w:rPr>
          <w:b/>
          <w:sz w:val="20"/>
          <w:szCs w:val="20"/>
          <w:highlight w:val="white"/>
        </w:rPr>
      </w:pPr>
      <w:r>
        <w:rPr>
          <w:b/>
          <w:sz w:val="20"/>
          <w:szCs w:val="20"/>
          <w:highlight w:val="white"/>
        </w:rPr>
        <w:t>Quality Management System related to Contractor’s design:</w:t>
      </w:r>
    </w:p>
    <w:tbl>
      <w:tblPr>
        <w:tblStyle w:val="aff5"/>
        <w:tblW w:w="90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7"/>
      </w:tblGrid>
      <w:tr w:rsidR="00B4443F">
        <w:trPr>
          <w:trHeight w:val="480"/>
        </w:trPr>
        <w:tc>
          <w:tcPr>
            <w:tcW w:w="9027"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tcPr>
          <w:p w:rsidR="00B4443F" w:rsidRDefault="00B4443F">
            <w:pPr>
              <w:widowControl w:val="0"/>
              <w:spacing w:line="276" w:lineRule="auto"/>
              <w:rPr>
                <w:sz w:val="17"/>
                <w:szCs w:val="17"/>
              </w:rPr>
            </w:pPr>
          </w:p>
          <w:p w:rsidR="00B4443F" w:rsidRDefault="004403EE">
            <w:pPr>
              <w:widowControl w:val="0"/>
              <w:ind w:right="0"/>
              <w:rPr>
                <w:sz w:val="17"/>
                <w:szCs w:val="17"/>
              </w:rPr>
            </w:pPr>
            <w:r>
              <w:rPr>
                <w:b/>
                <w:sz w:val="17"/>
                <w:szCs w:val="17"/>
                <w:u w:val="single"/>
              </w:rPr>
              <w:t>N/A , No design works should be done by the contractor.</w:t>
            </w: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tc>
      </w:tr>
    </w:tbl>
    <w:p w:rsidR="00B4443F" w:rsidRDefault="004403EE">
      <w:pPr>
        <w:widowControl w:val="0"/>
        <w:numPr>
          <w:ilvl w:val="0"/>
          <w:numId w:val="7"/>
        </w:numPr>
        <w:spacing w:before="400" w:after="200" w:line="360" w:lineRule="auto"/>
        <w:rPr>
          <w:b/>
          <w:sz w:val="20"/>
          <w:szCs w:val="20"/>
          <w:highlight w:val="white"/>
        </w:rPr>
      </w:pPr>
      <w:r>
        <w:rPr>
          <w:b/>
          <w:sz w:val="20"/>
          <w:szCs w:val="20"/>
          <w:highlight w:val="white"/>
        </w:rPr>
        <w:t>The list of all deliverables and/or the Contractor’s Documents related to the design:</w:t>
      </w:r>
    </w:p>
    <w:tbl>
      <w:tblPr>
        <w:tblStyle w:val="aff6"/>
        <w:tblW w:w="90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7"/>
      </w:tblGrid>
      <w:tr w:rsidR="00B4443F">
        <w:trPr>
          <w:trHeight w:val="480"/>
        </w:trPr>
        <w:tc>
          <w:tcPr>
            <w:tcW w:w="9027"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tcPr>
          <w:p w:rsidR="00B4443F" w:rsidRDefault="004403EE">
            <w:pPr>
              <w:widowControl w:val="0"/>
              <w:ind w:right="0"/>
              <w:rPr>
                <w:sz w:val="17"/>
                <w:szCs w:val="17"/>
              </w:rPr>
            </w:pPr>
            <w:r>
              <w:rPr>
                <w:b/>
                <w:sz w:val="17"/>
                <w:szCs w:val="17"/>
                <w:u w:val="single"/>
              </w:rPr>
              <w:t>N/A , No design works should be done by the contractor.</w:t>
            </w: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tc>
      </w:tr>
    </w:tbl>
    <w:p w:rsidR="00B4443F" w:rsidRDefault="004403EE">
      <w:pPr>
        <w:widowControl w:val="0"/>
        <w:spacing w:before="200" w:after="200" w:line="360" w:lineRule="auto"/>
        <w:rPr>
          <w:sz w:val="20"/>
          <w:szCs w:val="20"/>
          <w:highlight w:val="white"/>
        </w:rPr>
      </w:pPr>
      <w:r>
        <w:br w:type="page"/>
      </w:r>
    </w:p>
    <w:p w:rsidR="00B4443F" w:rsidRDefault="004403EE">
      <w:pPr>
        <w:widowControl w:val="0"/>
        <w:numPr>
          <w:ilvl w:val="0"/>
          <w:numId w:val="7"/>
        </w:numPr>
        <w:spacing w:before="200" w:after="200" w:line="360" w:lineRule="auto"/>
        <w:rPr>
          <w:b/>
          <w:sz w:val="20"/>
          <w:szCs w:val="20"/>
          <w:highlight w:val="white"/>
        </w:rPr>
      </w:pPr>
      <w:r>
        <w:rPr>
          <w:b/>
          <w:sz w:val="20"/>
          <w:szCs w:val="20"/>
          <w:highlight w:val="white"/>
        </w:rPr>
        <w:lastRenderedPageBreak/>
        <w:t>Specific tools required such as software to be used to develop the design and the format of presentation of the Contractor’s Documents:</w:t>
      </w:r>
    </w:p>
    <w:tbl>
      <w:tblPr>
        <w:tblStyle w:val="aff7"/>
        <w:tblW w:w="90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7"/>
      </w:tblGrid>
      <w:tr w:rsidR="00B4443F">
        <w:trPr>
          <w:trHeight w:val="480"/>
        </w:trPr>
        <w:tc>
          <w:tcPr>
            <w:tcW w:w="9027"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tcPr>
          <w:p w:rsidR="00B4443F" w:rsidRDefault="00B4443F">
            <w:pPr>
              <w:widowControl w:val="0"/>
              <w:spacing w:line="276" w:lineRule="auto"/>
              <w:rPr>
                <w:sz w:val="17"/>
                <w:szCs w:val="17"/>
              </w:rPr>
            </w:pPr>
          </w:p>
          <w:p w:rsidR="00B4443F" w:rsidRDefault="004403EE">
            <w:pPr>
              <w:widowControl w:val="0"/>
              <w:ind w:right="0"/>
              <w:rPr>
                <w:sz w:val="17"/>
                <w:szCs w:val="17"/>
              </w:rPr>
            </w:pPr>
            <w:r>
              <w:rPr>
                <w:b/>
                <w:sz w:val="17"/>
                <w:szCs w:val="17"/>
                <w:u w:val="single"/>
              </w:rPr>
              <w:t>N/A , No design works should be done by the contractor.</w:t>
            </w: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tc>
      </w:tr>
    </w:tbl>
    <w:p w:rsidR="00B4443F" w:rsidRDefault="004403EE">
      <w:pPr>
        <w:widowControl w:val="0"/>
        <w:numPr>
          <w:ilvl w:val="0"/>
          <w:numId w:val="7"/>
        </w:numPr>
        <w:spacing w:before="400" w:after="200" w:line="360" w:lineRule="auto"/>
        <w:rPr>
          <w:b/>
          <w:sz w:val="20"/>
          <w:szCs w:val="20"/>
          <w:highlight w:val="white"/>
        </w:rPr>
      </w:pPr>
      <w:r>
        <w:rPr>
          <w:b/>
          <w:sz w:val="20"/>
          <w:szCs w:val="20"/>
          <w:highlight w:val="white"/>
        </w:rPr>
        <w:t>Information on the design approval process (UNOPS and any other as required):</w:t>
      </w:r>
    </w:p>
    <w:tbl>
      <w:tblPr>
        <w:tblStyle w:val="aff8"/>
        <w:tblW w:w="90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7"/>
      </w:tblGrid>
      <w:tr w:rsidR="00B4443F">
        <w:trPr>
          <w:trHeight w:val="480"/>
        </w:trPr>
        <w:tc>
          <w:tcPr>
            <w:tcW w:w="9027"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tcPr>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4403EE">
            <w:pPr>
              <w:widowControl w:val="0"/>
              <w:ind w:right="0"/>
              <w:rPr>
                <w:sz w:val="17"/>
                <w:szCs w:val="17"/>
              </w:rPr>
            </w:pPr>
            <w:r>
              <w:rPr>
                <w:b/>
                <w:sz w:val="17"/>
                <w:szCs w:val="17"/>
                <w:u w:val="single"/>
              </w:rPr>
              <w:t>N/A , No design works should be done by the contractor.</w:t>
            </w: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p w:rsidR="00B4443F" w:rsidRDefault="00B4443F">
            <w:pPr>
              <w:widowControl w:val="0"/>
              <w:spacing w:line="276" w:lineRule="auto"/>
              <w:rPr>
                <w:sz w:val="17"/>
                <w:szCs w:val="17"/>
              </w:rPr>
            </w:pPr>
          </w:p>
        </w:tc>
      </w:tr>
    </w:tbl>
    <w:p w:rsidR="00B4443F" w:rsidRDefault="00B4443F">
      <w:pPr>
        <w:widowControl w:val="0"/>
        <w:ind w:left="720"/>
        <w:rPr>
          <w:b/>
          <w:color w:val="222222"/>
          <w:sz w:val="20"/>
          <w:szCs w:val="20"/>
          <w:highlight w:val="white"/>
        </w:rPr>
      </w:pPr>
    </w:p>
    <w:p w:rsidR="00B4443F" w:rsidRDefault="004403EE">
      <w:pPr>
        <w:pStyle w:val="Heading4"/>
        <w:keepLines/>
        <w:spacing w:before="0" w:after="200"/>
        <w:rPr>
          <w:rFonts w:ascii="Arial" w:eastAsia="Arial" w:hAnsi="Arial" w:cs="Arial"/>
          <w:b w:val="0"/>
          <w:sz w:val="24"/>
          <w:szCs w:val="24"/>
        </w:rPr>
      </w:pPr>
      <w:bookmarkStart w:id="31" w:name="_2p2csry" w:colFirst="0" w:colLast="0"/>
      <w:bookmarkEnd w:id="31"/>
      <w:r>
        <w:br w:type="page"/>
      </w:r>
    </w:p>
    <w:p w:rsidR="00B4443F" w:rsidRDefault="004403EE">
      <w:pPr>
        <w:pStyle w:val="Heading4"/>
        <w:keepLines/>
        <w:spacing w:before="0" w:after="0"/>
        <w:rPr>
          <w:rFonts w:ascii="Arial" w:eastAsia="Arial" w:hAnsi="Arial" w:cs="Arial"/>
          <w:b w:val="0"/>
          <w:sz w:val="24"/>
          <w:szCs w:val="24"/>
        </w:rPr>
      </w:pPr>
      <w:bookmarkStart w:id="32" w:name="_147n2zr" w:colFirst="0" w:colLast="0"/>
      <w:bookmarkEnd w:id="32"/>
      <w:r>
        <w:rPr>
          <w:rFonts w:ascii="Arial" w:eastAsia="Arial" w:hAnsi="Arial" w:cs="Arial"/>
          <w:b w:val="0"/>
          <w:sz w:val="24"/>
          <w:szCs w:val="24"/>
        </w:rPr>
        <w:lastRenderedPageBreak/>
        <w:t>3.2.C Quality Management System requirements</w:t>
      </w:r>
    </w:p>
    <w:p w:rsidR="00B4443F" w:rsidRDefault="004403EE">
      <w:pPr>
        <w:spacing w:after="200"/>
        <w:rPr>
          <w:i/>
          <w:color w:val="666666"/>
          <w:sz w:val="20"/>
          <w:szCs w:val="20"/>
        </w:rPr>
      </w:pPr>
      <w:r>
        <w:rPr>
          <w:i/>
          <w:color w:val="666666"/>
          <w:sz w:val="20"/>
          <w:szCs w:val="20"/>
        </w:rPr>
        <w:t xml:space="preserve">(Description of Quality Management System requirements in accordance with Sub-Clause 4.10 of the General Conditions) </w:t>
      </w:r>
    </w:p>
    <w:tbl>
      <w:tblPr>
        <w:tblStyle w:val="aff9"/>
        <w:tblW w:w="90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7"/>
      </w:tblGrid>
      <w:tr w:rsidR="00B4443F">
        <w:trPr>
          <w:trHeight w:val="4080"/>
        </w:trPr>
        <w:tc>
          <w:tcPr>
            <w:tcW w:w="9027"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tcPr>
          <w:p w:rsidR="00B4443F" w:rsidRDefault="004403EE">
            <w:pPr>
              <w:spacing w:after="100" w:line="276" w:lineRule="auto"/>
              <w:ind w:right="0"/>
              <w:rPr>
                <w:sz w:val="24"/>
                <w:szCs w:val="24"/>
              </w:rPr>
            </w:pPr>
            <w:r>
              <w:rPr>
                <w:sz w:val="24"/>
                <w:szCs w:val="24"/>
              </w:rPr>
              <w:t>-The Contractor should provide a Quality Plan specified for the project after one week of signing the contract and assign a high skilled quality team for the works and should be approved by the Employer</w:t>
            </w:r>
          </w:p>
          <w:p w:rsidR="00B4443F" w:rsidRDefault="004403EE">
            <w:pPr>
              <w:spacing w:after="100" w:line="276" w:lineRule="auto"/>
              <w:ind w:right="0"/>
              <w:rPr>
                <w:sz w:val="24"/>
                <w:szCs w:val="24"/>
              </w:rPr>
            </w:pPr>
            <w:r>
              <w:rPr>
                <w:sz w:val="24"/>
                <w:szCs w:val="24"/>
              </w:rPr>
              <w:t xml:space="preserve">-The Specification includes a detailed description of all the work to be performed by the Contractor, including temporary work and the Employer’s technical requirements and references to drawings and other relevant materials where applicable. </w:t>
            </w:r>
          </w:p>
          <w:p w:rsidR="00B4443F" w:rsidRDefault="004403EE">
            <w:pPr>
              <w:spacing w:after="100" w:line="276" w:lineRule="auto"/>
              <w:ind w:right="0"/>
              <w:rPr>
                <w:sz w:val="24"/>
                <w:szCs w:val="24"/>
              </w:rPr>
            </w:pPr>
            <w:r>
              <w:rPr>
                <w:sz w:val="24"/>
                <w:szCs w:val="24"/>
              </w:rPr>
              <w:t>-A list of materials should be submitted to the Employer for approval before starting any activity.</w:t>
            </w:r>
          </w:p>
          <w:p w:rsidR="00B4443F" w:rsidRDefault="004403EE">
            <w:pPr>
              <w:spacing w:line="276" w:lineRule="auto"/>
              <w:rPr>
                <w:sz w:val="20"/>
                <w:szCs w:val="20"/>
              </w:rPr>
            </w:pPr>
            <w:r>
              <w:rPr>
                <w:sz w:val="24"/>
                <w:szCs w:val="24"/>
              </w:rPr>
              <w:t>-Testing requirements for any works required from the Employer</w:t>
            </w:r>
          </w:p>
          <w:p w:rsidR="00B4443F" w:rsidRDefault="00B4443F">
            <w:pPr>
              <w:spacing w:line="276" w:lineRule="auto"/>
              <w:rPr>
                <w:sz w:val="17"/>
                <w:szCs w:val="17"/>
              </w:rPr>
            </w:pPr>
          </w:p>
        </w:tc>
      </w:tr>
    </w:tbl>
    <w:p w:rsidR="00B4443F" w:rsidRDefault="00B4443F">
      <w:pPr>
        <w:pStyle w:val="Heading4"/>
        <w:keepLines/>
        <w:spacing w:before="60"/>
        <w:rPr>
          <w:rFonts w:ascii="Arial" w:eastAsia="Arial" w:hAnsi="Arial" w:cs="Arial"/>
          <w:sz w:val="20"/>
          <w:szCs w:val="20"/>
        </w:rPr>
      </w:pPr>
      <w:bookmarkStart w:id="33" w:name="_3o7alnk" w:colFirst="0" w:colLast="0"/>
      <w:bookmarkEnd w:id="33"/>
    </w:p>
    <w:p w:rsidR="00B4443F" w:rsidRDefault="00B4443F">
      <w:pPr>
        <w:rPr>
          <w:b/>
          <w:sz w:val="20"/>
          <w:szCs w:val="20"/>
        </w:rPr>
      </w:pPr>
    </w:p>
    <w:p w:rsidR="00B4443F" w:rsidRDefault="004403EE">
      <w:pPr>
        <w:pStyle w:val="Heading4"/>
        <w:keepLines/>
        <w:spacing w:before="60"/>
        <w:rPr>
          <w:rFonts w:ascii="Arial" w:eastAsia="Arial" w:hAnsi="Arial" w:cs="Arial"/>
          <w:b w:val="0"/>
          <w:sz w:val="24"/>
          <w:szCs w:val="24"/>
        </w:rPr>
      </w:pPr>
      <w:bookmarkStart w:id="34" w:name="_23ckvvd" w:colFirst="0" w:colLast="0"/>
      <w:bookmarkEnd w:id="34"/>
      <w:r>
        <w:rPr>
          <w:rFonts w:ascii="Arial" w:eastAsia="Arial" w:hAnsi="Arial" w:cs="Arial"/>
          <w:b w:val="0"/>
          <w:sz w:val="24"/>
          <w:szCs w:val="24"/>
        </w:rPr>
        <w:t>3.2.D Health, safety, social and environment requirements</w:t>
      </w:r>
    </w:p>
    <w:p w:rsidR="00B4443F" w:rsidRDefault="004403EE">
      <w:pPr>
        <w:spacing w:after="200"/>
        <w:rPr>
          <w:i/>
          <w:color w:val="666666"/>
          <w:sz w:val="20"/>
          <w:szCs w:val="20"/>
        </w:rPr>
      </w:pPr>
      <w:r>
        <w:rPr>
          <w:i/>
          <w:color w:val="666666"/>
          <w:sz w:val="20"/>
          <w:szCs w:val="20"/>
        </w:rPr>
        <w:t>(Description of Health, safety, social and environment requirements in accordance with Sub-Clause 4.9 of the General Conditions)</w:t>
      </w:r>
    </w:p>
    <w:tbl>
      <w:tblPr>
        <w:tblStyle w:val="affa"/>
        <w:tblW w:w="90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7"/>
      </w:tblGrid>
      <w:tr w:rsidR="00B4443F">
        <w:trPr>
          <w:trHeight w:val="4080"/>
        </w:trPr>
        <w:tc>
          <w:tcPr>
            <w:tcW w:w="9027"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tcPr>
          <w:p w:rsidR="00B4443F" w:rsidRDefault="004403EE">
            <w:pPr>
              <w:spacing w:after="100" w:line="276" w:lineRule="auto"/>
              <w:ind w:right="0"/>
              <w:rPr>
                <w:sz w:val="24"/>
                <w:szCs w:val="24"/>
              </w:rPr>
            </w:pPr>
            <w:r>
              <w:rPr>
                <w:sz w:val="24"/>
                <w:szCs w:val="24"/>
              </w:rPr>
              <w:t>-The Contractor should provide a safety and health plan specified for the project within one week of signing the contract and should provide a highly skilled safety team to supervise during the work and any accident should be reported directly to the Employer.</w:t>
            </w:r>
          </w:p>
          <w:p w:rsidR="00B4443F" w:rsidRDefault="004403EE">
            <w:pPr>
              <w:spacing w:after="100" w:line="276" w:lineRule="auto"/>
              <w:ind w:right="0"/>
              <w:rPr>
                <w:sz w:val="20"/>
                <w:szCs w:val="20"/>
              </w:rPr>
            </w:pPr>
            <w:r>
              <w:rPr>
                <w:sz w:val="24"/>
                <w:szCs w:val="24"/>
              </w:rPr>
              <w:t xml:space="preserve"> -The Contractor should provide Health and Safety PPE for the Employer Representative and their visitors without any additional cost.</w:t>
            </w:r>
          </w:p>
          <w:p w:rsidR="00B4443F" w:rsidRDefault="00B4443F">
            <w:pPr>
              <w:spacing w:line="276" w:lineRule="auto"/>
              <w:rPr>
                <w:sz w:val="17"/>
                <w:szCs w:val="17"/>
              </w:rPr>
            </w:pPr>
          </w:p>
        </w:tc>
      </w:tr>
    </w:tbl>
    <w:p w:rsidR="00B4443F" w:rsidRDefault="00B4443F">
      <w:pPr>
        <w:pStyle w:val="Heading4"/>
        <w:keepLines/>
        <w:spacing w:before="60"/>
        <w:rPr>
          <w:rFonts w:ascii="Arial" w:eastAsia="Arial" w:hAnsi="Arial" w:cs="Arial"/>
          <w:b w:val="0"/>
          <w:i/>
          <w:color w:val="666666"/>
          <w:sz w:val="20"/>
          <w:szCs w:val="20"/>
        </w:rPr>
      </w:pPr>
      <w:bookmarkStart w:id="35" w:name="_ihv636" w:colFirst="0" w:colLast="0"/>
      <w:bookmarkEnd w:id="35"/>
    </w:p>
    <w:p w:rsidR="00B4443F" w:rsidRDefault="004403EE">
      <w:pPr>
        <w:spacing w:before="60" w:after="60"/>
        <w:rPr>
          <w:b/>
          <w:sz w:val="20"/>
          <w:szCs w:val="20"/>
        </w:rPr>
      </w:pPr>
      <w:r>
        <w:br w:type="page"/>
      </w:r>
    </w:p>
    <w:p w:rsidR="00B4443F" w:rsidRDefault="004403EE">
      <w:pPr>
        <w:pStyle w:val="Heading4"/>
        <w:keepLines/>
        <w:spacing w:before="60"/>
        <w:rPr>
          <w:rFonts w:ascii="Arial" w:eastAsia="Arial" w:hAnsi="Arial" w:cs="Arial"/>
          <w:b w:val="0"/>
          <w:sz w:val="24"/>
          <w:szCs w:val="24"/>
        </w:rPr>
      </w:pPr>
      <w:bookmarkStart w:id="36" w:name="_32hioqz" w:colFirst="0" w:colLast="0"/>
      <w:bookmarkEnd w:id="36"/>
      <w:r>
        <w:rPr>
          <w:rFonts w:ascii="Arial" w:eastAsia="Arial" w:hAnsi="Arial" w:cs="Arial"/>
          <w:b w:val="0"/>
          <w:sz w:val="24"/>
          <w:szCs w:val="24"/>
        </w:rPr>
        <w:lastRenderedPageBreak/>
        <w:t>3.2.E Sustainability requirements</w:t>
      </w:r>
    </w:p>
    <w:p w:rsidR="00B4443F" w:rsidRDefault="004403EE">
      <w:pPr>
        <w:spacing w:after="200"/>
        <w:rPr>
          <w:i/>
          <w:color w:val="666666"/>
          <w:sz w:val="20"/>
          <w:szCs w:val="20"/>
        </w:rPr>
      </w:pPr>
      <w:r>
        <w:rPr>
          <w:i/>
          <w:color w:val="666666"/>
          <w:sz w:val="20"/>
          <w:szCs w:val="20"/>
        </w:rPr>
        <w:t>(Description of sustainability requirements if any)</w:t>
      </w:r>
    </w:p>
    <w:tbl>
      <w:tblPr>
        <w:tblStyle w:val="affb"/>
        <w:tblW w:w="90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7"/>
      </w:tblGrid>
      <w:tr w:rsidR="00B4443F">
        <w:trPr>
          <w:trHeight w:val="390"/>
        </w:trPr>
        <w:tc>
          <w:tcPr>
            <w:tcW w:w="9027"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tcPr>
          <w:p w:rsidR="00B4443F" w:rsidRDefault="00B4443F">
            <w:pPr>
              <w:rPr>
                <w:sz w:val="20"/>
                <w:szCs w:val="20"/>
              </w:rPr>
            </w:pPr>
          </w:p>
          <w:p w:rsidR="00B4443F" w:rsidRDefault="00B4443F">
            <w:pPr>
              <w:rPr>
                <w:sz w:val="20"/>
                <w:szCs w:val="20"/>
              </w:rPr>
            </w:pPr>
          </w:p>
          <w:p w:rsidR="00B4443F" w:rsidRDefault="004403EE">
            <w:pPr>
              <w:rPr>
                <w:sz w:val="17"/>
                <w:szCs w:val="17"/>
              </w:rPr>
            </w:pPr>
            <w:r>
              <w:rPr>
                <w:sz w:val="17"/>
                <w:szCs w:val="17"/>
              </w:rPr>
              <w:t xml:space="preserve"> </w:t>
            </w:r>
          </w:p>
          <w:p w:rsidR="00B4443F" w:rsidRDefault="00B4443F">
            <w:pPr>
              <w:rPr>
                <w:sz w:val="20"/>
                <w:szCs w:val="20"/>
              </w:rPr>
            </w:pPr>
          </w:p>
          <w:p w:rsidR="00B4443F" w:rsidRDefault="00B4443F">
            <w:pPr>
              <w:rPr>
                <w:sz w:val="20"/>
                <w:szCs w:val="20"/>
              </w:rPr>
            </w:pPr>
          </w:p>
          <w:p w:rsidR="00B4443F" w:rsidRDefault="004403EE">
            <w:pPr>
              <w:rPr>
                <w:sz w:val="17"/>
                <w:szCs w:val="17"/>
              </w:rPr>
            </w:pPr>
            <w:r>
              <w:rPr>
                <w:sz w:val="17"/>
                <w:szCs w:val="17"/>
              </w:rPr>
              <w:t xml:space="preserve"> </w:t>
            </w:r>
          </w:p>
          <w:p w:rsidR="00B4443F" w:rsidRDefault="00B4443F">
            <w:pPr>
              <w:spacing w:line="276" w:lineRule="auto"/>
              <w:rPr>
                <w:sz w:val="20"/>
                <w:szCs w:val="20"/>
              </w:rPr>
            </w:pPr>
          </w:p>
          <w:p w:rsidR="00B4443F" w:rsidRDefault="00B4443F">
            <w:pPr>
              <w:spacing w:line="276" w:lineRule="auto"/>
              <w:ind w:left="450"/>
              <w:rPr>
                <w:sz w:val="17"/>
                <w:szCs w:val="17"/>
              </w:rPr>
            </w:pPr>
          </w:p>
          <w:p w:rsidR="00B4443F" w:rsidRDefault="00B4443F">
            <w:pPr>
              <w:spacing w:line="276" w:lineRule="auto"/>
              <w:rPr>
                <w:sz w:val="17"/>
                <w:szCs w:val="17"/>
              </w:rPr>
            </w:pPr>
          </w:p>
        </w:tc>
      </w:tr>
    </w:tbl>
    <w:p w:rsidR="00B4443F" w:rsidRDefault="00B4443F">
      <w:pPr>
        <w:pStyle w:val="Heading4"/>
        <w:keepLines/>
        <w:pBdr>
          <w:top w:val="nil"/>
          <w:left w:val="nil"/>
          <w:bottom w:val="nil"/>
          <w:right w:val="nil"/>
          <w:between w:val="nil"/>
        </w:pBdr>
        <w:spacing w:before="60"/>
        <w:rPr>
          <w:rFonts w:ascii="Arial" w:eastAsia="Arial" w:hAnsi="Arial" w:cs="Arial"/>
          <w:b w:val="0"/>
          <w:sz w:val="24"/>
          <w:szCs w:val="24"/>
        </w:rPr>
      </w:pPr>
      <w:bookmarkStart w:id="37" w:name="_1hmsyys" w:colFirst="0" w:colLast="0"/>
      <w:bookmarkEnd w:id="37"/>
    </w:p>
    <w:p w:rsidR="00B4443F" w:rsidRDefault="004403EE">
      <w:pPr>
        <w:pStyle w:val="Heading4"/>
        <w:keepLines/>
        <w:pBdr>
          <w:top w:val="nil"/>
          <w:left w:val="nil"/>
          <w:bottom w:val="nil"/>
          <w:right w:val="nil"/>
          <w:between w:val="nil"/>
        </w:pBdr>
        <w:spacing w:before="60"/>
        <w:rPr>
          <w:rFonts w:ascii="Arial" w:eastAsia="Arial" w:hAnsi="Arial" w:cs="Arial"/>
          <w:b w:val="0"/>
          <w:sz w:val="20"/>
          <w:szCs w:val="20"/>
        </w:rPr>
      </w:pPr>
      <w:bookmarkStart w:id="38" w:name="_41mghml" w:colFirst="0" w:colLast="0"/>
      <w:bookmarkEnd w:id="38"/>
      <w:r>
        <w:rPr>
          <w:rFonts w:ascii="Arial" w:eastAsia="Arial" w:hAnsi="Arial" w:cs="Arial"/>
          <w:b w:val="0"/>
          <w:sz w:val="24"/>
          <w:szCs w:val="24"/>
        </w:rPr>
        <w:t xml:space="preserve">3.2.F Employer-Supplied Materials, Employer's Equipment and Employer’s Facilities </w:t>
      </w:r>
    </w:p>
    <w:p w:rsidR="00B4443F" w:rsidRDefault="004403EE">
      <w:pPr>
        <w:spacing w:after="200"/>
        <w:rPr>
          <w:sz w:val="16"/>
          <w:szCs w:val="16"/>
        </w:rPr>
      </w:pPr>
      <w:r>
        <w:rPr>
          <w:i/>
          <w:color w:val="666666"/>
          <w:sz w:val="20"/>
          <w:szCs w:val="20"/>
        </w:rPr>
        <w:t>(Details of Facilities, Equipment, Materials and others provided by Employer in accordance with Sub-Clause 2.3 of the General Conditions)</w:t>
      </w:r>
    </w:p>
    <w:tbl>
      <w:tblPr>
        <w:tblStyle w:val="affc"/>
        <w:tblW w:w="8955"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90"/>
        <w:gridCol w:w="540"/>
        <w:gridCol w:w="3540"/>
        <w:gridCol w:w="1440"/>
        <w:gridCol w:w="2145"/>
      </w:tblGrid>
      <w:tr w:rsidR="00B4443F">
        <w:trPr>
          <w:trHeight w:val="431"/>
        </w:trPr>
        <w:tc>
          <w:tcPr>
            <w:tcW w:w="1290" w:type="dxa"/>
            <w:tcBorders>
              <w:top w:val="nil"/>
              <w:left w:val="nil"/>
              <w:bottom w:val="nil"/>
              <w:right w:val="nil"/>
            </w:tcBorders>
            <w:shd w:val="clear" w:color="auto" w:fill="000000"/>
            <w:tcMar>
              <w:top w:w="100" w:type="dxa"/>
              <w:left w:w="100" w:type="dxa"/>
              <w:bottom w:w="100" w:type="dxa"/>
              <w:right w:w="100" w:type="dxa"/>
            </w:tcMar>
          </w:tcPr>
          <w:p w:rsidR="00B4443F" w:rsidRDefault="00B4443F">
            <w:pPr>
              <w:spacing w:before="60" w:after="60"/>
              <w:rPr>
                <w:color w:val="FFFFFF"/>
              </w:rPr>
            </w:pPr>
          </w:p>
        </w:tc>
        <w:tc>
          <w:tcPr>
            <w:tcW w:w="540" w:type="dxa"/>
            <w:tcBorders>
              <w:top w:val="nil"/>
              <w:left w:val="nil"/>
              <w:bottom w:val="nil"/>
              <w:right w:val="single" w:sz="18" w:space="0" w:color="FFFFFF"/>
            </w:tcBorders>
            <w:shd w:val="clear" w:color="auto" w:fill="000000"/>
            <w:tcMar>
              <w:top w:w="100" w:type="dxa"/>
              <w:left w:w="100" w:type="dxa"/>
              <w:bottom w:w="100" w:type="dxa"/>
              <w:right w:w="100" w:type="dxa"/>
            </w:tcMar>
          </w:tcPr>
          <w:p w:rsidR="00B4443F" w:rsidRDefault="004403EE">
            <w:pPr>
              <w:spacing w:before="60" w:after="60"/>
              <w:rPr>
                <w:b/>
                <w:color w:val="FFFFFF"/>
              </w:rPr>
            </w:pPr>
            <w:r>
              <w:rPr>
                <w:b/>
                <w:color w:val="FFFFFF"/>
              </w:rPr>
              <w:t>No.</w:t>
            </w:r>
          </w:p>
        </w:tc>
        <w:tc>
          <w:tcPr>
            <w:tcW w:w="3540" w:type="dxa"/>
            <w:tcBorders>
              <w:top w:val="nil"/>
              <w:left w:val="single" w:sz="18" w:space="0" w:color="FFFFFF"/>
              <w:bottom w:val="nil"/>
              <w:right w:val="single" w:sz="18" w:space="0" w:color="FFFFFF"/>
            </w:tcBorders>
            <w:shd w:val="clear" w:color="auto" w:fill="000000"/>
            <w:tcMar>
              <w:top w:w="100" w:type="dxa"/>
              <w:left w:w="100" w:type="dxa"/>
              <w:bottom w:w="100" w:type="dxa"/>
              <w:right w:w="100" w:type="dxa"/>
            </w:tcMar>
          </w:tcPr>
          <w:p w:rsidR="00B4443F" w:rsidRDefault="004403EE">
            <w:pPr>
              <w:spacing w:before="60" w:after="60"/>
              <w:rPr>
                <w:b/>
                <w:color w:val="FFFFFF"/>
              </w:rPr>
            </w:pPr>
            <w:r>
              <w:rPr>
                <w:b/>
                <w:color w:val="FFFFFF"/>
              </w:rPr>
              <w:t xml:space="preserve">Description of the item </w:t>
            </w:r>
          </w:p>
        </w:tc>
        <w:tc>
          <w:tcPr>
            <w:tcW w:w="1440" w:type="dxa"/>
            <w:tcBorders>
              <w:top w:val="nil"/>
              <w:left w:val="single" w:sz="18" w:space="0" w:color="FFFFFF"/>
              <w:bottom w:val="nil"/>
              <w:right w:val="single" w:sz="18" w:space="0" w:color="FFFFFF"/>
            </w:tcBorders>
            <w:shd w:val="clear" w:color="auto" w:fill="000000"/>
            <w:tcMar>
              <w:top w:w="100" w:type="dxa"/>
              <w:left w:w="100" w:type="dxa"/>
              <w:bottom w:w="100" w:type="dxa"/>
              <w:right w:w="100" w:type="dxa"/>
            </w:tcMar>
          </w:tcPr>
          <w:p w:rsidR="00B4443F" w:rsidRDefault="004403EE">
            <w:pPr>
              <w:widowControl w:val="0"/>
              <w:rPr>
                <w:b/>
                <w:color w:val="FFFFFF"/>
              </w:rPr>
            </w:pPr>
            <w:r>
              <w:rPr>
                <w:b/>
                <w:color w:val="FFFFFF"/>
              </w:rPr>
              <w:t>Rate</w:t>
            </w:r>
          </w:p>
        </w:tc>
        <w:tc>
          <w:tcPr>
            <w:tcW w:w="2145" w:type="dxa"/>
            <w:tcBorders>
              <w:top w:val="nil"/>
              <w:left w:val="single" w:sz="18" w:space="0" w:color="FFFFFF"/>
              <w:bottom w:val="nil"/>
              <w:right w:val="nil"/>
            </w:tcBorders>
            <w:shd w:val="clear" w:color="auto" w:fill="000000"/>
            <w:tcMar>
              <w:top w:w="100" w:type="dxa"/>
              <w:left w:w="100" w:type="dxa"/>
              <w:bottom w:w="100" w:type="dxa"/>
              <w:right w:w="100" w:type="dxa"/>
            </w:tcMar>
          </w:tcPr>
          <w:p w:rsidR="00B4443F" w:rsidRDefault="004403EE">
            <w:pPr>
              <w:spacing w:line="276" w:lineRule="auto"/>
              <w:rPr>
                <w:b/>
                <w:color w:val="FFFFFF"/>
              </w:rPr>
            </w:pPr>
            <w:r>
              <w:rPr>
                <w:b/>
                <w:color w:val="FFFFFF"/>
              </w:rPr>
              <w:t>Unit</w:t>
            </w:r>
          </w:p>
        </w:tc>
      </w:tr>
      <w:tr w:rsidR="00B4443F">
        <w:trPr>
          <w:trHeight w:val="431"/>
        </w:trPr>
        <w:tc>
          <w:tcPr>
            <w:tcW w:w="1290" w:type="dxa"/>
            <w:vMerge w:val="restart"/>
            <w:tcBorders>
              <w:top w:val="nil"/>
              <w:left w:val="nil"/>
              <w:right w:val="dashed" w:sz="8" w:space="0" w:color="000000"/>
            </w:tcBorders>
            <w:shd w:val="clear" w:color="auto" w:fill="F3F3F3"/>
            <w:tcMar>
              <w:top w:w="97" w:type="dxa"/>
              <w:left w:w="97" w:type="dxa"/>
              <w:bottom w:w="97" w:type="dxa"/>
              <w:right w:w="97" w:type="dxa"/>
            </w:tcMar>
            <w:vAlign w:val="center"/>
          </w:tcPr>
          <w:p w:rsidR="00B4443F" w:rsidRDefault="004403EE">
            <w:pPr>
              <w:widowControl w:val="0"/>
              <w:rPr>
                <w:b/>
              </w:rPr>
            </w:pPr>
            <w:r>
              <w:rPr>
                <w:b/>
              </w:rPr>
              <w:t>Facilities</w:t>
            </w:r>
          </w:p>
        </w:tc>
        <w:tc>
          <w:tcPr>
            <w:tcW w:w="540" w:type="dxa"/>
            <w:tcBorders>
              <w:top w:val="nil"/>
              <w:left w:val="dashed" w:sz="8" w:space="0" w:color="000000"/>
              <w:bottom w:val="dashed" w:sz="8" w:space="0" w:color="000000"/>
              <w:right w:val="dashed" w:sz="8" w:space="0" w:color="000000"/>
            </w:tcBorders>
            <w:shd w:val="clear" w:color="auto" w:fill="auto"/>
            <w:tcMar>
              <w:top w:w="97" w:type="dxa"/>
              <w:left w:w="97" w:type="dxa"/>
              <w:bottom w:w="97" w:type="dxa"/>
              <w:right w:w="97" w:type="dxa"/>
            </w:tcMar>
          </w:tcPr>
          <w:p w:rsidR="00B4443F" w:rsidRDefault="004403EE">
            <w:pPr>
              <w:widowControl w:val="0"/>
              <w:jc w:val="center"/>
              <w:rPr>
                <w:b/>
              </w:rPr>
            </w:pPr>
            <w:r>
              <w:rPr>
                <w:b/>
              </w:rPr>
              <w:t>1</w:t>
            </w:r>
          </w:p>
        </w:tc>
        <w:tc>
          <w:tcPr>
            <w:tcW w:w="3540" w:type="dxa"/>
            <w:tcBorders>
              <w:top w:val="nil"/>
              <w:left w:val="dashed" w:sz="8" w:space="0" w:color="000000"/>
              <w:bottom w:val="dashed" w:sz="8" w:space="0" w:color="000000"/>
              <w:right w:val="dashed" w:sz="8" w:space="0" w:color="000000"/>
            </w:tcBorders>
            <w:shd w:val="clear" w:color="auto" w:fill="auto"/>
            <w:tcMar>
              <w:top w:w="97" w:type="dxa"/>
              <w:left w:w="97" w:type="dxa"/>
              <w:bottom w:w="97" w:type="dxa"/>
              <w:right w:w="97" w:type="dxa"/>
            </w:tcMar>
          </w:tcPr>
          <w:p w:rsidR="00B4443F" w:rsidRDefault="004403EE">
            <w:pPr>
              <w:spacing w:before="60" w:after="60"/>
              <w:rPr>
                <w:b/>
              </w:rPr>
            </w:pPr>
            <w:r>
              <w:rPr>
                <w:b/>
              </w:rPr>
              <w:t>Not Used</w:t>
            </w:r>
          </w:p>
        </w:tc>
        <w:tc>
          <w:tcPr>
            <w:tcW w:w="1440" w:type="dxa"/>
            <w:tcBorders>
              <w:top w:val="nil"/>
              <w:left w:val="dashed" w:sz="8" w:space="0" w:color="000000"/>
              <w:bottom w:val="dashed" w:sz="8" w:space="0" w:color="000000"/>
              <w:right w:val="dashed" w:sz="8" w:space="0" w:color="000000"/>
            </w:tcBorders>
            <w:shd w:val="clear" w:color="auto" w:fill="auto"/>
            <w:tcMar>
              <w:top w:w="97" w:type="dxa"/>
              <w:left w:w="97" w:type="dxa"/>
              <w:bottom w:w="97" w:type="dxa"/>
              <w:right w:w="97" w:type="dxa"/>
            </w:tcMar>
          </w:tcPr>
          <w:p w:rsidR="00B4443F" w:rsidRDefault="00B4443F">
            <w:pPr>
              <w:widowControl w:val="0"/>
              <w:rPr>
                <w:b/>
              </w:rPr>
            </w:pPr>
          </w:p>
        </w:tc>
        <w:tc>
          <w:tcPr>
            <w:tcW w:w="2145" w:type="dxa"/>
            <w:tcBorders>
              <w:top w:val="nil"/>
              <w:left w:val="dashed" w:sz="8" w:space="0" w:color="000000"/>
              <w:bottom w:val="dashed" w:sz="8" w:space="0" w:color="000000"/>
              <w:right w:val="nil"/>
            </w:tcBorders>
            <w:shd w:val="clear" w:color="auto" w:fill="auto"/>
            <w:tcMar>
              <w:top w:w="97" w:type="dxa"/>
              <w:left w:w="97" w:type="dxa"/>
              <w:bottom w:w="97" w:type="dxa"/>
              <w:right w:w="97" w:type="dxa"/>
            </w:tcMar>
          </w:tcPr>
          <w:p w:rsidR="00B4443F" w:rsidRDefault="00B4443F">
            <w:pPr>
              <w:widowControl w:val="0"/>
              <w:rPr>
                <w:b/>
              </w:rPr>
            </w:pPr>
          </w:p>
        </w:tc>
      </w:tr>
      <w:tr w:rsidR="00B4443F">
        <w:trPr>
          <w:trHeight w:val="431"/>
        </w:trPr>
        <w:tc>
          <w:tcPr>
            <w:tcW w:w="1290" w:type="dxa"/>
            <w:vMerge/>
            <w:tcBorders>
              <w:top w:val="nil"/>
              <w:left w:val="nil"/>
              <w:right w:val="dashed" w:sz="8" w:space="0" w:color="000000"/>
            </w:tcBorders>
            <w:shd w:val="clear" w:color="auto" w:fill="F3F3F3"/>
            <w:tcMar>
              <w:top w:w="97" w:type="dxa"/>
              <w:left w:w="97" w:type="dxa"/>
              <w:bottom w:w="97" w:type="dxa"/>
              <w:right w:w="97" w:type="dxa"/>
            </w:tcMar>
            <w:vAlign w:val="center"/>
          </w:tcPr>
          <w:p w:rsidR="00B4443F" w:rsidRDefault="00B4443F">
            <w:pPr>
              <w:widowControl w:val="0"/>
              <w:pBdr>
                <w:top w:val="nil"/>
                <w:left w:val="nil"/>
                <w:bottom w:val="nil"/>
                <w:right w:val="nil"/>
                <w:between w:val="nil"/>
              </w:pBdr>
              <w:spacing w:line="276" w:lineRule="auto"/>
              <w:ind w:right="0"/>
              <w:rPr>
                <w:b/>
              </w:rPr>
            </w:pPr>
          </w:p>
        </w:tc>
        <w:tc>
          <w:tcPr>
            <w:tcW w:w="540" w:type="dxa"/>
            <w:tcBorders>
              <w:top w:val="dashed" w:sz="8" w:space="0" w:color="000000"/>
              <w:left w:val="dashed" w:sz="8" w:space="0" w:color="000000"/>
              <w:bottom w:val="dashed" w:sz="8" w:space="0" w:color="000000"/>
              <w:right w:val="dashed" w:sz="8" w:space="0" w:color="000000"/>
            </w:tcBorders>
            <w:shd w:val="clear" w:color="auto" w:fill="auto"/>
            <w:tcMar>
              <w:top w:w="97" w:type="dxa"/>
              <w:left w:w="97" w:type="dxa"/>
              <w:bottom w:w="97" w:type="dxa"/>
              <w:right w:w="97" w:type="dxa"/>
            </w:tcMar>
          </w:tcPr>
          <w:p w:rsidR="00B4443F" w:rsidRDefault="004403EE">
            <w:pPr>
              <w:widowControl w:val="0"/>
              <w:jc w:val="center"/>
              <w:rPr>
                <w:b/>
              </w:rPr>
            </w:pPr>
            <w:r>
              <w:rPr>
                <w:b/>
              </w:rPr>
              <w:t>2</w:t>
            </w:r>
          </w:p>
        </w:tc>
        <w:tc>
          <w:tcPr>
            <w:tcW w:w="3540" w:type="dxa"/>
            <w:tcBorders>
              <w:top w:val="dashed" w:sz="8" w:space="0" w:color="000000"/>
              <w:left w:val="dashed" w:sz="8" w:space="0" w:color="000000"/>
              <w:bottom w:val="dashed" w:sz="8" w:space="0" w:color="000000"/>
              <w:right w:val="dashed" w:sz="8" w:space="0" w:color="000000"/>
            </w:tcBorders>
            <w:shd w:val="clear" w:color="auto" w:fill="auto"/>
            <w:tcMar>
              <w:top w:w="97" w:type="dxa"/>
              <w:left w:w="97" w:type="dxa"/>
              <w:bottom w:w="97" w:type="dxa"/>
              <w:right w:w="97" w:type="dxa"/>
            </w:tcMar>
          </w:tcPr>
          <w:p w:rsidR="00B4443F" w:rsidRDefault="00B4443F">
            <w:pPr>
              <w:widowControl w:val="0"/>
              <w:rPr>
                <w:b/>
              </w:rPr>
            </w:pPr>
          </w:p>
        </w:tc>
        <w:tc>
          <w:tcPr>
            <w:tcW w:w="1440" w:type="dxa"/>
            <w:tcBorders>
              <w:top w:val="dashed" w:sz="8" w:space="0" w:color="000000"/>
              <w:left w:val="dashed" w:sz="8" w:space="0" w:color="000000"/>
              <w:bottom w:val="dashed" w:sz="8" w:space="0" w:color="000000"/>
              <w:right w:val="dashed" w:sz="8" w:space="0" w:color="000000"/>
            </w:tcBorders>
            <w:shd w:val="clear" w:color="auto" w:fill="auto"/>
            <w:tcMar>
              <w:top w:w="97" w:type="dxa"/>
              <w:left w:w="97" w:type="dxa"/>
              <w:bottom w:w="97" w:type="dxa"/>
              <w:right w:w="97" w:type="dxa"/>
            </w:tcMar>
          </w:tcPr>
          <w:p w:rsidR="00B4443F" w:rsidRDefault="00B4443F">
            <w:pPr>
              <w:widowControl w:val="0"/>
              <w:rPr>
                <w:b/>
              </w:rPr>
            </w:pPr>
          </w:p>
        </w:tc>
        <w:tc>
          <w:tcPr>
            <w:tcW w:w="2145" w:type="dxa"/>
            <w:tcBorders>
              <w:top w:val="dashed" w:sz="8" w:space="0" w:color="000000"/>
              <w:left w:val="dashed" w:sz="8" w:space="0" w:color="000000"/>
              <w:bottom w:val="dashed" w:sz="8" w:space="0" w:color="000000"/>
              <w:right w:val="nil"/>
            </w:tcBorders>
            <w:shd w:val="clear" w:color="auto" w:fill="auto"/>
            <w:tcMar>
              <w:top w:w="97" w:type="dxa"/>
              <w:left w:w="97" w:type="dxa"/>
              <w:bottom w:w="97" w:type="dxa"/>
              <w:right w:w="97" w:type="dxa"/>
            </w:tcMar>
          </w:tcPr>
          <w:p w:rsidR="00B4443F" w:rsidRDefault="00B4443F">
            <w:pPr>
              <w:widowControl w:val="0"/>
              <w:rPr>
                <w:b/>
              </w:rPr>
            </w:pPr>
          </w:p>
        </w:tc>
      </w:tr>
      <w:tr w:rsidR="00B4443F">
        <w:trPr>
          <w:trHeight w:val="431"/>
        </w:trPr>
        <w:tc>
          <w:tcPr>
            <w:tcW w:w="1290" w:type="dxa"/>
            <w:vMerge/>
            <w:tcBorders>
              <w:top w:val="nil"/>
              <w:left w:val="nil"/>
              <w:right w:val="dashed" w:sz="8" w:space="0" w:color="000000"/>
            </w:tcBorders>
            <w:shd w:val="clear" w:color="auto" w:fill="F3F3F3"/>
            <w:tcMar>
              <w:top w:w="97" w:type="dxa"/>
              <w:left w:w="97" w:type="dxa"/>
              <w:bottom w:w="97" w:type="dxa"/>
              <w:right w:w="97" w:type="dxa"/>
            </w:tcMar>
            <w:vAlign w:val="center"/>
          </w:tcPr>
          <w:p w:rsidR="00B4443F" w:rsidRDefault="00B4443F">
            <w:pPr>
              <w:widowControl w:val="0"/>
              <w:pBdr>
                <w:top w:val="nil"/>
                <w:left w:val="nil"/>
                <w:bottom w:val="nil"/>
                <w:right w:val="nil"/>
                <w:between w:val="nil"/>
              </w:pBdr>
              <w:spacing w:line="276" w:lineRule="auto"/>
              <w:ind w:right="0"/>
              <w:rPr>
                <w:b/>
              </w:rPr>
            </w:pPr>
          </w:p>
        </w:tc>
        <w:tc>
          <w:tcPr>
            <w:tcW w:w="540" w:type="dxa"/>
            <w:tcBorders>
              <w:top w:val="dashed" w:sz="8" w:space="0" w:color="000000"/>
              <w:left w:val="dashed" w:sz="8" w:space="0" w:color="000000"/>
              <w:bottom w:val="dashed" w:sz="8" w:space="0" w:color="000000"/>
              <w:right w:val="dashed" w:sz="8" w:space="0" w:color="000000"/>
            </w:tcBorders>
            <w:shd w:val="clear" w:color="auto" w:fill="auto"/>
            <w:tcMar>
              <w:top w:w="97" w:type="dxa"/>
              <w:left w:w="97" w:type="dxa"/>
              <w:bottom w:w="97" w:type="dxa"/>
              <w:right w:w="97" w:type="dxa"/>
            </w:tcMar>
          </w:tcPr>
          <w:p w:rsidR="00B4443F" w:rsidRDefault="004403EE">
            <w:pPr>
              <w:widowControl w:val="0"/>
              <w:jc w:val="center"/>
              <w:rPr>
                <w:b/>
              </w:rPr>
            </w:pPr>
            <w:r>
              <w:rPr>
                <w:b/>
              </w:rPr>
              <w:t>3</w:t>
            </w:r>
          </w:p>
        </w:tc>
        <w:tc>
          <w:tcPr>
            <w:tcW w:w="3540" w:type="dxa"/>
            <w:tcBorders>
              <w:top w:val="dashed" w:sz="8" w:space="0" w:color="000000"/>
              <w:left w:val="dashed" w:sz="8" w:space="0" w:color="000000"/>
              <w:bottom w:val="dashed" w:sz="8" w:space="0" w:color="000000"/>
              <w:right w:val="dashed" w:sz="8" w:space="0" w:color="000000"/>
            </w:tcBorders>
            <w:shd w:val="clear" w:color="auto" w:fill="auto"/>
            <w:tcMar>
              <w:top w:w="97" w:type="dxa"/>
              <w:left w:w="97" w:type="dxa"/>
              <w:bottom w:w="97" w:type="dxa"/>
              <w:right w:w="97" w:type="dxa"/>
            </w:tcMar>
          </w:tcPr>
          <w:p w:rsidR="00B4443F" w:rsidRDefault="00B4443F">
            <w:pPr>
              <w:widowControl w:val="0"/>
              <w:rPr>
                <w:b/>
              </w:rPr>
            </w:pPr>
          </w:p>
        </w:tc>
        <w:tc>
          <w:tcPr>
            <w:tcW w:w="1440" w:type="dxa"/>
            <w:tcBorders>
              <w:top w:val="dashed" w:sz="8" w:space="0" w:color="000000"/>
              <w:left w:val="dashed" w:sz="8" w:space="0" w:color="000000"/>
              <w:bottom w:val="dashed" w:sz="8" w:space="0" w:color="000000"/>
              <w:right w:val="dashed" w:sz="8" w:space="0" w:color="000000"/>
            </w:tcBorders>
            <w:shd w:val="clear" w:color="auto" w:fill="auto"/>
            <w:tcMar>
              <w:top w:w="97" w:type="dxa"/>
              <w:left w:w="97" w:type="dxa"/>
              <w:bottom w:w="97" w:type="dxa"/>
              <w:right w:w="97" w:type="dxa"/>
            </w:tcMar>
          </w:tcPr>
          <w:p w:rsidR="00B4443F" w:rsidRDefault="00B4443F">
            <w:pPr>
              <w:widowControl w:val="0"/>
              <w:rPr>
                <w:b/>
              </w:rPr>
            </w:pPr>
          </w:p>
        </w:tc>
        <w:tc>
          <w:tcPr>
            <w:tcW w:w="2145" w:type="dxa"/>
            <w:tcBorders>
              <w:top w:val="dashed" w:sz="8" w:space="0" w:color="000000"/>
              <w:left w:val="dashed" w:sz="8" w:space="0" w:color="000000"/>
              <w:bottom w:val="dashed" w:sz="8" w:space="0" w:color="000000"/>
              <w:right w:val="nil"/>
            </w:tcBorders>
            <w:shd w:val="clear" w:color="auto" w:fill="auto"/>
            <w:tcMar>
              <w:top w:w="97" w:type="dxa"/>
              <w:left w:w="97" w:type="dxa"/>
              <w:bottom w:w="97" w:type="dxa"/>
              <w:right w:w="97" w:type="dxa"/>
            </w:tcMar>
          </w:tcPr>
          <w:p w:rsidR="00B4443F" w:rsidRDefault="00B4443F">
            <w:pPr>
              <w:widowControl w:val="0"/>
              <w:rPr>
                <w:b/>
              </w:rPr>
            </w:pPr>
          </w:p>
        </w:tc>
      </w:tr>
      <w:tr w:rsidR="00B4443F">
        <w:trPr>
          <w:trHeight w:val="431"/>
        </w:trPr>
        <w:tc>
          <w:tcPr>
            <w:tcW w:w="1290" w:type="dxa"/>
            <w:vMerge/>
            <w:tcBorders>
              <w:top w:val="nil"/>
              <w:left w:val="nil"/>
              <w:right w:val="dashed" w:sz="8" w:space="0" w:color="000000"/>
            </w:tcBorders>
            <w:shd w:val="clear" w:color="auto" w:fill="F3F3F3"/>
            <w:tcMar>
              <w:top w:w="97" w:type="dxa"/>
              <w:left w:w="97" w:type="dxa"/>
              <w:bottom w:w="97" w:type="dxa"/>
              <w:right w:w="97" w:type="dxa"/>
            </w:tcMar>
            <w:vAlign w:val="center"/>
          </w:tcPr>
          <w:p w:rsidR="00B4443F" w:rsidRDefault="00B4443F">
            <w:pPr>
              <w:widowControl w:val="0"/>
              <w:pBdr>
                <w:top w:val="nil"/>
                <w:left w:val="nil"/>
                <w:bottom w:val="nil"/>
                <w:right w:val="nil"/>
                <w:between w:val="nil"/>
              </w:pBdr>
              <w:spacing w:line="276" w:lineRule="auto"/>
              <w:ind w:right="0"/>
              <w:rPr>
                <w:b/>
              </w:rPr>
            </w:pPr>
          </w:p>
        </w:tc>
        <w:tc>
          <w:tcPr>
            <w:tcW w:w="540" w:type="dxa"/>
            <w:tcBorders>
              <w:top w:val="dashed" w:sz="8" w:space="0" w:color="000000"/>
              <w:left w:val="dashed" w:sz="8" w:space="0" w:color="000000"/>
              <w:bottom w:val="dashed" w:sz="8" w:space="0" w:color="000000"/>
              <w:right w:val="dashed" w:sz="8" w:space="0" w:color="000000"/>
            </w:tcBorders>
            <w:shd w:val="clear" w:color="auto" w:fill="auto"/>
            <w:tcMar>
              <w:top w:w="97" w:type="dxa"/>
              <w:left w:w="97" w:type="dxa"/>
              <w:bottom w:w="97" w:type="dxa"/>
              <w:right w:w="97" w:type="dxa"/>
            </w:tcMar>
          </w:tcPr>
          <w:p w:rsidR="00B4443F" w:rsidRDefault="004403EE">
            <w:pPr>
              <w:widowControl w:val="0"/>
              <w:jc w:val="center"/>
              <w:rPr>
                <w:b/>
              </w:rPr>
            </w:pPr>
            <w:r>
              <w:rPr>
                <w:b/>
              </w:rPr>
              <w:t>4</w:t>
            </w:r>
          </w:p>
        </w:tc>
        <w:tc>
          <w:tcPr>
            <w:tcW w:w="3540" w:type="dxa"/>
            <w:tcBorders>
              <w:top w:val="dashed" w:sz="8" w:space="0" w:color="000000"/>
              <w:left w:val="dashed" w:sz="8" w:space="0" w:color="000000"/>
              <w:bottom w:val="dashed" w:sz="8" w:space="0" w:color="000000"/>
              <w:right w:val="dashed" w:sz="8" w:space="0" w:color="000000"/>
            </w:tcBorders>
            <w:shd w:val="clear" w:color="auto" w:fill="auto"/>
            <w:tcMar>
              <w:top w:w="97" w:type="dxa"/>
              <w:left w:w="97" w:type="dxa"/>
              <w:bottom w:w="97" w:type="dxa"/>
              <w:right w:w="97" w:type="dxa"/>
            </w:tcMar>
          </w:tcPr>
          <w:p w:rsidR="00B4443F" w:rsidRDefault="00B4443F">
            <w:pPr>
              <w:widowControl w:val="0"/>
              <w:rPr>
                <w:b/>
              </w:rPr>
            </w:pPr>
          </w:p>
        </w:tc>
        <w:tc>
          <w:tcPr>
            <w:tcW w:w="1440" w:type="dxa"/>
            <w:tcBorders>
              <w:top w:val="dashed" w:sz="8" w:space="0" w:color="000000"/>
              <w:left w:val="dashed" w:sz="8" w:space="0" w:color="000000"/>
              <w:bottom w:val="dashed" w:sz="8" w:space="0" w:color="000000"/>
              <w:right w:val="dashed" w:sz="8" w:space="0" w:color="000000"/>
            </w:tcBorders>
            <w:shd w:val="clear" w:color="auto" w:fill="auto"/>
            <w:tcMar>
              <w:top w:w="97" w:type="dxa"/>
              <w:left w:w="97" w:type="dxa"/>
              <w:bottom w:w="97" w:type="dxa"/>
              <w:right w:w="97" w:type="dxa"/>
            </w:tcMar>
          </w:tcPr>
          <w:p w:rsidR="00B4443F" w:rsidRDefault="00B4443F">
            <w:pPr>
              <w:widowControl w:val="0"/>
              <w:rPr>
                <w:b/>
              </w:rPr>
            </w:pPr>
          </w:p>
        </w:tc>
        <w:tc>
          <w:tcPr>
            <w:tcW w:w="2145" w:type="dxa"/>
            <w:tcBorders>
              <w:top w:val="dashed" w:sz="8" w:space="0" w:color="000000"/>
              <w:left w:val="dashed" w:sz="8" w:space="0" w:color="000000"/>
              <w:bottom w:val="dashed" w:sz="8" w:space="0" w:color="000000"/>
              <w:right w:val="nil"/>
            </w:tcBorders>
            <w:shd w:val="clear" w:color="auto" w:fill="auto"/>
            <w:tcMar>
              <w:top w:w="97" w:type="dxa"/>
              <w:left w:w="97" w:type="dxa"/>
              <w:bottom w:w="97" w:type="dxa"/>
              <w:right w:w="97" w:type="dxa"/>
            </w:tcMar>
          </w:tcPr>
          <w:p w:rsidR="00B4443F" w:rsidRDefault="00B4443F">
            <w:pPr>
              <w:widowControl w:val="0"/>
              <w:rPr>
                <w:b/>
              </w:rPr>
            </w:pPr>
          </w:p>
        </w:tc>
      </w:tr>
      <w:tr w:rsidR="00B4443F">
        <w:trPr>
          <w:trHeight w:val="431"/>
        </w:trPr>
        <w:tc>
          <w:tcPr>
            <w:tcW w:w="1290" w:type="dxa"/>
            <w:vMerge/>
            <w:tcBorders>
              <w:top w:val="nil"/>
              <w:left w:val="nil"/>
              <w:right w:val="dashed" w:sz="8" w:space="0" w:color="000000"/>
            </w:tcBorders>
            <w:shd w:val="clear" w:color="auto" w:fill="F3F3F3"/>
            <w:tcMar>
              <w:top w:w="97" w:type="dxa"/>
              <w:left w:w="97" w:type="dxa"/>
              <w:bottom w:w="97" w:type="dxa"/>
              <w:right w:w="97" w:type="dxa"/>
            </w:tcMar>
            <w:vAlign w:val="center"/>
          </w:tcPr>
          <w:p w:rsidR="00B4443F" w:rsidRDefault="00B4443F">
            <w:pPr>
              <w:widowControl w:val="0"/>
              <w:pBdr>
                <w:top w:val="nil"/>
                <w:left w:val="nil"/>
                <w:bottom w:val="nil"/>
                <w:right w:val="nil"/>
                <w:between w:val="nil"/>
              </w:pBdr>
              <w:spacing w:line="276" w:lineRule="auto"/>
              <w:ind w:right="0"/>
              <w:rPr>
                <w:b/>
              </w:rPr>
            </w:pPr>
          </w:p>
        </w:tc>
        <w:tc>
          <w:tcPr>
            <w:tcW w:w="540" w:type="dxa"/>
            <w:tcBorders>
              <w:top w:val="dashed" w:sz="8" w:space="0" w:color="000000"/>
              <w:left w:val="dashed" w:sz="8" w:space="0" w:color="000000"/>
              <w:bottom w:val="dashed" w:sz="8" w:space="0" w:color="000000"/>
              <w:right w:val="dashed" w:sz="8" w:space="0" w:color="000000"/>
            </w:tcBorders>
            <w:shd w:val="clear" w:color="auto" w:fill="auto"/>
            <w:tcMar>
              <w:top w:w="97" w:type="dxa"/>
              <w:left w:w="97" w:type="dxa"/>
              <w:bottom w:w="97" w:type="dxa"/>
              <w:right w:w="97" w:type="dxa"/>
            </w:tcMar>
          </w:tcPr>
          <w:p w:rsidR="00B4443F" w:rsidRDefault="004403EE">
            <w:pPr>
              <w:widowControl w:val="0"/>
              <w:jc w:val="center"/>
              <w:rPr>
                <w:b/>
              </w:rPr>
            </w:pPr>
            <w:r>
              <w:rPr>
                <w:b/>
              </w:rPr>
              <w:t>5</w:t>
            </w:r>
          </w:p>
        </w:tc>
        <w:tc>
          <w:tcPr>
            <w:tcW w:w="3540" w:type="dxa"/>
            <w:tcBorders>
              <w:top w:val="dashed" w:sz="8" w:space="0" w:color="000000"/>
              <w:left w:val="dashed" w:sz="8" w:space="0" w:color="000000"/>
              <w:bottom w:val="dashed" w:sz="8" w:space="0" w:color="000000"/>
              <w:right w:val="dashed" w:sz="8" w:space="0" w:color="000000"/>
            </w:tcBorders>
            <w:shd w:val="clear" w:color="auto" w:fill="auto"/>
            <w:tcMar>
              <w:top w:w="97" w:type="dxa"/>
              <w:left w:w="97" w:type="dxa"/>
              <w:bottom w:w="97" w:type="dxa"/>
              <w:right w:w="97" w:type="dxa"/>
            </w:tcMar>
          </w:tcPr>
          <w:p w:rsidR="00B4443F" w:rsidRDefault="00B4443F">
            <w:pPr>
              <w:widowControl w:val="0"/>
              <w:rPr>
                <w:b/>
              </w:rPr>
            </w:pPr>
          </w:p>
        </w:tc>
        <w:tc>
          <w:tcPr>
            <w:tcW w:w="1440" w:type="dxa"/>
            <w:tcBorders>
              <w:top w:val="dashed" w:sz="8" w:space="0" w:color="000000"/>
              <w:left w:val="dashed" w:sz="8" w:space="0" w:color="000000"/>
              <w:bottom w:val="dashed" w:sz="8" w:space="0" w:color="000000"/>
              <w:right w:val="dashed" w:sz="8" w:space="0" w:color="000000"/>
            </w:tcBorders>
            <w:shd w:val="clear" w:color="auto" w:fill="auto"/>
            <w:tcMar>
              <w:top w:w="97" w:type="dxa"/>
              <w:left w:w="97" w:type="dxa"/>
              <w:bottom w:w="97" w:type="dxa"/>
              <w:right w:w="97" w:type="dxa"/>
            </w:tcMar>
          </w:tcPr>
          <w:p w:rsidR="00B4443F" w:rsidRDefault="00B4443F">
            <w:pPr>
              <w:widowControl w:val="0"/>
              <w:rPr>
                <w:b/>
              </w:rPr>
            </w:pPr>
          </w:p>
        </w:tc>
        <w:tc>
          <w:tcPr>
            <w:tcW w:w="2145" w:type="dxa"/>
            <w:tcBorders>
              <w:top w:val="dashed" w:sz="8" w:space="0" w:color="000000"/>
              <w:left w:val="dashed" w:sz="8" w:space="0" w:color="000000"/>
              <w:bottom w:val="dashed" w:sz="8" w:space="0" w:color="000000"/>
              <w:right w:val="nil"/>
            </w:tcBorders>
            <w:shd w:val="clear" w:color="auto" w:fill="auto"/>
            <w:tcMar>
              <w:top w:w="97" w:type="dxa"/>
              <w:left w:w="97" w:type="dxa"/>
              <w:bottom w:w="97" w:type="dxa"/>
              <w:right w:w="97" w:type="dxa"/>
            </w:tcMar>
          </w:tcPr>
          <w:p w:rsidR="00B4443F" w:rsidRDefault="00B4443F">
            <w:pPr>
              <w:widowControl w:val="0"/>
              <w:rPr>
                <w:b/>
              </w:rPr>
            </w:pPr>
          </w:p>
        </w:tc>
      </w:tr>
      <w:tr w:rsidR="00B4443F">
        <w:trPr>
          <w:trHeight w:val="431"/>
        </w:trPr>
        <w:tc>
          <w:tcPr>
            <w:tcW w:w="1290" w:type="dxa"/>
            <w:vMerge w:val="restart"/>
            <w:tcBorders>
              <w:top w:val="dashed" w:sz="8" w:space="0" w:color="000000"/>
              <w:left w:val="nil"/>
              <w:right w:val="dashed" w:sz="8" w:space="0" w:color="000000"/>
            </w:tcBorders>
            <w:shd w:val="clear" w:color="auto" w:fill="F3F3F3"/>
            <w:tcMar>
              <w:top w:w="97" w:type="dxa"/>
              <w:left w:w="97" w:type="dxa"/>
              <w:bottom w:w="97" w:type="dxa"/>
              <w:right w:w="97" w:type="dxa"/>
            </w:tcMar>
            <w:vAlign w:val="center"/>
          </w:tcPr>
          <w:p w:rsidR="00B4443F" w:rsidRDefault="004403EE">
            <w:pPr>
              <w:spacing w:before="60" w:after="60"/>
              <w:rPr>
                <w:b/>
              </w:rPr>
            </w:pPr>
            <w:r>
              <w:rPr>
                <w:b/>
              </w:rPr>
              <w:t>Equipment</w:t>
            </w:r>
          </w:p>
        </w:tc>
        <w:tc>
          <w:tcPr>
            <w:tcW w:w="540" w:type="dxa"/>
            <w:tcBorders>
              <w:top w:val="dashed" w:sz="8" w:space="0" w:color="000000"/>
              <w:left w:val="dashed" w:sz="8" w:space="0" w:color="000000"/>
              <w:bottom w:val="dashed" w:sz="8" w:space="0" w:color="000000"/>
              <w:right w:val="dashed" w:sz="8" w:space="0" w:color="000000"/>
            </w:tcBorders>
            <w:shd w:val="clear" w:color="auto" w:fill="auto"/>
            <w:tcMar>
              <w:top w:w="97" w:type="dxa"/>
              <w:left w:w="97" w:type="dxa"/>
              <w:bottom w:w="97" w:type="dxa"/>
              <w:right w:w="97" w:type="dxa"/>
            </w:tcMar>
          </w:tcPr>
          <w:p w:rsidR="00B4443F" w:rsidRDefault="004403EE">
            <w:pPr>
              <w:widowControl w:val="0"/>
              <w:jc w:val="center"/>
              <w:rPr>
                <w:b/>
              </w:rPr>
            </w:pPr>
            <w:r>
              <w:rPr>
                <w:b/>
              </w:rPr>
              <w:t>1</w:t>
            </w:r>
          </w:p>
        </w:tc>
        <w:tc>
          <w:tcPr>
            <w:tcW w:w="3540" w:type="dxa"/>
            <w:tcBorders>
              <w:top w:val="dashed" w:sz="8" w:space="0" w:color="000000"/>
              <w:left w:val="dashed" w:sz="8" w:space="0" w:color="000000"/>
              <w:bottom w:val="dashed" w:sz="8" w:space="0" w:color="000000"/>
              <w:right w:val="dashed" w:sz="8" w:space="0" w:color="000000"/>
            </w:tcBorders>
            <w:shd w:val="clear" w:color="auto" w:fill="auto"/>
            <w:tcMar>
              <w:top w:w="97" w:type="dxa"/>
              <w:left w:w="97" w:type="dxa"/>
              <w:bottom w:w="97" w:type="dxa"/>
              <w:right w:w="97" w:type="dxa"/>
            </w:tcMar>
          </w:tcPr>
          <w:p w:rsidR="00B4443F" w:rsidRDefault="004403EE">
            <w:pPr>
              <w:spacing w:before="60" w:after="60"/>
              <w:rPr>
                <w:b/>
              </w:rPr>
            </w:pPr>
            <w:r>
              <w:rPr>
                <w:b/>
              </w:rPr>
              <w:t>Not Used</w:t>
            </w:r>
          </w:p>
        </w:tc>
        <w:tc>
          <w:tcPr>
            <w:tcW w:w="1440" w:type="dxa"/>
            <w:tcBorders>
              <w:top w:val="dashed" w:sz="8" w:space="0" w:color="000000"/>
              <w:left w:val="dashed" w:sz="8" w:space="0" w:color="000000"/>
              <w:bottom w:val="dashed" w:sz="8" w:space="0" w:color="000000"/>
              <w:right w:val="dashed" w:sz="8" w:space="0" w:color="000000"/>
            </w:tcBorders>
            <w:shd w:val="clear" w:color="auto" w:fill="auto"/>
            <w:tcMar>
              <w:top w:w="97" w:type="dxa"/>
              <w:left w:w="97" w:type="dxa"/>
              <w:bottom w:w="97" w:type="dxa"/>
              <w:right w:w="97" w:type="dxa"/>
            </w:tcMar>
          </w:tcPr>
          <w:p w:rsidR="00B4443F" w:rsidRDefault="00B4443F">
            <w:pPr>
              <w:widowControl w:val="0"/>
              <w:rPr>
                <w:b/>
              </w:rPr>
            </w:pPr>
          </w:p>
        </w:tc>
        <w:tc>
          <w:tcPr>
            <w:tcW w:w="2145" w:type="dxa"/>
            <w:tcBorders>
              <w:top w:val="dashed" w:sz="8" w:space="0" w:color="000000"/>
              <w:left w:val="dashed" w:sz="8" w:space="0" w:color="000000"/>
              <w:bottom w:val="dashed" w:sz="8" w:space="0" w:color="000000"/>
              <w:right w:val="nil"/>
            </w:tcBorders>
            <w:shd w:val="clear" w:color="auto" w:fill="auto"/>
            <w:tcMar>
              <w:top w:w="97" w:type="dxa"/>
              <w:left w:w="97" w:type="dxa"/>
              <w:bottom w:w="97" w:type="dxa"/>
              <w:right w:w="97" w:type="dxa"/>
            </w:tcMar>
          </w:tcPr>
          <w:p w:rsidR="00B4443F" w:rsidRDefault="00B4443F">
            <w:pPr>
              <w:widowControl w:val="0"/>
              <w:rPr>
                <w:b/>
              </w:rPr>
            </w:pPr>
          </w:p>
        </w:tc>
      </w:tr>
      <w:tr w:rsidR="00B4443F">
        <w:trPr>
          <w:trHeight w:val="431"/>
        </w:trPr>
        <w:tc>
          <w:tcPr>
            <w:tcW w:w="1290" w:type="dxa"/>
            <w:vMerge/>
            <w:tcBorders>
              <w:top w:val="dashed" w:sz="8" w:space="0" w:color="000000"/>
              <w:left w:val="nil"/>
              <w:right w:val="dashed" w:sz="8" w:space="0" w:color="000000"/>
            </w:tcBorders>
            <w:shd w:val="clear" w:color="auto" w:fill="F3F3F3"/>
            <w:tcMar>
              <w:top w:w="97" w:type="dxa"/>
              <w:left w:w="97" w:type="dxa"/>
              <w:bottom w:w="97" w:type="dxa"/>
              <w:right w:w="97" w:type="dxa"/>
            </w:tcMar>
            <w:vAlign w:val="center"/>
          </w:tcPr>
          <w:p w:rsidR="00B4443F" w:rsidRDefault="00B4443F">
            <w:pPr>
              <w:widowControl w:val="0"/>
              <w:pBdr>
                <w:top w:val="nil"/>
                <w:left w:val="nil"/>
                <w:bottom w:val="nil"/>
                <w:right w:val="nil"/>
                <w:between w:val="nil"/>
              </w:pBdr>
              <w:spacing w:line="276" w:lineRule="auto"/>
              <w:ind w:right="0"/>
              <w:rPr>
                <w:b/>
              </w:rPr>
            </w:pPr>
          </w:p>
        </w:tc>
        <w:tc>
          <w:tcPr>
            <w:tcW w:w="540" w:type="dxa"/>
            <w:tcBorders>
              <w:top w:val="dashed" w:sz="8" w:space="0" w:color="000000"/>
              <w:left w:val="dashed" w:sz="8" w:space="0" w:color="000000"/>
              <w:bottom w:val="dashed" w:sz="8" w:space="0" w:color="000000"/>
              <w:right w:val="dashed" w:sz="8" w:space="0" w:color="000000"/>
            </w:tcBorders>
            <w:shd w:val="clear" w:color="auto" w:fill="auto"/>
            <w:tcMar>
              <w:top w:w="97" w:type="dxa"/>
              <w:left w:w="97" w:type="dxa"/>
              <w:bottom w:w="97" w:type="dxa"/>
              <w:right w:w="97" w:type="dxa"/>
            </w:tcMar>
          </w:tcPr>
          <w:p w:rsidR="00B4443F" w:rsidRDefault="004403EE">
            <w:pPr>
              <w:widowControl w:val="0"/>
              <w:jc w:val="center"/>
              <w:rPr>
                <w:b/>
              </w:rPr>
            </w:pPr>
            <w:r>
              <w:rPr>
                <w:b/>
              </w:rPr>
              <w:t>2</w:t>
            </w:r>
          </w:p>
        </w:tc>
        <w:tc>
          <w:tcPr>
            <w:tcW w:w="3540" w:type="dxa"/>
            <w:tcBorders>
              <w:top w:val="dashed" w:sz="8" w:space="0" w:color="000000"/>
              <w:left w:val="dashed" w:sz="8" w:space="0" w:color="000000"/>
              <w:bottom w:val="dashed" w:sz="8" w:space="0" w:color="000000"/>
              <w:right w:val="dashed" w:sz="8" w:space="0" w:color="000000"/>
            </w:tcBorders>
            <w:shd w:val="clear" w:color="auto" w:fill="auto"/>
            <w:tcMar>
              <w:top w:w="97" w:type="dxa"/>
              <w:left w:w="97" w:type="dxa"/>
              <w:bottom w:w="97" w:type="dxa"/>
              <w:right w:w="97" w:type="dxa"/>
            </w:tcMar>
          </w:tcPr>
          <w:p w:rsidR="00B4443F" w:rsidRDefault="00B4443F">
            <w:pPr>
              <w:widowControl w:val="0"/>
              <w:rPr>
                <w:b/>
              </w:rPr>
            </w:pPr>
          </w:p>
        </w:tc>
        <w:tc>
          <w:tcPr>
            <w:tcW w:w="1440" w:type="dxa"/>
            <w:tcBorders>
              <w:top w:val="dashed" w:sz="8" w:space="0" w:color="000000"/>
              <w:left w:val="dashed" w:sz="8" w:space="0" w:color="000000"/>
              <w:bottom w:val="dashed" w:sz="8" w:space="0" w:color="000000"/>
              <w:right w:val="dashed" w:sz="8" w:space="0" w:color="000000"/>
            </w:tcBorders>
            <w:shd w:val="clear" w:color="auto" w:fill="auto"/>
            <w:tcMar>
              <w:top w:w="97" w:type="dxa"/>
              <w:left w:w="97" w:type="dxa"/>
              <w:bottom w:w="97" w:type="dxa"/>
              <w:right w:w="97" w:type="dxa"/>
            </w:tcMar>
          </w:tcPr>
          <w:p w:rsidR="00B4443F" w:rsidRDefault="00B4443F">
            <w:pPr>
              <w:widowControl w:val="0"/>
              <w:rPr>
                <w:b/>
              </w:rPr>
            </w:pPr>
          </w:p>
        </w:tc>
        <w:tc>
          <w:tcPr>
            <w:tcW w:w="2145" w:type="dxa"/>
            <w:tcBorders>
              <w:top w:val="dashed" w:sz="8" w:space="0" w:color="000000"/>
              <w:left w:val="dashed" w:sz="8" w:space="0" w:color="000000"/>
              <w:bottom w:val="dashed" w:sz="8" w:space="0" w:color="000000"/>
              <w:right w:val="nil"/>
            </w:tcBorders>
            <w:shd w:val="clear" w:color="auto" w:fill="auto"/>
            <w:tcMar>
              <w:top w:w="97" w:type="dxa"/>
              <w:left w:w="97" w:type="dxa"/>
              <w:bottom w:w="97" w:type="dxa"/>
              <w:right w:w="97" w:type="dxa"/>
            </w:tcMar>
          </w:tcPr>
          <w:p w:rsidR="00B4443F" w:rsidRDefault="00B4443F">
            <w:pPr>
              <w:widowControl w:val="0"/>
              <w:rPr>
                <w:b/>
              </w:rPr>
            </w:pPr>
          </w:p>
        </w:tc>
      </w:tr>
      <w:tr w:rsidR="00B4443F">
        <w:trPr>
          <w:trHeight w:val="431"/>
        </w:trPr>
        <w:tc>
          <w:tcPr>
            <w:tcW w:w="1290" w:type="dxa"/>
            <w:vMerge/>
            <w:tcBorders>
              <w:top w:val="dashed" w:sz="8" w:space="0" w:color="000000"/>
              <w:left w:val="nil"/>
              <w:right w:val="dashed" w:sz="8" w:space="0" w:color="000000"/>
            </w:tcBorders>
            <w:shd w:val="clear" w:color="auto" w:fill="F3F3F3"/>
            <w:tcMar>
              <w:top w:w="97" w:type="dxa"/>
              <w:left w:w="97" w:type="dxa"/>
              <w:bottom w:w="97" w:type="dxa"/>
              <w:right w:w="97" w:type="dxa"/>
            </w:tcMar>
            <w:vAlign w:val="center"/>
          </w:tcPr>
          <w:p w:rsidR="00B4443F" w:rsidRDefault="00B4443F">
            <w:pPr>
              <w:widowControl w:val="0"/>
              <w:pBdr>
                <w:top w:val="nil"/>
                <w:left w:val="nil"/>
                <w:bottom w:val="nil"/>
                <w:right w:val="nil"/>
                <w:between w:val="nil"/>
              </w:pBdr>
              <w:spacing w:line="276" w:lineRule="auto"/>
              <w:ind w:right="0"/>
              <w:rPr>
                <w:b/>
              </w:rPr>
            </w:pPr>
          </w:p>
        </w:tc>
        <w:tc>
          <w:tcPr>
            <w:tcW w:w="540" w:type="dxa"/>
            <w:tcBorders>
              <w:top w:val="dashed" w:sz="8" w:space="0" w:color="000000"/>
              <w:left w:val="dashed" w:sz="8" w:space="0" w:color="000000"/>
              <w:bottom w:val="dashed" w:sz="8" w:space="0" w:color="000000"/>
              <w:right w:val="dashed" w:sz="8" w:space="0" w:color="000000"/>
            </w:tcBorders>
            <w:shd w:val="clear" w:color="auto" w:fill="auto"/>
            <w:tcMar>
              <w:top w:w="97" w:type="dxa"/>
              <w:left w:w="97" w:type="dxa"/>
              <w:bottom w:w="97" w:type="dxa"/>
              <w:right w:w="97" w:type="dxa"/>
            </w:tcMar>
          </w:tcPr>
          <w:p w:rsidR="00B4443F" w:rsidRDefault="004403EE">
            <w:pPr>
              <w:widowControl w:val="0"/>
              <w:jc w:val="center"/>
              <w:rPr>
                <w:b/>
              </w:rPr>
            </w:pPr>
            <w:r>
              <w:rPr>
                <w:b/>
              </w:rPr>
              <w:t>3</w:t>
            </w:r>
          </w:p>
        </w:tc>
        <w:tc>
          <w:tcPr>
            <w:tcW w:w="3540" w:type="dxa"/>
            <w:tcBorders>
              <w:top w:val="dashed" w:sz="8" w:space="0" w:color="000000"/>
              <w:left w:val="dashed" w:sz="8" w:space="0" w:color="000000"/>
              <w:bottom w:val="dashed" w:sz="8" w:space="0" w:color="000000"/>
              <w:right w:val="dashed" w:sz="8" w:space="0" w:color="000000"/>
            </w:tcBorders>
            <w:shd w:val="clear" w:color="auto" w:fill="auto"/>
            <w:tcMar>
              <w:top w:w="97" w:type="dxa"/>
              <w:left w:w="97" w:type="dxa"/>
              <w:bottom w:w="97" w:type="dxa"/>
              <w:right w:w="97" w:type="dxa"/>
            </w:tcMar>
          </w:tcPr>
          <w:p w:rsidR="00B4443F" w:rsidRDefault="00B4443F">
            <w:pPr>
              <w:widowControl w:val="0"/>
              <w:rPr>
                <w:b/>
              </w:rPr>
            </w:pPr>
          </w:p>
        </w:tc>
        <w:tc>
          <w:tcPr>
            <w:tcW w:w="1440" w:type="dxa"/>
            <w:tcBorders>
              <w:top w:val="dashed" w:sz="8" w:space="0" w:color="000000"/>
              <w:left w:val="dashed" w:sz="8" w:space="0" w:color="000000"/>
              <w:bottom w:val="dashed" w:sz="8" w:space="0" w:color="000000"/>
              <w:right w:val="dashed" w:sz="8" w:space="0" w:color="000000"/>
            </w:tcBorders>
            <w:shd w:val="clear" w:color="auto" w:fill="auto"/>
            <w:tcMar>
              <w:top w:w="97" w:type="dxa"/>
              <w:left w:w="97" w:type="dxa"/>
              <w:bottom w:w="97" w:type="dxa"/>
              <w:right w:w="97" w:type="dxa"/>
            </w:tcMar>
          </w:tcPr>
          <w:p w:rsidR="00B4443F" w:rsidRDefault="00B4443F">
            <w:pPr>
              <w:widowControl w:val="0"/>
              <w:rPr>
                <w:b/>
              </w:rPr>
            </w:pPr>
          </w:p>
        </w:tc>
        <w:tc>
          <w:tcPr>
            <w:tcW w:w="2145" w:type="dxa"/>
            <w:tcBorders>
              <w:top w:val="dashed" w:sz="8" w:space="0" w:color="000000"/>
              <w:left w:val="dashed" w:sz="8" w:space="0" w:color="000000"/>
              <w:bottom w:val="dashed" w:sz="8" w:space="0" w:color="000000"/>
              <w:right w:val="nil"/>
            </w:tcBorders>
            <w:shd w:val="clear" w:color="auto" w:fill="auto"/>
            <w:tcMar>
              <w:top w:w="97" w:type="dxa"/>
              <w:left w:w="97" w:type="dxa"/>
              <w:bottom w:w="97" w:type="dxa"/>
              <w:right w:w="97" w:type="dxa"/>
            </w:tcMar>
          </w:tcPr>
          <w:p w:rsidR="00B4443F" w:rsidRDefault="00B4443F">
            <w:pPr>
              <w:widowControl w:val="0"/>
              <w:rPr>
                <w:b/>
              </w:rPr>
            </w:pPr>
          </w:p>
        </w:tc>
      </w:tr>
      <w:tr w:rsidR="00B4443F">
        <w:trPr>
          <w:trHeight w:val="431"/>
        </w:trPr>
        <w:tc>
          <w:tcPr>
            <w:tcW w:w="1290" w:type="dxa"/>
            <w:vMerge/>
            <w:tcBorders>
              <w:top w:val="dashed" w:sz="8" w:space="0" w:color="000000"/>
              <w:left w:val="nil"/>
              <w:right w:val="dashed" w:sz="8" w:space="0" w:color="000000"/>
            </w:tcBorders>
            <w:shd w:val="clear" w:color="auto" w:fill="F3F3F3"/>
            <w:tcMar>
              <w:top w:w="97" w:type="dxa"/>
              <w:left w:w="97" w:type="dxa"/>
              <w:bottom w:w="97" w:type="dxa"/>
              <w:right w:w="97" w:type="dxa"/>
            </w:tcMar>
            <w:vAlign w:val="center"/>
          </w:tcPr>
          <w:p w:rsidR="00B4443F" w:rsidRDefault="00B4443F">
            <w:pPr>
              <w:widowControl w:val="0"/>
              <w:pBdr>
                <w:top w:val="nil"/>
                <w:left w:val="nil"/>
                <w:bottom w:val="nil"/>
                <w:right w:val="nil"/>
                <w:between w:val="nil"/>
              </w:pBdr>
              <w:spacing w:line="276" w:lineRule="auto"/>
              <w:ind w:right="0"/>
              <w:rPr>
                <w:b/>
              </w:rPr>
            </w:pPr>
          </w:p>
        </w:tc>
        <w:tc>
          <w:tcPr>
            <w:tcW w:w="540" w:type="dxa"/>
            <w:tcBorders>
              <w:top w:val="dashed" w:sz="8" w:space="0" w:color="000000"/>
              <w:left w:val="dashed" w:sz="8" w:space="0" w:color="000000"/>
              <w:bottom w:val="dashed" w:sz="8" w:space="0" w:color="000000"/>
              <w:right w:val="dashed" w:sz="8" w:space="0" w:color="000000"/>
            </w:tcBorders>
            <w:shd w:val="clear" w:color="auto" w:fill="auto"/>
            <w:tcMar>
              <w:top w:w="97" w:type="dxa"/>
              <w:left w:w="97" w:type="dxa"/>
              <w:bottom w:w="97" w:type="dxa"/>
              <w:right w:w="97" w:type="dxa"/>
            </w:tcMar>
          </w:tcPr>
          <w:p w:rsidR="00B4443F" w:rsidRDefault="004403EE">
            <w:pPr>
              <w:widowControl w:val="0"/>
              <w:jc w:val="center"/>
              <w:rPr>
                <w:b/>
              </w:rPr>
            </w:pPr>
            <w:r>
              <w:rPr>
                <w:b/>
              </w:rPr>
              <w:t>4</w:t>
            </w:r>
          </w:p>
        </w:tc>
        <w:tc>
          <w:tcPr>
            <w:tcW w:w="3540" w:type="dxa"/>
            <w:tcBorders>
              <w:top w:val="dashed" w:sz="8" w:space="0" w:color="000000"/>
              <w:left w:val="dashed" w:sz="8" w:space="0" w:color="000000"/>
              <w:bottom w:val="dashed" w:sz="8" w:space="0" w:color="000000"/>
              <w:right w:val="dashed" w:sz="8" w:space="0" w:color="000000"/>
            </w:tcBorders>
            <w:shd w:val="clear" w:color="auto" w:fill="auto"/>
            <w:tcMar>
              <w:top w:w="97" w:type="dxa"/>
              <w:left w:w="97" w:type="dxa"/>
              <w:bottom w:w="97" w:type="dxa"/>
              <w:right w:w="97" w:type="dxa"/>
            </w:tcMar>
          </w:tcPr>
          <w:p w:rsidR="00B4443F" w:rsidRDefault="00B4443F">
            <w:pPr>
              <w:widowControl w:val="0"/>
              <w:rPr>
                <w:b/>
              </w:rPr>
            </w:pPr>
          </w:p>
        </w:tc>
        <w:tc>
          <w:tcPr>
            <w:tcW w:w="1440" w:type="dxa"/>
            <w:tcBorders>
              <w:top w:val="dashed" w:sz="8" w:space="0" w:color="000000"/>
              <w:left w:val="dashed" w:sz="8" w:space="0" w:color="000000"/>
              <w:bottom w:val="dashed" w:sz="8" w:space="0" w:color="000000"/>
              <w:right w:val="dashed" w:sz="8" w:space="0" w:color="000000"/>
            </w:tcBorders>
            <w:shd w:val="clear" w:color="auto" w:fill="auto"/>
            <w:tcMar>
              <w:top w:w="97" w:type="dxa"/>
              <w:left w:w="97" w:type="dxa"/>
              <w:bottom w:w="97" w:type="dxa"/>
              <w:right w:w="97" w:type="dxa"/>
            </w:tcMar>
          </w:tcPr>
          <w:p w:rsidR="00B4443F" w:rsidRDefault="00B4443F">
            <w:pPr>
              <w:widowControl w:val="0"/>
              <w:rPr>
                <w:b/>
              </w:rPr>
            </w:pPr>
          </w:p>
        </w:tc>
        <w:tc>
          <w:tcPr>
            <w:tcW w:w="2145" w:type="dxa"/>
            <w:tcBorders>
              <w:top w:val="dashed" w:sz="8" w:space="0" w:color="000000"/>
              <w:left w:val="dashed" w:sz="8" w:space="0" w:color="000000"/>
              <w:bottom w:val="dashed" w:sz="8" w:space="0" w:color="000000"/>
              <w:right w:val="nil"/>
            </w:tcBorders>
            <w:shd w:val="clear" w:color="auto" w:fill="auto"/>
            <w:tcMar>
              <w:top w:w="97" w:type="dxa"/>
              <w:left w:w="97" w:type="dxa"/>
              <w:bottom w:w="97" w:type="dxa"/>
              <w:right w:w="97" w:type="dxa"/>
            </w:tcMar>
          </w:tcPr>
          <w:p w:rsidR="00B4443F" w:rsidRDefault="00B4443F">
            <w:pPr>
              <w:widowControl w:val="0"/>
              <w:rPr>
                <w:b/>
              </w:rPr>
            </w:pPr>
          </w:p>
        </w:tc>
      </w:tr>
      <w:tr w:rsidR="00B4443F">
        <w:trPr>
          <w:trHeight w:val="431"/>
        </w:trPr>
        <w:tc>
          <w:tcPr>
            <w:tcW w:w="1290" w:type="dxa"/>
            <w:vMerge/>
            <w:tcBorders>
              <w:top w:val="dashed" w:sz="8" w:space="0" w:color="000000"/>
              <w:left w:val="nil"/>
              <w:right w:val="dashed" w:sz="8" w:space="0" w:color="000000"/>
            </w:tcBorders>
            <w:shd w:val="clear" w:color="auto" w:fill="F3F3F3"/>
            <w:tcMar>
              <w:top w:w="97" w:type="dxa"/>
              <w:left w:w="97" w:type="dxa"/>
              <w:bottom w:w="97" w:type="dxa"/>
              <w:right w:w="97" w:type="dxa"/>
            </w:tcMar>
            <w:vAlign w:val="center"/>
          </w:tcPr>
          <w:p w:rsidR="00B4443F" w:rsidRDefault="00B4443F">
            <w:pPr>
              <w:widowControl w:val="0"/>
              <w:pBdr>
                <w:top w:val="nil"/>
                <w:left w:val="nil"/>
                <w:bottom w:val="nil"/>
                <w:right w:val="nil"/>
                <w:between w:val="nil"/>
              </w:pBdr>
              <w:spacing w:line="276" w:lineRule="auto"/>
              <w:ind w:right="0"/>
              <w:rPr>
                <w:b/>
              </w:rPr>
            </w:pPr>
          </w:p>
        </w:tc>
        <w:tc>
          <w:tcPr>
            <w:tcW w:w="540" w:type="dxa"/>
            <w:tcBorders>
              <w:top w:val="dashed" w:sz="8" w:space="0" w:color="000000"/>
              <w:left w:val="dashed" w:sz="8" w:space="0" w:color="000000"/>
              <w:bottom w:val="dashed" w:sz="8" w:space="0" w:color="000000"/>
              <w:right w:val="dashed" w:sz="8" w:space="0" w:color="000000"/>
            </w:tcBorders>
            <w:shd w:val="clear" w:color="auto" w:fill="auto"/>
            <w:tcMar>
              <w:top w:w="97" w:type="dxa"/>
              <w:left w:w="97" w:type="dxa"/>
              <w:bottom w:w="97" w:type="dxa"/>
              <w:right w:w="97" w:type="dxa"/>
            </w:tcMar>
          </w:tcPr>
          <w:p w:rsidR="00B4443F" w:rsidRDefault="004403EE">
            <w:pPr>
              <w:widowControl w:val="0"/>
              <w:jc w:val="center"/>
              <w:rPr>
                <w:b/>
              </w:rPr>
            </w:pPr>
            <w:r>
              <w:rPr>
                <w:b/>
              </w:rPr>
              <w:t>5</w:t>
            </w:r>
          </w:p>
        </w:tc>
        <w:tc>
          <w:tcPr>
            <w:tcW w:w="3540" w:type="dxa"/>
            <w:tcBorders>
              <w:top w:val="dashed" w:sz="8" w:space="0" w:color="000000"/>
              <w:left w:val="dashed" w:sz="8" w:space="0" w:color="000000"/>
              <w:bottom w:val="dashed" w:sz="8" w:space="0" w:color="000000"/>
              <w:right w:val="dashed" w:sz="8" w:space="0" w:color="000000"/>
            </w:tcBorders>
            <w:shd w:val="clear" w:color="auto" w:fill="auto"/>
            <w:tcMar>
              <w:top w:w="97" w:type="dxa"/>
              <w:left w:w="97" w:type="dxa"/>
              <w:bottom w:w="97" w:type="dxa"/>
              <w:right w:w="97" w:type="dxa"/>
            </w:tcMar>
          </w:tcPr>
          <w:p w:rsidR="00B4443F" w:rsidRDefault="00B4443F">
            <w:pPr>
              <w:widowControl w:val="0"/>
              <w:rPr>
                <w:b/>
              </w:rPr>
            </w:pPr>
          </w:p>
        </w:tc>
        <w:tc>
          <w:tcPr>
            <w:tcW w:w="1440" w:type="dxa"/>
            <w:tcBorders>
              <w:top w:val="dashed" w:sz="8" w:space="0" w:color="000000"/>
              <w:left w:val="dashed" w:sz="8" w:space="0" w:color="000000"/>
              <w:bottom w:val="dashed" w:sz="8" w:space="0" w:color="000000"/>
              <w:right w:val="dashed" w:sz="8" w:space="0" w:color="000000"/>
            </w:tcBorders>
            <w:shd w:val="clear" w:color="auto" w:fill="auto"/>
            <w:tcMar>
              <w:top w:w="97" w:type="dxa"/>
              <w:left w:w="97" w:type="dxa"/>
              <w:bottom w:w="97" w:type="dxa"/>
              <w:right w:w="97" w:type="dxa"/>
            </w:tcMar>
          </w:tcPr>
          <w:p w:rsidR="00B4443F" w:rsidRDefault="00B4443F">
            <w:pPr>
              <w:widowControl w:val="0"/>
              <w:rPr>
                <w:b/>
              </w:rPr>
            </w:pPr>
          </w:p>
        </w:tc>
        <w:tc>
          <w:tcPr>
            <w:tcW w:w="2145" w:type="dxa"/>
            <w:tcBorders>
              <w:top w:val="dashed" w:sz="8" w:space="0" w:color="000000"/>
              <w:left w:val="dashed" w:sz="8" w:space="0" w:color="000000"/>
              <w:bottom w:val="dashed" w:sz="8" w:space="0" w:color="000000"/>
              <w:right w:val="nil"/>
            </w:tcBorders>
            <w:shd w:val="clear" w:color="auto" w:fill="auto"/>
            <w:tcMar>
              <w:top w:w="97" w:type="dxa"/>
              <w:left w:w="97" w:type="dxa"/>
              <w:bottom w:w="97" w:type="dxa"/>
              <w:right w:w="97" w:type="dxa"/>
            </w:tcMar>
          </w:tcPr>
          <w:p w:rsidR="00B4443F" w:rsidRDefault="00B4443F">
            <w:pPr>
              <w:widowControl w:val="0"/>
              <w:rPr>
                <w:b/>
              </w:rPr>
            </w:pPr>
          </w:p>
        </w:tc>
      </w:tr>
      <w:tr w:rsidR="00B4443F">
        <w:trPr>
          <w:trHeight w:val="431"/>
        </w:trPr>
        <w:tc>
          <w:tcPr>
            <w:tcW w:w="1290" w:type="dxa"/>
            <w:vMerge w:val="restart"/>
            <w:tcBorders>
              <w:top w:val="dashed" w:sz="8" w:space="0" w:color="000000"/>
              <w:left w:val="nil"/>
              <w:right w:val="dashed" w:sz="8" w:space="0" w:color="000000"/>
            </w:tcBorders>
            <w:shd w:val="clear" w:color="auto" w:fill="F3F3F3"/>
            <w:tcMar>
              <w:top w:w="97" w:type="dxa"/>
              <w:left w:w="97" w:type="dxa"/>
              <w:bottom w:w="97" w:type="dxa"/>
              <w:right w:w="97" w:type="dxa"/>
            </w:tcMar>
            <w:vAlign w:val="center"/>
          </w:tcPr>
          <w:p w:rsidR="00B4443F" w:rsidRDefault="004403EE">
            <w:pPr>
              <w:widowControl w:val="0"/>
              <w:rPr>
                <w:b/>
              </w:rPr>
            </w:pPr>
            <w:r>
              <w:rPr>
                <w:b/>
              </w:rPr>
              <w:t>Materials</w:t>
            </w:r>
          </w:p>
        </w:tc>
        <w:tc>
          <w:tcPr>
            <w:tcW w:w="540" w:type="dxa"/>
            <w:tcBorders>
              <w:top w:val="dashed" w:sz="8" w:space="0" w:color="000000"/>
              <w:left w:val="dashed" w:sz="8" w:space="0" w:color="000000"/>
              <w:bottom w:val="dashed" w:sz="8" w:space="0" w:color="000000"/>
              <w:right w:val="dashed" w:sz="8" w:space="0" w:color="000000"/>
            </w:tcBorders>
            <w:shd w:val="clear" w:color="auto" w:fill="auto"/>
            <w:tcMar>
              <w:top w:w="97" w:type="dxa"/>
              <w:left w:w="97" w:type="dxa"/>
              <w:bottom w:w="97" w:type="dxa"/>
              <w:right w:w="97" w:type="dxa"/>
            </w:tcMar>
          </w:tcPr>
          <w:p w:rsidR="00B4443F" w:rsidRDefault="004403EE">
            <w:pPr>
              <w:widowControl w:val="0"/>
              <w:jc w:val="center"/>
              <w:rPr>
                <w:b/>
              </w:rPr>
            </w:pPr>
            <w:r>
              <w:rPr>
                <w:b/>
              </w:rPr>
              <w:t>1</w:t>
            </w:r>
          </w:p>
        </w:tc>
        <w:tc>
          <w:tcPr>
            <w:tcW w:w="3540" w:type="dxa"/>
            <w:tcBorders>
              <w:top w:val="dashed" w:sz="8" w:space="0" w:color="000000"/>
              <w:left w:val="dashed" w:sz="8" w:space="0" w:color="000000"/>
              <w:bottom w:val="dashed" w:sz="8" w:space="0" w:color="000000"/>
              <w:right w:val="dashed" w:sz="8" w:space="0" w:color="000000"/>
            </w:tcBorders>
            <w:shd w:val="clear" w:color="auto" w:fill="auto"/>
            <w:tcMar>
              <w:top w:w="97" w:type="dxa"/>
              <w:left w:w="97" w:type="dxa"/>
              <w:bottom w:w="97" w:type="dxa"/>
              <w:right w:w="97" w:type="dxa"/>
            </w:tcMar>
          </w:tcPr>
          <w:p w:rsidR="00B4443F" w:rsidRDefault="004403EE">
            <w:pPr>
              <w:spacing w:before="60" w:after="60"/>
              <w:rPr>
                <w:b/>
              </w:rPr>
            </w:pPr>
            <w:r>
              <w:rPr>
                <w:b/>
              </w:rPr>
              <w:t>Not Used</w:t>
            </w:r>
          </w:p>
        </w:tc>
        <w:tc>
          <w:tcPr>
            <w:tcW w:w="1440" w:type="dxa"/>
            <w:tcBorders>
              <w:top w:val="dashed" w:sz="8" w:space="0" w:color="000000"/>
              <w:left w:val="dashed" w:sz="8" w:space="0" w:color="000000"/>
              <w:bottom w:val="dashed" w:sz="8" w:space="0" w:color="000000"/>
              <w:right w:val="dashed" w:sz="8" w:space="0" w:color="000000"/>
            </w:tcBorders>
            <w:shd w:val="clear" w:color="auto" w:fill="auto"/>
            <w:tcMar>
              <w:top w:w="97" w:type="dxa"/>
              <w:left w:w="97" w:type="dxa"/>
              <w:bottom w:w="97" w:type="dxa"/>
              <w:right w:w="97" w:type="dxa"/>
            </w:tcMar>
          </w:tcPr>
          <w:p w:rsidR="00B4443F" w:rsidRDefault="00B4443F">
            <w:pPr>
              <w:widowControl w:val="0"/>
              <w:rPr>
                <w:b/>
              </w:rPr>
            </w:pPr>
          </w:p>
        </w:tc>
        <w:tc>
          <w:tcPr>
            <w:tcW w:w="2145" w:type="dxa"/>
            <w:tcBorders>
              <w:top w:val="dashed" w:sz="8" w:space="0" w:color="000000"/>
              <w:left w:val="dashed" w:sz="8" w:space="0" w:color="000000"/>
              <w:bottom w:val="dashed" w:sz="8" w:space="0" w:color="000000"/>
              <w:right w:val="nil"/>
            </w:tcBorders>
            <w:shd w:val="clear" w:color="auto" w:fill="auto"/>
            <w:tcMar>
              <w:top w:w="97" w:type="dxa"/>
              <w:left w:w="97" w:type="dxa"/>
              <w:bottom w:w="97" w:type="dxa"/>
              <w:right w:w="97" w:type="dxa"/>
            </w:tcMar>
          </w:tcPr>
          <w:p w:rsidR="00B4443F" w:rsidRDefault="00B4443F">
            <w:pPr>
              <w:widowControl w:val="0"/>
              <w:rPr>
                <w:b/>
              </w:rPr>
            </w:pPr>
          </w:p>
        </w:tc>
      </w:tr>
      <w:tr w:rsidR="00B4443F">
        <w:trPr>
          <w:trHeight w:val="431"/>
        </w:trPr>
        <w:tc>
          <w:tcPr>
            <w:tcW w:w="1290" w:type="dxa"/>
            <w:vMerge/>
            <w:tcBorders>
              <w:top w:val="dashed" w:sz="8" w:space="0" w:color="000000"/>
              <w:left w:val="nil"/>
              <w:right w:val="dashed" w:sz="8" w:space="0" w:color="000000"/>
            </w:tcBorders>
            <w:shd w:val="clear" w:color="auto" w:fill="F3F3F3"/>
            <w:tcMar>
              <w:top w:w="97" w:type="dxa"/>
              <w:left w:w="97" w:type="dxa"/>
              <w:bottom w:w="97" w:type="dxa"/>
              <w:right w:w="97" w:type="dxa"/>
            </w:tcMar>
            <w:vAlign w:val="center"/>
          </w:tcPr>
          <w:p w:rsidR="00B4443F" w:rsidRDefault="00B4443F">
            <w:pPr>
              <w:widowControl w:val="0"/>
              <w:pBdr>
                <w:top w:val="nil"/>
                <w:left w:val="nil"/>
                <w:bottom w:val="nil"/>
                <w:right w:val="nil"/>
                <w:between w:val="nil"/>
              </w:pBdr>
              <w:spacing w:line="276" w:lineRule="auto"/>
              <w:ind w:right="0"/>
              <w:rPr>
                <w:b/>
              </w:rPr>
            </w:pPr>
          </w:p>
        </w:tc>
        <w:tc>
          <w:tcPr>
            <w:tcW w:w="540" w:type="dxa"/>
            <w:tcBorders>
              <w:top w:val="dashed" w:sz="8" w:space="0" w:color="000000"/>
              <w:left w:val="dashed" w:sz="8" w:space="0" w:color="000000"/>
              <w:bottom w:val="dashed" w:sz="8" w:space="0" w:color="000000"/>
              <w:right w:val="dashed" w:sz="8" w:space="0" w:color="000000"/>
            </w:tcBorders>
            <w:shd w:val="clear" w:color="auto" w:fill="auto"/>
            <w:tcMar>
              <w:top w:w="97" w:type="dxa"/>
              <w:left w:w="97" w:type="dxa"/>
              <w:bottom w:w="97" w:type="dxa"/>
              <w:right w:w="97" w:type="dxa"/>
            </w:tcMar>
          </w:tcPr>
          <w:p w:rsidR="00B4443F" w:rsidRDefault="004403EE">
            <w:pPr>
              <w:widowControl w:val="0"/>
              <w:jc w:val="center"/>
              <w:rPr>
                <w:b/>
              </w:rPr>
            </w:pPr>
            <w:r>
              <w:rPr>
                <w:b/>
              </w:rPr>
              <w:t>2</w:t>
            </w:r>
          </w:p>
        </w:tc>
        <w:tc>
          <w:tcPr>
            <w:tcW w:w="3540" w:type="dxa"/>
            <w:tcBorders>
              <w:top w:val="dashed" w:sz="8" w:space="0" w:color="000000"/>
              <w:left w:val="dashed" w:sz="8" w:space="0" w:color="000000"/>
              <w:bottom w:val="dashed" w:sz="8" w:space="0" w:color="000000"/>
              <w:right w:val="dashed" w:sz="8" w:space="0" w:color="000000"/>
            </w:tcBorders>
            <w:shd w:val="clear" w:color="auto" w:fill="auto"/>
            <w:tcMar>
              <w:top w:w="97" w:type="dxa"/>
              <w:left w:w="97" w:type="dxa"/>
              <w:bottom w:w="97" w:type="dxa"/>
              <w:right w:w="97" w:type="dxa"/>
            </w:tcMar>
          </w:tcPr>
          <w:p w:rsidR="00B4443F" w:rsidRDefault="00B4443F">
            <w:pPr>
              <w:widowControl w:val="0"/>
              <w:rPr>
                <w:b/>
              </w:rPr>
            </w:pPr>
          </w:p>
        </w:tc>
        <w:tc>
          <w:tcPr>
            <w:tcW w:w="1440" w:type="dxa"/>
            <w:tcBorders>
              <w:top w:val="dashed" w:sz="8" w:space="0" w:color="000000"/>
              <w:left w:val="dashed" w:sz="8" w:space="0" w:color="000000"/>
              <w:bottom w:val="dashed" w:sz="8" w:space="0" w:color="000000"/>
              <w:right w:val="dashed" w:sz="8" w:space="0" w:color="000000"/>
            </w:tcBorders>
            <w:shd w:val="clear" w:color="auto" w:fill="auto"/>
            <w:tcMar>
              <w:top w:w="97" w:type="dxa"/>
              <w:left w:w="97" w:type="dxa"/>
              <w:bottom w:w="97" w:type="dxa"/>
              <w:right w:w="97" w:type="dxa"/>
            </w:tcMar>
          </w:tcPr>
          <w:p w:rsidR="00B4443F" w:rsidRDefault="00B4443F">
            <w:pPr>
              <w:widowControl w:val="0"/>
              <w:rPr>
                <w:b/>
              </w:rPr>
            </w:pPr>
          </w:p>
        </w:tc>
        <w:tc>
          <w:tcPr>
            <w:tcW w:w="2145" w:type="dxa"/>
            <w:tcBorders>
              <w:top w:val="dashed" w:sz="8" w:space="0" w:color="000000"/>
              <w:left w:val="dashed" w:sz="8" w:space="0" w:color="000000"/>
              <w:bottom w:val="dashed" w:sz="8" w:space="0" w:color="000000"/>
              <w:right w:val="nil"/>
            </w:tcBorders>
            <w:shd w:val="clear" w:color="auto" w:fill="auto"/>
            <w:tcMar>
              <w:top w:w="97" w:type="dxa"/>
              <w:left w:w="97" w:type="dxa"/>
              <w:bottom w:w="97" w:type="dxa"/>
              <w:right w:w="97" w:type="dxa"/>
            </w:tcMar>
          </w:tcPr>
          <w:p w:rsidR="00B4443F" w:rsidRDefault="00B4443F">
            <w:pPr>
              <w:widowControl w:val="0"/>
              <w:rPr>
                <w:b/>
              </w:rPr>
            </w:pPr>
          </w:p>
        </w:tc>
      </w:tr>
      <w:tr w:rsidR="00B4443F">
        <w:trPr>
          <w:trHeight w:val="431"/>
        </w:trPr>
        <w:tc>
          <w:tcPr>
            <w:tcW w:w="1290" w:type="dxa"/>
            <w:vMerge/>
            <w:tcBorders>
              <w:top w:val="dashed" w:sz="8" w:space="0" w:color="000000"/>
              <w:left w:val="nil"/>
              <w:right w:val="dashed" w:sz="8" w:space="0" w:color="000000"/>
            </w:tcBorders>
            <w:shd w:val="clear" w:color="auto" w:fill="F3F3F3"/>
            <w:tcMar>
              <w:top w:w="97" w:type="dxa"/>
              <w:left w:w="97" w:type="dxa"/>
              <w:bottom w:w="97" w:type="dxa"/>
              <w:right w:w="97" w:type="dxa"/>
            </w:tcMar>
            <w:vAlign w:val="center"/>
          </w:tcPr>
          <w:p w:rsidR="00B4443F" w:rsidRDefault="00B4443F">
            <w:pPr>
              <w:widowControl w:val="0"/>
              <w:pBdr>
                <w:top w:val="nil"/>
                <w:left w:val="nil"/>
                <w:bottom w:val="nil"/>
                <w:right w:val="nil"/>
                <w:between w:val="nil"/>
              </w:pBdr>
              <w:spacing w:line="276" w:lineRule="auto"/>
              <w:ind w:right="0"/>
              <w:rPr>
                <w:b/>
              </w:rPr>
            </w:pPr>
          </w:p>
        </w:tc>
        <w:tc>
          <w:tcPr>
            <w:tcW w:w="540" w:type="dxa"/>
            <w:tcBorders>
              <w:top w:val="dashed" w:sz="8" w:space="0" w:color="000000"/>
              <w:left w:val="dashed" w:sz="8" w:space="0" w:color="000000"/>
              <w:bottom w:val="dashed" w:sz="8" w:space="0" w:color="000000"/>
              <w:right w:val="dashed" w:sz="8" w:space="0" w:color="000000"/>
            </w:tcBorders>
            <w:shd w:val="clear" w:color="auto" w:fill="auto"/>
            <w:tcMar>
              <w:top w:w="97" w:type="dxa"/>
              <w:left w:w="97" w:type="dxa"/>
              <w:bottom w:w="97" w:type="dxa"/>
              <w:right w:w="97" w:type="dxa"/>
            </w:tcMar>
          </w:tcPr>
          <w:p w:rsidR="00B4443F" w:rsidRDefault="004403EE">
            <w:pPr>
              <w:widowControl w:val="0"/>
              <w:jc w:val="center"/>
              <w:rPr>
                <w:b/>
              </w:rPr>
            </w:pPr>
            <w:r>
              <w:rPr>
                <w:b/>
              </w:rPr>
              <w:t>3</w:t>
            </w:r>
          </w:p>
        </w:tc>
        <w:tc>
          <w:tcPr>
            <w:tcW w:w="3540" w:type="dxa"/>
            <w:tcBorders>
              <w:top w:val="dashed" w:sz="8" w:space="0" w:color="000000"/>
              <w:left w:val="dashed" w:sz="8" w:space="0" w:color="000000"/>
              <w:bottom w:val="dashed" w:sz="8" w:space="0" w:color="000000"/>
              <w:right w:val="dashed" w:sz="8" w:space="0" w:color="000000"/>
            </w:tcBorders>
            <w:shd w:val="clear" w:color="auto" w:fill="auto"/>
            <w:tcMar>
              <w:top w:w="97" w:type="dxa"/>
              <w:left w:w="97" w:type="dxa"/>
              <w:bottom w:w="97" w:type="dxa"/>
              <w:right w:w="97" w:type="dxa"/>
            </w:tcMar>
          </w:tcPr>
          <w:p w:rsidR="00B4443F" w:rsidRDefault="00B4443F">
            <w:pPr>
              <w:widowControl w:val="0"/>
              <w:rPr>
                <w:b/>
              </w:rPr>
            </w:pPr>
          </w:p>
        </w:tc>
        <w:tc>
          <w:tcPr>
            <w:tcW w:w="1440" w:type="dxa"/>
            <w:tcBorders>
              <w:top w:val="dashed" w:sz="8" w:space="0" w:color="000000"/>
              <w:left w:val="dashed" w:sz="8" w:space="0" w:color="000000"/>
              <w:bottom w:val="dashed" w:sz="8" w:space="0" w:color="000000"/>
              <w:right w:val="dashed" w:sz="8" w:space="0" w:color="000000"/>
            </w:tcBorders>
            <w:shd w:val="clear" w:color="auto" w:fill="auto"/>
            <w:tcMar>
              <w:top w:w="97" w:type="dxa"/>
              <w:left w:w="97" w:type="dxa"/>
              <w:bottom w:w="97" w:type="dxa"/>
              <w:right w:w="97" w:type="dxa"/>
            </w:tcMar>
          </w:tcPr>
          <w:p w:rsidR="00B4443F" w:rsidRDefault="00B4443F">
            <w:pPr>
              <w:widowControl w:val="0"/>
              <w:rPr>
                <w:b/>
              </w:rPr>
            </w:pPr>
          </w:p>
        </w:tc>
        <w:tc>
          <w:tcPr>
            <w:tcW w:w="2145" w:type="dxa"/>
            <w:tcBorders>
              <w:top w:val="dashed" w:sz="8" w:space="0" w:color="000000"/>
              <w:left w:val="dashed" w:sz="8" w:space="0" w:color="000000"/>
              <w:bottom w:val="dashed" w:sz="8" w:space="0" w:color="000000"/>
              <w:right w:val="nil"/>
            </w:tcBorders>
            <w:shd w:val="clear" w:color="auto" w:fill="auto"/>
            <w:tcMar>
              <w:top w:w="97" w:type="dxa"/>
              <w:left w:w="97" w:type="dxa"/>
              <w:bottom w:w="97" w:type="dxa"/>
              <w:right w:w="97" w:type="dxa"/>
            </w:tcMar>
          </w:tcPr>
          <w:p w:rsidR="00B4443F" w:rsidRDefault="00B4443F">
            <w:pPr>
              <w:widowControl w:val="0"/>
              <w:rPr>
                <w:b/>
              </w:rPr>
            </w:pPr>
          </w:p>
        </w:tc>
      </w:tr>
      <w:tr w:rsidR="00B4443F">
        <w:trPr>
          <w:trHeight w:val="431"/>
        </w:trPr>
        <w:tc>
          <w:tcPr>
            <w:tcW w:w="1290" w:type="dxa"/>
            <w:vMerge/>
            <w:tcBorders>
              <w:top w:val="dashed" w:sz="8" w:space="0" w:color="000000"/>
              <w:left w:val="nil"/>
              <w:right w:val="dashed" w:sz="8" w:space="0" w:color="000000"/>
            </w:tcBorders>
            <w:shd w:val="clear" w:color="auto" w:fill="F3F3F3"/>
            <w:tcMar>
              <w:top w:w="97" w:type="dxa"/>
              <w:left w:w="97" w:type="dxa"/>
              <w:bottom w:w="97" w:type="dxa"/>
              <w:right w:w="97" w:type="dxa"/>
            </w:tcMar>
            <w:vAlign w:val="center"/>
          </w:tcPr>
          <w:p w:rsidR="00B4443F" w:rsidRDefault="00B4443F">
            <w:pPr>
              <w:widowControl w:val="0"/>
              <w:pBdr>
                <w:top w:val="nil"/>
                <w:left w:val="nil"/>
                <w:bottom w:val="nil"/>
                <w:right w:val="nil"/>
                <w:between w:val="nil"/>
              </w:pBdr>
              <w:spacing w:line="276" w:lineRule="auto"/>
              <w:ind w:right="0"/>
              <w:rPr>
                <w:b/>
              </w:rPr>
            </w:pPr>
          </w:p>
        </w:tc>
        <w:tc>
          <w:tcPr>
            <w:tcW w:w="540" w:type="dxa"/>
            <w:tcBorders>
              <w:top w:val="dashed" w:sz="8" w:space="0" w:color="000000"/>
              <w:left w:val="dashed" w:sz="8" w:space="0" w:color="000000"/>
              <w:bottom w:val="dashed" w:sz="8" w:space="0" w:color="000000"/>
              <w:right w:val="dashed" w:sz="8" w:space="0" w:color="000000"/>
            </w:tcBorders>
            <w:shd w:val="clear" w:color="auto" w:fill="auto"/>
            <w:tcMar>
              <w:top w:w="97" w:type="dxa"/>
              <w:left w:w="97" w:type="dxa"/>
              <w:bottom w:w="97" w:type="dxa"/>
              <w:right w:w="97" w:type="dxa"/>
            </w:tcMar>
          </w:tcPr>
          <w:p w:rsidR="00B4443F" w:rsidRDefault="004403EE">
            <w:pPr>
              <w:widowControl w:val="0"/>
              <w:jc w:val="center"/>
              <w:rPr>
                <w:b/>
              </w:rPr>
            </w:pPr>
            <w:r>
              <w:rPr>
                <w:b/>
              </w:rPr>
              <w:t>4</w:t>
            </w:r>
          </w:p>
        </w:tc>
        <w:tc>
          <w:tcPr>
            <w:tcW w:w="3540" w:type="dxa"/>
            <w:tcBorders>
              <w:top w:val="dashed" w:sz="8" w:space="0" w:color="000000"/>
              <w:left w:val="dashed" w:sz="8" w:space="0" w:color="000000"/>
              <w:bottom w:val="dashed" w:sz="8" w:space="0" w:color="000000"/>
              <w:right w:val="dashed" w:sz="8" w:space="0" w:color="000000"/>
            </w:tcBorders>
            <w:shd w:val="clear" w:color="auto" w:fill="auto"/>
            <w:tcMar>
              <w:top w:w="97" w:type="dxa"/>
              <w:left w:w="97" w:type="dxa"/>
              <w:bottom w:w="97" w:type="dxa"/>
              <w:right w:w="97" w:type="dxa"/>
            </w:tcMar>
          </w:tcPr>
          <w:p w:rsidR="00B4443F" w:rsidRDefault="00B4443F">
            <w:pPr>
              <w:widowControl w:val="0"/>
              <w:rPr>
                <w:b/>
              </w:rPr>
            </w:pPr>
          </w:p>
        </w:tc>
        <w:tc>
          <w:tcPr>
            <w:tcW w:w="1440" w:type="dxa"/>
            <w:tcBorders>
              <w:top w:val="dashed" w:sz="8" w:space="0" w:color="000000"/>
              <w:left w:val="dashed" w:sz="8" w:space="0" w:color="000000"/>
              <w:bottom w:val="dashed" w:sz="8" w:space="0" w:color="000000"/>
              <w:right w:val="dashed" w:sz="8" w:space="0" w:color="000000"/>
            </w:tcBorders>
            <w:shd w:val="clear" w:color="auto" w:fill="auto"/>
            <w:tcMar>
              <w:top w:w="97" w:type="dxa"/>
              <w:left w:w="97" w:type="dxa"/>
              <w:bottom w:w="97" w:type="dxa"/>
              <w:right w:w="97" w:type="dxa"/>
            </w:tcMar>
          </w:tcPr>
          <w:p w:rsidR="00B4443F" w:rsidRDefault="00B4443F">
            <w:pPr>
              <w:widowControl w:val="0"/>
              <w:rPr>
                <w:b/>
              </w:rPr>
            </w:pPr>
          </w:p>
        </w:tc>
        <w:tc>
          <w:tcPr>
            <w:tcW w:w="2145" w:type="dxa"/>
            <w:tcBorders>
              <w:top w:val="dashed" w:sz="8" w:space="0" w:color="000000"/>
              <w:left w:val="dashed" w:sz="8" w:space="0" w:color="000000"/>
              <w:bottom w:val="dashed" w:sz="8" w:space="0" w:color="000000"/>
              <w:right w:val="nil"/>
            </w:tcBorders>
            <w:shd w:val="clear" w:color="auto" w:fill="auto"/>
            <w:tcMar>
              <w:top w:w="97" w:type="dxa"/>
              <w:left w:w="97" w:type="dxa"/>
              <w:bottom w:w="97" w:type="dxa"/>
              <w:right w:w="97" w:type="dxa"/>
            </w:tcMar>
          </w:tcPr>
          <w:p w:rsidR="00B4443F" w:rsidRDefault="00B4443F">
            <w:pPr>
              <w:widowControl w:val="0"/>
              <w:rPr>
                <w:b/>
              </w:rPr>
            </w:pPr>
          </w:p>
        </w:tc>
      </w:tr>
      <w:tr w:rsidR="00B4443F">
        <w:trPr>
          <w:trHeight w:val="431"/>
        </w:trPr>
        <w:tc>
          <w:tcPr>
            <w:tcW w:w="1290" w:type="dxa"/>
            <w:vMerge/>
            <w:tcBorders>
              <w:top w:val="dashed" w:sz="8" w:space="0" w:color="000000"/>
              <w:left w:val="nil"/>
              <w:right w:val="dashed" w:sz="8" w:space="0" w:color="000000"/>
            </w:tcBorders>
            <w:shd w:val="clear" w:color="auto" w:fill="F3F3F3"/>
            <w:tcMar>
              <w:top w:w="97" w:type="dxa"/>
              <w:left w:w="97" w:type="dxa"/>
              <w:bottom w:w="97" w:type="dxa"/>
              <w:right w:w="97" w:type="dxa"/>
            </w:tcMar>
            <w:vAlign w:val="center"/>
          </w:tcPr>
          <w:p w:rsidR="00B4443F" w:rsidRDefault="00B4443F">
            <w:pPr>
              <w:widowControl w:val="0"/>
              <w:pBdr>
                <w:top w:val="nil"/>
                <w:left w:val="nil"/>
                <w:bottom w:val="nil"/>
                <w:right w:val="nil"/>
                <w:between w:val="nil"/>
              </w:pBdr>
              <w:spacing w:line="276" w:lineRule="auto"/>
              <w:ind w:right="0"/>
              <w:rPr>
                <w:b/>
              </w:rPr>
            </w:pPr>
          </w:p>
        </w:tc>
        <w:tc>
          <w:tcPr>
            <w:tcW w:w="540" w:type="dxa"/>
            <w:tcBorders>
              <w:top w:val="dashed" w:sz="8" w:space="0" w:color="000000"/>
              <w:left w:val="dashed" w:sz="8" w:space="0" w:color="000000"/>
              <w:bottom w:val="single" w:sz="18" w:space="0" w:color="000000"/>
              <w:right w:val="dashed" w:sz="8" w:space="0" w:color="000000"/>
            </w:tcBorders>
            <w:shd w:val="clear" w:color="auto" w:fill="auto"/>
            <w:tcMar>
              <w:top w:w="97" w:type="dxa"/>
              <w:left w:w="97" w:type="dxa"/>
              <w:bottom w:w="97" w:type="dxa"/>
              <w:right w:w="97" w:type="dxa"/>
            </w:tcMar>
          </w:tcPr>
          <w:p w:rsidR="00B4443F" w:rsidRDefault="004403EE">
            <w:pPr>
              <w:widowControl w:val="0"/>
              <w:jc w:val="center"/>
              <w:rPr>
                <w:b/>
              </w:rPr>
            </w:pPr>
            <w:r>
              <w:rPr>
                <w:b/>
              </w:rPr>
              <w:t>5</w:t>
            </w:r>
          </w:p>
        </w:tc>
        <w:tc>
          <w:tcPr>
            <w:tcW w:w="3540" w:type="dxa"/>
            <w:tcBorders>
              <w:top w:val="dashed" w:sz="8" w:space="0" w:color="000000"/>
              <w:left w:val="dashed" w:sz="8" w:space="0" w:color="000000"/>
              <w:bottom w:val="single" w:sz="18" w:space="0" w:color="000000"/>
              <w:right w:val="dashed" w:sz="8" w:space="0" w:color="000000"/>
            </w:tcBorders>
            <w:shd w:val="clear" w:color="auto" w:fill="auto"/>
            <w:tcMar>
              <w:top w:w="97" w:type="dxa"/>
              <w:left w:w="97" w:type="dxa"/>
              <w:bottom w:w="97" w:type="dxa"/>
              <w:right w:w="97" w:type="dxa"/>
            </w:tcMar>
          </w:tcPr>
          <w:p w:rsidR="00B4443F" w:rsidRDefault="00B4443F">
            <w:pPr>
              <w:widowControl w:val="0"/>
              <w:rPr>
                <w:b/>
              </w:rPr>
            </w:pPr>
          </w:p>
        </w:tc>
        <w:tc>
          <w:tcPr>
            <w:tcW w:w="1440" w:type="dxa"/>
            <w:tcBorders>
              <w:top w:val="dashed" w:sz="8" w:space="0" w:color="000000"/>
              <w:left w:val="dashed" w:sz="8" w:space="0" w:color="000000"/>
              <w:bottom w:val="single" w:sz="18" w:space="0" w:color="000000"/>
              <w:right w:val="dashed" w:sz="8" w:space="0" w:color="000000"/>
            </w:tcBorders>
            <w:shd w:val="clear" w:color="auto" w:fill="auto"/>
            <w:tcMar>
              <w:top w:w="97" w:type="dxa"/>
              <w:left w:w="97" w:type="dxa"/>
              <w:bottom w:w="97" w:type="dxa"/>
              <w:right w:w="97" w:type="dxa"/>
            </w:tcMar>
          </w:tcPr>
          <w:p w:rsidR="00B4443F" w:rsidRDefault="00B4443F">
            <w:pPr>
              <w:widowControl w:val="0"/>
              <w:rPr>
                <w:b/>
              </w:rPr>
            </w:pPr>
          </w:p>
        </w:tc>
        <w:tc>
          <w:tcPr>
            <w:tcW w:w="2145" w:type="dxa"/>
            <w:tcBorders>
              <w:top w:val="dashed" w:sz="8" w:space="0" w:color="000000"/>
              <w:left w:val="dashed" w:sz="8" w:space="0" w:color="000000"/>
              <w:bottom w:val="single" w:sz="18" w:space="0" w:color="000000"/>
              <w:right w:val="nil"/>
            </w:tcBorders>
            <w:shd w:val="clear" w:color="auto" w:fill="auto"/>
            <w:tcMar>
              <w:top w:w="97" w:type="dxa"/>
              <w:left w:w="97" w:type="dxa"/>
              <w:bottom w:w="97" w:type="dxa"/>
              <w:right w:w="97" w:type="dxa"/>
            </w:tcMar>
          </w:tcPr>
          <w:p w:rsidR="00B4443F" w:rsidRDefault="00B4443F">
            <w:pPr>
              <w:widowControl w:val="0"/>
              <w:rPr>
                <w:b/>
              </w:rPr>
            </w:pPr>
          </w:p>
        </w:tc>
      </w:tr>
    </w:tbl>
    <w:p w:rsidR="00B4443F" w:rsidRDefault="00B4443F">
      <w:pPr>
        <w:rPr>
          <w:b/>
          <w:sz w:val="20"/>
          <w:szCs w:val="20"/>
        </w:rPr>
      </w:pPr>
    </w:p>
    <w:p w:rsidR="00B4443F" w:rsidRDefault="004403EE">
      <w:pPr>
        <w:pStyle w:val="Heading4"/>
        <w:keepLines/>
        <w:spacing w:before="0" w:after="200"/>
        <w:rPr>
          <w:rFonts w:ascii="Arial" w:eastAsia="Arial" w:hAnsi="Arial" w:cs="Arial"/>
          <w:b w:val="0"/>
          <w:sz w:val="24"/>
          <w:szCs w:val="24"/>
        </w:rPr>
      </w:pPr>
      <w:bookmarkStart w:id="39" w:name="_2grqrue" w:colFirst="0" w:colLast="0"/>
      <w:bookmarkEnd w:id="39"/>
      <w:r>
        <w:br w:type="page"/>
      </w:r>
    </w:p>
    <w:p w:rsidR="00B4443F" w:rsidRDefault="004403EE">
      <w:pPr>
        <w:pStyle w:val="Heading4"/>
        <w:keepLines/>
        <w:spacing w:before="0" w:after="0"/>
        <w:rPr>
          <w:rFonts w:ascii="Arial" w:eastAsia="Arial" w:hAnsi="Arial" w:cs="Arial"/>
          <w:b w:val="0"/>
          <w:sz w:val="24"/>
          <w:szCs w:val="24"/>
        </w:rPr>
      </w:pPr>
      <w:bookmarkStart w:id="40" w:name="_vx1227" w:colFirst="0" w:colLast="0"/>
      <w:bookmarkEnd w:id="40"/>
      <w:r>
        <w:rPr>
          <w:rFonts w:ascii="Arial" w:eastAsia="Arial" w:hAnsi="Arial" w:cs="Arial"/>
          <w:b w:val="0"/>
          <w:sz w:val="24"/>
          <w:szCs w:val="24"/>
        </w:rPr>
        <w:lastRenderedPageBreak/>
        <w:t>3.2.G Training r</w:t>
      </w:r>
      <w:hyperlink w:anchor="_32hioqz">
        <w:r>
          <w:rPr>
            <w:rFonts w:ascii="Arial" w:eastAsia="Arial" w:hAnsi="Arial" w:cs="Arial"/>
            <w:b w:val="0"/>
            <w:sz w:val="24"/>
            <w:szCs w:val="24"/>
          </w:rPr>
          <w:t>equirements</w:t>
        </w:r>
      </w:hyperlink>
    </w:p>
    <w:p w:rsidR="00B4443F" w:rsidRDefault="004403EE">
      <w:pPr>
        <w:spacing w:after="200"/>
        <w:rPr>
          <w:sz w:val="17"/>
          <w:szCs w:val="17"/>
        </w:rPr>
      </w:pPr>
      <w:r>
        <w:rPr>
          <w:i/>
          <w:color w:val="666666"/>
          <w:sz w:val="20"/>
          <w:szCs w:val="20"/>
        </w:rPr>
        <w:t>(Details of trainings to be provided by the Contractor in accordance with Sub-Clause 4.1 of the General Conditions)</w:t>
      </w:r>
    </w:p>
    <w:tbl>
      <w:tblPr>
        <w:tblStyle w:val="affd"/>
        <w:tblW w:w="90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7"/>
      </w:tblGrid>
      <w:tr w:rsidR="00B4443F">
        <w:trPr>
          <w:trHeight w:val="480"/>
        </w:trPr>
        <w:tc>
          <w:tcPr>
            <w:tcW w:w="9027"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tcPr>
          <w:p w:rsidR="00B4443F" w:rsidRDefault="004403EE">
            <w:pPr>
              <w:numPr>
                <w:ilvl w:val="0"/>
                <w:numId w:val="16"/>
              </w:numPr>
              <w:spacing w:before="200" w:after="200" w:line="276" w:lineRule="auto"/>
              <w:ind w:right="-20"/>
              <w:jc w:val="both"/>
              <w:rPr>
                <w:sz w:val="20"/>
                <w:szCs w:val="20"/>
              </w:rPr>
            </w:pPr>
            <w:r>
              <w:rPr>
                <w:b/>
                <w:sz w:val="20"/>
                <w:szCs w:val="20"/>
              </w:rPr>
              <w:t>Training Topic 1</w:t>
            </w:r>
          </w:p>
          <w:p w:rsidR="00B4443F" w:rsidRDefault="004403EE">
            <w:pPr>
              <w:numPr>
                <w:ilvl w:val="0"/>
                <w:numId w:val="16"/>
              </w:numPr>
              <w:spacing w:after="200" w:line="276" w:lineRule="auto"/>
              <w:ind w:right="-20"/>
              <w:jc w:val="both"/>
              <w:rPr>
                <w:sz w:val="20"/>
                <w:szCs w:val="20"/>
              </w:rPr>
            </w:pPr>
            <w:r>
              <w:rPr>
                <w:sz w:val="14"/>
                <w:szCs w:val="14"/>
              </w:rPr>
              <w:t xml:space="preserve"> </w:t>
            </w:r>
            <w:r>
              <w:rPr>
                <w:b/>
                <w:sz w:val="20"/>
                <w:szCs w:val="20"/>
              </w:rPr>
              <w:t>Description: Mandatory HSSE and PSEA training prior to starting the works</w:t>
            </w:r>
          </w:p>
          <w:p w:rsidR="00B4443F" w:rsidRDefault="004403EE">
            <w:pPr>
              <w:numPr>
                <w:ilvl w:val="0"/>
                <w:numId w:val="16"/>
              </w:numPr>
              <w:spacing w:after="200" w:line="276" w:lineRule="auto"/>
              <w:ind w:right="-20"/>
              <w:jc w:val="both"/>
              <w:rPr>
                <w:sz w:val="20"/>
                <w:szCs w:val="20"/>
              </w:rPr>
            </w:pPr>
            <w:r>
              <w:rPr>
                <w:sz w:val="14"/>
                <w:szCs w:val="14"/>
              </w:rPr>
              <w:t xml:space="preserve"> </w:t>
            </w:r>
            <w:r>
              <w:rPr>
                <w:b/>
                <w:sz w:val="20"/>
                <w:szCs w:val="20"/>
              </w:rPr>
              <w:t>Details of Trainees: for the contractor</w:t>
            </w:r>
          </w:p>
          <w:p w:rsidR="00B4443F" w:rsidRDefault="004403EE">
            <w:pPr>
              <w:numPr>
                <w:ilvl w:val="0"/>
                <w:numId w:val="16"/>
              </w:numPr>
              <w:spacing w:after="200" w:line="276" w:lineRule="auto"/>
              <w:ind w:right="-20"/>
              <w:jc w:val="both"/>
              <w:rPr>
                <w:sz w:val="20"/>
                <w:szCs w:val="20"/>
              </w:rPr>
            </w:pPr>
            <w:r>
              <w:rPr>
                <w:b/>
                <w:sz w:val="20"/>
                <w:szCs w:val="20"/>
              </w:rPr>
              <w:t>Training Duration/Dates: every two weeks</w:t>
            </w:r>
          </w:p>
          <w:p w:rsidR="00B4443F" w:rsidRDefault="004403EE">
            <w:pPr>
              <w:numPr>
                <w:ilvl w:val="0"/>
                <w:numId w:val="16"/>
              </w:numPr>
              <w:spacing w:after="200" w:line="276" w:lineRule="auto"/>
              <w:ind w:right="-20"/>
              <w:jc w:val="both"/>
              <w:rPr>
                <w:sz w:val="20"/>
                <w:szCs w:val="20"/>
              </w:rPr>
            </w:pPr>
            <w:r>
              <w:rPr>
                <w:b/>
                <w:sz w:val="20"/>
                <w:szCs w:val="20"/>
              </w:rPr>
              <w:t>Trainer Requirements:</w:t>
            </w:r>
          </w:p>
          <w:p w:rsidR="00B4443F" w:rsidRDefault="004403EE">
            <w:pPr>
              <w:numPr>
                <w:ilvl w:val="0"/>
                <w:numId w:val="16"/>
              </w:numPr>
              <w:spacing w:after="200" w:line="276" w:lineRule="auto"/>
              <w:ind w:right="-20"/>
              <w:jc w:val="both"/>
              <w:rPr>
                <w:sz w:val="20"/>
                <w:szCs w:val="20"/>
              </w:rPr>
            </w:pPr>
            <w:r>
              <w:rPr>
                <w:b/>
                <w:sz w:val="20"/>
                <w:szCs w:val="20"/>
              </w:rPr>
              <w:t>Training facilities: virtual and on-site</w:t>
            </w:r>
          </w:p>
          <w:p w:rsidR="00B4443F" w:rsidRDefault="004403EE">
            <w:pPr>
              <w:numPr>
                <w:ilvl w:val="0"/>
                <w:numId w:val="16"/>
              </w:numPr>
              <w:spacing w:after="200" w:line="276" w:lineRule="auto"/>
              <w:jc w:val="both"/>
              <w:rPr>
                <w:sz w:val="20"/>
                <w:szCs w:val="20"/>
              </w:rPr>
            </w:pPr>
            <w:r>
              <w:rPr>
                <w:b/>
                <w:sz w:val="20"/>
                <w:szCs w:val="20"/>
              </w:rPr>
              <w:t>Training materials: UNOPS manuals ..etc</w:t>
            </w:r>
          </w:p>
        </w:tc>
      </w:tr>
    </w:tbl>
    <w:p w:rsidR="00B4443F" w:rsidRDefault="00B4443F">
      <w:pPr>
        <w:spacing w:before="200" w:after="200"/>
        <w:rPr>
          <w:rFonts w:ascii="Calibri" w:eastAsia="Calibri" w:hAnsi="Calibri" w:cs="Calibri"/>
          <w:sz w:val="17"/>
          <w:szCs w:val="17"/>
        </w:rPr>
      </w:pPr>
    </w:p>
    <w:tbl>
      <w:tblPr>
        <w:tblStyle w:val="affe"/>
        <w:tblW w:w="90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7"/>
      </w:tblGrid>
      <w:tr w:rsidR="00B4443F">
        <w:trPr>
          <w:trHeight w:val="480"/>
        </w:trPr>
        <w:tc>
          <w:tcPr>
            <w:tcW w:w="9027"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tcPr>
          <w:p w:rsidR="00B4443F" w:rsidRDefault="004403EE">
            <w:pPr>
              <w:numPr>
                <w:ilvl w:val="0"/>
                <w:numId w:val="16"/>
              </w:numPr>
              <w:spacing w:before="200" w:after="200" w:line="276" w:lineRule="auto"/>
              <w:ind w:right="-20"/>
              <w:jc w:val="both"/>
              <w:rPr>
                <w:sz w:val="20"/>
                <w:szCs w:val="20"/>
              </w:rPr>
            </w:pPr>
            <w:r>
              <w:rPr>
                <w:b/>
                <w:sz w:val="20"/>
                <w:szCs w:val="20"/>
              </w:rPr>
              <w:t>Training Topic 2</w:t>
            </w:r>
          </w:p>
          <w:p w:rsidR="00B4443F" w:rsidRDefault="004403EE">
            <w:pPr>
              <w:numPr>
                <w:ilvl w:val="0"/>
                <w:numId w:val="16"/>
              </w:numPr>
              <w:spacing w:after="200" w:line="276" w:lineRule="auto"/>
              <w:ind w:right="-20"/>
              <w:jc w:val="both"/>
              <w:rPr>
                <w:sz w:val="20"/>
                <w:szCs w:val="20"/>
              </w:rPr>
            </w:pPr>
            <w:r>
              <w:rPr>
                <w:b/>
                <w:sz w:val="20"/>
                <w:szCs w:val="20"/>
              </w:rPr>
              <w:t>Description: O&amp;M training</w:t>
            </w:r>
          </w:p>
          <w:p w:rsidR="00B4443F" w:rsidRDefault="004403EE">
            <w:pPr>
              <w:numPr>
                <w:ilvl w:val="0"/>
                <w:numId w:val="16"/>
              </w:numPr>
              <w:spacing w:after="200" w:line="276" w:lineRule="auto"/>
              <w:ind w:right="-20"/>
              <w:jc w:val="both"/>
              <w:rPr>
                <w:sz w:val="20"/>
                <w:szCs w:val="20"/>
              </w:rPr>
            </w:pPr>
            <w:r>
              <w:rPr>
                <w:sz w:val="14"/>
                <w:szCs w:val="14"/>
              </w:rPr>
              <w:t xml:space="preserve"> </w:t>
            </w:r>
            <w:r>
              <w:rPr>
                <w:b/>
                <w:sz w:val="20"/>
                <w:szCs w:val="20"/>
              </w:rPr>
              <w:t>Details of Trainees: for the beneficiary</w:t>
            </w:r>
          </w:p>
          <w:p w:rsidR="00B4443F" w:rsidRDefault="004403EE">
            <w:pPr>
              <w:numPr>
                <w:ilvl w:val="0"/>
                <w:numId w:val="16"/>
              </w:numPr>
              <w:spacing w:after="200" w:line="276" w:lineRule="auto"/>
              <w:ind w:right="-20"/>
              <w:jc w:val="both"/>
              <w:rPr>
                <w:sz w:val="20"/>
                <w:szCs w:val="20"/>
              </w:rPr>
            </w:pPr>
            <w:r>
              <w:rPr>
                <w:sz w:val="14"/>
                <w:szCs w:val="14"/>
              </w:rPr>
              <w:t xml:space="preserve"> </w:t>
            </w:r>
            <w:r>
              <w:rPr>
                <w:b/>
                <w:sz w:val="20"/>
                <w:szCs w:val="20"/>
              </w:rPr>
              <w:t>Training Duration/Dates: during testing and commissioning</w:t>
            </w:r>
          </w:p>
          <w:p w:rsidR="00B4443F" w:rsidRDefault="004403EE">
            <w:pPr>
              <w:numPr>
                <w:ilvl w:val="0"/>
                <w:numId w:val="16"/>
              </w:numPr>
              <w:spacing w:after="200" w:line="276" w:lineRule="auto"/>
              <w:ind w:right="-20"/>
              <w:jc w:val="both"/>
              <w:rPr>
                <w:sz w:val="20"/>
                <w:szCs w:val="20"/>
              </w:rPr>
            </w:pPr>
            <w:r>
              <w:rPr>
                <w:sz w:val="14"/>
                <w:szCs w:val="14"/>
              </w:rPr>
              <w:t xml:space="preserve"> </w:t>
            </w:r>
            <w:r>
              <w:rPr>
                <w:b/>
                <w:sz w:val="20"/>
                <w:szCs w:val="20"/>
              </w:rPr>
              <w:t>Trainer Requirements: training will be provided by the contactor</w:t>
            </w:r>
          </w:p>
          <w:p w:rsidR="00B4443F" w:rsidRDefault="004403EE">
            <w:pPr>
              <w:numPr>
                <w:ilvl w:val="0"/>
                <w:numId w:val="16"/>
              </w:numPr>
              <w:spacing w:after="200" w:line="276" w:lineRule="auto"/>
              <w:ind w:right="-20"/>
              <w:jc w:val="both"/>
              <w:rPr>
                <w:sz w:val="20"/>
                <w:szCs w:val="20"/>
              </w:rPr>
            </w:pPr>
            <w:r>
              <w:rPr>
                <w:b/>
                <w:sz w:val="20"/>
                <w:szCs w:val="20"/>
              </w:rPr>
              <w:t>Training facilities:  on-site</w:t>
            </w:r>
          </w:p>
          <w:p w:rsidR="00B4443F" w:rsidRDefault="004403EE">
            <w:pPr>
              <w:numPr>
                <w:ilvl w:val="0"/>
                <w:numId w:val="16"/>
              </w:numPr>
              <w:spacing w:after="200" w:line="276" w:lineRule="auto"/>
              <w:jc w:val="both"/>
              <w:rPr>
                <w:sz w:val="20"/>
                <w:szCs w:val="20"/>
              </w:rPr>
            </w:pPr>
            <w:r>
              <w:rPr>
                <w:b/>
                <w:sz w:val="20"/>
                <w:szCs w:val="20"/>
              </w:rPr>
              <w:t xml:space="preserve">Training materials: as per operation and maintenance manuals. </w:t>
            </w:r>
          </w:p>
        </w:tc>
      </w:tr>
    </w:tbl>
    <w:p w:rsidR="00B4443F" w:rsidRDefault="00B4443F">
      <w:pPr>
        <w:spacing w:before="200" w:after="200"/>
        <w:rPr>
          <w:sz w:val="17"/>
          <w:szCs w:val="17"/>
        </w:rPr>
      </w:pPr>
    </w:p>
    <w:tbl>
      <w:tblPr>
        <w:tblStyle w:val="afff"/>
        <w:tblW w:w="90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7"/>
      </w:tblGrid>
      <w:tr w:rsidR="00B4443F">
        <w:trPr>
          <w:trHeight w:val="480"/>
        </w:trPr>
        <w:tc>
          <w:tcPr>
            <w:tcW w:w="9027"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tcPr>
          <w:p w:rsidR="00B4443F" w:rsidRDefault="004403EE">
            <w:pPr>
              <w:spacing w:before="200" w:after="200" w:line="276" w:lineRule="auto"/>
              <w:rPr>
                <w:b/>
                <w:sz w:val="20"/>
                <w:szCs w:val="20"/>
              </w:rPr>
            </w:pPr>
            <w:r>
              <w:rPr>
                <w:b/>
                <w:sz w:val="20"/>
                <w:szCs w:val="20"/>
              </w:rPr>
              <w:t>Training Topic 3</w:t>
            </w:r>
          </w:p>
          <w:p w:rsidR="00B4443F" w:rsidRDefault="004403EE">
            <w:pPr>
              <w:numPr>
                <w:ilvl w:val="0"/>
                <w:numId w:val="16"/>
              </w:numPr>
              <w:spacing w:after="200" w:line="276" w:lineRule="auto"/>
              <w:rPr>
                <w:sz w:val="20"/>
                <w:szCs w:val="20"/>
              </w:rPr>
            </w:pPr>
            <w:r>
              <w:rPr>
                <w:b/>
                <w:sz w:val="20"/>
                <w:szCs w:val="20"/>
              </w:rPr>
              <w:t>Description:</w:t>
            </w:r>
          </w:p>
          <w:p w:rsidR="00B4443F" w:rsidRDefault="004403EE">
            <w:pPr>
              <w:numPr>
                <w:ilvl w:val="0"/>
                <w:numId w:val="16"/>
              </w:numPr>
              <w:spacing w:after="200" w:line="276" w:lineRule="auto"/>
              <w:rPr>
                <w:sz w:val="20"/>
                <w:szCs w:val="20"/>
              </w:rPr>
            </w:pPr>
            <w:r>
              <w:rPr>
                <w:b/>
                <w:sz w:val="20"/>
                <w:szCs w:val="20"/>
              </w:rPr>
              <w:t>Details of Trainees:</w:t>
            </w:r>
          </w:p>
          <w:p w:rsidR="00B4443F" w:rsidRDefault="004403EE">
            <w:pPr>
              <w:numPr>
                <w:ilvl w:val="0"/>
                <w:numId w:val="16"/>
              </w:numPr>
              <w:spacing w:after="200" w:line="276" w:lineRule="auto"/>
              <w:rPr>
                <w:sz w:val="20"/>
                <w:szCs w:val="20"/>
              </w:rPr>
            </w:pPr>
            <w:r>
              <w:rPr>
                <w:b/>
                <w:sz w:val="20"/>
                <w:szCs w:val="20"/>
              </w:rPr>
              <w:t>Training Duration/Dates:</w:t>
            </w:r>
          </w:p>
          <w:p w:rsidR="00B4443F" w:rsidRDefault="004403EE">
            <w:pPr>
              <w:numPr>
                <w:ilvl w:val="0"/>
                <w:numId w:val="16"/>
              </w:numPr>
              <w:spacing w:after="200" w:line="276" w:lineRule="auto"/>
              <w:rPr>
                <w:sz w:val="20"/>
                <w:szCs w:val="20"/>
              </w:rPr>
            </w:pPr>
            <w:r>
              <w:rPr>
                <w:b/>
                <w:sz w:val="20"/>
                <w:szCs w:val="20"/>
              </w:rPr>
              <w:t>Trainer Requirements:</w:t>
            </w:r>
          </w:p>
          <w:p w:rsidR="00B4443F" w:rsidRDefault="004403EE">
            <w:pPr>
              <w:numPr>
                <w:ilvl w:val="0"/>
                <w:numId w:val="16"/>
              </w:numPr>
              <w:spacing w:after="200" w:line="276" w:lineRule="auto"/>
              <w:jc w:val="both"/>
              <w:rPr>
                <w:sz w:val="20"/>
                <w:szCs w:val="20"/>
              </w:rPr>
            </w:pPr>
            <w:r>
              <w:rPr>
                <w:b/>
                <w:sz w:val="20"/>
                <w:szCs w:val="20"/>
              </w:rPr>
              <w:t>Training facilities:</w:t>
            </w:r>
          </w:p>
          <w:p w:rsidR="00B4443F" w:rsidRDefault="004403EE">
            <w:pPr>
              <w:numPr>
                <w:ilvl w:val="0"/>
                <w:numId w:val="16"/>
              </w:numPr>
              <w:spacing w:after="200" w:line="276" w:lineRule="auto"/>
              <w:jc w:val="both"/>
              <w:rPr>
                <w:sz w:val="20"/>
                <w:szCs w:val="20"/>
              </w:rPr>
            </w:pPr>
            <w:r>
              <w:rPr>
                <w:b/>
                <w:sz w:val="20"/>
                <w:szCs w:val="20"/>
              </w:rPr>
              <w:t>Training materials:</w:t>
            </w:r>
          </w:p>
        </w:tc>
      </w:tr>
    </w:tbl>
    <w:p w:rsidR="00B4443F" w:rsidRDefault="004403EE">
      <w:r>
        <w:lastRenderedPageBreak/>
        <w:br w:type="page"/>
      </w:r>
    </w:p>
    <w:p w:rsidR="00B4443F" w:rsidRDefault="004403EE">
      <w:pPr>
        <w:pStyle w:val="Heading4"/>
        <w:keepLines/>
        <w:spacing w:before="200" w:after="0"/>
        <w:rPr>
          <w:rFonts w:ascii="Arial" w:eastAsia="Arial" w:hAnsi="Arial" w:cs="Arial"/>
          <w:b w:val="0"/>
          <w:sz w:val="24"/>
          <w:szCs w:val="24"/>
        </w:rPr>
      </w:pPr>
      <w:bookmarkStart w:id="41" w:name="_3fwokq0" w:colFirst="0" w:colLast="0"/>
      <w:bookmarkEnd w:id="41"/>
      <w:r>
        <w:rPr>
          <w:rFonts w:ascii="Arial" w:eastAsia="Arial" w:hAnsi="Arial" w:cs="Arial"/>
          <w:b w:val="0"/>
          <w:sz w:val="24"/>
          <w:szCs w:val="24"/>
        </w:rPr>
        <w:lastRenderedPageBreak/>
        <w:t>3.2.H As-built drawings, spare parts and operation and maintenance manuals</w:t>
      </w:r>
    </w:p>
    <w:p w:rsidR="00B4443F" w:rsidRDefault="004403EE">
      <w:pPr>
        <w:rPr>
          <w:b/>
          <w:sz w:val="20"/>
          <w:szCs w:val="20"/>
        </w:rPr>
      </w:pPr>
      <w:r>
        <w:rPr>
          <w:i/>
          <w:color w:val="666666"/>
          <w:sz w:val="20"/>
          <w:szCs w:val="20"/>
        </w:rPr>
        <w:t>(Description of requirements and details such as formats and presentation, timelines, review and approval process of as-built drawings, spare parts and operation and maintenance manuals to be provided by the Contractor in accordance with Sub-Clause 4.1 of the General Conditions)</w:t>
      </w:r>
    </w:p>
    <w:p w:rsidR="00B4443F" w:rsidRDefault="00B4443F">
      <w:pPr>
        <w:rPr>
          <w:sz w:val="17"/>
          <w:szCs w:val="17"/>
        </w:rPr>
      </w:pPr>
    </w:p>
    <w:tbl>
      <w:tblPr>
        <w:tblStyle w:val="afff0"/>
        <w:tblW w:w="90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7"/>
      </w:tblGrid>
      <w:tr w:rsidR="00B4443F">
        <w:trPr>
          <w:trHeight w:val="480"/>
        </w:trPr>
        <w:tc>
          <w:tcPr>
            <w:tcW w:w="9027"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tcPr>
          <w:p w:rsidR="00B4443F" w:rsidRDefault="004403EE">
            <w:pPr>
              <w:spacing w:line="276" w:lineRule="auto"/>
              <w:rPr>
                <w:sz w:val="20"/>
                <w:szCs w:val="20"/>
              </w:rPr>
            </w:pPr>
            <w:r>
              <w:rPr>
                <w:sz w:val="24"/>
                <w:szCs w:val="24"/>
              </w:rPr>
              <w:t>A complete list of Shop Drawings and as built drawings, should be provided by the contractor as per activities during implementation,  and are referenced by drawing number, title, date and revision number, and should be approved by the Employer, in addition  a fire exit plan should be provided by the contractor and approved by the Employer.</w:t>
            </w:r>
          </w:p>
          <w:p w:rsidR="00B4443F" w:rsidRDefault="00B4443F">
            <w:pPr>
              <w:spacing w:line="276" w:lineRule="auto"/>
              <w:ind w:left="450"/>
              <w:rPr>
                <w:sz w:val="20"/>
                <w:szCs w:val="20"/>
              </w:rPr>
            </w:pPr>
          </w:p>
          <w:p w:rsidR="00B4443F" w:rsidRDefault="00B4443F">
            <w:pPr>
              <w:spacing w:line="276" w:lineRule="auto"/>
              <w:ind w:left="450"/>
              <w:rPr>
                <w:sz w:val="20"/>
                <w:szCs w:val="20"/>
              </w:rPr>
            </w:pPr>
          </w:p>
          <w:p w:rsidR="00B4443F" w:rsidRDefault="00B4443F">
            <w:pPr>
              <w:spacing w:line="276" w:lineRule="auto"/>
              <w:ind w:left="450"/>
              <w:rPr>
                <w:sz w:val="20"/>
                <w:szCs w:val="20"/>
              </w:rPr>
            </w:pPr>
          </w:p>
          <w:p w:rsidR="00B4443F" w:rsidRDefault="00B4443F">
            <w:pPr>
              <w:spacing w:line="276" w:lineRule="auto"/>
              <w:ind w:left="450"/>
              <w:rPr>
                <w:sz w:val="17"/>
                <w:szCs w:val="17"/>
              </w:rPr>
            </w:pPr>
          </w:p>
          <w:p w:rsidR="00B4443F" w:rsidRDefault="00B4443F">
            <w:pPr>
              <w:spacing w:line="276" w:lineRule="auto"/>
              <w:ind w:left="450"/>
              <w:rPr>
                <w:sz w:val="17"/>
                <w:szCs w:val="17"/>
              </w:rPr>
            </w:pPr>
          </w:p>
        </w:tc>
      </w:tr>
    </w:tbl>
    <w:p w:rsidR="00B4443F" w:rsidRDefault="00B4443F"/>
    <w:p w:rsidR="00B4443F" w:rsidRDefault="00B4443F">
      <w:pPr>
        <w:spacing w:before="240" w:after="240" w:line="360" w:lineRule="auto"/>
      </w:pPr>
    </w:p>
    <w:p w:rsidR="00B4443F" w:rsidRDefault="004403EE">
      <w:pPr>
        <w:pStyle w:val="Heading3"/>
        <w:keepLines/>
        <w:spacing w:before="60"/>
      </w:pPr>
      <w:bookmarkStart w:id="42" w:name="_1v1yuxt" w:colFirst="0" w:colLast="0"/>
      <w:bookmarkEnd w:id="42"/>
      <w:r>
        <w:br w:type="page"/>
      </w:r>
    </w:p>
    <w:p w:rsidR="00B4443F" w:rsidRDefault="004403EE">
      <w:pPr>
        <w:pStyle w:val="Heading3"/>
        <w:keepLines/>
        <w:spacing w:before="60"/>
      </w:pPr>
      <w:bookmarkStart w:id="43" w:name="_4f1mdlm" w:colFirst="0" w:colLast="0"/>
      <w:bookmarkEnd w:id="43"/>
      <w:r>
        <w:lastRenderedPageBreak/>
        <w:t>3.3 Drawings</w:t>
      </w:r>
    </w:p>
    <w:p w:rsidR="00B4443F" w:rsidRDefault="004403EE">
      <w:pPr>
        <w:spacing w:after="200"/>
        <w:rPr>
          <w:i/>
          <w:sz w:val="17"/>
          <w:szCs w:val="17"/>
        </w:rPr>
      </w:pPr>
      <w:r>
        <w:rPr>
          <w:i/>
          <w:color w:val="666666"/>
          <w:sz w:val="20"/>
          <w:szCs w:val="20"/>
        </w:rPr>
        <w:t>(List of Drawings and the link to the Drawings)</w:t>
      </w:r>
    </w:p>
    <w:tbl>
      <w:tblPr>
        <w:tblStyle w:val="afff1"/>
        <w:tblW w:w="90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7"/>
      </w:tblGrid>
      <w:tr w:rsidR="00B4443F">
        <w:trPr>
          <w:trHeight w:val="480"/>
        </w:trPr>
        <w:tc>
          <w:tcPr>
            <w:tcW w:w="9027" w:type="dxa"/>
            <w:tcBorders>
              <w:top w:val="dashed" w:sz="5" w:space="0" w:color="000000"/>
              <w:left w:val="dashed" w:sz="5" w:space="0" w:color="000000"/>
              <w:bottom w:val="dashed" w:sz="5" w:space="0" w:color="000000"/>
              <w:right w:val="dashed" w:sz="5" w:space="0" w:color="000000"/>
            </w:tcBorders>
            <w:shd w:val="clear" w:color="auto" w:fill="F3F3F3"/>
            <w:tcMar>
              <w:top w:w="100" w:type="dxa"/>
              <w:left w:w="100" w:type="dxa"/>
              <w:bottom w:w="100" w:type="dxa"/>
              <w:right w:w="100" w:type="dxa"/>
            </w:tcMar>
          </w:tcPr>
          <w:p w:rsidR="00B4443F" w:rsidRDefault="004403EE">
            <w:pPr>
              <w:spacing w:after="100" w:line="276" w:lineRule="auto"/>
              <w:ind w:right="0"/>
              <w:rPr>
                <w:sz w:val="24"/>
                <w:szCs w:val="24"/>
              </w:rPr>
            </w:pPr>
            <w:r>
              <w:rPr>
                <w:sz w:val="24"/>
                <w:szCs w:val="24"/>
              </w:rPr>
              <w:t>Refer to Design Drawings</w:t>
            </w:r>
          </w:p>
        </w:tc>
      </w:tr>
    </w:tbl>
    <w:p w:rsidR="00B4443F" w:rsidRDefault="004403EE">
      <w:pPr>
        <w:pStyle w:val="Heading3"/>
        <w:keepLines/>
        <w:spacing w:before="60"/>
      </w:pPr>
      <w:bookmarkStart w:id="44" w:name="_2u6wntf" w:colFirst="0" w:colLast="0"/>
      <w:bookmarkEnd w:id="44"/>
      <w:r>
        <w:br w:type="page"/>
      </w:r>
    </w:p>
    <w:p w:rsidR="00B4443F" w:rsidRDefault="004403EE">
      <w:pPr>
        <w:pStyle w:val="Heading3"/>
        <w:keepLines/>
        <w:spacing w:before="60"/>
      </w:pPr>
      <w:bookmarkStart w:id="45" w:name="_19c6y18" w:colFirst="0" w:colLast="0"/>
      <w:bookmarkEnd w:id="45"/>
      <w:r>
        <w:lastRenderedPageBreak/>
        <w:t>3.4 Valuation and Payment</w:t>
      </w:r>
    </w:p>
    <w:tbl>
      <w:tblPr>
        <w:tblStyle w:val="afff2"/>
        <w:tblW w:w="90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45"/>
        <w:gridCol w:w="2745"/>
        <w:gridCol w:w="4725"/>
      </w:tblGrid>
      <w:tr w:rsidR="00B4443F">
        <w:trPr>
          <w:trHeight w:val="431"/>
        </w:trPr>
        <w:tc>
          <w:tcPr>
            <w:tcW w:w="1545" w:type="dxa"/>
            <w:tcBorders>
              <w:top w:val="nil"/>
              <w:left w:val="nil"/>
              <w:bottom w:val="nil"/>
              <w:right w:val="single" w:sz="18" w:space="0" w:color="FFFFFF"/>
            </w:tcBorders>
            <w:shd w:val="clear" w:color="auto" w:fill="000000"/>
            <w:tcMar>
              <w:top w:w="100" w:type="dxa"/>
              <w:left w:w="100" w:type="dxa"/>
              <w:bottom w:w="100" w:type="dxa"/>
              <w:right w:w="100" w:type="dxa"/>
            </w:tcMar>
            <w:vAlign w:val="center"/>
          </w:tcPr>
          <w:p w:rsidR="00B4443F" w:rsidRDefault="004403EE">
            <w:pPr>
              <w:tabs>
                <w:tab w:val="right" w:pos="1134"/>
              </w:tabs>
              <w:ind w:left="-90" w:right="0"/>
              <w:rPr>
                <w:b/>
                <w:color w:val="FFFFFF"/>
              </w:rPr>
            </w:pPr>
            <w:r>
              <w:rPr>
                <w:b/>
                <w:color w:val="FFFFFF"/>
              </w:rPr>
              <w:t>Sub-Clause No.</w:t>
            </w:r>
          </w:p>
        </w:tc>
        <w:tc>
          <w:tcPr>
            <w:tcW w:w="2745" w:type="dxa"/>
            <w:tcBorders>
              <w:top w:val="nil"/>
              <w:left w:val="single" w:sz="18" w:space="0" w:color="FFFFFF"/>
              <w:bottom w:val="nil"/>
              <w:right w:val="single" w:sz="18" w:space="0" w:color="FFFFFF"/>
            </w:tcBorders>
            <w:shd w:val="clear" w:color="auto" w:fill="000000"/>
            <w:tcMar>
              <w:top w:w="100" w:type="dxa"/>
              <w:left w:w="100" w:type="dxa"/>
              <w:bottom w:w="100" w:type="dxa"/>
              <w:right w:w="100" w:type="dxa"/>
            </w:tcMar>
            <w:vAlign w:val="center"/>
          </w:tcPr>
          <w:p w:rsidR="00B4443F" w:rsidRDefault="004403EE">
            <w:pPr>
              <w:ind w:right="0"/>
              <w:rPr>
                <w:b/>
                <w:color w:val="FFFFFF"/>
              </w:rPr>
            </w:pPr>
            <w:r>
              <w:rPr>
                <w:b/>
                <w:color w:val="FFFFFF"/>
              </w:rPr>
              <w:t>Description</w:t>
            </w:r>
          </w:p>
        </w:tc>
        <w:tc>
          <w:tcPr>
            <w:tcW w:w="4725" w:type="dxa"/>
            <w:tcBorders>
              <w:top w:val="nil"/>
              <w:left w:val="single" w:sz="18" w:space="0" w:color="FFFFFF"/>
              <w:bottom w:val="nil"/>
              <w:right w:val="nil"/>
            </w:tcBorders>
            <w:shd w:val="clear" w:color="auto" w:fill="000000"/>
            <w:tcMar>
              <w:top w:w="100" w:type="dxa"/>
              <w:left w:w="100" w:type="dxa"/>
              <w:bottom w:w="100" w:type="dxa"/>
              <w:right w:w="100" w:type="dxa"/>
            </w:tcMar>
            <w:vAlign w:val="center"/>
          </w:tcPr>
          <w:p w:rsidR="00B4443F" w:rsidRDefault="004403EE">
            <w:pPr>
              <w:widowControl w:val="0"/>
              <w:ind w:right="0"/>
              <w:rPr>
                <w:b/>
                <w:color w:val="FFFFFF"/>
              </w:rPr>
            </w:pPr>
            <w:r>
              <w:rPr>
                <w:b/>
                <w:color w:val="FFFFFF"/>
              </w:rPr>
              <w:t>Details</w:t>
            </w:r>
          </w:p>
        </w:tc>
      </w:tr>
      <w:tr w:rsidR="00B4443F">
        <w:trPr>
          <w:trHeight w:val="930"/>
        </w:trPr>
        <w:tc>
          <w:tcPr>
            <w:tcW w:w="1545" w:type="dxa"/>
            <w:tcBorders>
              <w:top w:val="nil"/>
              <w:left w:val="nil"/>
              <w:bottom w:val="dashed" w:sz="8" w:space="0" w:color="000000"/>
              <w:right w:val="dashed" w:sz="8" w:space="0" w:color="000000"/>
            </w:tcBorders>
            <w:shd w:val="clear" w:color="auto" w:fill="F3F3F3"/>
            <w:tcMar>
              <w:top w:w="86" w:type="dxa"/>
              <w:left w:w="86" w:type="dxa"/>
              <w:bottom w:w="86" w:type="dxa"/>
              <w:right w:w="86" w:type="dxa"/>
            </w:tcMar>
          </w:tcPr>
          <w:p w:rsidR="00B4443F" w:rsidRDefault="004403EE">
            <w:pPr>
              <w:widowControl w:val="0"/>
              <w:ind w:right="0"/>
              <w:rPr>
                <w:b/>
              </w:rPr>
            </w:pPr>
            <w:r>
              <w:rPr>
                <w:b/>
              </w:rPr>
              <w:t>9.3</w:t>
            </w:r>
          </w:p>
        </w:tc>
        <w:tc>
          <w:tcPr>
            <w:tcW w:w="2745" w:type="dxa"/>
            <w:tcBorders>
              <w:top w:val="nil"/>
              <w:left w:val="dashed" w:sz="8" w:space="0" w:color="000000"/>
              <w:bottom w:val="dashed" w:sz="8" w:space="0" w:color="000000"/>
              <w:right w:val="dashed" w:sz="8" w:space="0" w:color="000000"/>
            </w:tcBorders>
            <w:tcMar>
              <w:top w:w="86" w:type="dxa"/>
              <w:left w:w="86" w:type="dxa"/>
              <w:bottom w:w="86" w:type="dxa"/>
              <w:right w:w="86" w:type="dxa"/>
            </w:tcMar>
          </w:tcPr>
          <w:p w:rsidR="00B4443F" w:rsidRDefault="004403EE">
            <w:pPr>
              <w:spacing w:before="60" w:after="60"/>
              <w:ind w:right="0"/>
            </w:pPr>
            <w:r>
              <w:t>Provisional Sums items</w:t>
            </w:r>
          </w:p>
        </w:tc>
        <w:tc>
          <w:tcPr>
            <w:tcW w:w="4725" w:type="dxa"/>
            <w:tcBorders>
              <w:top w:val="nil"/>
              <w:left w:val="dashed" w:sz="8" w:space="0" w:color="000000"/>
              <w:bottom w:val="dashed" w:sz="8" w:space="0" w:color="000000"/>
              <w:right w:val="nil"/>
            </w:tcBorders>
            <w:tcMar>
              <w:top w:w="86" w:type="dxa"/>
              <w:left w:w="86" w:type="dxa"/>
              <w:bottom w:w="86" w:type="dxa"/>
              <w:right w:w="86" w:type="dxa"/>
            </w:tcMar>
          </w:tcPr>
          <w:p w:rsidR="00B4443F" w:rsidRDefault="004403EE">
            <w:pPr>
              <w:widowControl w:val="0"/>
              <w:ind w:right="0"/>
            </w:pPr>
            <w:r>
              <w:rPr>
                <w:b/>
              </w:rPr>
              <w:t xml:space="preserve">1. </w:t>
            </w:r>
            <w:r>
              <w:rPr>
                <w:shd w:val="clear" w:color="auto" w:fill="D9D9D9"/>
              </w:rPr>
              <w:t>______________</w:t>
            </w:r>
            <w:r>
              <w:t>:</w:t>
            </w:r>
            <w:r>
              <w:rPr>
                <w:b/>
              </w:rPr>
              <w:t xml:space="preserve"> </w:t>
            </w:r>
            <w:r>
              <w:rPr>
                <w:shd w:val="clear" w:color="auto" w:fill="D9D9D9"/>
              </w:rPr>
              <w:t>____ USD</w:t>
            </w:r>
          </w:p>
          <w:p w:rsidR="00B4443F" w:rsidRDefault="004403EE">
            <w:pPr>
              <w:widowControl w:val="0"/>
              <w:ind w:right="0"/>
            </w:pPr>
            <w:r>
              <w:rPr>
                <w:b/>
              </w:rPr>
              <w:t xml:space="preserve">2. </w:t>
            </w:r>
            <w:r>
              <w:rPr>
                <w:shd w:val="clear" w:color="auto" w:fill="D9D9D9"/>
              </w:rPr>
              <w:t>______________</w:t>
            </w:r>
            <w:r>
              <w:t>:</w:t>
            </w:r>
            <w:r>
              <w:rPr>
                <w:b/>
              </w:rPr>
              <w:t xml:space="preserve"> </w:t>
            </w:r>
            <w:r>
              <w:rPr>
                <w:shd w:val="clear" w:color="auto" w:fill="D9D9D9"/>
              </w:rPr>
              <w:t>____ USD</w:t>
            </w:r>
          </w:p>
          <w:p w:rsidR="00B4443F" w:rsidRDefault="004403EE">
            <w:pPr>
              <w:widowControl w:val="0"/>
              <w:ind w:right="0"/>
              <w:rPr>
                <w:b/>
              </w:rPr>
            </w:pPr>
            <w:r>
              <w:rPr>
                <w:b/>
              </w:rPr>
              <w:t xml:space="preserve">3. </w:t>
            </w:r>
            <w:r>
              <w:rPr>
                <w:shd w:val="clear" w:color="auto" w:fill="D9D9D9"/>
              </w:rPr>
              <w:t>______________</w:t>
            </w:r>
            <w:r>
              <w:t>:</w:t>
            </w:r>
            <w:r>
              <w:rPr>
                <w:b/>
              </w:rPr>
              <w:t xml:space="preserve"> </w:t>
            </w:r>
            <w:r>
              <w:rPr>
                <w:shd w:val="clear" w:color="auto" w:fill="D9D9D9"/>
              </w:rPr>
              <w:t>____ USD</w:t>
            </w:r>
          </w:p>
        </w:tc>
      </w:tr>
      <w:tr w:rsidR="00B4443F">
        <w:trPr>
          <w:trHeight w:val="525"/>
        </w:trPr>
        <w:tc>
          <w:tcPr>
            <w:tcW w:w="1545" w:type="dxa"/>
            <w:tcBorders>
              <w:top w:val="dashed" w:sz="8" w:space="0" w:color="000000"/>
              <w:left w:val="nil"/>
              <w:bottom w:val="dashed" w:sz="8" w:space="0" w:color="000000"/>
              <w:right w:val="dashed" w:sz="8" w:space="0" w:color="000000"/>
            </w:tcBorders>
            <w:shd w:val="clear" w:color="auto" w:fill="F3F3F3"/>
            <w:tcMar>
              <w:top w:w="86" w:type="dxa"/>
              <w:left w:w="86" w:type="dxa"/>
              <w:bottom w:w="86" w:type="dxa"/>
              <w:right w:w="86" w:type="dxa"/>
            </w:tcMar>
          </w:tcPr>
          <w:p w:rsidR="00B4443F" w:rsidRDefault="004403EE">
            <w:pPr>
              <w:ind w:right="0"/>
              <w:rPr>
                <w:b/>
              </w:rPr>
            </w:pPr>
            <w:r>
              <w:rPr>
                <w:b/>
              </w:rPr>
              <w:t>10.1</w:t>
            </w:r>
          </w:p>
        </w:tc>
        <w:tc>
          <w:tcPr>
            <w:tcW w:w="2745" w:type="dxa"/>
            <w:tcBorders>
              <w:top w:val="dashed" w:sz="8" w:space="0" w:color="000000"/>
              <w:left w:val="dashed" w:sz="8" w:space="0" w:color="000000"/>
              <w:bottom w:val="dashed" w:sz="8" w:space="0" w:color="000000"/>
              <w:right w:val="dashed" w:sz="8" w:space="0" w:color="000000"/>
            </w:tcBorders>
            <w:tcMar>
              <w:top w:w="86" w:type="dxa"/>
              <w:left w:w="86" w:type="dxa"/>
              <w:bottom w:w="86" w:type="dxa"/>
              <w:right w:w="86" w:type="dxa"/>
            </w:tcMar>
          </w:tcPr>
          <w:p w:rsidR="00B4443F" w:rsidRDefault="004403EE">
            <w:pPr>
              <w:widowControl w:val="0"/>
              <w:ind w:right="0"/>
            </w:pPr>
            <w:r>
              <w:t>Method of valuation</w:t>
            </w:r>
          </w:p>
          <w:p w:rsidR="00B4443F" w:rsidRDefault="00B4443F">
            <w:pPr>
              <w:widowControl w:val="0"/>
              <w:ind w:right="0"/>
              <w:rPr>
                <w:u w:val="single"/>
              </w:rPr>
            </w:pPr>
          </w:p>
          <w:p w:rsidR="00B4443F" w:rsidRDefault="00B4443F">
            <w:pPr>
              <w:widowControl w:val="0"/>
              <w:ind w:right="0"/>
              <w:rPr>
                <w:u w:val="single"/>
              </w:rPr>
            </w:pPr>
          </w:p>
        </w:tc>
        <w:tc>
          <w:tcPr>
            <w:tcW w:w="4725" w:type="dxa"/>
            <w:tcBorders>
              <w:top w:val="dashed" w:sz="8" w:space="0" w:color="000000"/>
              <w:left w:val="dashed" w:sz="8" w:space="0" w:color="000000"/>
              <w:bottom w:val="dashed" w:sz="8" w:space="0" w:color="000000"/>
              <w:right w:val="nil"/>
            </w:tcBorders>
            <w:tcMar>
              <w:top w:w="86" w:type="dxa"/>
              <w:left w:w="86" w:type="dxa"/>
              <w:bottom w:w="86" w:type="dxa"/>
              <w:right w:w="86" w:type="dxa"/>
            </w:tcMar>
          </w:tcPr>
          <w:p w:rsidR="00B4443F" w:rsidRDefault="004403EE">
            <w:pPr>
              <w:ind w:right="0"/>
            </w:pPr>
            <w:r>
              <w:rPr>
                <w:sz w:val="22"/>
                <w:szCs w:val="22"/>
              </w:rPr>
              <w:t xml:space="preserve">☐ </w:t>
            </w:r>
            <w:r>
              <w:t>Lump sum only</w:t>
            </w:r>
          </w:p>
          <w:p w:rsidR="00B4443F" w:rsidRDefault="004403EE">
            <w:pPr>
              <w:ind w:right="0"/>
            </w:pPr>
            <w:r>
              <w:rPr>
                <w:sz w:val="22"/>
                <w:szCs w:val="22"/>
              </w:rPr>
              <w:t xml:space="preserve">☐ </w:t>
            </w:r>
            <w:r>
              <w:t>Measure &amp; pay only</w:t>
            </w:r>
          </w:p>
          <w:p w:rsidR="00B4443F" w:rsidRDefault="004403EE">
            <w:pPr>
              <w:ind w:right="0"/>
            </w:pPr>
            <w:r>
              <w:rPr>
                <w:sz w:val="22"/>
                <w:szCs w:val="22"/>
              </w:rPr>
              <w:t xml:space="preserve">☐ </w:t>
            </w:r>
            <w:r>
              <w:t>Combination of measure &amp; pay and lump sum</w:t>
            </w:r>
          </w:p>
        </w:tc>
      </w:tr>
      <w:tr w:rsidR="00B4443F">
        <w:trPr>
          <w:trHeight w:val="525"/>
        </w:trPr>
        <w:tc>
          <w:tcPr>
            <w:tcW w:w="1545" w:type="dxa"/>
            <w:tcBorders>
              <w:top w:val="dashed" w:sz="8" w:space="0" w:color="000000"/>
              <w:left w:val="nil"/>
              <w:bottom w:val="dashed" w:sz="8" w:space="0" w:color="000000"/>
              <w:right w:val="dashed" w:sz="8" w:space="0" w:color="000000"/>
            </w:tcBorders>
            <w:shd w:val="clear" w:color="auto" w:fill="F3F3F3"/>
            <w:tcMar>
              <w:top w:w="86" w:type="dxa"/>
              <w:left w:w="86" w:type="dxa"/>
              <w:bottom w:w="86" w:type="dxa"/>
              <w:right w:w="86" w:type="dxa"/>
            </w:tcMar>
          </w:tcPr>
          <w:p w:rsidR="00B4443F" w:rsidRDefault="004403EE">
            <w:pPr>
              <w:ind w:right="0"/>
              <w:rPr>
                <w:b/>
              </w:rPr>
            </w:pPr>
            <w:r>
              <w:rPr>
                <w:b/>
              </w:rPr>
              <w:t>10.1</w:t>
            </w:r>
          </w:p>
        </w:tc>
        <w:tc>
          <w:tcPr>
            <w:tcW w:w="2745" w:type="dxa"/>
            <w:tcBorders>
              <w:top w:val="dashed" w:sz="8" w:space="0" w:color="000000"/>
              <w:left w:val="dashed" w:sz="8" w:space="0" w:color="000000"/>
              <w:bottom w:val="dashed" w:sz="8" w:space="0" w:color="000000"/>
              <w:right w:val="dashed" w:sz="8" w:space="0" w:color="000000"/>
            </w:tcBorders>
            <w:tcMar>
              <w:top w:w="86" w:type="dxa"/>
              <w:left w:w="86" w:type="dxa"/>
              <w:bottom w:w="86" w:type="dxa"/>
              <w:right w:w="86" w:type="dxa"/>
            </w:tcMar>
          </w:tcPr>
          <w:p w:rsidR="00B4443F" w:rsidRDefault="004403EE">
            <w:pPr>
              <w:widowControl w:val="0"/>
              <w:ind w:right="0"/>
            </w:pPr>
            <w:r>
              <w:t>Installments or Schedule of Payments (in the case of lump sum payments)</w:t>
            </w:r>
          </w:p>
        </w:tc>
        <w:tc>
          <w:tcPr>
            <w:tcW w:w="4725" w:type="dxa"/>
            <w:tcBorders>
              <w:top w:val="dashed" w:sz="8" w:space="0" w:color="000000"/>
              <w:left w:val="dashed" w:sz="8" w:space="0" w:color="000000"/>
              <w:bottom w:val="dashed" w:sz="8" w:space="0" w:color="000000"/>
              <w:right w:val="nil"/>
            </w:tcBorders>
            <w:tcMar>
              <w:top w:w="86" w:type="dxa"/>
              <w:left w:w="86" w:type="dxa"/>
              <w:bottom w:w="86" w:type="dxa"/>
              <w:right w:w="86" w:type="dxa"/>
            </w:tcMar>
          </w:tcPr>
          <w:p w:rsidR="00B4443F" w:rsidRDefault="004403EE">
            <w:pPr>
              <w:widowControl w:val="0"/>
              <w:ind w:right="0"/>
            </w:pPr>
            <w:r>
              <w:rPr>
                <w:b/>
              </w:rPr>
              <w:t xml:space="preserve">1. </w:t>
            </w:r>
            <w:r>
              <w:rPr>
                <w:shd w:val="clear" w:color="auto" w:fill="D9D9D9"/>
              </w:rPr>
              <w:t>___</w:t>
            </w:r>
            <w:r>
              <w:t xml:space="preserve"> % of the Contract Price</w:t>
            </w:r>
          </w:p>
          <w:p w:rsidR="00B4443F" w:rsidRDefault="004403EE">
            <w:pPr>
              <w:widowControl w:val="0"/>
              <w:ind w:right="0"/>
            </w:pPr>
            <w:r>
              <w:rPr>
                <w:b/>
              </w:rPr>
              <w:t xml:space="preserve">2. </w:t>
            </w:r>
            <w:r>
              <w:rPr>
                <w:shd w:val="clear" w:color="auto" w:fill="D9D9D9"/>
              </w:rPr>
              <w:t>___</w:t>
            </w:r>
            <w:r>
              <w:t xml:space="preserve"> % of the Contract Price</w:t>
            </w:r>
          </w:p>
          <w:p w:rsidR="00B4443F" w:rsidRDefault="004403EE">
            <w:pPr>
              <w:widowControl w:val="0"/>
              <w:ind w:right="0"/>
              <w:rPr>
                <w:b/>
              </w:rPr>
            </w:pPr>
            <w:r>
              <w:rPr>
                <w:b/>
              </w:rPr>
              <w:t xml:space="preserve">3. </w:t>
            </w:r>
            <w:r>
              <w:rPr>
                <w:shd w:val="clear" w:color="auto" w:fill="D9D9D9"/>
              </w:rPr>
              <w:t>___</w:t>
            </w:r>
            <w:r>
              <w:t xml:space="preserve"> % of the Contract Price</w:t>
            </w:r>
          </w:p>
        </w:tc>
      </w:tr>
      <w:tr w:rsidR="00B4443F">
        <w:trPr>
          <w:trHeight w:val="540"/>
        </w:trPr>
        <w:tc>
          <w:tcPr>
            <w:tcW w:w="1545" w:type="dxa"/>
            <w:tcBorders>
              <w:top w:val="dashed" w:sz="8" w:space="0" w:color="000000"/>
              <w:left w:val="nil"/>
              <w:bottom w:val="dashed" w:sz="8" w:space="0" w:color="000000"/>
              <w:right w:val="dashed" w:sz="8" w:space="0" w:color="000000"/>
            </w:tcBorders>
            <w:shd w:val="clear" w:color="auto" w:fill="F3F3F3"/>
            <w:tcMar>
              <w:top w:w="86" w:type="dxa"/>
              <w:left w:w="86" w:type="dxa"/>
              <w:bottom w:w="86" w:type="dxa"/>
              <w:right w:w="86" w:type="dxa"/>
            </w:tcMar>
          </w:tcPr>
          <w:p w:rsidR="00B4443F" w:rsidRDefault="004403EE">
            <w:pPr>
              <w:ind w:right="0"/>
              <w:rPr>
                <w:b/>
              </w:rPr>
            </w:pPr>
            <w:r>
              <w:rPr>
                <w:b/>
              </w:rPr>
              <w:t>10.3</w:t>
            </w:r>
          </w:p>
        </w:tc>
        <w:tc>
          <w:tcPr>
            <w:tcW w:w="2745" w:type="dxa"/>
            <w:tcBorders>
              <w:top w:val="dashed" w:sz="8" w:space="0" w:color="000000"/>
              <w:left w:val="dashed" w:sz="8" w:space="0" w:color="000000"/>
              <w:bottom w:val="dashed" w:sz="8" w:space="0" w:color="000000"/>
              <w:right w:val="dashed" w:sz="8" w:space="0" w:color="000000"/>
            </w:tcBorders>
            <w:tcMar>
              <w:top w:w="86" w:type="dxa"/>
              <w:left w:w="86" w:type="dxa"/>
              <w:bottom w:w="86" w:type="dxa"/>
              <w:right w:w="86" w:type="dxa"/>
            </w:tcMar>
          </w:tcPr>
          <w:p w:rsidR="00B4443F" w:rsidRDefault="004403EE">
            <w:pPr>
              <w:tabs>
                <w:tab w:val="right" w:pos="1134"/>
              </w:tabs>
              <w:ind w:right="0"/>
            </w:pPr>
            <w:r>
              <w:t>Timing for submission of Statements</w:t>
            </w:r>
          </w:p>
        </w:tc>
        <w:tc>
          <w:tcPr>
            <w:tcW w:w="4725" w:type="dxa"/>
            <w:tcBorders>
              <w:top w:val="dashed" w:sz="8" w:space="0" w:color="000000"/>
              <w:left w:val="dashed" w:sz="8" w:space="0" w:color="000000"/>
              <w:bottom w:val="dashed" w:sz="8" w:space="0" w:color="000000"/>
              <w:right w:val="nil"/>
            </w:tcBorders>
            <w:tcMar>
              <w:top w:w="86" w:type="dxa"/>
              <w:left w:w="86" w:type="dxa"/>
              <w:bottom w:w="86" w:type="dxa"/>
              <w:right w:w="86" w:type="dxa"/>
            </w:tcMar>
          </w:tcPr>
          <w:p w:rsidR="00B4443F" w:rsidRDefault="004403EE">
            <w:pPr>
              <w:spacing w:after="60"/>
              <w:ind w:right="0"/>
              <w:rPr>
                <w:b/>
              </w:rPr>
            </w:pPr>
            <w:r>
              <w:rPr>
                <w:shd w:val="clear" w:color="auto" w:fill="D9D9D9"/>
              </w:rPr>
              <w:t>___________________________________</w:t>
            </w:r>
          </w:p>
        </w:tc>
      </w:tr>
      <w:tr w:rsidR="00B4443F">
        <w:trPr>
          <w:trHeight w:val="675"/>
        </w:trPr>
        <w:tc>
          <w:tcPr>
            <w:tcW w:w="1545" w:type="dxa"/>
            <w:tcBorders>
              <w:top w:val="dashed" w:sz="8" w:space="0" w:color="000000"/>
              <w:left w:val="nil"/>
              <w:bottom w:val="dashed" w:sz="8" w:space="0" w:color="000000"/>
              <w:right w:val="dashed" w:sz="8" w:space="0" w:color="000000"/>
            </w:tcBorders>
            <w:shd w:val="clear" w:color="auto" w:fill="F3F3F3"/>
            <w:tcMar>
              <w:top w:w="86" w:type="dxa"/>
              <w:left w:w="86" w:type="dxa"/>
              <w:bottom w:w="86" w:type="dxa"/>
              <w:right w:w="86" w:type="dxa"/>
            </w:tcMar>
          </w:tcPr>
          <w:p w:rsidR="00B4443F" w:rsidRDefault="004403EE">
            <w:pPr>
              <w:widowControl w:val="0"/>
              <w:ind w:right="0"/>
              <w:rPr>
                <w:b/>
              </w:rPr>
            </w:pPr>
            <w:r>
              <w:rPr>
                <w:b/>
              </w:rPr>
              <w:t>10.3</w:t>
            </w:r>
          </w:p>
        </w:tc>
        <w:tc>
          <w:tcPr>
            <w:tcW w:w="2745" w:type="dxa"/>
            <w:tcBorders>
              <w:top w:val="dashed" w:sz="8" w:space="0" w:color="000000"/>
              <w:left w:val="dashed" w:sz="8" w:space="0" w:color="000000"/>
              <w:bottom w:val="dashed" w:sz="8" w:space="0" w:color="000000"/>
              <w:right w:val="dashed" w:sz="8" w:space="0" w:color="000000"/>
            </w:tcBorders>
            <w:tcMar>
              <w:top w:w="86" w:type="dxa"/>
              <w:left w:w="86" w:type="dxa"/>
              <w:bottom w:w="86" w:type="dxa"/>
              <w:right w:w="86" w:type="dxa"/>
            </w:tcMar>
          </w:tcPr>
          <w:p w:rsidR="00B4443F" w:rsidRDefault="004403EE">
            <w:pPr>
              <w:widowControl w:val="0"/>
              <w:ind w:right="0"/>
            </w:pPr>
            <w:r>
              <w:t>Requirements for the submission of Statements</w:t>
            </w:r>
          </w:p>
        </w:tc>
        <w:tc>
          <w:tcPr>
            <w:tcW w:w="4725" w:type="dxa"/>
            <w:tcBorders>
              <w:top w:val="dashed" w:sz="8" w:space="0" w:color="000000"/>
              <w:left w:val="dashed" w:sz="8" w:space="0" w:color="000000"/>
              <w:bottom w:val="dashed" w:sz="8" w:space="0" w:color="000000"/>
              <w:right w:val="nil"/>
            </w:tcBorders>
            <w:tcMar>
              <w:top w:w="86" w:type="dxa"/>
              <w:left w:w="86" w:type="dxa"/>
              <w:bottom w:w="86" w:type="dxa"/>
              <w:right w:w="86" w:type="dxa"/>
            </w:tcMar>
          </w:tcPr>
          <w:p w:rsidR="00B4443F" w:rsidRDefault="004403EE">
            <w:pPr>
              <w:spacing w:after="60"/>
              <w:ind w:right="0"/>
              <w:rPr>
                <w:b/>
              </w:rPr>
            </w:pPr>
            <w:r>
              <w:rPr>
                <w:shd w:val="clear" w:color="auto" w:fill="D9D9D9"/>
              </w:rPr>
              <w:t>___________________________________</w:t>
            </w:r>
          </w:p>
        </w:tc>
      </w:tr>
      <w:tr w:rsidR="00B4443F">
        <w:trPr>
          <w:trHeight w:val="585"/>
        </w:trPr>
        <w:tc>
          <w:tcPr>
            <w:tcW w:w="1545" w:type="dxa"/>
            <w:tcBorders>
              <w:top w:val="dashed" w:sz="8" w:space="0" w:color="000000"/>
              <w:left w:val="nil"/>
              <w:bottom w:val="dashed" w:sz="8" w:space="0" w:color="000000"/>
              <w:right w:val="dashed" w:sz="8" w:space="0" w:color="000000"/>
            </w:tcBorders>
            <w:shd w:val="clear" w:color="auto" w:fill="F3F3F3"/>
            <w:tcMar>
              <w:top w:w="86" w:type="dxa"/>
              <w:left w:w="86" w:type="dxa"/>
              <w:bottom w:w="86" w:type="dxa"/>
              <w:right w:w="86" w:type="dxa"/>
            </w:tcMar>
          </w:tcPr>
          <w:p w:rsidR="00B4443F" w:rsidRDefault="004403EE">
            <w:pPr>
              <w:widowControl w:val="0"/>
              <w:ind w:right="0"/>
              <w:rPr>
                <w:b/>
              </w:rPr>
            </w:pPr>
            <w:r>
              <w:rPr>
                <w:b/>
              </w:rPr>
              <w:t>10.3</w:t>
            </w:r>
          </w:p>
        </w:tc>
        <w:tc>
          <w:tcPr>
            <w:tcW w:w="2745" w:type="dxa"/>
            <w:tcBorders>
              <w:top w:val="dashed" w:sz="8" w:space="0" w:color="000000"/>
              <w:left w:val="dashed" w:sz="8" w:space="0" w:color="000000"/>
              <w:bottom w:val="dashed" w:sz="8" w:space="0" w:color="000000"/>
              <w:right w:val="dashed" w:sz="8" w:space="0" w:color="000000"/>
            </w:tcBorders>
            <w:tcMar>
              <w:top w:w="86" w:type="dxa"/>
              <w:left w:w="86" w:type="dxa"/>
              <w:bottom w:w="86" w:type="dxa"/>
              <w:right w:w="86" w:type="dxa"/>
            </w:tcMar>
          </w:tcPr>
          <w:p w:rsidR="00B4443F" w:rsidRDefault="004403EE">
            <w:pPr>
              <w:widowControl w:val="0"/>
              <w:ind w:right="0"/>
              <w:rPr>
                <w:u w:val="single"/>
              </w:rPr>
            </w:pPr>
            <w:r>
              <w:t xml:space="preserve">Payment for Plant and/or Materials delivered to Site </w:t>
            </w:r>
          </w:p>
        </w:tc>
        <w:tc>
          <w:tcPr>
            <w:tcW w:w="4725" w:type="dxa"/>
            <w:tcBorders>
              <w:top w:val="dashed" w:sz="8" w:space="0" w:color="000000"/>
              <w:left w:val="dashed" w:sz="8" w:space="0" w:color="000000"/>
              <w:bottom w:val="dashed" w:sz="8" w:space="0" w:color="000000"/>
              <w:right w:val="nil"/>
            </w:tcBorders>
            <w:tcMar>
              <w:top w:w="86" w:type="dxa"/>
              <w:left w:w="86" w:type="dxa"/>
              <w:bottom w:w="86" w:type="dxa"/>
              <w:right w:w="86" w:type="dxa"/>
            </w:tcMar>
          </w:tcPr>
          <w:p w:rsidR="00B4443F" w:rsidRDefault="004403EE">
            <w:pPr>
              <w:widowControl w:val="0"/>
              <w:ind w:right="0"/>
            </w:pPr>
            <w:r>
              <w:rPr>
                <w:shd w:val="clear" w:color="auto" w:fill="D9D9D9"/>
              </w:rPr>
              <w:t>___</w:t>
            </w:r>
            <w:r>
              <w:t xml:space="preserve"> %</w:t>
            </w:r>
            <w:r>
              <w:rPr>
                <w:b/>
              </w:rPr>
              <w:t xml:space="preserve"> </w:t>
            </w:r>
            <w:r>
              <w:t>of substantiated value of Plant and/or Materials</w:t>
            </w:r>
          </w:p>
        </w:tc>
      </w:tr>
      <w:tr w:rsidR="00B4443F">
        <w:trPr>
          <w:trHeight w:val="525"/>
        </w:trPr>
        <w:tc>
          <w:tcPr>
            <w:tcW w:w="1545" w:type="dxa"/>
            <w:tcBorders>
              <w:top w:val="dashed" w:sz="8" w:space="0" w:color="000000"/>
              <w:left w:val="nil"/>
              <w:bottom w:val="dashed" w:sz="8" w:space="0" w:color="000000"/>
              <w:right w:val="dashed" w:sz="8" w:space="0" w:color="000000"/>
            </w:tcBorders>
            <w:shd w:val="clear" w:color="auto" w:fill="F3F3F3"/>
            <w:tcMar>
              <w:top w:w="86" w:type="dxa"/>
              <w:left w:w="86" w:type="dxa"/>
              <w:bottom w:w="86" w:type="dxa"/>
              <w:right w:w="86" w:type="dxa"/>
            </w:tcMar>
          </w:tcPr>
          <w:p w:rsidR="00B4443F" w:rsidRDefault="004403EE">
            <w:pPr>
              <w:widowControl w:val="0"/>
              <w:ind w:right="0"/>
              <w:rPr>
                <w:b/>
              </w:rPr>
            </w:pPr>
            <w:r>
              <w:rPr>
                <w:b/>
              </w:rPr>
              <w:t>10.3</w:t>
            </w:r>
          </w:p>
        </w:tc>
        <w:tc>
          <w:tcPr>
            <w:tcW w:w="2745" w:type="dxa"/>
            <w:tcBorders>
              <w:top w:val="dashed" w:sz="8" w:space="0" w:color="000000"/>
              <w:left w:val="dashed" w:sz="8" w:space="0" w:color="000000"/>
              <w:bottom w:val="dashed" w:sz="8" w:space="0" w:color="000000"/>
              <w:right w:val="dashed" w:sz="8" w:space="0" w:color="000000"/>
            </w:tcBorders>
            <w:tcMar>
              <w:top w:w="86" w:type="dxa"/>
              <w:left w:w="86" w:type="dxa"/>
              <w:bottom w:w="86" w:type="dxa"/>
              <w:right w:w="86" w:type="dxa"/>
            </w:tcMar>
          </w:tcPr>
          <w:p w:rsidR="00B4443F" w:rsidRDefault="004403EE">
            <w:pPr>
              <w:widowControl w:val="0"/>
              <w:ind w:right="0"/>
            </w:pPr>
            <w:r>
              <w:t xml:space="preserve">Plant and Materials listed for payment when delivered to Site </w:t>
            </w:r>
          </w:p>
        </w:tc>
        <w:tc>
          <w:tcPr>
            <w:tcW w:w="4725" w:type="dxa"/>
            <w:tcBorders>
              <w:top w:val="dashed" w:sz="8" w:space="0" w:color="000000"/>
              <w:left w:val="dashed" w:sz="8" w:space="0" w:color="000000"/>
              <w:bottom w:val="dashed" w:sz="8" w:space="0" w:color="000000"/>
              <w:right w:val="nil"/>
            </w:tcBorders>
            <w:tcMar>
              <w:top w:w="86" w:type="dxa"/>
              <w:left w:w="86" w:type="dxa"/>
              <w:bottom w:w="86" w:type="dxa"/>
              <w:right w:w="86" w:type="dxa"/>
            </w:tcMar>
          </w:tcPr>
          <w:p w:rsidR="00B4443F" w:rsidRDefault="004403EE">
            <w:pPr>
              <w:widowControl w:val="0"/>
              <w:ind w:right="0"/>
            </w:pPr>
            <w:r>
              <w:rPr>
                <w:b/>
              </w:rPr>
              <w:t xml:space="preserve">1. </w:t>
            </w:r>
            <w:r>
              <w:rPr>
                <w:shd w:val="clear" w:color="auto" w:fill="D9D9D9"/>
              </w:rPr>
              <w:t>______________</w:t>
            </w:r>
            <w:r>
              <w:t xml:space="preserve"> </w:t>
            </w:r>
          </w:p>
          <w:p w:rsidR="00B4443F" w:rsidRDefault="004403EE">
            <w:pPr>
              <w:widowControl w:val="0"/>
              <w:ind w:right="0"/>
            </w:pPr>
            <w:r>
              <w:rPr>
                <w:b/>
              </w:rPr>
              <w:t xml:space="preserve">2. </w:t>
            </w:r>
            <w:r>
              <w:rPr>
                <w:shd w:val="clear" w:color="auto" w:fill="D9D9D9"/>
              </w:rPr>
              <w:t>______________</w:t>
            </w:r>
            <w:r>
              <w:t xml:space="preserve"> </w:t>
            </w:r>
          </w:p>
          <w:p w:rsidR="00B4443F" w:rsidRDefault="004403EE">
            <w:pPr>
              <w:widowControl w:val="0"/>
              <w:ind w:right="0"/>
            </w:pPr>
            <w:r>
              <w:rPr>
                <w:b/>
              </w:rPr>
              <w:t xml:space="preserve">3. </w:t>
            </w:r>
            <w:r>
              <w:rPr>
                <w:shd w:val="clear" w:color="auto" w:fill="D9D9D9"/>
              </w:rPr>
              <w:t>______________</w:t>
            </w:r>
            <w:r>
              <w:t xml:space="preserve"> </w:t>
            </w:r>
          </w:p>
        </w:tc>
      </w:tr>
      <w:tr w:rsidR="00B4443F">
        <w:trPr>
          <w:trHeight w:val="1035"/>
        </w:trPr>
        <w:tc>
          <w:tcPr>
            <w:tcW w:w="1545" w:type="dxa"/>
            <w:tcBorders>
              <w:top w:val="dashed" w:sz="8" w:space="0" w:color="000000"/>
              <w:left w:val="nil"/>
              <w:bottom w:val="single" w:sz="18" w:space="0" w:color="000000"/>
              <w:right w:val="dashed" w:sz="8" w:space="0" w:color="000000"/>
            </w:tcBorders>
            <w:shd w:val="clear" w:color="auto" w:fill="F3F3F3"/>
            <w:tcMar>
              <w:top w:w="86" w:type="dxa"/>
              <w:left w:w="86" w:type="dxa"/>
              <w:bottom w:w="86" w:type="dxa"/>
              <w:right w:w="86" w:type="dxa"/>
            </w:tcMar>
          </w:tcPr>
          <w:p w:rsidR="00B4443F" w:rsidRDefault="004403EE">
            <w:pPr>
              <w:widowControl w:val="0"/>
              <w:ind w:right="0"/>
              <w:rPr>
                <w:b/>
              </w:rPr>
            </w:pPr>
            <w:r>
              <w:rPr>
                <w:b/>
              </w:rPr>
              <w:t>10.3</w:t>
            </w:r>
          </w:p>
        </w:tc>
        <w:tc>
          <w:tcPr>
            <w:tcW w:w="2745" w:type="dxa"/>
            <w:tcBorders>
              <w:top w:val="dashed" w:sz="8" w:space="0" w:color="000000"/>
              <w:left w:val="dashed" w:sz="8" w:space="0" w:color="000000"/>
              <w:bottom w:val="single" w:sz="18" w:space="0" w:color="000000"/>
              <w:right w:val="dashed" w:sz="8" w:space="0" w:color="000000"/>
            </w:tcBorders>
            <w:tcMar>
              <w:top w:w="86" w:type="dxa"/>
              <w:left w:w="86" w:type="dxa"/>
              <w:bottom w:w="86" w:type="dxa"/>
              <w:right w:w="86" w:type="dxa"/>
            </w:tcMar>
          </w:tcPr>
          <w:p w:rsidR="00B4443F" w:rsidRDefault="004403EE">
            <w:pPr>
              <w:widowControl w:val="0"/>
              <w:ind w:right="0"/>
            </w:pPr>
            <w:r>
              <w:t xml:space="preserve">Plant and Materials listed for payment when shipped to the Country </w:t>
            </w:r>
          </w:p>
        </w:tc>
        <w:tc>
          <w:tcPr>
            <w:tcW w:w="4725" w:type="dxa"/>
            <w:tcBorders>
              <w:top w:val="dashed" w:sz="8" w:space="0" w:color="000000"/>
              <w:left w:val="dashed" w:sz="8" w:space="0" w:color="000000"/>
              <w:bottom w:val="single" w:sz="18" w:space="0" w:color="000000"/>
              <w:right w:val="nil"/>
            </w:tcBorders>
            <w:tcMar>
              <w:top w:w="86" w:type="dxa"/>
              <w:left w:w="86" w:type="dxa"/>
              <w:bottom w:w="86" w:type="dxa"/>
              <w:right w:w="86" w:type="dxa"/>
            </w:tcMar>
          </w:tcPr>
          <w:p w:rsidR="00B4443F" w:rsidRDefault="004403EE">
            <w:pPr>
              <w:widowControl w:val="0"/>
              <w:ind w:right="0"/>
            </w:pPr>
            <w:r>
              <w:rPr>
                <w:b/>
              </w:rPr>
              <w:t xml:space="preserve">1. </w:t>
            </w:r>
            <w:r>
              <w:rPr>
                <w:shd w:val="clear" w:color="auto" w:fill="D9D9D9"/>
              </w:rPr>
              <w:t>______________</w:t>
            </w:r>
            <w:r>
              <w:t xml:space="preserve"> </w:t>
            </w:r>
          </w:p>
          <w:p w:rsidR="00B4443F" w:rsidRDefault="004403EE">
            <w:pPr>
              <w:widowControl w:val="0"/>
              <w:ind w:right="0"/>
            </w:pPr>
            <w:r>
              <w:rPr>
                <w:b/>
              </w:rPr>
              <w:t xml:space="preserve">2. </w:t>
            </w:r>
            <w:r>
              <w:rPr>
                <w:shd w:val="clear" w:color="auto" w:fill="D9D9D9"/>
              </w:rPr>
              <w:t>______________</w:t>
            </w:r>
            <w:r>
              <w:t xml:space="preserve"> </w:t>
            </w:r>
          </w:p>
          <w:p w:rsidR="00B4443F" w:rsidRDefault="004403EE">
            <w:pPr>
              <w:widowControl w:val="0"/>
              <w:ind w:right="0"/>
              <w:rPr>
                <w:b/>
              </w:rPr>
            </w:pPr>
            <w:r>
              <w:rPr>
                <w:b/>
              </w:rPr>
              <w:t xml:space="preserve">3. </w:t>
            </w:r>
            <w:r>
              <w:rPr>
                <w:shd w:val="clear" w:color="auto" w:fill="D9D9D9"/>
              </w:rPr>
              <w:t>______________</w:t>
            </w:r>
            <w:r>
              <w:t xml:space="preserve"> </w:t>
            </w:r>
          </w:p>
        </w:tc>
      </w:tr>
    </w:tbl>
    <w:p w:rsidR="00B4443F" w:rsidRDefault="004403EE">
      <w:pPr>
        <w:pStyle w:val="Heading3"/>
        <w:keepLines/>
        <w:spacing w:before="60"/>
      </w:pPr>
      <w:bookmarkStart w:id="46" w:name="_3tbugp1" w:colFirst="0" w:colLast="0"/>
      <w:bookmarkEnd w:id="46"/>
      <w:r>
        <w:br w:type="page"/>
      </w:r>
    </w:p>
    <w:p w:rsidR="00B4443F" w:rsidRDefault="004403EE">
      <w:pPr>
        <w:pStyle w:val="Heading3"/>
        <w:keepLines/>
        <w:spacing w:before="60"/>
      </w:pPr>
      <w:bookmarkStart w:id="47" w:name="_28h4qwu" w:colFirst="0" w:colLast="0"/>
      <w:bookmarkEnd w:id="47"/>
      <w:r>
        <w:lastRenderedPageBreak/>
        <w:t>3.5 Programme Requirements</w:t>
      </w:r>
    </w:p>
    <w:p w:rsidR="00B4443F" w:rsidRDefault="004403EE">
      <w:pPr>
        <w:spacing w:after="200"/>
        <w:rPr>
          <w:i/>
          <w:sz w:val="17"/>
          <w:szCs w:val="17"/>
        </w:rPr>
      </w:pPr>
      <w:r>
        <w:rPr>
          <w:i/>
          <w:color w:val="666666"/>
          <w:sz w:val="20"/>
          <w:szCs w:val="20"/>
        </w:rPr>
        <w:t>(Description of the requirements associated with the Programme in accordance with Sub-Clause 6.3 of the General Conditions)</w:t>
      </w:r>
    </w:p>
    <w:tbl>
      <w:tblPr>
        <w:tblStyle w:val="afff3"/>
        <w:tblW w:w="93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30"/>
      </w:tblGrid>
      <w:tr w:rsidR="00B4443F">
        <w:trPr>
          <w:trHeight w:val="480"/>
        </w:trPr>
        <w:tc>
          <w:tcPr>
            <w:tcW w:w="9330"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tcPr>
          <w:p w:rsidR="00B4443F" w:rsidRDefault="004403EE">
            <w:pPr>
              <w:widowControl w:val="0"/>
              <w:spacing w:line="276" w:lineRule="auto"/>
              <w:ind w:right="0"/>
              <w:rPr>
                <w:sz w:val="25"/>
                <w:szCs w:val="25"/>
              </w:rPr>
            </w:pPr>
            <w:r>
              <w:rPr>
                <w:sz w:val="25"/>
                <w:szCs w:val="25"/>
              </w:rPr>
              <w:t xml:space="preserve">The Contractor should provide a fully described work program prior to signing the contract in 3 days and should be approved by the Employer. </w:t>
            </w:r>
          </w:p>
          <w:p w:rsidR="00B4443F" w:rsidRDefault="004403EE">
            <w:pPr>
              <w:widowControl w:val="0"/>
              <w:spacing w:line="276" w:lineRule="auto"/>
              <w:ind w:right="0"/>
              <w:rPr>
                <w:sz w:val="25"/>
                <w:szCs w:val="25"/>
              </w:rPr>
            </w:pPr>
            <w:r>
              <w:rPr>
                <w:sz w:val="25"/>
                <w:szCs w:val="25"/>
              </w:rPr>
              <w:t xml:space="preserve">The project is divided into 2 lots as follows : </w:t>
            </w:r>
          </w:p>
          <w:p w:rsidR="00B4443F" w:rsidRDefault="004403EE">
            <w:pPr>
              <w:widowControl w:val="0"/>
              <w:pBdr>
                <w:top w:val="nil"/>
                <w:left w:val="nil"/>
                <w:bottom w:val="nil"/>
                <w:right w:val="nil"/>
                <w:between w:val="nil"/>
              </w:pBdr>
              <w:spacing w:line="276" w:lineRule="auto"/>
              <w:ind w:right="0"/>
              <w:rPr>
                <w:sz w:val="25"/>
                <w:szCs w:val="25"/>
              </w:rPr>
            </w:pPr>
            <w:r>
              <w:rPr>
                <w:sz w:val="25"/>
                <w:szCs w:val="25"/>
              </w:rPr>
              <w:t xml:space="preserve">1. Lot 1 : Rehabilitation of Homs Grand Hospital (basement floor , ground floor, and first floor); The duration is 210 calendar days for Lot1 , and the contractor is required to provide a detailed construction schedule for Lot1. </w:t>
            </w:r>
          </w:p>
          <w:p w:rsidR="00B4443F" w:rsidRDefault="004403EE">
            <w:pPr>
              <w:widowControl w:val="0"/>
              <w:pBdr>
                <w:top w:val="nil"/>
                <w:left w:val="nil"/>
                <w:bottom w:val="nil"/>
                <w:right w:val="nil"/>
                <w:between w:val="nil"/>
              </w:pBdr>
              <w:spacing w:line="276" w:lineRule="auto"/>
              <w:ind w:right="0"/>
              <w:rPr>
                <w:sz w:val="25"/>
                <w:szCs w:val="25"/>
              </w:rPr>
            </w:pPr>
            <w:r>
              <w:rPr>
                <w:sz w:val="25"/>
                <w:szCs w:val="25"/>
              </w:rPr>
              <w:t xml:space="preserve">2. Lot 2 : Supply, installation and commissioning of solar photovoltaic (PV) hybrid systems (controller, solar panels, inverters, monitoring systems, mounting system, etc.) ; The duration is 60 calendar days for Lot 2 , and the contractor is required to provide a detailed construction schedule for each Lot. </w:t>
            </w:r>
          </w:p>
          <w:p w:rsidR="00B4443F" w:rsidRDefault="004403EE">
            <w:pPr>
              <w:widowControl w:val="0"/>
              <w:spacing w:line="276" w:lineRule="auto"/>
              <w:ind w:right="0"/>
              <w:rPr>
                <w:sz w:val="25"/>
                <w:szCs w:val="25"/>
              </w:rPr>
            </w:pPr>
            <w:r>
              <w:rPr>
                <w:sz w:val="25"/>
                <w:szCs w:val="25"/>
              </w:rPr>
              <w:t>-Bidders who will apply for both Lots (Lot1 and Lot2) : the duration shall not exceed 210 calendar days , the bidder shall consider both Lots in the work plan</w:t>
            </w:r>
            <w:r>
              <w:rPr>
                <w:rFonts w:ascii="Roboto" w:eastAsia="Roboto" w:hAnsi="Roboto" w:cs="Roboto"/>
                <w:color w:val="444746"/>
                <w:sz w:val="21"/>
                <w:szCs w:val="21"/>
              </w:rPr>
              <w:t>.</w:t>
            </w:r>
          </w:p>
          <w:p w:rsidR="00B4443F" w:rsidRDefault="004403EE">
            <w:pPr>
              <w:widowControl w:val="0"/>
              <w:spacing w:line="276" w:lineRule="auto"/>
              <w:ind w:right="0"/>
              <w:rPr>
                <w:sz w:val="25"/>
                <w:szCs w:val="25"/>
              </w:rPr>
            </w:pPr>
            <w:r>
              <w:rPr>
                <w:sz w:val="25"/>
                <w:szCs w:val="25"/>
              </w:rPr>
              <w:t xml:space="preserve">-The project schedule must be cost-loaded and will provide the basis for progress payments.  Use the Critical Path Method (CPM) and S-Curve to be included to satisfy time and cost applications. </w:t>
            </w:r>
          </w:p>
          <w:p w:rsidR="00B4443F" w:rsidRDefault="004403EE">
            <w:pPr>
              <w:widowControl w:val="0"/>
              <w:spacing w:line="276" w:lineRule="auto"/>
              <w:ind w:right="0"/>
              <w:rPr>
                <w:sz w:val="17"/>
                <w:szCs w:val="17"/>
              </w:rPr>
            </w:pPr>
            <w:r>
              <w:rPr>
                <w:sz w:val="25"/>
                <w:szCs w:val="25"/>
              </w:rPr>
              <w:t>-As for the schedule update it should be every one week showing the project schedule BL vs Actual Start Date &amp; Actual Finish Date for each activity in addition to the total float.</w:t>
            </w:r>
          </w:p>
          <w:p w:rsidR="00B4443F" w:rsidRDefault="00B4443F">
            <w:pPr>
              <w:widowControl w:val="0"/>
              <w:spacing w:line="276" w:lineRule="auto"/>
              <w:rPr>
                <w:sz w:val="17"/>
                <w:szCs w:val="17"/>
              </w:rPr>
            </w:pPr>
          </w:p>
        </w:tc>
      </w:tr>
    </w:tbl>
    <w:p w:rsidR="00B4443F" w:rsidRDefault="00B4443F">
      <w:pPr>
        <w:spacing w:line="360" w:lineRule="auto"/>
        <w:rPr>
          <w:i/>
          <w:sz w:val="17"/>
          <w:szCs w:val="17"/>
        </w:rPr>
      </w:pPr>
    </w:p>
    <w:p w:rsidR="00B4443F" w:rsidRDefault="004403EE">
      <w:pPr>
        <w:pStyle w:val="Heading3"/>
        <w:keepLines/>
        <w:spacing w:before="60"/>
      </w:pPr>
      <w:bookmarkStart w:id="48" w:name="_nmf14n" w:colFirst="0" w:colLast="0"/>
      <w:bookmarkEnd w:id="48"/>
      <w:r>
        <w:t>3.6 Nominated Subcontractors</w:t>
      </w:r>
    </w:p>
    <w:p w:rsidR="00B4443F" w:rsidRDefault="004403EE">
      <w:pPr>
        <w:spacing w:after="200"/>
      </w:pPr>
      <w:r>
        <w:rPr>
          <w:i/>
          <w:color w:val="666666"/>
          <w:sz w:val="20"/>
          <w:szCs w:val="20"/>
        </w:rPr>
        <w:t>(Details of Nominated Subcontractors in accordance with Sub-Clause 4.4 of the General Conditions)</w:t>
      </w:r>
    </w:p>
    <w:tbl>
      <w:tblPr>
        <w:tblStyle w:val="afff4"/>
        <w:tblW w:w="89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40"/>
        <w:gridCol w:w="4935"/>
        <w:gridCol w:w="3510"/>
      </w:tblGrid>
      <w:tr w:rsidR="00B4443F">
        <w:trPr>
          <w:trHeight w:val="431"/>
        </w:trPr>
        <w:tc>
          <w:tcPr>
            <w:tcW w:w="540" w:type="dxa"/>
            <w:tcBorders>
              <w:top w:val="nil"/>
              <w:left w:val="nil"/>
              <w:bottom w:val="nil"/>
              <w:right w:val="single" w:sz="18" w:space="0" w:color="FFFFFF"/>
            </w:tcBorders>
            <w:shd w:val="clear" w:color="auto" w:fill="000000"/>
            <w:tcMar>
              <w:top w:w="100" w:type="dxa"/>
              <w:left w:w="100" w:type="dxa"/>
              <w:bottom w:w="100" w:type="dxa"/>
              <w:right w:w="100" w:type="dxa"/>
            </w:tcMar>
          </w:tcPr>
          <w:p w:rsidR="00B4443F" w:rsidRDefault="004403EE">
            <w:pPr>
              <w:widowControl w:val="0"/>
              <w:rPr>
                <w:b/>
                <w:color w:val="FFFFFF"/>
              </w:rPr>
            </w:pPr>
            <w:r>
              <w:rPr>
                <w:b/>
                <w:color w:val="FFFFFF"/>
              </w:rPr>
              <w:t>No.</w:t>
            </w:r>
          </w:p>
        </w:tc>
        <w:tc>
          <w:tcPr>
            <w:tcW w:w="4935" w:type="dxa"/>
            <w:tcBorders>
              <w:top w:val="nil"/>
              <w:left w:val="single" w:sz="18" w:space="0" w:color="FFFFFF"/>
              <w:bottom w:val="nil"/>
              <w:right w:val="single" w:sz="18" w:space="0" w:color="FFFFFF"/>
            </w:tcBorders>
            <w:shd w:val="clear" w:color="auto" w:fill="000000"/>
            <w:tcMar>
              <w:top w:w="100" w:type="dxa"/>
              <w:left w:w="100" w:type="dxa"/>
              <w:bottom w:w="100" w:type="dxa"/>
              <w:right w:w="100" w:type="dxa"/>
            </w:tcMar>
          </w:tcPr>
          <w:p w:rsidR="00B4443F" w:rsidRDefault="004403EE">
            <w:pPr>
              <w:widowControl w:val="0"/>
              <w:rPr>
                <w:b/>
                <w:color w:val="FFFFFF"/>
              </w:rPr>
            </w:pPr>
            <w:r>
              <w:rPr>
                <w:b/>
                <w:color w:val="FFFFFF"/>
              </w:rPr>
              <w:t>Description of Works or Services to be Subcontracted</w:t>
            </w:r>
          </w:p>
        </w:tc>
        <w:tc>
          <w:tcPr>
            <w:tcW w:w="3510" w:type="dxa"/>
            <w:tcBorders>
              <w:top w:val="nil"/>
              <w:left w:val="single" w:sz="18" w:space="0" w:color="FFFFFF"/>
              <w:bottom w:val="nil"/>
              <w:right w:val="nil"/>
            </w:tcBorders>
            <w:shd w:val="clear" w:color="auto" w:fill="000000"/>
            <w:tcMar>
              <w:top w:w="100" w:type="dxa"/>
              <w:left w:w="100" w:type="dxa"/>
              <w:bottom w:w="100" w:type="dxa"/>
              <w:right w:w="100" w:type="dxa"/>
            </w:tcMar>
          </w:tcPr>
          <w:p w:rsidR="00B4443F" w:rsidRDefault="004403EE">
            <w:pPr>
              <w:widowControl w:val="0"/>
              <w:rPr>
                <w:b/>
                <w:color w:val="FFFFFF"/>
              </w:rPr>
            </w:pPr>
            <w:r>
              <w:rPr>
                <w:b/>
                <w:color w:val="FFFFFF"/>
              </w:rPr>
              <w:t>Name of Nominated Subcontractor</w:t>
            </w:r>
          </w:p>
        </w:tc>
      </w:tr>
      <w:tr w:rsidR="00B4443F">
        <w:tc>
          <w:tcPr>
            <w:tcW w:w="540" w:type="dxa"/>
            <w:tcBorders>
              <w:top w:val="nil"/>
              <w:left w:val="nil"/>
              <w:bottom w:val="dashed" w:sz="8" w:space="0" w:color="000000"/>
              <w:right w:val="dashed" w:sz="8" w:space="0" w:color="000000"/>
            </w:tcBorders>
            <w:shd w:val="clear" w:color="auto" w:fill="F3F3F3"/>
            <w:tcMar>
              <w:top w:w="100" w:type="dxa"/>
              <w:left w:w="100" w:type="dxa"/>
              <w:bottom w:w="100" w:type="dxa"/>
              <w:right w:w="100" w:type="dxa"/>
            </w:tcMar>
          </w:tcPr>
          <w:p w:rsidR="00B4443F" w:rsidRDefault="004403EE">
            <w:pPr>
              <w:widowControl w:val="0"/>
              <w:jc w:val="center"/>
              <w:rPr>
                <w:b/>
              </w:rPr>
            </w:pPr>
            <w:r>
              <w:rPr>
                <w:b/>
              </w:rPr>
              <w:t>1</w:t>
            </w:r>
          </w:p>
        </w:tc>
        <w:tc>
          <w:tcPr>
            <w:tcW w:w="4935" w:type="dxa"/>
            <w:tcBorders>
              <w:top w:val="nil"/>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B4443F" w:rsidRDefault="004403EE">
            <w:pPr>
              <w:widowControl w:val="0"/>
              <w:rPr>
                <w:b/>
                <w:sz w:val="20"/>
                <w:szCs w:val="20"/>
              </w:rPr>
            </w:pPr>
            <w:r>
              <w:rPr>
                <w:b/>
                <w:sz w:val="20"/>
                <w:szCs w:val="20"/>
              </w:rPr>
              <w:t>There are no Nominated Subcontractors.</w:t>
            </w:r>
          </w:p>
        </w:tc>
        <w:tc>
          <w:tcPr>
            <w:tcW w:w="3510" w:type="dxa"/>
            <w:tcBorders>
              <w:top w:val="nil"/>
              <w:left w:val="dashed" w:sz="8" w:space="0" w:color="000000"/>
              <w:bottom w:val="dashed" w:sz="8" w:space="0" w:color="000000"/>
              <w:right w:val="nil"/>
            </w:tcBorders>
            <w:shd w:val="clear" w:color="auto" w:fill="auto"/>
            <w:tcMar>
              <w:top w:w="100" w:type="dxa"/>
              <w:left w:w="100" w:type="dxa"/>
              <w:bottom w:w="100" w:type="dxa"/>
              <w:right w:w="100" w:type="dxa"/>
            </w:tcMar>
          </w:tcPr>
          <w:p w:rsidR="00B4443F" w:rsidRDefault="00B4443F">
            <w:pPr>
              <w:widowControl w:val="0"/>
              <w:rPr>
                <w:b/>
              </w:rPr>
            </w:pPr>
          </w:p>
        </w:tc>
      </w:tr>
      <w:tr w:rsidR="00B4443F">
        <w:tc>
          <w:tcPr>
            <w:tcW w:w="540"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tcPr>
          <w:p w:rsidR="00B4443F" w:rsidRDefault="004403EE">
            <w:pPr>
              <w:widowControl w:val="0"/>
              <w:jc w:val="center"/>
              <w:rPr>
                <w:b/>
              </w:rPr>
            </w:pPr>
            <w:r>
              <w:rPr>
                <w:b/>
              </w:rPr>
              <w:t>2</w:t>
            </w:r>
          </w:p>
        </w:tc>
        <w:tc>
          <w:tcPr>
            <w:tcW w:w="493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B4443F" w:rsidRDefault="00B4443F">
            <w:pPr>
              <w:widowControl w:val="0"/>
              <w:rPr>
                <w:b/>
              </w:rPr>
            </w:pPr>
          </w:p>
        </w:tc>
        <w:tc>
          <w:tcPr>
            <w:tcW w:w="3510"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rsidR="00B4443F" w:rsidRDefault="00B4443F">
            <w:pPr>
              <w:widowControl w:val="0"/>
              <w:rPr>
                <w:b/>
              </w:rPr>
            </w:pPr>
          </w:p>
        </w:tc>
      </w:tr>
      <w:tr w:rsidR="00B4443F">
        <w:tc>
          <w:tcPr>
            <w:tcW w:w="540"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tcPr>
          <w:p w:rsidR="00B4443F" w:rsidRDefault="004403EE">
            <w:pPr>
              <w:widowControl w:val="0"/>
              <w:jc w:val="center"/>
              <w:rPr>
                <w:b/>
              </w:rPr>
            </w:pPr>
            <w:r>
              <w:rPr>
                <w:b/>
              </w:rPr>
              <w:t>3</w:t>
            </w:r>
          </w:p>
        </w:tc>
        <w:tc>
          <w:tcPr>
            <w:tcW w:w="493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B4443F" w:rsidRDefault="00B4443F">
            <w:pPr>
              <w:widowControl w:val="0"/>
              <w:rPr>
                <w:b/>
              </w:rPr>
            </w:pPr>
          </w:p>
        </w:tc>
        <w:tc>
          <w:tcPr>
            <w:tcW w:w="3510"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rsidR="00B4443F" w:rsidRDefault="00B4443F">
            <w:pPr>
              <w:widowControl w:val="0"/>
              <w:rPr>
                <w:b/>
              </w:rPr>
            </w:pPr>
          </w:p>
        </w:tc>
      </w:tr>
      <w:tr w:rsidR="00B4443F">
        <w:tc>
          <w:tcPr>
            <w:tcW w:w="540"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tcPr>
          <w:p w:rsidR="00B4443F" w:rsidRDefault="004403EE">
            <w:pPr>
              <w:widowControl w:val="0"/>
              <w:jc w:val="center"/>
              <w:rPr>
                <w:b/>
              </w:rPr>
            </w:pPr>
            <w:r>
              <w:rPr>
                <w:b/>
              </w:rPr>
              <w:t>4</w:t>
            </w:r>
          </w:p>
        </w:tc>
        <w:tc>
          <w:tcPr>
            <w:tcW w:w="493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B4443F" w:rsidRDefault="00B4443F">
            <w:pPr>
              <w:widowControl w:val="0"/>
              <w:rPr>
                <w:b/>
              </w:rPr>
            </w:pPr>
          </w:p>
        </w:tc>
        <w:tc>
          <w:tcPr>
            <w:tcW w:w="3510"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rsidR="00B4443F" w:rsidRDefault="00B4443F">
            <w:pPr>
              <w:widowControl w:val="0"/>
              <w:rPr>
                <w:b/>
              </w:rPr>
            </w:pPr>
          </w:p>
        </w:tc>
      </w:tr>
      <w:tr w:rsidR="00B4443F">
        <w:tc>
          <w:tcPr>
            <w:tcW w:w="540" w:type="dxa"/>
            <w:tcBorders>
              <w:top w:val="dashed" w:sz="8" w:space="0" w:color="000000"/>
              <w:left w:val="nil"/>
              <w:bottom w:val="single" w:sz="18" w:space="0" w:color="000000"/>
              <w:right w:val="dashed" w:sz="8" w:space="0" w:color="000000"/>
            </w:tcBorders>
            <w:shd w:val="clear" w:color="auto" w:fill="F3F3F3"/>
            <w:tcMar>
              <w:top w:w="100" w:type="dxa"/>
              <w:left w:w="100" w:type="dxa"/>
              <w:bottom w:w="100" w:type="dxa"/>
              <w:right w:w="100" w:type="dxa"/>
            </w:tcMar>
          </w:tcPr>
          <w:p w:rsidR="00B4443F" w:rsidRDefault="004403EE">
            <w:pPr>
              <w:widowControl w:val="0"/>
              <w:jc w:val="center"/>
              <w:rPr>
                <w:b/>
              </w:rPr>
            </w:pPr>
            <w:r>
              <w:rPr>
                <w:b/>
              </w:rPr>
              <w:t>5</w:t>
            </w:r>
          </w:p>
        </w:tc>
        <w:tc>
          <w:tcPr>
            <w:tcW w:w="4935"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B4443F" w:rsidRDefault="00B4443F">
            <w:pPr>
              <w:widowControl w:val="0"/>
              <w:rPr>
                <w:b/>
              </w:rPr>
            </w:pPr>
          </w:p>
        </w:tc>
        <w:tc>
          <w:tcPr>
            <w:tcW w:w="3510" w:type="dxa"/>
            <w:tcBorders>
              <w:top w:val="dashed" w:sz="8" w:space="0" w:color="000000"/>
              <w:left w:val="dashed" w:sz="8" w:space="0" w:color="000000"/>
              <w:bottom w:val="single" w:sz="18" w:space="0" w:color="000000"/>
              <w:right w:val="nil"/>
            </w:tcBorders>
            <w:shd w:val="clear" w:color="auto" w:fill="auto"/>
            <w:tcMar>
              <w:top w:w="100" w:type="dxa"/>
              <w:left w:w="100" w:type="dxa"/>
              <w:bottom w:w="100" w:type="dxa"/>
              <w:right w:w="100" w:type="dxa"/>
            </w:tcMar>
          </w:tcPr>
          <w:p w:rsidR="00B4443F" w:rsidRDefault="00B4443F">
            <w:pPr>
              <w:widowControl w:val="0"/>
              <w:rPr>
                <w:b/>
              </w:rPr>
            </w:pPr>
          </w:p>
        </w:tc>
      </w:tr>
    </w:tbl>
    <w:p w:rsidR="00B4443F" w:rsidRDefault="00B4443F">
      <w:pPr>
        <w:rPr>
          <w:b/>
          <w:sz w:val="20"/>
          <w:szCs w:val="20"/>
        </w:rPr>
      </w:pPr>
    </w:p>
    <w:p w:rsidR="00B4443F" w:rsidRDefault="004403EE">
      <w:pPr>
        <w:pStyle w:val="Heading3"/>
        <w:keepLines/>
        <w:spacing w:before="60"/>
      </w:pPr>
      <w:bookmarkStart w:id="49" w:name="_37m2jsg" w:colFirst="0" w:colLast="0"/>
      <w:bookmarkEnd w:id="49"/>
      <w:r>
        <w:br w:type="page"/>
      </w:r>
      <w:r>
        <w:lastRenderedPageBreak/>
        <w:t xml:space="preserve">3.7 Reporting Requirements </w:t>
      </w:r>
    </w:p>
    <w:p w:rsidR="00B4443F" w:rsidRDefault="004403EE">
      <w:pPr>
        <w:spacing w:after="200"/>
        <w:ind w:right="0"/>
        <w:rPr>
          <w:i/>
          <w:sz w:val="17"/>
          <w:szCs w:val="17"/>
        </w:rPr>
      </w:pPr>
      <w:r>
        <w:rPr>
          <w:i/>
          <w:color w:val="666666"/>
          <w:sz w:val="20"/>
          <w:szCs w:val="20"/>
        </w:rPr>
        <w:t>(List of Reporting requirements in accordance with Sub-Clause 4.1 of the General Conditions)</w:t>
      </w:r>
    </w:p>
    <w:tbl>
      <w:tblPr>
        <w:tblStyle w:val="afff5"/>
        <w:tblW w:w="90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7"/>
      </w:tblGrid>
      <w:tr w:rsidR="00B4443F">
        <w:trPr>
          <w:trHeight w:val="480"/>
        </w:trPr>
        <w:tc>
          <w:tcPr>
            <w:tcW w:w="9027"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tcPr>
          <w:p w:rsidR="00B4443F" w:rsidRDefault="004403EE">
            <w:pPr>
              <w:widowControl w:val="0"/>
              <w:ind w:right="0"/>
              <w:rPr>
                <w:sz w:val="22"/>
                <w:szCs w:val="22"/>
              </w:rPr>
            </w:pPr>
            <w:r>
              <w:rPr>
                <w:sz w:val="22"/>
                <w:szCs w:val="22"/>
              </w:rPr>
              <w:t>-The Contractor should provide a daily /monthly report for the progress of work. The monthly report should include pictures (before and after ) for all works.</w:t>
            </w:r>
          </w:p>
          <w:p w:rsidR="00B4443F" w:rsidRDefault="00B4443F">
            <w:pPr>
              <w:widowControl w:val="0"/>
              <w:ind w:right="0"/>
              <w:rPr>
                <w:sz w:val="22"/>
                <w:szCs w:val="22"/>
              </w:rPr>
            </w:pPr>
          </w:p>
          <w:p w:rsidR="00B4443F" w:rsidRDefault="004403EE">
            <w:pPr>
              <w:widowControl w:val="0"/>
              <w:ind w:right="0"/>
              <w:rPr>
                <w:sz w:val="17"/>
                <w:szCs w:val="17"/>
              </w:rPr>
            </w:pPr>
            <w:r>
              <w:rPr>
                <w:sz w:val="22"/>
                <w:szCs w:val="22"/>
              </w:rPr>
              <w:t>-The Contractor should provide a weekly /monthly report for the safety measurements onsite. The monthly report should include pictures for measurements</w:t>
            </w:r>
          </w:p>
        </w:tc>
      </w:tr>
    </w:tbl>
    <w:p w:rsidR="00B4443F" w:rsidRDefault="00B4443F">
      <w:pPr>
        <w:pStyle w:val="Heading3"/>
        <w:keepLines/>
        <w:spacing w:before="200" w:after="200" w:line="276" w:lineRule="auto"/>
        <w:jc w:val="left"/>
      </w:pPr>
      <w:bookmarkStart w:id="50" w:name="_1mrcu09" w:colFirst="0" w:colLast="0"/>
      <w:bookmarkEnd w:id="50"/>
    </w:p>
    <w:p w:rsidR="00B4443F" w:rsidRDefault="004403EE">
      <w:pPr>
        <w:pStyle w:val="Heading3"/>
        <w:keepLines/>
        <w:spacing w:before="200" w:after="200" w:line="276" w:lineRule="auto"/>
        <w:jc w:val="left"/>
        <w:rPr>
          <w:i/>
          <w:sz w:val="20"/>
          <w:szCs w:val="20"/>
        </w:rPr>
      </w:pPr>
      <w:bookmarkStart w:id="51" w:name="_46r0co2" w:colFirst="0" w:colLast="0"/>
      <w:bookmarkEnd w:id="51"/>
      <w:r>
        <w:t>3.8 Employer's Delegations</w:t>
      </w:r>
    </w:p>
    <w:tbl>
      <w:tblPr>
        <w:tblStyle w:val="afff6"/>
        <w:tblW w:w="9022"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32"/>
        <w:gridCol w:w="1575"/>
        <w:gridCol w:w="3195"/>
        <w:gridCol w:w="1875"/>
        <w:gridCol w:w="1845"/>
      </w:tblGrid>
      <w:tr w:rsidR="00B4443F">
        <w:trPr>
          <w:trHeight w:val="431"/>
        </w:trPr>
        <w:tc>
          <w:tcPr>
            <w:tcW w:w="532" w:type="dxa"/>
            <w:vMerge w:val="restart"/>
            <w:tcBorders>
              <w:top w:val="nil"/>
              <w:left w:val="nil"/>
              <w:bottom w:val="single" w:sz="7" w:space="0" w:color="000000"/>
              <w:right w:val="single" w:sz="18" w:space="0" w:color="FFFFFF"/>
            </w:tcBorders>
            <w:shd w:val="clear" w:color="auto" w:fill="000000"/>
            <w:tcMar>
              <w:top w:w="86" w:type="dxa"/>
              <w:left w:w="86" w:type="dxa"/>
              <w:bottom w:w="86" w:type="dxa"/>
              <w:right w:w="86" w:type="dxa"/>
            </w:tcMar>
          </w:tcPr>
          <w:p w:rsidR="00B4443F" w:rsidRDefault="004403EE">
            <w:pPr>
              <w:tabs>
                <w:tab w:val="right" w:pos="1134"/>
              </w:tabs>
              <w:ind w:right="0"/>
              <w:rPr>
                <w:b/>
                <w:color w:val="FFFFFF"/>
              </w:rPr>
            </w:pPr>
            <w:r>
              <w:rPr>
                <w:b/>
                <w:color w:val="FFFFFF"/>
              </w:rPr>
              <w:t>No.</w:t>
            </w:r>
          </w:p>
        </w:tc>
        <w:tc>
          <w:tcPr>
            <w:tcW w:w="1575" w:type="dxa"/>
            <w:vMerge w:val="restart"/>
            <w:tcBorders>
              <w:top w:val="nil"/>
              <w:left w:val="nil"/>
              <w:bottom w:val="single" w:sz="7" w:space="0" w:color="000000"/>
              <w:right w:val="single" w:sz="18" w:space="0" w:color="FFFFFF"/>
            </w:tcBorders>
            <w:shd w:val="clear" w:color="auto" w:fill="000000"/>
            <w:tcMar>
              <w:top w:w="86" w:type="dxa"/>
              <w:left w:w="86" w:type="dxa"/>
              <w:bottom w:w="86" w:type="dxa"/>
              <w:right w:w="86" w:type="dxa"/>
            </w:tcMar>
          </w:tcPr>
          <w:p w:rsidR="00B4443F" w:rsidRDefault="004403EE">
            <w:pPr>
              <w:tabs>
                <w:tab w:val="right" w:pos="1134"/>
              </w:tabs>
              <w:ind w:right="0"/>
              <w:rPr>
                <w:b/>
                <w:color w:val="FFFFFF"/>
              </w:rPr>
            </w:pPr>
            <w:r>
              <w:rPr>
                <w:b/>
                <w:color w:val="FFFFFF"/>
              </w:rPr>
              <w:t>Clause/</w:t>
            </w:r>
          </w:p>
          <w:p w:rsidR="00B4443F" w:rsidRDefault="004403EE">
            <w:pPr>
              <w:tabs>
                <w:tab w:val="right" w:pos="1134"/>
              </w:tabs>
              <w:ind w:right="0"/>
              <w:rPr>
                <w:b/>
                <w:color w:val="FFFFFF"/>
              </w:rPr>
            </w:pPr>
            <w:r>
              <w:rPr>
                <w:b/>
                <w:color w:val="FFFFFF"/>
              </w:rPr>
              <w:t>Sub-Clause No. and title</w:t>
            </w:r>
          </w:p>
        </w:tc>
        <w:tc>
          <w:tcPr>
            <w:tcW w:w="3195" w:type="dxa"/>
            <w:vMerge w:val="restart"/>
            <w:tcBorders>
              <w:top w:val="nil"/>
              <w:left w:val="single" w:sz="18" w:space="0" w:color="FFFFFF"/>
              <w:bottom w:val="single" w:sz="7" w:space="0" w:color="000000"/>
              <w:right w:val="single" w:sz="18" w:space="0" w:color="FFFFFF"/>
            </w:tcBorders>
            <w:shd w:val="clear" w:color="auto" w:fill="000000"/>
            <w:tcMar>
              <w:top w:w="86" w:type="dxa"/>
              <w:left w:w="86" w:type="dxa"/>
              <w:bottom w:w="86" w:type="dxa"/>
              <w:right w:w="86" w:type="dxa"/>
            </w:tcMar>
          </w:tcPr>
          <w:p w:rsidR="00B4443F" w:rsidRDefault="004403EE">
            <w:pPr>
              <w:widowControl w:val="0"/>
              <w:ind w:right="0"/>
              <w:rPr>
                <w:b/>
                <w:color w:val="FFFFFF"/>
              </w:rPr>
            </w:pPr>
            <w:r>
              <w:rPr>
                <w:b/>
                <w:color w:val="FFFFFF"/>
              </w:rPr>
              <w:t>Delegated duties and authorities</w:t>
            </w:r>
          </w:p>
        </w:tc>
        <w:tc>
          <w:tcPr>
            <w:tcW w:w="1875" w:type="dxa"/>
            <w:vMerge w:val="restart"/>
            <w:tcBorders>
              <w:top w:val="nil"/>
              <w:left w:val="single" w:sz="18" w:space="0" w:color="FFFFFF"/>
              <w:bottom w:val="single" w:sz="7" w:space="0" w:color="000000"/>
              <w:right w:val="single" w:sz="18" w:space="0" w:color="FFFFFF"/>
            </w:tcBorders>
            <w:shd w:val="clear" w:color="auto" w:fill="000000"/>
            <w:tcMar>
              <w:top w:w="86" w:type="dxa"/>
              <w:left w:w="86" w:type="dxa"/>
              <w:bottom w:w="86" w:type="dxa"/>
              <w:right w:w="86" w:type="dxa"/>
            </w:tcMar>
          </w:tcPr>
          <w:p w:rsidR="00B4443F" w:rsidRDefault="004403EE">
            <w:pPr>
              <w:widowControl w:val="0"/>
              <w:ind w:right="0"/>
              <w:rPr>
                <w:b/>
                <w:color w:val="FFFFFF"/>
              </w:rPr>
            </w:pPr>
            <w:r>
              <w:rPr>
                <w:b/>
                <w:color w:val="FFFFFF"/>
              </w:rPr>
              <w:t>Designation</w:t>
            </w:r>
          </w:p>
        </w:tc>
        <w:tc>
          <w:tcPr>
            <w:tcW w:w="1845" w:type="dxa"/>
            <w:vMerge w:val="restart"/>
            <w:tcBorders>
              <w:top w:val="nil"/>
              <w:left w:val="single" w:sz="18" w:space="0" w:color="FFFFFF"/>
              <w:bottom w:val="single" w:sz="7" w:space="0" w:color="000000"/>
              <w:right w:val="nil"/>
            </w:tcBorders>
            <w:shd w:val="clear" w:color="auto" w:fill="000000"/>
            <w:tcMar>
              <w:top w:w="86" w:type="dxa"/>
              <w:left w:w="86" w:type="dxa"/>
              <w:bottom w:w="86" w:type="dxa"/>
              <w:right w:w="86" w:type="dxa"/>
            </w:tcMar>
          </w:tcPr>
          <w:p w:rsidR="00B4443F" w:rsidRDefault="004403EE">
            <w:pPr>
              <w:widowControl w:val="0"/>
              <w:ind w:right="0"/>
              <w:rPr>
                <w:b/>
                <w:color w:val="FFFFFF"/>
              </w:rPr>
            </w:pPr>
            <w:r>
              <w:rPr>
                <w:b/>
                <w:color w:val="FFFFFF"/>
              </w:rPr>
              <w:t>Remark</w:t>
            </w:r>
          </w:p>
        </w:tc>
      </w:tr>
      <w:tr w:rsidR="00B4443F">
        <w:trPr>
          <w:trHeight w:val="253"/>
        </w:trPr>
        <w:tc>
          <w:tcPr>
            <w:tcW w:w="532" w:type="dxa"/>
            <w:vMerge/>
            <w:tcBorders>
              <w:top w:val="nil"/>
              <w:left w:val="nil"/>
              <w:bottom w:val="single" w:sz="7" w:space="0" w:color="000000"/>
              <w:right w:val="single" w:sz="18" w:space="0" w:color="FFFFFF"/>
            </w:tcBorders>
            <w:shd w:val="clear" w:color="auto" w:fill="000000"/>
            <w:tcMar>
              <w:top w:w="86" w:type="dxa"/>
              <w:left w:w="86" w:type="dxa"/>
              <w:bottom w:w="86" w:type="dxa"/>
              <w:right w:w="86" w:type="dxa"/>
            </w:tcMar>
          </w:tcPr>
          <w:p w:rsidR="00B4443F" w:rsidRDefault="00B4443F">
            <w:pPr>
              <w:widowControl w:val="0"/>
              <w:pBdr>
                <w:top w:val="nil"/>
                <w:left w:val="nil"/>
                <w:bottom w:val="nil"/>
                <w:right w:val="nil"/>
                <w:between w:val="nil"/>
              </w:pBdr>
              <w:spacing w:line="276" w:lineRule="auto"/>
              <w:ind w:right="0"/>
              <w:rPr>
                <w:b/>
                <w:color w:val="FFFFFF"/>
              </w:rPr>
            </w:pPr>
          </w:p>
        </w:tc>
        <w:tc>
          <w:tcPr>
            <w:tcW w:w="1575" w:type="dxa"/>
            <w:vMerge/>
            <w:tcBorders>
              <w:top w:val="nil"/>
              <w:left w:val="nil"/>
              <w:bottom w:val="single" w:sz="7" w:space="0" w:color="000000"/>
              <w:right w:val="single" w:sz="18" w:space="0" w:color="FFFFFF"/>
            </w:tcBorders>
            <w:shd w:val="clear" w:color="auto" w:fill="000000"/>
            <w:tcMar>
              <w:top w:w="86" w:type="dxa"/>
              <w:left w:w="86" w:type="dxa"/>
              <w:bottom w:w="86" w:type="dxa"/>
              <w:right w:w="86" w:type="dxa"/>
            </w:tcMar>
          </w:tcPr>
          <w:p w:rsidR="00B4443F" w:rsidRDefault="00B4443F">
            <w:pPr>
              <w:widowControl w:val="0"/>
              <w:pBdr>
                <w:top w:val="nil"/>
                <w:left w:val="nil"/>
                <w:bottom w:val="nil"/>
                <w:right w:val="nil"/>
                <w:between w:val="nil"/>
              </w:pBdr>
              <w:spacing w:line="276" w:lineRule="auto"/>
              <w:ind w:right="0"/>
              <w:rPr>
                <w:b/>
                <w:color w:val="FFFFFF"/>
              </w:rPr>
            </w:pPr>
          </w:p>
        </w:tc>
        <w:tc>
          <w:tcPr>
            <w:tcW w:w="3195" w:type="dxa"/>
            <w:vMerge/>
            <w:tcBorders>
              <w:top w:val="nil"/>
              <w:left w:val="single" w:sz="18" w:space="0" w:color="FFFFFF"/>
              <w:bottom w:val="single" w:sz="7" w:space="0" w:color="000000"/>
              <w:right w:val="single" w:sz="18" w:space="0" w:color="FFFFFF"/>
            </w:tcBorders>
            <w:shd w:val="clear" w:color="auto" w:fill="000000"/>
            <w:tcMar>
              <w:top w:w="86" w:type="dxa"/>
              <w:left w:w="86" w:type="dxa"/>
              <w:bottom w:w="86" w:type="dxa"/>
              <w:right w:w="86" w:type="dxa"/>
            </w:tcMar>
          </w:tcPr>
          <w:p w:rsidR="00B4443F" w:rsidRDefault="00B4443F">
            <w:pPr>
              <w:widowControl w:val="0"/>
              <w:pBdr>
                <w:top w:val="nil"/>
                <w:left w:val="nil"/>
                <w:bottom w:val="nil"/>
                <w:right w:val="nil"/>
                <w:between w:val="nil"/>
              </w:pBdr>
              <w:spacing w:line="276" w:lineRule="auto"/>
              <w:ind w:right="0"/>
              <w:rPr>
                <w:b/>
                <w:color w:val="FFFFFF"/>
              </w:rPr>
            </w:pPr>
          </w:p>
        </w:tc>
        <w:tc>
          <w:tcPr>
            <w:tcW w:w="1875" w:type="dxa"/>
            <w:vMerge/>
            <w:tcBorders>
              <w:top w:val="nil"/>
              <w:left w:val="single" w:sz="18" w:space="0" w:color="FFFFFF"/>
              <w:bottom w:val="single" w:sz="7" w:space="0" w:color="000000"/>
              <w:right w:val="single" w:sz="18" w:space="0" w:color="FFFFFF"/>
            </w:tcBorders>
            <w:shd w:val="clear" w:color="auto" w:fill="000000"/>
            <w:tcMar>
              <w:top w:w="86" w:type="dxa"/>
              <w:left w:w="86" w:type="dxa"/>
              <w:bottom w:w="86" w:type="dxa"/>
              <w:right w:w="86" w:type="dxa"/>
            </w:tcMar>
          </w:tcPr>
          <w:p w:rsidR="00B4443F" w:rsidRDefault="00B4443F">
            <w:pPr>
              <w:widowControl w:val="0"/>
              <w:pBdr>
                <w:top w:val="nil"/>
                <w:left w:val="nil"/>
                <w:bottom w:val="nil"/>
                <w:right w:val="nil"/>
                <w:between w:val="nil"/>
              </w:pBdr>
              <w:spacing w:line="276" w:lineRule="auto"/>
              <w:ind w:right="0"/>
              <w:rPr>
                <w:b/>
                <w:color w:val="FFFFFF"/>
              </w:rPr>
            </w:pPr>
          </w:p>
        </w:tc>
        <w:tc>
          <w:tcPr>
            <w:tcW w:w="1845" w:type="dxa"/>
            <w:vMerge/>
            <w:tcBorders>
              <w:top w:val="nil"/>
              <w:left w:val="single" w:sz="18" w:space="0" w:color="FFFFFF"/>
              <w:bottom w:val="single" w:sz="7" w:space="0" w:color="000000"/>
              <w:right w:val="nil"/>
            </w:tcBorders>
            <w:shd w:val="clear" w:color="auto" w:fill="000000"/>
            <w:tcMar>
              <w:top w:w="86" w:type="dxa"/>
              <w:left w:w="86" w:type="dxa"/>
              <w:bottom w:w="86" w:type="dxa"/>
              <w:right w:w="86" w:type="dxa"/>
            </w:tcMar>
          </w:tcPr>
          <w:p w:rsidR="00B4443F" w:rsidRDefault="00B4443F">
            <w:pPr>
              <w:widowControl w:val="0"/>
              <w:pBdr>
                <w:top w:val="nil"/>
                <w:left w:val="nil"/>
                <w:bottom w:val="nil"/>
                <w:right w:val="nil"/>
                <w:between w:val="nil"/>
              </w:pBdr>
              <w:spacing w:line="276" w:lineRule="auto"/>
              <w:ind w:right="0"/>
              <w:rPr>
                <w:b/>
                <w:color w:val="FFFFFF"/>
              </w:rPr>
            </w:pPr>
          </w:p>
        </w:tc>
      </w:tr>
      <w:tr w:rsidR="00B4443F">
        <w:trPr>
          <w:trHeight w:val="431"/>
        </w:trPr>
        <w:tc>
          <w:tcPr>
            <w:tcW w:w="532" w:type="dxa"/>
            <w:tcBorders>
              <w:top w:val="nil"/>
              <w:left w:val="nil"/>
              <w:bottom w:val="dashed" w:sz="8" w:space="0" w:color="000000"/>
              <w:right w:val="dashed" w:sz="8" w:space="0" w:color="000000"/>
            </w:tcBorders>
            <w:shd w:val="clear" w:color="auto" w:fill="F3F3F3"/>
          </w:tcPr>
          <w:p w:rsidR="00B4443F" w:rsidRDefault="004403EE">
            <w:pPr>
              <w:ind w:right="0"/>
              <w:jc w:val="center"/>
              <w:rPr>
                <w:b/>
              </w:rPr>
            </w:pPr>
            <w:r>
              <w:rPr>
                <w:b/>
              </w:rPr>
              <w:t>1</w:t>
            </w:r>
          </w:p>
        </w:tc>
        <w:tc>
          <w:tcPr>
            <w:tcW w:w="1575" w:type="dxa"/>
            <w:tcBorders>
              <w:top w:val="nil"/>
              <w:left w:val="nil"/>
              <w:bottom w:val="dashed" w:sz="8" w:space="0" w:color="000000"/>
              <w:right w:val="dashed" w:sz="8" w:space="0" w:color="000000"/>
            </w:tcBorders>
            <w:shd w:val="clear" w:color="auto" w:fill="auto"/>
            <w:tcMar>
              <w:top w:w="100" w:type="dxa"/>
              <w:left w:w="100" w:type="dxa"/>
              <w:bottom w:w="100" w:type="dxa"/>
              <w:right w:w="100" w:type="dxa"/>
            </w:tcMar>
          </w:tcPr>
          <w:p w:rsidR="00B4443F" w:rsidRDefault="004403EE">
            <w:pPr>
              <w:widowControl w:val="0"/>
              <w:ind w:right="0"/>
              <w:rPr>
                <w:color w:val="4A86E8"/>
              </w:rPr>
            </w:pPr>
            <w:r>
              <w:rPr>
                <w:color w:val="4A86E8"/>
              </w:rPr>
              <w:t>NA</w:t>
            </w:r>
          </w:p>
        </w:tc>
        <w:tc>
          <w:tcPr>
            <w:tcW w:w="3195" w:type="dxa"/>
            <w:tcBorders>
              <w:top w:val="nil"/>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B4443F" w:rsidRDefault="00B4443F">
            <w:pPr>
              <w:widowControl w:val="0"/>
              <w:ind w:right="0"/>
              <w:rPr>
                <w:color w:val="4A86E8"/>
              </w:rPr>
            </w:pPr>
          </w:p>
        </w:tc>
        <w:tc>
          <w:tcPr>
            <w:tcW w:w="1875" w:type="dxa"/>
            <w:tcBorders>
              <w:top w:val="nil"/>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B4443F" w:rsidRDefault="00B4443F">
            <w:pPr>
              <w:widowControl w:val="0"/>
              <w:ind w:right="0"/>
              <w:rPr>
                <w:color w:val="4A86E8"/>
              </w:rPr>
            </w:pPr>
          </w:p>
        </w:tc>
        <w:tc>
          <w:tcPr>
            <w:tcW w:w="1845" w:type="dxa"/>
            <w:tcBorders>
              <w:top w:val="nil"/>
              <w:left w:val="dashed" w:sz="8" w:space="0" w:color="000000"/>
              <w:bottom w:val="dashed" w:sz="8" w:space="0" w:color="000000"/>
              <w:right w:val="nil"/>
            </w:tcBorders>
            <w:shd w:val="clear" w:color="auto" w:fill="auto"/>
            <w:tcMar>
              <w:top w:w="100" w:type="dxa"/>
              <w:left w:w="100" w:type="dxa"/>
              <w:bottom w:w="100" w:type="dxa"/>
              <w:right w:w="100" w:type="dxa"/>
            </w:tcMar>
          </w:tcPr>
          <w:p w:rsidR="00B4443F" w:rsidRDefault="00B4443F">
            <w:pPr>
              <w:widowControl w:val="0"/>
              <w:ind w:right="0"/>
              <w:rPr>
                <w:color w:val="4A86E8"/>
              </w:rPr>
            </w:pPr>
          </w:p>
        </w:tc>
      </w:tr>
      <w:tr w:rsidR="00B4443F">
        <w:trPr>
          <w:trHeight w:val="431"/>
        </w:trPr>
        <w:tc>
          <w:tcPr>
            <w:tcW w:w="532" w:type="dxa"/>
            <w:tcBorders>
              <w:top w:val="dashed" w:sz="8" w:space="0" w:color="000000"/>
              <w:left w:val="nil"/>
              <w:bottom w:val="dashed" w:sz="8" w:space="0" w:color="000000"/>
              <w:right w:val="dashed" w:sz="8" w:space="0" w:color="000000"/>
            </w:tcBorders>
            <w:shd w:val="clear" w:color="auto" w:fill="F3F3F3"/>
          </w:tcPr>
          <w:p w:rsidR="00B4443F" w:rsidRDefault="004403EE">
            <w:pPr>
              <w:ind w:right="0"/>
              <w:jc w:val="center"/>
              <w:rPr>
                <w:b/>
              </w:rPr>
            </w:pPr>
            <w:r>
              <w:rPr>
                <w:b/>
              </w:rPr>
              <w:t>2</w:t>
            </w:r>
          </w:p>
        </w:tc>
        <w:tc>
          <w:tcPr>
            <w:tcW w:w="1575" w:type="dxa"/>
            <w:tcBorders>
              <w:top w:val="dashed" w:sz="8" w:space="0" w:color="000000"/>
              <w:left w:val="nil"/>
              <w:bottom w:val="dashed" w:sz="8" w:space="0" w:color="000000"/>
              <w:right w:val="dashed" w:sz="8" w:space="0" w:color="000000"/>
            </w:tcBorders>
            <w:shd w:val="clear" w:color="auto" w:fill="auto"/>
            <w:tcMar>
              <w:top w:w="100" w:type="dxa"/>
              <w:left w:w="100" w:type="dxa"/>
              <w:bottom w:w="100" w:type="dxa"/>
              <w:right w:w="100" w:type="dxa"/>
            </w:tcMar>
          </w:tcPr>
          <w:p w:rsidR="00B4443F" w:rsidRDefault="00B4443F">
            <w:pPr>
              <w:widowControl w:val="0"/>
              <w:ind w:right="0"/>
              <w:rPr>
                <w:color w:val="4A86E8"/>
              </w:rPr>
            </w:pPr>
          </w:p>
        </w:tc>
        <w:tc>
          <w:tcPr>
            <w:tcW w:w="319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B4443F" w:rsidRDefault="00B4443F">
            <w:pPr>
              <w:widowControl w:val="0"/>
              <w:ind w:right="0"/>
              <w:rPr>
                <w:color w:val="4A86E8"/>
              </w:rPr>
            </w:pPr>
          </w:p>
        </w:tc>
        <w:tc>
          <w:tcPr>
            <w:tcW w:w="187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B4443F" w:rsidRDefault="00B4443F">
            <w:pPr>
              <w:widowControl w:val="0"/>
              <w:ind w:right="0"/>
              <w:rPr>
                <w:color w:val="4A86E8"/>
              </w:rPr>
            </w:pPr>
          </w:p>
        </w:tc>
        <w:tc>
          <w:tcPr>
            <w:tcW w:w="1845"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rsidR="00B4443F" w:rsidRDefault="00B4443F">
            <w:pPr>
              <w:widowControl w:val="0"/>
              <w:ind w:right="0"/>
              <w:rPr>
                <w:color w:val="4A86E8"/>
              </w:rPr>
            </w:pPr>
          </w:p>
        </w:tc>
      </w:tr>
    </w:tbl>
    <w:p w:rsidR="00B4443F" w:rsidRDefault="004403EE">
      <w:pPr>
        <w:pStyle w:val="Heading3"/>
        <w:keepLines/>
        <w:spacing w:before="300"/>
      </w:pPr>
      <w:bookmarkStart w:id="52" w:name="_2lwamvv" w:colFirst="0" w:colLast="0"/>
      <w:bookmarkEnd w:id="52"/>
      <w:r>
        <w:t>3.9 Key Personnel Requirements</w:t>
      </w:r>
    </w:p>
    <w:p w:rsidR="00B4443F" w:rsidRDefault="004403EE">
      <w:pPr>
        <w:spacing w:after="200"/>
        <w:rPr>
          <w:i/>
          <w:color w:val="666666"/>
          <w:sz w:val="20"/>
          <w:szCs w:val="20"/>
        </w:rPr>
      </w:pPr>
      <w:r>
        <w:rPr>
          <w:i/>
          <w:color w:val="666666"/>
          <w:sz w:val="20"/>
          <w:szCs w:val="20"/>
        </w:rPr>
        <w:t>(Details of Key Personnel requirements in accordance with Sub-Clause 4.5 of the General Conditions)</w:t>
      </w:r>
    </w:p>
    <w:p w:rsidR="00B4443F" w:rsidRDefault="004403EE">
      <w:pPr>
        <w:spacing w:after="200" w:line="240" w:lineRule="auto"/>
        <w:rPr>
          <w:color w:val="666666"/>
          <w:sz w:val="20"/>
          <w:szCs w:val="20"/>
          <w:u w:val="single"/>
        </w:rPr>
      </w:pPr>
      <w:r>
        <w:rPr>
          <w:rFonts w:ascii="Calibri" w:eastAsia="Calibri" w:hAnsi="Calibri" w:cs="Calibri"/>
          <w:sz w:val="22"/>
          <w:szCs w:val="22"/>
          <w:u w:val="single"/>
        </w:rPr>
        <w:t>Lot 1  : Rehabilitation works of Homs Hospital Lot-2: Supply and installation of Hybrid PV system</w:t>
      </w:r>
      <w:r>
        <w:rPr>
          <w:rFonts w:ascii="Calibri" w:eastAsia="Calibri" w:hAnsi="Calibri" w:cs="Calibri"/>
          <w:shd w:val="clear" w:color="auto" w:fill="CCCCCC"/>
        </w:rPr>
        <w:t xml:space="preserve"> </w:t>
      </w:r>
      <w:r>
        <w:rPr>
          <w:rFonts w:ascii="Calibri" w:eastAsia="Calibri" w:hAnsi="Calibri" w:cs="Calibri"/>
          <w:sz w:val="22"/>
          <w:szCs w:val="22"/>
          <w:u w:val="single"/>
        </w:rPr>
        <w:t xml:space="preserve">  </w:t>
      </w:r>
    </w:p>
    <w:tbl>
      <w:tblPr>
        <w:tblStyle w:val="afff7"/>
        <w:tblW w:w="90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41"/>
        <w:gridCol w:w="1845"/>
        <w:gridCol w:w="2419"/>
        <w:gridCol w:w="2530"/>
        <w:gridCol w:w="1695"/>
      </w:tblGrid>
      <w:tr w:rsidR="00B4443F">
        <w:tc>
          <w:tcPr>
            <w:tcW w:w="540" w:type="dxa"/>
            <w:tcBorders>
              <w:top w:val="nil"/>
              <w:left w:val="nil"/>
              <w:bottom w:val="nil"/>
              <w:right w:val="single" w:sz="18" w:space="0" w:color="FFFFFF"/>
            </w:tcBorders>
            <w:shd w:val="clear" w:color="auto" w:fill="000000"/>
            <w:tcMar>
              <w:top w:w="100" w:type="dxa"/>
              <w:left w:w="100" w:type="dxa"/>
              <w:bottom w:w="100" w:type="dxa"/>
              <w:right w:w="100" w:type="dxa"/>
            </w:tcMar>
          </w:tcPr>
          <w:p w:rsidR="00B4443F" w:rsidRDefault="004403EE">
            <w:pPr>
              <w:widowControl w:val="0"/>
              <w:rPr>
                <w:b/>
                <w:color w:val="FFFFFF"/>
              </w:rPr>
            </w:pPr>
            <w:r>
              <w:rPr>
                <w:b/>
                <w:color w:val="FFFFFF"/>
              </w:rPr>
              <w:t>No.</w:t>
            </w:r>
          </w:p>
        </w:tc>
        <w:tc>
          <w:tcPr>
            <w:tcW w:w="1845" w:type="dxa"/>
            <w:tcBorders>
              <w:top w:val="nil"/>
              <w:left w:val="single" w:sz="18" w:space="0" w:color="FFFFFF"/>
              <w:bottom w:val="nil"/>
              <w:right w:val="single" w:sz="18" w:space="0" w:color="FFFFFF"/>
            </w:tcBorders>
            <w:shd w:val="clear" w:color="auto" w:fill="000000"/>
            <w:tcMar>
              <w:top w:w="100" w:type="dxa"/>
              <w:left w:w="100" w:type="dxa"/>
              <w:bottom w:w="100" w:type="dxa"/>
              <w:right w:w="100" w:type="dxa"/>
            </w:tcMar>
          </w:tcPr>
          <w:p w:rsidR="00B4443F" w:rsidRDefault="004403EE">
            <w:pPr>
              <w:widowControl w:val="0"/>
              <w:rPr>
                <w:b/>
                <w:color w:val="FFFFFF"/>
              </w:rPr>
            </w:pPr>
            <w:r>
              <w:rPr>
                <w:b/>
                <w:color w:val="FFFFFF"/>
              </w:rPr>
              <w:t>Position description/Title</w:t>
            </w:r>
          </w:p>
        </w:tc>
        <w:tc>
          <w:tcPr>
            <w:tcW w:w="2419" w:type="dxa"/>
            <w:tcBorders>
              <w:top w:val="nil"/>
              <w:left w:val="single" w:sz="18" w:space="0" w:color="FFFFFF"/>
              <w:bottom w:val="nil"/>
              <w:right w:val="single" w:sz="18" w:space="0" w:color="FFFFFF"/>
            </w:tcBorders>
            <w:shd w:val="clear" w:color="auto" w:fill="000000"/>
            <w:tcMar>
              <w:top w:w="100" w:type="dxa"/>
              <w:left w:w="100" w:type="dxa"/>
              <w:bottom w:w="100" w:type="dxa"/>
              <w:right w:w="100" w:type="dxa"/>
            </w:tcMar>
          </w:tcPr>
          <w:p w:rsidR="00B4443F" w:rsidRDefault="004403EE">
            <w:pPr>
              <w:widowControl w:val="0"/>
              <w:rPr>
                <w:b/>
                <w:color w:val="FFFFFF"/>
              </w:rPr>
            </w:pPr>
            <w:r>
              <w:rPr>
                <w:b/>
                <w:color w:val="FFFFFF"/>
              </w:rPr>
              <w:t>Required qualification</w:t>
            </w:r>
          </w:p>
        </w:tc>
        <w:tc>
          <w:tcPr>
            <w:tcW w:w="2530" w:type="dxa"/>
            <w:tcBorders>
              <w:top w:val="nil"/>
              <w:left w:val="single" w:sz="18" w:space="0" w:color="FFFFFF"/>
              <w:bottom w:val="nil"/>
              <w:right w:val="single" w:sz="18" w:space="0" w:color="FFFFFF"/>
            </w:tcBorders>
            <w:shd w:val="clear" w:color="auto" w:fill="000000"/>
            <w:tcMar>
              <w:top w:w="100" w:type="dxa"/>
              <w:left w:w="100" w:type="dxa"/>
              <w:bottom w:w="100" w:type="dxa"/>
              <w:right w:w="100" w:type="dxa"/>
            </w:tcMar>
          </w:tcPr>
          <w:p w:rsidR="00B4443F" w:rsidRDefault="004403EE">
            <w:pPr>
              <w:widowControl w:val="0"/>
              <w:rPr>
                <w:b/>
                <w:color w:val="FFFFFF"/>
              </w:rPr>
            </w:pPr>
            <w:r>
              <w:rPr>
                <w:b/>
                <w:color w:val="FFFFFF"/>
              </w:rPr>
              <w:t>Area of experience required</w:t>
            </w:r>
          </w:p>
        </w:tc>
        <w:tc>
          <w:tcPr>
            <w:tcW w:w="1695" w:type="dxa"/>
            <w:tcBorders>
              <w:top w:val="nil"/>
              <w:left w:val="single" w:sz="18" w:space="0" w:color="FFFFFF"/>
              <w:bottom w:val="nil"/>
              <w:right w:val="nil"/>
            </w:tcBorders>
            <w:shd w:val="clear" w:color="auto" w:fill="000000"/>
            <w:tcMar>
              <w:top w:w="100" w:type="dxa"/>
              <w:left w:w="100" w:type="dxa"/>
              <w:bottom w:w="100" w:type="dxa"/>
              <w:right w:w="100" w:type="dxa"/>
            </w:tcMar>
          </w:tcPr>
          <w:p w:rsidR="00B4443F" w:rsidRDefault="004403EE">
            <w:pPr>
              <w:widowControl w:val="0"/>
              <w:rPr>
                <w:b/>
                <w:color w:val="FFFFFF"/>
              </w:rPr>
            </w:pPr>
            <w:r>
              <w:rPr>
                <w:b/>
                <w:color w:val="FFFFFF"/>
              </w:rPr>
              <w:t>Years of relevant experience required</w:t>
            </w:r>
          </w:p>
        </w:tc>
      </w:tr>
      <w:tr w:rsidR="00B4443F">
        <w:tc>
          <w:tcPr>
            <w:tcW w:w="540" w:type="dxa"/>
            <w:tcBorders>
              <w:top w:val="nil"/>
              <w:left w:val="nil"/>
              <w:bottom w:val="dashed" w:sz="8" w:space="0" w:color="000000"/>
              <w:right w:val="dashed" w:sz="8" w:space="0" w:color="000000"/>
            </w:tcBorders>
            <w:shd w:val="clear" w:color="auto" w:fill="F3F3F3"/>
            <w:tcMar>
              <w:top w:w="100" w:type="dxa"/>
              <w:left w:w="100" w:type="dxa"/>
              <w:bottom w:w="100" w:type="dxa"/>
              <w:right w:w="100" w:type="dxa"/>
            </w:tcMar>
          </w:tcPr>
          <w:p w:rsidR="00B4443F" w:rsidRDefault="004403EE">
            <w:pPr>
              <w:widowControl w:val="0"/>
              <w:jc w:val="center"/>
              <w:rPr>
                <w:b/>
              </w:rPr>
            </w:pPr>
            <w:r>
              <w:rPr>
                <w:b/>
              </w:rPr>
              <w:t>1</w:t>
            </w:r>
          </w:p>
        </w:tc>
        <w:tc>
          <w:tcPr>
            <w:tcW w:w="1845" w:type="dxa"/>
            <w:tcBorders>
              <w:top w:val="nil"/>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B4443F" w:rsidRDefault="004403EE">
            <w:r>
              <w:t xml:space="preserve">Project Manager </w:t>
            </w:r>
          </w:p>
        </w:tc>
        <w:tc>
          <w:tcPr>
            <w:tcW w:w="2419" w:type="dxa"/>
            <w:tcBorders>
              <w:top w:val="nil"/>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B4443F" w:rsidRDefault="004403EE">
            <w:pPr>
              <w:widowControl w:val="0"/>
              <w:rPr>
                <w:b/>
                <w:color w:val="5C91E6"/>
              </w:rPr>
            </w:pPr>
            <w:r>
              <w:rPr>
                <w:b/>
                <w:color w:val="5C91E6"/>
              </w:rPr>
              <w:t xml:space="preserve">Bachelor's Degree in Civil Engineering </w:t>
            </w:r>
          </w:p>
        </w:tc>
        <w:tc>
          <w:tcPr>
            <w:tcW w:w="2530" w:type="dxa"/>
            <w:tcBorders>
              <w:top w:val="nil"/>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B4443F" w:rsidRDefault="004403EE">
            <w:pPr>
              <w:widowControl w:val="0"/>
              <w:rPr>
                <w:b/>
                <w:color w:val="4A86E8"/>
              </w:rPr>
            </w:pPr>
            <w:r>
              <w:rPr>
                <w:b/>
                <w:color w:val="4A86E8"/>
              </w:rPr>
              <w:t xml:space="preserve">Managed Construction projects or relevant </w:t>
            </w:r>
          </w:p>
        </w:tc>
        <w:tc>
          <w:tcPr>
            <w:tcW w:w="1695" w:type="dxa"/>
            <w:tcBorders>
              <w:top w:val="nil"/>
              <w:left w:val="dashed" w:sz="8" w:space="0" w:color="000000"/>
              <w:bottom w:val="dashed" w:sz="8" w:space="0" w:color="000000"/>
              <w:right w:val="nil"/>
            </w:tcBorders>
            <w:shd w:val="clear" w:color="auto" w:fill="auto"/>
            <w:tcMar>
              <w:top w:w="100" w:type="dxa"/>
              <w:left w:w="100" w:type="dxa"/>
              <w:bottom w:w="100" w:type="dxa"/>
              <w:right w:w="100" w:type="dxa"/>
            </w:tcMar>
          </w:tcPr>
          <w:p w:rsidR="00B4443F" w:rsidRDefault="004403EE">
            <w:pPr>
              <w:widowControl w:val="0"/>
              <w:rPr>
                <w:b/>
                <w:color w:val="4A86E8"/>
              </w:rPr>
            </w:pPr>
            <w:r>
              <w:rPr>
                <w:b/>
                <w:color w:val="4A86E8"/>
              </w:rPr>
              <w:t>10</w:t>
            </w:r>
          </w:p>
        </w:tc>
      </w:tr>
      <w:tr w:rsidR="00B4443F">
        <w:trPr>
          <w:trHeight w:val="664"/>
        </w:trPr>
        <w:tc>
          <w:tcPr>
            <w:tcW w:w="540"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tcPr>
          <w:p w:rsidR="00B4443F" w:rsidRDefault="004403EE">
            <w:pPr>
              <w:widowControl w:val="0"/>
              <w:jc w:val="center"/>
              <w:rPr>
                <w:b/>
              </w:rPr>
            </w:pPr>
            <w:r>
              <w:rPr>
                <w:b/>
              </w:rPr>
              <w:t>2</w:t>
            </w:r>
          </w:p>
        </w:tc>
        <w:tc>
          <w:tcPr>
            <w:tcW w:w="184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B4443F" w:rsidRDefault="004403EE">
            <w:r>
              <w:t xml:space="preserve">Civil Engineer </w:t>
            </w:r>
          </w:p>
        </w:tc>
        <w:tc>
          <w:tcPr>
            <w:tcW w:w="2419"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B4443F" w:rsidRDefault="004403EE">
            <w:pPr>
              <w:widowControl w:val="0"/>
              <w:rPr>
                <w:b/>
                <w:color w:val="5C91E6"/>
              </w:rPr>
            </w:pPr>
            <w:r>
              <w:rPr>
                <w:b/>
                <w:color w:val="5C91E6"/>
              </w:rPr>
              <w:t>Bachelor's Degree in civil Engineering</w:t>
            </w:r>
          </w:p>
        </w:tc>
        <w:tc>
          <w:tcPr>
            <w:tcW w:w="2530"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B4443F" w:rsidRDefault="004403EE">
            <w:pPr>
              <w:widowControl w:val="0"/>
              <w:rPr>
                <w:b/>
                <w:color w:val="4A86E8"/>
              </w:rPr>
            </w:pPr>
            <w:r>
              <w:rPr>
                <w:b/>
                <w:color w:val="4A86E8"/>
              </w:rPr>
              <w:t xml:space="preserve">Civil works in construction projects </w:t>
            </w:r>
          </w:p>
        </w:tc>
        <w:tc>
          <w:tcPr>
            <w:tcW w:w="1695"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rsidR="00B4443F" w:rsidRDefault="004403EE">
            <w:pPr>
              <w:widowControl w:val="0"/>
              <w:rPr>
                <w:b/>
                <w:color w:val="4A86E8"/>
              </w:rPr>
            </w:pPr>
            <w:r>
              <w:rPr>
                <w:b/>
                <w:color w:val="4A86E8"/>
              </w:rPr>
              <w:t>6</w:t>
            </w:r>
          </w:p>
        </w:tc>
      </w:tr>
      <w:tr w:rsidR="00B4443F">
        <w:trPr>
          <w:trHeight w:val="664"/>
        </w:trPr>
        <w:tc>
          <w:tcPr>
            <w:tcW w:w="540"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tcPr>
          <w:p w:rsidR="00B4443F" w:rsidRDefault="004403EE">
            <w:pPr>
              <w:widowControl w:val="0"/>
              <w:jc w:val="center"/>
              <w:rPr>
                <w:b/>
              </w:rPr>
            </w:pPr>
            <w:r>
              <w:rPr>
                <w:b/>
              </w:rPr>
              <w:t>3</w:t>
            </w:r>
          </w:p>
        </w:tc>
        <w:tc>
          <w:tcPr>
            <w:tcW w:w="184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B4443F" w:rsidRDefault="004403EE">
            <w:r>
              <w:t xml:space="preserve">Structural Engineer </w:t>
            </w:r>
          </w:p>
        </w:tc>
        <w:tc>
          <w:tcPr>
            <w:tcW w:w="2419"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B4443F" w:rsidRDefault="004403EE">
            <w:pPr>
              <w:widowControl w:val="0"/>
              <w:rPr>
                <w:b/>
                <w:color w:val="5C91E6"/>
              </w:rPr>
            </w:pPr>
            <w:r>
              <w:rPr>
                <w:b/>
                <w:color w:val="5C91E6"/>
              </w:rPr>
              <w:t>Bachelor's Degree in Civil/Structure Engineering</w:t>
            </w:r>
          </w:p>
        </w:tc>
        <w:tc>
          <w:tcPr>
            <w:tcW w:w="2530"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B4443F" w:rsidRDefault="004403EE">
            <w:pPr>
              <w:widowControl w:val="0"/>
              <w:rPr>
                <w:b/>
                <w:color w:val="4A86E8"/>
              </w:rPr>
            </w:pPr>
            <w:r>
              <w:rPr>
                <w:b/>
                <w:color w:val="4A86E8"/>
              </w:rPr>
              <w:t xml:space="preserve">Structural works including design, retrofitting , structural strengthening works </w:t>
            </w:r>
          </w:p>
        </w:tc>
        <w:tc>
          <w:tcPr>
            <w:tcW w:w="1695"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rsidR="00B4443F" w:rsidRDefault="004403EE">
            <w:pPr>
              <w:widowControl w:val="0"/>
              <w:rPr>
                <w:b/>
                <w:color w:val="4A86E8"/>
              </w:rPr>
            </w:pPr>
            <w:r>
              <w:rPr>
                <w:b/>
                <w:color w:val="4A86E8"/>
              </w:rPr>
              <w:t>6</w:t>
            </w:r>
          </w:p>
        </w:tc>
      </w:tr>
      <w:tr w:rsidR="00B4443F">
        <w:tc>
          <w:tcPr>
            <w:tcW w:w="540"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tcPr>
          <w:p w:rsidR="00B4443F" w:rsidRDefault="004403EE">
            <w:pPr>
              <w:widowControl w:val="0"/>
              <w:jc w:val="center"/>
              <w:rPr>
                <w:b/>
              </w:rPr>
            </w:pPr>
            <w:r>
              <w:rPr>
                <w:b/>
              </w:rPr>
              <w:t>4</w:t>
            </w:r>
          </w:p>
        </w:tc>
        <w:tc>
          <w:tcPr>
            <w:tcW w:w="184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B4443F" w:rsidRDefault="004403EE">
            <w:r>
              <w:t xml:space="preserve">Solar Engineer </w:t>
            </w:r>
          </w:p>
        </w:tc>
        <w:tc>
          <w:tcPr>
            <w:tcW w:w="2419"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B4443F" w:rsidRDefault="004403EE">
            <w:pPr>
              <w:widowControl w:val="0"/>
              <w:rPr>
                <w:b/>
                <w:color w:val="5C91E6"/>
              </w:rPr>
            </w:pPr>
            <w:r>
              <w:rPr>
                <w:b/>
                <w:color w:val="5C91E6"/>
              </w:rPr>
              <w:t>Bachelor's Degree in Electrical Engineering</w:t>
            </w:r>
          </w:p>
        </w:tc>
        <w:tc>
          <w:tcPr>
            <w:tcW w:w="2530"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B4443F" w:rsidRDefault="004403EE">
            <w:pPr>
              <w:widowControl w:val="0"/>
              <w:rPr>
                <w:b/>
                <w:color w:val="4A86E8"/>
              </w:rPr>
            </w:pPr>
            <w:r>
              <w:rPr>
                <w:b/>
                <w:color w:val="4A86E8"/>
              </w:rPr>
              <w:t>PV Hybrid Solar Systems and electrical LV installations.</w:t>
            </w:r>
          </w:p>
        </w:tc>
        <w:tc>
          <w:tcPr>
            <w:tcW w:w="1695"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rsidR="00B4443F" w:rsidRDefault="004403EE">
            <w:pPr>
              <w:widowControl w:val="0"/>
              <w:rPr>
                <w:b/>
                <w:color w:val="4A86E8"/>
              </w:rPr>
            </w:pPr>
            <w:r>
              <w:rPr>
                <w:b/>
                <w:color w:val="4A86E8"/>
              </w:rPr>
              <w:t>6</w:t>
            </w:r>
          </w:p>
        </w:tc>
      </w:tr>
      <w:tr w:rsidR="00B4443F">
        <w:tc>
          <w:tcPr>
            <w:tcW w:w="540"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tcPr>
          <w:p w:rsidR="00B4443F" w:rsidRDefault="004403EE">
            <w:pPr>
              <w:widowControl w:val="0"/>
              <w:jc w:val="center"/>
              <w:rPr>
                <w:b/>
              </w:rPr>
            </w:pPr>
            <w:r>
              <w:rPr>
                <w:b/>
              </w:rPr>
              <w:t>5</w:t>
            </w:r>
          </w:p>
        </w:tc>
        <w:tc>
          <w:tcPr>
            <w:tcW w:w="184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B4443F" w:rsidRDefault="004403EE">
            <w:r>
              <w:t>Electrical Engineer</w:t>
            </w:r>
          </w:p>
        </w:tc>
        <w:tc>
          <w:tcPr>
            <w:tcW w:w="2419"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B4443F" w:rsidRDefault="004403EE">
            <w:pPr>
              <w:widowControl w:val="0"/>
              <w:rPr>
                <w:b/>
                <w:color w:val="5C91E6"/>
              </w:rPr>
            </w:pPr>
            <w:r>
              <w:rPr>
                <w:b/>
                <w:color w:val="5C91E6"/>
              </w:rPr>
              <w:t>Bachelor's Degree in Electrical Engineering</w:t>
            </w:r>
          </w:p>
        </w:tc>
        <w:tc>
          <w:tcPr>
            <w:tcW w:w="2530"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B4443F" w:rsidRDefault="004403EE">
            <w:pPr>
              <w:widowControl w:val="0"/>
              <w:rPr>
                <w:b/>
                <w:color w:val="4A86E8"/>
              </w:rPr>
            </w:pPr>
            <w:r>
              <w:rPr>
                <w:b/>
                <w:color w:val="4A86E8"/>
              </w:rPr>
              <w:t>Power systems, electrical LV/MV installations, fire alarm systems, CCTV, data networks, PV Hybrid Solar Systems, control &amp; automation.</w:t>
            </w:r>
          </w:p>
        </w:tc>
        <w:tc>
          <w:tcPr>
            <w:tcW w:w="1695"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rsidR="00B4443F" w:rsidRDefault="004403EE">
            <w:pPr>
              <w:widowControl w:val="0"/>
              <w:rPr>
                <w:b/>
                <w:color w:val="4A86E8"/>
              </w:rPr>
            </w:pPr>
            <w:r>
              <w:rPr>
                <w:b/>
                <w:color w:val="4A86E8"/>
              </w:rPr>
              <w:t>6</w:t>
            </w:r>
          </w:p>
        </w:tc>
      </w:tr>
      <w:tr w:rsidR="00B4443F">
        <w:tc>
          <w:tcPr>
            <w:tcW w:w="540"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tcPr>
          <w:p w:rsidR="00B4443F" w:rsidRDefault="004403EE">
            <w:pPr>
              <w:widowControl w:val="0"/>
              <w:jc w:val="center"/>
              <w:rPr>
                <w:b/>
              </w:rPr>
            </w:pPr>
            <w:r>
              <w:rPr>
                <w:b/>
              </w:rPr>
              <w:t>6</w:t>
            </w:r>
          </w:p>
        </w:tc>
        <w:tc>
          <w:tcPr>
            <w:tcW w:w="184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B4443F" w:rsidRDefault="004403EE">
            <w:r>
              <w:t>Mechanical Engineer</w:t>
            </w:r>
          </w:p>
        </w:tc>
        <w:tc>
          <w:tcPr>
            <w:tcW w:w="2419"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B4443F" w:rsidRDefault="004403EE">
            <w:pPr>
              <w:widowControl w:val="0"/>
              <w:rPr>
                <w:b/>
                <w:color w:val="5C91E6"/>
              </w:rPr>
            </w:pPr>
            <w:r>
              <w:rPr>
                <w:b/>
                <w:color w:val="5C91E6"/>
              </w:rPr>
              <w:t>Bachelor's Degree in Mechanical Engineering</w:t>
            </w:r>
          </w:p>
        </w:tc>
        <w:tc>
          <w:tcPr>
            <w:tcW w:w="2530"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B4443F" w:rsidRDefault="004403EE">
            <w:pPr>
              <w:widowControl w:val="0"/>
              <w:rPr>
                <w:b/>
                <w:color w:val="4A86E8"/>
              </w:rPr>
            </w:pPr>
            <w:r>
              <w:rPr>
                <w:b/>
                <w:color w:val="4A86E8"/>
              </w:rPr>
              <w:t xml:space="preserve">HVAC systems,plumbing, water supply, firefighting, medical </w:t>
            </w:r>
            <w:r>
              <w:rPr>
                <w:b/>
                <w:color w:val="4A86E8"/>
              </w:rPr>
              <w:lastRenderedPageBreak/>
              <w:t xml:space="preserve">gases system  </w:t>
            </w:r>
          </w:p>
        </w:tc>
        <w:tc>
          <w:tcPr>
            <w:tcW w:w="1695"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rsidR="00B4443F" w:rsidRDefault="004403EE">
            <w:pPr>
              <w:widowControl w:val="0"/>
              <w:rPr>
                <w:b/>
                <w:color w:val="4A86E8"/>
              </w:rPr>
            </w:pPr>
            <w:r>
              <w:rPr>
                <w:b/>
                <w:color w:val="4A86E8"/>
              </w:rPr>
              <w:lastRenderedPageBreak/>
              <w:t>6</w:t>
            </w:r>
          </w:p>
        </w:tc>
      </w:tr>
      <w:tr w:rsidR="00B4443F">
        <w:tc>
          <w:tcPr>
            <w:tcW w:w="540" w:type="dxa"/>
            <w:tcBorders>
              <w:top w:val="dashed" w:sz="8" w:space="0" w:color="000000"/>
              <w:left w:val="nil"/>
              <w:bottom w:val="single" w:sz="18" w:space="0" w:color="000000"/>
              <w:right w:val="dashed" w:sz="8" w:space="0" w:color="000000"/>
            </w:tcBorders>
            <w:shd w:val="clear" w:color="auto" w:fill="F3F3F3"/>
            <w:tcMar>
              <w:top w:w="100" w:type="dxa"/>
              <w:left w:w="100" w:type="dxa"/>
              <w:bottom w:w="100" w:type="dxa"/>
              <w:right w:w="100" w:type="dxa"/>
            </w:tcMar>
          </w:tcPr>
          <w:p w:rsidR="00B4443F" w:rsidRDefault="004403EE">
            <w:pPr>
              <w:widowControl w:val="0"/>
              <w:jc w:val="center"/>
              <w:rPr>
                <w:b/>
              </w:rPr>
            </w:pPr>
            <w:r>
              <w:rPr>
                <w:b/>
              </w:rPr>
              <w:t>7</w:t>
            </w:r>
          </w:p>
        </w:tc>
        <w:tc>
          <w:tcPr>
            <w:tcW w:w="1845"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B4443F" w:rsidRDefault="004403EE">
            <w:r>
              <w:t>HSSE officer</w:t>
            </w:r>
          </w:p>
        </w:tc>
        <w:tc>
          <w:tcPr>
            <w:tcW w:w="2419"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B4443F" w:rsidRDefault="004403EE">
            <w:pPr>
              <w:widowControl w:val="0"/>
              <w:rPr>
                <w:b/>
                <w:color w:val="5C91E6"/>
              </w:rPr>
            </w:pPr>
            <w:r>
              <w:rPr>
                <w:b/>
                <w:color w:val="5C91E6"/>
              </w:rPr>
              <w:t xml:space="preserve">A bachelor's degree or an associate degree or Diploma </w:t>
            </w:r>
          </w:p>
        </w:tc>
        <w:tc>
          <w:tcPr>
            <w:tcW w:w="2530"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B4443F" w:rsidRDefault="004403EE">
            <w:pPr>
              <w:widowControl w:val="0"/>
              <w:rPr>
                <w:b/>
                <w:color w:val="4A86E8"/>
              </w:rPr>
            </w:pPr>
            <w:r>
              <w:rPr>
                <w:b/>
                <w:color w:val="4A86E8"/>
              </w:rPr>
              <w:t>Good communication skills in English, Proficient in all Microsoft Applications. Experienced in  Health and Safety for construction projects</w:t>
            </w:r>
          </w:p>
        </w:tc>
        <w:tc>
          <w:tcPr>
            <w:tcW w:w="1695" w:type="dxa"/>
            <w:tcBorders>
              <w:top w:val="dashed" w:sz="8" w:space="0" w:color="000000"/>
              <w:left w:val="dashed" w:sz="8" w:space="0" w:color="000000"/>
              <w:bottom w:val="single" w:sz="18" w:space="0" w:color="000000"/>
              <w:right w:val="nil"/>
            </w:tcBorders>
            <w:shd w:val="clear" w:color="auto" w:fill="auto"/>
            <w:tcMar>
              <w:top w:w="100" w:type="dxa"/>
              <w:left w:w="100" w:type="dxa"/>
              <w:bottom w:w="100" w:type="dxa"/>
              <w:right w:w="100" w:type="dxa"/>
            </w:tcMar>
          </w:tcPr>
          <w:p w:rsidR="00B4443F" w:rsidRDefault="004403EE">
            <w:pPr>
              <w:widowControl w:val="0"/>
              <w:rPr>
                <w:b/>
                <w:color w:val="4A86E8"/>
              </w:rPr>
            </w:pPr>
            <w:r>
              <w:rPr>
                <w:b/>
                <w:color w:val="4A86E8"/>
              </w:rPr>
              <w:t>3</w:t>
            </w:r>
          </w:p>
        </w:tc>
      </w:tr>
    </w:tbl>
    <w:p w:rsidR="00B4443F" w:rsidRDefault="00B4443F">
      <w:pPr>
        <w:pBdr>
          <w:top w:val="nil"/>
          <w:left w:val="nil"/>
          <w:bottom w:val="nil"/>
          <w:right w:val="nil"/>
          <w:between w:val="nil"/>
        </w:pBdr>
        <w:spacing w:after="200" w:line="240" w:lineRule="auto"/>
        <w:rPr>
          <w:rFonts w:ascii="Calibri" w:eastAsia="Calibri" w:hAnsi="Calibri" w:cs="Calibri"/>
          <w:sz w:val="22"/>
          <w:szCs w:val="22"/>
          <w:u w:val="single"/>
        </w:rPr>
      </w:pPr>
    </w:p>
    <w:p w:rsidR="00B4443F" w:rsidRDefault="004403EE">
      <w:pPr>
        <w:pBdr>
          <w:top w:val="nil"/>
          <w:left w:val="nil"/>
          <w:bottom w:val="nil"/>
          <w:right w:val="nil"/>
          <w:between w:val="nil"/>
        </w:pBdr>
        <w:spacing w:after="200" w:line="240" w:lineRule="auto"/>
        <w:rPr>
          <w:rFonts w:ascii="Calibri" w:eastAsia="Calibri" w:hAnsi="Calibri" w:cs="Calibri"/>
          <w:shd w:val="clear" w:color="auto" w:fill="CCCCCC"/>
        </w:rPr>
      </w:pPr>
      <w:r>
        <w:rPr>
          <w:rFonts w:ascii="Calibri" w:eastAsia="Calibri" w:hAnsi="Calibri" w:cs="Calibri"/>
          <w:sz w:val="22"/>
          <w:szCs w:val="22"/>
          <w:u w:val="single"/>
        </w:rPr>
        <w:t>Lot 2 : Supply and installation of Hybrid PV system</w:t>
      </w:r>
      <w:r>
        <w:rPr>
          <w:rFonts w:ascii="Calibri" w:eastAsia="Calibri" w:hAnsi="Calibri" w:cs="Calibri"/>
          <w:shd w:val="clear" w:color="auto" w:fill="CCCCCC"/>
        </w:rPr>
        <w:t xml:space="preserve"> </w:t>
      </w:r>
    </w:p>
    <w:p w:rsidR="00B4443F" w:rsidRDefault="00B4443F">
      <w:pPr>
        <w:spacing w:after="200"/>
        <w:rPr>
          <w:b/>
          <w:color w:val="4A86E8"/>
          <w:sz w:val="20"/>
          <w:szCs w:val="20"/>
        </w:rPr>
      </w:pPr>
    </w:p>
    <w:tbl>
      <w:tblPr>
        <w:tblStyle w:val="afff8"/>
        <w:tblW w:w="90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41"/>
        <w:gridCol w:w="1845"/>
        <w:gridCol w:w="2419"/>
        <w:gridCol w:w="2530"/>
        <w:gridCol w:w="1695"/>
      </w:tblGrid>
      <w:tr w:rsidR="00B4443F">
        <w:tc>
          <w:tcPr>
            <w:tcW w:w="540" w:type="dxa"/>
            <w:tcBorders>
              <w:top w:val="nil"/>
              <w:left w:val="nil"/>
              <w:bottom w:val="nil"/>
              <w:right w:val="single" w:sz="18" w:space="0" w:color="FFFFFF"/>
            </w:tcBorders>
            <w:shd w:val="clear" w:color="auto" w:fill="000000"/>
            <w:tcMar>
              <w:top w:w="100" w:type="dxa"/>
              <w:left w:w="100" w:type="dxa"/>
              <w:bottom w:w="100" w:type="dxa"/>
              <w:right w:w="100" w:type="dxa"/>
            </w:tcMar>
          </w:tcPr>
          <w:p w:rsidR="00B4443F" w:rsidRDefault="004403EE">
            <w:pPr>
              <w:widowControl w:val="0"/>
              <w:rPr>
                <w:b/>
                <w:color w:val="FFFFFF"/>
              </w:rPr>
            </w:pPr>
            <w:r>
              <w:rPr>
                <w:b/>
                <w:color w:val="FFFFFF"/>
              </w:rPr>
              <w:t>No.</w:t>
            </w:r>
          </w:p>
        </w:tc>
        <w:tc>
          <w:tcPr>
            <w:tcW w:w="1845" w:type="dxa"/>
            <w:tcBorders>
              <w:top w:val="nil"/>
              <w:left w:val="single" w:sz="18" w:space="0" w:color="FFFFFF"/>
              <w:bottom w:val="nil"/>
              <w:right w:val="single" w:sz="18" w:space="0" w:color="FFFFFF"/>
            </w:tcBorders>
            <w:shd w:val="clear" w:color="auto" w:fill="000000"/>
            <w:tcMar>
              <w:top w:w="100" w:type="dxa"/>
              <w:left w:w="100" w:type="dxa"/>
              <w:bottom w:w="100" w:type="dxa"/>
              <w:right w:w="100" w:type="dxa"/>
            </w:tcMar>
          </w:tcPr>
          <w:p w:rsidR="00B4443F" w:rsidRDefault="004403EE">
            <w:pPr>
              <w:widowControl w:val="0"/>
              <w:rPr>
                <w:b/>
                <w:color w:val="FFFFFF"/>
              </w:rPr>
            </w:pPr>
            <w:r>
              <w:rPr>
                <w:b/>
                <w:color w:val="FFFFFF"/>
              </w:rPr>
              <w:t>Position description/Title</w:t>
            </w:r>
          </w:p>
        </w:tc>
        <w:tc>
          <w:tcPr>
            <w:tcW w:w="2419" w:type="dxa"/>
            <w:tcBorders>
              <w:top w:val="nil"/>
              <w:left w:val="single" w:sz="18" w:space="0" w:color="FFFFFF"/>
              <w:bottom w:val="nil"/>
              <w:right w:val="single" w:sz="18" w:space="0" w:color="FFFFFF"/>
            </w:tcBorders>
            <w:shd w:val="clear" w:color="auto" w:fill="000000"/>
            <w:tcMar>
              <w:top w:w="100" w:type="dxa"/>
              <w:left w:w="100" w:type="dxa"/>
              <w:bottom w:w="100" w:type="dxa"/>
              <w:right w:w="100" w:type="dxa"/>
            </w:tcMar>
          </w:tcPr>
          <w:p w:rsidR="00B4443F" w:rsidRDefault="004403EE">
            <w:pPr>
              <w:widowControl w:val="0"/>
              <w:rPr>
                <w:b/>
                <w:color w:val="FFFFFF"/>
              </w:rPr>
            </w:pPr>
            <w:r>
              <w:rPr>
                <w:b/>
                <w:color w:val="FFFFFF"/>
              </w:rPr>
              <w:t>Required qualification</w:t>
            </w:r>
          </w:p>
        </w:tc>
        <w:tc>
          <w:tcPr>
            <w:tcW w:w="2530" w:type="dxa"/>
            <w:tcBorders>
              <w:top w:val="nil"/>
              <w:left w:val="single" w:sz="18" w:space="0" w:color="FFFFFF"/>
              <w:bottom w:val="nil"/>
              <w:right w:val="single" w:sz="18" w:space="0" w:color="FFFFFF"/>
            </w:tcBorders>
            <w:shd w:val="clear" w:color="auto" w:fill="000000"/>
            <w:tcMar>
              <w:top w:w="100" w:type="dxa"/>
              <w:left w:w="100" w:type="dxa"/>
              <w:bottom w:w="100" w:type="dxa"/>
              <w:right w:w="100" w:type="dxa"/>
            </w:tcMar>
          </w:tcPr>
          <w:p w:rsidR="00B4443F" w:rsidRDefault="004403EE">
            <w:pPr>
              <w:widowControl w:val="0"/>
              <w:rPr>
                <w:b/>
                <w:color w:val="FFFFFF"/>
              </w:rPr>
            </w:pPr>
            <w:r>
              <w:rPr>
                <w:b/>
                <w:color w:val="FFFFFF"/>
              </w:rPr>
              <w:t>Area of experience required</w:t>
            </w:r>
          </w:p>
        </w:tc>
        <w:tc>
          <w:tcPr>
            <w:tcW w:w="1695" w:type="dxa"/>
            <w:tcBorders>
              <w:top w:val="nil"/>
              <w:left w:val="single" w:sz="18" w:space="0" w:color="FFFFFF"/>
              <w:bottom w:val="nil"/>
              <w:right w:val="nil"/>
            </w:tcBorders>
            <w:shd w:val="clear" w:color="auto" w:fill="000000"/>
            <w:tcMar>
              <w:top w:w="100" w:type="dxa"/>
              <w:left w:w="100" w:type="dxa"/>
              <w:bottom w:w="100" w:type="dxa"/>
              <w:right w:w="100" w:type="dxa"/>
            </w:tcMar>
          </w:tcPr>
          <w:p w:rsidR="00B4443F" w:rsidRDefault="004403EE">
            <w:pPr>
              <w:widowControl w:val="0"/>
              <w:rPr>
                <w:b/>
                <w:color w:val="FFFFFF"/>
              </w:rPr>
            </w:pPr>
            <w:r>
              <w:rPr>
                <w:b/>
                <w:color w:val="FFFFFF"/>
              </w:rPr>
              <w:t>Years of relevant experience required</w:t>
            </w:r>
          </w:p>
        </w:tc>
      </w:tr>
      <w:tr w:rsidR="00B4443F">
        <w:tc>
          <w:tcPr>
            <w:tcW w:w="540" w:type="dxa"/>
            <w:tcBorders>
              <w:top w:val="nil"/>
              <w:left w:val="nil"/>
              <w:bottom w:val="dashed" w:sz="8" w:space="0" w:color="000000"/>
              <w:right w:val="dashed" w:sz="8" w:space="0" w:color="000000"/>
            </w:tcBorders>
            <w:shd w:val="clear" w:color="auto" w:fill="F3F3F3"/>
            <w:tcMar>
              <w:top w:w="100" w:type="dxa"/>
              <w:left w:w="100" w:type="dxa"/>
              <w:bottom w:w="100" w:type="dxa"/>
              <w:right w:w="100" w:type="dxa"/>
            </w:tcMar>
          </w:tcPr>
          <w:p w:rsidR="00B4443F" w:rsidRDefault="004403EE">
            <w:pPr>
              <w:widowControl w:val="0"/>
              <w:jc w:val="center"/>
              <w:rPr>
                <w:b/>
              </w:rPr>
            </w:pPr>
            <w:r>
              <w:rPr>
                <w:b/>
              </w:rPr>
              <w:t>1</w:t>
            </w:r>
          </w:p>
        </w:tc>
        <w:tc>
          <w:tcPr>
            <w:tcW w:w="1845" w:type="dxa"/>
            <w:tcBorders>
              <w:top w:val="nil"/>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B4443F" w:rsidRDefault="004403EE">
            <w:r>
              <w:t xml:space="preserve">Project Manager </w:t>
            </w:r>
          </w:p>
        </w:tc>
        <w:tc>
          <w:tcPr>
            <w:tcW w:w="2419" w:type="dxa"/>
            <w:tcBorders>
              <w:top w:val="nil"/>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B4443F" w:rsidRDefault="004403EE">
            <w:pPr>
              <w:widowControl w:val="0"/>
              <w:rPr>
                <w:b/>
                <w:color w:val="5C91E6"/>
              </w:rPr>
            </w:pPr>
            <w:r>
              <w:rPr>
                <w:b/>
                <w:color w:val="5C91E6"/>
              </w:rPr>
              <w:t xml:space="preserve">Bachelor's Degree in Electrical Engineering </w:t>
            </w:r>
          </w:p>
        </w:tc>
        <w:tc>
          <w:tcPr>
            <w:tcW w:w="2530" w:type="dxa"/>
            <w:tcBorders>
              <w:top w:val="nil"/>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B4443F" w:rsidRDefault="004403EE">
            <w:pPr>
              <w:widowControl w:val="0"/>
              <w:rPr>
                <w:b/>
                <w:color w:val="4A86E8"/>
              </w:rPr>
            </w:pPr>
            <w:r>
              <w:rPr>
                <w:b/>
                <w:color w:val="4A86E8"/>
              </w:rPr>
              <w:t xml:space="preserve">Managed Construction projects or relevant </w:t>
            </w:r>
          </w:p>
        </w:tc>
        <w:tc>
          <w:tcPr>
            <w:tcW w:w="1695" w:type="dxa"/>
            <w:tcBorders>
              <w:top w:val="nil"/>
              <w:left w:val="dashed" w:sz="8" w:space="0" w:color="000000"/>
              <w:bottom w:val="dashed" w:sz="8" w:space="0" w:color="000000"/>
              <w:right w:val="nil"/>
            </w:tcBorders>
            <w:shd w:val="clear" w:color="auto" w:fill="auto"/>
            <w:tcMar>
              <w:top w:w="100" w:type="dxa"/>
              <w:left w:w="100" w:type="dxa"/>
              <w:bottom w:w="100" w:type="dxa"/>
              <w:right w:w="100" w:type="dxa"/>
            </w:tcMar>
          </w:tcPr>
          <w:p w:rsidR="00B4443F" w:rsidRDefault="004403EE">
            <w:pPr>
              <w:widowControl w:val="0"/>
              <w:rPr>
                <w:b/>
                <w:color w:val="4A86E8"/>
              </w:rPr>
            </w:pPr>
            <w:r>
              <w:rPr>
                <w:b/>
                <w:color w:val="4A86E8"/>
              </w:rPr>
              <w:t>7</w:t>
            </w:r>
          </w:p>
        </w:tc>
      </w:tr>
      <w:tr w:rsidR="00B4443F">
        <w:trPr>
          <w:trHeight w:val="664"/>
        </w:trPr>
        <w:tc>
          <w:tcPr>
            <w:tcW w:w="540"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tcPr>
          <w:p w:rsidR="00B4443F" w:rsidRDefault="004403EE">
            <w:pPr>
              <w:widowControl w:val="0"/>
              <w:jc w:val="center"/>
              <w:rPr>
                <w:b/>
              </w:rPr>
            </w:pPr>
            <w:r>
              <w:rPr>
                <w:b/>
              </w:rPr>
              <w:t>2</w:t>
            </w:r>
          </w:p>
        </w:tc>
        <w:tc>
          <w:tcPr>
            <w:tcW w:w="184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B4443F" w:rsidRDefault="004403EE">
            <w:r>
              <w:t xml:space="preserve">Structural Engineer </w:t>
            </w:r>
          </w:p>
        </w:tc>
        <w:tc>
          <w:tcPr>
            <w:tcW w:w="2419"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B4443F" w:rsidRDefault="004403EE">
            <w:pPr>
              <w:widowControl w:val="0"/>
              <w:rPr>
                <w:b/>
                <w:color w:val="5C91E6"/>
              </w:rPr>
            </w:pPr>
            <w:r>
              <w:rPr>
                <w:b/>
                <w:color w:val="5C91E6"/>
              </w:rPr>
              <w:t>Bachelor's Degree in civil Engineering</w:t>
            </w:r>
          </w:p>
        </w:tc>
        <w:tc>
          <w:tcPr>
            <w:tcW w:w="2530"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B4443F" w:rsidRDefault="004403EE">
            <w:pPr>
              <w:widowControl w:val="0"/>
              <w:rPr>
                <w:b/>
                <w:color w:val="4A86E8"/>
              </w:rPr>
            </w:pPr>
            <w:r>
              <w:rPr>
                <w:b/>
                <w:color w:val="4A86E8"/>
              </w:rPr>
              <w:t xml:space="preserve">Civil/Structural works in similar projects  </w:t>
            </w:r>
          </w:p>
        </w:tc>
        <w:tc>
          <w:tcPr>
            <w:tcW w:w="1695"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rsidR="00B4443F" w:rsidRDefault="004403EE">
            <w:pPr>
              <w:widowControl w:val="0"/>
              <w:rPr>
                <w:b/>
                <w:color w:val="4A86E8"/>
              </w:rPr>
            </w:pPr>
            <w:r>
              <w:rPr>
                <w:b/>
                <w:color w:val="4A86E8"/>
              </w:rPr>
              <w:t>5</w:t>
            </w:r>
          </w:p>
        </w:tc>
      </w:tr>
      <w:tr w:rsidR="00B4443F">
        <w:trPr>
          <w:trHeight w:val="664"/>
        </w:trPr>
        <w:tc>
          <w:tcPr>
            <w:tcW w:w="540"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tcPr>
          <w:p w:rsidR="00B4443F" w:rsidRDefault="004403EE">
            <w:pPr>
              <w:widowControl w:val="0"/>
              <w:jc w:val="center"/>
              <w:rPr>
                <w:b/>
              </w:rPr>
            </w:pPr>
            <w:r>
              <w:rPr>
                <w:b/>
              </w:rPr>
              <w:t xml:space="preserve">3 </w:t>
            </w:r>
          </w:p>
        </w:tc>
        <w:tc>
          <w:tcPr>
            <w:tcW w:w="184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B4443F" w:rsidRDefault="004403EE">
            <w:r>
              <w:t>Solar Engineer</w:t>
            </w:r>
          </w:p>
        </w:tc>
        <w:tc>
          <w:tcPr>
            <w:tcW w:w="2419"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B4443F" w:rsidRDefault="004403EE">
            <w:pPr>
              <w:widowControl w:val="0"/>
              <w:rPr>
                <w:b/>
                <w:color w:val="5C91E6"/>
              </w:rPr>
            </w:pPr>
            <w:r>
              <w:rPr>
                <w:b/>
                <w:color w:val="5C91E6"/>
              </w:rPr>
              <w:t>Bachelor's Degree in Electrical Engineering</w:t>
            </w:r>
          </w:p>
        </w:tc>
        <w:tc>
          <w:tcPr>
            <w:tcW w:w="2530"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B4443F" w:rsidRDefault="004403EE">
            <w:pPr>
              <w:widowControl w:val="0"/>
              <w:rPr>
                <w:b/>
                <w:color w:val="4A86E8"/>
              </w:rPr>
            </w:pPr>
            <w:r>
              <w:rPr>
                <w:b/>
                <w:color w:val="4A86E8"/>
              </w:rPr>
              <w:t xml:space="preserve">Experienced in PV hybrid systems for similar projects , and LV electrical installations </w:t>
            </w:r>
          </w:p>
        </w:tc>
        <w:tc>
          <w:tcPr>
            <w:tcW w:w="1695"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rsidR="00B4443F" w:rsidRDefault="004403EE">
            <w:pPr>
              <w:widowControl w:val="0"/>
              <w:rPr>
                <w:b/>
                <w:color w:val="4A86E8"/>
              </w:rPr>
            </w:pPr>
            <w:r>
              <w:rPr>
                <w:b/>
                <w:color w:val="4A86E8"/>
              </w:rPr>
              <w:t>5</w:t>
            </w:r>
          </w:p>
        </w:tc>
      </w:tr>
      <w:tr w:rsidR="00B4443F">
        <w:trPr>
          <w:trHeight w:val="664"/>
        </w:trPr>
        <w:tc>
          <w:tcPr>
            <w:tcW w:w="540"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tcPr>
          <w:p w:rsidR="00B4443F" w:rsidRDefault="004403EE">
            <w:pPr>
              <w:widowControl w:val="0"/>
              <w:jc w:val="center"/>
              <w:rPr>
                <w:b/>
              </w:rPr>
            </w:pPr>
            <w:r>
              <w:rPr>
                <w:b/>
              </w:rPr>
              <w:t>4</w:t>
            </w:r>
          </w:p>
        </w:tc>
        <w:tc>
          <w:tcPr>
            <w:tcW w:w="184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B4443F" w:rsidRDefault="004403EE">
            <w:r>
              <w:t xml:space="preserve">HSSE officer </w:t>
            </w:r>
          </w:p>
        </w:tc>
        <w:tc>
          <w:tcPr>
            <w:tcW w:w="2419"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B4443F" w:rsidRDefault="004403EE">
            <w:pPr>
              <w:widowControl w:val="0"/>
              <w:rPr>
                <w:b/>
                <w:color w:val="5C91E6"/>
              </w:rPr>
            </w:pPr>
            <w:r>
              <w:rPr>
                <w:b/>
                <w:color w:val="5C91E6"/>
              </w:rPr>
              <w:t xml:space="preserve">A bachelor's degree or an associate degree or Diploma </w:t>
            </w:r>
          </w:p>
        </w:tc>
        <w:tc>
          <w:tcPr>
            <w:tcW w:w="2530"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B4443F" w:rsidRDefault="004403EE">
            <w:pPr>
              <w:widowControl w:val="0"/>
              <w:rPr>
                <w:b/>
                <w:color w:val="4A86E8"/>
              </w:rPr>
            </w:pPr>
            <w:r>
              <w:rPr>
                <w:b/>
                <w:color w:val="4A86E8"/>
              </w:rPr>
              <w:t>Good communication skills in English, Proficient in all Microsoft Applications. Experienced in  Health and Safety for construction projects</w:t>
            </w:r>
          </w:p>
        </w:tc>
        <w:tc>
          <w:tcPr>
            <w:tcW w:w="1695"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rsidR="00B4443F" w:rsidRDefault="004403EE">
            <w:pPr>
              <w:widowControl w:val="0"/>
              <w:rPr>
                <w:b/>
                <w:color w:val="4A86E8"/>
              </w:rPr>
            </w:pPr>
            <w:r>
              <w:rPr>
                <w:b/>
                <w:color w:val="4A86E8"/>
              </w:rPr>
              <w:t>3</w:t>
            </w:r>
          </w:p>
        </w:tc>
      </w:tr>
    </w:tbl>
    <w:p w:rsidR="00B4443F" w:rsidRDefault="00B4443F">
      <w:pPr>
        <w:pStyle w:val="Heading3"/>
        <w:keepLines/>
        <w:spacing w:before="300"/>
        <w:rPr>
          <w:sz w:val="18"/>
          <w:szCs w:val="18"/>
        </w:rPr>
      </w:pPr>
      <w:bookmarkStart w:id="53" w:name="_111kx3o" w:colFirst="0" w:colLast="0"/>
      <w:bookmarkEnd w:id="53"/>
    </w:p>
    <w:p w:rsidR="00B4443F" w:rsidRDefault="004403EE">
      <w:pPr>
        <w:numPr>
          <w:ilvl w:val="0"/>
          <w:numId w:val="12"/>
        </w:numPr>
      </w:pPr>
      <w:r>
        <w:rPr>
          <w:b/>
        </w:rPr>
        <w:t xml:space="preserve">Sharing Key Personnel is only allowed in case the bidder applied for Lot 1 and Lot2 ; otherwise , the bidder is required to propose separate personnel for each Lot as listed above. </w:t>
      </w:r>
    </w:p>
    <w:p w:rsidR="00B4443F" w:rsidRDefault="004403EE">
      <w:pPr>
        <w:pStyle w:val="Heading3"/>
        <w:keepLines/>
        <w:spacing w:before="300"/>
      </w:pPr>
      <w:bookmarkStart w:id="54" w:name="_3l18frh" w:colFirst="0" w:colLast="0"/>
      <w:bookmarkEnd w:id="54"/>
      <w:r>
        <w:t>3.10 Equipment and Machinery Requirements</w:t>
      </w:r>
    </w:p>
    <w:p w:rsidR="00B4443F" w:rsidRDefault="004403EE">
      <w:pPr>
        <w:spacing w:after="200"/>
        <w:rPr>
          <w:b/>
          <w:sz w:val="20"/>
          <w:szCs w:val="20"/>
        </w:rPr>
      </w:pPr>
      <w:r>
        <w:rPr>
          <w:i/>
          <w:color w:val="666666"/>
          <w:sz w:val="20"/>
          <w:szCs w:val="20"/>
        </w:rPr>
        <w:t>(Details of Equipment and Machinery to be provided by the Contractor in accordance with Sub-Clause 4.7 of the General Conditions)</w:t>
      </w:r>
    </w:p>
    <w:tbl>
      <w:tblPr>
        <w:tblStyle w:val="afff9"/>
        <w:tblW w:w="90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40"/>
        <w:gridCol w:w="4725"/>
        <w:gridCol w:w="1560"/>
        <w:gridCol w:w="2205"/>
      </w:tblGrid>
      <w:tr w:rsidR="00B4443F">
        <w:trPr>
          <w:trHeight w:val="540"/>
        </w:trPr>
        <w:tc>
          <w:tcPr>
            <w:tcW w:w="540" w:type="dxa"/>
            <w:tcBorders>
              <w:top w:val="nil"/>
              <w:left w:val="nil"/>
              <w:bottom w:val="nil"/>
              <w:right w:val="single" w:sz="18" w:space="0" w:color="FFFFFF"/>
            </w:tcBorders>
            <w:shd w:val="clear" w:color="auto" w:fill="000000"/>
            <w:tcMar>
              <w:top w:w="100" w:type="dxa"/>
              <w:left w:w="100" w:type="dxa"/>
              <w:bottom w:w="100" w:type="dxa"/>
              <w:right w:w="100" w:type="dxa"/>
            </w:tcMar>
          </w:tcPr>
          <w:p w:rsidR="00B4443F" w:rsidRDefault="004403EE">
            <w:pPr>
              <w:widowControl w:val="0"/>
              <w:rPr>
                <w:b/>
                <w:color w:val="FFFFFF"/>
              </w:rPr>
            </w:pPr>
            <w:r>
              <w:rPr>
                <w:b/>
                <w:color w:val="FFFFFF"/>
              </w:rPr>
              <w:t>No.</w:t>
            </w:r>
          </w:p>
        </w:tc>
        <w:tc>
          <w:tcPr>
            <w:tcW w:w="4725" w:type="dxa"/>
            <w:tcBorders>
              <w:top w:val="nil"/>
              <w:left w:val="single" w:sz="18" w:space="0" w:color="FFFFFF"/>
              <w:bottom w:val="nil"/>
              <w:right w:val="single" w:sz="18" w:space="0" w:color="FFFFFF"/>
            </w:tcBorders>
            <w:shd w:val="clear" w:color="auto" w:fill="000000"/>
            <w:tcMar>
              <w:top w:w="100" w:type="dxa"/>
              <w:left w:w="100" w:type="dxa"/>
              <w:bottom w:w="100" w:type="dxa"/>
              <w:right w:w="100" w:type="dxa"/>
            </w:tcMar>
          </w:tcPr>
          <w:p w:rsidR="00B4443F" w:rsidRDefault="004403EE">
            <w:pPr>
              <w:widowControl w:val="0"/>
              <w:rPr>
                <w:b/>
                <w:color w:val="FFFFFF"/>
              </w:rPr>
            </w:pPr>
            <w:r>
              <w:rPr>
                <w:b/>
                <w:color w:val="FFFFFF"/>
              </w:rPr>
              <w:t>Description of item (Equipment or Machinery)</w:t>
            </w:r>
          </w:p>
        </w:tc>
        <w:tc>
          <w:tcPr>
            <w:tcW w:w="1560" w:type="dxa"/>
            <w:tcBorders>
              <w:top w:val="nil"/>
              <w:left w:val="single" w:sz="18" w:space="0" w:color="FFFFFF"/>
              <w:bottom w:val="nil"/>
              <w:right w:val="single" w:sz="18" w:space="0" w:color="FFFFFF"/>
            </w:tcBorders>
            <w:shd w:val="clear" w:color="auto" w:fill="000000"/>
            <w:tcMar>
              <w:top w:w="100" w:type="dxa"/>
              <w:left w:w="100" w:type="dxa"/>
              <w:bottom w:w="100" w:type="dxa"/>
              <w:right w:w="100" w:type="dxa"/>
            </w:tcMar>
          </w:tcPr>
          <w:p w:rsidR="00B4443F" w:rsidRDefault="004403EE">
            <w:pPr>
              <w:widowControl w:val="0"/>
              <w:rPr>
                <w:b/>
                <w:color w:val="FFFFFF"/>
              </w:rPr>
            </w:pPr>
            <w:r>
              <w:rPr>
                <w:b/>
                <w:color w:val="FFFFFF"/>
              </w:rPr>
              <w:t>Units</w:t>
            </w:r>
          </w:p>
        </w:tc>
        <w:tc>
          <w:tcPr>
            <w:tcW w:w="2205" w:type="dxa"/>
            <w:tcBorders>
              <w:top w:val="nil"/>
              <w:left w:val="single" w:sz="18" w:space="0" w:color="FFFFFF"/>
              <w:bottom w:val="nil"/>
              <w:right w:val="nil"/>
            </w:tcBorders>
            <w:shd w:val="clear" w:color="auto" w:fill="000000"/>
            <w:tcMar>
              <w:top w:w="100" w:type="dxa"/>
              <w:left w:w="100" w:type="dxa"/>
              <w:bottom w:w="100" w:type="dxa"/>
              <w:right w:w="100" w:type="dxa"/>
            </w:tcMar>
          </w:tcPr>
          <w:p w:rsidR="00B4443F" w:rsidRDefault="004403EE">
            <w:pPr>
              <w:widowControl w:val="0"/>
              <w:rPr>
                <w:b/>
                <w:color w:val="FFFFFF"/>
              </w:rPr>
            </w:pPr>
            <w:r>
              <w:rPr>
                <w:b/>
                <w:color w:val="FFFFFF"/>
              </w:rPr>
              <w:t>Remarks</w:t>
            </w:r>
          </w:p>
        </w:tc>
      </w:tr>
      <w:tr w:rsidR="00B4443F">
        <w:tc>
          <w:tcPr>
            <w:tcW w:w="540" w:type="dxa"/>
            <w:tcBorders>
              <w:top w:val="nil"/>
              <w:left w:val="nil"/>
              <w:bottom w:val="dashed" w:sz="8" w:space="0" w:color="000000"/>
              <w:right w:val="dashed" w:sz="8" w:space="0" w:color="000000"/>
            </w:tcBorders>
            <w:shd w:val="clear" w:color="auto" w:fill="F3F3F3"/>
            <w:tcMar>
              <w:top w:w="100" w:type="dxa"/>
              <w:left w:w="100" w:type="dxa"/>
              <w:bottom w:w="100" w:type="dxa"/>
              <w:right w:w="100" w:type="dxa"/>
            </w:tcMar>
          </w:tcPr>
          <w:p w:rsidR="00B4443F" w:rsidRDefault="004403EE">
            <w:pPr>
              <w:widowControl w:val="0"/>
              <w:jc w:val="center"/>
              <w:rPr>
                <w:b/>
              </w:rPr>
            </w:pPr>
            <w:r>
              <w:rPr>
                <w:b/>
              </w:rPr>
              <w:t>1</w:t>
            </w:r>
          </w:p>
        </w:tc>
        <w:tc>
          <w:tcPr>
            <w:tcW w:w="4725" w:type="dxa"/>
            <w:tcBorders>
              <w:top w:val="nil"/>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B4443F" w:rsidRDefault="00B4443F">
            <w:pPr>
              <w:widowControl w:val="0"/>
              <w:rPr>
                <w:b/>
              </w:rPr>
            </w:pPr>
          </w:p>
        </w:tc>
        <w:tc>
          <w:tcPr>
            <w:tcW w:w="1560" w:type="dxa"/>
            <w:tcBorders>
              <w:top w:val="nil"/>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B4443F" w:rsidRDefault="00B4443F">
            <w:pPr>
              <w:widowControl w:val="0"/>
              <w:rPr>
                <w:b/>
              </w:rPr>
            </w:pPr>
          </w:p>
        </w:tc>
        <w:tc>
          <w:tcPr>
            <w:tcW w:w="2205" w:type="dxa"/>
            <w:tcBorders>
              <w:top w:val="nil"/>
              <w:left w:val="dashed" w:sz="8" w:space="0" w:color="000000"/>
              <w:bottom w:val="dashed" w:sz="8" w:space="0" w:color="000000"/>
              <w:right w:val="nil"/>
            </w:tcBorders>
            <w:shd w:val="clear" w:color="auto" w:fill="auto"/>
            <w:tcMar>
              <w:top w:w="100" w:type="dxa"/>
              <w:left w:w="100" w:type="dxa"/>
              <w:bottom w:w="100" w:type="dxa"/>
              <w:right w:w="100" w:type="dxa"/>
            </w:tcMar>
          </w:tcPr>
          <w:p w:rsidR="00B4443F" w:rsidRDefault="00B4443F">
            <w:pPr>
              <w:widowControl w:val="0"/>
              <w:rPr>
                <w:b/>
              </w:rPr>
            </w:pPr>
          </w:p>
        </w:tc>
      </w:tr>
      <w:tr w:rsidR="00B4443F">
        <w:tc>
          <w:tcPr>
            <w:tcW w:w="540"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tcPr>
          <w:p w:rsidR="00B4443F" w:rsidRDefault="004403EE">
            <w:pPr>
              <w:widowControl w:val="0"/>
              <w:jc w:val="center"/>
              <w:rPr>
                <w:b/>
              </w:rPr>
            </w:pPr>
            <w:r>
              <w:rPr>
                <w:b/>
              </w:rPr>
              <w:t>2</w:t>
            </w:r>
          </w:p>
        </w:tc>
        <w:tc>
          <w:tcPr>
            <w:tcW w:w="472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B4443F" w:rsidRDefault="00B4443F">
            <w:pPr>
              <w:widowControl w:val="0"/>
              <w:rPr>
                <w:b/>
              </w:rPr>
            </w:pPr>
          </w:p>
        </w:tc>
        <w:tc>
          <w:tcPr>
            <w:tcW w:w="1560"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B4443F" w:rsidRDefault="00B4443F">
            <w:pPr>
              <w:widowControl w:val="0"/>
              <w:rPr>
                <w:b/>
              </w:rPr>
            </w:pPr>
          </w:p>
        </w:tc>
        <w:tc>
          <w:tcPr>
            <w:tcW w:w="2205"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rsidR="00B4443F" w:rsidRDefault="00B4443F">
            <w:pPr>
              <w:widowControl w:val="0"/>
              <w:rPr>
                <w:b/>
              </w:rPr>
            </w:pPr>
          </w:p>
        </w:tc>
      </w:tr>
      <w:tr w:rsidR="00B4443F">
        <w:tc>
          <w:tcPr>
            <w:tcW w:w="540"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tcPr>
          <w:p w:rsidR="00B4443F" w:rsidRDefault="004403EE">
            <w:pPr>
              <w:widowControl w:val="0"/>
              <w:jc w:val="center"/>
              <w:rPr>
                <w:b/>
              </w:rPr>
            </w:pPr>
            <w:r>
              <w:rPr>
                <w:b/>
              </w:rPr>
              <w:t>3</w:t>
            </w:r>
          </w:p>
        </w:tc>
        <w:tc>
          <w:tcPr>
            <w:tcW w:w="472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B4443F" w:rsidRDefault="00B4443F">
            <w:pPr>
              <w:widowControl w:val="0"/>
              <w:rPr>
                <w:b/>
              </w:rPr>
            </w:pPr>
          </w:p>
        </w:tc>
        <w:tc>
          <w:tcPr>
            <w:tcW w:w="1560"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B4443F" w:rsidRDefault="00B4443F">
            <w:pPr>
              <w:widowControl w:val="0"/>
              <w:rPr>
                <w:b/>
              </w:rPr>
            </w:pPr>
          </w:p>
        </w:tc>
        <w:tc>
          <w:tcPr>
            <w:tcW w:w="2205"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rsidR="00B4443F" w:rsidRDefault="00B4443F">
            <w:pPr>
              <w:widowControl w:val="0"/>
              <w:rPr>
                <w:b/>
              </w:rPr>
            </w:pPr>
          </w:p>
        </w:tc>
      </w:tr>
      <w:tr w:rsidR="00B4443F">
        <w:tc>
          <w:tcPr>
            <w:tcW w:w="540"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tcPr>
          <w:p w:rsidR="00B4443F" w:rsidRDefault="004403EE">
            <w:pPr>
              <w:widowControl w:val="0"/>
              <w:jc w:val="center"/>
              <w:rPr>
                <w:b/>
              </w:rPr>
            </w:pPr>
            <w:r>
              <w:rPr>
                <w:b/>
              </w:rPr>
              <w:t>4</w:t>
            </w:r>
          </w:p>
        </w:tc>
        <w:tc>
          <w:tcPr>
            <w:tcW w:w="472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B4443F" w:rsidRDefault="00B4443F">
            <w:pPr>
              <w:widowControl w:val="0"/>
              <w:rPr>
                <w:b/>
              </w:rPr>
            </w:pPr>
          </w:p>
        </w:tc>
        <w:tc>
          <w:tcPr>
            <w:tcW w:w="1560"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B4443F" w:rsidRDefault="00B4443F">
            <w:pPr>
              <w:widowControl w:val="0"/>
              <w:rPr>
                <w:b/>
              </w:rPr>
            </w:pPr>
          </w:p>
        </w:tc>
        <w:tc>
          <w:tcPr>
            <w:tcW w:w="2205"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rsidR="00B4443F" w:rsidRDefault="00B4443F">
            <w:pPr>
              <w:widowControl w:val="0"/>
              <w:rPr>
                <w:b/>
              </w:rPr>
            </w:pPr>
          </w:p>
        </w:tc>
      </w:tr>
      <w:tr w:rsidR="00B4443F">
        <w:tc>
          <w:tcPr>
            <w:tcW w:w="540" w:type="dxa"/>
            <w:tcBorders>
              <w:top w:val="dashed" w:sz="8" w:space="0" w:color="000000"/>
              <w:left w:val="nil"/>
              <w:bottom w:val="single" w:sz="18" w:space="0" w:color="000000"/>
              <w:right w:val="dashed" w:sz="8" w:space="0" w:color="000000"/>
            </w:tcBorders>
            <w:shd w:val="clear" w:color="auto" w:fill="F3F3F3"/>
            <w:tcMar>
              <w:top w:w="100" w:type="dxa"/>
              <w:left w:w="100" w:type="dxa"/>
              <w:bottom w:w="100" w:type="dxa"/>
              <w:right w:w="100" w:type="dxa"/>
            </w:tcMar>
          </w:tcPr>
          <w:p w:rsidR="00B4443F" w:rsidRDefault="004403EE">
            <w:pPr>
              <w:widowControl w:val="0"/>
              <w:jc w:val="center"/>
              <w:rPr>
                <w:b/>
              </w:rPr>
            </w:pPr>
            <w:r>
              <w:rPr>
                <w:b/>
              </w:rPr>
              <w:t>5</w:t>
            </w:r>
          </w:p>
        </w:tc>
        <w:tc>
          <w:tcPr>
            <w:tcW w:w="4725"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B4443F" w:rsidRDefault="00B4443F">
            <w:pPr>
              <w:widowControl w:val="0"/>
              <w:rPr>
                <w:b/>
              </w:rPr>
            </w:pPr>
          </w:p>
        </w:tc>
        <w:tc>
          <w:tcPr>
            <w:tcW w:w="1560"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B4443F" w:rsidRDefault="00B4443F">
            <w:pPr>
              <w:widowControl w:val="0"/>
              <w:rPr>
                <w:b/>
              </w:rPr>
            </w:pPr>
          </w:p>
        </w:tc>
        <w:tc>
          <w:tcPr>
            <w:tcW w:w="2205" w:type="dxa"/>
            <w:tcBorders>
              <w:top w:val="dashed" w:sz="8" w:space="0" w:color="000000"/>
              <w:left w:val="dashed" w:sz="8" w:space="0" w:color="000000"/>
              <w:bottom w:val="single" w:sz="18" w:space="0" w:color="000000"/>
              <w:right w:val="nil"/>
            </w:tcBorders>
            <w:shd w:val="clear" w:color="auto" w:fill="auto"/>
            <w:tcMar>
              <w:top w:w="100" w:type="dxa"/>
              <w:left w:w="100" w:type="dxa"/>
              <w:bottom w:w="100" w:type="dxa"/>
              <w:right w:w="100" w:type="dxa"/>
            </w:tcMar>
          </w:tcPr>
          <w:p w:rsidR="00B4443F" w:rsidRDefault="00B4443F">
            <w:pPr>
              <w:widowControl w:val="0"/>
              <w:rPr>
                <w:b/>
              </w:rPr>
            </w:pPr>
          </w:p>
        </w:tc>
      </w:tr>
    </w:tbl>
    <w:p w:rsidR="00B4443F" w:rsidRDefault="00B4443F">
      <w:pPr>
        <w:pStyle w:val="Heading3"/>
        <w:keepLines/>
        <w:spacing w:before="60"/>
      </w:pPr>
      <w:bookmarkStart w:id="55" w:name="_206ipza" w:colFirst="0" w:colLast="0"/>
      <w:bookmarkEnd w:id="55"/>
    </w:p>
    <w:p w:rsidR="00B4443F" w:rsidRDefault="00B4443F"/>
    <w:p w:rsidR="00B4443F" w:rsidRDefault="00B4443F">
      <w:pPr>
        <w:pStyle w:val="Heading3"/>
        <w:keepLines/>
        <w:spacing w:before="60"/>
      </w:pPr>
      <w:bookmarkStart w:id="56" w:name="_4k668n3" w:colFirst="0" w:colLast="0"/>
      <w:bookmarkEnd w:id="56"/>
    </w:p>
    <w:p w:rsidR="00B4443F" w:rsidRDefault="00B4443F"/>
    <w:p w:rsidR="00B4443F" w:rsidRDefault="00B4443F"/>
    <w:p w:rsidR="00B4443F" w:rsidRDefault="00B4443F"/>
    <w:p w:rsidR="00B4443F" w:rsidRDefault="00B4443F"/>
    <w:p w:rsidR="00B4443F" w:rsidRDefault="00B4443F"/>
    <w:p w:rsidR="00B4443F" w:rsidRDefault="00B4443F"/>
    <w:p w:rsidR="00B4443F" w:rsidRDefault="00B4443F"/>
    <w:p w:rsidR="00B4443F" w:rsidRDefault="004403EE">
      <w:pPr>
        <w:pStyle w:val="Heading3"/>
        <w:keepLines/>
        <w:spacing w:before="60"/>
      </w:pPr>
      <w:bookmarkStart w:id="57" w:name="_2zbgiuw" w:colFirst="0" w:colLast="0"/>
      <w:bookmarkEnd w:id="57"/>
      <w:r>
        <w:t>3.11 Insurance Requirements</w:t>
      </w:r>
    </w:p>
    <w:p w:rsidR="00B4443F" w:rsidRDefault="004403EE">
      <w:pPr>
        <w:spacing w:after="200"/>
      </w:pPr>
      <w:r>
        <w:rPr>
          <w:i/>
          <w:color w:val="666666"/>
          <w:sz w:val="20"/>
          <w:szCs w:val="20"/>
        </w:rPr>
        <w:t>(Details in accordance with Sub-Clause 15.1 of the General Conditions)</w:t>
      </w:r>
    </w:p>
    <w:tbl>
      <w:tblPr>
        <w:tblStyle w:val="afffa"/>
        <w:tblW w:w="90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60"/>
        <w:gridCol w:w="3495"/>
        <w:gridCol w:w="2175"/>
        <w:gridCol w:w="1770"/>
      </w:tblGrid>
      <w:tr w:rsidR="00B4443F">
        <w:trPr>
          <w:trHeight w:val="480"/>
        </w:trPr>
        <w:tc>
          <w:tcPr>
            <w:tcW w:w="1560" w:type="dxa"/>
            <w:tcBorders>
              <w:top w:val="nil"/>
              <w:left w:val="nil"/>
              <w:bottom w:val="nil"/>
              <w:right w:val="single" w:sz="18" w:space="0" w:color="FFFFFF"/>
            </w:tcBorders>
            <w:shd w:val="clear" w:color="auto" w:fill="000000"/>
            <w:tcMar>
              <w:top w:w="100" w:type="dxa"/>
              <w:left w:w="100" w:type="dxa"/>
              <w:bottom w:w="100" w:type="dxa"/>
              <w:right w:w="100" w:type="dxa"/>
            </w:tcMar>
          </w:tcPr>
          <w:p w:rsidR="00B4443F" w:rsidRDefault="004403EE">
            <w:pPr>
              <w:widowControl w:val="0"/>
              <w:rPr>
                <w:b/>
                <w:color w:val="FFFFFF"/>
              </w:rPr>
            </w:pPr>
            <w:r>
              <w:rPr>
                <w:b/>
                <w:color w:val="FFFFFF"/>
              </w:rPr>
              <w:t>Insurances</w:t>
            </w:r>
          </w:p>
        </w:tc>
        <w:tc>
          <w:tcPr>
            <w:tcW w:w="3495" w:type="dxa"/>
            <w:tcBorders>
              <w:top w:val="nil"/>
              <w:left w:val="single" w:sz="18" w:space="0" w:color="FFFFFF"/>
              <w:bottom w:val="nil"/>
              <w:right w:val="single" w:sz="18" w:space="0" w:color="FFFFFF"/>
            </w:tcBorders>
            <w:shd w:val="clear" w:color="auto" w:fill="000000"/>
            <w:tcMar>
              <w:top w:w="100" w:type="dxa"/>
              <w:left w:w="100" w:type="dxa"/>
              <w:bottom w:w="100" w:type="dxa"/>
              <w:right w:w="100" w:type="dxa"/>
            </w:tcMar>
          </w:tcPr>
          <w:p w:rsidR="00B4443F" w:rsidRDefault="004403EE">
            <w:pPr>
              <w:widowControl w:val="0"/>
              <w:rPr>
                <w:b/>
                <w:color w:val="FFFFFF"/>
              </w:rPr>
            </w:pPr>
            <w:r>
              <w:rPr>
                <w:b/>
                <w:color w:val="FFFFFF"/>
              </w:rPr>
              <w:t>Additional details on scope of cover</w:t>
            </w:r>
          </w:p>
        </w:tc>
        <w:tc>
          <w:tcPr>
            <w:tcW w:w="2175" w:type="dxa"/>
            <w:tcBorders>
              <w:top w:val="nil"/>
              <w:left w:val="single" w:sz="18" w:space="0" w:color="FFFFFF"/>
              <w:bottom w:val="nil"/>
              <w:right w:val="single" w:sz="18" w:space="0" w:color="FFFFFF"/>
            </w:tcBorders>
            <w:shd w:val="clear" w:color="auto" w:fill="000000"/>
            <w:tcMar>
              <w:top w:w="100" w:type="dxa"/>
              <w:left w:w="100" w:type="dxa"/>
              <w:bottom w:w="100" w:type="dxa"/>
              <w:right w:w="100" w:type="dxa"/>
            </w:tcMar>
          </w:tcPr>
          <w:p w:rsidR="00B4443F" w:rsidRDefault="004403EE">
            <w:pPr>
              <w:widowControl w:val="0"/>
              <w:rPr>
                <w:b/>
                <w:color w:val="FFFFFF"/>
              </w:rPr>
            </w:pPr>
            <w:r>
              <w:rPr>
                <w:b/>
                <w:color w:val="FFFFFF"/>
              </w:rPr>
              <w:t>Validity period</w:t>
            </w:r>
          </w:p>
        </w:tc>
        <w:tc>
          <w:tcPr>
            <w:tcW w:w="1770" w:type="dxa"/>
            <w:tcBorders>
              <w:top w:val="nil"/>
              <w:left w:val="single" w:sz="18" w:space="0" w:color="FFFFFF"/>
              <w:bottom w:val="nil"/>
              <w:right w:val="nil"/>
            </w:tcBorders>
            <w:shd w:val="clear" w:color="auto" w:fill="000000"/>
            <w:tcMar>
              <w:top w:w="100" w:type="dxa"/>
              <w:left w:w="100" w:type="dxa"/>
              <w:bottom w:w="100" w:type="dxa"/>
              <w:right w:w="100" w:type="dxa"/>
            </w:tcMar>
          </w:tcPr>
          <w:p w:rsidR="00B4443F" w:rsidRDefault="004403EE">
            <w:pPr>
              <w:widowControl w:val="0"/>
              <w:rPr>
                <w:b/>
                <w:color w:val="FFFFFF"/>
              </w:rPr>
            </w:pPr>
            <w:r>
              <w:rPr>
                <w:b/>
                <w:color w:val="FFFFFF"/>
              </w:rPr>
              <w:t>Limit of liability</w:t>
            </w:r>
          </w:p>
        </w:tc>
      </w:tr>
      <w:tr w:rsidR="00B4443F">
        <w:trPr>
          <w:trHeight w:val="1410"/>
        </w:trPr>
        <w:tc>
          <w:tcPr>
            <w:tcW w:w="1560" w:type="dxa"/>
            <w:tcBorders>
              <w:top w:val="nil"/>
              <w:left w:val="nil"/>
              <w:bottom w:val="dashed" w:sz="8" w:space="0" w:color="000000"/>
              <w:right w:val="dashed" w:sz="8" w:space="0" w:color="000000"/>
            </w:tcBorders>
            <w:shd w:val="clear" w:color="auto" w:fill="F3F3F3"/>
            <w:tcMar>
              <w:top w:w="100" w:type="dxa"/>
              <w:left w:w="100" w:type="dxa"/>
              <w:bottom w:w="100" w:type="dxa"/>
              <w:right w:w="100" w:type="dxa"/>
            </w:tcMar>
            <w:vAlign w:val="center"/>
          </w:tcPr>
          <w:p w:rsidR="00B4443F" w:rsidRDefault="004403EE">
            <w:pPr>
              <w:widowControl w:val="0"/>
              <w:rPr>
                <w:b/>
              </w:rPr>
            </w:pPr>
            <w:r>
              <w:rPr>
                <w:b/>
              </w:rPr>
              <w:t>Construction all risk insurance for Works, Plants and Materials</w:t>
            </w:r>
          </w:p>
        </w:tc>
        <w:tc>
          <w:tcPr>
            <w:tcW w:w="3495" w:type="dxa"/>
            <w:tcBorders>
              <w:top w:val="nil"/>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B4443F" w:rsidRDefault="00B4443F">
            <w:pPr>
              <w:widowControl w:val="0"/>
            </w:pPr>
          </w:p>
        </w:tc>
        <w:tc>
          <w:tcPr>
            <w:tcW w:w="2175" w:type="dxa"/>
            <w:tcBorders>
              <w:top w:val="nil"/>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B4443F" w:rsidRDefault="00B4443F">
            <w:pPr>
              <w:widowControl w:val="0"/>
            </w:pPr>
          </w:p>
        </w:tc>
        <w:tc>
          <w:tcPr>
            <w:tcW w:w="1770" w:type="dxa"/>
            <w:tcBorders>
              <w:top w:val="nil"/>
              <w:left w:val="dashed" w:sz="8" w:space="0" w:color="000000"/>
              <w:bottom w:val="dashed" w:sz="8" w:space="0" w:color="000000"/>
              <w:right w:val="nil"/>
            </w:tcBorders>
            <w:shd w:val="clear" w:color="auto" w:fill="auto"/>
            <w:tcMar>
              <w:top w:w="100" w:type="dxa"/>
              <w:left w:w="100" w:type="dxa"/>
              <w:bottom w:w="100" w:type="dxa"/>
              <w:right w:w="100" w:type="dxa"/>
            </w:tcMar>
          </w:tcPr>
          <w:p w:rsidR="00B4443F" w:rsidRDefault="00B4443F">
            <w:pPr>
              <w:widowControl w:val="0"/>
            </w:pPr>
          </w:p>
        </w:tc>
      </w:tr>
      <w:tr w:rsidR="00B4443F">
        <w:trPr>
          <w:trHeight w:val="1410"/>
        </w:trPr>
        <w:tc>
          <w:tcPr>
            <w:tcW w:w="1560"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vAlign w:val="center"/>
          </w:tcPr>
          <w:p w:rsidR="00B4443F" w:rsidRDefault="004403EE">
            <w:pPr>
              <w:widowControl w:val="0"/>
              <w:rPr>
                <w:b/>
              </w:rPr>
            </w:pPr>
            <w:r>
              <w:rPr>
                <w:b/>
              </w:rPr>
              <w:t>Public liability insurance</w:t>
            </w:r>
          </w:p>
        </w:tc>
        <w:tc>
          <w:tcPr>
            <w:tcW w:w="349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B4443F" w:rsidRDefault="00B4443F">
            <w:pPr>
              <w:widowControl w:val="0"/>
            </w:pPr>
          </w:p>
        </w:tc>
        <w:tc>
          <w:tcPr>
            <w:tcW w:w="217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B4443F" w:rsidRDefault="00B4443F">
            <w:pPr>
              <w:widowControl w:val="0"/>
            </w:pPr>
          </w:p>
        </w:tc>
        <w:tc>
          <w:tcPr>
            <w:tcW w:w="1770"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rsidR="00B4443F" w:rsidRDefault="00B4443F">
            <w:pPr>
              <w:widowControl w:val="0"/>
            </w:pPr>
          </w:p>
        </w:tc>
      </w:tr>
      <w:tr w:rsidR="00B4443F">
        <w:trPr>
          <w:trHeight w:val="1410"/>
        </w:trPr>
        <w:tc>
          <w:tcPr>
            <w:tcW w:w="1560"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vAlign w:val="center"/>
          </w:tcPr>
          <w:p w:rsidR="00B4443F" w:rsidRDefault="004403EE">
            <w:pPr>
              <w:keepNext/>
              <w:rPr>
                <w:b/>
              </w:rPr>
            </w:pPr>
            <w:r>
              <w:rPr>
                <w:b/>
              </w:rPr>
              <w:t>Workers’ compensation insurance</w:t>
            </w:r>
          </w:p>
        </w:tc>
        <w:tc>
          <w:tcPr>
            <w:tcW w:w="349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B4443F" w:rsidRDefault="00B4443F">
            <w:pPr>
              <w:widowControl w:val="0"/>
            </w:pPr>
          </w:p>
        </w:tc>
        <w:tc>
          <w:tcPr>
            <w:tcW w:w="217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B4443F" w:rsidRDefault="00B4443F">
            <w:pPr>
              <w:widowControl w:val="0"/>
            </w:pPr>
          </w:p>
        </w:tc>
        <w:tc>
          <w:tcPr>
            <w:tcW w:w="1770"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rsidR="00B4443F" w:rsidRDefault="00B4443F">
            <w:pPr>
              <w:widowControl w:val="0"/>
            </w:pPr>
          </w:p>
        </w:tc>
      </w:tr>
      <w:tr w:rsidR="00B4443F">
        <w:trPr>
          <w:trHeight w:val="1410"/>
        </w:trPr>
        <w:tc>
          <w:tcPr>
            <w:tcW w:w="1560"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vAlign w:val="center"/>
          </w:tcPr>
          <w:p w:rsidR="00B4443F" w:rsidRDefault="004403EE">
            <w:pPr>
              <w:widowControl w:val="0"/>
              <w:rPr>
                <w:b/>
              </w:rPr>
            </w:pPr>
            <w:r>
              <w:rPr>
                <w:b/>
              </w:rPr>
              <w:t>Insurances required by Laws and by local practice</w:t>
            </w:r>
          </w:p>
        </w:tc>
        <w:tc>
          <w:tcPr>
            <w:tcW w:w="349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B4443F" w:rsidRDefault="00B4443F">
            <w:pPr>
              <w:widowControl w:val="0"/>
            </w:pPr>
          </w:p>
        </w:tc>
        <w:tc>
          <w:tcPr>
            <w:tcW w:w="217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B4443F" w:rsidRDefault="00B4443F">
            <w:pPr>
              <w:widowControl w:val="0"/>
            </w:pPr>
          </w:p>
        </w:tc>
        <w:tc>
          <w:tcPr>
            <w:tcW w:w="1770"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rsidR="00B4443F" w:rsidRDefault="00B4443F">
            <w:pPr>
              <w:widowControl w:val="0"/>
            </w:pPr>
          </w:p>
        </w:tc>
      </w:tr>
      <w:tr w:rsidR="00B4443F">
        <w:trPr>
          <w:trHeight w:val="1410"/>
        </w:trPr>
        <w:tc>
          <w:tcPr>
            <w:tcW w:w="1560"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vAlign w:val="center"/>
          </w:tcPr>
          <w:p w:rsidR="00B4443F" w:rsidRDefault="004403EE">
            <w:pPr>
              <w:widowControl w:val="0"/>
              <w:rPr>
                <w:b/>
              </w:rPr>
            </w:pPr>
            <w:r>
              <w:rPr>
                <w:b/>
              </w:rPr>
              <w:t>Any other insurances</w:t>
            </w:r>
          </w:p>
        </w:tc>
        <w:tc>
          <w:tcPr>
            <w:tcW w:w="349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B4443F" w:rsidRDefault="00B4443F">
            <w:pPr>
              <w:widowControl w:val="0"/>
            </w:pPr>
          </w:p>
        </w:tc>
        <w:tc>
          <w:tcPr>
            <w:tcW w:w="217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B4443F" w:rsidRDefault="00B4443F">
            <w:pPr>
              <w:widowControl w:val="0"/>
            </w:pPr>
          </w:p>
        </w:tc>
        <w:tc>
          <w:tcPr>
            <w:tcW w:w="1770"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rsidR="00B4443F" w:rsidRDefault="00B4443F">
            <w:pPr>
              <w:widowControl w:val="0"/>
            </w:pPr>
          </w:p>
        </w:tc>
      </w:tr>
      <w:tr w:rsidR="00B4443F">
        <w:trPr>
          <w:trHeight w:val="1410"/>
        </w:trPr>
        <w:tc>
          <w:tcPr>
            <w:tcW w:w="1560" w:type="dxa"/>
            <w:tcBorders>
              <w:top w:val="dashed" w:sz="8" w:space="0" w:color="000000"/>
              <w:left w:val="nil"/>
              <w:bottom w:val="single" w:sz="18" w:space="0" w:color="000000"/>
              <w:right w:val="dashed" w:sz="8" w:space="0" w:color="000000"/>
            </w:tcBorders>
            <w:shd w:val="clear" w:color="auto" w:fill="F3F3F3"/>
            <w:tcMar>
              <w:top w:w="100" w:type="dxa"/>
              <w:left w:w="100" w:type="dxa"/>
              <w:bottom w:w="100" w:type="dxa"/>
              <w:right w:w="100" w:type="dxa"/>
            </w:tcMar>
            <w:vAlign w:val="center"/>
          </w:tcPr>
          <w:p w:rsidR="00B4443F" w:rsidRDefault="004403EE">
            <w:pPr>
              <w:widowControl w:val="0"/>
              <w:rPr>
                <w:b/>
              </w:rPr>
            </w:pPr>
            <w:r>
              <w:rPr>
                <w:b/>
              </w:rPr>
              <w:lastRenderedPageBreak/>
              <w:t>Professional indemnity insurance</w:t>
            </w:r>
          </w:p>
          <w:p w:rsidR="00B4443F" w:rsidRDefault="004403EE">
            <w:pPr>
              <w:widowControl w:val="0"/>
              <w:rPr>
                <w:b/>
              </w:rPr>
            </w:pPr>
            <w:r>
              <w:rPr>
                <w:b/>
              </w:rPr>
              <w:t>(if applicable)</w:t>
            </w:r>
          </w:p>
        </w:tc>
        <w:tc>
          <w:tcPr>
            <w:tcW w:w="3495"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B4443F" w:rsidRDefault="00B4443F">
            <w:pPr>
              <w:widowControl w:val="0"/>
            </w:pPr>
          </w:p>
        </w:tc>
        <w:tc>
          <w:tcPr>
            <w:tcW w:w="2175"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B4443F" w:rsidRDefault="00B4443F">
            <w:pPr>
              <w:widowControl w:val="0"/>
            </w:pPr>
          </w:p>
        </w:tc>
        <w:tc>
          <w:tcPr>
            <w:tcW w:w="1770" w:type="dxa"/>
            <w:tcBorders>
              <w:top w:val="dashed" w:sz="8" w:space="0" w:color="000000"/>
              <w:left w:val="dashed" w:sz="8" w:space="0" w:color="000000"/>
              <w:bottom w:val="single" w:sz="18" w:space="0" w:color="000000"/>
              <w:right w:val="nil"/>
            </w:tcBorders>
            <w:shd w:val="clear" w:color="auto" w:fill="auto"/>
            <w:tcMar>
              <w:top w:w="100" w:type="dxa"/>
              <w:left w:w="100" w:type="dxa"/>
              <w:bottom w:w="100" w:type="dxa"/>
              <w:right w:w="100" w:type="dxa"/>
            </w:tcMar>
          </w:tcPr>
          <w:p w:rsidR="00B4443F" w:rsidRDefault="00B4443F">
            <w:pPr>
              <w:widowControl w:val="0"/>
            </w:pPr>
          </w:p>
        </w:tc>
      </w:tr>
    </w:tbl>
    <w:p w:rsidR="00B4443F" w:rsidRDefault="00B4443F"/>
    <w:sectPr w:rsidR="00B4443F">
      <w:headerReference w:type="default" r:id="rId17"/>
      <w:type w:val="continuous"/>
      <w:pgSz w:w="11907" w:h="16839"/>
      <w:pgMar w:top="1440" w:right="1440" w:bottom="1440" w:left="1440" w:header="720" w:footer="36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2901" w:rsidRDefault="004E2901">
      <w:pPr>
        <w:spacing w:line="240" w:lineRule="auto"/>
      </w:pPr>
      <w:r>
        <w:separator/>
      </w:r>
    </w:p>
  </w:endnote>
  <w:endnote w:type="continuationSeparator" w:id="0">
    <w:p w:rsidR="004E2901" w:rsidRDefault="004E29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Arial Unicode MS">
    <w:altName w:val="Arial"/>
    <w:panose1 w:val="020B0604020202020204"/>
    <w:charset w:val="00"/>
    <w:family w:val="auto"/>
    <w:pitch w:val="default"/>
  </w:font>
  <w:font w:name="Roboto">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03EE" w:rsidRDefault="004403EE">
    <w:pPr>
      <w:pBdr>
        <w:top w:val="nil"/>
        <w:left w:val="nil"/>
        <w:bottom w:val="nil"/>
        <w:right w:val="nil"/>
        <w:between w:val="nil"/>
      </w:pBdr>
      <w:tabs>
        <w:tab w:val="center" w:pos="4680"/>
        <w:tab w:val="right" w:pos="9360"/>
      </w:tabs>
      <w:spacing w:before="100" w:after="100" w:line="240" w:lineRule="auto"/>
      <w:ind w:right="0"/>
      <w:rPr>
        <w:color w:val="000000"/>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03EE" w:rsidRDefault="004403EE">
    <w:pPr>
      <w:spacing w:line="288" w:lineRule="auto"/>
      <w:jc w:val="both"/>
      <w:rPr>
        <w:b/>
        <w:sz w:val="14"/>
        <w:szCs w:val="14"/>
      </w:rPr>
    </w:pPr>
  </w:p>
  <w:tbl>
    <w:tblPr>
      <w:tblStyle w:val="afffb"/>
      <w:tblW w:w="9525" w:type="dxa"/>
      <w:jc w:val="center"/>
      <w:tblLayout w:type="fixed"/>
      <w:tblLook w:val="0600" w:firstRow="0" w:lastRow="0" w:firstColumn="0" w:lastColumn="0" w:noHBand="1" w:noVBand="1"/>
    </w:tblPr>
    <w:tblGrid>
      <w:gridCol w:w="3270"/>
      <w:gridCol w:w="3180"/>
      <w:gridCol w:w="3075"/>
    </w:tblGrid>
    <w:tr w:rsidR="004403EE">
      <w:trPr>
        <w:trHeight w:val="510"/>
        <w:jc w:val="center"/>
      </w:trPr>
      <w:tc>
        <w:tcPr>
          <w:tcW w:w="3270" w:type="dxa"/>
          <w:tcBorders>
            <w:top w:val="nil"/>
            <w:left w:val="nil"/>
            <w:bottom w:val="nil"/>
          </w:tcBorders>
          <w:shd w:val="clear" w:color="auto" w:fill="auto"/>
          <w:tcMar>
            <w:top w:w="100" w:type="dxa"/>
            <w:left w:w="100" w:type="dxa"/>
            <w:bottom w:w="100" w:type="dxa"/>
            <w:right w:w="100" w:type="dxa"/>
          </w:tcMar>
          <w:vAlign w:val="center"/>
        </w:tcPr>
        <w:p w:rsidR="004403EE" w:rsidRDefault="004403EE">
          <w:pPr>
            <w:spacing w:line="288" w:lineRule="auto"/>
            <w:ind w:left="180"/>
            <w:rPr>
              <w:b/>
              <w:color w:val="4EC3E0"/>
              <w:sz w:val="16"/>
              <w:szCs w:val="16"/>
            </w:rPr>
          </w:pPr>
          <w:r>
            <w:rPr>
              <w:color w:val="4EC3E0"/>
              <w:sz w:val="16"/>
              <w:szCs w:val="16"/>
            </w:rPr>
            <w:t>Construction Contract for Small Works</w:t>
          </w:r>
        </w:p>
      </w:tc>
      <w:tc>
        <w:tcPr>
          <w:tcW w:w="3180" w:type="dxa"/>
          <w:tcBorders>
            <w:top w:val="nil"/>
            <w:bottom w:val="nil"/>
          </w:tcBorders>
          <w:shd w:val="clear" w:color="auto" w:fill="auto"/>
          <w:tcMar>
            <w:top w:w="100" w:type="dxa"/>
            <w:left w:w="100" w:type="dxa"/>
            <w:bottom w:w="100" w:type="dxa"/>
            <w:right w:w="100" w:type="dxa"/>
          </w:tcMar>
          <w:vAlign w:val="center"/>
        </w:tcPr>
        <w:p w:rsidR="004403EE" w:rsidRDefault="004403EE">
          <w:pPr>
            <w:widowControl w:val="0"/>
            <w:jc w:val="center"/>
            <w:rPr>
              <w:b/>
              <w:sz w:val="16"/>
              <w:szCs w:val="16"/>
            </w:rPr>
          </w:pPr>
          <w:r>
            <w:rPr>
              <w:b/>
              <w:sz w:val="16"/>
              <w:szCs w:val="16"/>
            </w:rPr>
            <w:fldChar w:fldCharType="begin"/>
          </w:r>
          <w:r>
            <w:rPr>
              <w:b/>
              <w:sz w:val="16"/>
              <w:szCs w:val="16"/>
            </w:rPr>
            <w:instrText>PAGE</w:instrText>
          </w:r>
          <w:r>
            <w:rPr>
              <w:b/>
              <w:sz w:val="16"/>
              <w:szCs w:val="16"/>
            </w:rPr>
            <w:fldChar w:fldCharType="separate"/>
          </w:r>
          <w:r w:rsidR="00100873">
            <w:rPr>
              <w:b/>
              <w:noProof/>
              <w:sz w:val="16"/>
              <w:szCs w:val="16"/>
            </w:rPr>
            <w:t>25</w:t>
          </w:r>
          <w:r>
            <w:rPr>
              <w:b/>
              <w:sz w:val="16"/>
              <w:szCs w:val="16"/>
            </w:rPr>
            <w:fldChar w:fldCharType="end"/>
          </w:r>
          <w:r>
            <w:rPr>
              <w:b/>
              <w:sz w:val="16"/>
              <w:szCs w:val="16"/>
            </w:rPr>
            <w:t xml:space="preserve"> of </w:t>
          </w:r>
          <w:r>
            <w:rPr>
              <w:b/>
              <w:sz w:val="16"/>
              <w:szCs w:val="16"/>
            </w:rPr>
            <w:fldChar w:fldCharType="begin"/>
          </w:r>
          <w:r>
            <w:rPr>
              <w:b/>
              <w:sz w:val="16"/>
              <w:szCs w:val="16"/>
            </w:rPr>
            <w:instrText>NUMPAGES</w:instrText>
          </w:r>
          <w:r>
            <w:rPr>
              <w:b/>
              <w:sz w:val="16"/>
              <w:szCs w:val="16"/>
            </w:rPr>
            <w:fldChar w:fldCharType="separate"/>
          </w:r>
          <w:r w:rsidR="00100873">
            <w:rPr>
              <w:b/>
              <w:noProof/>
              <w:sz w:val="16"/>
              <w:szCs w:val="16"/>
            </w:rPr>
            <w:t>40</w:t>
          </w:r>
          <w:r>
            <w:rPr>
              <w:b/>
              <w:sz w:val="16"/>
              <w:szCs w:val="16"/>
            </w:rPr>
            <w:fldChar w:fldCharType="end"/>
          </w:r>
        </w:p>
      </w:tc>
      <w:tc>
        <w:tcPr>
          <w:tcW w:w="3075" w:type="dxa"/>
          <w:tcBorders>
            <w:top w:val="nil"/>
            <w:bottom w:val="nil"/>
            <w:right w:val="nil"/>
          </w:tcBorders>
          <w:shd w:val="clear" w:color="auto" w:fill="auto"/>
          <w:tcMar>
            <w:top w:w="100" w:type="dxa"/>
            <w:left w:w="100" w:type="dxa"/>
            <w:bottom w:w="100" w:type="dxa"/>
            <w:right w:w="100" w:type="dxa"/>
          </w:tcMar>
          <w:vAlign w:val="center"/>
        </w:tcPr>
        <w:p w:rsidR="004403EE" w:rsidRDefault="004403EE">
          <w:pPr>
            <w:spacing w:after="60"/>
            <w:ind w:right="75"/>
            <w:jc w:val="right"/>
            <w:rPr>
              <w:b/>
              <w:color w:val="4EC3E0"/>
              <w:sz w:val="16"/>
              <w:szCs w:val="16"/>
            </w:rPr>
          </w:pPr>
          <w:r>
            <w:rPr>
              <w:color w:val="4EC3E0"/>
              <w:sz w:val="16"/>
              <w:szCs w:val="16"/>
            </w:rPr>
            <w:t>Version 1.0</w:t>
          </w:r>
          <w:r>
            <w:rPr>
              <w:b/>
              <w:color w:val="4EC3E0"/>
              <w:sz w:val="16"/>
              <w:szCs w:val="16"/>
            </w:rPr>
            <w:t xml:space="preserve"> | </w:t>
          </w:r>
          <w:r>
            <w:rPr>
              <w:color w:val="4EC3E0"/>
              <w:sz w:val="16"/>
              <w:szCs w:val="16"/>
            </w:rPr>
            <w:t>2022</w:t>
          </w:r>
        </w:p>
      </w:tc>
    </w:tr>
  </w:tbl>
  <w:p w:rsidR="004403EE" w:rsidRDefault="004403EE">
    <w:pPr>
      <w:spacing w:line="288"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03EE" w:rsidRDefault="004403EE">
    <w:pPr>
      <w:pBdr>
        <w:top w:val="nil"/>
        <w:left w:val="nil"/>
        <w:bottom w:val="nil"/>
        <w:right w:val="nil"/>
        <w:between w:val="nil"/>
      </w:pBdr>
      <w:tabs>
        <w:tab w:val="center" w:pos="4680"/>
        <w:tab w:val="right" w:pos="9360"/>
      </w:tabs>
      <w:spacing w:before="100" w:after="100" w:line="240" w:lineRule="auto"/>
      <w:ind w:right="0"/>
      <w:rPr>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2901" w:rsidRDefault="004E2901">
      <w:pPr>
        <w:spacing w:line="240" w:lineRule="auto"/>
      </w:pPr>
      <w:r>
        <w:separator/>
      </w:r>
    </w:p>
  </w:footnote>
  <w:footnote w:type="continuationSeparator" w:id="0">
    <w:p w:rsidR="004E2901" w:rsidRDefault="004E2901">
      <w:pPr>
        <w:spacing w:line="240" w:lineRule="auto"/>
      </w:pPr>
      <w:r>
        <w:continuationSeparator/>
      </w:r>
    </w:p>
  </w:footnote>
  <w:footnote w:id="1">
    <w:p w:rsidR="004403EE" w:rsidRDefault="004403EE">
      <w:pPr>
        <w:spacing w:line="240" w:lineRule="auto"/>
        <w:rPr>
          <w:sz w:val="20"/>
          <w:szCs w:val="20"/>
        </w:rPr>
      </w:pPr>
      <w:r>
        <w:rPr>
          <w:vertAlign w:val="superscript"/>
        </w:rPr>
        <w:footnoteRef/>
      </w:r>
      <w:r>
        <w:rPr>
          <w:sz w:val="20"/>
          <w:szCs w:val="20"/>
        </w:rPr>
        <w:t xml:space="preserve"> </w:t>
      </w:r>
      <w:r>
        <w:rPr>
          <w:sz w:val="16"/>
          <w:szCs w:val="16"/>
        </w:rPr>
        <w:t>For the purposes of this ITB, when the term “Contractor” is used, it refers to the bidder. The Schedules, submitted by the bidder whose bid is accepted after evaluation and who is awarded the Contract, will be included in the Contract.</w:t>
      </w:r>
    </w:p>
  </w:footnote>
  <w:footnote w:id="2">
    <w:p w:rsidR="004403EE" w:rsidRDefault="004403EE">
      <w:pPr>
        <w:spacing w:line="240" w:lineRule="auto"/>
        <w:rPr>
          <w:sz w:val="16"/>
          <w:szCs w:val="16"/>
        </w:rPr>
      </w:pPr>
      <w:r>
        <w:rPr>
          <w:vertAlign w:val="superscript"/>
        </w:rPr>
        <w:footnoteRef/>
      </w:r>
      <w:r>
        <w:rPr>
          <w:sz w:val="16"/>
          <w:szCs w:val="16"/>
        </w:rPr>
        <w:t xml:space="preserve"> For the purposes of this ITB, when the term “Contractor” is used, it refers to the bidder. The Schedules, submitted by the bidder whose bid is selected after evaluation and who is awarded the Contract, will be included in the Contract.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03EE" w:rsidRDefault="004403EE">
    <w:pPr>
      <w:pBdr>
        <w:top w:val="nil"/>
        <w:left w:val="nil"/>
        <w:bottom w:val="nil"/>
        <w:right w:val="nil"/>
        <w:between w:val="nil"/>
      </w:pBdr>
      <w:tabs>
        <w:tab w:val="center" w:pos="4680"/>
        <w:tab w:val="right" w:pos="9360"/>
      </w:tabs>
      <w:spacing w:before="100" w:after="100" w:line="240" w:lineRule="auto"/>
      <w:ind w:right="0"/>
      <w:rPr>
        <w:color w:val="000000"/>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03EE" w:rsidRDefault="004403EE">
    <w:pPr>
      <w:widowControl w:val="0"/>
      <w:spacing w:before="93" w:after="60"/>
      <w:ind w:right="-60"/>
      <w:jc w:val="right"/>
      <w:rPr>
        <w:color w:val="4EC3E0"/>
        <w:sz w:val="16"/>
        <w:szCs w:val="16"/>
      </w:rPr>
    </w:pPr>
    <w:r>
      <w:rPr>
        <w:color w:val="4EC3E0"/>
        <w:sz w:val="16"/>
        <w:szCs w:val="16"/>
      </w:rPr>
      <w:t xml:space="preserve"> Solicitation | ITB | Section II: Evaluation Method and Criteria</w:t>
    </w:r>
    <w:r>
      <w:rPr>
        <w:noProof/>
        <w:lang w:val="en-US"/>
      </w:rPr>
      <w:drawing>
        <wp:anchor distT="0" distB="0" distL="0" distR="0" simplePos="0" relativeHeight="251658240" behindDoc="0" locked="0" layoutInCell="1" hidden="0" allowOverlap="1">
          <wp:simplePos x="0" y="0"/>
          <wp:positionH relativeFrom="column">
            <wp:posOffset>0</wp:posOffset>
          </wp:positionH>
          <wp:positionV relativeFrom="paragraph">
            <wp:posOffset>38100</wp:posOffset>
          </wp:positionV>
          <wp:extent cx="1514475" cy="231458"/>
          <wp:effectExtent l="0" t="0" r="0" b="0"/>
          <wp:wrapSquare wrapText="bothSides" distT="0" distB="0" distL="0" distR="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14475" cy="231458"/>
                  </a:xfrm>
                  <a:prstGeom prst="rect">
                    <a:avLst/>
                  </a:prstGeom>
                  <a:ln/>
                </pic:spPr>
              </pic:pic>
            </a:graphicData>
          </a:graphic>
        </wp:anchor>
      </w:drawing>
    </w:r>
  </w:p>
  <w:p w:rsidR="004403EE" w:rsidRDefault="004403EE">
    <w:pPr>
      <w:widowControl w:val="0"/>
      <w:spacing w:after="60"/>
      <w:ind w:right="-60"/>
      <w:jc w:val="right"/>
    </w:pPr>
    <w:r>
      <w:rPr>
        <w:color w:val="999999"/>
        <w:sz w:val="16"/>
        <w:szCs w:val="16"/>
      </w:rPr>
      <w:t xml:space="preserve">ITB ref. No.: </w:t>
    </w:r>
    <w:r>
      <w:rPr>
        <w:color w:val="999999"/>
        <w:sz w:val="16"/>
        <w:szCs w:val="16"/>
        <w:shd w:val="clear" w:color="auto" w:fill="CCCCCC"/>
      </w:rPr>
      <w:t>ITB/2023/49261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03EE" w:rsidRDefault="004403EE">
    <w:pPr>
      <w:pBdr>
        <w:top w:val="nil"/>
        <w:left w:val="nil"/>
        <w:bottom w:val="nil"/>
        <w:right w:val="nil"/>
        <w:between w:val="nil"/>
      </w:pBdr>
      <w:tabs>
        <w:tab w:val="center" w:pos="4680"/>
        <w:tab w:val="right" w:pos="9360"/>
      </w:tabs>
      <w:spacing w:before="100" w:after="100" w:line="240" w:lineRule="auto"/>
      <w:ind w:right="0"/>
      <w:rPr>
        <w:color w:val="000000"/>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03EE" w:rsidRDefault="004403EE"/>
  <w:p w:rsidR="004403EE" w:rsidRDefault="004403EE">
    <w:pPr>
      <w:widowControl w:val="0"/>
      <w:spacing w:before="93" w:after="60"/>
      <w:ind w:right="-60"/>
      <w:jc w:val="right"/>
      <w:rPr>
        <w:color w:val="4EC3E0"/>
        <w:sz w:val="16"/>
        <w:szCs w:val="16"/>
      </w:rPr>
    </w:pPr>
    <w:r>
      <w:rPr>
        <w:color w:val="4EC3E0"/>
        <w:sz w:val="16"/>
        <w:szCs w:val="16"/>
      </w:rPr>
      <w:t xml:space="preserve"> Solicitation | ITB | Section III: Conditions of Contract</w:t>
    </w:r>
    <w:r>
      <w:rPr>
        <w:noProof/>
        <w:lang w:val="en-US"/>
      </w:rPr>
      <w:drawing>
        <wp:anchor distT="0" distB="0" distL="0" distR="0" simplePos="0" relativeHeight="251659264" behindDoc="0" locked="0" layoutInCell="1" hidden="0" allowOverlap="1">
          <wp:simplePos x="0" y="0"/>
          <wp:positionH relativeFrom="column">
            <wp:posOffset>0</wp:posOffset>
          </wp:positionH>
          <wp:positionV relativeFrom="paragraph">
            <wp:posOffset>114300</wp:posOffset>
          </wp:positionV>
          <wp:extent cx="1514475" cy="231458"/>
          <wp:effectExtent l="0" t="0" r="0" b="0"/>
          <wp:wrapSquare wrapText="bothSides" distT="0" distB="0" distL="0" distR="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14475" cy="231458"/>
                  </a:xfrm>
                  <a:prstGeom prst="rect">
                    <a:avLst/>
                  </a:prstGeom>
                  <a:ln/>
                </pic:spPr>
              </pic:pic>
            </a:graphicData>
          </a:graphic>
        </wp:anchor>
      </w:drawing>
    </w:r>
  </w:p>
  <w:p w:rsidR="004403EE" w:rsidRDefault="004403EE">
    <w:pPr>
      <w:widowControl w:val="0"/>
      <w:spacing w:after="60"/>
      <w:ind w:right="-60"/>
      <w:jc w:val="right"/>
    </w:pPr>
    <w:r>
      <w:rPr>
        <w:color w:val="999999"/>
        <w:sz w:val="16"/>
        <w:szCs w:val="16"/>
      </w:rPr>
      <w:t xml:space="preserve">ITB ref. No.: </w:t>
    </w:r>
    <w:r>
      <w:rPr>
        <w:color w:val="999999"/>
        <w:sz w:val="16"/>
        <w:szCs w:val="16"/>
        <w:shd w:val="clear" w:color="auto" w:fill="CCCCCC"/>
      </w:rPr>
      <w:t>[ITB/202#/#####]</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03EE" w:rsidRDefault="004403EE">
    <w:pPr>
      <w:widowControl w:val="0"/>
      <w:spacing w:before="93" w:after="60"/>
      <w:ind w:right="-60"/>
      <w:jc w:val="right"/>
      <w:rPr>
        <w:color w:val="4EC3E0"/>
        <w:sz w:val="16"/>
        <w:szCs w:val="16"/>
      </w:rPr>
    </w:pPr>
    <w:r>
      <w:rPr>
        <w:color w:val="4EC3E0"/>
        <w:sz w:val="16"/>
        <w:szCs w:val="16"/>
      </w:rPr>
      <w:t>Solicitation | ITB | Section IV: Schedule of Details</w:t>
    </w:r>
    <w:r>
      <w:rPr>
        <w:noProof/>
        <w:lang w:val="en-US"/>
      </w:rPr>
      <w:drawing>
        <wp:anchor distT="0" distB="0" distL="0" distR="0" simplePos="0" relativeHeight="251660288" behindDoc="0" locked="0" layoutInCell="1" hidden="0" allowOverlap="1">
          <wp:simplePos x="0" y="0"/>
          <wp:positionH relativeFrom="column">
            <wp:posOffset>0</wp:posOffset>
          </wp:positionH>
          <wp:positionV relativeFrom="paragraph">
            <wp:posOffset>114300</wp:posOffset>
          </wp:positionV>
          <wp:extent cx="1514475" cy="231458"/>
          <wp:effectExtent l="0" t="0" r="0" b="0"/>
          <wp:wrapSquare wrapText="bothSides" distT="0" distB="0" distL="0" distR="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14475" cy="231458"/>
                  </a:xfrm>
                  <a:prstGeom prst="rect">
                    <a:avLst/>
                  </a:prstGeom>
                  <a:ln/>
                </pic:spPr>
              </pic:pic>
            </a:graphicData>
          </a:graphic>
        </wp:anchor>
      </w:drawing>
    </w:r>
  </w:p>
  <w:p w:rsidR="004403EE" w:rsidRDefault="004403EE">
    <w:pPr>
      <w:widowControl w:val="0"/>
      <w:spacing w:after="60"/>
      <w:ind w:right="-60"/>
      <w:jc w:val="right"/>
      <w:rPr>
        <w:color w:val="999999"/>
        <w:sz w:val="16"/>
        <w:szCs w:val="16"/>
        <w:shd w:val="clear" w:color="auto" w:fill="CCCCCC"/>
      </w:rPr>
    </w:pPr>
    <w:r>
      <w:rPr>
        <w:color w:val="999999"/>
        <w:sz w:val="16"/>
        <w:szCs w:val="16"/>
      </w:rPr>
      <w:t xml:space="preserve">ITB ref. No.: </w:t>
    </w:r>
    <w:r>
      <w:rPr>
        <w:color w:val="999999"/>
        <w:sz w:val="16"/>
        <w:szCs w:val="16"/>
        <w:shd w:val="clear" w:color="auto" w:fill="CCCCCC"/>
      </w:rPr>
      <w:t>ITB/2023/49261</w:t>
    </w:r>
  </w:p>
  <w:p w:rsidR="004403EE" w:rsidRDefault="004403EE">
    <w:pPr>
      <w:widowControl w:val="0"/>
      <w:spacing w:after="60"/>
      <w:ind w:right="-60"/>
      <w:jc w:val="right"/>
      <w:rPr>
        <w:color w:val="999999"/>
        <w:sz w:val="16"/>
        <w:szCs w:val="16"/>
        <w:shd w:val="clear" w:color="auto" w:fill="CCCCCC"/>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03EE" w:rsidRDefault="004403EE">
    <w:pPr>
      <w:widowControl w:val="0"/>
      <w:spacing w:before="93" w:after="60"/>
      <w:ind w:right="-60"/>
      <w:jc w:val="right"/>
      <w:rPr>
        <w:color w:val="4EC3E0"/>
        <w:sz w:val="16"/>
        <w:szCs w:val="16"/>
      </w:rPr>
    </w:pPr>
    <w:r>
      <w:rPr>
        <w:color w:val="4EC3E0"/>
        <w:sz w:val="16"/>
        <w:szCs w:val="16"/>
      </w:rPr>
      <w:t>Solicitation | ITB | Section V: Requirements</w:t>
    </w:r>
    <w:r>
      <w:rPr>
        <w:noProof/>
        <w:lang w:val="en-US"/>
      </w:rPr>
      <w:drawing>
        <wp:anchor distT="0" distB="0" distL="0" distR="0" simplePos="0" relativeHeight="251661312" behindDoc="0" locked="0" layoutInCell="1" hidden="0" allowOverlap="1">
          <wp:simplePos x="0" y="0"/>
          <wp:positionH relativeFrom="column">
            <wp:posOffset>0</wp:posOffset>
          </wp:positionH>
          <wp:positionV relativeFrom="paragraph">
            <wp:posOffset>114300</wp:posOffset>
          </wp:positionV>
          <wp:extent cx="1514475" cy="231458"/>
          <wp:effectExtent l="0" t="0" r="0" b="0"/>
          <wp:wrapSquare wrapText="bothSides" distT="0" distB="0" distL="0" distR="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14475" cy="231458"/>
                  </a:xfrm>
                  <a:prstGeom prst="rect">
                    <a:avLst/>
                  </a:prstGeom>
                  <a:ln/>
                </pic:spPr>
              </pic:pic>
            </a:graphicData>
          </a:graphic>
        </wp:anchor>
      </w:drawing>
    </w:r>
  </w:p>
  <w:p w:rsidR="004403EE" w:rsidRDefault="004403EE">
    <w:pPr>
      <w:widowControl w:val="0"/>
      <w:spacing w:after="60"/>
      <w:ind w:right="-60"/>
      <w:jc w:val="right"/>
      <w:rPr>
        <w:color w:val="999999"/>
        <w:sz w:val="16"/>
        <w:szCs w:val="16"/>
        <w:shd w:val="clear" w:color="auto" w:fill="CCCCCC"/>
      </w:rPr>
    </w:pPr>
    <w:r>
      <w:rPr>
        <w:color w:val="999999"/>
        <w:sz w:val="16"/>
        <w:szCs w:val="16"/>
      </w:rPr>
      <w:t xml:space="preserve">ITB ref. No.: </w:t>
    </w:r>
    <w:r>
      <w:rPr>
        <w:color w:val="999999"/>
        <w:sz w:val="16"/>
        <w:szCs w:val="16"/>
        <w:shd w:val="clear" w:color="auto" w:fill="CCCCCC"/>
      </w:rPr>
      <w:t>[ITB/2023/49261]</w:t>
    </w:r>
  </w:p>
  <w:p w:rsidR="004403EE" w:rsidRDefault="004403E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C3477"/>
    <w:multiLevelType w:val="multilevel"/>
    <w:tmpl w:val="C9FE9AB4"/>
    <w:lvl w:ilvl="0">
      <w:start w:val="1"/>
      <w:numFmt w:val="decimal"/>
      <w:lvlText w:val="%1."/>
      <w:lvlJc w:val="left"/>
      <w:pPr>
        <w:ind w:left="270" w:hanging="27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49308FD"/>
    <w:multiLevelType w:val="multilevel"/>
    <w:tmpl w:val="19006B44"/>
    <w:lvl w:ilvl="0">
      <w:start w:val="1"/>
      <w:numFmt w:val="bullet"/>
      <w:lvlText w:val="●"/>
      <w:lvlJc w:val="left"/>
      <w:pPr>
        <w:ind w:left="54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779137A"/>
    <w:multiLevelType w:val="multilevel"/>
    <w:tmpl w:val="AC3A9988"/>
    <w:lvl w:ilvl="0">
      <w:start w:val="1"/>
      <w:numFmt w:val="decimal"/>
      <w:lvlText w:val="%1."/>
      <w:lvlJc w:val="left"/>
      <w:pPr>
        <w:ind w:left="360" w:hanging="360"/>
      </w:pPr>
      <w:rPr>
        <w:rFonts w:ascii="Arial" w:eastAsia="Arial" w:hAnsi="Arial" w:cs="Arial"/>
        <w:b/>
        <w:sz w:val="18"/>
        <w:szCs w:val="18"/>
        <w:shd w:val="clear" w:color="auto" w:fill="auto"/>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340272E5"/>
    <w:multiLevelType w:val="multilevel"/>
    <w:tmpl w:val="2C74E9EE"/>
    <w:lvl w:ilvl="0">
      <w:start w:val="1"/>
      <w:numFmt w:val="bullet"/>
      <w:lvlText w:val="●"/>
      <w:lvlJc w:val="left"/>
      <w:pPr>
        <w:ind w:left="720" w:hanging="360"/>
      </w:pPr>
      <w:rPr>
        <w:rFonts w:ascii="Noto Sans Symbols" w:eastAsia="Noto Sans Symbols" w:hAnsi="Noto Sans Symbols" w:cs="Noto Sans Symbols"/>
        <w:shd w:val="clear" w:color="auto" w:fill="auto"/>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91356B2"/>
    <w:multiLevelType w:val="multilevel"/>
    <w:tmpl w:val="52CE20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C1D5C4A"/>
    <w:multiLevelType w:val="multilevel"/>
    <w:tmpl w:val="BDDE896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42BC5CE8"/>
    <w:multiLevelType w:val="multilevel"/>
    <w:tmpl w:val="05109B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433F1739"/>
    <w:multiLevelType w:val="multilevel"/>
    <w:tmpl w:val="578ADD9E"/>
    <w:lvl w:ilvl="0">
      <w:start w:val="1"/>
      <w:numFmt w:val="bullet"/>
      <w:lvlText w:val="●"/>
      <w:lvlJc w:val="left"/>
      <w:pPr>
        <w:ind w:left="1080" w:hanging="360"/>
      </w:pPr>
      <w:rPr>
        <w:rFonts w:ascii="Noto Sans Symbols" w:eastAsia="Noto Sans Symbols" w:hAnsi="Noto Sans Symbols" w:cs="Noto Sans Symbols"/>
        <w:color w:val="000000"/>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8" w15:restartNumberingAfterBreak="0">
    <w:nsid w:val="4385767C"/>
    <w:multiLevelType w:val="multilevel"/>
    <w:tmpl w:val="8A2074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54532BF"/>
    <w:multiLevelType w:val="multilevel"/>
    <w:tmpl w:val="27AC77B4"/>
    <w:lvl w:ilvl="0">
      <w:start w:val="1"/>
      <w:numFmt w:val="bullet"/>
      <w:lvlText w:val="●"/>
      <w:lvlJc w:val="left"/>
      <w:pPr>
        <w:ind w:left="720" w:hanging="360"/>
      </w:pPr>
      <w:rPr>
        <w:color w:val="000000"/>
        <w:u w:val="none"/>
        <w:shd w:val="clear" w:color="auto" w:fill="auto"/>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CF75C56"/>
    <w:multiLevelType w:val="multilevel"/>
    <w:tmpl w:val="54DE4F7A"/>
    <w:lvl w:ilvl="0">
      <w:start w:val="1"/>
      <w:numFmt w:val="bullet"/>
      <w:lvlText w:val="●"/>
      <w:lvlJc w:val="left"/>
      <w:pPr>
        <w:ind w:left="720" w:hanging="360"/>
      </w:pPr>
      <w:rPr>
        <w:rFonts w:ascii="Noto Sans Symbols" w:eastAsia="Noto Sans Symbols" w:hAnsi="Noto Sans Symbols" w:cs="Noto Sans Symbols"/>
        <w:shd w:val="clear" w:color="auto" w:fill="auto"/>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4FA76DAC"/>
    <w:multiLevelType w:val="multilevel"/>
    <w:tmpl w:val="56A8C8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543A6D1E"/>
    <w:multiLevelType w:val="multilevel"/>
    <w:tmpl w:val="DB5E3D9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598D4F4D"/>
    <w:multiLevelType w:val="multilevel"/>
    <w:tmpl w:val="F40E49BE"/>
    <w:lvl w:ilvl="0">
      <w:start w:val="1"/>
      <w:numFmt w:val="bullet"/>
      <w:lvlText w:val="●"/>
      <w:lvlJc w:val="left"/>
      <w:pPr>
        <w:ind w:left="720" w:hanging="360"/>
      </w:pPr>
      <w:rPr>
        <w:rFonts w:ascii="Noto Sans Symbols" w:eastAsia="Noto Sans Symbols" w:hAnsi="Noto Sans Symbols" w:cs="Noto Sans Symbols"/>
        <w:shd w:val="clear" w:color="auto" w:fill="auto"/>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68637693"/>
    <w:multiLevelType w:val="multilevel"/>
    <w:tmpl w:val="7C9CEF16"/>
    <w:lvl w:ilvl="0">
      <w:start w:val="1"/>
      <w:numFmt w:val="decimal"/>
      <w:lvlText w:val="%1."/>
      <w:lvlJc w:val="left"/>
      <w:pPr>
        <w:ind w:left="360" w:hanging="360"/>
      </w:pPr>
      <w:rPr>
        <w:rFonts w:ascii="Arial" w:eastAsia="Arial" w:hAnsi="Arial" w:cs="Arial"/>
        <w:b/>
        <w:shd w:val="clear" w:color="auto" w:fill="auto"/>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696D420C"/>
    <w:multiLevelType w:val="multilevel"/>
    <w:tmpl w:val="0D2CC2BA"/>
    <w:lvl w:ilvl="0">
      <w:start w:val="1"/>
      <w:numFmt w:val="bullet"/>
      <w:lvlText w:val="●"/>
      <w:lvlJc w:val="left"/>
      <w:pPr>
        <w:ind w:left="1440" w:hanging="360"/>
      </w:pPr>
      <w:rPr>
        <w:rFonts w:ascii="Noto Sans Symbols" w:eastAsia="Noto Sans Symbols" w:hAnsi="Noto Sans Symbols" w:cs="Noto Sans Symbols"/>
        <w:color w:val="00000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6" w15:restartNumberingAfterBreak="0">
    <w:nsid w:val="6B8F2934"/>
    <w:multiLevelType w:val="multilevel"/>
    <w:tmpl w:val="B7CCAF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6D2752F2"/>
    <w:multiLevelType w:val="multilevel"/>
    <w:tmpl w:val="93E068A8"/>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6DE11389"/>
    <w:multiLevelType w:val="multilevel"/>
    <w:tmpl w:val="5A9A36B2"/>
    <w:lvl w:ilvl="0">
      <w:start w:val="1"/>
      <w:numFmt w:val="decimal"/>
      <w:lvlText w:val="(%1)"/>
      <w:lvlJc w:val="left"/>
      <w:pPr>
        <w:ind w:left="720" w:hanging="720"/>
      </w:pPr>
    </w:lvl>
    <w:lvl w:ilvl="1">
      <w:start w:val="1"/>
      <w:numFmt w:val="lowerLetter"/>
      <w:lvlText w:val="(%2)"/>
      <w:lvlJc w:val="left"/>
      <w:pPr>
        <w:ind w:left="1440" w:hanging="720"/>
      </w:pPr>
      <w:rPr>
        <w:rFonts w:ascii="Arial" w:eastAsia="Arial" w:hAnsi="Arial" w:cs="Arial"/>
      </w:rPr>
    </w:lvl>
    <w:lvl w:ilvl="2">
      <w:start w:val="1"/>
      <w:numFmt w:val="lowerLetter"/>
      <w:lvlText w:val="(%3)"/>
      <w:lvlJc w:val="right"/>
      <w:pPr>
        <w:ind w:left="1287" w:hanging="720"/>
      </w:pPr>
      <w:rPr>
        <w:rFonts w:ascii="Arial" w:eastAsia="Arial" w:hAnsi="Arial" w:cs="Arial"/>
      </w:rPr>
    </w:lvl>
    <w:lvl w:ilvl="3">
      <w:start w:val="1"/>
      <w:numFmt w:val="lowerRoman"/>
      <w:lvlText w:val="(%4)"/>
      <w:lvlJc w:val="left"/>
      <w:pPr>
        <w:ind w:left="3271" w:hanging="720"/>
      </w:pPr>
      <w:rPr>
        <w:rFonts w:ascii="Arial" w:eastAsia="Arial" w:hAnsi="Arial" w:cs="Arial"/>
        <w:b w:val="0"/>
      </w:rPr>
    </w:lvl>
    <w:lvl w:ilvl="4">
      <w:start w:val="1"/>
      <w:numFmt w:val="decimal"/>
      <w:lvlText w:val="(%1.%2.%3.%4.%5)"/>
      <w:lvlJc w:val="left"/>
      <w:pPr>
        <w:ind w:left="3600" w:hanging="720"/>
      </w:pPr>
    </w:lvl>
    <w:lvl w:ilvl="5">
      <w:start w:val="1"/>
      <w:numFmt w:val="decimal"/>
      <w:lvlText w:val="(%1.%2.%3.%4.%5.%6)"/>
      <w:lvlJc w:val="left"/>
      <w:pPr>
        <w:ind w:left="4320" w:hanging="720"/>
      </w:pPr>
    </w:lvl>
    <w:lvl w:ilvl="6">
      <w:start w:val="1"/>
      <w:numFmt w:val="decimal"/>
      <w:lvlText w:val="(%1.%2.%3.%4.%5.%6.%7)"/>
      <w:lvlJc w:val="left"/>
      <w:pPr>
        <w:ind w:left="5040" w:hanging="720"/>
      </w:pPr>
    </w:lvl>
    <w:lvl w:ilvl="7">
      <w:start w:val="1"/>
      <w:numFmt w:val="decimal"/>
      <w:lvlText w:val="(%1.%2.%3.%4.%5.%6.%7.%8)"/>
      <w:lvlJc w:val="left"/>
      <w:pPr>
        <w:ind w:left="5760" w:hanging="720"/>
      </w:pPr>
    </w:lvl>
    <w:lvl w:ilvl="8">
      <w:start w:val="1"/>
      <w:numFmt w:val="decimal"/>
      <w:lvlText w:val="(%1.%2.%3.%4.%5.%6.%7.%8.%9)"/>
      <w:lvlJc w:val="left"/>
      <w:pPr>
        <w:ind w:left="6480" w:hanging="720"/>
      </w:pPr>
    </w:lvl>
  </w:abstractNum>
  <w:abstractNum w:abstractNumId="19" w15:restartNumberingAfterBreak="0">
    <w:nsid w:val="71FA60CA"/>
    <w:multiLevelType w:val="multilevel"/>
    <w:tmpl w:val="F2C07618"/>
    <w:lvl w:ilvl="0">
      <w:start w:val="1"/>
      <w:numFmt w:val="bullet"/>
      <w:lvlText w:val="●"/>
      <w:lvlJc w:val="left"/>
      <w:pPr>
        <w:ind w:left="1440" w:hanging="360"/>
      </w:pPr>
      <w:rPr>
        <w:rFonts w:ascii="Noto Sans Symbols" w:eastAsia="Noto Sans Symbols" w:hAnsi="Noto Sans Symbols" w:cs="Noto Sans Symbols"/>
        <w:color w:val="000000"/>
        <w:u w:val="none"/>
        <w:shd w:val="clear" w:color="auto" w:fill="auto"/>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7E142947"/>
    <w:multiLevelType w:val="multilevel"/>
    <w:tmpl w:val="88BAAE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3"/>
  </w:num>
  <w:num w:numId="3">
    <w:abstractNumId w:val="15"/>
  </w:num>
  <w:num w:numId="4">
    <w:abstractNumId w:val="19"/>
  </w:num>
  <w:num w:numId="5">
    <w:abstractNumId w:val="20"/>
  </w:num>
  <w:num w:numId="6">
    <w:abstractNumId w:val="16"/>
  </w:num>
  <w:num w:numId="7">
    <w:abstractNumId w:val="12"/>
  </w:num>
  <w:num w:numId="8">
    <w:abstractNumId w:val="13"/>
  </w:num>
  <w:num w:numId="9">
    <w:abstractNumId w:val="9"/>
  </w:num>
  <w:num w:numId="10">
    <w:abstractNumId w:val="14"/>
  </w:num>
  <w:num w:numId="11">
    <w:abstractNumId w:val="17"/>
  </w:num>
  <w:num w:numId="12">
    <w:abstractNumId w:val="6"/>
  </w:num>
  <w:num w:numId="13">
    <w:abstractNumId w:val="2"/>
  </w:num>
  <w:num w:numId="14">
    <w:abstractNumId w:val="7"/>
  </w:num>
  <w:num w:numId="15">
    <w:abstractNumId w:val="8"/>
  </w:num>
  <w:num w:numId="16">
    <w:abstractNumId w:val="1"/>
  </w:num>
  <w:num w:numId="17">
    <w:abstractNumId w:val="4"/>
  </w:num>
  <w:num w:numId="18">
    <w:abstractNumId w:val="11"/>
  </w:num>
  <w:num w:numId="19">
    <w:abstractNumId w:val="5"/>
  </w:num>
  <w:num w:numId="20">
    <w:abstractNumId w:val="18"/>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43F"/>
    <w:rsid w:val="00100873"/>
    <w:rsid w:val="004403EE"/>
    <w:rsid w:val="004B3326"/>
    <w:rsid w:val="004E2901"/>
    <w:rsid w:val="005943D1"/>
    <w:rsid w:val="00B4443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39101"/>
  <w15:docId w15:val="{51135A26-9BC3-4914-8D18-C6C399E01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18"/>
        <w:szCs w:val="18"/>
        <w:lang w:val="en-AU" w:eastAsia="en-US" w:bidi="ar-SA"/>
      </w:rPr>
    </w:rPrDefault>
    <w:pPrDefault>
      <w:pPr>
        <w:spacing w:line="276" w:lineRule="auto"/>
        <w:ind w:right="-28"/>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spacing w:after="200"/>
      <w:ind w:right="-240"/>
      <w:outlineLvl w:val="0"/>
    </w:pPr>
    <w:rPr>
      <w:b/>
      <w:color w:val="E35205"/>
      <w:sz w:val="40"/>
      <w:szCs w:val="40"/>
    </w:rPr>
  </w:style>
  <w:style w:type="paragraph" w:styleId="Heading2">
    <w:name w:val="heading 2"/>
    <w:basedOn w:val="Normal"/>
    <w:next w:val="Normal"/>
    <w:pPr>
      <w:keepNext/>
      <w:keepLines/>
      <w:spacing w:after="120"/>
      <w:jc w:val="center"/>
      <w:outlineLvl w:val="1"/>
    </w:pPr>
    <w:rPr>
      <w:b/>
      <w:sz w:val="36"/>
      <w:szCs w:val="36"/>
    </w:rPr>
  </w:style>
  <w:style w:type="paragraph" w:styleId="Heading3">
    <w:name w:val="heading 3"/>
    <w:basedOn w:val="Normal"/>
    <w:next w:val="Normal"/>
    <w:pPr>
      <w:keepNext/>
      <w:pBdr>
        <w:bottom w:val="none" w:sz="0" w:space="0" w:color="000000"/>
      </w:pBdr>
      <w:spacing w:line="360" w:lineRule="auto"/>
      <w:ind w:right="0"/>
      <w:jc w:val="both"/>
      <w:outlineLvl w:val="2"/>
    </w:pPr>
    <w:rPr>
      <w:b/>
      <w:sz w:val="28"/>
      <w:szCs w:val="28"/>
    </w:rPr>
  </w:style>
  <w:style w:type="paragraph" w:styleId="Heading4">
    <w:name w:val="heading 4"/>
    <w:basedOn w:val="Normal"/>
    <w:next w:val="Normal"/>
    <w:pPr>
      <w:keepNext/>
      <w:spacing w:before="240" w:after="60"/>
      <w:outlineLvl w:val="3"/>
    </w:pPr>
    <w:rPr>
      <w:rFonts w:ascii="Calibri" w:eastAsia="Calibri" w:hAnsi="Calibri" w:cs="Calibri"/>
      <w:b/>
      <w:sz w:val="28"/>
      <w:szCs w:val="28"/>
    </w:rPr>
  </w:style>
  <w:style w:type="paragraph" w:styleId="Heading5">
    <w:name w:val="heading 5"/>
    <w:basedOn w:val="Normal"/>
    <w:next w:val="Normal"/>
    <w:pPr>
      <w:keepNext/>
      <w:keepLines/>
      <w:pBdr>
        <w:bottom w:val="single" w:sz="6" w:space="1" w:color="000000"/>
      </w:pBdr>
      <w:spacing w:before="300" w:after="100"/>
      <w:ind w:left="1080"/>
      <w:outlineLvl w:val="4"/>
    </w:pPr>
    <w:rPr>
      <w:b/>
      <w:sz w:val="20"/>
      <w:szCs w:val="20"/>
    </w:rPr>
  </w:style>
  <w:style w:type="paragraph" w:styleId="Heading6">
    <w:name w:val="heading 6"/>
    <w:basedOn w:val="Normal"/>
    <w:next w:val="Normal"/>
    <w:pPr>
      <w:spacing w:before="240" w:after="60"/>
      <w:jc w:val="both"/>
      <w:outlineLvl w:val="5"/>
    </w:pPr>
    <w:rPr>
      <w:rFonts w:ascii="Calibri" w:eastAsia="Calibri" w:hAnsi="Calibri" w:cs="Calibr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0">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1">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2">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3">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4">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5">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6">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7">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8">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9">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a">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b">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c">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d">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e">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0">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1">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2">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3">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4">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5">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6">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7">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8">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9">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a">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b">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c">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d">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e">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0">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1">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2">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3">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4">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5">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6">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7">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8">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9">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a">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b">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c">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d">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e">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0">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1">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2">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3">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4">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5">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6">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7">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8">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9">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a">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table" w:customStyle="1" w:styleId="afffb">
    <w:basedOn w:val="TableNormal"/>
    <w:pPr>
      <w:spacing w:line="240" w:lineRule="auto"/>
    </w:pPr>
    <w:rPr>
      <w:rFonts w:ascii="Calibri" w:eastAsia="Calibri" w:hAnsi="Calibri" w:cs="Calibri"/>
    </w:rPr>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4403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content.unops.org/service-Line-Documents/Infrastructure/Construction-Contract-for-Small-Works-Instrument-of-Agreement_EN.pdf"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content.unops.org/service-Line-Documents/Infrastructure/Construction-Contract-for-Small-Works-General-Conditions-of-Contract_EN.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7043</Words>
  <Characters>40151</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
    </vt:vector>
  </TitlesOfParts>
  <Company>UNOPS - United Nations Office of Project Services</Company>
  <LinksUpToDate>false</LinksUpToDate>
  <CharactersWithSpaces>47100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Yazan SABRI</cp:lastModifiedBy>
  <cp:revision>5</cp:revision>
  <dcterms:created xsi:type="dcterms:W3CDTF">2023-12-27T11:30:00Z</dcterms:created>
  <dcterms:modified xsi:type="dcterms:W3CDTF">2023-12-27T11:48:00Z</dcterms:modified>
</cp:coreProperties>
</file>