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5AA1F" w14:textId="0698DCD2" w:rsidR="001F229A" w:rsidRPr="00236B51" w:rsidRDefault="001F229A" w:rsidP="001F229A">
      <w:pPr>
        <w:pStyle w:val="Heading1"/>
        <w:shd w:val="clear" w:color="auto" w:fill="00B0F0"/>
        <w:spacing w:before="120" w:after="120" w:line="240" w:lineRule="auto"/>
        <w:jc w:val="center"/>
        <w:rPr>
          <w:rFonts w:ascii="Arial" w:eastAsia="Times" w:hAnsi="Arial" w:cs="Arial"/>
          <w:b/>
          <w:bCs/>
          <w:color w:val="FFFFFF" w:themeColor="background1"/>
          <w:sz w:val="28"/>
          <w:szCs w:val="28"/>
          <w:lang w:val="en-US"/>
        </w:rPr>
      </w:pPr>
      <w:bookmarkStart w:id="0" w:name="_Hlk8115720"/>
      <w:bookmarkStart w:id="1" w:name="_Toc487629721"/>
      <w:bookmarkStart w:id="2" w:name="_Toc496626509"/>
      <w:r w:rsidRPr="00236B51">
        <w:rPr>
          <w:rFonts w:ascii="Arial" w:eastAsia="Times" w:hAnsi="Arial" w:cs="Arial"/>
          <w:b/>
          <w:bCs/>
          <w:color w:val="FFFFFF" w:themeColor="background1"/>
          <w:sz w:val="28"/>
          <w:szCs w:val="28"/>
          <w:lang w:val="en-US"/>
        </w:rPr>
        <w:t xml:space="preserve">Annex </w:t>
      </w:r>
      <w:r>
        <w:rPr>
          <w:rFonts w:ascii="Arial" w:eastAsia="Times" w:hAnsi="Arial" w:cs="Arial"/>
          <w:b/>
          <w:bCs/>
          <w:color w:val="FFFFFF" w:themeColor="background1"/>
          <w:sz w:val="28"/>
          <w:szCs w:val="28"/>
          <w:lang w:val="en-US"/>
        </w:rPr>
        <w:t>IV</w:t>
      </w:r>
      <w:r w:rsidRPr="00236B51">
        <w:rPr>
          <w:rFonts w:ascii="Arial" w:eastAsia="Times" w:hAnsi="Arial" w:cs="Arial"/>
          <w:b/>
          <w:bCs/>
          <w:color w:val="FFFFFF" w:themeColor="background1"/>
          <w:sz w:val="28"/>
          <w:szCs w:val="28"/>
          <w:lang w:val="en-US"/>
        </w:rPr>
        <w:t xml:space="preserve">: </w:t>
      </w:r>
      <w:r w:rsidRPr="001F229A">
        <w:rPr>
          <w:rFonts w:ascii="Arial" w:eastAsia="Times" w:hAnsi="Arial" w:cs="Arial"/>
          <w:b/>
          <w:bCs/>
          <w:color w:val="FFFFFF" w:themeColor="background1"/>
          <w:sz w:val="28"/>
          <w:szCs w:val="28"/>
          <w:lang w:val="en-US"/>
        </w:rPr>
        <w:t>Client Reference Information Sheet</w:t>
      </w:r>
    </w:p>
    <w:bookmarkEnd w:id="0"/>
    <w:p w14:paraId="5B748BD7" w14:textId="77777777" w:rsidR="001F229A" w:rsidRDefault="001F229A" w:rsidP="001F229A">
      <w:pPr>
        <w:pStyle w:val="Heading1"/>
        <w:spacing w:before="120" w:after="120" w:line="240" w:lineRule="auto"/>
        <w:ind w:left="720"/>
        <w:jc w:val="both"/>
        <w:rPr>
          <w:rFonts w:ascii="Arial" w:hAnsi="Arial" w:cs="Arial"/>
          <w:b/>
          <w:color w:val="0070C0"/>
          <w:sz w:val="28"/>
          <w:szCs w:val="28"/>
        </w:rPr>
      </w:pPr>
    </w:p>
    <w:bookmarkEnd w:id="1"/>
    <w:bookmarkEnd w:id="2"/>
    <w:p w14:paraId="294F8D51" w14:textId="77777777" w:rsidR="001F229A" w:rsidRPr="00D549CA" w:rsidRDefault="001F229A" w:rsidP="001F229A">
      <w:pPr>
        <w:pStyle w:val="BodyText"/>
        <w:spacing w:before="120" w:line="240" w:lineRule="auto"/>
        <w:jc w:val="both"/>
      </w:pPr>
    </w:p>
    <w:p w14:paraId="6BED18D1" w14:textId="77777777" w:rsidR="001F229A" w:rsidRPr="00D549CA" w:rsidRDefault="001F229A" w:rsidP="001F229A">
      <w:pPr>
        <w:pStyle w:val="BodyText"/>
        <w:spacing w:before="120" w:line="240" w:lineRule="auto"/>
        <w:jc w:val="both"/>
        <w:rPr>
          <w:rFonts w:ascii="Arial" w:hAnsi="Arial" w:cs="Arial"/>
          <w:color w:val="000000" w:themeColor="text1"/>
        </w:rPr>
      </w:pPr>
      <w:r w:rsidRPr="3B5229E7">
        <w:rPr>
          <w:rFonts w:ascii="Arial" w:hAnsi="Arial" w:cs="Arial"/>
        </w:rPr>
        <w:t>Please provide the following contact information for each client reference submitted (Please expand the form if needed</w:t>
      </w:r>
      <w:r w:rsidRPr="3B5229E7">
        <w:rPr>
          <w:rFonts w:ascii="Arial" w:hAnsi="Arial" w:cs="Arial"/>
          <w:color w:val="000000" w:themeColor="text1"/>
        </w:rPr>
        <w:t>).</w:t>
      </w:r>
    </w:p>
    <w:p w14:paraId="01DDF334" w14:textId="77777777" w:rsidR="001F229A" w:rsidRPr="00D549CA" w:rsidRDefault="001F229A" w:rsidP="001F229A">
      <w:pPr>
        <w:pStyle w:val="Heading1"/>
        <w:tabs>
          <w:tab w:val="left" w:pos="3375"/>
        </w:tabs>
        <w:spacing w:before="120" w:after="120" w:line="240" w:lineRule="auto"/>
        <w:ind w:left="432" w:hanging="432"/>
        <w:jc w:val="both"/>
      </w:pPr>
      <w:bookmarkStart w:id="3" w:name="_Toc487629722"/>
      <w:bookmarkStart w:id="4" w:name="_Toc496626510"/>
      <w:r w:rsidRPr="00D549CA">
        <w:t>Reference 1</w:t>
      </w:r>
      <w:bookmarkEnd w:id="3"/>
      <w:bookmarkEnd w:id="4"/>
      <w:r w:rsidRPr="00D549CA">
        <w:tab/>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00" w:firstRow="0" w:lastRow="0" w:firstColumn="0" w:lastColumn="0" w:noHBand="0" w:noVBand="1"/>
      </w:tblPr>
      <w:tblGrid>
        <w:gridCol w:w="3297"/>
        <w:gridCol w:w="6053"/>
      </w:tblGrid>
      <w:tr w:rsidR="001F229A" w:rsidRPr="00D549CA" w14:paraId="39AED918"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3AC7CD4F"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Name: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1E1C2B1E"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6FFE975C"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03CB343B" w14:textId="77777777" w:rsidR="001F229A" w:rsidRPr="00D549CA" w:rsidRDefault="001F229A" w:rsidP="00143212">
            <w:pPr>
              <w:spacing w:before="120" w:after="120" w:line="240" w:lineRule="auto"/>
              <w:rPr>
                <w:rFonts w:ascii="Arial" w:hAnsi="Arial" w:cs="Arial"/>
              </w:rPr>
            </w:pPr>
            <w:r w:rsidRPr="3B5229E7">
              <w:rPr>
                <w:rFonts w:ascii="Arial" w:hAnsi="Arial" w:cs="Arial"/>
              </w:rPr>
              <w:t>Contact Name and Title:</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259F6BFD"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24428A46"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15018515" w14:textId="77777777" w:rsidR="001F229A" w:rsidRPr="00D549CA" w:rsidRDefault="001F229A" w:rsidP="00143212">
            <w:pPr>
              <w:spacing w:before="120" w:after="120" w:line="240" w:lineRule="auto"/>
              <w:rPr>
                <w:rFonts w:ascii="Arial" w:hAnsi="Arial" w:cs="Arial"/>
              </w:rPr>
            </w:pPr>
            <w:r w:rsidRPr="3B5229E7">
              <w:rPr>
                <w:rFonts w:ascii="Arial" w:hAnsi="Arial" w:cs="Arial"/>
              </w:rPr>
              <w:t>Phone: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765B3664"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63295809"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27BF614B" w14:textId="77777777" w:rsidR="001F229A" w:rsidRPr="00D549CA" w:rsidRDefault="001F229A" w:rsidP="00143212">
            <w:pPr>
              <w:spacing w:before="120" w:after="120" w:line="240" w:lineRule="auto"/>
              <w:rPr>
                <w:rFonts w:ascii="Arial" w:hAnsi="Arial" w:cs="Arial"/>
              </w:rPr>
            </w:pPr>
            <w:r w:rsidRPr="3B5229E7">
              <w:rPr>
                <w:rFonts w:ascii="Arial" w:hAnsi="Arial" w:cs="Arial"/>
              </w:rPr>
              <w:t>E-mail:</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7404471F"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2706ADB7"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44234123" w14:textId="77777777" w:rsidR="001F229A" w:rsidRPr="00D549CA" w:rsidRDefault="001F229A" w:rsidP="00143212">
            <w:pPr>
              <w:spacing w:before="120" w:after="120" w:line="240" w:lineRule="auto"/>
              <w:rPr>
                <w:rFonts w:ascii="Arial" w:hAnsi="Arial" w:cs="Arial"/>
              </w:rPr>
            </w:pPr>
            <w:r w:rsidRPr="3B5229E7">
              <w:rPr>
                <w:rFonts w:ascii="Arial" w:hAnsi="Arial" w:cs="Arial"/>
              </w:rPr>
              <w:t>Address: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1786BCD3"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540C446B"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46430EC3" w14:textId="77777777" w:rsidR="001F229A" w:rsidRPr="00D549CA" w:rsidRDefault="001F229A" w:rsidP="00143212">
            <w:pPr>
              <w:spacing w:before="120" w:after="120" w:line="240" w:lineRule="auto"/>
              <w:rPr>
                <w:rFonts w:ascii="Arial" w:hAnsi="Arial" w:cs="Arial"/>
              </w:rPr>
            </w:pPr>
            <w:r w:rsidRPr="3B5229E7">
              <w:rPr>
                <w:rFonts w:ascii="Arial" w:hAnsi="Arial" w:cs="Arial"/>
              </w:rPr>
              <w:t>Value of Contract:</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159A1B0B"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4FF469BF"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75A9AB63"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Size 1 (number of employees)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0920F219"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1096E628"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6E8994DB" w14:textId="77777777" w:rsidR="001F229A" w:rsidRPr="00D549CA" w:rsidRDefault="001F229A" w:rsidP="00143212">
            <w:pPr>
              <w:spacing w:before="120" w:after="120" w:line="240" w:lineRule="auto"/>
              <w:rPr>
                <w:rFonts w:ascii="Arial" w:hAnsi="Arial" w:cs="Arial"/>
              </w:rPr>
            </w:pPr>
            <w:r w:rsidRPr="3B5229E7">
              <w:rPr>
                <w:rFonts w:ascii="Arial" w:hAnsi="Arial" w:cs="Arial"/>
              </w:rPr>
              <w:t>Industry/Market Sector (private, public, non-for profit).</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2F2098E9"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6BCCE1AE"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08085943"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Duration of the services (months):</w:t>
            </w:r>
          </w:p>
          <w:p w14:paraId="435512D1"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Start date (month/year):</w:t>
            </w:r>
          </w:p>
          <w:p w14:paraId="31BFAD99"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Completion date (month/year):</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21739FF9"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707FA170" w14:textId="77777777" w:rsidTr="00143212">
        <w:tc>
          <w:tcPr>
            <w:tcW w:w="5000" w:type="pct"/>
            <w:gridSpan w:val="2"/>
            <w:tcBorders>
              <w:top w:val="single" w:sz="4" w:space="0" w:color="auto"/>
              <w:left w:val="single" w:sz="4" w:space="0" w:color="auto"/>
              <w:bottom w:val="single" w:sz="4" w:space="0" w:color="auto"/>
              <w:right w:val="single" w:sz="4" w:space="0" w:color="auto"/>
            </w:tcBorders>
            <w:shd w:val="clear" w:color="auto" w:fill="CDDDAC"/>
          </w:tcPr>
          <w:p w14:paraId="2DFAC254" w14:textId="77777777" w:rsidR="001F229A" w:rsidRPr="00D549CA" w:rsidRDefault="001F229A" w:rsidP="00143212">
            <w:pPr>
              <w:spacing w:before="120" w:after="120" w:line="240" w:lineRule="auto"/>
              <w:jc w:val="both"/>
              <w:rPr>
                <w:rFonts w:ascii="Arial" w:hAnsi="Arial" w:cs="Arial"/>
                <w:color w:val="000000" w:themeColor="text1"/>
              </w:rPr>
            </w:pPr>
            <w:r w:rsidRPr="3B5229E7">
              <w:rPr>
                <w:rFonts w:ascii="Arial" w:hAnsi="Arial" w:cs="Arial"/>
                <w:color w:val="000000" w:themeColor="text1"/>
              </w:rPr>
              <w:t>Detailed description of the actual services provided by your company for this client:</w:t>
            </w:r>
          </w:p>
          <w:p w14:paraId="07FDDC92" w14:textId="77777777" w:rsidR="001F229A" w:rsidRPr="00D549CA" w:rsidRDefault="001F229A" w:rsidP="00143212">
            <w:pPr>
              <w:spacing w:before="120" w:after="120" w:line="240" w:lineRule="auto"/>
              <w:jc w:val="both"/>
              <w:rPr>
                <w:rFonts w:ascii="Arial" w:hAnsi="Arial" w:cs="Arial"/>
                <w:color w:val="000000"/>
                <w:szCs w:val="20"/>
              </w:rPr>
            </w:pPr>
          </w:p>
          <w:p w14:paraId="31038E87" w14:textId="77777777" w:rsidR="001F229A" w:rsidRPr="00D549CA" w:rsidRDefault="001F229A" w:rsidP="00143212">
            <w:pPr>
              <w:spacing w:before="120" w:after="120" w:line="240" w:lineRule="auto"/>
              <w:jc w:val="both"/>
              <w:rPr>
                <w:rFonts w:ascii="Arial" w:hAnsi="Arial" w:cs="Arial"/>
                <w:szCs w:val="20"/>
              </w:rPr>
            </w:pPr>
          </w:p>
        </w:tc>
      </w:tr>
    </w:tbl>
    <w:p w14:paraId="6B614211" w14:textId="77777777" w:rsidR="001F229A" w:rsidRPr="00D549CA" w:rsidRDefault="001F229A" w:rsidP="001F229A">
      <w:pPr>
        <w:spacing w:before="120" w:after="120" w:line="240" w:lineRule="auto"/>
        <w:jc w:val="both"/>
        <w:rPr>
          <w:rFonts w:cs="Arial"/>
          <w:b/>
          <w:szCs w:val="20"/>
          <w:u w:val="single"/>
        </w:rPr>
      </w:pPr>
    </w:p>
    <w:p w14:paraId="0D307419" w14:textId="77777777" w:rsidR="001F229A" w:rsidRPr="00D549CA" w:rsidRDefault="001F229A" w:rsidP="001F229A">
      <w:pPr>
        <w:pStyle w:val="Heading1"/>
        <w:spacing w:before="120" w:after="120" w:line="240" w:lineRule="auto"/>
        <w:ind w:left="432" w:hanging="432"/>
        <w:jc w:val="both"/>
      </w:pPr>
      <w:bookmarkStart w:id="5" w:name="_Toc487629723"/>
      <w:bookmarkStart w:id="6" w:name="_Toc496626511"/>
      <w:r>
        <w:t>Reference 2</w:t>
      </w:r>
      <w:bookmarkEnd w:id="5"/>
      <w:bookmarkEnd w:id="6"/>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00" w:firstRow="0" w:lastRow="0" w:firstColumn="0" w:lastColumn="0" w:noHBand="0" w:noVBand="1"/>
      </w:tblPr>
      <w:tblGrid>
        <w:gridCol w:w="3297"/>
        <w:gridCol w:w="6053"/>
      </w:tblGrid>
      <w:tr w:rsidR="001F229A" w:rsidRPr="00D549CA" w14:paraId="18989BEA"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16E2A88B"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Name: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10689E96" w14:textId="77777777" w:rsidR="001F229A" w:rsidRPr="00D549CA" w:rsidRDefault="001F229A" w:rsidP="00143212">
            <w:pPr>
              <w:spacing w:before="120" w:after="120" w:line="240" w:lineRule="auto"/>
              <w:jc w:val="both"/>
              <w:rPr>
                <w:rFonts w:cs="Arial"/>
                <w:szCs w:val="20"/>
              </w:rPr>
            </w:pPr>
          </w:p>
        </w:tc>
      </w:tr>
      <w:tr w:rsidR="001F229A" w:rsidRPr="00D549CA" w14:paraId="77C314EF"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31A2150F" w14:textId="77777777" w:rsidR="001F229A" w:rsidRPr="00D549CA" w:rsidRDefault="001F229A" w:rsidP="00143212">
            <w:pPr>
              <w:spacing w:before="120" w:after="120" w:line="240" w:lineRule="auto"/>
              <w:rPr>
                <w:rFonts w:ascii="Arial" w:hAnsi="Arial" w:cs="Arial"/>
              </w:rPr>
            </w:pPr>
            <w:r w:rsidRPr="3B5229E7">
              <w:rPr>
                <w:rFonts w:ascii="Arial" w:hAnsi="Arial" w:cs="Arial"/>
              </w:rPr>
              <w:t>Contact Name and Title:</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320EAB01" w14:textId="77777777" w:rsidR="001F229A" w:rsidRPr="00D549CA" w:rsidRDefault="001F229A" w:rsidP="00143212">
            <w:pPr>
              <w:spacing w:before="120" w:after="120" w:line="240" w:lineRule="auto"/>
              <w:jc w:val="both"/>
              <w:rPr>
                <w:rFonts w:cs="Arial"/>
                <w:szCs w:val="20"/>
              </w:rPr>
            </w:pPr>
          </w:p>
        </w:tc>
      </w:tr>
      <w:tr w:rsidR="001F229A" w:rsidRPr="00D549CA" w14:paraId="01656BB6"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12071149" w14:textId="77777777" w:rsidR="001F229A" w:rsidRPr="00D549CA" w:rsidRDefault="001F229A" w:rsidP="00143212">
            <w:pPr>
              <w:spacing w:before="120" w:after="120" w:line="240" w:lineRule="auto"/>
              <w:rPr>
                <w:rFonts w:ascii="Arial" w:hAnsi="Arial" w:cs="Arial"/>
              </w:rPr>
            </w:pPr>
            <w:r w:rsidRPr="3B5229E7">
              <w:rPr>
                <w:rFonts w:ascii="Arial" w:hAnsi="Arial" w:cs="Arial"/>
              </w:rPr>
              <w:t>Phone: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342EC5C2" w14:textId="77777777" w:rsidR="001F229A" w:rsidRPr="00D549CA" w:rsidRDefault="001F229A" w:rsidP="00143212">
            <w:pPr>
              <w:spacing w:before="120" w:after="120" w:line="240" w:lineRule="auto"/>
              <w:jc w:val="both"/>
              <w:rPr>
                <w:rFonts w:cs="Arial"/>
                <w:szCs w:val="20"/>
              </w:rPr>
            </w:pPr>
          </w:p>
        </w:tc>
      </w:tr>
      <w:tr w:rsidR="001F229A" w:rsidRPr="00D549CA" w14:paraId="35C56209"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2AE1DC7E" w14:textId="77777777" w:rsidR="001F229A" w:rsidRPr="00D549CA" w:rsidRDefault="001F229A" w:rsidP="00143212">
            <w:pPr>
              <w:spacing w:before="120" w:after="120" w:line="240" w:lineRule="auto"/>
              <w:rPr>
                <w:rFonts w:ascii="Arial" w:hAnsi="Arial" w:cs="Arial"/>
              </w:rPr>
            </w:pPr>
            <w:r w:rsidRPr="3B5229E7">
              <w:rPr>
                <w:rFonts w:ascii="Arial" w:hAnsi="Arial" w:cs="Arial"/>
              </w:rPr>
              <w:t>E-mail:</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35D48A2B" w14:textId="77777777" w:rsidR="001F229A" w:rsidRPr="00D549CA" w:rsidRDefault="001F229A" w:rsidP="00143212">
            <w:pPr>
              <w:spacing w:before="120" w:after="120" w:line="240" w:lineRule="auto"/>
              <w:jc w:val="both"/>
              <w:rPr>
                <w:rFonts w:ascii="Arial" w:hAnsi="Arial" w:cs="Arial"/>
                <w:szCs w:val="20"/>
              </w:rPr>
            </w:pPr>
          </w:p>
        </w:tc>
      </w:tr>
      <w:tr w:rsidR="001F229A" w:rsidRPr="00D549CA" w14:paraId="60FBFD00"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704EBD4C" w14:textId="77777777" w:rsidR="001F229A" w:rsidRPr="00D549CA" w:rsidRDefault="001F229A" w:rsidP="00143212">
            <w:pPr>
              <w:spacing w:before="120" w:after="120" w:line="240" w:lineRule="auto"/>
              <w:rPr>
                <w:rFonts w:ascii="Arial" w:hAnsi="Arial" w:cs="Arial"/>
              </w:rPr>
            </w:pPr>
            <w:r w:rsidRPr="3B5229E7">
              <w:rPr>
                <w:rFonts w:ascii="Arial" w:hAnsi="Arial" w:cs="Arial"/>
              </w:rPr>
              <w:lastRenderedPageBreak/>
              <w:t>Address: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17C0F822" w14:textId="77777777" w:rsidR="001F229A" w:rsidRPr="00D549CA" w:rsidRDefault="001F229A" w:rsidP="00143212">
            <w:pPr>
              <w:spacing w:before="120" w:after="120" w:line="240" w:lineRule="auto"/>
              <w:rPr>
                <w:rFonts w:ascii="Arial" w:hAnsi="Arial" w:cs="Arial"/>
                <w:szCs w:val="20"/>
              </w:rPr>
            </w:pPr>
          </w:p>
        </w:tc>
      </w:tr>
      <w:tr w:rsidR="001F229A" w:rsidRPr="00D549CA" w14:paraId="10FB92E0"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3E25E23C" w14:textId="77777777" w:rsidR="001F229A" w:rsidRPr="00D549CA" w:rsidRDefault="001F229A" w:rsidP="00143212">
            <w:pPr>
              <w:spacing w:before="120" w:after="120" w:line="240" w:lineRule="auto"/>
              <w:rPr>
                <w:rFonts w:ascii="Arial" w:hAnsi="Arial" w:cs="Arial"/>
              </w:rPr>
            </w:pPr>
            <w:r w:rsidRPr="3B5229E7">
              <w:rPr>
                <w:rFonts w:ascii="Arial" w:hAnsi="Arial" w:cs="Arial"/>
              </w:rPr>
              <w:t>Value of Contract:</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4E64ED97" w14:textId="77777777" w:rsidR="001F229A" w:rsidRPr="00D549CA" w:rsidRDefault="001F229A" w:rsidP="00143212">
            <w:pPr>
              <w:spacing w:before="120" w:after="120" w:line="240" w:lineRule="auto"/>
              <w:rPr>
                <w:rFonts w:ascii="Arial" w:hAnsi="Arial" w:cs="Arial"/>
                <w:szCs w:val="20"/>
              </w:rPr>
            </w:pPr>
          </w:p>
        </w:tc>
      </w:tr>
      <w:tr w:rsidR="001F229A" w:rsidRPr="00D549CA" w14:paraId="25E8BBD9"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1E3E46C3"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Size 1 (number of employees)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562D60D5" w14:textId="77777777" w:rsidR="001F229A" w:rsidRPr="00D549CA" w:rsidRDefault="001F229A" w:rsidP="00143212">
            <w:pPr>
              <w:spacing w:before="120" w:after="120" w:line="240" w:lineRule="auto"/>
              <w:rPr>
                <w:rFonts w:ascii="Arial" w:hAnsi="Arial" w:cs="Arial"/>
                <w:szCs w:val="20"/>
              </w:rPr>
            </w:pPr>
          </w:p>
        </w:tc>
      </w:tr>
      <w:tr w:rsidR="001F229A" w:rsidRPr="00D549CA" w14:paraId="05FAD302"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6C7B3FF5" w14:textId="77777777" w:rsidR="001F229A" w:rsidRPr="00D549CA" w:rsidRDefault="001F229A" w:rsidP="00143212">
            <w:pPr>
              <w:spacing w:before="120" w:after="120" w:line="240" w:lineRule="auto"/>
              <w:rPr>
                <w:rFonts w:ascii="Arial" w:hAnsi="Arial" w:cs="Arial"/>
              </w:rPr>
            </w:pPr>
            <w:r w:rsidRPr="3B5229E7">
              <w:rPr>
                <w:rFonts w:ascii="Arial" w:hAnsi="Arial" w:cs="Arial"/>
              </w:rPr>
              <w:t>Industry/Market Sector (private, public, non-for profit).</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4F5188D2" w14:textId="77777777" w:rsidR="001F229A" w:rsidRPr="00D549CA" w:rsidRDefault="001F229A" w:rsidP="00143212">
            <w:pPr>
              <w:spacing w:before="120" w:after="120" w:line="240" w:lineRule="auto"/>
              <w:rPr>
                <w:rFonts w:ascii="Arial" w:hAnsi="Arial" w:cs="Arial"/>
                <w:szCs w:val="20"/>
              </w:rPr>
            </w:pPr>
          </w:p>
        </w:tc>
      </w:tr>
      <w:tr w:rsidR="001F229A" w:rsidRPr="00D549CA" w14:paraId="52A9BECA"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027DAABA"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Duration of the services (months):</w:t>
            </w:r>
          </w:p>
          <w:p w14:paraId="2A0B617C"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Start date (month/year):</w:t>
            </w:r>
          </w:p>
          <w:p w14:paraId="11A7A992"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Completion date (month/year):</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6820F026" w14:textId="77777777" w:rsidR="001F229A" w:rsidRPr="00D549CA" w:rsidRDefault="001F229A" w:rsidP="00143212">
            <w:pPr>
              <w:spacing w:before="120" w:after="120" w:line="240" w:lineRule="auto"/>
              <w:rPr>
                <w:rFonts w:ascii="Arial" w:hAnsi="Arial" w:cs="Arial"/>
                <w:szCs w:val="20"/>
              </w:rPr>
            </w:pPr>
          </w:p>
        </w:tc>
      </w:tr>
      <w:tr w:rsidR="001F229A" w:rsidRPr="00D549CA" w14:paraId="7D9AF656" w14:textId="77777777" w:rsidTr="00143212">
        <w:tc>
          <w:tcPr>
            <w:tcW w:w="5000" w:type="pct"/>
            <w:gridSpan w:val="2"/>
            <w:tcBorders>
              <w:top w:val="single" w:sz="4" w:space="0" w:color="auto"/>
              <w:left w:val="single" w:sz="4" w:space="0" w:color="auto"/>
              <w:bottom w:val="single" w:sz="4" w:space="0" w:color="auto"/>
              <w:right w:val="single" w:sz="4" w:space="0" w:color="auto"/>
            </w:tcBorders>
            <w:shd w:val="clear" w:color="auto" w:fill="CDDDAC"/>
          </w:tcPr>
          <w:p w14:paraId="5509352E"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Detailed description of the actual services provided by your company for this client:</w:t>
            </w:r>
          </w:p>
          <w:p w14:paraId="5D4A11D5" w14:textId="77777777" w:rsidR="001F229A" w:rsidRPr="00D549CA" w:rsidRDefault="001F229A" w:rsidP="00143212">
            <w:pPr>
              <w:spacing w:before="120" w:after="120" w:line="240" w:lineRule="auto"/>
              <w:rPr>
                <w:rFonts w:ascii="Arial" w:hAnsi="Arial" w:cs="Arial"/>
                <w:szCs w:val="20"/>
              </w:rPr>
            </w:pPr>
          </w:p>
        </w:tc>
      </w:tr>
    </w:tbl>
    <w:p w14:paraId="3CE938E7" w14:textId="77777777" w:rsidR="001F229A" w:rsidRPr="00D549CA" w:rsidRDefault="001F229A" w:rsidP="001F229A">
      <w:pPr>
        <w:spacing w:before="120" w:after="120" w:line="240" w:lineRule="auto"/>
        <w:jc w:val="both"/>
        <w:rPr>
          <w:rFonts w:cs="Arial"/>
          <w:b/>
          <w:szCs w:val="20"/>
          <w:u w:val="single"/>
        </w:rPr>
      </w:pPr>
    </w:p>
    <w:p w14:paraId="5A38D2E7" w14:textId="77777777" w:rsidR="001F229A" w:rsidRPr="00D549CA" w:rsidRDefault="001F229A" w:rsidP="001F229A">
      <w:pPr>
        <w:pStyle w:val="Heading1"/>
        <w:spacing w:before="120" w:after="120" w:line="240" w:lineRule="auto"/>
        <w:ind w:left="432" w:hanging="432"/>
        <w:jc w:val="both"/>
      </w:pPr>
      <w:bookmarkStart w:id="7" w:name="_Toc487629724"/>
      <w:bookmarkStart w:id="8" w:name="_Toc496626512"/>
      <w:r>
        <w:t>Reference 3</w:t>
      </w:r>
      <w:bookmarkEnd w:id="7"/>
      <w:bookmarkEnd w:id="8"/>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00" w:firstRow="0" w:lastRow="0" w:firstColumn="0" w:lastColumn="0" w:noHBand="0" w:noVBand="1"/>
      </w:tblPr>
      <w:tblGrid>
        <w:gridCol w:w="3297"/>
        <w:gridCol w:w="6053"/>
      </w:tblGrid>
      <w:tr w:rsidR="001F229A" w:rsidRPr="00D549CA" w14:paraId="5B0402E7"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50FFD1B7"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Name: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011D459B" w14:textId="77777777" w:rsidR="001F229A" w:rsidRPr="00D549CA" w:rsidRDefault="001F229A" w:rsidP="00143212">
            <w:pPr>
              <w:spacing w:before="120" w:after="120" w:line="240" w:lineRule="auto"/>
              <w:rPr>
                <w:rFonts w:ascii="Arial" w:hAnsi="Arial" w:cs="Arial"/>
                <w:szCs w:val="20"/>
              </w:rPr>
            </w:pPr>
          </w:p>
        </w:tc>
      </w:tr>
      <w:tr w:rsidR="001F229A" w:rsidRPr="00D549CA" w14:paraId="5F1644E4"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43F04F94" w14:textId="77777777" w:rsidR="001F229A" w:rsidRPr="00D549CA" w:rsidRDefault="001F229A" w:rsidP="00143212">
            <w:pPr>
              <w:spacing w:before="120" w:after="120" w:line="240" w:lineRule="auto"/>
              <w:rPr>
                <w:rFonts w:ascii="Arial" w:hAnsi="Arial" w:cs="Arial"/>
              </w:rPr>
            </w:pPr>
            <w:r w:rsidRPr="3B5229E7">
              <w:rPr>
                <w:rFonts w:ascii="Arial" w:hAnsi="Arial" w:cs="Arial"/>
              </w:rPr>
              <w:t>Contact Name and Title:</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7529C923" w14:textId="77777777" w:rsidR="001F229A" w:rsidRPr="00D549CA" w:rsidRDefault="001F229A" w:rsidP="00143212">
            <w:pPr>
              <w:spacing w:before="120" w:after="120" w:line="240" w:lineRule="auto"/>
              <w:rPr>
                <w:rFonts w:ascii="Arial" w:hAnsi="Arial" w:cs="Arial"/>
                <w:szCs w:val="20"/>
              </w:rPr>
            </w:pPr>
          </w:p>
        </w:tc>
      </w:tr>
      <w:tr w:rsidR="001F229A" w:rsidRPr="00D549CA" w14:paraId="403D39FA"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745DBE5C" w14:textId="77777777" w:rsidR="001F229A" w:rsidRPr="00D549CA" w:rsidRDefault="001F229A" w:rsidP="00143212">
            <w:pPr>
              <w:spacing w:before="120" w:after="120" w:line="240" w:lineRule="auto"/>
              <w:rPr>
                <w:rFonts w:ascii="Arial" w:hAnsi="Arial" w:cs="Arial"/>
              </w:rPr>
            </w:pPr>
            <w:r w:rsidRPr="3B5229E7">
              <w:rPr>
                <w:rFonts w:ascii="Arial" w:hAnsi="Arial" w:cs="Arial"/>
              </w:rPr>
              <w:t>Phone: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4B5CBFF7" w14:textId="77777777" w:rsidR="001F229A" w:rsidRPr="00D549CA" w:rsidRDefault="001F229A" w:rsidP="00143212">
            <w:pPr>
              <w:spacing w:before="120" w:after="120" w:line="240" w:lineRule="auto"/>
              <w:rPr>
                <w:rFonts w:ascii="Arial" w:hAnsi="Arial" w:cs="Arial"/>
                <w:szCs w:val="20"/>
              </w:rPr>
            </w:pPr>
          </w:p>
        </w:tc>
      </w:tr>
      <w:tr w:rsidR="001F229A" w:rsidRPr="00D549CA" w14:paraId="5FEBFC9B"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07E5FE18" w14:textId="77777777" w:rsidR="001F229A" w:rsidRPr="00D549CA" w:rsidRDefault="001F229A" w:rsidP="00143212">
            <w:pPr>
              <w:spacing w:before="120" w:after="120" w:line="240" w:lineRule="auto"/>
              <w:rPr>
                <w:rFonts w:ascii="Arial" w:hAnsi="Arial" w:cs="Arial"/>
              </w:rPr>
            </w:pPr>
            <w:r w:rsidRPr="3B5229E7">
              <w:rPr>
                <w:rFonts w:ascii="Arial" w:hAnsi="Arial" w:cs="Arial"/>
              </w:rPr>
              <w:t>E-mail:</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1D51A321" w14:textId="77777777" w:rsidR="001F229A" w:rsidRPr="00D549CA" w:rsidRDefault="001F229A" w:rsidP="00143212">
            <w:pPr>
              <w:spacing w:before="120" w:after="120" w:line="240" w:lineRule="auto"/>
              <w:rPr>
                <w:rFonts w:ascii="Arial" w:hAnsi="Arial" w:cs="Arial"/>
                <w:szCs w:val="20"/>
              </w:rPr>
            </w:pPr>
          </w:p>
        </w:tc>
      </w:tr>
      <w:tr w:rsidR="001F229A" w:rsidRPr="00D549CA" w14:paraId="4AFCE910"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7B46BB6B" w14:textId="77777777" w:rsidR="001F229A" w:rsidRPr="00D549CA" w:rsidRDefault="001F229A" w:rsidP="00143212">
            <w:pPr>
              <w:spacing w:before="120" w:after="120" w:line="240" w:lineRule="auto"/>
              <w:rPr>
                <w:rFonts w:ascii="Arial" w:hAnsi="Arial" w:cs="Arial"/>
              </w:rPr>
            </w:pPr>
            <w:r w:rsidRPr="3B5229E7">
              <w:rPr>
                <w:rFonts w:ascii="Arial" w:hAnsi="Arial" w:cs="Arial"/>
              </w:rPr>
              <w:t>Address: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6390F466" w14:textId="77777777" w:rsidR="001F229A" w:rsidRPr="00D549CA" w:rsidRDefault="001F229A" w:rsidP="00143212">
            <w:pPr>
              <w:spacing w:before="120" w:after="120" w:line="240" w:lineRule="auto"/>
              <w:rPr>
                <w:rFonts w:ascii="Arial" w:hAnsi="Arial" w:cs="Arial"/>
                <w:szCs w:val="20"/>
              </w:rPr>
            </w:pPr>
          </w:p>
        </w:tc>
      </w:tr>
      <w:tr w:rsidR="001F229A" w:rsidRPr="00D549CA" w14:paraId="532DE289"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6385D5E4" w14:textId="77777777" w:rsidR="001F229A" w:rsidRPr="00D549CA" w:rsidRDefault="001F229A" w:rsidP="00143212">
            <w:pPr>
              <w:spacing w:before="120" w:after="120" w:line="240" w:lineRule="auto"/>
              <w:rPr>
                <w:rFonts w:ascii="Arial" w:hAnsi="Arial" w:cs="Arial"/>
              </w:rPr>
            </w:pPr>
            <w:r w:rsidRPr="3B5229E7">
              <w:rPr>
                <w:rFonts w:ascii="Arial" w:hAnsi="Arial" w:cs="Arial"/>
              </w:rPr>
              <w:t>Value of Contract:</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206B65D2" w14:textId="77777777" w:rsidR="001F229A" w:rsidRPr="00D549CA" w:rsidRDefault="001F229A" w:rsidP="00143212">
            <w:pPr>
              <w:spacing w:before="120" w:after="120" w:line="240" w:lineRule="auto"/>
              <w:rPr>
                <w:rFonts w:ascii="Arial" w:hAnsi="Arial" w:cs="Arial"/>
                <w:szCs w:val="20"/>
              </w:rPr>
            </w:pPr>
          </w:p>
        </w:tc>
      </w:tr>
      <w:tr w:rsidR="001F229A" w:rsidRPr="00D549CA" w14:paraId="6E0BCB0A"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225872EB"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Size 1 (number of employees)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363D7059" w14:textId="77777777" w:rsidR="001F229A" w:rsidRPr="00D549CA" w:rsidRDefault="001F229A" w:rsidP="00143212">
            <w:pPr>
              <w:spacing w:before="120" w:after="120" w:line="240" w:lineRule="auto"/>
              <w:rPr>
                <w:rFonts w:ascii="Arial" w:hAnsi="Arial" w:cs="Arial"/>
                <w:szCs w:val="20"/>
              </w:rPr>
            </w:pPr>
          </w:p>
        </w:tc>
      </w:tr>
      <w:tr w:rsidR="001F229A" w:rsidRPr="00D549CA" w14:paraId="75BEA347"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55792E20" w14:textId="77777777" w:rsidR="001F229A" w:rsidRPr="00D549CA" w:rsidRDefault="001F229A" w:rsidP="00143212">
            <w:pPr>
              <w:spacing w:before="120" w:after="120" w:line="240" w:lineRule="auto"/>
              <w:rPr>
                <w:rFonts w:ascii="Arial" w:hAnsi="Arial" w:cs="Arial"/>
              </w:rPr>
            </w:pPr>
            <w:r w:rsidRPr="3B5229E7">
              <w:rPr>
                <w:rFonts w:ascii="Arial" w:hAnsi="Arial" w:cs="Arial"/>
              </w:rPr>
              <w:t>Industry/Market Sector (private, public, non-for profit).</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24EB6641" w14:textId="77777777" w:rsidR="001F229A" w:rsidRPr="00D549CA" w:rsidRDefault="001F229A" w:rsidP="00143212">
            <w:pPr>
              <w:spacing w:before="120" w:after="120" w:line="240" w:lineRule="auto"/>
              <w:rPr>
                <w:rFonts w:ascii="Arial" w:hAnsi="Arial" w:cs="Arial"/>
                <w:szCs w:val="20"/>
              </w:rPr>
            </w:pPr>
          </w:p>
        </w:tc>
      </w:tr>
      <w:tr w:rsidR="001F229A" w:rsidRPr="00D549CA" w14:paraId="18EB0D51"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2D8AC890"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Duration of the services (months):</w:t>
            </w:r>
          </w:p>
          <w:p w14:paraId="403D1A33"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Start date (month/year):</w:t>
            </w:r>
          </w:p>
          <w:p w14:paraId="0322E0DC"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Completion date (month/year):</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6C191297" w14:textId="77777777" w:rsidR="001F229A" w:rsidRPr="00D549CA" w:rsidRDefault="001F229A" w:rsidP="00143212">
            <w:pPr>
              <w:spacing w:before="120" w:after="120" w:line="240" w:lineRule="auto"/>
              <w:rPr>
                <w:rFonts w:ascii="Arial" w:hAnsi="Arial" w:cs="Arial"/>
                <w:szCs w:val="20"/>
              </w:rPr>
            </w:pPr>
          </w:p>
        </w:tc>
      </w:tr>
      <w:tr w:rsidR="001F229A" w:rsidRPr="00D549CA" w14:paraId="4D24D0B8" w14:textId="77777777" w:rsidTr="00143212">
        <w:tc>
          <w:tcPr>
            <w:tcW w:w="5000" w:type="pct"/>
            <w:gridSpan w:val="2"/>
            <w:tcBorders>
              <w:top w:val="single" w:sz="4" w:space="0" w:color="auto"/>
              <w:left w:val="single" w:sz="4" w:space="0" w:color="auto"/>
              <w:bottom w:val="single" w:sz="4" w:space="0" w:color="auto"/>
              <w:right w:val="single" w:sz="4" w:space="0" w:color="auto"/>
            </w:tcBorders>
            <w:shd w:val="clear" w:color="auto" w:fill="CDDDAC"/>
          </w:tcPr>
          <w:p w14:paraId="0C6A9A8B"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Detailed description of the actual services provided by your company for this client:</w:t>
            </w:r>
          </w:p>
          <w:p w14:paraId="70B79039" w14:textId="77777777" w:rsidR="001F229A" w:rsidRPr="00D549CA" w:rsidRDefault="001F229A" w:rsidP="00143212">
            <w:pPr>
              <w:spacing w:before="120" w:after="120" w:line="240" w:lineRule="auto"/>
              <w:rPr>
                <w:rFonts w:ascii="Arial" w:hAnsi="Arial" w:cs="Arial"/>
                <w:szCs w:val="20"/>
              </w:rPr>
            </w:pPr>
          </w:p>
        </w:tc>
      </w:tr>
    </w:tbl>
    <w:p w14:paraId="1867FFFB" w14:textId="77777777" w:rsidR="001F229A" w:rsidRPr="00D549CA" w:rsidRDefault="001F229A" w:rsidP="001F229A">
      <w:pPr>
        <w:pStyle w:val="Heading1"/>
        <w:spacing w:before="120" w:after="120" w:line="240" w:lineRule="auto"/>
        <w:ind w:left="432" w:hanging="432"/>
        <w:jc w:val="both"/>
      </w:pPr>
      <w:r>
        <w:lastRenderedPageBreak/>
        <w:t>Reference 4</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00" w:firstRow="0" w:lastRow="0" w:firstColumn="0" w:lastColumn="0" w:noHBand="0" w:noVBand="1"/>
      </w:tblPr>
      <w:tblGrid>
        <w:gridCol w:w="3297"/>
        <w:gridCol w:w="6053"/>
      </w:tblGrid>
      <w:tr w:rsidR="001F229A" w:rsidRPr="00D549CA" w14:paraId="16F8ABF1"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68D4118E"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Name: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2AB25878" w14:textId="77777777" w:rsidR="001F229A" w:rsidRPr="00D549CA" w:rsidRDefault="001F229A" w:rsidP="00143212">
            <w:pPr>
              <w:spacing w:before="120" w:after="120" w:line="240" w:lineRule="auto"/>
              <w:rPr>
                <w:rFonts w:ascii="Arial" w:hAnsi="Arial" w:cs="Arial"/>
                <w:szCs w:val="20"/>
              </w:rPr>
            </w:pPr>
          </w:p>
        </w:tc>
      </w:tr>
      <w:tr w:rsidR="001F229A" w:rsidRPr="00D549CA" w14:paraId="6DC4EC21"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5CE906CE" w14:textId="77777777" w:rsidR="001F229A" w:rsidRPr="00D549CA" w:rsidRDefault="001F229A" w:rsidP="00143212">
            <w:pPr>
              <w:spacing w:before="120" w:after="120" w:line="240" w:lineRule="auto"/>
              <w:rPr>
                <w:rFonts w:ascii="Arial" w:hAnsi="Arial" w:cs="Arial"/>
              </w:rPr>
            </w:pPr>
            <w:r w:rsidRPr="3B5229E7">
              <w:rPr>
                <w:rFonts w:ascii="Arial" w:hAnsi="Arial" w:cs="Arial"/>
              </w:rPr>
              <w:t>Contact Name and Title:</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72B6E6E6" w14:textId="77777777" w:rsidR="001F229A" w:rsidRPr="00D549CA" w:rsidRDefault="001F229A" w:rsidP="00143212">
            <w:pPr>
              <w:spacing w:before="120" w:after="120" w:line="240" w:lineRule="auto"/>
              <w:rPr>
                <w:rFonts w:ascii="Arial" w:hAnsi="Arial" w:cs="Arial"/>
                <w:szCs w:val="20"/>
              </w:rPr>
            </w:pPr>
          </w:p>
        </w:tc>
      </w:tr>
      <w:tr w:rsidR="001F229A" w:rsidRPr="00D549CA" w14:paraId="44C20CCE"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36A3A174" w14:textId="77777777" w:rsidR="001F229A" w:rsidRPr="00D549CA" w:rsidRDefault="001F229A" w:rsidP="00143212">
            <w:pPr>
              <w:spacing w:before="120" w:after="120" w:line="240" w:lineRule="auto"/>
              <w:rPr>
                <w:rFonts w:ascii="Arial" w:hAnsi="Arial" w:cs="Arial"/>
              </w:rPr>
            </w:pPr>
            <w:r w:rsidRPr="3B5229E7">
              <w:rPr>
                <w:rFonts w:ascii="Arial" w:hAnsi="Arial" w:cs="Arial"/>
              </w:rPr>
              <w:t>Phone: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3E75B589" w14:textId="77777777" w:rsidR="001F229A" w:rsidRPr="00D549CA" w:rsidRDefault="001F229A" w:rsidP="00143212">
            <w:pPr>
              <w:spacing w:before="120" w:after="120" w:line="240" w:lineRule="auto"/>
              <w:rPr>
                <w:rFonts w:ascii="Arial" w:hAnsi="Arial" w:cs="Arial"/>
                <w:szCs w:val="20"/>
              </w:rPr>
            </w:pPr>
          </w:p>
        </w:tc>
      </w:tr>
      <w:tr w:rsidR="001F229A" w:rsidRPr="00D549CA" w14:paraId="6FD69DA4"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637211FA" w14:textId="77777777" w:rsidR="001F229A" w:rsidRPr="00D549CA" w:rsidRDefault="001F229A" w:rsidP="00143212">
            <w:pPr>
              <w:spacing w:before="120" w:after="120" w:line="240" w:lineRule="auto"/>
              <w:rPr>
                <w:rFonts w:ascii="Arial" w:hAnsi="Arial" w:cs="Arial"/>
              </w:rPr>
            </w:pPr>
            <w:r w:rsidRPr="3B5229E7">
              <w:rPr>
                <w:rFonts w:ascii="Arial" w:hAnsi="Arial" w:cs="Arial"/>
              </w:rPr>
              <w:t>E-mail:</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2A28872D" w14:textId="77777777" w:rsidR="001F229A" w:rsidRPr="00D549CA" w:rsidRDefault="001F229A" w:rsidP="00143212">
            <w:pPr>
              <w:spacing w:before="120" w:after="120" w:line="240" w:lineRule="auto"/>
              <w:rPr>
                <w:rFonts w:ascii="Arial" w:hAnsi="Arial" w:cs="Arial"/>
                <w:szCs w:val="20"/>
              </w:rPr>
            </w:pPr>
          </w:p>
        </w:tc>
      </w:tr>
      <w:tr w:rsidR="001F229A" w:rsidRPr="00D549CA" w14:paraId="015CBC89"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176A83AF" w14:textId="77777777" w:rsidR="001F229A" w:rsidRPr="00D549CA" w:rsidRDefault="001F229A" w:rsidP="00143212">
            <w:pPr>
              <w:spacing w:before="120" w:after="120" w:line="240" w:lineRule="auto"/>
              <w:rPr>
                <w:rFonts w:ascii="Arial" w:hAnsi="Arial" w:cs="Arial"/>
              </w:rPr>
            </w:pPr>
            <w:r w:rsidRPr="3B5229E7">
              <w:rPr>
                <w:rFonts w:ascii="Arial" w:hAnsi="Arial" w:cs="Arial"/>
              </w:rPr>
              <w:t>Address: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6C4A81A6" w14:textId="77777777" w:rsidR="001F229A" w:rsidRPr="00D549CA" w:rsidRDefault="001F229A" w:rsidP="00143212">
            <w:pPr>
              <w:spacing w:before="120" w:after="120" w:line="240" w:lineRule="auto"/>
              <w:rPr>
                <w:rFonts w:ascii="Arial" w:hAnsi="Arial" w:cs="Arial"/>
                <w:szCs w:val="20"/>
              </w:rPr>
            </w:pPr>
          </w:p>
        </w:tc>
      </w:tr>
      <w:tr w:rsidR="001F229A" w:rsidRPr="00D549CA" w14:paraId="4CDD4BC0"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5DB997BA" w14:textId="77777777" w:rsidR="001F229A" w:rsidRPr="00D549CA" w:rsidRDefault="001F229A" w:rsidP="00143212">
            <w:pPr>
              <w:spacing w:before="120" w:after="120" w:line="240" w:lineRule="auto"/>
              <w:rPr>
                <w:rFonts w:ascii="Arial" w:hAnsi="Arial" w:cs="Arial"/>
              </w:rPr>
            </w:pPr>
            <w:r w:rsidRPr="3B5229E7">
              <w:rPr>
                <w:rFonts w:ascii="Arial" w:hAnsi="Arial" w:cs="Arial"/>
              </w:rPr>
              <w:t>Value of Contract:</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33FEB11C" w14:textId="77777777" w:rsidR="001F229A" w:rsidRPr="00D549CA" w:rsidRDefault="001F229A" w:rsidP="00143212">
            <w:pPr>
              <w:spacing w:before="120" w:after="120" w:line="240" w:lineRule="auto"/>
              <w:rPr>
                <w:rFonts w:ascii="Arial" w:hAnsi="Arial" w:cs="Arial"/>
                <w:szCs w:val="20"/>
              </w:rPr>
            </w:pPr>
          </w:p>
        </w:tc>
      </w:tr>
      <w:tr w:rsidR="001F229A" w:rsidRPr="00D549CA" w14:paraId="7DBFDCC4"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60AFD0A7"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Size 1 (number of employees)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53E47095" w14:textId="77777777" w:rsidR="001F229A" w:rsidRPr="00D549CA" w:rsidRDefault="001F229A" w:rsidP="00143212">
            <w:pPr>
              <w:spacing w:before="120" w:after="120" w:line="240" w:lineRule="auto"/>
              <w:rPr>
                <w:rFonts w:ascii="Arial" w:hAnsi="Arial" w:cs="Arial"/>
                <w:szCs w:val="20"/>
              </w:rPr>
            </w:pPr>
          </w:p>
        </w:tc>
      </w:tr>
      <w:tr w:rsidR="001F229A" w:rsidRPr="00D549CA" w14:paraId="0EFF0DF2"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448546D6" w14:textId="77777777" w:rsidR="001F229A" w:rsidRPr="00D549CA" w:rsidRDefault="001F229A" w:rsidP="00143212">
            <w:pPr>
              <w:spacing w:before="120" w:after="120" w:line="240" w:lineRule="auto"/>
              <w:rPr>
                <w:rFonts w:ascii="Arial" w:hAnsi="Arial" w:cs="Arial"/>
              </w:rPr>
            </w:pPr>
            <w:r w:rsidRPr="3B5229E7">
              <w:rPr>
                <w:rFonts w:ascii="Arial" w:hAnsi="Arial" w:cs="Arial"/>
              </w:rPr>
              <w:t>Industry/Market Sector (private, public, non-for profit).</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47FB4E7E" w14:textId="77777777" w:rsidR="001F229A" w:rsidRPr="00D549CA" w:rsidRDefault="001F229A" w:rsidP="00143212">
            <w:pPr>
              <w:spacing w:before="120" w:after="120" w:line="240" w:lineRule="auto"/>
              <w:rPr>
                <w:rFonts w:ascii="Arial" w:hAnsi="Arial" w:cs="Arial"/>
                <w:szCs w:val="20"/>
              </w:rPr>
            </w:pPr>
          </w:p>
        </w:tc>
      </w:tr>
      <w:tr w:rsidR="001F229A" w:rsidRPr="00D549CA" w14:paraId="0A91C0F1"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69C6AC0B"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Duration of the services (months):</w:t>
            </w:r>
          </w:p>
          <w:p w14:paraId="05C30581"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Start date (month/year):</w:t>
            </w:r>
          </w:p>
          <w:p w14:paraId="25B6E1BC"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Completion date (month/year):</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73FEA1CA" w14:textId="77777777" w:rsidR="001F229A" w:rsidRPr="00D549CA" w:rsidRDefault="001F229A" w:rsidP="00143212">
            <w:pPr>
              <w:spacing w:before="120" w:after="120" w:line="240" w:lineRule="auto"/>
              <w:rPr>
                <w:rFonts w:ascii="Arial" w:hAnsi="Arial" w:cs="Arial"/>
                <w:szCs w:val="20"/>
              </w:rPr>
            </w:pPr>
          </w:p>
        </w:tc>
      </w:tr>
      <w:tr w:rsidR="001F229A" w:rsidRPr="00D549CA" w14:paraId="7A64BDF5" w14:textId="77777777" w:rsidTr="00143212">
        <w:tc>
          <w:tcPr>
            <w:tcW w:w="5000" w:type="pct"/>
            <w:gridSpan w:val="2"/>
            <w:tcBorders>
              <w:top w:val="single" w:sz="4" w:space="0" w:color="auto"/>
              <w:left w:val="single" w:sz="4" w:space="0" w:color="auto"/>
              <w:bottom w:val="single" w:sz="4" w:space="0" w:color="auto"/>
              <w:right w:val="single" w:sz="4" w:space="0" w:color="auto"/>
            </w:tcBorders>
            <w:shd w:val="clear" w:color="auto" w:fill="CDDDAC"/>
          </w:tcPr>
          <w:p w14:paraId="14A38916"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Detailed description of the actual services provided by your company for this client:</w:t>
            </w:r>
          </w:p>
          <w:p w14:paraId="60CED8EC" w14:textId="77777777" w:rsidR="001F229A" w:rsidRPr="00D549CA" w:rsidRDefault="001F229A" w:rsidP="00143212">
            <w:pPr>
              <w:spacing w:before="120" w:after="120" w:line="240" w:lineRule="auto"/>
              <w:rPr>
                <w:rFonts w:ascii="Arial" w:hAnsi="Arial" w:cs="Arial"/>
                <w:szCs w:val="20"/>
              </w:rPr>
            </w:pPr>
          </w:p>
        </w:tc>
      </w:tr>
    </w:tbl>
    <w:p w14:paraId="05D8533F" w14:textId="77777777" w:rsidR="001F229A" w:rsidRPr="00D549CA" w:rsidRDefault="001F229A" w:rsidP="001F229A">
      <w:pPr>
        <w:pStyle w:val="Heading1"/>
        <w:spacing w:before="120" w:after="120" w:line="240" w:lineRule="auto"/>
        <w:ind w:left="432" w:hanging="432"/>
        <w:jc w:val="both"/>
      </w:pPr>
      <w:r>
        <w:t>Reference 5</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00" w:firstRow="0" w:lastRow="0" w:firstColumn="0" w:lastColumn="0" w:noHBand="0" w:noVBand="1"/>
      </w:tblPr>
      <w:tblGrid>
        <w:gridCol w:w="3297"/>
        <w:gridCol w:w="6053"/>
      </w:tblGrid>
      <w:tr w:rsidR="001F229A" w:rsidRPr="00D549CA" w14:paraId="683A2556"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56FE5973"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Name: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76BA6824" w14:textId="77777777" w:rsidR="001F229A" w:rsidRPr="00D549CA" w:rsidRDefault="001F229A" w:rsidP="00143212">
            <w:pPr>
              <w:spacing w:before="120" w:after="120" w:line="240" w:lineRule="auto"/>
              <w:rPr>
                <w:rFonts w:ascii="Arial" w:hAnsi="Arial" w:cs="Arial"/>
                <w:szCs w:val="20"/>
              </w:rPr>
            </w:pPr>
          </w:p>
        </w:tc>
      </w:tr>
      <w:tr w:rsidR="001F229A" w:rsidRPr="00D549CA" w14:paraId="15B59268"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19B7429D" w14:textId="77777777" w:rsidR="001F229A" w:rsidRPr="00D549CA" w:rsidRDefault="001F229A" w:rsidP="00143212">
            <w:pPr>
              <w:spacing w:before="120" w:after="120" w:line="240" w:lineRule="auto"/>
              <w:rPr>
                <w:rFonts w:ascii="Arial" w:hAnsi="Arial" w:cs="Arial"/>
              </w:rPr>
            </w:pPr>
            <w:r w:rsidRPr="3B5229E7">
              <w:rPr>
                <w:rFonts w:ascii="Arial" w:hAnsi="Arial" w:cs="Arial"/>
              </w:rPr>
              <w:t>Contact Name and Title:</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268349DE" w14:textId="77777777" w:rsidR="001F229A" w:rsidRPr="00D549CA" w:rsidRDefault="001F229A" w:rsidP="00143212">
            <w:pPr>
              <w:spacing w:before="120" w:after="120" w:line="240" w:lineRule="auto"/>
              <w:rPr>
                <w:rFonts w:ascii="Arial" w:hAnsi="Arial" w:cs="Arial"/>
                <w:szCs w:val="20"/>
              </w:rPr>
            </w:pPr>
          </w:p>
        </w:tc>
      </w:tr>
      <w:tr w:rsidR="001F229A" w:rsidRPr="00D549CA" w14:paraId="5682A6E2"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71BE6191" w14:textId="77777777" w:rsidR="001F229A" w:rsidRPr="00D549CA" w:rsidRDefault="001F229A" w:rsidP="00143212">
            <w:pPr>
              <w:spacing w:before="120" w:after="120" w:line="240" w:lineRule="auto"/>
              <w:rPr>
                <w:rFonts w:ascii="Arial" w:hAnsi="Arial" w:cs="Arial"/>
              </w:rPr>
            </w:pPr>
            <w:r w:rsidRPr="3B5229E7">
              <w:rPr>
                <w:rFonts w:ascii="Arial" w:hAnsi="Arial" w:cs="Arial"/>
              </w:rPr>
              <w:t>Phone:</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2FB1E3F3" w14:textId="77777777" w:rsidR="001F229A" w:rsidRPr="00D549CA" w:rsidRDefault="001F229A" w:rsidP="00143212">
            <w:pPr>
              <w:spacing w:before="120" w:after="120" w:line="240" w:lineRule="auto"/>
              <w:rPr>
                <w:rFonts w:ascii="Arial" w:hAnsi="Arial" w:cs="Arial"/>
                <w:szCs w:val="20"/>
              </w:rPr>
            </w:pPr>
          </w:p>
        </w:tc>
      </w:tr>
      <w:tr w:rsidR="001F229A" w:rsidRPr="00D549CA" w14:paraId="5027BC83"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6D49227C" w14:textId="77777777" w:rsidR="001F229A" w:rsidRPr="00D549CA" w:rsidRDefault="001F229A" w:rsidP="00143212">
            <w:pPr>
              <w:spacing w:before="120" w:after="120" w:line="240" w:lineRule="auto"/>
              <w:rPr>
                <w:rFonts w:ascii="Arial" w:hAnsi="Arial" w:cs="Arial"/>
              </w:rPr>
            </w:pPr>
            <w:r w:rsidRPr="3B5229E7">
              <w:rPr>
                <w:rFonts w:ascii="Arial" w:hAnsi="Arial" w:cs="Arial"/>
              </w:rPr>
              <w:t>E-mail:</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29BCEEF3" w14:textId="77777777" w:rsidR="001F229A" w:rsidRPr="00D549CA" w:rsidRDefault="001F229A" w:rsidP="00143212">
            <w:pPr>
              <w:spacing w:before="120" w:after="120" w:line="240" w:lineRule="auto"/>
              <w:rPr>
                <w:rFonts w:ascii="Arial" w:hAnsi="Arial" w:cs="Arial"/>
                <w:szCs w:val="20"/>
              </w:rPr>
            </w:pPr>
          </w:p>
        </w:tc>
      </w:tr>
      <w:tr w:rsidR="001F229A" w:rsidRPr="00D549CA" w14:paraId="289F54AD"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1F77DE6F" w14:textId="77777777" w:rsidR="001F229A" w:rsidRPr="00D549CA" w:rsidRDefault="001F229A" w:rsidP="00143212">
            <w:pPr>
              <w:spacing w:before="120" w:after="120" w:line="240" w:lineRule="auto"/>
              <w:rPr>
                <w:rFonts w:ascii="Arial" w:hAnsi="Arial" w:cs="Arial"/>
              </w:rPr>
            </w:pPr>
            <w:r w:rsidRPr="3B5229E7">
              <w:rPr>
                <w:rFonts w:ascii="Arial" w:hAnsi="Arial" w:cs="Arial"/>
              </w:rPr>
              <w:t>Address: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549D10EE" w14:textId="77777777" w:rsidR="001F229A" w:rsidRPr="00D549CA" w:rsidRDefault="001F229A" w:rsidP="00143212">
            <w:pPr>
              <w:spacing w:before="120" w:after="120" w:line="240" w:lineRule="auto"/>
              <w:rPr>
                <w:rFonts w:ascii="Arial" w:hAnsi="Arial" w:cs="Arial"/>
                <w:szCs w:val="20"/>
              </w:rPr>
            </w:pPr>
          </w:p>
        </w:tc>
      </w:tr>
      <w:tr w:rsidR="001F229A" w:rsidRPr="00D549CA" w14:paraId="431A9A1E"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E6EED5"/>
          </w:tcPr>
          <w:p w14:paraId="03803F00" w14:textId="77777777" w:rsidR="001F229A" w:rsidRPr="00D549CA" w:rsidRDefault="001F229A" w:rsidP="00143212">
            <w:pPr>
              <w:spacing w:before="120" w:after="120" w:line="240" w:lineRule="auto"/>
              <w:rPr>
                <w:rFonts w:ascii="Arial" w:hAnsi="Arial" w:cs="Arial"/>
              </w:rPr>
            </w:pPr>
            <w:r w:rsidRPr="3B5229E7">
              <w:rPr>
                <w:rFonts w:ascii="Arial" w:hAnsi="Arial" w:cs="Arial"/>
              </w:rPr>
              <w:t>Value of Contract:</w:t>
            </w:r>
          </w:p>
        </w:tc>
        <w:tc>
          <w:tcPr>
            <w:tcW w:w="3237" w:type="pct"/>
            <w:tcBorders>
              <w:top w:val="single" w:sz="4" w:space="0" w:color="auto"/>
              <w:left w:val="single" w:sz="4" w:space="0" w:color="auto"/>
              <w:bottom w:val="single" w:sz="4" w:space="0" w:color="auto"/>
              <w:right w:val="single" w:sz="4" w:space="0" w:color="auto"/>
            </w:tcBorders>
            <w:shd w:val="clear" w:color="auto" w:fill="E6EED5"/>
          </w:tcPr>
          <w:p w14:paraId="69FDA7C8" w14:textId="77777777" w:rsidR="001F229A" w:rsidRPr="00D549CA" w:rsidRDefault="001F229A" w:rsidP="00143212">
            <w:pPr>
              <w:spacing w:before="120" w:after="120" w:line="240" w:lineRule="auto"/>
              <w:rPr>
                <w:rFonts w:ascii="Arial" w:hAnsi="Arial" w:cs="Arial"/>
                <w:szCs w:val="20"/>
              </w:rPr>
            </w:pPr>
          </w:p>
        </w:tc>
      </w:tr>
      <w:tr w:rsidR="001F229A" w:rsidRPr="00D549CA" w14:paraId="2749949D"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6E975167" w14:textId="77777777" w:rsidR="001F229A" w:rsidRPr="00D549CA" w:rsidRDefault="001F229A" w:rsidP="00143212">
            <w:pPr>
              <w:spacing w:before="120" w:after="120" w:line="240" w:lineRule="auto"/>
              <w:rPr>
                <w:rFonts w:ascii="Arial" w:hAnsi="Arial" w:cs="Arial"/>
              </w:rPr>
            </w:pPr>
            <w:r w:rsidRPr="3B5229E7">
              <w:rPr>
                <w:rFonts w:ascii="Arial" w:hAnsi="Arial" w:cs="Arial"/>
              </w:rPr>
              <w:t>Company Size 1 (number of employees)</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3E1ADAD3" w14:textId="77777777" w:rsidR="001F229A" w:rsidRPr="00D549CA" w:rsidRDefault="001F229A" w:rsidP="00143212">
            <w:pPr>
              <w:spacing w:before="120" w:after="120" w:line="240" w:lineRule="auto"/>
              <w:rPr>
                <w:rFonts w:ascii="Arial" w:hAnsi="Arial" w:cs="Arial"/>
                <w:szCs w:val="20"/>
              </w:rPr>
            </w:pPr>
          </w:p>
        </w:tc>
      </w:tr>
      <w:tr w:rsidR="001F229A" w:rsidRPr="00D549CA" w14:paraId="529E84DA"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4CD71B35" w14:textId="77777777" w:rsidR="001F229A" w:rsidRPr="00D549CA" w:rsidRDefault="001F229A" w:rsidP="00143212">
            <w:pPr>
              <w:spacing w:before="120" w:after="120" w:line="240" w:lineRule="auto"/>
              <w:rPr>
                <w:rFonts w:ascii="Arial" w:hAnsi="Arial" w:cs="Arial"/>
              </w:rPr>
            </w:pPr>
            <w:r w:rsidRPr="3B5229E7">
              <w:rPr>
                <w:rFonts w:ascii="Arial" w:hAnsi="Arial" w:cs="Arial"/>
              </w:rPr>
              <w:t>Industry/Market Sector (private, public, non-for profit).</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733BA7BA" w14:textId="77777777" w:rsidR="001F229A" w:rsidRPr="00D549CA" w:rsidRDefault="001F229A" w:rsidP="00143212">
            <w:pPr>
              <w:spacing w:before="120" w:after="120" w:line="240" w:lineRule="auto"/>
              <w:rPr>
                <w:rFonts w:ascii="Arial" w:hAnsi="Arial" w:cs="Arial"/>
                <w:szCs w:val="20"/>
              </w:rPr>
            </w:pPr>
          </w:p>
        </w:tc>
      </w:tr>
      <w:tr w:rsidR="001F229A" w:rsidRPr="00D549CA" w14:paraId="091130B4" w14:textId="77777777" w:rsidTr="00143212">
        <w:tc>
          <w:tcPr>
            <w:tcW w:w="1763" w:type="pct"/>
            <w:tcBorders>
              <w:top w:val="single" w:sz="4" w:space="0" w:color="auto"/>
              <w:left w:val="single" w:sz="4" w:space="0" w:color="auto"/>
              <w:bottom w:val="single" w:sz="4" w:space="0" w:color="auto"/>
              <w:right w:val="single" w:sz="4" w:space="0" w:color="auto"/>
            </w:tcBorders>
            <w:shd w:val="clear" w:color="auto" w:fill="CDDDAC"/>
          </w:tcPr>
          <w:p w14:paraId="265B89D2"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lastRenderedPageBreak/>
              <w:t>Duration of the services (months):</w:t>
            </w:r>
          </w:p>
          <w:p w14:paraId="20C302F9"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Start date (month/year):</w:t>
            </w:r>
          </w:p>
          <w:p w14:paraId="7455E172"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Completion date (month/year):</w:t>
            </w:r>
          </w:p>
        </w:tc>
        <w:tc>
          <w:tcPr>
            <w:tcW w:w="3237" w:type="pct"/>
            <w:tcBorders>
              <w:top w:val="single" w:sz="4" w:space="0" w:color="auto"/>
              <w:left w:val="single" w:sz="4" w:space="0" w:color="auto"/>
              <w:bottom w:val="single" w:sz="4" w:space="0" w:color="auto"/>
              <w:right w:val="single" w:sz="4" w:space="0" w:color="auto"/>
            </w:tcBorders>
            <w:shd w:val="clear" w:color="auto" w:fill="CDDDAC"/>
          </w:tcPr>
          <w:p w14:paraId="1DB6CE33" w14:textId="77777777" w:rsidR="001F229A" w:rsidRPr="00D549CA" w:rsidRDefault="001F229A" w:rsidP="00143212">
            <w:pPr>
              <w:spacing w:before="120" w:after="120" w:line="240" w:lineRule="auto"/>
              <w:rPr>
                <w:rFonts w:ascii="Arial" w:hAnsi="Arial" w:cs="Arial"/>
                <w:szCs w:val="20"/>
              </w:rPr>
            </w:pPr>
          </w:p>
        </w:tc>
      </w:tr>
      <w:tr w:rsidR="001F229A" w:rsidRPr="00D549CA" w14:paraId="5D0230FE" w14:textId="77777777" w:rsidTr="00143212">
        <w:tc>
          <w:tcPr>
            <w:tcW w:w="5000" w:type="pct"/>
            <w:gridSpan w:val="2"/>
            <w:tcBorders>
              <w:top w:val="single" w:sz="4" w:space="0" w:color="auto"/>
              <w:left w:val="single" w:sz="4" w:space="0" w:color="auto"/>
              <w:bottom w:val="single" w:sz="4" w:space="0" w:color="auto"/>
              <w:right w:val="single" w:sz="4" w:space="0" w:color="auto"/>
            </w:tcBorders>
            <w:shd w:val="clear" w:color="auto" w:fill="CDDDAC"/>
          </w:tcPr>
          <w:p w14:paraId="73862960" w14:textId="77777777" w:rsidR="001F229A" w:rsidRPr="00D549CA" w:rsidRDefault="001F229A" w:rsidP="00143212">
            <w:pPr>
              <w:spacing w:before="120" w:after="120" w:line="240" w:lineRule="auto"/>
              <w:rPr>
                <w:rFonts w:ascii="Arial" w:hAnsi="Arial" w:cs="Arial"/>
                <w:color w:val="000000" w:themeColor="text1"/>
              </w:rPr>
            </w:pPr>
            <w:r w:rsidRPr="3B5229E7">
              <w:rPr>
                <w:rFonts w:ascii="Arial" w:hAnsi="Arial" w:cs="Arial"/>
                <w:color w:val="000000" w:themeColor="text1"/>
              </w:rPr>
              <w:t>Detailed description of the actual services provided by your company for this client:</w:t>
            </w:r>
          </w:p>
          <w:p w14:paraId="7CEE4CB8" w14:textId="77777777" w:rsidR="001F229A" w:rsidRPr="00D549CA" w:rsidRDefault="001F229A" w:rsidP="00143212">
            <w:pPr>
              <w:spacing w:before="120" w:after="120" w:line="240" w:lineRule="auto"/>
              <w:rPr>
                <w:rFonts w:ascii="Arial" w:hAnsi="Arial" w:cs="Arial"/>
                <w:szCs w:val="20"/>
              </w:rPr>
            </w:pPr>
          </w:p>
        </w:tc>
      </w:tr>
    </w:tbl>
    <w:p w14:paraId="381E6DBF" w14:textId="77777777" w:rsidR="001F229A" w:rsidRPr="00D549CA" w:rsidRDefault="001F229A" w:rsidP="001F229A">
      <w:pPr>
        <w:spacing w:before="120" w:after="120" w:line="240" w:lineRule="auto"/>
        <w:jc w:val="both"/>
        <w:rPr>
          <w:rFonts w:cs="Arial"/>
          <w:b/>
          <w:szCs w:val="20"/>
          <w:u w:val="single"/>
        </w:rPr>
      </w:pPr>
    </w:p>
    <w:p w14:paraId="0264FA54" w14:textId="77777777" w:rsidR="001F229A" w:rsidRPr="00D549CA" w:rsidRDefault="001F229A" w:rsidP="001F229A">
      <w:pPr>
        <w:spacing w:before="120" w:after="120" w:line="240" w:lineRule="auto"/>
        <w:jc w:val="both"/>
        <w:rPr>
          <w:rFonts w:ascii="Arial" w:hAnsi="Arial" w:cs="Arial"/>
          <w:u w:val="single"/>
        </w:rPr>
      </w:pPr>
      <w:r w:rsidRPr="3B5229E7">
        <w:rPr>
          <w:rFonts w:ascii="Arial" w:hAnsi="Arial" w:cs="Arial"/>
          <w:u w:val="single"/>
        </w:rPr>
        <w:t xml:space="preserve">UNICEF reserves the right to contact each client reference provided by Proposer. It is Proposer’s responsibility to ensure that the contact details provided above are accurate and to ensure that your client will be responsive to </w:t>
      </w:r>
      <w:r w:rsidRPr="3B5229E7">
        <w:rPr>
          <w:rFonts w:ascii="Arial" w:hAnsi="Arial" w:cs="Arial"/>
          <w:b/>
          <w:bCs/>
          <w:u w:val="single"/>
        </w:rPr>
        <w:t>UNICEF’s written inquires</w:t>
      </w:r>
      <w:r w:rsidRPr="3B5229E7">
        <w:rPr>
          <w:rFonts w:ascii="Arial" w:hAnsi="Arial" w:cs="Arial"/>
          <w:u w:val="single"/>
        </w:rPr>
        <w:t xml:space="preserve">. </w:t>
      </w:r>
    </w:p>
    <w:p w14:paraId="76E415FE" w14:textId="77777777" w:rsidR="001F229A" w:rsidRPr="00D549CA" w:rsidRDefault="001F229A" w:rsidP="001F229A">
      <w:pPr>
        <w:spacing w:before="120" w:after="120" w:line="240" w:lineRule="auto"/>
        <w:jc w:val="both"/>
        <w:rPr>
          <w:rFonts w:ascii="Arial" w:hAnsi="Arial" w:cs="Arial"/>
          <w:u w:val="single"/>
        </w:rPr>
      </w:pPr>
      <w:r w:rsidRPr="4C42ED5F">
        <w:rPr>
          <w:rFonts w:ascii="Arial" w:hAnsi="Arial" w:cs="Arial"/>
          <w:u w:val="single"/>
        </w:rPr>
        <w:t xml:space="preserve">Please Note: Failure to include all the requested information may result in your submission being less </w:t>
      </w:r>
      <w:proofErr w:type="spellStart"/>
      <w:r w:rsidRPr="4C42ED5F">
        <w:rPr>
          <w:rFonts w:ascii="Arial" w:hAnsi="Arial" w:cs="Arial"/>
          <w:u w:val="single"/>
        </w:rPr>
        <w:t>favorable</w:t>
      </w:r>
      <w:proofErr w:type="spellEnd"/>
      <w:r w:rsidRPr="4C42ED5F">
        <w:rPr>
          <w:rFonts w:ascii="Arial" w:hAnsi="Arial" w:cs="Arial"/>
          <w:u w:val="single"/>
        </w:rPr>
        <w:t xml:space="preserve"> and/or disqualified. Please provide additional documentation if necessary.</w:t>
      </w:r>
    </w:p>
    <w:p w14:paraId="32B6C13C" w14:textId="77777777" w:rsidR="00666487" w:rsidRDefault="00666487"/>
    <w:sectPr w:rsidR="00666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29A"/>
    <w:rsid w:val="00184583"/>
    <w:rsid w:val="001F229A"/>
    <w:rsid w:val="00666487"/>
    <w:rsid w:val="00AE7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9805F"/>
  <w15:chartTrackingRefBased/>
  <w15:docId w15:val="{0E28D672-64EA-471E-BEB0-1467E6DFD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29A"/>
    <w:pPr>
      <w:spacing w:after="200" w:line="276" w:lineRule="auto"/>
    </w:pPr>
    <w:rPr>
      <w:lang w:val="en-GB"/>
    </w:rPr>
  </w:style>
  <w:style w:type="paragraph" w:styleId="Heading1">
    <w:name w:val="heading 1"/>
    <w:basedOn w:val="Normal"/>
    <w:next w:val="Normal"/>
    <w:link w:val="Heading1Char"/>
    <w:uiPriority w:val="9"/>
    <w:qFormat/>
    <w:rsid w:val="001F22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29A"/>
    <w:rPr>
      <w:rFonts w:asciiTheme="majorHAnsi" w:eastAsiaTheme="majorEastAsia" w:hAnsiTheme="majorHAnsi" w:cstheme="majorBidi"/>
      <w:color w:val="2F5496" w:themeColor="accent1" w:themeShade="BF"/>
      <w:sz w:val="32"/>
      <w:szCs w:val="32"/>
      <w:lang w:val="en-GB"/>
    </w:rPr>
  </w:style>
  <w:style w:type="paragraph" w:styleId="BodyText">
    <w:name w:val="Body Text"/>
    <w:basedOn w:val="Normal"/>
    <w:link w:val="BodyTextChar"/>
    <w:uiPriority w:val="99"/>
    <w:semiHidden/>
    <w:unhideWhenUsed/>
    <w:rsid w:val="001F229A"/>
    <w:pPr>
      <w:spacing w:after="120"/>
    </w:pPr>
  </w:style>
  <w:style w:type="character" w:customStyle="1" w:styleId="BodyTextChar">
    <w:name w:val="Body Text Char"/>
    <w:basedOn w:val="DefaultParagraphFont"/>
    <w:link w:val="BodyText"/>
    <w:uiPriority w:val="99"/>
    <w:semiHidden/>
    <w:rsid w:val="001F229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52" ma:contentTypeDescription="Create a new document." ma:contentTypeScope="" ma:versionID="442a5fc3639b96df68b55b853880f4cf">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f28a18dd0f1416c6415483dc16448099"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element ref="ns5:lcf76f155ced4ddcb4097134ff3c332f"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element name="lcf76f155ced4ddcb4097134ff3c332f" ma:index="6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6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lcf76f155ced4ddcb4097134ff3c332f xmlns="d4f25281-9e58-49c1-bb7b-ad118a0222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22517E-ACC9-4102-86A0-E8B4DC87E8A5}">
  <ds:schemaRefs>
    <ds:schemaRef ds:uri="http://schemas.microsoft.com/sharepoint/v3/contenttype/forms"/>
  </ds:schemaRefs>
</ds:datastoreItem>
</file>

<file path=customXml/itemProps2.xml><?xml version="1.0" encoding="utf-8"?>
<ds:datastoreItem xmlns:ds="http://schemas.openxmlformats.org/officeDocument/2006/customXml" ds:itemID="{3940C2F6-B72C-4A5A-A81B-F689714898A5}">
  <ds:schemaRefs>
    <ds:schemaRef ds:uri="http://schemas.microsoft.com/office/2006/metadata/customXsn"/>
  </ds:schemaRefs>
</ds:datastoreItem>
</file>

<file path=customXml/itemProps3.xml><?xml version="1.0" encoding="utf-8"?>
<ds:datastoreItem xmlns:ds="http://schemas.openxmlformats.org/officeDocument/2006/customXml" ds:itemID="{AF4C3417-1E19-41FA-8EF3-8400F8218135}">
  <ds:schemaRefs>
    <ds:schemaRef ds:uri="http://schemas.microsoft.com/sharepoint/events"/>
  </ds:schemaRefs>
</ds:datastoreItem>
</file>

<file path=customXml/itemProps4.xml><?xml version="1.0" encoding="utf-8"?>
<ds:datastoreItem xmlns:ds="http://schemas.openxmlformats.org/officeDocument/2006/customXml" ds:itemID="{2A999F2B-33A9-4D11-9BBF-515BEF4D3F27}">
  <ds:schemaRefs>
    <ds:schemaRef ds:uri="Microsoft.SharePoint.Taxonomy.ContentTypeSync"/>
  </ds:schemaRefs>
</ds:datastoreItem>
</file>

<file path=customXml/itemProps5.xml><?xml version="1.0" encoding="utf-8"?>
<ds:datastoreItem xmlns:ds="http://schemas.openxmlformats.org/officeDocument/2006/customXml" ds:itemID="{81F9B396-3554-437B-BABC-D582AB6CE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05B61F3-3E95-40E1-A1F4-E6CABBB517DD}">
  <ds:schemaRefs>
    <ds:schemaRef ds:uri="http://schemas.microsoft.com/office/2006/metadata/properties"/>
    <ds:schemaRef ds:uri="http://schemas.microsoft.com/office/infopath/2007/PartnerControls"/>
    <ds:schemaRef ds:uri="83abda1d-1a90-4caa-8671-ec4651ff3890"/>
    <ds:schemaRef ds:uri="ca283e0b-db31-4043-a2ef-b80661bf084a"/>
    <ds:schemaRef ds:uri="d4f25281-9e58-49c1-bb7b-ad118a0222b0"/>
    <ds:schemaRef ds:uri="http://schemas.microsoft.com/sharepoint/v4"/>
    <ds:schemaRef ds:uri="http://schemas.microsoft.com/sharepoint.v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Ukwuagu</dc:creator>
  <cp:keywords/>
  <dc:description/>
  <cp:lastModifiedBy>Anne Ukwuagu</cp:lastModifiedBy>
  <cp:revision>2</cp:revision>
  <dcterms:created xsi:type="dcterms:W3CDTF">2023-11-09T16:31:00Z</dcterms:created>
  <dcterms:modified xsi:type="dcterms:W3CDTF">2023-11-09T16:31:00Z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TaxKeyword">
    <vt:lpwstr/>
  </property>
  <property fmtid="{D5CDD505-2E9C-101B-9397-08002B2CF9AE}" pid="5" name="SystemDTAC">
    <vt:lpwstr/>
  </property>
  <property fmtid="{D5CDD505-2E9C-101B-9397-08002B2CF9AE}" pid="6" name="Topic">
    <vt:lpwstr>3;#n/a|62fe7219-0ec3-42ac-964d-70ae5d8291bb</vt:lpwstr>
  </property>
  <property fmtid="{D5CDD505-2E9C-101B-9397-08002B2CF9AE}" pid="7" name="MediaServiceImageTags">
    <vt:lpwstr/>
  </property>
  <property fmtid="{D5CDD505-2E9C-101B-9397-08002B2CF9AE}" pid="8" name="OfficeDivision">
    <vt:lpwstr>4;#Denmark-1200|659a1518-a057-49e4-87e3-a15fb5fd11de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9;#Bids/ tenders (bid evaluations and adjudication)|69d08d89-fac4-4a57-a8e1-01c91efde237</vt:lpwstr>
  </property>
  <property fmtid="{D5CDD505-2E9C-101B-9397-08002B2CF9AE}" pid="12" name="GeographicScope">
    <vt:lpwstr/>
  </property>
</Properties>
</file>