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780B" w14:textId="48567D0C" w:rsidR="00AC2B7A" w:rsidRDefault="00684067" w:rsidP="00D96C7B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B92D93">
        <w:rPr>
          <w:rFonts w:asciiTheme="minorHAnsi" w:hAnsiTheme="minorHAnsi"/>
          <w:b w:val="0"/>
          <w:bCs w:val="0"/>
          <w:sz w:val="28"/>
          <w:szCs w:val="28"/>
        </w:rPr>
        <w:t>ANNE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X </w:t>
      </w:r>
      <w:r w:rsidR="00844553">
        <w:rPr>
          <w:rFonts w:asciiTheme="minorHAnsi" w:hAnsiTheme="minorHAnsi"/>
          <w:b w:val="0"/>
          <w:bCs w:val="0"/>
          <w:sz w:val="28"/>
          <w:szCs w:val="28"/>
        </w:rPr>
        <w:t>II-H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080268"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Contractor’s </w:t>
      </w:r>
      <w:r w:rsidR="00D96C7B">
        <w:rPr>
          <w:rFonts w:asciiTheme="minorHAnsi" w:hAnsiTheme="minorHAnsi"/>
          <w:b w:val="0"/>
          <w:bCs w:val="0"/>
          <w:sz w:val="28"/>
          <w:szCs w:val="28"/>
        </w:rPr>
        <w:t>Labour Arrangement</w:t>
      </w:r>
    </w:p>
    <w:p w14:paraId="1B820DDF" w14:textId="0AB4D2E5" w:rsidR="00AB4D89" w:rsidRPr="00844553" w:rsidRDefault="00AB4D89" w:rsidP="00B62DBD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 w:rsidRPr="00AB4D89">
        <w:rPr>
          <w:rFonts w:asciiTheme="minorHAnsi" w:hAnsiTheme="minorHAnsi" w:cstheme="majorBidi"/>
          <w:sz w:val="22"/>
          <w:szCs w:val="22"/>
          <w:lang w:bidi="en-US"/>
        </w:rPr>
        <w:t>In accordance with the</w:t>
      </w:r>
      <w:r w:rsidR="00915F35">
        <w:rPr>
          <w:rFonts w:asciiTheme="minorHAnsi" w:hAnsiTheme="minorHAnsi" w:cstheme="majorBidi"/>
          <w:sz w:val="22"/>
          <w:szCs w:val="22"/>
          <w:lang w:bidi="en-US"/>
        </w:rPr>
        <w:t xml:space="preserve"> Instruction</w:t>
      </w:r>
      <w:r w:rsidR="00A72B45">
        <w:rPr>
          <w:rFonts w:asciiTheme="minorHAnsi" w:hAnsiTheme="minorHAnsi" w:cstheme="majorBidi"/>
          <w:sz w:val="22"/>
          <w:szCs w:val="22"/>
          <w:lang w:bidi="en-US"/>
        </w:rPr>
        <w:t>s</w:t>
      </w:r>
      <w:r w:rsidR="00915F35">
        <w:rPr>
          <w:rFonts w:asciiTheme="minorHAnsi" w:hAnsiTheme="minorHAnsi" w:cstheme="majorBidi"/>
          <w:sz w:val="22"/>
          <w:szCs w:val="22"/>
          <w:lang w:bidi="en-US"/>
        </w:rPr>
        <w:t xml:space="preserve"> to Bidder</w:t>
      </w:r>
      <w:r w:rsidR="00A72B45">
        <w:rPr>
          <w:rFonts w:asciiTheme="minorHAnsi" w:hAnsiTheme="minorHAnsi" w:cstheme="majorBidi"/>
          <w:sz w:val="22"/>
          <w:szCs w:val="22"/>
          <w:lang w:bidi="en-US"/>
        </w:rPr>
        <w:t>s</w:t>
      </w:r>
      <w:r w:rsidRPr="00AB4D89">
        <w:rPr>
          <w:rFonts w:asciiTheme="minorHAnsi" w:hAnsiTheme="minorHAnsi" w:cstheme="majorBidi"/>
          <w:sz w:val="22"/>
          <w:szCs w:val="22"/>
          <w:lang w:bidi="en-US"/>
        </w:rPr>
        <w:t xml:space="preserve">, </w:t>
      </w:r>
      <w:r w:rsidRPr="00543AD6">
        <w:rPr>
          <w:rFonts w:asciiTheme="minorHAnsi" w:hAnsiTheme="minorHAnsi" w:cstheme="majorBidi"/>
          <w:color w:val="C00000"/>
          <w:sz w:val="22"/>
          <w:szCs w:val="22"/>
          <w:lang w:bidi="en-US"/>
        </w:rPr>
        <w:t xml:space="preserve">Paragraph </w:t>
      </w:r>
      <w:r w:rsidR="00844553" w:rsidRPr="00543AD6">
        <w:rPr>
          <w:rFonts w:asciiTheme="minorHAnsi" w:hAnsiTheme="minorHAnsi" w:cstheme="majorBidi"/>
          <w:color w:val="C00000"/>
          <w:sz w:val="22"/>
          <w:szCs w:val="22"/>
          <w:lang w:bidi="en-US"/>
        </w:rPr>
        <w:t>3.6</w:t>
      </w:r>
      <w:r w:rsidRPr="00543AD6">
        <w:rPr>
          <w:rFonts w:asciiTheme="minorHAnsi" w:hAnsiTheme="minorHAnsi" w:cstheme="majorBidi"/>
          <w:color w:val="C00000"/>
          <w:sz w:val="22"/>
          <w:szCs w:val="22"/>
          <w:lang w:bidi="en-US"/>
        </w:rPr>
        <w:t xml:space="preserve"> </w:t>
      </w:r>
      <w:r w:rsidR="00844553" w:rsidRPr="00543AD6">
        <w:rPr>
          <w:rFonts w:asciiTheme="minorHAnsi" w:hAnsiTheme="minorHAnsi" w:cstheme="majorBidi"/>
          <w:color w:val="C00000"/>
          <w:sz w:val="22"/>
          <w:szCs w:val="22"/>
          <w:lang w:bidi="en-US"/>
        </w:rPr>
        <w:t>Contractor’s labour arrangement</w:t>
      </w:r>
      <w:r w:rsidR="00844553" w:rsidRPr="00844553">
        <w:rPr>
          <w:rFonts w:asciiTheme="minorHAnsi" w:hAnsiTheme="minorHAnsi" w:cstheme="majorBidi"/>
          <w:sz w:val="22"/>
          <w:szCs w:val="22"/>
          <w:lang w:bidi="en-US"/>
        </w:rPr>
        <w:t xml:space="preserve">, </w:t>
      </w:r>
      <w:r w:rsidRPr="00AB4D89">
        <w:rPr>
          <w:rFonts w:asciiTheme="minorHAnsi" w:hAnsiTheme="minorHAnsi" w:cstheme="majorBidi"/>
          <w:sz w:val="22"/>
          <w:szCs w:val="22"/>
          <w:lang w:bidi="en-US"/>
        </w:rPr>
        <w:t xml:space="preserve">the work shall be carried out using local </w:t>
      </w:r>
      <w:r w:rsidR="00915F35">
        <w:rPr>
          <w:rFonts w:asciiTheme="minorHAnsi" w:hAnsiTheme="minorHAnsi" w:cstheme="majorBidi"/>
          <w:sz w:val="22"/>
          <w:szCs w:val="22"/>
          <w:lang w:bidi="en-US"/>
        </w:rPr>
        <w:t>resource-based</w:t>
      </w:r>
      <w:r w:rsidRPr="00AB4D89">
        <w:rPr>
          <w:rFonts w:asciiTheme="minorHAnsi" w:hAnsiTheme="minorHAnsi" w:cstheme="majorBidi"/>
          <w:sz w:val="22"/>
          <w:szCs w:val="22"/>
          <w:lang w:bidi="en-US"/>
        </w:rPr>
        <w:t xml:space="preserve"> methods. The Contractor shall indicate in the </w:t>
      </w:r>
      <w:r w:rsidR="00B62DBD">
        <w:rPr>
          <w:rFonts w:asciiTheme="minorHAnsi" w:hAnsiTheme="minorHAnsi" w:cstheme="majorBidi"/>
          <w:sz w:val="22"/>
          <w:szCs w:val="22"/>
          <w:lang w:bidi="en-US"/>
        </w:rPr>
        <w:t xml:space="preserve">sections </w:t>
      </w:r>
      <w:r w:rsidRPr="00AB4D89">
        <w:rPr>
          <w:rFonts w:asciiTheme="minorHAnsi" w:hAnsiTheme="minorHAnsi" w:cstheme="majorBidi"/>
          <w:sz w:val="22"/>
          <w:szCs w:val="22"/>
          <w:lang w:bidi="en-US"/>
        </w:rPr>
        <w:t xml:space="preserve">below how he/she intends to carry out the work to ensure optimal use of local resources whilst at the same time not compromising on time or quality of works. </w:t>
      </w:r>
    </w:p>
    <w:p w14:paraId="675AEF9D" w14:textId="77777777" w:rsidR="00AB4D89" w:rsidRPr="00B62DBD" w:rsidRDefault="00B62DBD" w:rsidP="00B62DBD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Labour Arrangement </w:t>
      </w:r>
      <w:r w:rsidR="00AB4D89" w:rsidRPr="00B62DBD">
        <w:rPr>
          <w:rFonts w:asciiTheme="minorHAnsi" w:hAnsiTheme="minorHAnsi" w:cstheme="majorBidi"/>
          <w:sz w:val="22"/>
          <w:szCs w:val="22"/>
          <w:lang w:bidi="en-US"/>
        </w:rPr>
        <w:t>shall be approved by the Employer.</w:t>
      </w:r>
    </w:p>
    <w:p w14:paraId="26A73E71" w14:textId="02F7A39D" w:rsidR="00D96C7B" w:rsidRDefault="00D96C7B" w:rsidP="00B62DBD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i/>
          <w:sz w:val="22"/>
          <w:szCs w:val="22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 xml:space="preserve">Estimated number of </w:t>
      </w:r>
      <w:r w:rsidRPr="00B62DBD">
        <w:rPr>
          <w:rFonts w:asciiTheme="minorHAnsi" w:hAnsiTheme="minorHAnsi" w:cstheme="majorBidi"/>
          <w:b/>
          <w:bCs/>
          <w:i/>
          <w:sz w:val="22"/>
          <w:szCs w:val="22"/>
        </w:rPr>
        <w:t>unskil</w:t>
      </w:r>
      <w:r w:rsidRPr="00B62DBD">
        <w:rPr>
          <w:rFonts w:asciiTheme="minorHAnsi" w:hAnsiTheme="minorHAnsi" w:cstheme="majorBidi"/>
          <w:i/>
          <w:sz w:val="22"/>
          <w:szCs w:val="22"/>
        </w:rPr>
        <w:t>led workers required and their daily rate</w:t>
      </w:r>
      <w:r w:rsidR="00915F35">
        <w:rPr>
          <w:rFonts w:asciiTheme="minorHAnsi" w:hAnsiTheme="minorHAnsi" w:cstheme="majorBidi"/>
          <w:i/>
          <w:sz w:val="22"/>
          <w:szCs w:val="22"/>
        </w:rPr>
        <w:t xml:space="preserve"> and percentage of women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3ADBB509" w14:textId="77777777" w:rsidTr="00BB27A4">
        <w:tc>
          <w:tcPr>
            <w:tcW w:w="8590" w:type="dxa"/>
          </w:tcPr>
          <w:p w14:paraId="65B594CC" w14:textId="303D8967" w:rsidR="00915F35" w:rsidRDefault="00915F35" w:rsidP="00BB27A4">
            <w:pPr>
              <w:pStyle w:val="BodyTextIndent"/>
              <w:ind w:left="0" w:firstLine="0"/>
              <w:jc w:val="left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Enter the number of unskilled workers and 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the </w:t>
            </w: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daily wage rate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 and percentage of women</w:t>
            </w:r>
          </w:p>
          <w:p w14:paraId="543C728B" w14:textId="77777777" w:rsidR="00915F35" w:rsidRPr="00915F35" w:rsidRDefault="00915F35" w:rsidP="00BB27A4">
            <w:pPr>
              <w:pStyle w:val="BodyTextIndent"/>
              <w:spacing w:before="120"/>
              <w:ind w:left="0" w:firstLine="0"/>
              <w:jc w:val="left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</w:p>
          <w:p w14:paraId="0C873A7E" w14:textId="358B5184" w:rsidR="00915F35" w:rsidRDefault="00915F35" w:rsidP="00BB27A4">
            <w:pPr>
              <w:pStyle w:val="BodyTextIndent"/>
              <w:spacing w:before="120"/>
              <w:ind w:left="0" w:firstLine="0"/>
              <w:jc w:val="left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3153EC8B" w14:textId="77777777" w:rsidR="00915F35" w:rsidRPr="00B62DBD" w:rsidRDefault="00915F35" w:rsidP="00915F35">
      <w:pPr>
        <w:pStyle w:val="BodyTextIndent"/>
        <w:spacing w:before="120"/>
        <w:ind w:left="426" w:firstLine="0"/>
        <w:rPr>
          <w:rFonts w:asciiTheme="minorHAnsi" w:hAnsiTheme="minorHAnsi" w:cstheme="majorBidi"/>
          <w:i/>
          <w:sz w:val="22"/>
          <w:szCs w:val="22"/>
        </w:rPr>
      </w:pPr>
    </w:p>
    <w:p w14:paraId="7150FA54" w14:textId="6412C9D8" w:rsidR="00AB4D89" w:rsidRPr="00915F35" w:rsidRDefault="00D96C7B" w:rsidP="00B62DBD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b/>
          <w:bCs/>
          <w:sz w:val="22"/>
          <w:szCs w:val="22"/>
          <w:lang w:bidi="en-US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 xml:space="preserve">Estimated number of </w:t>
      </w:r>
      <w:r w:rsidRPr="00B62DBD">
        <w:rPr>
          <w:rFonts w:asciiTheme="minorHAnsi" w:hAnsiTheme="minorHAnsi" w:cstheme="majorBidi"/>
          <w:b/>
          <w:bCs/>
          <w:i/>
          <w:sz w:val="22"/>
          <w:szCs w:val="22"/>
        </w:rPr>
        <w:t>semi-skilled/skilled workers required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and their daily rate </w:t>
      </w:r>
      <w:r w:rsidR="00915F35">
        <w:rPr>
          <w:rFonts w:asciiTheme="minorHAnsi" w:hAnsiTheme="minorHAnsi" w:cstheme="majorBidi"/>
          <w:i/>
          <w:sz w:val="22"/>
          <w:szCs w:val="22"/>
        </w:rPr>
        <w:t xml:space="preserve">and percentage of women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3BA328BF" w14:textId="77777777" w:rsidTr="00915F35">
        <w:tc>
          <w:tcPr>
            <w:tcW w:w="8590" w:type="dxa"/>
          </w:tcPr>
          <w:p w14:paraId="45D3E617" w14:textId="75CA85BA" w:rsidR="00915F35" w:rsidRDefault="00915F35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Enter the number of 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skilled and semi-skilled </w:t>
            </w: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workers and 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the </w:t>
            </w: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daily wage rate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 and percentage of women</w:t>
            </w:r>
          </w:p>
          <w:p w14:paraId="02EC8B3D" w14:textId="77777777" w:rsidR="00915F35" w:rsidRP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</w:p>
          <w:p w14:paraId="6D2EE8BA" w14:textId="77777777" w:rsid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0751276C" w14:textId="43CCF9BA" w:rsidR="00D96C7B" w:rsidRPr="00915F35" w:rsidRDefault="00D96C7B" w:rsidP="00B62DBD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b/>
          <w:bCs/>
          <w:sz w:val="22"/>
          <w:szCs w:val="22"/>
          <w:lang w:bidi="en-US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 xml:space="preserve">Estimated total number of </w:t>
      </w:r>
      <w:r w:rsidRPr="00B62DBD">
        <w:rPr>
          <w:rFonts w:asciiTheme="minorHAnsi" w:hAnsiTheme="minorHAnsi" w:cstheme="majorBidi"/>
          <w:b/>
          <w:bCs/>
          <w:i/>
          <w:sz w:val="22"/>
          <w:szCs w:val="22"/>
        </w:rPr>
        <w:t>work- days (WDs) required</w:t>
      </w:r>
      <w:r w:rsidRPr="00B62DBD">
        <w:rPr>
          <w:rFonts w:asciiTheme="minorHAnsi" w:hAnsiTheme="minorHAnsi" w:cstheme="majorBidi"/>
          <w:i/>
          <w:sz w:val="22"/>
          <w:szCs w:val="22"/>
        </w:rPr>
        <w:t>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2E1303BE" w14:textId="77777777" w:rsidTr="00915F35">
        <w:tc>
          <w:tcPr>
            <w:tcW w:w="8590" w:type="dxa"/>
          </w:tcPr>
          <w:p w14:paraId="2D0A3B55" w14:textId="4E3F3786" w:rsidR="00915F35" w:rsidRPr="00915F35" w:rsidRDefault="00915F35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Enter number of 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work-days (WDs) needed</w:t>
            </w:r>
          </w:p>
          <w:p w14:paraId="7C92FD79" w14:textId="77777777" w:rsid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7EF9F931" w14:textId="7F192225" w:rsidR="00D96C7B" w:rsidRPr="00915F35" w:rsidRDefault="00D96C7B" w:rsidP="00B62DBD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b/>
          <w:bCs/>
          <w:sz w:val="22"/>
          <w:szCs w:val="22"/>
          <w:lang w:bidi="en-US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 xml:space="preserve">Total estimated </w:t>
      </w:r>
      <w:r w:rsidRPr="00B62DBD">
        <w:rPr>
          <w:rFonts w:asciiTheme="minorHAnsi" w:hAnsiTheme="minorHAnsi" w:cstheme="majorBidi"/>
          <w:b/>
          <w:bCs/>
          <w:i/>
          <w:sz w:val="22"/>
          <w:szCs w:val="22"/>
        </w:rPr>
        <w:t>labour cost</w:t>
      </w:r>
      <w:r w:rsidR="00B62DBD" w:rsidRPr="00B62DBD">
        <w:rPr>
          <w:rFonts w:asciiTheme="minorHAnsi" w:hAnsiTheme="minorHAnsi" w:cstheme="majorBidi"/>
          <w:b/>
          <w:bCs/>
          <w:i/>
          <w:sz w:val="22"/>
          <w:szCs w:val="22"/>
        </w:rPr>
        <w:t xml:space="preserve"> in USD</w:t>
      </w:r>
      <w:r w:rsidRPr="00B62DBD">
        <w:rPr>
          <w:rFonts w:asciiTheme="minorHAnsi" w:hAnsiTheme="minorHAnsi" w:cstheme="majorBidi"/>
          <w:b/>
          <w:bCs/>
          <w:i/>
          <w:sz w:val="22"/>
          <w:szCs w:val="22"/>
        </w:rPr>
        <w:t>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6D786740" w14:textId="77777777" w:rsidTr="00936F90">
        <w:tc>
          <w:tcPr>
            <w:tcW w:w="8590" w:type="dxa"/>
          </w:tcPr>
          <w:p w14:paraId="0C80D85A" w14:textId="2BDEED77" w:rsidR="00915F35" w:rsidRDefault="00915F35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Enter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 total labour cost</w:t>
            </w:r>
          </w:p>
          <w:p w14:paraId="2248B976" w14:textId="77777777" w:rsidR="00844553" w:rsidRPr="00915F35" w:rsidRDefault="00844553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</w:p>
          <w:p w14:paraId="45F89BA8" w14:textId="77777777" w:rsid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7C6F52F9" w14:textId="17928A5D" w:rsidR="00D96C7B" w:rsidRDefault="00B62DBD" w:rsidP="009212CE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i/>
          <w:sz w:val="22"/>
          <w:szCs w:val="22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>Describe</w:t>
      </w:r>
      <w:r w:rsidR="00A72B45">
        <w:rPr>
          <w:rFonts w:asciiTheme="minorHAnsi" w:hAnsiTheme="minorHAnsi" w:cstheme="majorBidi"/>
          <w:i/>
          <w:sz w:val="22"/>
          <w:szCs w:val="22"/>
        </w:rPr>
        <w:t xml:space="preserve"> the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</w:t>
      </w:r>
      <w:r w:rsidRPr="009212CE">
        <w:rPr>
          <w:rFonts w:asciiTheme="minorHAnsi" w:hAnsiTheme="minorHAnsi" w:cstheme="majorBidi"/>
          <w:b/>
          <w:bCs/>
          <w:i/>
          <w:sz w:val="22"/>
          <w:szCs w:val="22"/>
        </w:rPr>
        <w:t>recruitment process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</w:t>
      </w:r>
      <w:r w:rsidR="009212CE">
        <w:rPr>
          <w:rFonts w:asciiTheme="minorHAnsi" w:hAnsiTheme="minorHAnsi" w:cstheme="majorBidi"/>
          <w:i/>
          <w:sz w:val="22"/>
          <w:szCs w:val="22"/>
        </w:rPr>
        <w:t>including registration and employment information</w:t>
      </w:r>
      <w:r w:rsidR="009212CE" w:rsidRPr="00B62DBD">
        <w:rPr>
          <w:rFonts w:asciiTheme="minorHAnsi" w:hAnsiTheme="minorHAnsi" w:cstheme="majorBidi"/>
          <w:i/>
          <w:sz w:val="22"/>
          <w:szCs w:val="22"/>
        </w:rPr>
        <w:t>:</w:t>
      </w:r>
      <w:r w:rsidR="009212CE">
        <w:rPr>
          <w:rFonts w:asciiTheme="minorHAnsi" w:hAnsiTheme="minorHAnsi" w:cstheme="majorBidi"/>
          <w:i/>
          <w:sz w:val="22"/>
          <w:szCs w:val="22"/>
        </w:rPr>
        <w:t xml:space="preserve"> how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to </w:t>
      </w:r>
      <w:r w:rsidR="009212CE">
        <w:rPr>
          <w:rFonts w:asciiTheme="minorHAnsi" w:hAnsiTheme="minorHAnsi" w:cstheme="majorBidi"/>
          <w:i/>
          <w:sz w:val="22"/>
          <w:szCs w:val="22"/>
        </w:rPr>
        <w:t xml:space="preserve">reach the most vulnerable in the area and steps taken to </w:t>
      </w:r>
      <w:r w:rsidRPr="00B62DBD">
        <w:rPr>
          <w:rFonts w:asciiTheme="minorHAnsi" w:hAnsiTheme="minorHAnsi" w:cstheme="majorBidi"/>
          <w:i/>
          <w:sz w:val="22"/>
          <w:szCs w:val="22"/>
        </w:rPr>
        <w:t>encourage and facilitate inclusion of women and disabled persons in the works</w:t>
      </w:r>
      <w:r w:rsidR="009212CE">
        <w:rPr>
          <w:rFonts w:asciiTheme="minorHAnsi" w:hAnsiTheme="minorHAnsi" w:cstheme="majorBidi"/>
          <w:i/>
          <w:sz w:val="22"/>
          <w:szCs w:val="22"/>
        </w:rPr>
        <w:t xml:space="preserve">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644A13AE" w14:textId="77777777" w:rsidTr="00936F90">
        <w:tc>
          <w:tcPr>
            <w:tcW w:w="8590" w:type="dxa"/>
          </w:tcPr>
          <w:p w14:paraId="50806BCC" w14:textId="77777777" w:rsidR="00915F35" w:rsidRDefault="00915F35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Enter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 the description of the worker recruitment</w:t>
            </w:r>
          </w:p>
          <w:p w14:paraId="434D6DBA" w14:textId="77777777" w:rsidR="00915F35" w:rsidRDefault="00915F35" w:rsidP="00915F35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  <w:p w14:paraId="3F060066" w14:textId="69B441CE" w:rsidR="00915F35" w:rsidRDefault="00915F35" w:rsidP="00915F35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1DED2ADC" w14:textId="77777777" w:rsidR="00915F35" w:rsidRDefault="00915F35" w:rsidP="00915F35">
      <w:pPr>
        <w:pStyle w:val="BodyTextIndent"/>
        <w:spacing w:before="120"/>
        <w:ind w:left="426" w:firstLine="0"/>
        <w:rPr>
          <w:rFonts w:asciiTheme="minorHAnsi" w:hAnsiTheme="minorHAnsi" w:cstheme="majorBidi"/>
          <w:i/>
          <w:sz w:val="22"/>
          <w:szCs w:val="22"/>
        </w:rPr>
      </w:pPr>
    </w:p>
    <w:p w14:paraId="6DC8631D" w14:textId="436A4760" w:rsidR="00B62DBD" w:rsidRDefault="00B62DBD" w:rsidP="00B62DBD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i/>
          <w:sz w:val="22"/>
          <w:szCs w:val="22"/>
        </w:rPr>
      </w:pPr>
      <w:r w:rsidRPr="00B62DBD">
        <w:rPr>
          <w:rFonts w:asciiTheme="minorHAnsi" w:hAnsiTheme="minorHAnsi" w:cstheme="majorBidi"/>
          <w:i/>
          <w:sz w:val="22"/>
          <w:szCs w:val="22"/>
        </w:rPr>
        <w:t>Describe</w:t>
      </w:r>
      <w:r w:rsidRPr="009212CE">
        <w:rPr>
          <w:rFonts w:asciiTheme="minorHAnsi" w:hAnsiTheme="minorHAnsi" w:cstheme="majorBidi"/>
          <w:b/>
          <w:bCs/>
          <w:i/>
          <w:sz w:val="22"/>
          <w:szCs w:val="22"/>
        </w:rPr>
        <w:t xml:space="preserve"> site organisation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and the size of the average </w:t>
      </w:r>
      <w:r w:rsidR="005A5670">
        <w:rPr>
          <w:rFonts w:asciiTheme="minorHAnsi" w:hAnsiTheme="minorHAnsi" w:cstheme="majorBidi"/>
          <w:i/>
          <w:sz w:val="22"/>
          <w:szCs w:val="22"/>
        </w:rPr>
        <w:t>workforce</w:t>
      </w:r>
      <w:r w:rsidRPr="00B62DBD">
        <w:rPr>
          <w:rFonts w:asciiTheme="minorHAnsi" w:hAnsiTheme="minorHAnsi" w:cstheme="majorBidi"/>
          <w:i/>
          <w:sz w:val="22"/>
          <w:szCs w:val="22"/>
        </w:rPr>
        <w:t xml:space="preserve"> and arrangement for various activities (daily pay, task work, piece work, labour sub-contracts etc)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15F35" w14:paraId="6881DF27" w14:textId="77777777" w:rsidTr="00936F90">
        <w:tc>
          <w:tcPr>
            <w:tcW w:w="8590" w:type="dxa"/>
          </w:tcPr>
          <w:p w14:paraId="19A08E22" w14:textId="252D87CF" w:rsidR="00915F35" w:rsidRDefault="00915F35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 w:rsidRPr="00915F35"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Enter</w:t>
            </w: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 xml:space="preserve"> site organization</w:t>
            </w:r>
          </w:p>
          <w:p w14:paraId="3F796400" w14:textId="77777777" w:rsid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  <w:p w14:paraId="2EFE2FF0" w14:textId="77777777" w:rsidR="00915F35" w:rsidRDefault="00915F35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48FB1996" w14:textId="1C099589" w:rsidR="00967AA3" w:rsidRPr="00967AA3" w:rsidRDefault="0011745D" w:rsidP="003E386C">
      <w:pPr>
        <w:pStyle w:val="BodyTextIndent"/>
        <w:numPr>
          <w:ilvl w:val="0"/>
          <w:numId w:val="2"/>
        </w:numPr>
        <w:spacing w:before="120"/>
        <w:ind w:left="426"/>
        <w:rPr>
          <w:rFonts w:asciiTheme="minorHAnsi" w:hAnsiTheme="minorHAnsi" w:cstheme="majorBidi"/>
          <w:b/>
          <w:bCs/>
          <w:i/>
          <w:sz w:val="22"/>
          <w:szCs w:val="22"/>
          <w:lang w:bidi="en-US"/>
        </w:rPr>
      </w:pPr>
      <w:r w:rsidRPr="00967AA3">
        <w:rPr>
          <w:rFonts w:asciiTheme="minorHAnsi" w:hAnsiTheme="minorHAnsi" w:cstheme="majorBidi"/>
          <w:i/>
          <w:sz w:val="22"/>
          <w:szCs w:val="22"/>
        </w:rPr>
        <w:t>D</w:t>
      </w:r>
      <w:r w:rsidR="00B62DBD" w:rsidRPr="00967AA3">
        <w:rPr>
          <w:rFonts w:asciiTheme="minorHAnsi" w:hAnsiTheme="minorHAnsi" w:cstheme="majorBidi"/>
          <w:i/>
          <w:sz w:val="22"/>
          <w:szCs w:val="22"/>
        </w:rPr>
        <w:t xml:space="preserve">escribe </w:t>
      </w:r>
      <w:r w:rsidR="00B62DBD" w:rsidRPr="00967AA3">
        <w:rPr>
          <w:rFonts w:asciiTheme="minorHAnsi" w:hAnsiTheme="minorHAnsi" w:cstheme="majorBidi"/>
          <w:b/>
          <w:bCs/>
          <w:i/>
          <w:sz w:val="22"/>
          <w:szCs w:val="22"/>
        </w:rPr>
        <w:t>Health and Safety Arrangements</w:t>
      </w:r>
      <w:r w:rsidR="00B62DBD" w:rsidRPr="00967AA3">
        <w:rPr>
          <w:rFonts w:asciiTheme="minorHAnsi" w:hAnsiTheme="minorHAnsi" w:cstheme="majorBidi"/>
          <w:i/>
          <w:sz w:val="22"/>
          <w:szCs w:val="22"/>
        </w:rPr>
        <w:t xml:space="preserve">,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8590"/>
      </w:tblGrid>
      <w:tr w:rsidR="00967AA3" w14:paraId="0DDF6DFB" w14:textId="77777777" w:rsidTr="00936F90">
        <w:tc>
          <w:tcPr>
            <w:tcW w:w="8590" w:type="dxa"/>
          </w:tcPr>
          <w:p w14:paraId="25885B9B" w14:textId="71F71E5C" w:rsidR="00967AA3" w:rsidRDefault="00967AA3" w:rsidP="00BB27A4">
            <w:pPr>
              <w:pStyle w:val="BodyTextIndent"/>
              <w:ind w:left="0" w:firstLine="0"/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ajorBidi"/>
                <w:i/>
                <w:color w:val="0070C0"/>
                <w:sz w:val="22"/>
                <w:szCs w:val="22"/>
              </w:rPr>
              <w:t>Enter OSH arrangements</w:t>
            </w:r>
          </w:p>
          <w:p w14:paraId="7B2F08EB" w14:textId="77777777" w:rsidR="00967AA3" w:rsidRDefault="00967AA3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  <w:p w14:paraId="567627BD" w14:textId="77777777" w:rsidR="00967AA3" w:rsidRDefault="00967AA3" w:rsidP="00936F90">
            <w:pPr>
              <w:pStyle w:val="BodyTextIndent"/>
              <w:spacing w:before="120"/>
              <w:ind w:left="0" w:firstLine="0"/>
              <w:rPr>
                <w:rFonts w:asciiTheme="minorHAnsi" w:hAnsiTheme="minorHAnsi" w:cstheme="majorBidi"/>
                <w:i/>
                <w:sz w:val="22"/>
                <w:szCs w:val="22"/>
              </w:rPr>
            </w:pPr>
          </w:p>
        </w:tc>
      </w:tr>
    </w:tbl>
    <w:p w14:paraId="23161C4C" w14:textId="77777777" w:rsidR="00B62DBD" w:rsidRDefault="00B62DBD" w:rsidP="00AB4D89">
      <w:pPr>
        <w:pStyle w:val="BodyTextIndent"/>
        <w:spacing w:before="120"/>
        <w:ind w:left="0" w:firstLine="0"/>
        <w:rPr>
          <w:rFonts w:asciiTheme="minorHAnsi" w:hAnsiTheme="minorHAnsi" w:cstheme="majorBidi"/>
          <w:i/>
          <w:sz w:val="22"/>
          <w:szCs w:val="22"/>
        </w:rPr>
      </w:pPr>
    </w:p>
    <w:p w14:paraId="22485FEF" w14:textId="72804E3D" w:rsidR="00C143F8" w:rsidRDefault="00C143F8" w:rsidP="00C143F8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</w:t>
      </w:r>
      <w:r w:rsidR="00967AA3">
        <w:rPr>
          <w:rFonts w:asciiTheme="minorHAnsi" w:hAnsiTheme="minorHAnsi" w:cstheme="majorBidi"/>
          <w:sz w:val="22"/>
          <w:szCs w:val="22"/>
          <w:lang w:bidi="en-US"/>
        </w:rPr>
        <w:t xml:space="preserve">company director or </w:t>
      </w:r>
      <w:r>
        <w:rPr>
          <w:rFonts w:asciiTheme="minorHAnsi" w:hAnsiTheme="minorHAnsi" w:cstheme="majorBidi"/>
          <w:sz w:val="22"/>
          <w:szCs w:val="22"/>
          <w:lang w:bidi="en-US"/>
        </w:rPr>
        <w:t xml:space="preserve">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Name of Bidder"/>
          <w:tag w:val="Name of Bidder"/>
          <w:id w:val="-408538349"/>
          <w:placeholder>
            <w:docPart w:val="97ACCCC601ED42859C5CA489F62E4619"/>
          </w:placeholder>
          <w:text/>
        </w:sdtPr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Name of authorized signatory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4D9522E0" w14:textId="77777777" w:rsidR="00C143F8" w:rsidRDefault="00C143F8" w:rsidP="00C143F8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Date"/>
          <w:tag w:val="Date"/>
          <w:id w:val="-513526514"/>
          <w:placeholder>
            <w:docPart w:val="1E2300235B294449ABA3D465629C2260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6D67B70D" w14:textId="77777777" w:rsidR="00C143F8" w:rsidRDefault="00C143F8" w:rsidP="00C143F8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p w14:paraId="3EE65918" w14:textId="0A80F469" w:rsidR="00C143F8" w:rsidRPr="007A6BA6" w:rsidRDefault="00000000" w:rsidP="00C143F8">
      <w:pPr>
        <w:spacing w:before="120"/>
        <w:rPr>
          <w:rFonts w:asciiTheme="minorHAnsi" w:hAnsiTheme="minorHAnsi"/>
          <w:b/>
          <w:bCs/>
          <w:i/>
          <w:iCs/>
          <w:color w:val="0070C0"/>
          <w:sz w:val="22"/>
          <w:szCs w:val="22"/>
        </w:rPr>
      </w:pPr>
      <w:sdt>
        <w:sdtPr>
          <w:rPr>
            <w:rFonts w:asciiTheme="minorHAnsi" w:hAnsiTheme="minorHAnsi"/>
            <w:b/>
            <w:bCs/>
            <w:i/>
            <w:iCs/>
            <w:color w:val="0070C0"/>
            <w:sz w:val="22"/>
            <w:szCs w:val="22"/>
            <w:highlight w:val="yellow"/>
          </w:rPr>
          <w:alias w:val="Company Seal and E-Signature"/>
          <w:tag w:val="Company Seal and E-Signature"/>
          <w:id w:val="-1235613382"/>
          <w:placeholder>
            <w:docPart w:val="D40FB7CFBD024EA4B684D8EBE77F4FA6"/>
          </w:placeholder>
          <w:text/>
        </w:sdtPr>
        <w:sdtContent>
          <w:r w:rsidR="00A72B45" w:rsidRPr="007A6BA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ENTER </w:t>
          </w:r>
          <w:r w:rsidR="0037280E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the Director’s </w:t>
          </w:r>
          <w:r w:rsidR="00A72B45" w:rsidRPr="007A6BA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Signature</w:t>
          </w:r>
        </w:sdtContent>
      </w:sdt>
    </w:p>
    <w:p w14:paraId="25F4D2CD" w14:textId="77777777" w:rsidR="00B62DBD" w:rsidRPr="00C143F8" w:rsidRDefault="00B62DBD" w:rsidP="00AB4D89">
      <w:pPr>
        <w:pStyle w:val="BodyTextIndent"/>
        <w:spacing w:before="120"/>
        <w:ind w:left="0" w:firstLine="0"/>
        <w:rPr>
          <w:rFonts w:asciiTheme="minorHAnsi" w:hAnsiTheme="minorHAnsi" w:cstheme="majorBidi"/>
          <w:i/>
          <w:sz w:val="22"/>
          <w:szCs w:val="22"/>
          <w:lang w:val="en-MY"/>
        </w:rPr>
      </w:pPr>
    </w:p>
    <w:sectPr w:rsidR="00B62DBD" w:rsidRPr="00C143F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3342" w14:textId="77777777" w:rsidR="003649DF" w:rsidRDefault="003649DF" w:rsidP="00684067">
      <w:r>
        <w:separator/>
      </w:r>
    </w:p>
  </w:endnote>
  <w:endnote w:type="continuationSeparator" w:id="0">
    <w:p w14:paraId="1C026591" w14:textId="77777777" w:rsidR="003649DF" w:rsidRDefault="003649DF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5B77D719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4849A9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4849A9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3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1F83CC46" w14:textId="77777777" w:rsidR="000A1B1A" w:rsidRPr="000A1B1A" w:rsidRDefault="0000000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1E406C61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FAC4" w14:textId="77777777" w:rsidR="003649DF" w:rsidRDefault="003649DF" w:rsidP="00684067">
      <w:r>
        <w:separator/>
      </w:r>
    </w:p>
  </w:footnote>
  <w:footnote w:type="continuationSeparator" w:id="0">
    <w:p w14:paraId="1AD4DA1B" w14:textId="77777777" w:rsidR="003649DF" w:rsidRDefault="003649DF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EB54F" w14:textId="1966DBD6" w:rsidR="007E2E1E" w:rsidRDefault="007E2E1E" w:rsidP="007E2E1E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27B40E" wp14:editId="79324AA7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1800" cy="356235"/>
          <wp:effectExtent l="0" t="0" r="635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35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031E5705" w14:textId="2F37639E" w:rsidR="007E2E1E" w:rsidRPr="005A5670" w:rsidRDefault="007E2E1E" w:rsidP="007E2E1E">
    <w:pPr>
      <w:pBdr>
        <w:bottom w:val="dotted" w:sz="4" w:space="1" w:color="5B9BD5" w:themeColor="accent1"/>
      </w:pBdr>
      <w:spacing w:line="276" w:lineRule="auto"/>
      <w:rPr>
        <w:rFonts w:asciiTheme="minorBidi" w:eastAsiaTheme="minorHAnsi" w:hAnsiTheme="minorBidi" w:cstheme="minorBidi"/>
        <w:bCs/>
        <w:noProof/>
        <w:color w:val="5B9BD5" w:themeColor="accent1"/>
        <w:spacing w:val="20"/>
        <w:sz w:val="16"/>
        <w:szCs w:val="16"/>
        <w:lang w:val="en-GB" w:eastAsia="en-GB"/>
      </w:rPr>
    </w:pPr>
    <w:r w:rsidRPr="005A5670">
      <w:rPr>
        <w:rFonts w:asciiTheme="minorBidi" w:eastAsiaTheme="minorHAnsi" w:hAnsiTheme="minorBidi" w:cstheme="minorBidi"/>
        <w:bCs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-1436131279"/>
        <w:placeholder>
          <w:docPart w:val="218B469DD35242B5AAA250FEC9A071EA"/>
        </w:placeholder>
        <w:dataBinding w:prefixMappings="xmlns:ns0='Tomas Custom Fields' " w:xpath="/ns0:TestXMLNode[1]/ns0:ITB[1]" w:storeItemID="{96C74B90-B5B7-4F8D-BA53-7A8AD472FE6B}"/>
        <w:text/>
      </w:sdtPr>
      <w:sdtContent>
        <w:r w:rsidRPr="005A567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5A567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</w:sdtContent>
    </w:sdt>
    <w:r w:rsidRPr="005A5670">
      <w:rPr>
        <w:rFonts w:ascii="Arial" w:eastAsiaTheme="minorHAnsi" w:hAnsi="Arial" w:cstheme="minorBidi"/>
        <w:bCs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Style w:val="Heading2Char"/>
          <w:rFonts w:asciiTheme="minorBidi" w:hAnsiTheme="minorBidi" w:cstheme="minorBidi"/>
          <w:b w:val="0"/>
          <w:color w:val="0070C0"/>
          <w:sz w:val="16"/>
          <w:szCs w:val="16"/>
        </w:rPr>
        <w:alias w:val="Project description"/>
        <w:tag w:val="Project description"/>
        <w:id w:val="2121027523"/>
        <w:placeholder>
          <w:docPart w:val="3685F6DD04F34B699140E176C9D846E8"/>
        </w:placeholder>
        <w:dataBinding w:prefixMappings="xmlns:ns0='Tomas Custom Fields' " w:xpath="/ns0:TestXMLNode[1]/ns0:Description[1]" w:storeItemID="{96C74B90-B5B7-4F8D-BA53-7A8AD472FE6B}"/>
        <w:text/>
      </w:sdtPr>
      <w:sdtContent>
        <w:r w:rsidRPr="005A5670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 xml:space="preserve">REHABILITATION OF RURAL ROAD IN </w:t>
        </w:r>
        <w:r w:rsidR="005A5670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>SRAE KHVAV COMMUNE</w:t>
        </w:r>
      </w:sdtContent>
    </w:sdt>
  </w:p>
  <w:p w14:paraId="460DDEA2" w14:textId="77777777" w:rsidR="00684067" w:rsidRPr="00684067" w:rsidRDefault="00684067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4A"/>
    <w:multiLevelType w:val="hybridMultilevel"/>
    <w:tmpl w:val="4D3431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A2DDC"/>
    <w:multiLevelType w:val="hybridMultilevel"/>
    <w:tmpl w:val="69AA0C38"/>
    <w:lvl w:ilvl="0" w:tplc="B5228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19425">
    <w:abstractNumId w:val="0"/>
  </w:num>
  <w:num w:numId="2" w16cid:durableId="520825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21D8"/>
    <w:rsid w:val="00056520"/>
    <w:rsid w:val="00080268"/>
    <w:rsid w:val="00090A8D"/>
    <w:rsid w:val="000A1B1A"/>
    <w:rsid w:val="000B5C5A"/>
    <w:rsid w:val="000F3F75"/>
    <w:rsid w:val="001171E1"/>
    <w:rsid w:val="0011745D"/>
    <w:rsid w:val="0014682E"/>
    <w:rsid w:val="00174C4F"/>
    <w:rsid w:val="001D6B8E"/>
    <w:rsid w:val="001E709A"/>
    <w:rsid w:val="00232971"/>
    <w:rsid w:val="00242165"/>
    <w:rsid w:val="002C1426"/>
    <w:rsid w:val="003649DF"/>
    <w:rsid w:val="0037280E"/>
    <w:rsid w:val="003B0CDC"/>
    <w:rsid w:val="003B2AF9"/>
    <w:rsid w:val="004018C9"/>
    <w:rsid w:val="00425D13"/>
    <w:rsid w:val="00450488"/>
    <w:rsid w:val="004849A9"/>
    <w:rsid w:val="00490DDD"/>
    <w:rsid w:val="00543AD6"/>
    <w:rsid w:val="00572BE0"/>
    <w:rsid w:val="005A5670"/>
    <w:rsid w:val="005A5F8A"/>
    <w:rsid w:val="00654E4A"/>
    <w:rsid w:val="00684067"/>
    <w:rsid w:val="0068469B"/>
    <w:rsid w:val="006E1B31"/>
    <w:rsid w:val="007713EB"/>
    <w:rsid w:val="00781201"/>
    <w:rsid w:val="007D594F"/>
    <w:rsid w:val="007E2E1E"/>
    <w:rsid w:val="007F54C5"/>
    <w:rsid w:val="0082676B"/>
    <w:rsid w:val="00844553"/>
    <w:rsid w:val="00860BE2"/>
    <w:rsid w:val="00915F35"/>
    <w:rsid w:val="009212CE"/>
    <w:rsid w:val="00931EA4"/>
    <w:rsid w:val="00967AA3"/>
    <w:rsid w:val="00A14E18"/>
    <w:rsid w:val="00A41855"/>
    <w:rsid w:val="00A72B45"/>
    <w:rsid w:val="00A76D2C"/>
    <w:rsid w:val="00A81DCF"/>
    <w:rsid w:val="00AB4D89"/>
    <w:rsid w:val="00AC2B7A"/>
    <w:rsid w:val="00AD5A7F"/>
    <w:rsid w:val="00B62DBD"/>
    <w:rsid w:val="00B92D93"/>
    <w:rsid w:val="00B96A03"/>
    <w:rsid w:val="00BB27A4"/>
    <w:rsid w:val="00C143F8"/>
    <w:rsid w:val="00C72BBA"/>
    <w:rsid w:val="00CA3B0D"/>
    <w:rsid w:val="00CB6A2C"/>
    <w:rsid w:val="00D660CB"/>
    <w:rsid w:val="00D96C7B"/>
    <w:rsid w:val="00E1012E"/>
    <w:rsid w:val="00E21E40"/>
    <w:rsid w:val="00E31462"/>
    <w:rsid w:val="00E45342"/>
    <w:rsid w:val="00E50226"/>
    <w:rsid w:val="00E71266"/>
    <w:rsid w:val="00F64B96"/>
    <w:rsid w:val="00F87D4E"/>
    <w:rsid w:val="00FA0867"/>
    <w:rsid w:val="00FA2DAC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2A4BC7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0802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080268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080268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PlaceholderText">
    <w:name w:val="Placeholder Text"/>
    <w:basedOn w:val="DefaultParagraphFont"/>
    <w:uiPriority w:val="99"/>
    <w:semiHidden/>
    <w:rsid w:val="001E709A"/>
    <w:rPr>
      <w:color w:val="808080"/>
    </w:rPr>
  </w:style>
  <w:style w:type="character" w:customStyle="1" w:styleId="TitleChar">
    <w:name w:val="Title Char"/>
    <w:basedOn w:val="DefaultParagraphFont"/>
    <w:link w:val="Title"/>
    <w:qFormat/>
    <w:rsid w:val="00AB4D89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le">
    <w:name w:val="Title"/>
    <w:basedOn w:val="Normal"/>
    <w:link w:val="TitleChar"/>
    <w:qFormat/>
    <w:rsid w:val="00AB4D89"/>
    <w:pPr>
      <w:jc w:val="center"/>
    </w:pPr>
    <w:rPr>
      <w:b/>
      <w:bCs/>
      <w:sz w:val="48"/>
      <w:szCs w:val="48"/>
      <w:lang w:val="en-GB" w:eastAsia="en-US"/>
    </w:rPr>
  </w:style>
  <w:style w:type="character" w:customStyle="1" w:styleId="TitleChar1">
    <w:name w:val="Title Char1"/>
    <w:basedOn w:val="DefaultParagraphFont"/>
    <w:uiPriority w:val="10"/>
    <w:rsid w:val="00AB4D89"/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en-MY"/>
    </w:rPr>
  </w:style>
  <w:style w:type="paragraph" w:styleId="ListParagraph">
    <w:name w:val="List Paragraph"/>
    <w:aliases w:val="Bullet Points,Párrafo de lista,Recommendation,OBC Bullet,Recommendatio,Dot pt,F5 List Paragraph,List Paragraph1,No Spacing1,List Paragraph Char Char Char,Indicator Text,Colorful List - Accent 11,Numbered Para 1,Bullet 1,List Paragraph2,L"/>
    <w:basedOn w:val="Normal"/>
    <w:link w:val="ListParagraphChar"/>
    <w:uiPriority w:val="1"/>
    <w:qFormat/>
    <w:rsid w:val="00AB4D89"/>
    <w:pPr>
      <w:ind w:left="720"/>
      <w:contextualSpacing/>
    </w:pPr>
    <w:rPr>
      <w:lang w:val="en-US" w:eastAsia="en-US"/>
    </w:rPr>
  </w:style>
  <w:style w:type="character" w:customStyle="1" w:styleId="ListParagraphChar">
    <w:name w:val="List Paragraph Char"/>
    <w:aliases w:val="Bullet Points Char,Párrafo de lista Char,Recommendation Char,OBC Bullet Char,Recommendatio Char,Dot pt Char,F5 List Paragraph Char,List Paragraph1 Char,No Spacing1 Char,List Paragraph Char Char Char Char,Indicator Text Char,L Char"/>
    <w:basedOn w:val="DefaultParagraphFont"/>
    <w:link w:val="ListParagraph"/>
    <w:uiPriority w:val="1"/>
    <w:qFormat/>
    <w:locked/>
    <w:rsid w:val="00AB4D8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B4D89"/>
    <w:pPr>
      <w:spacing w:after="0" w:line="240" w:lineRule="auto"/>
    </w:pPr>
    <w:rPr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2B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B45"/>
    <w:rPr>
      <w:rFonts w:ascii="Times New Roman" w:eastAsia="Times New Roman" w:hAnsi="Times New Roman" w:cs="Times New Roman"/>
      <w:sz w:val="18"/>
      <w:szCs w:val="18"/>
      <w:lang w:val="en-MY" w:eastAsia="en-MY"/>
    </w:rPr>
  </w:style>
  <w:style w:type="character" w:styleId="CommentReference">
    <w:name w:val="annotation reference"/>
    <w:basedOn w:val="DefaultParagraphFont"/>
    <w:uiPriority w:val="99"/>
    <w:semiHidden/>
    <w:unhideWhenUsed/>
    <w:rsid w:val="00A72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B45"/>
    <w:rPr>
      <w:rFonts w:ascii="Times New Roman" w:eastAsia="Times New Roman" w:hAnsi="Times New Roman" w:cs="Times New Roman"/>
      <w:sz w:val="20"/>
      <w:szCs w:val="20"/>
      <w:lang w:val="en-MY" w:eastAsia="en-M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B45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paragraph" w:styleId="Revision">
    <w:name w:val="Revision"/>
    <w:hidden/>
    <w:uiPriority w:val="99"/>
    <w:semiHidden/>
    <w:rsid w:val="007F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4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ACCCC601ED42859C5CA489F62E4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BFE0A-AF34-4A7B-A095-D92A7E6FEB00}"/>
      </w:docPartPr>
      <w:docPartBody>
        <w:p w:rsidR="00AD20D9" w:rsidRDefault="00913539" w:rsidP="00913539">
          <w:pPr>
            <w:pStyle w:val="97ACCCC601ED42859C5CA489F62E461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E2300235B294449ABA3D465629C2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EC2B6-6137-4BFD-878C-6768591B1D00}"/>
      </w:docPartPr>
      <w:docPartBody>
        <w:p w:rsidR="00AD20D9" w:rsidRDefault="00913539" w:rsidP="00913539">
          <w:pPr>
            <w:pStyle w:val="1E2300235B294449ABA3D465629C226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40FB7CFBD024EA4B684D8EBE77F4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3DD9B-3022-4845-98B3-7514BAAD5818}"/>
      </w:docPartPr>
      <w:docPartBody>
        <w:p w:rsidR="00AD20D9" w:rsidRDefault="00913539" w:rsidP="00913539">
          <w:pPr>
            <w:pStyle w:val="D40FB7CFBD024EA4B684D8EBE77F4FA6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18B469DD35242B5AAA250FEC9A07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8D799-6A8E-4DE7-999B-4F61731369D2}"/>
      </w:docPartPr>
      <w:docPartBody>
        <w:p w:rsidR="003A295A" w:rsidRDefault="00AA4869" w:rsidP="00AA4869">
          <w:pPr>
            <w:pStyle w:val="218B469DD35242B5AAA250FEC9A071EA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3685F6DD04F34B699140E176C9D84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3CCE0-B7D7-4E34-8785-DBFBFD333F08}"/>
      </w:docPartPr>
      <w:docPartBody>
        <w:p w:rsidR="003A295A" w:rsidRDefault="00AA4869" w:rsidP="00AA4869">
          <w:pPr>
            <w:pStyle w:val="3685F6DD04F34B699140E176C9D846E8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D41D0"/>
    <w:rsid w:val="00105013"/>
    <w:rsid w:val="002C119E"/>
    <w:rsid w:val="003A295A"/>
    <w:rsid w:val="0045092D"/>
    <w:rsid w:val="004D2A3D"/>
    <w:rsid w:val="00560CC2"/>
    <w:rsid w:val="006A7541"/>
    <w:rsid w:val="006C2B1C"/>
    <w:rsid w:val="006C6D8D"/>
    <w:rsid w:val="00731B23"/>
    <w:rsid w:val="00803E58"/>
    <w:rsid w:val="00913539"/>
    <w:rsid w:val="00AA4869"/>
    <w:rsid w:val="00AD20D9"/>
    <w:rsid w:val="00BF6967"/>
    <w:rsid w:val="00D83430"/>
    <w:rsid w:val="00DF5697"/>
    <w:rsid w:val="00E447CE"/>
    <w:rsid w:val="00F47AF5"/>
    <w:rsid w:val="00FD7587"/>
    <w:rsid w:val="00FE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295A"/>
    <w:rPr>
      <w:color w:val="808080"/>
    </w:rPr>
  </w:style>
  <w:style w:type="paragraph" w:customStyle="1" w:styleId="218B469DD35242B5AAA250FEC9A071EA">
    <w:name w:val="218B469DD35242B5AAA250FEC9A071EA"/>
    <w:rsid w:val="00AA4869"/>
    <w:rPr>
      <w:szCs w:val="36"/>
      <w:lang w:bidi="km-KH"/>
    </w:rPr>
  </w:style>
  <w:style w:type="paragraph" w:customStyle="1" w:styleId="3685F6DD04F34B699140E176C9D846E8">
    <w:name w:val="3685F6DD04F34B699140E176C9D846E8"/>
    <w:rsid w:val="00AA4869"/>
    <w:rPr>
      <w:szCs w:val="36"/>
      <w:lang w:bidi="km-KH"/>
    </w:rPr>
  </w:style>
  <w:style w:type="paragraph" w:customStyle="1" w:styleId="97ACCCC601ED42859C5CA489F62E4619">
    <w:name w:val="97ACCCC601ED42859C5CA489F62E4619"/>
    <w:rsid w:val="00913539"/>
  </w:style>
  <w:style w:type="paragraph" w:customStyle="1" w:styleId="1E2300235B294449ABA3D465629C2260">
    <w:name w:val="1E2300235B294449ABA3D465629C2260"/>
    <w:rsid w:val="00913539"/>
  </w:style>
  <w:style w:type="paragraph" w:customStyle="1" w:styleId="D40FB7CFBD024EA4B684D8EBE77F4FA6">
    <w:name w:val="D40FB7CFBD024EA4B684D8EBE77F4FA6"/>
    <w:rsid w:val="009135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1421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22</cp:revision>
  <dcterms:created xsi:type="dcterms:W3CDTF">2020-10-31T09:41:00Z</dcterms:created>
  <dcterms:modified xsi:type="dcterms:W3CDTF">2023-10-26T03:55:00Z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747964a62fdaa05c769a90d3451048abc30787fe22c90fcdb56e3f7b151c4674</vt:lpwstr>
  </property>
</Properties>
</file>