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FC0FE" w14:textId="77777777" w:rsidR="00864E02" w:rsidRPr="0002628E" w:rsidRDefault="00864E02" w:rsidP="00864E02">
      <w:pPr>
        <w:jc w:val="right"/>
        <w:rPr>
          <w:rFonts w:asciiTheme="minorHAnsi" w:hAnsiTheme="minorHAnsi" w:cstheme="minorHAnsi"/>
          <w:sz w:val="21"/>
          <w:szCs w:val="21"/>
          <w:lang w:val="en-GB"/>
        </w:rPr>
      </w:pPr>
      <w:r w:rsidRPr="0002628E">
        <w:rPr>
          <w:rFonts w:asciiTheme="minorHAnsi" w:hAnsiTheme="minorHAnsi" w:cstheme="minorHAnsi"/>
          <w:noProof/>
          <w:sz w:val="21"/>
          <w:szCs w:val="21"/>
        </w:rPr>
        <w:drawing>
          <wp:inline distT="0" distB="0" distL="0" distR="0" wp14:anchorId="76C5D875" wp14:editId="2D14F445">
            <wp:extent cx="942340" cy="9358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6169" cy="959534"/>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438"/>
      </w:tblGrid>
      <w:tr w:rsidR="00864E02" w:rsidRPr="0002628E" w14:paraId="18534EAB" w14:textId="77777777" w:rsidTr="008E2AC6">
        <w:trPr>
          <w:trHeight w:val="405"/>
        </w:trPr>
        <w:tc>
          <w:tcPr>
            <w:tcW w:w="9438" w:type="dxa"/>
          </w:tcPr>
          <w:p w14:paraId="560BA8B0" w14:textId="77777777" w:rsidR="00864E02" w:rsidRPr="0002628E" w:rsidRDefault="00864E02" w:rsidP="008E2AC6">
            <w:pPr>
              <w:ind w:right="-138"/>
              <w:jc w:val="center"/>
              <w:rPr>
                <w:rFonts w:asciiTheme="minorHAnsi" w:hAnsiTheme="minorHAnsi" w:cstheme="minorHAnsi"/>
                <w:b/>
                <w:sz w:val="21"/>
                <w:szCs w:val="21"/>
              </w:rPr>
            </w:pPr>
          </w:p>
        </w:tc>
      </w:tr>
    </w:tbl>
    <w:p w14:paraId="4EFDAAB8" w14:textId="77777777" w:rsidR="00864E02" w:rsidRPr="0002628E" w:rsidRDefault="00864E02" w:rsidP="00864E02">
      <w:pPr>
        <w:jc w:val="center"/>
        <w:rPr>
          <w:rFonts w:asciiTheme="minorHAnsi" w:hAnsiTheme="minorHAnsi" w:cstheme="minorHAnsi"/>
          <w:b/>
          <w:sz w:val="21"/>
          <w:szCs w:val="21"/>
        </w:rPr>
      </w:pPr>
      <w:r w:rsidRPr="0002628E">
        <w:rPr>
          <w:rFonts w:asciiTheme="minorHAnsi" w:hAnsiTheme="minorHAnsi" w:cstheme="minorHAnsi"/>
          <w:b/>
          <w:sz w:val="21"/>
          <w:szCs w:val="21"/>
        </w:rPr>
        <w:t xml:space="preserve">REQUEST FOR PROPOSAL (RFP) </w:t>
      </w:r>
    </w:p>
    <w:p w14:paraId="748B4250" w14:textId="369C70B8" w:rsidR="00864E02" w:rsidRPr="0002628E" w:rsidRDefault="00B03E6D" w:rsidP="00864E02">
      <w:pPr>
        <w:jc w:val="center"/>
        <w:rPr>
          <w:rFonts w:asciiTheme="minorHAnsi" w:hAnsiTheme="minorHAnsi" w:cstheme="minorHAnsi"/>
          <w:b/>
          <w:sz w:val="21"/>
          <w:szCs w:val="21"/>
        </w:rPr>
      </w:pPr>
      <w:r>
        <w:rPr>
          <w:rFonts w:asciiTheme="minorHAnsi" w:hAnsiTheme="minorHAnsi" w:cstheme="minorHAnsi"/>
          <w:b/>
          <w:sz w:val="21"/>
          <w:szCs w:val="21"/>
        </w:rPr>
        <w:t>Digital Financial Literacy Survey: East and Southern Africa and the Caribbean</w:t>
      </w:r>
    </w:p>
    <w:p w14:paraId="1D7BDF5D" w14:textId="77777777" w:rsidR="00864E02" w:rsidRPr="000D0327" w:rsidRDefault="00864E02" w:rsidP="00864E02">
      <w:pPr>
        <w:jc w:val="center"/>
        <w:rPr>
          <w:rFonts w:asciiTheme="minorHAnsi" w:hAnsiTheme="minorHAnsi" w:cstheme="minorHAnsi"/>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0D0327" w:rsidRPr="000D0327" w14:paraId="4F806FCD" w14:textId="77777777" w:rsidTr="008E2AC6">
        <w:trPr>
          <w:cantSplit/>
        </w:trPr>
        <w:tc>
          <w:tcPr>
            <w:tcW w:w="5400" w:type="dxa"/>
            <w:vMerge w:val="restart"/>
          </w:tcPr>
          <w:p w14:paraId="67B4F224" w14:textId="7F88E071" w:rsidR="00864E02" w:rsidRPr="000D0327" w:rsidRDefault="0043633A" w:rsidP="00170DD9">
            <w:pPr>
              <w:rPr>
                <w:rFonts w:asciiTheme="minorHAnsi" w:hAnsiTheme="minorHAnsi" w:cstheme="minorHAnsi"/>
                <w:sz w:val="21"/>
                <w:szCs w:val="21"/>
              </w:rPr>
            </w:pPr>
            <w:r w:rsidRPr="000D0327">
              <w:t xml:space="preserve"> </w:t>
            </w:r>
            <w:r w:rsidRPr="000D0327">
              <w:rPr>
                <w:rFonts w:asciiTheme="minorHAnsi" w:hAnsiTheme="minorHAnsi" w:cstheme="minorHAnsi"/>
                <w:b/>
                <w:sz w:val="21"/>
                <w:szCs w:val="21"/>
              </w:rPr>
              <w:t>TO INTERESTED VENDORS/COMPANIES</w:t>
            </w:r>
          </w:p>
        </w:tc>
        <w:tc>
          <w:tcPr>
            <w:tcW w:w="3960" w:type="dxa"/>
          </w:tcPr>
          <w:p w14:paraId="23BA3F3F" w14:textId="77777777" w:rsidR="00864E02" w:rsidRPr="000D0327" w:rsidRDefault="00864E02" w:rsidP="008E2AC6">
            <w:pPr>
              <w:rPr>
                <w:rFonts w:asciiTheme="minorHAnsi" w:hAnsiTheme="minorHAnsi" w:cstheme="minorHAnsi"/>
                <w:b/>
                <w:sz w:val="21"/>
                <w:szCs w:val="21"/>
              </w:rPr>
            </w:pPr>
          </w:p>
          <w:p w14:paraId="3B192A81" w14:textId="076D05AC" w:rsidR="00864E02" w:rsidRPr="000D0327" w:rsidRDefault="00864E02" w:rsidP="008E2AC6">
            <w:pPr>
              <w:rPr>
                <w:rFonts w:asciiTheme="minorHAnsi" w:hAnsiTheme="minorHAnsi" w:cstheme="minorHAnsi"/>
                <w:b/>
                <w:sz w:val="21"/>
                <w:szCs w:val="21"/>
              </w:rPr>
            </w:pPr>
            <w:r w:rsidRPr="000D0327">
              <w:rPr>
                <w:rFonts w:asciiTheme="minorHAnsi" w:hAnsiTheme="minorHAnsi" w:cstheme="minorHAnsi"/>
                <w:b/>
                <w:sz w:val="21"/>
                <w:szCs w:val="21"/>
              </w:rPr>
              <w:t xml:space="preserve">DATE: </w:t>
            </w:r>
            <w:sdt>
              <w:sdtPr>
                <w:rPr>
                  <w:rFonts w:asciiTheme="minorHAnsi" w:hAnsiTheme="minorHAnsi" w:cstheme="minorHAnsi"/>
                  <w:b/>
                  <w:sz w:val="21"/>
                  <w:szCs w:val="21"/>
                </w:rPr>
                <w:id w:val="-1738546267"/>
                <w:placeholder>
                  <w:docPart w:val="99300835FA9E43A5A3679B996D95EE0E"/>
                </w:placeholder>
                <w:date w:fullDate="2023-10-03T00:00:00Z">
                  <w:dateFormat w:val="MMMM d, yyyy"/>
                  <w:lid w:val="en-US"/>
                  <w:storeMappedDataAs w:val="dateTime"/>
                  <w:calendar w:val="gregorian"/>
                </w:date>
              </w:sdtPr>
              <w:sdtContent>
                <w:r w:rsidR="000D0327" w:rsidRPr="000D0327">
                  <w:rPr>
                    <w:rFonts w:asciiTheme="minorHAnsi" w:hAnsiTheme="minorHAnsi" w:cstheme="minorHAnsi"/>
                    <w:b/>
                    <w:sz w:val="21"/>
                    <w:szCs w:val="21"/>
                  </w:rPr>
                  <w:t>October 3, 2023</w:t>
                </w:r>
              </w:sdtContent>
            </w:sdt>
          </w:p>
        </w:tc>
      </w:tr>
      <w:tr w:rsidR="00864E02" w:rsidRPr="000D0327" w14:paraId="367EA539" w14:textId="77777777" w:rsidTr="008E2AC6">
        <w:trPr>
          <w:cantSplit/>
          <w:trHeight w:val="460"/>
        </w:trPr>
        <w:tc>
          <w:tcPr>
            <w:tcW w:w="5400" w:type="dxa"/>
            <w:vMerge/>
          </w:tcPr>
          <w:p w14:paraId="0D4DFC9E" w14:textId="77777777" w:rsidR="00864E02" w:rsidRPr="00F87BD4" w:rsidRDefault="00864E02" w:rsidP="008E2AC6">
            <w:pPr>
              <w:rPr>
                <w:rFonts w:asciiTheme="minorHAnsi" w:hAnsiTheme="minorHAnsi" w:cstheme="minorHAnsi"/>
                <w:sz w:val="21"/>
                <w:szCs w:val="21"/>
              </w:rPr>
            </w:pPr>
          </w:p>
        </w:tc>
        <w:tc>
          <w:tcPr>
            <w:tcW w:w="3960" w:type="dxa"/>
            <w:tcBorders>
              <w:bottom w:val="single" w:sz="4" w:space="0" w:color="auto"/>
            </w:tcBorders>
          </w:tcPr>
          <w:p w14:paraId="03E0F785" w14:textId="77777777" w:rsidR="00864E02" w:rsidRPr="00F87BD4" w:rsidRDefault="00864E02" w:rsidP="008E2AC6">
            <w:pPr>
              <w:rPr>
                <w:rFonts w:asciiTheme="minorHAnsi" w:hAnsiTheme="minorHAnsi" w:cstheme="minorHAnsi"/>
                <w:b/>
                <w:sz w:val="21"/>
                <w:szCs w:val="21"/>
              </w:rPr>
            </w:pPr>
          </w:p>
          <w:p w14:paraId="68844CAE" w14:textId="3C437AEF" w:rsidR="00864E02" w:rsidRPr="00F87BD4" w:rsidRDefault="00864E02" w:rsidP="008E2AC6">
            <w:pPr>
              <w:rPr>
                <w:rFonts w:asciiTheme="minorHAnsi" w:hAnsiTheme="minorHAnsi" w:cstheme="minorHAnsi"/>
                <w:b/>
                <w:sz w:val="21"/>
                <w:szCs w:val="21"/>
              </w:rPr>
            </w:pPr>
            <w:r w:rsidRPr="000D0327">
              <w:rPr>
                <w:rFonts w:asciiTheme="minorHAnsi" w:hAnsiTheme="minorHAnsi" w:cstheme="minorHAnsi"/>
                <w:b/>
                <w:sz w:val="21"/>
                <w:szCs w:val="21"/>
              </w:rPr>
              <w:t xml:space="preserve">REFERENCE: </w:t>
            </w:r>
            <w:r w:rsidR="00F87BD4" w:rsidRPr="00F87BD4">
              <w:rPr>
                <w:rFonts w:asciiTheme="minorHAnsi" w:hAnsiTheme="minorHAnsi" w:cstheme="minorHAnsi"/>
                <w:b/>
                <w:sz w:val="21"/>
                <w:szCs w:val="21"/>
              </w:rPr>
              <w:t>98037</w:t>
            </w:r>
          </w:p>
        </w:tc>
      </w:tr>
    </w:tbl>
    <w:p w14:paraId="339558C5" w14:textId="77777777" w:rsidR="00864E02" w:rsidRPr="000D0327" w:rsidRDefault="00864E02" w:rsidP="00864E02">
      <w:pPr>
        <w:rPr>
          <w:rFonts w:asciiTheme="minorHAnsi" w:hAnsiTheme="minorHAnsi" w:cstheme="minorHAnsi"/>
          <w:sz w:val="21"/>
          <w:szCs w:val="21"/>
        </w:rPr>
      </w:pPr>
    </w:p>
    <w:p w14:paraId="037B47F9" w14:textId="77777777" w:rsidR="00864E02" w:rsidRPr="000D0327" w:rsidRDefault="00864E02" w:rsidP="00864E02">
      <w:pPr>
        <w:rPr>
          <w:rFonts w:asciiTheme="minorHAnsi" w:hAnsiTheme="minorHAnsi" w:cstheme="minorHAnsi"/>
          <w:sz w:val="21"/>
          <w:szCs w:val="21"/>
        </w:rPr>
      </w:pPr>
      <w:r w:rsidRPr="000D0327">
        <w:rPr>
          <w:rFonts w:asciiTheme="minorHAnsi" w:hAnsiTheme="minorHAnsi" w:cstheme="minorHAnsi"/>
          <w:sz w:val="21"/>
          <w:szCs w:val="21"/>
        </w:rPr>
        <w:t>Dear Sir / Madam:</w:t>
      </w:r>
    </w:p>
    <w:p w14:paraId="2B84DD19" w14:textId="77777777" w:rsidR="00864E02" w:rsidRPr="000D0327" w:rsidRDefault="00864E02" w:rsidP="00864E02">
      <w:pPr>
        <w:rPr>
          <w:rFonts w:asciiTheme="minorHAnsi" w:hAnsiTheme="minorHAnsi" w:cstheme="minorHAnsi"/>
          <w:sz w:val="21"/>
          <w:szCs w:val="21"/>
        </w:rPr>
      </w:pPr>
    </w:p>
    <w:p w14:paraId="2322C00E" w14:textId="6AAEE680" w:rsidR="00864E02" w:rsidRPr="000D0327" w:rsidRDefault="00864E02" w:rsidP="00864E02">
      <w:pPr>
        <w:ind w:firstLine="720"/>
        <w:jc w:val="both"/>
        <w:outlineLvl w:val="0"/>
        <w:rPr>
          <w:rFonts w:asciiTheme="minorHAnsi" w:hAnsiTheme="minorHAnsi" w:cstheme="minorHAnsi"/>
          <w:sz w:val="21"/>
          <w:szCs w:val="21"/>
        </w:rPr>
      </w:pPr>
      <w:r w:rsidRPr="000D0327">
        <w:rPr>
          <w:rFonts w:asciiTheme="minorHAnsi" w:hAnsiTheme="minorHAnsi" w:cstheme="minorHAnsi"/>
          <w:sz w:val="21"/>
          <w:szCs w:val="21"/>
        </w:rPr>
        <w:t xml:space="preserve">We kindly request you to submit your Proposal for </w:t>
      </w:r>
      <w:sdt>
        <w:sdtPr>
          <w:rPr>
            <w:rFonts w:ascii="Calibri" w:hAnsi="Calibri" w:cs="Calibri"/>
            <w:b/>
            <w:bCs/>
            <w:sz w:val="22"/>
            <w:szCs w:val="22"/>
          </w:rPr>
          <w:id w:val="1370645091"/>
          <w:placeholder>
            <w:docPart w:val="D29F612E53F44479920E06B207327D81"/>
          </w:placeholder>
          <w:text/>
        </w:sdtPr>
        <w:sdtContent>
          <w:r w:rsidR="00B03E6D" w:rsidRPr="000D0327">
            <w:rPr>
              <w:rFonts w:ascii="Calibri" w:hAnsi="Calibri" w:cs="Calibri"/>
              <w:b/>
              <w:bCs/>
              <w:sz w:val="22"/>
              <w:szCs w:val="22"/>
            </w:rPr>
            <w:t>“Conducting a Digital Financial Literacy Survey in East and Southern Africa and the Caribbean</w:t>
          </w:r>
        </w:sdtContent>
      </w:sdt>
      <w:r w:rsidR="00B03E6D" w:rsidRPr="000D0327">
        <w:rPr>
          <w:rFonts w:ascii="Calibri" w:hAnsi="Calibri" w:cs="Calibri"/>
          <w:sz w:val="22"/>
          <w:szCs w:val="22"/>
        </w:rPr>
        <w:t>.”</w:t>
      </w:r>
    </w:p>
    <w:p w14:paraId="072EA6DE" w14:textId="77777777" w:rsidR="00864E02" w:rsidRPr="000D0327" w:rsidRDefault="00864E02" w:rsidP="00864E02">
      <w:pPr>
        <w:ind w:firstLine="720"/>
        <w:outlineLvl w:val="0"/>
        <w:rPr>
          <w:rFonts w:asciiTheme="minorHAnsi" w:hAnsiTheme="minorHAnsi" w:cstheme="minorHAnsi"/>
          <w:sz w:val="21"/>
          <w:szCs w:val="21"/>
        </w:rPr>
      </w:pPr>
    </w:p>
    <w:p w14:paraId="23C43498" w14:textId="22D96F73" w:rsidR="00864E02" w:rsidRPr="000D0327" w:rsidRDefault="00864E02" w:rsidP="00864E02">
      <w:pPr>
        <w:ind w:firstLine="720"/>
        <w:outlineLvl w:val="0"/>
        <w:rPr>
          <w:rFonts w:asciiTheme="minorHAnsi" w:hAnsiTheme="minorHAnsi" w:cstheme="minorHAnsi"/>
          <w:sz w:val="21"/>
          <w:szCs w:val="21"/>
        </w:rPr>
      </w:pPr>
      <w:r w:rsidRPr="000D0327">
        <w:rPr>
          <w:rFonts w:asciiTheme="minorHAnsi" w:hAnsiTheme="minorHAnsi" w:cstheme="minorHAnsi"/>
          <w:sz w:val="21"/>
          <w:szCs w:val="21"/>
        </w:rPr>
        <w:t xml:space="preserve">Please be guided by the attached hereto as Annex </w:t>
      </w:r>
      <w:r w:rsidR="00D71DB5" w:rsidRPr="000D0327">
        <w:rPr>
          <w:rFonts w:asciiTheme="minorHAnsi" w:hAnsiTheme="minorHAnsi" w:cstheme="minorHAnsi"/>
          <w:sz w:val="21"/>
          <w:szCs w:val="21"/>
        </w:rPr>
        <w:t>1-</w:t>
      </w:r>
      <w:r w:rsidRPr="000D0327">
        <w:rPr>
          <w:rFonts w:asciiTheme="minorHAnsi" w:hAnsiTheme="minorHAnsi" w:cstheme="minorHAnsi"/>
          <w:sz w:val="21"/>
          <w:szCs w:val="21"/>
        </w:rPr>
        <w:t xml:space="preserve">2, in preparing your Proposal.  </w:t>
      </w:r>
    </w:p>
    <w:p w14:paraId="3922698F" w14:textId="77777777" w:rsidR="00864E02" w:rsidRPr="000D0327" w:rsidRDefault="00864E02" w:rsidP="00864E02">
      <w:pPr>
        <w:ind w:firstLine="720"/>
        <w:outlineLvl w:val="0"/>
        <w:rPr>
          <w:rFonts w:asciiTheme="minorHAnsi" w:hAnsiTheme="minorHAnsi" w:cstheme="minorHAnsi"/>
          <w:sz w:val="21"/>
          <w:szCs w:val="21"/>
        </w:rPr>
      </w:pPr>
    </w:p>
    <w:p w14:paraId="78387195" w14:textId="5E83B448" w:rsidR="00864E02" w:rsidRPr="000D0327" w:rsidRDefault="00864E02" w:rsidP="00864E02">
      <w:pPr>
        <w:ind w:left="720"/>
        <w:outlineLvl w:val="0"/>
        <w:rPr>
          <w:rFonts w:asciiTheme="minorHAnsi" w:hAnsiTheme="minorHAnsi" w:cstheme="minorHAnsi"/>
          <w:sz w:val="21"/>
          <w:szCs w:val="21"/>
        </w:rPr>
      </w:pPr>
      <w:r w:rsidRPr="000D0327">
        <w:rPr>
          <w:rFonts w:asciiTheme="minorHAnsi" w:hAnsiTheme="minorHAnsi" w:cstheme="minorHAnsi"/>
          <w:sz w:val="21"/>
          <w:szCs w:val="21"/>
        </w:rPr>
        <w:t xml:space="preserve">Proposals may be submitted on or before </w:t>
      </w:r>
      <w:sdt>
        <w:sdtPr>
          <w:rPr>
            <w:rFonts w:asciiTheme="minorHAnsi" w:eastAsia="Calibri" w:hAnsiTheme="minorHAnsi" w:cstheme="minorHAnsi"/>
            <w:b/>
            <w:sz w:val="21"/>
            <w:szCs w:val="21"/>
          </w:rPr>
          <w:id w:val="1732731567"/>
          <w:placeholder>
            <w:docPart w:val="B4B5E524B25244FF969A297BF1BBB0F9"/>
          </w:placeholder>
          <w:date w:fullDate="2023-10-24T00:00:00Z">
            <w:dateFormat w:val="dddd, MMMM dd, yyyy"/>
            <w:lid w:val="en-US"/>
            <w:storeMappedDataAs w:val="dateTime"/>
            <w:calendar w:val="gregorian"/>
          </w:date>
        </w:sdtPr>
        <w:sdtContent>
          <w:r w:rsidR="00F87BD4">
            <w:rPr>
              <w:rFonts w:asciiTheme="minorHAnsi" w:eastAsia="Calibri" w:hAnsiTheme="minorHAnsi" w:cstheme="minorHAnsi"/>
              <w:b/>
              <w:sz w:val="21"/>
              <w:szCs w:val="21"/>
            </w:rPr>
            <w:t>Tuesday, October 24, 2023</w:t>
          </w:r>
        </w:sdtContent>
      </w:sdt>
      <w:r w:rsidRPr="000D0327">
        <w:rPr>
          <w:rFonts w:asciiTheme="minorHAnsi" w:hAnsiTheme="minorHAnsi" w:cstheme="minorHAnsi"/>
          <w:sz w:val="21"/>
          <w:szCs w:val="21"/>
        </w:rPr>
        <w:t xml:space="preserve"> </w:t>
      </w:r>
      <w:r w:rsidR="00D11709" w:rsidRPr="00F87BD4">
        <w:rPr>
          <w:rFonts w:asciiTheme="minorHAnsi" w:hAnsiTheme="minorHAnsi" w:cstheme="minorHAnsi"/>
          <w:b/>
          <w:sz w:val="21"/>
          <w:szCs w:val="21"/>
        </w:rPr>
        <w:t>5:00pm East African time</w:t>
      </w:r>
      <w:r w:rsidR="00D11709" w:rsidRPr="000D0327">
        <w:rPr>
          <w:rFonts w:asciiTheme="minorHAnsi" w:hAnsiTheme="minorHAnsi" w:cstheme="minorHAnsi"/>
          <w:sz w:val="21"/>
          <w:szCs w:val="21"/>
        </w:rPr>
        <w:t xml:space="preserve"> </w:t>
      </w:r>
      <w:r w:rsidRPr="000D0327">
        <w:rPr>
          <w:rFonts w:asciiTheme="minorHAnsi" w:hAnsiTheme="minorHAnsi" w:cstheme="minorHAnsi"/>
          <w:sz w:val="21"/>
          <w:szCs w:val="21"/>
        </w:rPr>
        <w:t xml:space="preserve">via </w:t>
      </w:r>
      <w:r w:rsidR="005E0657" w:rsidRPr="000D0327">
        <w:rPr>
          <w:rFonts w:asciiTheme="minorHAnsi" w:hAnsiTheme="minorHAnsi" w:cstheme="minorHAnsi"/>
          <w:sz w:val="21"/>
          <w:szCs w:val="21"/>
        </w:rPr>
        <w:t xml:space="preserve">return email </w:t>
      </w:r>
      <w:bookmarkStart w:id="0" w:name="_Hlk140172427"/>
      <w:r w:rsidR="00B03E6D" w:rsidRPr="000D0327">
        <w:rPr>
          <w:rFonts w:asciiTheme="minorHAnsi" w:hAnsiTheme="minorHAnsi" w:cstheme="minorHAnsi"/>
          <w:sz w:val="21"/>
          <w:szCs w:val="21"/>
        </w:rPr>
        <w:fldChar w:fldCharType="begin"/>
      </w:r>
      <w:r w:rsidR="00B03E6D" w:rsidRPr="000D0327">
        <w:rPr>
          <w:rFonts w:asciiTheme="minorHAnsi" w:hAnsiTheme="minorHAnsi" w:cstheme="minorHAnsi"/>
          <w:sz w:val="21"/>
          <w:szCs w:val="21"/>
        </w:rPr>
        <w:instrText>HYPERLINK "mailto:uncdf.procurement@uncdf.org. "</w:instrText>
      </w:r>
      <w:r w:rsidR="00B03E6D" w:rsidRPr="000D0327">
        <w:rPr>
          <w:rFonts w:asciiTheme="minorHAnsi" w:hAnsiTheme="minorHAnsi" w:cstheme="minorHAnsi"/>
          <w:sz w:val="21"/>
          <w:szCs w:val="21"/>
        </w:rPr>
      </w:r>
      <w:r w:rsidR="00B03E6D" w:rsidRPr="000D0327">
        <w:rPr>
          <w:rFonts w:asciiTheme="minorHAnsi" w:hAnsiTheme="minorHAnsi" w:cstheme="minorHAnsi"/>
          <w:sz w:val="21"/>
          <w:szCs w:val="21"/>
        </w:rPr>
        <w:fldChar w:fldCharType="separate"/>
      </w:r>
      <w:r w:rsidR="00B03E6D" w:rsidRPr="00F87BD4">
        <w:rPr>
          <w:rStyle w:val="Hyperlink"/>
          <w:rFonts w:asciiTheme="minorHAnsi" w:hAnsiTheme="minorHAnsi" w:cstheme="minorHAnsi"/>
          <w:color w:val="auto"/>
          <w:sz w:val="21"/>
          <w:szCs w:val="21"/>
        </w:rPr>
        <w:t>uncdf.procurement@uncdf.org</w:t>
      </w:r>
      <w:bookmarkEnd w:id="0"/>
      <w:r w:rsidR="00B03E6D" w:rsidRPr="00F87BD4">
        <w:rPr>
          <w:rStyle w:val="Hyperlink"/>
          <w:rFonts w:asciiTheme="minorHAnsi" w:hAnsiTheme="minorHAnsi" w:cstheme="minorHAnsi"/>
          <w:color w:val="auto"/>
          <w:sz w:val="21"/>
          <w:szCs w:val="21"/>
        </w:rPr>
        <w:t xml:space="preserve">. </w:t>
      </w:r>
      <w:r w:rsidR="00B03E6D" w:rsidRPr="000D0327">
        <w:rPr>
          <w:rFonts w:asciiTheme="minorHAnsi" w:hAnsiTheme="minorHAnsi" w:cstheme="minorHAnsi"/>
          <w:sz w:val="21"/>
          <w:szCs w:val="21"/>
        </w:rPr>
        <w:fldChar w:fldCharType="end"/>
      </w:r>
      <w:r w:rsidR="00B03E6D" w:rsidRPr="000D0327">
        <w:rPr>
          <w:rFonts w:asciiTheme="minorHAnsi" w:hAnsiTheme="minorHAnsi" w:cstheme="minorHAnsi"/>
          <w:sz w:val="21"/>
          <w:szCs w:val="21"/>
        </w:rPr>
        <w:t>Please cc:</w:t>
      </w:r>
      <w:r w:rsidR="00232DF2" w:rsidRPr="000D0327">
        <w:rPr>
          <w:rFonts w:asciiTheme="minorHAnsi" w:hAnsiTheme="minorHAnsi" w:cstheme="minorHAnsi"/>
          <w:sz w:val="21"/>
          <w:szCs w:val="21"/>
        </w:rPr>
        <w:t xml:space="preserve"> </w:t>
      </w:r>
      <w:hyperlink r:id="rId12" w:history="1">
        <w:r w:rsidR="00B03E6D" w:rsidRPr="00F87BD4">
          <w:rPr>
            <w:rStyle w:val="Hyperlink"/>
            <w:rFonts w:asciiTheme="minorHAnsi" w:hAnsiTheme="minorHAnsi" w:cstheme="minorHAnsi"/>
            <w:color w:val="auto"/>
            <w:sz w:val="21"/>
            <w:szCs w:val="21"/>
          </w:rPr>
          <w:t>lynda.kasagg@uncdf.org</w:t>
        </w:r>
      </w:hyperlink>
      <w:r w:rsidR="00232DF2" w:rsidRPr="000D0327">
        <w:rPr>
          <w:rFonts w:asciiTheme="minorHAnsi" w:hAnsiTheme="minorHAnsi" w:cstheme="minorHAnsi"/>
          <w:sz w:val="21"/>
          <w:szCs w:val="21"/>
        </w:rPr>
        <w:t>;</w:t>
      </w:r>
      <w:r w:rsidR="00B03E6D" w:rsidRPr="000D0327">
        <w:rPr>
          <w:rFonts w:asciiTheme="minorHAnsi" w:hAnsiTheme="minorHAnsi" w:cstheme="minorHAnsi"/>
          <w:sz w:val="21"/>
          <w:szCs w:val="21"/>
        </w:rPr>
        <w:t xml:space="preserve"> </w:t>
      </w:r>
      <w:hyperlink r:id="rId13" w:history="1">
        <w:r w:rsidR="00B03E6D" w:rsidRPr="00F87BD4">
          <w:rPr>
            <w:rStyle w:val="Hyperlink"/>
            <w:rFonts w:asciiTheme="minorHAnsi" w:hAnsiTheme="minorHAnsi" w:cstheme="minorHAnsi"/>
            <w:color w:val="auto"/>
            <w:sz w:val="21"/>
            <w:szCs w:val="21"/>
          </w:rPr>
          <w:t>prossy.birungi@uncdf.org</w:t>
        </w:r>
      </w:hyperlink>
      <w:r w:rsidR="00B03E6D" w:rsidRPr="000D0327">
        <w:rPr>
          <w:rFonts w:asciiTheme="minorHAnsi" w:hAnsiTheme="minorHAnsi" w:cstheme="minorHAnsi"/>
          <w:sz w:val="21"/>
          <w:szCs w:val="21"/>
        </w:rPr>
        <w:t xml:space="preserve">. </w:t>
      </w:r>
      <w:r w:rsidRPr="00F87BD4">
        <w:rPr>
          <w:rFonts w:asciiTheme="minorHAnsi" w:eastAsia="Calibri" w:hAnsiTheme="minorHAnsi" w:cstheme="minorHAnsi"/>
          <w:sz w:val="21"/>
          <w:szCs w:val="21"/>
        </w:rPr>
        <w:t xml:space="preserve"> </w:t>
      </w:r>
    </w:p>
    <w:p w14:paraId="286A4AC8" w14:textId="77777777" w:rsidR="00864E02" w:rsidRPr="000D0327" w:rsidRDefault="00864E02" w:rsidP="00864E02">
      <w:pPr>
        <w:ind w:firstLine="720"/>
        <w:outlineLvl w:val="0"/>
        <w:rPr>
          <w:rFonts w:asciiTheme="minorHAnsi" w:hAnsiTheme="minorHAnsi" w:cstheme="minorHAnsi"/>
          <w:sz w:val="21"/>
          <w:szCs w:val="21"/>
        </w:rPr>
      </w:pPr>
    </w:p>
    <w:p w14:paraId="10C392A2" w14:textId="094B39F7" w:rsidR="00864E02" w:rsidRPr="000D0327" w:rsidRDefault="00864E02" w:rsidP="00864E02">
      <w:pPr>
        <w:jc w:val="both"/>
        <w:rPr>
          <w:rFonts w:asciiTheme="minorHAnsi" w:hAnsiTheme="minorHAnsi" w:cstheme="minorHAnsi"/>
          <w:sz w:val="21"/>
          <w:szCs w:val="21"/>
        </w:rPr>
      </w:pPr>
      <w:r w:rsidRPr="000D0327">
        <w:rPr>
          <w:rFonts w:asciiTheme="minorHAnsi" w:hAnsiTheme="minorHAnsi" w:cstheme="minorHAnsi"/>
          <w:sz w:val="21"/>
          <w:szCs w:val="21"/>
        </w:rPr>
        <w:t xml:space="preserve">Your Proposal must be expressed in </w:t>
      </w:r>
      <w:r w:rsidRPr="000D0327">
        <w:rPr>
          <w:rFonts w:asciiTheme="minorHAnsi" w:hAnsiTheme="minorHAnsi" w:cstheme="minorHAnsi"/>
          <w:b/>
          <w:bCs/>
          <w:sz w:val="21"/>
          <w:szCs w:val="21"/>
        </w:rPr>
        <w:t>English</w:t>
      </w:r>
      <w:r w:rsidRPr="00F87BD4">
        <w:rPr>
          <w:rFonts w:asciiTheme="minorHAnsi" w:hAnsiTheme="minorHAnsi" w:cstheme="minorHAnsi"/>
          <w:sz w:val="21"/>
          <w:szCs w:val="21"/>
        </w:rPr>
        <w:t xml:space="preserve"> </w:t>
      </w:r>
      <w:r w:rsidRPr="000D0327">
        <w:rPr>
          <w:rFonts w:asciiTheme="minorHAnsi" w:hAnsiTheme="minorHAnsi" w:cstheme="minorHAnsi"/>
          <w:sz w:val="21"/>
          <w:szCs w:val="21"/>
        </w:rPr>
        <w:t xml:space="preserve">and valid for a minimum period of </w:t>
      </w:r>
      <w:sdt>
        <w:sdtPr>
          <w:rPr>
            <w:rFonts w:asciiTheme="minorHAnsi" w:hAnsiTheme="minorHAnsi" w:cstheme="minorHAnsi"/>
            <w:sz w:val="21"/>
            <w:szCs w:val="21"/>
          </w:rPr>
          <w:id w:val="1668826431"/>
          <w:placeholder>
            <w:docPart w:val="4821AB4E2DB3488AB16D9E0059B45034"/>
          </w:placeholder>
          <w:text/>
        </w:sdtPr>
        <w:sdtContent>
          <w:r w:rsidR="00C86CBA" w:rsidRPr="000D0327">
            <w:rPr>
              <w:rFonts w:asciiTheme="minorHAnsi" w:hAnsiTheme="minorHAnsi" w:cstheme="minorHAnsi"/>
              <w:sz w:val="21"/>
              <w:szCs w:val="21"/>
            </w:rPr>
            <w:t>120 days.</w:t>
          </w:r>
        </w:sdtContent>
      </w:sdt>
    </w:p>
    <w:p w14:paraId="39DCF844" w14:textId="77777777" w:rsidR="00864E02" w:rsidRPr="000D0327" w:rsidRDefault="00864E02" w:rsidP="00864E02">
      <w:pPr>
        <w:jc w:val="both"/>
        <w:rPr>
          <w:rFonts w:asciiTheme="minorHAnsi" w:hAnsiTheme="minorHAnsi" w:cstheme="minorHAnsi"/>
          <w:sz w:val="21"/>
          <w:szCs w:val="21"/>
        </w:rPr>
      </w:pPr>
    </w:p>
    <w:p w14:paraId="6D2D1102" w14:textId="1F14FD51" w:rsidR="00864E02" w:rsidRPr="0002628E" w:rsidRDefault="00864E02" w:rsidP="00864E02">
      <w:pPr>
        <w:ind w:firstLine="720"/>
        <w:jc w:val="both"/>
        <w:rPr>
          <w:rFonts w:asciiTheme="minorHAnsi" w:hAnsiTheme="minorHAnsi" w:cstheme="minorHAnsi"/>
          <w:sz w:val="21"/>
          <w:szCs w:val="21"/>
        </w:rPr>
      </w:pPr>
      <w:proofErr w:type="gramStart"/>
      <w:r w:rsidRPr="000D0327">
        <w:rPr>
          <w:rFonts w:asciiTheme="minorHAnsi" w:hAnsiTheme="minorHAnsi" w:cstheme="minorHAnsi"/>
          <w:sz w:val="21"/>
          <w:szCs w:val="21"/>
        </w:rPr>
        <w:t>In the course of</w:t>
      </w:r>
      <w:proofErr w:type="gramEnd"/>
      <w:r w:rsidRPr="000D0327">
        <w:rPr>
          <w:rFonts w:asciiTheme="minorHAnsi" w:hAnsiTheme="minorHAnsi" w:cstheme="minorHAnsi"/>
          <w:sz w:val="21"/>
          <w:szCs w:val="21"/>
        </w:rPr>
        <w:t xml:space="preserve"> preparing your Proposal, it shall remain your responsibility to ensure that it reaches the address above on or before the deadline.  Proposals that are received by UNCDF after the deadline indicated above, for whatever reason, shall not be considered for evaluation.  </w:t>
      </w:r>
      <w:r w:rsidR="00B03E6D" w:rsidRPr="000D0327">
        <w:rPr>
          <w:rFonts w:asciiTheme="minorHAnsi" w:hAnsiTheme="minorHAnsi" w:cstheme="minorHAnsi"/>
          <w:sz w:val="21"/>
          <w:szCs w:val="21"/>
        </w:rPr>
        <w:t>K</w:t>
      </w:r>
      <w:r w:rsidRPr="000D0327">
        <w:rPr>
          <w:rFonts w:asciiTheme="minorHAnsi" w:hAnsiTheme="minorHAnsi" w:cstheme="minorHAnsi"/>
          <w:sz w:val="21"/>
          <w:szCs w:val="21"/>
        </w:rPr>
        <w:t xml:space="preserve">indly ensure that </w:t>
      </w:r>
      <w:r w:rsidR="00B03E6D">
        <w:rPr>
          <w:rFonts w:asciiTheme="minorHAnsi" w:hAnsiTheme="minorHAnsi" w:cstheme="minorHAnsi"/>
          <w:sz w:val="21"/>
          <w:szCs w:val="21"/>
        </w:rPr>
        <w:t>your Proposal is</w:t>
      </w:r>
      <w:r w:rsidRPr="0002628E">
        <w:rPr>
          <w:rFonts w:asciiTheme="minorHAnsi" w:hAnsiTheme="minorHAnsi" w:cstheme="minorHAnsi"/>
          <w:sz w:val="21"/>
          <w:szCs w:val="21"/>
        </w:rPr>
        <w:t xml:space="preserve"> signed and in the .pdf format, and free from any virus or corrupted files.</w:t>
      </w:r>
    </w:p>
    <w:p w14:paraId="74F25E6D" w14:textId="77777777" w:rsidR="00B25E6E" w:rsidRPr="0002628E" w:rsidRDefault="00B25E6E" w:rsidP="00864E02">
      <w:pPr>
        <w:ind w:firstLine="720"/>
        <w:jc w:val="both"/>
        <w:rPr>
          <w:rFonts w:asciiTheme="minorHAnsi" w:hAnsiTheme="minorHAnsi" w:cstheme="minorHAnsi"/>
          <w:sz w:val="21"/>
          <w:szCs w:val="21"/>
        </w:rPr>
      </w:pPr>
    </w:p>
    <w:p w14:paraId="111D8099" w14:textId="6D40B07E" w:rsidR="00864E02" w:rsidRPr="0002628E" w:rsidRDefault="00B25E6E" w:rsidP="00ED3CCE">
      <w:pPr>
        <w:spacing w:line="276" w:lineRule="auto"/>
        <w:ind w:firstLine="720"/>
        <w:jc w:val="both"/>
        <w:rPr>
          <w:rFonts w:asciiTheme="minorHAnsi" w:hAnsiTheme="minorHAnsi" w:cstheme="minorHAnsi"/>
          <w:sz w:val="21"/>
          <w:szCs w:val="21"/>
          <w:u w:val="single"/>
        </w:rPr>
      </w:pPr>
      <w:r w:rsidRPr="0002628E">
        <w:rPr>
          <w:rFonts w:asciiTheme="minorHAnsi" w:hAnsiTheme="minorHAnsi" w:cstheme="minorHAnsi"/>
          <w:sz w:val="21"/>
          <w:szCs w:val="21"/>
          <w:u w:val="single"/>
        </w:rPr>
        <w:t xml:space="preserve">Technical and Financial </w:t>
      </w:r>
      <w:r w:rsidR="00B03E6D">
        <w:rPr>
          <w:rFonts w:asciiTheme="minorHAnsi" w:hAnsiTheme="minorHAnsi" w:cstheme="minorHAnsi"/>
          <w:sz w:val="21"/>
          <w:szCs w:val="21"/>
          <w:u w:val="single"/>
        </w:rPr>
        <w:t>P</w:t>
      </w:r>
      <w:r w:rsidRPr="0002628E">
        <w:rPr>
          <w:rFonts w:asciiTheme="minorHAnsi" w:hAnsiTheme="minorHAnsi" w:cstheme="minorHAnsi"/>
          <w:sz w:val="21"/>
          <w:szCs w:val="21"/>
          <w:u w:val="single"/>
        </w:rPr>
        <w:t xml:space="preserve">roposals </w:t>
      </w:r>
      <w:r w:rsidRPr="0002628E">
        <w:rPr>
          <w:rFonts w:asciiTheme="minorHAnsi" w:hAnsiTheme="minorHAnsi" w:cstheme="minorHAnsi"/>
          <w:b/>
          <w:sz w:val="21"/>
          <w:szCs w:val="21"/>
          <w:u w:val="single"/>
        </w:rPr>
        <w:t>MUST BE Submitted as two different files</w:t>
      </w:r>
      <w:r w:rsidR="00B03E6D">
        <w:rPr>
          <w:rFonts w:asciiTheme="minorHAnsi" w:hAnsiTheme="minorHAnsi" w:cstheme="minorHAnsi"/>
          <w:b/>
          <w:sz w:val="21"/>
          <w:szCs w:val="21"/>
          <w:u w:val="single"/>
        </w:rPr>
        <w:t xml:space="preserve"> </w:t>
      </w:r>
      <w:r w:rsidR="0043633A">
        <w:rPr>
          <w:rFonts w:asciiTheme="minorHAnsi" w:hAnsiTheme="minorHAnsi" w:cstheme="minorHAnsi"/>
          <w:b/>
          <w:sz w:val="21"/>
          <w:szCs w:val="21"/>
          <w:u w:val="single"/>
        </w:rPr>
        <w:t>c</w:t>
      </w:r>
      <w:r w:rsidR="00ED3CCE" w:rsidRPr="0002628E">
        <w:rPr>
          <w:rFonts w:asciiTheme="minorHAnsi" w:hAnsiTheme="minorHAnsi" w:cstheme="minorHAnsi"/>
          <w:b/>
          <w:sz w:val="21"/>
          <w:szCs w:val="21"/>
          <w:u w:val="single"/>
        </w:rPr>
        <w:t>learly marked as “Technical P</w:t>
      </w:r>
      <w:r w:rsidR="00AE5AC2" w:rsidRPr="0002628E">
        <w:rPr>
          <w:rFonts w:asciiTheme="minorHAnsi" w:hAnsiTheme="minorHAnsi" w:cstheme="minorHAnsi"/>
          <w:b/>
          <w:sz w:val="21"/>
          <w:szCs w:val="21"/>
          <w:u w:val="single"/>
        </w:rPr>
        <w:t xml:space="preserve">roposal” </w:t>
      </w:r>
      <w:r w:rsidR="00B03E6D">
        <w:rPr>
          <w:rFonts w:asciiTheme="minorHAnsi" w:hAnsiTheme="minorHAnsi" w:cstheme="minorHAnsi"/>
          <w:b/>
          <w:sz w:val="21"/>
          <w:szCs w:val="21"/>
          <w:u w:val="single"/>
        </w:rPr>
        <w:t>and</w:t>
      </w:r>
      <w:r w:rsidR="00AE5AC2" w:rsidRPr="0002628E">
        <w:rPr>
          <w:rFonts w:asciiTheme="minorHAnsi" w:hAnsiTheme="minorHAnsi" w:cstheme="minorHAnsi"/>
          <w:b/>
          <w:sz w:val="21"/>
          <w:szCs w:val="21"/>
          <w:u w:val="single"/>
        </w:rPr>
        <w:t xml:space="preserve"> “Financial Proposal</w:t>
      </w:r>
      <w:r w:rsidR="00B03E6D">
        <w:rPr>
          <w:rFonts w:asciiTheme="minorHAnsi" w:hAnsiTheme="minorHAnsi" w:cstheme="minorHAnsi"/>
          <w:b/>
          <w:sz w:val="21"/>
          <w:szCs w:val="21"/>
          <w:u w:val="single"/>
        </w:rPr>
        <w:t>.”</w:t>
      </w:r>
      <w:r w:rsidR="008D3C93" w:rsidRPr="0002628E">
        <w:rPr>
          <w:rFonts w:asciiTheme="minorHAnsi" w:hAnsiTheme="minorHAnsi" w:cstheme="minorHAnsi"/>
          <w:b/>
          <w:sz w:val="21"/>
          <w:szCs w:val="21"/>
        </w:rPr>
        <w:t xml:space="preserve"> </w:t>
      </w:r>
      <w:r w:rsidR="00864E02" w:rsidRPr="0002628E">
        <w:rPr>
          <w:rFonts w:asciiTheme="minorHAnsi" w:hAnsiTheme="minorHAnsi" w:cstheme="minorHAnsi"/>
          <w:sz w:val="21"/>
          <w:szCs w:val="21"/>
        </w:rPr>
        <w:t>Each document shall include the Proposer’s name and address.</w:t>
      </w:r>
      <w:r w:rsidR="0043633A" w:rsidRPr="0043633A">
        <w:t xml:space="preserve"> </w:t>
      </w:r>
      <w:r w:rsidR="0043633A">
        <w:rPr>
          <w:rFonts w:asciiTheme="minorHAnsi" w:hAnsiTheme="minorHAnsi" w:cstheme="minorHAnsi"/>
          <w:sz w:val="21"/>
          <w:szCs w:val="21"/>
        </w:rPr>
        <w:t>T</w:t>
      </w:r>
      <w:r w:rsidR="0043633A" w:rsidRPr="0043633A">
        <w:rPr>
          <w:rFonts w:asciiTheme="minorHAnsi" w:hAnsiTheme="minorHAnsi" w:cstheme="minorHAnsi"/>
          <w:sz w:val="21"/>
          <w:szCs w:val="21"/>
        </w:rPr>
        <w:t>he Financial Proposal must be password protected</w:t>
      </w:r>
      <w:r w:rsidR="00B03E6D">
        <w:rPr>
          <w:rFonts w:asciiTheme="minorHAnsi" w:hAnsiTheme="minorHAnsi" w:cstheme="minorHAnsi"/>
          <w:sz w:val="21"/>
          <w:szCs w:val="21"/>
        </w:rPr>
        <w:t>.</w:t>
      </w:r>
    </w:p>
    <w:p w14:paraId="33DB30F2" w14:textId="77777777" w:rsidR="00864E02" w:rsidRPr="0002628E" w:rsidRDefault="00864E02" w:rsidP="00864E02">
      <w:pPr>
        <w:jc w:val="both"/>
        <w:rPr>
          <w:rFonts w:asciiTheme="minorHAnsi" w:hAnsiTheme="minorHAnsi" w:cstheme="minorHAnsi"/>
          <w:sz w:val="21"/>
          <w:szCs w:val="21"/>
        </w:rPr>
      </w:pPr>
    </w:p>
    <w:p w14:paraId="7AF172B3" w14:textId="77777777" w:rsidR="00864E02" w:rsidRPr="0002628E" w:rsidRDefault="00864E02" w:rsidP="00864E02">
      <w:pPr>
        <w:ind w:firstLine="720"/>
        <w:jc w:val="both"/>
        <w:rPr>
          <w:rFonts w:asciiTheme="minorHAnsi" w:hAnsiTheme="minorHAnsi" w:cstheme="minorHAnsi"/>
          <w:sz w:val="21"/>
          <w:szCs w:val="21"/>
        </w:rPr>
      </w:pPr>
      <w:r w:rsidRPr="0002628E">
        <w:rPr>
          <w:rFonts w:asciiTheme="minorHAnsi" w:hAnsiTheme="minorHAnsi" w:cstheme="minorHAnsi"/>
          <w:sz w:val="21"/>
          <w:szCs w:val="21"/>
        </w:rPr>
        <w:t xml:space="preserve">Services proposed shall be reviewed and evaluated based on completeness and compliance of the Proposal and responsiveness with the requirements of the RFP and all other annexes providing details of UNCDF requirements.  </w:t>
      </w:r>
    </w:p>
    <w:p w14:paraId="1BCA4579" w14:textId="77777777" w:rsidR="00864E02" w:rsidRPr="0002628E" w:rsidRDefault="00864E02" w:rsidP="00864E02">
      <w:pPr>
        <w:rPr>
          <w:rFonts w:asciiTheme="minorHAnsi" w:hAnsiTheme="minorHAnsi" w:cstheme="minorHAnsi"/>
          <w:sz w:val="21"/>
          <w:szCs w:val="21"/>
        </w:rPr>
      </w:pPr>
    </w:p>
    <w:p w14:paraId="39D803F5" w14:textId="77777777" w:rsidR="00864E02" w:rsidRPr="0002628E" w:rsidRDefault="00864E02" w:rsidP="00864E02">
      <w:pPr>
        <w:ind w:firstLine="720"/>
        <w:jc w:val="both"/>
        <w:rPr>
          <w:rFonts w:asciiTheme="minorHAnsi" w:hAnsiTheme="minorHAnsi" w:cstheme="minorHAnsi"/>
          <w:sz w:val="21"/>
          <w:szCs w:val="21"/>
        </w:rPr>
      </w:pPr>
      <w:r w:rsidRPr="0002628E">
        <w:rPr>
          <w:rFonts w:asciiTheme="minorHAnsi" w:hAnsiTheme="minorHAnsi" w:cstheme="minorHAnsi"/>
          <w:sz w:val="21"/>
          <w:szCs w:val="21"/>
        </w:rPr>
        <w:t xml:space="preserve">The Proposal that complies with </w:t>
      </w:r>
      <w:proofErr w:type="gramStart"/>
      <w:r w:rsidRPr="0002628E">
        <w:rPr>
          <w:rFonts w:asciiTheme="minorHAnsi" w:hAnsiTheme="minorHAnsi" w:cstheme="minorHAnsi"/>
          <w:sz w:val="21"/>
          <w:szCs w:val="21"/>
        </w:rPr>
        <w:t>all of</w:t>
      </w:r>
      <w:proofErr w:type="gramEnd"/>
      <w:r w:rsidRPr="0002628E">
        <w:rPr>
          <w:rFonts w:asciiTheme="minorHAnsi" w:hAnsiTheme="minorHAnsi" w:cstheme="minorHAnsi"/>
          <w:sz w:val="21"/>
          <w:szCs w:val="21"/>
        </w:rPr>
        <w:t xml:space="preserve"> the requirements, meets all the evaluation criteria and offers the best value for money shall be selected and awarded the contract.  Any offer that does not meet the requirements shall be rejected.</w:t>
      </w:r>
    </w:p>
    <w:p w14:paraId="2F1C8F0B" w14:textId="77777777" w:rsidR="00864E02" w:rsidRPr="0002628E" w:rsidRDefault="00864E02" w:rsidP="00864E02">
      <w:pPr>
        <w:rPr>
          <w:rFonts w:asciiTheme="minorHAnsi" w:hAnsiTheme="minorHAnsi" w:cstheme="minorHAnsi"/>
          <w:sz w:val="21"/>
          <w:szCs w:val="21"/>
        </w:rPr>
      </w:pPr>
    </w:p>
    <w:p w14:paraId="75A865F2" w14:textId="1C7B4278" w:rsidR="00864E02" w:rsidRPr="0002628E" w:rsidRDefault="00864E02" w:rsidP="00864E02">
      <w:pPr>
        <w:ind w:firstLine="720"/>
        <w:jc w:val="both"/>
        <w:rPr>
          <w:rFonts w:asciiTheme="minorHAnsi" w:hAnsiTheme="minorHAnsi" w:cstheme="minorHAnsi"/>
          <w:sz w:val="21"/>
          <w:szCs w:val="21"/>
        </w:rPr>
      </w:pPr>
      <w:r w:rsidRPr="0002628E">
        <w:rPr>
          <w:rFonts w:asciiTheme="minorHAnsi" w:hAnsiTheme="minorHAnsi" w:cstheme="minorHAnsi"/>
          <w:sz w:val="21"/>
          <w:szCs w:val="21"/>
        </w:rPr>
        <w:t xml:space="preserve">Any discrepancy between the unit price and the total price shall be re-computed by UNCDF, and the unit price shall </w:t>
      </w:r>
      <w:r w:rsidR="00433170" w:rsidRPr="0002628E">
        <w:rPr>
          <w:rFonts w:asciiTheme="minorHAnsi" w:hAnsiTheme="minorHAnsi" w:cstheme="minorHAnsi"/>
          <w:sz w:val="21"/>
          <w:szCs w:val="21"/>
        </w:rPr>
        <w:t>prevail,</w:t>
      </w:r>
      <w:r w:rsidRPr="0002628E">
        <w:rPr>
          <w:rFonts w:asciiTheme="minorHAnsi" w:hAnsiTheme="minorHAnsi" w:cstheme="minorHAnsi"/>
          <w:sz w:val="21"/>
          <w:szCs w:val="21"/>
        </w:rPr>
        <w:t xml:space="preserve"> and the total price shall be corrected.  If the Service Provider does not accept the final price based on UNCDF’s re-computation and correction of errors, its Proposal will be rejected.  </w:t>
      </w:r>
    </w:p>
    <w:p w14:paraId="585BE3A8" w14:textId="77777777" w:rsidR="00864E02" w:rsidRPr="0002628E" w:rsidRDefault="00864E02" w:rsidP="00864E02">
      <w:pPr>
        <w:ind w:firstLine="720"/>
        <w:jc w:val="both"/>
        <w:rPr>
          <w:rFonts w:asciiTheme="minorHAnsi" w:hAnsiTheme="minorHAnsi" w:cstheme="minorHAnsi"/>
          <w:sz w:val="21"/>
          <w:szCs w:val="21"/>
        </w:rPr>
      </w:pPr>
    </w:p>
    <w:p w14:paraId="58398FDA" w14:textId="77777777" w:rsidR="00864E02" w:rsidRPr="0002628E" w:rsidRDefault="00864E02" w:rsidP="00864E02">
      <w:pPr>
        <w:pStyle w:val="ListParagraph"/>
        <w:tabs>
          <w:tab w:val="left" w:pos="0"/>
        </w:tabs>
        <w:spacing w:line="240" w:lineRule="auto"/>
        <w:ind w:left="0" w:firstLine="720"/>
        <w:jc w:val="both"/>
        <w:rPr>
          <w:rFonts w:asciiTheme="minorHAnsi" w:hAnsiTheme="minorHAnsi" w:cstheme="minorHAnsi"/>
          <w:bCs/>
          <w:sz w:val="21"/>
          <w:szCs w:val="21"/>
          <w:lang w:val="en-GB"/>
        </w:rPr>
      </w:pPr>
      <w:r w:rsidRPr="0002628E">
        <w:rPr>
          <w:rFonts w:asciiTheme="minorHAnsi" w:hAnsiTheme="minorHAnsi" w:cstheme="minorHAnsi"/>
          <w:sz w:val="21"/>
          <w:szCs w:val="21"/>
        </w:rPr>
        <w:t xml:space="preserve">No price variation due to escalation, inflation, fluctuation in exchange rates, or any other market factors shall be accepted by UNCDF after it has received the Proposal.   </w:t>
      </w:r>
      <w:r w:rsidRPr="0002628E">
        <w:rPr>
          <w:rFonts w:asciiTheme="minorHAnsi" w:hAnsiTheme="minorHAnsi" w:cstheme="minorHAnsi"/>
          <w:bCs/>
          <w:sz w:val="21"/>
          <w:szCs w:val="21"/>
          <w:lang w:val="en-GB"/>
        </w:rPr>
        <w:t xml:space="preserve">At the time of Award of Contract or Purchase Order, UNCDF reserves the right to vary (increase or decrease) the quantity of services and/or goods, by up to a maximum twenty-five per cent (25%) of the total offer, without any change in the unit </w:t>
      </w:r>
      <w:r w:rsidRPr="0002628E">
        <w:rPr>
          <w:rFonts w:asciiTheme="minorHAnsi" w:hAnsiTheme="minorHAnsi" w:cstheme="minorHAnsi"/>
          <w:bCs/>
          <w:sz w:val="21"/>
          <w:szCs w:val="21"/>
          <w:lang w:val="en-GB"/>
        </w:rPr>
        <w:lastRenderedPageBreak/>
        <w:t xml:space="preserve">price or other terms and conditions.  </w:t>
      </w:r>
    </w:p>
    <w:p w14:paraId="335086A5" w14:textId="77777777" w:rsidR="00864E02" w:rsidRPr="0002628E" w:rsidRDefault="00864E02" w:rsidP="00864E02">
      <w:pPr>
        <w:jc w:val="both"/>
        <w:rPr>
          <w:rStyle w:val="Strong"/>
          <w:rFonts w:asciiTheme="minorHAnsi" w:hAnsiTheme="minorHAnsi" w:cstheme="minorHAnsi"/>
          <w:b w:val="0"/>
          <w:iCs/>
          <w:sz w:val="21"/>
          <w:szCs w:val="21"/>
        </w:rPr>
      </w:pPr>
    </w:p>
    <w:p w14:paraId="334A49B9" w14:textId="56FB4FDB" w:rsidR="00864E02" w:rsidRPr="0002628E" w:rsidRDefault="00864E02" w:rsidP="00864E02">
      <w:pPr>
        <w:ind w:firstLine="720"/>
        <w:jc w:val="both"/>
        <w:rPr>
          <w:rStyle w:val="Hyperlink"/>
          <w:rFonts w:asciiTheme="minorHAnsi" w:hAnsiTheme="minorHAnsi" w:cstheme="minorHAnsi"/>
          <w:spacing w:val="8"/>
          <w:sz w:val="21"/>
          <w:szCs w:val="21"/>
        </w:rPr>
      </w:pPr>
      <w:r w:rsidRPr="0002628E">
        <w:rPr>
          <w:rFonts w:asciiTheme="minorHAnsi" w:hAnsiTheme="minorHAnsi" w:cstheme="minorHAnsi"/>
          <w:sz w:val="21"/>
          <w:szCs w:val="21"/>
        </w:rPr>
        <w:t xml:space="preserve">Any Contract or Purchase Order that will be issued </w:t>
      </w:r>
      <w:proofErr w:type="gramStart"/>
      <w:r w:rsidRPr="0002628E">
        <w:rPr>
          <w:rFonts w:asciiTheme="minorHAnsi" w:hAnsiTheme="minorHAnsi" w:cstheme="minorHAnsi"/>
          <w:sz w:val="21"/>
          <w:szCs w:val="21"/>
        </w:rPr>
        <w:t>as a result of</w:t>
      </w:r>
      <w:proofErr w:type="gramEnd"/>
      <w:r w:rsidRPr="0002628E">
        <w:rPr>
          <w:rFonts w:asciiTheme="minorHAnsi" w:hAnsiTheme="minorHAnsi" w:cstheme="minorHAnsi"/>
          <w:sz w:val="21"/>
          <w:szCs w:val="21"/>
        </w:rPr>
        <w:t xml:space="preserve"> this RFP shall be subject to the General Terms and Conditions attached hereto.  The mere act of submission of a Proposal implies that the Service Provider accepts without question the General Terms and Conditions of UNCDF/UNDP in this link: </w:t>
      </w:r>
      <w:hyperlink r:id="rId14" w:history="1">
        <w:r w:rsidR="005E0657" w:rsidRPr="0002628E">
          <w:rPr>
            <w:rStyle w:val="Hyperlink"/>
            <w:rFonts w:asciiTheme="minorHAnsi" w:hAnsiTheme="minorHAnsi" w:cstheme="minorHAnsi"/>
            <w:spacing w:val="8"/>
            <w:sz w:val="21"/>
            <w:szCs w:val="21"/>
          </w:rPr>
          <w:t>http://www.undp.org/content/undp/en/home/procurement/business/how-we-buy.html</w:t>
        </w:r>
      </w:hyperlink>
    </w:p>
    <w:p w14:paraId="43FB199F" w14:textId="77777777" w:rsidR="00864E02" w:rsidRPr="0002628E" w:rsidRDefault="00864E02" w:rsidP="00864E02">
      <w:pPr>
        <w:ind w:firstLine="720"/>
        <w:jc w:val="both"/>
        <w:rPr>
          <w:rFonts w:asciiTheme="minorHAnsi" w:hAnsiTheme="minorHAnsi" w:cstheme="minorHAnsi"/>
          <w:sz w:val="21"/>
          <w:szCs w:val="21"/>
        </w:rPr>
      </w:pPr>
    </w:p>
    <w:p w14:paraId="1312B352" w14:textId="77777777" w:rsidR="00864E02" w:rsidRPr="0002628E" w:rsidRDefault="00864E02" w:rsidP="00864E02">
      <w:pPr>
        <w:ind w:firstLine="720"/>
        <w:jc w:val="both"/>
        <w:rPr>
          <w:rFonts w:asciiTheme="minorHAnsi" w:hAnsiTheme="minorHAnsi" w:cstheme="minorHAnsi"/>
          <w:sz w:val="21"/>
          <w:szCs w:val="21"/>
        </w:rPr>
      </w:pPr>
      <w:r w:rsidRPr="0002628E">
        <w:rPr>
          <w:rFonts w:asciiTheme="minorHAnsi" w:hAnsiTheme="minorHAnsi" w:cstheme="minorHAnsi"/>
          <w:snapToGrid w:val="0"/>
          <w:sz w:val="21"/>
          <w:szCs w:val="21"/>
        </w:rPr>
        <w:t xml:space="preserve">Please be advised that UNCDF is not bound to accept any Proposal, nor award a contract or Purchase Order, nor be responsible for any costs </w:t>
      </w:r>
      <w:r w:rsidRPr="0002628E">
        <w:rPr>
          <w:rFonts w:asciiTheme="minorHAnsi" w:hAnsiTheme="minorHAnsi" w:cstheme="minorHAnsi"/>
          <w:sz w:val="21"/>
          <w:szCs w:val="21"/>
        </w:rPr>
        <w:t xml:space="preserve">associated with a Service Providers preparation and submission of a Proposal, regardless of the outcome or the manner of conducting the selection process. </w:t>
      </w:r>
    </w:p>
    <w:p w14:paraId="4F75FA00" w14:textId="77777777" w:rsidR="00864E02" w:rsidRPr="0002628E" w:rsidRDefault="00864E02" w:rsidP="00864E02">
      <w:pPr>
        <w:ind w:firstLine="720"/>
        <w:jc w:val="both"/>
        <w:rPr>
          <w:rFonts w:asciiTheme="minorHAnsi" w:hAnsiTheme="minorHAnsi" w:cstheme="minorHAnsi"/>
          <w:sz w:val="21"/>
          <w:szCs w:val="21"/>
        </w:rPr>
      </w:pPr>
    </w:p>
    <w:p w14:paraId="7C04A817" w14:textId="77777777" w:rsidR="00864E02" w:rsidRPr="0002628E" w:rsidRDefault="00864E02" w:rsidP="00864E02">
      <w:pPr>
        <w:jc w:val="both"/>
        <w:rPr>
          <w:rFonts w:asciiTheme="minorHAnsi" w:hAnsiTheme="minorHAnsi" w:cstheme="minorHAnsi"/>
          <w:iCs/>
          <w:snapToGrid w:val="0"/>
          <w:sz w:val="21"/>
          <w:szCs w:val="21"/>
        </w:rPr>
      </w:pPr>
      <w:r w:rsidRPr="0002628E">
        <w:rPr>
          <w:rFonts w:asciiTheme="minorHAnsi" w:hAnsiTheme="minorHAnsi" w:cstheme="minorHAnsi"/>
          <w:iCs/>
          <w:sz w:val="21"/>
          <w:szCs w:val="21"/>
        </w:rPr>
        <w:tab/>
        <w:t xml:space="preserve">UNCDF’s vendor protest procedure is intended to afford an opportunity to appeal for persons or firms did not award a Purchase Order or Contract in a competitive procurement process.  </w:t>
      </w:r>
      <w:proofErr w:type="gramStart"/>
      <w:r w:rsidRPr="0002628E">
        <w:rPr>
          <w:rStyle w:val="Strong"/>
          <w:rFonts w:asciiTheme="minorHAnsi" w:hAnsiTheme="minorHAnsi" w:cstheme="minorHAnsi"/>
          <w:iCs/>
          <w:sz w:val="21"/>
          <w:szCs w:val="21"/>
        </w:rPr>
        <w:t>In the event that</w:t>
      </w:r>
      <w:proofErr w:type="gramEnd"/>
      <w:r w:rsidRPr="0002628E">
        <w:rPr>
          <w:rStyle w:val="Strong"/>
          <w:rFonts w:asciiTheme="minorHAnsi" w:hAnsiTheme="minorHAnsi" w:cstheme="minorHAnsi"/>
          <w:iCs/>
          <w:sz w:val="21"/>
          <w:szCs w:val="21"/>
        </w:rPr>
        <w:t xml:space="preserve"> </w:t>
      </w:r>
      <w:r w:rsidRPr="0002628E">
        <w:rPr>
          <w:rFonts w:asciiTheme="minorHAnsi" w:hAnsiTheme="minorHAnsi" w:cstheme="minorHAnsi"/>
          <w:iCs/>
          <w:snapToGrid w:val="0"/>
          <w:sz w:val="21"/>
          <w:szCs w:val="21"/>
        </w:rPr>
        <w:t xml:space="preserve">you believe you have not been fairly treated, you can find detailed information about vendor protest procedures in the following link: </w:t>
      </w:r>
    </w:p>
    <w:p w14:paraId="59B16F3E" w14:textId="77777777" w:rsidR="00864E02" w:rsidRPr="0002628E" w:rsidRDefault="00000000" w:rsidP="00864E02">
      <w:pPr>
        <w:rPr>
          <w:rStyle w:val="Strong"/>
          <w:rFonts w:asciiTheme="minorHAnsi" w:hAnsiTheme="minorHAnsi" w:cstheme="minorHAnsi"/>
          <w:b w:val="0"/>
          <w:iCs/>
          <w:sz w:val="21"/>
          <w:szCs w:val="21"/>
        </w:rPr>
      </w:pPr>
      <w:hyperlink r:id="rId15" w:history="1">
        <w:r w:rsidR="00864E02" w:rsidRPr="0002628E">
          <w:rPr>
            <w:rStyle w:val="Hyperlink"/>
            <w:rFonts w:asciiTheme="minorHAnsi" w:hAnsiTheme="minorHAnsi" w:cstheme="minorHAnsi"/>
            <w:iCs/>
            <w:sz w:val="21"/>
            <w:szCs w:val="21"/>
          </w:rPr>
          <w:t>http://www.undp.org/content/undp/en/home/operations/procurement/protestandsanctions/</w:t>
        </w:r>
      </w:hyperlink>
    </w:p>
    <w:p w14:paraId="07058527" w14:textId="77777777" w:rsidR="00864E02" w:rsidRPr="0002628E" w:rsidRDefault="00864E02" w:rsidP="00864E02">
      <w:pPr>
        <w:jc w:val="both"/>
        <w:rPr>
          <w:rStyle w:val="Strong"/>
          <w:rFonts w:asciiTheme="minorHAnsi" w:hAnsiTheme="minorHAnsi" w:cstheme="minorHAnsi"/>
          <w:b w:val="0"/>
          <w:iCs/>
          <w:sz w:val="21"/>
          <w:szCs w:val="21"/>
        </w:rPr>
      </w:pPr>
      <w:r w:rsidRPr="0002628E">
        <w:rPr>
          <w:rStyle w:val="Strong"/>
          <w:rFonts w:asciiTheme="minorHAnsi" w:hAnsiTheme="minorHAnsi" w:cstheme="minorHAnsi"/>
          <w:iCs/>
          <w:sz w:val="21"/>
          <w:szCs w:val="21"/>
        </w:rPr>
        <w:t xml:space="preserve"> </w:t>
      </w:r>
    </w:p>
    <w:p w14:paraId="79D1E4A8" w14:textId="77777777" w:rsidR="00864E02" w:rsidRPr="0002628E" w:rsidRDefault="00864E02" w:rsidP="00864E02">
      <w:pPr>
        <w:jc w:val="both"/>
        <w:rPr>
          <w:rFonts w:asciiTheme="minorHAnsi" w:hAnsiTheme="minorHAnsi" w:cstheme="minorHAnsi"/>
          <w:sz w:val="21"/>
          <w:szCs w:val="21"/>
        </w:rPr>
      </w:pPr>
      <w:r w:rsidRPr="0002628E">
        <w:rPr>
          <w:rStyle w:val="Strong"/>
          <w:rFonts w:asciiTheme="minorHAnsi" w:hAnsiTheme="minorHAnsi" w:cstheme="minorHAnsi"/>
          <w:iCs/>
          <w:sz w:val="21"/>
          <w:szCs w:val="21"/>
        </w:rPr>
        <w:tab/>
        <w:t xml:space="preserve">UNCDF encourages every prospective Service Provider to </w:t>
      </w:r>
      <w:r w:rsidRPr="0002628E">
        <w:rPr>
          <w:rFonts w:asciiTheme="minorHAnsi" w:hAnsiTheme="minorHAnsi" w:cstheme="minorHAnsi"/>
          <w:sz w:val="21"/>
          <w:szCs w:val="21"/>
        </w:rPr>
        <w:t xml:space="preserve">prevent and avoid conflicts of interest, by disclosing to UNCDF if you, or any of your affiliates or personnel, were involved in the preparation of the requirements, design, cost estimates, and other information used in this RFP.  </w:t>
      </w:r>
    </w:p>
    <w:p w14:paraId="043E09C8" w14:textId="77777777" w:rsidR="00864E02" w:rsidRPr="0002628E" w:rsidRDefault="00864E02" w:rsidP="00864E02">
      <w:pPr>
        <w:jc w:val="both"/>
        <w:rPr>
          <w:rFonts w:asciiTheme="minorHAnsi" w:hAnsiTheme="minorHAnsi" w:cstheme="minorHAnsi"/>
          <w:sz w:val="21"/>
          <w:szCs w:val="21"/>
        </w:rPr>
      </w:pPr>
    </w:p>
    <w:p w14:paraId="5B09DDCD" w14:textId="77777777" w:rsidR="00864E02" w:rsidRPr="0002628E" w:rsidRDefault="00864E02" w:rsidP="00864E02">
      <w:pPr>
        <w:ind w:firstLine="720"/>
        <w:jc w:val="both"/>
        <w:rPr>
          <w:rFonts w:asciiTheme="minorHAnsi" w:hAnsiTheme="minorHAnsi" w:cstheme="minorHAnsi"/>
          <w:sz w:val="21"/>
          <w:szCs w:val="21"/>
        </w:rPr>
      </w:pPr>
      <w:r w:rsidRPr="0002628E">
        <w:rPr>
          <w:rFonts w:asciiTheme="minorHAnsi" w:hAnsiTheme="minorHAnsi" w:cstheme="minorHAnsi"/>
          <w:sz w:val="21"/>
          <w:szCs w:val="21"/>
        </w:rPr>
        <w:t xml:space="preserve">UNCDF implements a zero tolerance on fraud and other proscribed practices, and is committed to preventing, </w:t>
      </w:r>
      <w:proofErr w:type="gramStart"/>
      <w:r w:rsidRPr="0002628E">
        <w:rPr>
          <w:rFonts w:asciiTheme="minorHAnsi" w:hAnsiTheme="minorHAnsi" w:cstheme="minorHAnsi"/>
          <w:sz w:val="21"/>
          <w:szCs w:val="21"/>
        </w:rPr>
        <w:t>identifying</w:t>
      </w:r>
      <w:proofErr w:type="gramEnd"/>
      <w:r w:rsidRPr="0002628E">
        <w:rPr>
          <w:rFonts w:asciiTheme="minorHAnsi" w:hAnsiTheme="minorHAnsi" w:cstheme="minorHAnsi"/>
          <w:sz w:val="21"/>
          <w:szCs w:val="21"/>
        </w:rPr>
        <w:t xml:space="preserve"> and addressing all such acts and practices against UNCDF, as well as third parties involved in UNCDF activities.  UNCDF expects its Service Providers to adhere to the UN Supplier Code of Conduct found in this link : </w:t>
      </w:r>
      <w:hyperlink r:id="rId16" w:history="1">
        <w:r w:rsidRPr="0002628E">
          <w:rPr>
            <w:rStyle w:val="Hyperlink"/>
            <w:rFonts w:asciiTheme="minorHAnsi" w:hAnsiTheme="minorHAnsi" w:cstheme="minorHAnsi"/>
            <w:sz w:val="21"/>
            <w:szCs w:val="21"/>
          </w:rPr>
          <w:t>http://www.un.org/depts/ptd/pdf/conduct_english.pdf</w:t>
        </w:r>
      </w:hyperlink>
      <w:r w:rsidRPr="0002628E">
        <w:rPr>
          <w:rFonts w:asciiTheme="minorHAnsi" w:hAnsiTheme="minorHAnsi" w:cstheme="minorHAnsi"/>
          <w:sz w:val="21"/>
          <w:szCs w:val="21"/>
        </w:rPr>
        <w:t xml:space="preserve"> </w:t>
      </w:r>
    </w:p>
    <w:p w14:paraId="248ED864" w14:textId="77777777" w:rsidR="00864E02" w:rsidRPr="0002628E" w:rsidRDefault="00864E02" w:rsidP="00864E02">
      <w:pPr>
        <w:rPr>
          <w:rFonts w:asciiTheme="minorHAnsi" w:hAnsiTheme="minorHAnsi" w:cstheme="minorHAnsi"/>
          <w:sz w:val="21"/>
          <w:szCs w:val="21"/>
        </w:rPr>
      </w:pPr>
    </w:p>
    <w:p w14:paraId="171042C8" w14:textId="77777777" w:rsidR="00864E02" w:rsidRPr="0002628E" w:rsidRDefault="00864E02" w:rsidP="00864E02">
      <w:pPr>
        <w:ind w:left="720"/>
        <w:rPr>
          <w:rStyle w:val="Strong"/>
          <w:rFonts w:asciiTheme="minorHAnsi" w:hAnsiTheme="minorHAnsi" w:cstheme="minorHAnsi"/>
          <w:b w:val="0"/>
          <w:iCs/>
          <w:sz w:val="21"/>
          <w:szCs w:val="21"/>
        </w:rPr>
      </w:pPr>
      <w:r w:rsidRPr="0002628E">
        <w:rPr>
          <w:rStyle w:val="Strong"/>
          <w:rFonts w:asciiTheme="minorHAnsi" w:hAnsiTheme="minorHAnsi" w:cstheme="minorHAnsi"/>
          <w:iCs/>
          <w:sz w:val="21"/>
          <w:szCs w:val="21"/>
        </w:rPr>
        <w:t>Thank you and we look forward to receiving your Proposal.</w:t>
      </w:r>
    </w:p>
    <w:p w14:paraId="65DEACF3" w14:textId="77777777" w:rsidR="00864E02" w:rsidRPr="0002628E" w:rsidRDefault="00864E02" w:rsidP="00864E02">
      <w:pPr>
        <w:jc w:val="both"/>
        <w:rPr>
          <w:rStyle w:val="Strong"/>
          <w:rFonts w:asciiTheme="minorHAnsi" w:hAnsiTheme="minorHAnsi" w:cstheme="minorHAnsi"/>
          <w:b w:val="0"/>
          <w:iCs/>
          <w:sz w:val="21"/>
          <w:szCs w:val="21"/>
        </w:rPr>
      </w:pPr>
    </w:p>
    <w:p w14:paraId="2A9DCC42" w14:textId="77777777" w:rsidR="00864E02" w:rsidRPr="0002628E" w:rsidRDefault="00864E02" w:rsidP="00864E02">
      <w:pPr>
        <w:ind w:left="5760" w:firstLine="720"/>
        <w:jc w:val="both"/>
        <w:rPr>
          <w:rFonts w:asciiTheme="minorHAnsi" w:hAnsiTheme="minorHAnsi" w:cstheme="minorHAnsi"/>
          <w:iCs/>
          <w:snapToGrid w:val="0"/>
          <w:sz w:val="21"/>
          <w:szCs w:val="21"/>
        </w:rPr>
      </w:pPr>
      <w:r w:rsidRPr="0002628E">
        <w:rPr>
          <w:rStyle w:val="Strong"/>
          <w:rFonts w:asciiTheme="minorHAnsi" w:hAnsiTheme="minorHAnsi" w:cstheme="minorHAnsi"/>
          <w:iCs/>
          <w:sz w:val="21"/>
          <w:szCs w:val="21"/>
        </w:rPr>
        <w:t>Sincerely yours,</w:t>
      </w:r>
    </w:p>
    <w:p w14:paraId="02B1BBA0" w14:textId="77777777" w:rsidR="00864E02" w:rsidRPr="00F87BD4" w:rsidRDefault="00864E02" w:rsidP="00864E02">
      <w:pPr>
        <w:ind w:left="5760" w:firstLine="720"/>
        <w:jc w:val="both"/>
        <w:rPr>
          <w:rFonts w:asciiTheme="minorHAnsi" w:hAnsiTheme="minorHAnsi" w:cstheme="minorHAnsi"/>
          <w:iCs/>
          <w:snapToGrid w:val="0"/>
          <w:sz w:val="21"/>
          <w:szCs w:val="21"/>
        </w:rPr>
      </w:pPr>
    </w:p>
    <w:p w14:paraId="77778CB6" w14:textId="77777777" w:rsidR="00864E02" w:rsidRPr="00F87BD4" w:rsidRDefault="00864E02" w:rsidP="00864E02">
      <w:pPr>
        <w:ind w:left="5760" w:firstLine="720"/>
        <w:jc w:val="both"/>
        <w:rPr>
          <w:rFonts w:asciiTheme="minorHAnsi" w:hAnsiTheme="minorHAnsi" w:cstheme="minorHAnsi"/>
          <w:iCs/>
          <w:snapToGrid w:val="0"/>
          <w:sz w:val="21"/>
          <w:szCs w:val="21"/>
        </w:rPr>
      </w:pPr>
    </w:p>
    <w:sdt>
      <w:sdtPr>
        <w:rPr>
          <w:rFonts w:asciiTheme="minorHAnsi" w:hAnsiTheme="minorHAnsi" w:cstheme="minorHAnsi"/>
          <w:i/>
          <w:iCs/>
          <w:snapToGrid w:val="0"/>
          <w:sz w:val="21"/>
          <w:szCs w:val="21"/>
        </w:rPr>
        <w:id w:val="1289709974"/>
        <w:placeholder>
          <w:docPart w:val="50F28F19FACF4CDBBBD36A0B8B2D9E16"/>
        </w:placeholder>
        <w:text/>
      </w:sdtPr>
      <w:sdtContent>
        <w:p w14:paraId="405E2D09" w14:textId="0AFA1933" w:rsidR="00864E02" w:rsidRPr="00F87BD4" w:rsidRDefault="00F87BD4" w:rsidP="00864E02">
          <w:pPr>
            <w:ind w:left="5760" w:firstLine="720"/>
            <w:jc w:val="both"/>
            <w:rPr>
              <w:rFonts w:asciiTheme="minorHAnsi" w:hAnsiTheme="minorHAnsi" w:cstheme="minorHAnsi"/>
              <w:i/>
              <w:iCs/>
              <w:snapToGrid w:val="0"/>
              <w:sz w:val="21"/>
              <w:szCs w:val="21"/>
            </w:rPr>
          </w:pPr>
          <w:r w:rsidRPr="00F87BD4">
            <w:rPr>
              <w:rFonts w:asciiTheme="minorHAnsi" w:hAnsiTheme="minorHAnsi" w:cstheme="minorHAnsi"/>
              <w:i/>
              <w:iCs/>
              <w:snapToGrid w:val="0"/>
              <w:sz w:val="21"/>
              <w:szCs w:val="21"/>
            </w:rPr>
            <w:t>Bram Peters</w:t>
          </w:r>
        </w:p>
      </w:sdtContent>
    </w:sdt>
    <w:p w14:paraId="77F29A0B" w14:textId="0BF28048" w:rsidR="00864E02" w:rsidRPr="00F87BD4" w:rsidRDefault="00000000" w:rsidP="00864E02">
      <w:pPr>
        <w:ind w:left="5760" w:firstLine="720"/>
        <w:jc w:val="both"/>
        <w:rPr>
          <w:rFonts w:asciiTheme="minorHAnsi" w:hAnsiTheme="minorHAnsi" w:cstheme="minorHAnsi"/>
          <w:i/>
          <w:iCs/>
          <w:snapToGrid w:val="0"/>
          <w:sz w:val="21"/>
          <w:szCs w:val="21"/>
        </w:rPr>
      </w:pPr>
      <w:sdt>
        <w:sdtPr>
          <w:rPr>
            <w:rFonts w:asciiTheme="minorHAnsi" w:hAnsiTheme="minorHAnsi" w:cstheme="minorHAnsi"/>
            <w:i/>
            <w:iCs/>
            <w:snapToGrid w:val="0"/>
            <w:sz w:val="21"/>
            <w:szCs w:val="21"/>
          </w:rPr>
          <w:id w:val="1312215449"/>
          <w:placeholder>
            <w:docPart w:val="74202D3FA0BF48B4BA810DEDEE466097"/>
          </w:placeholder>
          <w:text/>
        </w:sdtPr>
        <w:sdtContent>
          <w:proofErr w:type="spellStart"/>
          <w:r w:rsidR="00F87BD4" w:rsidRPr="00F87BD4">
            <w:rPr>
              <w:rFonts w:asciiTheme="minorHAnsi" w:hAnsiTheme="minorHAnsi" w:cstheme="minorHAnsi"/>
              <w:i/>
              <w:iCs/>
              <w:snapToGrid w:val="0"/>
              <w:sz w:val="21"/>
              <w:szCs w:val="21"/>
            </w:rPr>
            <w:t>Programme</w:t>
          </w:r>
          <w:proofErr w:type="spellEnd"/>
          <w:r w:rsidR="00F87BD4" w:rsidRPr="00F87BD4">
            <w:rPr>
              <w:rFonts w:asciiTheme="minorHAnsi" w:hAnsiTheme="minorHAnsi" w:cstheme="minorHAnsi"/>
              <w:i/>
              <w:iCs/>
              <w:snapToGrid w:val="0"/>
              <w:sz w:val="21"/>
              <w:szCs w:val="21"/>
            </w:rPr>
            <w:t xml:space="preserve"> Manager</w:t>
          </w:r>
        </w:sdtContent>
      </w:sdt>
    </w:p>
    <w:sdt>
      <w:sdtPr>
        <w:rPr>
          <w:rFonts w:asciiTheme="minorHAnsi" w:hAnsiTheme="minorHAnsi" w:cstheme="minorHAnsi"/>
          <w:sz w:val="21"/>
          <w:szCs w:val="21"/>
        </w:rPr>
        <w:id w:val="542486367"/>
        <w:placeholder>
          <w:docPart w:val="714896431236481AB67C1FF5CCC0D37A"/>
        </w:placeholder>
        <w:date w:fullDate="2023-10-03T00:00:00Z">
          <w:dateFormat w:val="M/d/yyyy"/>
          <w:lid w:val="en-US"/>
          <w:storeMappedDataAs w:val="dateTime"/>
          <w:calendar w:val="gregorian"/>
        </w:date>
      </w:sdtPr>
      <w:sdtContent>
        <w:p w14:paraId="310C87CA" w14:textId="280BA670" w:rsidR="00864E02" w:rsidRPr="00F87BD4" w:rsidRDefault="00F87BD4" w:rsidP="00864E02">
          <w:pPr>
            <w:ind w:left="5760" w:firstLine="720"/>
            <w:jc w:val="both"/>
            <w:rPr>
              <w:rFonts w:asciiTheme="minorHAnsi" w:hAnsiTheme="minorHAnsi" w:cstheme="minorHAnsi"/>
              <w:i/>
              <w:iCs/>
              <w:snapToGrid w:val="0"/>
              <w:sz w:val="21"/>
              <w:szCs w:val="21"/>
            </w:rPr>
          </w:pPr>
          <w:r w:rsidRPr="00F87BD4">
            <w:rPr>
              <w:rFonts w:asciiTheme="minorHAnsi" w:hAnsiTheme="minorHAnsi" w:cstheme="minorHAnsi"/>
              <w:sz w:val="21"/>
              <w:szCs w:val="21"/>
            </w:rPr>
            <w:t>10/3/2023</w:t>
          </w:r>
        </w:p>
      </w:sdtContent>
    </w:sdt>
    <w:p w14:paraId="48C22A85" w14:textId="77777777" w:rsidR="00864E02" w:rsidRPr="00F87BD4" w:rsidRDefault="00864E02" w:rsidP="00864E02">
      <w:pPr>
        <w:rPr>
          <w:rFonts w:asciiTheme="minorHAnsi" w:hAnsiTheme="minorHAnsi" w:cstheme="minorHAnsi"/>
          <w:sz w:val="21"/>
          <w:szCs w:val="21"/>
        </w:rPr>
      </w:pPr>
    </w:p>
    <w:p w14:paraId="5BE61DDC" w14:textId="77777777" w:rsidR="00864E02" w:rsidRPr="0002628E" w:rsidRDefault="00864E02" w:rsidP="00864E02">
      <w:pPr>
        <w:ind w:firstLine="720"/>
        <w:jc w:val="right"/>
        <w:rPr>
          <w:rFonts w:asciiTheme="minorHAnsi" w:hAnsiTheme="minorHAnsi" w:cstheme="minorHAnsi"/>
          <w:b/>
          <w:sz w:val="21"/>
          <w:szCs w:val="21"/>
        </w:rPr>
      </w:pPr>
      <w:r w:rsidRPr="0002628E">
        <w:rPr>
          <w:rFonts w:asciiTheme="minorHAnsi" w:hAnsiTheme="minorHAnsi" w:cstheme="minorHAnsi"/>
          <w:sz w:val="21"/>
          <w:szCs w:val="21"/>
        </w:rPr>
        <w:br w:type="page"/>
      </w:r>
      <w:r w:rsidRPr="0002628E">
        <w:rPr>
          <w:rFonts w:asciiTheme="minorHAnsi" w:hAnsiTheme="minorHAnsi" w:cstheme="minorHAnsi"/>
          <w:b/>
          <w:sz w:val="21"/>
          <w:szCs w:val="21"/>
        </w:rPr>
        <w:lastRenderedPageBreak/>
        <w:t>Annex 1</w:t>
      </w:r>
    </w:p>
    <w:p w14:paraId="26147031" w14:textId="77777777" w:rsidR="00864E02" w:rsidRPr="0002628E" w:rsidRDefault="00864E02" w:rsidP="00864E02">
      <w:pPr>
        <w:jc w:val="right"/>
        <w:rPr>
          <w:rFonts w:asciiTheme="minorHAnsi" w:hAnsiTheme="minorHAnsi" w:cstheme="minorHAnsi"/>
          <w:b/>
          <w:sz w:val="21"/>
          <w:szCs w:val="21"/>
        </w:rPr>
      </w:pPr>
    </w:p>
    <w:p w14:paraId="7920D785" w14:textId="77777777" w:rsidR="00864E02" w:rsidRPr="0002628E" w:rsidRDefault="00864E02" w:rsidP="00864E02">
      <w:pPr>
        <w:rPr>
          <w:rFonts w:asciiTheme="minorHAnsi" w:hAnsiTheme="minorHAnsi" w:cstheme="minorHAnsi"/>
          <w:b/>
          <w:sz w:val="21"/>
          <w:szCs w:val="21"/>
        </w:rPr>
      </w:pPr>
    </w:p>
    <w:p w14:paraId="7BF913B5" w14:textId="77777777" w:rsidR="00864E02" w:rsidRPr="0002628E" w:rsidRDefault="00864E02" w:rsidP="00864E02">
      <w:pPr>
        <w:jc w:val="center"/>
        <w:rPr>
          <w:rFonts w:asciiTheme="minorHAnsi" w:hAnsiTheme="minorHAnsi" w:cstheme="minorHAnsi"/>
          <w:b/>
          <w:sz w:val="21"/>
          <w:szCs w:val="21"/>
        </w:rPr>
      </w:pPr>
      <w:r w:rsidRPr="0002628E">
        <w:rPr>
          <w:rFonts w:asciiTheme="minorHAnsi" w:hAnsiTheme="minorHAnsi" w:cstheme="minorHAnsi"/>
          <w:b/>
          <w:sz w:val="21"/>
          <w:szCs w:val="21"/>
        </w:rPr>
        <w:t xml:space="preserve">Description of Requirements </w:t>
      </w:r>
    </w:p>
    <w:p w14:paraId="1D75F37A" w14:textId="77777777" w:rsidR="00864E02" w:rsidRPr="0002628E" w:rsidRDefault="00864E02" w:rsidP="00864E02">
      <w:pPr>
        <w:jc w:val="both"/>
        <w:rPr>
          <w:rFonts w:asciiTheme="minorHAnsi" w:hAnsiTheme="minorHAnsi" w:cstheme="minorHAnsi"/>
          <w:bCs/>
          <w:sz w:val="21"/>
          <w:szCs w:val="21"/>
        </w:rPr>
      </w:pP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912"/>
      </w:tblGrid>
      <w:tr w:rsidR="00864E02" w:rsidRPr="00005A6B" w14:paraId="63496C7E" w14:textId="77777777" w:rsidTr="00B03E6D">
        <w:tc>
          <w:tcPr>
            <w:tcW w:w="1980" w:type="dxa"/>
            <w:shd w:val="clear" w:color="auto" w:fill="auto"/>
          </w:tcPr>
          <w:p w14:paraId="510A5860" w14:textId="77777777" w:rsidR="00864E02" w:rsidRPr="00005A6B" w:rsidRDefault="00864E02" w:rsidP="008E2AC6">
            <w:pPr>
              <w:rPr>
                <w:rFonts w:asciiTheme="minorHAnsi" w:hAnsiTheme="minorHAnsi" w:cstheme="minorHAnsi"/>
                <w:bCs/>
                <w:sz w:val="21"/>
                <w:szCs w:val="21"/>
              </w:rPr>
            </w:pPr>
          </w:p>
          <w:p w14:paraId="14ED388A"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Context of the Requirement</w:t>
            </w:r>
          </w:p>
        </w:tc>
        <w:tc>
          <w:tcPr>
            <w:tcW w:w="8005" w:type="dxa"/>
            <w:shd w:val="clear" w:color="auto" w:fill="auto"/>
          </w:tcPr>
          <w:p w14:paraId="60A99E2D" w14:textId="77777777" w:rsidR="00B03E6D" w:rsidRDefault="00B03E6D" w:rsidP="00B03E6D">
            <w:pPr>
              <w:jc w:val="both"/>
              <w:rPr>
                <w:rFonts w:ascii="Calibri" w:hAnsi="Calibri" w:cs="Calibri"/>
                <w:sz w:val="22"/>
                <w:szCs w:val="22"/>
              </w:rPr>
            </w:pPr>
            <w:r w:rsidRPr="49146064">
              <w:rPr>
                <w:rFonts w:asciiTheme="minorHAnsi" w:hAnsiTheme="minorHAnsi" w:cstheme="minorBidi"/>
                <w:b/>
                <w:bCs/>
                <w:sz w:val="22"/>
                <w:szCs w:val="22"/>
              </w:rPr>
              <w:t xml:space="preserve">Conducting a Digital Financial Literacy Survey in East and Southern Africa and </w:t>
            </w:r>
            <w:r w:rsidRPr="49146064">
              <w:rPr>
                <w:rFonts w:ascii="Calibri" w:hAnsi="Calibri" w:cs="Calibri"/>
                <w:b/>
                <w:bCs/>
                <w:sz w:val="22"/>
                <w:szCs w:val="22"/>
              </w:rPr>
              <w:t>the Caribbean</w:t>
            </w:r>
          </w:p>
          <w:p w14:paraId="6626042E" w14:textId="77777777" w:rsidR="00B03E6D" w:rsidRDefault="00B03E6D" w:rsidP="00B03E6D">
            <w:pPr>
              <w:jc w:val="both"/>
              <w:rPr>
                <w:rFonts w:asciiTheme="minorHAnsi" w:hAnsiTheme="minorHAnsi" w:cstheme="minorHAnsi"/>
                <w:b/>
                <w:bCs/>
                <w:sz w:val="22"/>
                <w:szCs w:val="22"/>
              </w:rPr>
            </w:pPr>
          </w:p>
          <w:p w14:paraId="5B7B3EC3" w14:textId="3756C206" w:rsidR="00B03E6D" w:rsidRDefault="00B03E6D" w:rsidP="00B03E6D">
            <w:pPr>
              <w:jc w:val="both"/>
              <w:rPr>
                <w:rStyle w:val="eop"/>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lang w:val="en-GB"/>
              </w:rPr>
              <w:t>UNCDF makes public and private finance work for the poor in the world’s 47 least developed countries (LDCs). With its capital mandate and instruments, UNCDF offers “last mile” finance models that unlock public and private resources, especially at the domestic level, to reduce poverty and support local economic development. This last mile is where available resources for development are scarcest; where market failures are most pronounced; and where benefits from national growth tend to leave people excluded.</w:t>
            </w:r>
            <w:r>
              <w:rPr>
                <w:rStyle w:val="eop"/>
                <w:rFonts w:ascii="Calibri" w:hAnsi="Calibri" w:cs="Calibri"/>
                <w:color w:val="000000"/>
                <w:sz w:val="22"/>
                <w:szCs w:val="22"/>
                <w:shd w:val="clear" w:color="auto" w:fill="FFFFFF"/>
              </w:rPr>
              <w:t> </w:t>
            </w:r>
          </w:p>
          <w:p w14:paraId="2223A7D1" w14:textId="77777777" w:rsidR="00B03E6D" w:rsidRDefault="00B03E6D" w:rsidP="00B03E6D">
            <w:pPr>
              <w:jc w:val="both"/>
              <w:rPr>
                <w:rStyle w:val="eop"/>
              </w:rPr>
            </w:pPr>
          </w:p>
          <w:p w14:paraId="4CE9C2C2" w14:textId="77777777" w:rsidR="00B03E6D" w:rsidRDefault="00B03E6D" w:rsidP="00B03E6D">
            <w:pPr>
              <w:jc w:val="both"/>
              <w:rPr>
                <w:rStyle w:val="eop"/>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lang w:val="en-GB"/>
              </w:rPr>
              <w:t xml:space="preserve">With support from the European Union (EU) and the Organization of African, Caribbean, and Pacific States (OACPS), UNCDF has launched the DFS for Resilience (DFS4Res) programme, which aims to unlock the potential of digital financial services (DFS) for the resilience of economies in the worlds least-developed countries (LDCs). </w:t>
            </w:r>
            <w:r>
              <w:rPr>
                <w:rFonts w:asciiTheme="minorHAnsi" w:hAnsiTheme="minorHAnsi" w:cstheme="minorHAnsi"/>
                <w:sz w:val="22"/>
                <w:szCs w:val="22"/>
              </w:rPr>
              <w:t xml:space="preserve">(For more information visit: </w:t>
            </w:r>
            <w:hyperlink r:id="rId17" w:history="1">
              <w:r w:rsidRPr="00C17A6B">
                <w:rPr>
                  <w:rStyle w:val="Hyperlink"/>
                  <w:rFonts w:asciiTheme="minorHAnsi" w:hAnsiTheme="minorHAnsi" w:cstheme="minorHAnsi"/>
                  <w:sz w:val="22"/>
                  <w:szCs w:val="22"/>
                </w:rPr>
                <w:t>https://www.uncdf.org/dfs4resilience</w:t>
              </w:r>
            </w:hyperlink>
            <w:r>
              <w:rPr>
                <w:rFonts w:asciiTheme="minorHAnsi" w:hAnsiTheme="minorHAnsi" w:cstheme="minorHAnsi"/>
                <w:sz w:val="22"/>
                <w:szCs w:val="22"/>
              </w:rPr>
              <w:t>)</w:t>
            </w:r>
          </w:p>
          <w:p w14:paraId="3EE17168" w14:textId="77777777" w:rsidR="00B03E6D" w:rsidRDefault="00B03E6D" w:rsidP="00B03E6D">
            <w:pPr>
              <w:jc w:val="both"/>
              <w:rPr>
                <w:rStyle w:val="eop"/>
                <w:rFonts w:ascii="Calibri" w:hAnsi="Calibri" w:cs="Calibri"/>
                <w:color w:val="000000"/>
                <w:shd w:val="clear" w:color="auto" w:fill="FFFFFF"/>
              </w:rPr>
            </w:pPr>
          </w:p>
          <w:p w14:paraId="69C86FF5" w14:textId="77777777" w:rsidR="00B03E6D" w:rsidRDefault="00B03E6D" w:rsidP="00B03E6D">
            <w:pPr>
              <w:jc w:val="both"/>
              <w:rPr>
                <w:rFonts w:asciiTheme="minorHAnsi" w:hAnsiTheme="minorHAnsi" w:cstheme="minorBidi"/>
                <w:sz w:val="22"/>
                <w:szCs w:val="22"/>
              </w:rPr>
            </w:pPr>
            <w:r w:rsidRPr="49146064">
              <w:rPr>
                <w:rFonts w:asciiTheme="minorHAnsi" w:hAnsiTheme="minorHAnsi" w:cstheme="minorBidi"/>
                <w:sz w:val="22"/>
                <w:szCs w:val="22"/>
              </w:rPr>
              <w:t xml:space="preserve">This Request for Proposals (RFP) focuses specifically on </w:t>
            </w:r>
            <w:r w:rsidRPr="49146064">
              <w:rPr>
                <w:rFonts w:asciiTheme="minorHAnsi" w:hAnsiTheme="minorHAnsi" w:cstheme="minorBidi"/>
                <w:b/>
                <w:bCs/>
                <w:sz w:val="22"/>
                <w:szCs w:val="22"/>
              </w:rPr>
              <w:t>Malawi</w:t>
            </w:r>
            <w:r w:rsidRPr="49146064">
              <w:rPr>
                <w:rFonts w:asciiTheme="minorHAnsi" w:hAnsiTheme="minorHAnsi" w:cstheme="minorBidi"/>
                <w:sz w:val="22"/>
                <w:szCs w:val="22"/>
              </w:rPr>
              <w:t xml:space="preserve">, </w:t>
            </w:r>
            <w:r w:rsidRPr="49146064">
              <w:rPr>
                <w:rFonts w:asciiTheme="minorHAnsi" w:hAnsiTheme="minorHAnsi" w:cstheme="minorBidi"/>
                <w:b/>
                <w:bCs/>
                <w:sz w:val="22"/>
                <w:szCs w:val="22"/>
              </w:rPr>
              <w:t>Ethiopia</w:t>
            </w:r>
            <w:r w:rsidRPr="49146064">
              <w:rPr>
                <w:rFonts w:asciiTheme="minorHAnsi" w:hAnsiTheme="minorHAnsi" w:cstheme="minorBidi"/>
                <w:sz w:val="22"/>
                <w:szCs w:val="22"/>
              </w:rPr>
              <w:t xml:space="preserve">, and a potential third country in </w:t>
            </w:r>
            <w:r w:rsidRPr="49146064">
              <w:rPr>
                <w:rFonts w:asciiTheme="minorHAnsi" w:hAnsiTheme="minorHAnsi" w:cstheme="minorBidi"/>
                <w:b/>
                <w:bCs/>
                <w:sz w:val="22"/>
                <w:szCs w:val="22"/>
              </w:rPr>
              <w:t>The Caribbean</w:t>
            </w:r>
            <w:r w:rsidRPr="49146064">
              <w:rPr>
                <w:rFonts w:asciiTheme="minorHAnsi" w:hAnsiTheme="minorHAnsi" w:cstheme="minorBidi"/>
                <w:sz w:val="22"/>
                <w:szCs w:val="22"/>
              </w:rPr>
              <w:t>.</w:t>
            </w:r>
            <w:r w:rsidRPr="49146064">
              <w:rPr>
                <w:rStyle w:val="FootnoteReference"/>
                <w:rFonts w:asciiTheme="minorHAnsi" w:hAnsiTheme="minorHAnsi" w:cstheme="minorBidi"/>
                <w:sz w:val="22"/>
                <w:szCs w:val="22"/>
              </w:rPr>
              <w:footnoteReference w:id="1"/>
            </w:r>
            <w:r w:rsidRPr="49146064">
              <w:rPr>
                <w:rFonts w:asciiTheme="minorHAnsi" w:hAnsiTheme="minorHAnsi" w:cstheme="minorBidi"/>
                <w:sz w:val="22"/>
                <w:szCs w:val="22"/>
              </w:rPr>
              <w:t xml:space="preserve"> Through the DFS4R programme, U</w:t>
            </w:r>
            <w:r w:rsidRPr="49146064">
              <w:rPr>
                <w:rFonts w:asciiTheme="minorHAnsi" w:hAnsiTheme="minorHAnsi" w:cstheme="minorBidi"/>
              </w:rPr>
              <w:t>NCDF</w:t>
            </w:r>
            <w:r w:rsidRPr="49146064">
              <w:rPr>
                <w:rFonts w:asciiTheme="minorHAnsi" w:hAnsiTheme="minorHAnsi" w:cstheme="minorBidi"/>
                <w:sz w:val="22"/>
                <w:szCs w:val="22"/>
              </w:rPr>
              <w:t xml:space="preserve"> is seeking applications from legally established research institutions, think tanks, private and/or public sector organizations to conduct a digital and financial literacy (DFL) Survey in these countries. Applicants (hereafter referred to as the “firm”) may apply either as individual entities or as a </w:t>
            </w:r>
            <w:proofErr w:type="gramStart"/>
            <w:r w:rsidRPr="49146064">
              <w:rPr>
                <w:rFonts w:asciiTheme="minorHAnsi" w:hAnsiTheme="minorHAnsi" w:cstheme="minorBidi"/>
                <w:sz w:val="22"/>
                <w:szCs w:val="22"/>
              </w:rPr>
              <w:t>consortium, and</w:t>
            </w:r>
            <w:proofErr w:type="gramEnd"/>
            <w:r w:rsidRPr="49146064">
              <w:rPr>
                <w:rFonts w:asciiTheme="minorHAnsi" w:hAnsiTheme="minorHAnsi" w:cstheme="minorBidi"/>
                <w:sz w:val="22"/>
                <w:szCs w:val="22"/>
              </w:rPr>
              <w:t xml:space="preserve"> must apply for all three (potential) countries.</w:t>
            </w:r>
          </w:p>
          <w:p w14:paraId="3B2429D9" w14:textId="77777777" w:rsidR="00B03E6D" w:rsidRDefault="00B03E6D" w:rsidP="00B03E6D">
            <w:pPr>
              <w:jc w:val="both"/>
              <w:rPr>
                <w:rFonts w:asciiTheme="minorHAnsi" w:hAnsiTheme="minorHAnsi" w:cstheme="minorBidi"/>
                <w:sz w:val="22"/>
                <w:szCs w:val="22"/>
              </w:rPr>
            </w:pPr>
          </w:p>
          <w:p w14:paraId="5083DE42" w14:textId="77777777" w:rsidR="00B03E6D" w:rsidRDefault="00B03E6D" w:rsidP="00B03E6D">
            <w:pPr>
              <w:shd w:val="clear" w:color="auto" w:fill="FFFFFF" w:themeFill="background1"/>
              <w:jc w:val="both"/>
              <w:rPr>
                <w:rFonts w:ascii="Calibri" w:hAnsi="Calibri" w:cs="Calibri"/>
                <w:b/>
                <w:iCs/>
                <w:color w:val="000000" w:themeColor="text1"/>
                <w:sz w:val="22"/>
                <w:szCs w:val="22"/>
              </w:rPr>
            </w:pPr>
            <w:r>
              <w:rPr>
                <w:rFonts w:ascii="Calibri" w:hAnsi="Calibri" w:cs="Calibri"/>
                <w:b/>
                <w:iCs/>
                <w:color w:val="000000" w:themeColor="text1"/>
                <w:sz w:val="22"/>
                <w:szCs w:val="22"/>
              </w:rPr>
              <w:t>Context</w:t>
            </w:r>
          </w:p>
          <w:p w14:paraId="6DF276B2" w14:textId="77777777" w:rsidR="00B03E6D" w:rsidRDefault="00B03E6D" w:rsidP="00B03E6D">
            <w:pPr>
              <w:shd w:val="clear" w:color="auto" w:fill="FFFFFF" w:themeFill="background1"/>
              <w:jc w:val="both"/>
              <w:rPr>
                <w:rFonts w:ascii="Calibri" w:hAnsi="Calibri" w:cs="Calibri"/>
                <w:b/>
                <w:iCs/>
                <w:color w:val="000000" w:themeColor="text1"/>
                <w:sz w:val="22"/>
                <w:szCs w:val="22"/>
              </w:rPr>
            </w:pPr>
          </w:p>
          <w:p w14:paraId="09C07A03" w14:textId="64954206" w:rsidR="00B03E6D" w:rsidRPr="004228E9" w:rsidRDefault="00B03E6D" w:rsidP="00B03E6D">
            <w:pPr>
              <w:shd w:val="clear" w:color="auto" w:fill="FFFFFF" w:themeFill="background1"/>
              <w:jc w:val="both"/>
              <w:rPr>
                <w:rFonts w:ascii="Calibri" w:hAnsi="Calibri" w:cs="Calibri"/>
                <w:bCs/>
                <w:iCs/>
                <w:color w:val="000000" w:themeColor="text1"/>
                <w:sz w:val="22"/>
                <w:szCs w:val="22"/>
              </w:rPr>
            </w:pPr>
            <w:r w:rsidRPr="004228E9">
              <w:rPr>
                <w:rFonts w:ascii="Calibri" w:hAnsi="Calibri" w:cs="Calibri"/>
                <w:bCs/>
                <w:iCs/>
                <w:color w:val="000000" w:themeColor="text1"/>
                <w:sz w:val="22"/>
                <w:szCs w:val="22"/>
              </w:rPr>
              <w:t xml:space="preserve">Digital and Financial Literacy (DFL) are two areas of key importance for sub-Saharan Africa.  With current low levels of DFL across the continent </w:t>
            </w:r>
            <w:proofErr w:type="gramStart"/>
            <w:r w:rsidRPr="004228E9">
              <w:rPr>
                <w:rFonts w:ascii="Calibri" w:hAnsi="Calibri" w:cs="Calibri"/>
                <w:bCs/>
                <w:iCs/>
                <w:color w:val="000000" w:themeColor="text1"/>
                <w:sz w:val="22"/>
                <w:szCs w:val="22"/>
              </w:rPr>
              <w:t>and  increase</w:t>
            </w:r>
            <w:proofErr w:type="gramEnd"/>
            <w:r w:rsidRPr="004228E9">
              <w:rPr>
                <w:rFonts w:ascii="Calibri" w:hAnsi="Calibri" w:cs="Calibri"/>
                <w:bCs/>
                <w:iCs/>
                <w:color w:val="000000" w:themeColor="text1"/>
                <w:sz w:val="22"/>
                <w:szCs w:val="22"/>
              </w:rPr>
              <w:t xml:space="preserve"> in the adoption of digitization of financial services, there is a need to equip Africans, particularly those not yet able to benefit from the rapid increases in technology, with the proper digital and financial management skills. While in recent years significant investments have been made across sub-Saharan Africa (SSA) in core digital infrastructure and </w:t>
            </w:r>
            <w:r w:rsidR="00BB118D">
              <w:rPr>
                <w:rFonts w:ascii="Calibri" w:hAnsi="Calibri" w:cs="Calibri"/>
                <w:bCs/>
                <w:iCs/>
                <w:color w:val="000000" w:themeColor="text1"/>
                <w:sz w:val="22"/>
                <w:szCs w:val="22"/>
              </w:rPr>
              <w:t xml:space="preserve">with </w:t>
            </w:r>
            <w:r w:rsidRPr="004228E9">
              <w:rPr>
                <w:rFonts w:ascii="Calibri" w:hAnsi="Calibri" w:cs="Calibri"/>
                <w:bCs/>
                <w:iCs/>
                <w:color w:val="000000" w:themeColor="text1"/>
                <w:sz w:val="22"/>
                <w:szCs w:val="22"/>
              </w:rPr>
              <w:t xml:space="preserve">national </w:t>
            </w:r>
            <w:proofErr w:type="gramStart"/>
            <w:r w:rsidRPr="004228E9">
              <w:rPr>
                <w:rFonts w:ascii="Calibri" w:hAnsi="Calibri" w:cs="Calibri"/>
                <w:bCs/>
                <w:iCs/>
                <w:color w:val="000000" w:themeColor="text1"/>
                <w:sz w:val="22"/>
                <w:szCs w:val="22"/>
              </w:rPr>
              <w:t>governments  prioritizing</w:t>
            </w:r>
            <w:proofErr w:type="gramEnd"/>
            <w:r w:rsidRPr="004228E9">
              <w:rPr>
                <w:rFonts w:ascii="Calibri" w:hAnsi="Calibri" w:cs="Calibri"/>
                <w:bCs/>
                <w:iCs/>
                <w:color w:val="000000" w:themeColor="text1"/>
                <w:sz w:val="22"/>
                <w:szCs w:val="22"/>
              </w:rPr>
              <w:t xml:space="preserve"> t</w:t>
            </w:r>
            <w:r w:rsidR="00BB118D">
              <w:rPr>
                <w:rFonts w:ascii="Calibri" w:hAnsi="Calibri" w:cs="Calibri"/>
                <w:bCs/>
                <w:iCs/>
                <w:color w:val="000000" w:themeColor="text1"/>
                <w:sz w:val="22"/>
                <w:szCs w:val="22"/>
              </w:rPr>
              <w:t>he</w:t>
            </w:r>
            <w:r w:rsidRPr="004228E9">
              <w:rPr>
                <w:rFonts w:ascii="Calibri" w:hAnsi="Calibri" w:cs="Calibri"/>
                <w:bCs/>
                <w:iCs/>
                <w:color w:val="000000" w:themeColor="text1"/>
                <w:sz w:val="22"/>
                <w:szCs w:val="22"/>
              </w:rPr>
              <w:t xml:space="preserve"> increase </w:t>
            </w:r>
            <w:r w:rsidR="00BB118D">
              <w:rPr>
                <w:rFonts w:ascii="Calibri" w:hAnsi="Calibri" w:cs="Calibri"/>
                <w:bCs/>
                <w:iCs/>
                <w:color w:val="000000" w:themeColor="text1"/>
                <w:sz w:val="22"/>
                <w:szCs w:val="22"/>
              </w:rPr>
              <w:t>of</w:t>
            </w:r>
            <w:r w:rsidRPr="004228E9">
              <w:rPr>
                <w:rFonts w:ascii="Calibri" w:hAnsi="Calibri" w:cs="Calibri"/>
                <w:bCs/>
                <w:iCs/>
                <w:color w:val="000000" w:themeColor="text1"/>
                <w:sz w:val="22"/>
                <w:szCs w:val="22"/>
              </w:rPr>
              <w:t xml:space="preserve"> digital connectivity across the continent, there remains work to be done both on the supply and demand sides. Therefore, there is great potential for a rapidly developing digital economy to positively impact many lives in SSA, and </w:t>
            </w:r>
            <w:r w:rsidR="00BB118D">
              <w:rPr>
                <w:rFonts w:ascii="Calibri" w:hAnsi="Calibri" w:cs="Calibri"/>
                <w:bCs/>
                <w:iCs/>
                <w:color w:val="000000" w:themeColor="text1"/>
                <w:sz w:val="22"/>
                <w:szCs w:val="22"/>
              </w:rPr>
              <w:t>while</w:t>
            </w:r>
            <w:r w:rsidRPr="004228E9">
              <w:rPr>
                <w:rFonts w:ascii="Calibri" w:hAnsi="Calibri" w:cs="Calibri"/>
                <w:bCs/>
                <w:iCs/>
                <w:color w:val="000000" w:themeColor="text1"/>
                <w:sz w:val="22"/>
                <w:szCs w:val="22"/>
              </w:rPr>
              <w:t xml:space="preserve"> the COVID-19 pandemic has proven to be a catalyst for digitization, the other side of </w:t>
            </w:r>
            <w:proofErr w:type="gramStart"/>
            <w:r w:rsidRPr="004228E9">
              <w:rPr>
                <w:rFonts w:ascii="Calibri" w:hAnsi="Calibri" w:cs="Calibri"/>
                <w:bCs/>
                <w:iCs/>
                <w:color w:val="000000" w:themeColor="text1"/>
                <w:sz w:val="22"/>
                <w:szCs w:val="22"/>
              </w:rPr>
              <w:t>the  coin</w:t>
            </w:r>
            <w:proofErr w:type="gramEnd"/>
            <w:r w:rsidRPr="004228E9">
              <w:rPr>
                <w:rFonts w:ascii="Calibri" w:hAnsi="Calibri" w:cs="Calibri"/>
                <w:bCs/>
                <w:iCs/>
                <w:color w:val="000000" w:themeColor="text1"/>
                <w:sz w:val="22"/>
                <w:szCs w:val="22"/>
              </w:rPr>
              <w:t xml:space="preserve"> is an increase</w:t>
            </w:r>
            <w:r w:rsidR="00BB118D">
              <w:rPr>
                <w:rFonts w:ascii="Calibri" w:hAnsi="Calibri" w:cs="Calibri"/>
                <w:bCs/>
                <w:iCs/>
                <w:color w:val="000000" w:themeColor="text1"/>
                <w:sz w:val="22"/>
                <w:szCs w:val="22"/>
              </w:rPr>
              <w:t xml:space="preserve"> in the</w:t>
            </w:r>
            <w:r w:rsidRPr="004228E9">
              <w:rPr>
                <w:rFonts w:ascii="Calibri" w:hAnsi="Calibri" w:cs="Calibri"/>
                <w:bCs/>
                <w:iCs/>
                <w:color w:val="000000" w:themeColor="text1"/>
                <w:sz w:val="22"/>
                <w:szCs w:val="22"/>
              </w:rPr>
              <w:t xml:space="preserve"> risk of leaving behind the most vulnerable in African countries.</w:t>
            </w:r>
          </w:p>
          <w:p w14:paraId="38157592" w14:textId="77777777" w:rsidR="00B03E6D" w:rsidRPr="004228E9" w:rsidRDefault="00B03E6D" w:rsidP="00B03E6D">
            <w:pPr>
              <w:shd w:val="clear" w:color="auto" w:fill="FFFFFF" w:themeFill="background1"/>
              <w:jc w:val="both"/>
              <w:rPr>
                <w:rFonts w:ascii="Calibri" w:hAnsi="Calibri" w:cs="Calibri"/>
                <w:bCs/>
                <w:iCs/>
                <w:color w:val="000000" w:themeColor="text1"/>
                <w:sz w:val="22"/>
                <w:szCs w:val="22"/>
              </w:rPr>
            </w:pPr>
          </w:p>
          <w:p w14:paraId="2A4C2986" w14:textId="60E33C35" w:rsidR="00B03E6D" w:rsidRDefault="00B03E6D" w:rsidP="00B03E6D">
            <w:pPr>
              <w:shd w:val="clear" w:color="auto" w:fill="FFFFFF" w:themeFill="background1"/>
              <w:jc w:val="both"/>
              <w:rPr>
                <w:rFonts w:ascii="Calibri" w:hAnsi="Calibri" w:cs="Calibri"/>
                <w:bCs/>
                <w:iCs/>
                <w:color w:val="000000" w:themeColor="text1"/>
                <w:sz w:val="22"/>
                <w:szCs w:val="22"/>
              </w:rPr>
            </w:pPr>
            <w:r w:rsidRPr="004228E9">
              <w:rPr>
                <w:rFonts w:ascii="Calibri" w:hAnsi="Calibri" w:cs="Calibri"/>
                <w:bCs/>
                <w:iCs/>
                <w:color w:val="000000" w:themeColor="text1"/>
                <w:sz w:val="22"/>
                <w:szCs w:val="22"/>
              </w:rPr>
              <w:t>It is against this background that UNCDF, in close collaboration with key stakeholders from public and private sector</w:t>
            </w:r>
            <w:r>
              <w:rPr>
                <w:rFonts w:ascii="Calibri" w:hAnsi="Calibri" w:cs="Calibri"/>
                <w:bCs/>
                <w:iCs/>
                <w:color w:val="000000" w:themeColor="text1"/>
                <w:sz w:val="22"/>
                <w:szCs w:val="22"/>
              </w:rPr>
              <w:t>,</w:t>
            </w:r>
            <w:r w:rsidRPr="004228E9">
              <w:rPr>
                <w:rFonts w:ascii="Calibri" w:hAnsi="Calibri" w:cs="Calibri"/>
                <w:bCs/>
                <w:iCs/>
                <w:color w:val="000000" w:themeColor="text1"/>
                <w:sz w:val="22"/>
                <w:szCs w:val="22"/>
              </w:rPr>
              <w:t xml:space="preserve"> aim to support the development of inclusive digital economies in the </w:t>
            </w:r>
            <w:proofErr w:type="spellStart"/>
            <w:r w:rsidRPr="004228E9">
              <w:rPr>
                <w:rFonts w:ascii="Calibri" w:hAnsi="Calibri" w:cs="Calibri"/>
                <w:bCs/>
                <w:iCs/>
                <w:color w:val="000000" w:themeColor="text1"/>
                <w:sz w:val="22"/>
                <w:szCs w:val="22"/>
              </w:rPr>
              <w:t>countries</w:t>
            </w:r>
            <w:proofErr w:type="spellEnd"/>
            <w:r w:rsidRPr="004228E9">
              <w:rPr>
                <w:rFonts w:ascii="Calibri" w:hAnsi="Calibri" w:cs="Calibri"/>
                <w:bCs/>
                <w:iCs/>
                <w:color w:val="000000" w:themeColor="text1"/>
                <w:sz w:val="22"/>
                <w:szCs w:val="22"/>
              </w:rPr>
              <w:t xml:space="preserve"> most in need of support in digitization</w:t>
            </w:r>
            <w:r>
              <w:rPr>
                <w:rFonts w:ascii="Calibri" w:hAnsi="Calibri" w:cs="Calibri"/>
                <w:bCs/>
                <w:iCs/>
                <w:color w:val="000000" w:themeColor="text1"/>
                <w:sz w:val="22"/>
                <w:szCs w:val="22"/>
              </w:rPr>
              <w:t xml:space="preserve">. </w:t>
            </w:r>
            <w:r w:rsidRPr="004228E9">
              <w:rPr>
                <w:rFonts w:ascii="Calibri" w:hAnsi="Calibri" w:cs="Calibri"/>
                <w:bCs/>
                <w:iCs/>
                <w:color w:val="000000" w:themeColor="text1"/>
                <w:sz w:val="22"/>
                <w:szCs w:val="22"/>
              </w:rPr>
              <w:t xml:space="preserve">DSF4Res was initially </w:t>
            </w:r>
            <w:r w:rsidRPr="004228E9">
              <w:rPr>
                <w:rFonts w:ascii="Calibri" w:hAnsi="Calibri" w:cs="Calibri"/>
                <w:bCs/>
                <w:iCs/>
                <w:color w:val="000000" w:themeColor="text1"/>
                <w:sz w:val="22"/>
                <w:szCs w:val="22"/>
              </w:rPr>
              <w:lastRenderedPageBreak/>
              <w:t xml:space="preserve">launched in the Pacific Region in partnership with UNDP and UNCTAD, where UNCDF played a leading role in bringing about profound changes over the past decade, from the development of policies to the Pacific region’s first national level financial education initiative in Fiji. UNCDF now endeavors to apply lessons and tools from these initiatives to </w:t>
            </w:r>
            <w:r>
              <w:rPr>
                <w:rFonts w:ascii="Calibri" w:hAnsi="Calibri" w:cs="Calibri"/>
                <w:bCs/>
                <w:iCs/>
                <w:color w:val="000000" w:themeColor="text1"/>
                <w:sz w:val="22"/>
                <w:szCs w:val="22"/>
              </w:rPr>
              <w:t>other countries we work</w:t>
            </w:r>
            <w:r w:rsidR="00BB118D">
              <w:rPr>
                <w:rFonts w:ascii="Calibri" w:hAnsi="Calibri" w:cs="Calibri"/>
                <w:bCs/>
                <w:iCs/>
                <w:color w:val="000000" w:themeColor="text1"/>
                <w:sz w:val="22"/>
                <w:szCs w:val="22"/>
              </w:rPr>
              <w:t xml:space="preserve"> in</w:t>
            </w:r>
            <w:r w:rsidRPr="004228E9">
              <w:rPr>
                <w:rFonts w:ascii="Calibri" w:hAnsi="Calibri" w:cs="Calibri"/>
                <w:bCs/>
                <w:iCs/>
                <w:color w:val="000000" w:themeColor="text1"/>
                <w:sz w:val="22"/>
                <w:szCs w:val="22"/>
              </w:rPr>
              <w:t>.</w:t>
            </w:r>
          </w:p>
          <w:p w14:paraId="46E1B818" w14:textId="77777777" w:rsidR="00B03E6D" w:rsidRDefault="00B03E6D" w:rsidP="00B03E6D">
            <w:pPr>
              <w:shd w:val="clear" w:color="auto" w:fill="FFFFFF" w:themeFill="background1"/>
              <w:jc w:val="both"/>
              <w:rPr>
                <w:rFonts w:ascii="Calibri" w:hAnsi="Calibri" w:cs="Calibri"/>
                <w:bCs/>
                <w:iCs/>
                <w:color w:val="000000" w:themeColor="text1"/>
                <w:sz w:val="22"/>
                <w:szCs w:val="22"/>
              </w:rPr>
            </w:pPr>
          </w:p>
          <w:p w14:paraId="6FBD6977" w14:textId="5C5915A8" w:rsidR="00B03E6D" w:rsidRPr="006A7016" w:rsidRDefault="00B03E6D" w:rsidP="00B03E6D">
            <w:pPr>
              <w:jc w:val="both"/>
              <w:rPr>
                <w:rFonts w:ascii="Calibri" w:hAnsi="Calibri" w:cs="Calibri"/>
                <w:bCs/>
                <w:iCs/>
                <w:color w:val="000000" w:themeColor="text1"/>
                <w:sz w:val="22"/>
                <w:szCs w:val="22"/>
              </w:rPr>
            </w:pPr>
            <w:r>
              <w:rPr>
                <w:rFonts w:ascii="Calibri" w:hAnsi="Calibri" w:cs="Calibri"/>
                <w:bCs/>
                <w:iCs/>
                <w:color w:val="000000" w:themeColor="text1"/>
                <w:sz w:val="22"/>
                <w:szCs w:val="22"/>
              </w:rPr>
              <w:t xml:space="preserve">Interested firms/consortia are directed to the </w:t>
            </w:r>
            <w:hyperlink r:id="rId18" w:history="1">
              <w:r w:rsidRPr="00684200">
                <w:rPr>
                  <w:rStyle w:val="Hyperlink"/>
                  <w:rFonts w:ascii="Calibri" w:hAnsi="Calibri" w:cs="Calibri"/>
                  <w:bCs/>
                  <w:iCs/>
                  <w:sz w:val="22"/>
                  <w:szCs w:val="22"/>
                </w:rPr>
                <w:t>Fiji DFL Survey Report, 2023</w:t>
              </w:r>
            </w:hyperlink>
            <w:r>
              <w:rPr>
                <w:rFonts w:ascii="Calibri" w:hAnsi="Calibri" w:cs="Calibri"/>
                <w:bCs/>
                <w:iCs/>
                <w:color w:val="000000" w:themeColor="text1"/>
                <w:sz w:val="22"/>
                <w:szCs w:val="22"/>
              </w:rPr>
              <w:t xml:space="preserve">, for an example of how this survey has been conducted elsewhere, along with the analysis and the survey tool. </w:t>
            </w:r>
            <w:r w:rsidRPr="00B03E6D">
              <w:rPr>
                <w:rFonts w:ascii="Calibri" w:hAnsi="Calibri" w:cs="Calibri"/>
                <w:b/>
                <w:iCs/>
                <w:color w:val="000000" w:themeColor="text1"/>
                <w:sz w:val="22"/>
                <w:szCs w:val="22"/>
              </w:rPr>
              <w:t>UNCDF expects the selected firm/consortium to implement the survey with minor contextualization in these new contexts as opposed to developing a new tool, protocol, and method of analysis.</w:t>
            </w:r>
            <w:r w:rsidR="006A7016">
              <w:rPr>
                <w:rFonts w:ascii="Calibri" w:hAnsi="Calibri" w:cs="Calibri"/>
                <w:b/>
                <w:iCs/>
                <w:color w:val="000000" w:themeColor="text1"/>
                <w:sz w:val="22"/>
                <w:szCs w:val="22"/>
              </w:rPr>
              <w:t xml:space="preserve"> </w:t>
            </w:r>
            <w:r w:rsidR="006A7016">
              <w:rPr>
                <w:rFonts w:ascii="Calibri" w:hAnsi="Calibri" w:cs="Calibri"/>
                <w:bCs/>
                <w:iCs/>
                <w:color w:val="000000" w:themeColor="text1"/>
                <w:sz w:val="22"/>
                <w:szCs w:val="22"/>
              </w:rPr>
              <w:t>The firm/consortium will have the benefit of technical assistance from the team that developed and oversaw survey analysis and implementation in seven countries prior to the three in this RFP.</w:t>
            </w:r>
          </w:p>
          <w:p w14:paraId="3BB860B8" w14:textId="77777777" w:rsidR="0002628E" w:rsidRPr="00005A6B" w:rsidRDefault="0002628E" w:rsidP="0002628E">
            <w:pPr>
              <w:pStyle w:val="paragraph"/>
              <w:spacing w:before="0" w:beforeAutospacing="0" w:after="0" w:afterAutospacing="0"/>
              <w:ind w:right="210"/>
              <w:jc w:val="both"/>
              <w:textAlignment w:val="baseline"/>
              <w:rPr>
                <w:rFonts w:asciiTheme="minorHAnsi" w:hAnsiTheme="minorHAnsi" w:cstheme="minorHAnsi"/>
                <w:b/>
                <w:color w:val="000000" w:themeColor="text1"/>
                <w:sz w:val="21"/>
                <w:szCs w:val="21"/>
                <w:lang w:eastAsia="en-US"/>
              </w:rPr>
            </w:pPr>
          </w:p>
          <w:p w14:paraId="4DBAB468" w14:textId="2EA1E060" w:rsidR="00A15A2E" w:rsidRPr="00B03E6D" w:rsidRDefault="00B03E6D" w:rsidP="00170DD9">
            <w:pPr>
              <w:pStyle w:val="paragraph"/>
              <w:spacing w:before="0" w:beforeAutospacing="0" w:after="0" w:afterAutospacing="0"/>
              <w:ind w:right="210"/>
              <w:jc w:val="both"/>
              <w:textAlignment w:val="baseline"/>
              <w:rPr>
                <w:rFonts w:asciiTheme="minorHAnsi" w:hAnsiTheme="minorHAnsi" w:cstheme="minorHAnsi"/>
                <w:b/>
                <w:color w:val="000000" w:themeColor="text1"/>
                <w:sz w:val="21"/>
                <w:szCs w:val="21"/>
                <w:lang w:val="en-GB"/>
              </w:rPr>
            </w:pPr>
            <w:r>
              <w:rPr>
                <w:rFonts w:asciiTheme="minorHAnsi" w:hAnsiTheme="minorHAnsi" w:cstheme="minorHAnsi"/>
                <w:b/>
                <w:color w:val="000000" w:themeColor="text1"/>
                <w:sz w:val="21"/>
                <w:szCs w:val="21"/>
                <w:lang w:val="en-GB"/>
              </w:rPr>
              <w:t>Objectives of the DFL Survey</w:t>
            </w:r>
          </w:p>
          <w:p w14:paraId="3ADFDE90" w14:textId="77777777" w:rsidR="00D165BE" w:rsidRPr="00005A6B" w:rsidRDefault="00D165BE" w:rsidP="00170DD9">
            <w:pPr>
              <w:pStyle w:val="paragraph"/>
              <w:spacing w:before="0" w:beforeAutospacing="0" w:after="0" w:afterAutospacing="0"/>
              <w:ind w:right="210"/>
              <w:jc w:val="both"/>
              <w:textAlignment w:val="baseline"/>
              <w:rPr>
                <w:rFonts w:asciiTheme="minorHAnsi" w:hAnsiTheme="minorHAnsi" w:cstheme="minorHAnsi"/>
                <w:b/>
                <w:color w:val="000000" w:themeColor="text1"/>
                <w:sz w:val="21"/>
                <w:szCs w:val="21"/>
                <w:u w:val="single"/>
                <w:lang w:val="en-GB"/>
              </w:rPr>
            </w:pPr>
          </w:p>
          <w:p w14:paraId="5AB41C21" w14:textId="77777777" w:rsidR="00B03E6D" w:rsidRDefault="00B03E6D" w:rsidP="00B03E6D">
            <w:pPr>
              <w:shd w:val="clear" w:color="auto" w:fill="FFFFFF" w:themeFill="background1"/>
              <w:jc w:val="both"/>
              <w:rPr>
                <w:rFonts w:ascii="Calibri" w:hAnsi="Calibri" w:cs="Calibri"/>
                <w:color w:val="000000" w:themeColor="text1"/>
                <w:sz w:val="22"/>
                <w:szCs w:val="22"/>
              </w:rPr>
            </w:pPr>
            <w:r w:rsidRPr="49146064">
              <w:rPr>
                <w:rFonts w:ascii="Calibri" w:hAnsi="Calibri" w:cs="Calibri"/>
                <w:color w:val="000000" w:themeColor="text1"/>
                <w:sz w:val="22"/>
                <w:szCs w:val="22"/>
              </w:rPr>
              <w:t>UNCDF’s objectives for conducting the DFL Survey in sub-Saharan Africa and The Caribbean are to:</w:t>
            </w:r>
          </w:p>
          <w:p w14:paraId="4AA7F31B" w14:textId="77777777" w:rsidR="00B03E6D" w:rsidRPr="004228E9" w:rsidRDefault="00B03E6D" w:rsidP="00B03E6D">
            <w:pPr>
              <w:shd w:val="clear" w:color="auto" w:fill="FFFFFF" w:themeFill="background1"/>
              <w:jc w:val="both"/>
              <w:rPr>
                <w:rFonts w:ascii="Calibri" w:hAnsi="Calibri" w:cs="Calibri"/>
                <w:bCs/>
                <w:iCs/>
                <w:color w:val="000000" w:themeColor="text1"/>
                <w:sz w:val="22"/>
                <w:szCs w:val="22"/>
              </w:rPr>
            </w:pPr>
          </w:p>
          <w:p w14:paraId="282639D6" w14:textId="77777777" w:rsidR="00B03E6D" w:rsidRDefault="00B03E6D">
            <w:pPr>
              <w:pStyle w:val="ListParagraph"/>
              <w:numPr>
                <w:ilvl w:val="0"/>
                <w:numId w:val="16"/>
              </w:numPr>
              <w:shd w:val="clear" w:color="auto" w:fill="FFFFFF" w:themeFill="background1"/>
              <w:spacing w:line="240" w:lineRule="auto"/>
              <w:ind w:left="316" w:hanging="270"/>
              <w:jc w:val="both"/>
              <w:rPr>
                <w:rFonts w:ascii="Calibri" w:hAnsi="Calibri" w:cs="Calibri"/>
                <w:bCs/>
                <w:iCs/>
                <w:color w:val="000000" w:themeColor="text1"/>
                <w:szCs w:val="22"/>
              </w:rPr>
            </w:pPr>
            <w:r w:rsidRPr="004228E9">
              <w:rPr>
                <w:rFonts w:ascii="Calibri" w:hAnsi="Calibri" w:cs="Calibri"/>
                <w:bCs/>
                <w:iCs/>
                <w:color w:val="000000" w:themeColor="text1"/>
                <w:szCs w:val="22"/>
              </w:rPr>
              <w:t>Create a robust database cataloguing the levels of financial, digital, and digital financial literacy for those in target countries, specifically rural communities, women, youth and MSMEs, migrants and FDPs:</w:t>
            </w:r>
          </w:p>
          <w:p w14:paraId="5D859737" w14:textId="77777777" w:rsidR="00B03E6D" w:rsidRDefault="00B03E6D">
            <w:pPr>
              <w:pStyle w:val="ListParagraph"/>
              <w:numPr>
                <w:ilvl w:val="1"/>
                <w:numId w:val="16"/>
              </w:numPr>
              <w:shd w:val="clear" w:color="auto" w:fill="FFFFFF" w:themeFill="background1"/>
              <w:spacing w:line="240" w:lineRule="auto"/>
              <w:jc w:val="both"/>
              <w:rPr>
                <w:rFonts w:ascii="Calibri" w:hAnsi="Calibri" w:cs="Calibri"/>
                <w:bCs/>
                <w:iCs/>
                <w:color w:val="000000" w:themeColor="text1"/>
                <w:szCs w:val="22"/>
              </w:rPr>
            </w:pPr>
            <w:r w:rsidRPr="004228E9">
              <w:rPr>
                <w:rFonts w:ascii="Calibri" w:hAnsi="Calibri" w:cs="Calibri"/>
                <w:bCs/>
                <w:iCs/>
                <w:color w:val="000000" w:themeColor="text1"/>
                <w:szCs w:val="22"/>
              </w:rPr>
              <w:t>Understanding why the levels</w:t>
            </w:r>
            <w:r>
              <w:rPr>
                <w:rFonts w:ascii="Calibri" w:hAnsi="Calibri" w:cs="Calibri"/>
                <w:bCs/>
                <w:iCs/>
                <w:color w:val="000000" w:themeColor="text1"/>
                <w:szCs w:val="22"/>
              </w:rPr>
              <w:t xml:space="preserve"> observed</w:t>
            </w:r>
            <w:r w:rsidRPr="004228E9">
              <w:rPr>
                <w:rFonts w:ascii="Calibri" w:hAnsi="Calibri" w:cs="Calibri"/>
                <w:bCs/>
                <w:iCs/>
                <w:color w:val="000000" w:themeColor="text1"/>
                <w:szCs w:val="22"/>
              </w:rPr>
              <w:t xml:space="preserve"> are low, moderate or </w:t>
            </w:r>
            <w:proofErr w:type="gramStart"/>
            <w:r w:rsidRPr="004228E9">
              <w:rPr>
                <w:rFonts w:ascii="Calibri" w:hAnsi="Calibri" w:cs="Calibri"/>
                <w:bCs/>
                <w:iCs/>
                <w:color w:val="000000" w:themeColor="text1"/>
                <w:szCs w:val="22"/>
              </w:rPr>
              <w:t>high</w:t>
            </w:r>
            <w:proofErr w:type="gramEnd"/>
          </w:p>
          <w:p w14:paraId="6906F5F7" w14:textId="77777777" w:rsidR="00B03E6D" w:rsidRPr="004228E9" w:rsidRDefault="00B03E6D">
            <w:pPr>
              <w:pStyle w:val="ListParagraph"/>
              <w:numPr>
                <w:ilvl w:val="1"/>
                <w:numId w:val="16"/>
              </w:numPr>
              <w:shd w:val="clear" w:color="auto" w:fill="FFFFFF" w:themeFill="background1"/>
              <w:spacing w:line="240" w:lineRule="auto"/>
              <w:jc w:val="both"/>
              <w:rPr>
                <w:rFonts w:ascii="Calibri" w:hAnsi="Calibri" w:cs="Calibri"/>
                <w:bCs/>
                <w:iCs/>
                <w:color w:val="000000" w:themeColor="text1"/>
                <w:szCs w:val="22"/>
              </w:rPr>
            </w:pPr>
            <w:r w:rsidRPr="004228E9">
              <w:rPr>
                <w:rFonts w:ascii="Calibri" w:hAnsi="Calibri" w:cs="Calibri"/>
                <w:bCs/>
                <w:iCs/>
                <w:color w:val="000000" w:themeColor="text1"/>
                <w:szCs w:val="22"/>
              </w:rPr>
              <w:t>Identifying obstacles/barriers in accessing financial and digital literacy training/content</w:t>
            </w:r>
          </w:p>
          <w:p w14:paraId="4B16EE87" w14:textId="77777777" w:rsidR="00B03E6D" w:rsidRPr="004228E9" w:rsidRDefault="00B03E6D">
            <w:pPr>
              <w:pStyle w:val="ListParagraph"/>
              <w:numPr>
                <w:ilvl w:val="0"/>
                <w:numId w:val="16"/>
              </w:numPr>
              <w:shd w:val="clear" w:color="auto" w:fill="FFFFFF" w:themeFill="background1"/>
              <w:spacing w:line="240" w:lineRule="auto"/>
              <w:ind w:left="316" w:hanging="270"/>
              <w:jc w:val="both"/>
              <w:rPr>
                <w:rFonts w:ascii="Calibri" w:hAnsi="Calibri" w:cs="Calibri"/>
                <w:bCs/>
                <w:iCs/>
                <w:color w:val="000000" w:themeColor="text1"/>
                <w:szCs w:val="22"/>
              </w:rPr>
            </w:pPr>
            <w:r w:rsidRPr="004228E9">
              <w:rPr>
                <w:rFonts w:ascii="Calibri" w:hAnsi="Calibri" w:cs="Calibri"/>
                <w:bCs/>
                <w:iCs/>
                <w:color w:val="000000" w:themeColor="text1"/>
                <w:szCs w:val="22"/>
              </w:rPr>
              <w:t xml:space="preserve">Gain deep insights into the types of financial, </w:t>
            </w:r>
            <w:proofErr w:type="gramStart"/>
            <w:r w:rsidRPr="004228E9">
              <w:rPr>
                <w:rFonts w:ascii="Calibri" w:hAnsi="Calibri" w:cs="Calibri"/>
                <w:bCs/>
                <w:iCs/>
                <w:color w:val="000000" w:themeColor="text1"/>
                <w:szCs w:val="22"/>
              </w:rPr>
              <w:t>digital</w:t>
            </w:r>
            <w:proofErr w:type="gramEnd"/>
            <w:r w:rsidRPr="004228E9">
              <w:rPr>
                <w:rFonts w:ascii="Calibri" w:hAnsi="Calibri" w:cs="Calibri"/>
                <w:bCs/>
                <w:iCs/>
                <w:color w:val="000000" w:themeColor="text1"/>
                <w:szCs w:val="22"/>
              </w:rPr>
              <w:t xml:space="preserve"> and digital financial literacy interventions (both content and delivery mechanisms) by understanding the needs of those in target countries</w:t>
            </w:r>
            <w:r>
              <w:rPr>
                <w:rFonts w:ascii="Calibri" w:hAnsi="Calibri" w:cs="Calibri"/>
                <w:bCs/>
                <w:iCs/>
                <w:color w:val="000000" w:themeColor="text1"/>
                <w:szCs w:val="22"/>
              </w:rPr>
              <w:t>.</w:t>
            </w:r>
          </w:p>
          <w:p w14:paraId="49C99D2A" w14:textId="77777777" w:rsidR="00B03E6D" w:rsidRPr="004228E9" w:rsidRDefault="00B03E6D">
            <w:pPr>
              <w:pStyle w:val="ListParagraph"/>
              <w:numPr>
                <w:ilvl w:val="0"/>
                <w:numId w:val="16"/>
              </w:numPr>
              <w:shd w:val="clear" w:color="auto" w:fill="FFFFFF" w:themeFill="background1"/>
              <w:spacing w:line="240" w:lineRule="auto"/>
              <w:ind w:left="316" w:hanging="270"/>
              <w:jc w:val="both"/>
              <w:rPr>
                <w:rFonts w:ascii="Calibri" w:hAnsi="Calibri" w:cs="Calibri"/>
                <w:bCs/>
                <w:iCs/>
                <w:color w:val="000000" w:themeColor="text1"/>
                <w:szCs w:val="22"/>
              </w:rPr>
            </w:pPr>
            <w:r w:rsidRPr="004228E9">
              <w:rPr>
                <w:rFonts w:ascii="Calibri" w:hAnsi="Calibri" w:cs="Calibri"/>
                <w:bCs/>
                <w:iCs/>
                <w:color w:val="000000" w:themeColor="text1"/>
                <w:szCs w:val="22"/>
              </w:rPr>
              <w:t xml:space="preserve">Build an inclusive and reliable database to better understand behavior and needs of the different segments of populations of target countries; and </w:t>
            </w:r>
          </w:p>
          <w:p w14:paraId="51A6182F" w14:textId="77777777" w:rsidR="00864E02" w:rsidRDefault="00B03E6D">
            <w:pPr>
              <w:pStyle w:val="ListParagraph"/>
              <w:numPr>
                <w:ilvl w:val="0"/>
                <w:numId w:val="16"/>
              </w:numPr>
              <w:shd w:val="clear" w:color="auto" w:fill="FFFFFF" w:themeFill="background1"/>
              <w:spacing w:line="240" w:lineRule="auto"/>
              <w:ind w:left="316" w:hanging="270"/>
              <w:jc w:val="both"/>
              <w:rPr>
                <w:rFonts w:ascii="Calibri" w:hAnsi="Calibri" w:cs="Calibri"/>
                <w:bCs/>
                <w:iCs/>
                <w:color w:val="000000" w:themeColor="text1"/>
                <w:szCs w:val="22"/>
              </w:rPr>
            </w:pPr>
            <w:r w:rsidRPr="004228E9">
              <w:rPr>
                <w:rFonts w:ascii="Calibri" w:hAnsi="Calibri" w:cs="Calibri"/>
                <w:bCs/>
                <w:iCs/>
                <w:color w:val="000000" w:themeColor="text1"/>
                <w:szCs w:val="22"/>
              </w:rPr>
              <w:t>Identify priority areas as well as targets for increasing digital and financial literacy/capability and financial inclusion including recommendations and strategies</w:t>
            </w:r>
            <w:r>
              <w:rPr>
                <w:rFonts w:ascii="Calibri" w:hAnsi="Calibri" w:cs="Calibri"/>
                <w:bCs/>
                <w:iCs/>
                <w:color w:val="000000" w:themeColor="text1"/>
                <w:szCs w:val="22"/>
              </w:rPr>
              <w:t>.</w:t>
            </w:r>
          </w:p>
          <w:p w14:paraId="2E0725FF" w14:textId="37B5A8BF" w:rsidR="00B03E6D" w:rsidRPr="00B03E6D" w:rsidRDefault="00B03E6D" w:rsidP="00B03E6D">
            <w:pPr>
              <w:pStyle w:val="ListParagraph"/>
              <w:shd w:val="clear" w:color="auto" w:fill="FFFFFF" w:themeFill="background1"/>
              <w:spacing w:line="240" w:lineRule="auto"/>
              <w:ind w:left="316"/>
              <w:jc w:val="both"/>
              <w:rPr>
                <w:rFonts w:ascii="Calibri" w:hAnsi="Calibri" w:cs="Calibri"/>
                <w:bCs/>
                <w:iCs/>
                <w:color w:val="000000" w:themeColor="text1"/>
                <w:szCs w:val="22"/>
              </w:rPr>
            </w:pPr>
          </w:p>
        </w:tc>
      </w:tr>
      <w:tr w:rsidR="00864E02" w:rsidRPr="00005A6B" w14:paraId="5EC389FB" w14:textId="77777777" w:rsidTr="00B03E6D">
        <w:tc>
          <w:tcPr>
            <w:tcW w:w="1980" w:type="dxa"/>
            <w:shd w:val="clear" w:color="auto" w:fill="auto"/>
          </w:tcPr>
          <w:p w14:paraId="12D41B35"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Implementing Partner of UNCDF</w:t>
            </w:r>
          </w:p>
        </w:tc>
        <w:tc>
          <w:tcPr>
            <w:tcW w:w="8005" w:type="dxa"/>
            <w:shd w:val="clear" w:color="auto" w:fill="auto"/>
          </w:tcPr>
          <w:p w14:paraId="07DA5A36" w14:textId="10668757" w:rsidR="00864E02" w:rsidRPr="00005A6B" w:rsidRDefault="00B03E6D" w:rsidP="00A15A2E">
            <w:pPr>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n/a</w:t>
            </w:r>
          </w:p>
        </w:tc>
      </w:tr>
      <w:tr w:rsidR="00864E02" w:rsidRPr="00005A6B" w14:paraId="6B395821" w14:textId="77777777" w:rsidTr="00B03E6D">
        <w:tc>
          <w:tcPr>
            <w:tcW w:w="1980" w:type="dxa"/>
            <w:shd w:val="clear" w:color="auto" w:fill="auto"/>
          </w:tcPr>
          <w:p w14:paraId="0E913D26"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Brief Description of the Required Services</w:t>
            </w:r>
            <w:r w:rsidRPr="00005A6B">
              <w:rPr>
                <w:rStyle w:val="FootnoteReference"/>
                <w:rFonts w:asciiTheme="minorHAnsi" w:hAnsiTheme="minorHAnsi" w:cstheme="minorHAnsi"/>
                <w:bCs/>
                <w:sz w:val="21"/>
                <w:szCs w:val="21"/>
              </w:rPr>
              <w:footnoteReference w:id="2"/>
            </w:r>
          </w:p>
        </w:tc>
        <w:tc>
          <w:tcPr>
            <w:tcW w:w="8005" w:type="dxa"/>
            <w:shd w:val="clear" w:color="auto" w:fill="auto"/>
          </w:tcPr>
          <w:p w14:paraId="39420ACC" w14:textId="77777777" w:rsidR="00B03E6D" w:rsidRPr="00E427B2" w:rsidRDefault="00B03E6D">
            <w:pPr>
              <w:pStyle w:val="ListParagraph"/>
              <w:numPr>
                <w:ilvl w:val="0"/>
                <w:numId w:val="18"/>
              </w:numPr>
              <w:spacing w:after="160" w:line="259" w:lineRule="auto"/>
              <w:jc w:val="both"/>
              <w:rPr>
                <w:rFonts w:asciiTheme="minorHAnsi" w:eastAsiaTheme="minorHAnsi" w:hAnsiTheme="minorHAnsi" w:cstheme="minorHAnsi"/>
                <w:b/>
                <w:szCs w:val="22"/>
              </w:rPr>
            </w:pPr>
            <w:r w:rsidRPr="00E427B2">
              <w:rPr>
                <w:rFonts w:asciiTheme="minorHAnsi" w:eastAsia="Segoe UI" w:hAnsiTheme="minorHAnsi" w:cstheme="minorHAnsi"/>
                <w:b/>
                <w:szCs w:val="22"/>
              </w:rPr>
              <w:t xml:space="preserve">Specific tasks </w:t>
            </w:r>
          </w:p>
          <w:p w14:paraId="35A50243" w14:textId="7494086B" w:rsidR="00B03E6D" w:rsidRPr="004228E9" w:rsidRDefault="00B03E6D" w:rsidP="00B03E6D">
            <w:pPr>
              <w:shd w:val="clear" w:color="auto" w:fill="FFFFFF" w:themeFill="background1"/>
              <w:jc w:val="both"/>
              <w:rPr>
                <w:rFonts w:ascii="Calibri" w:hAnsi="Calibri" w:cs="Calibri"/>
                <w:color w:val="000000" w:themeColor="text1"/>
                <w:sz w:val="22"/>
                <w:szCs w:val="22"/>
              </w:rPr>
            </w:pPr>
            <w:r w:rsidRPr="49146064">
              <w:rPr>
                <w:rFonts w:ascii="Calibri" w:hAnsi="Calibri" w:cs="Calibri"/>
                <w:color w:val="000000" w:themeColor="text1"/>
                <w:sz w:val="22"/>
                <w:szCs w:val="22"/>
              </w:rPr>
              <w:t xml:space="preserve">The objective of this Request for Proposals (RFP) is to </w:t>
            </w:r>
            <w:r w:rsidR="00427595">
              <w:rPr>
                <w:rFonts w:ascii="Calibri" w:hAnsi="Calibri" w:cs="Calibri"/>
                <w:color w:val="000000" w:themeColor="text1"/>
                <w:sz w:val="22"/>
                <w:szCs w:val="22"/>
              </w:rPr>
              <w:t>identify</w:t>
            </w:r>
            <w:r w:rsidR="00427595" w:rsidRPr="49146064">
              <w:rPr>
                <w:rFonts w:ascii="Calibri" w:hAnsi="Calibri" w:cs="Calibri"/>
                <w:color w:val="000000" w:themeColor="text1"/>
                <w:sz w:val="22"/>
                <w:szCs w:val="22"/>
              </w:rPr>
              <w:t xml:space="preserve"> </w:t>
            </w:r>
            <w:r w:rsidRPr="49146064">
              <w:rPr>
                <w:rFonts w:ascii="Calibri" w:hAnsi="Calibri" w:cs="Calibri"/>
                <w:color w:val="000000" w:themeColor="text1"/>
                <w:sz w:val="22"/>
                <w:szCs w:val="22"/>
              </w:rPr>
              <w:t>a partner (</w:t>
            </w:r>
            <w:r w:rsidRPr="49146064">
              <w:rPr>
                <w:rFonts w:ascii="Calibri" w:hAnsi="Calibri" w:cs="Calibri"/>
                <w:b/>
                <w:bCs/>
                <w:color w:val="000000" w:themeColor="text1"/>
                <w:sz w:val="22"/>
                <w:szCs w:val="22"/>
              </w:rPr>
              <w:t>individual firm or consortium</w:t>
            </w:r>
            <w:r w:rsidRPr="49146064">
              <w:rPr>
                <w:rFonts w:ascii="Calibri" w:hAnsi="Calibri" w:cs="Calibri"/>
                <w:color w:val="000000" w:themeColor="text1"/>
                <w:sz w:val="22"/>
                <w:szCs w:val="22"/>
              </w:rPr>
              <w:t xml:space="preserve">) to conduct the DFL Survey. The selected firm should have extensive experience in conducting surveys internationally and regionally to ensure that the rollout of the survey protocol provides UNCDF with quality feedback in understanding the current levels of financial and digital literacy in the target countries (Ethiopia, Malawi, </w:t>
            </w:r>
            <w:r>
              <w:rPr>
                <w:rFonts w:ascii="Calibri" w:hAnsi="Calibri" w:cs="Calibri"/>
                <w:color w:val="000000" w:themeColor="text1"/>
                <w:sz w:val="22"/>
                <w:szCs w:val="22"/>
              </w:rPr>
              <w:t>the</w:t>
            </w:r>
            <w:r w:rsidRPr="49146064">
              <w:rPr>
                <w:rFonts w:ascii="Calibri" w:hAnsi="Calibri" w:cs="Calibri"/>
                <w:color w:val="000000" w:themeColor="text1"/>
                <w:sz w:val="22"/>
                <w:szCs w:val="22"/>
              </w:rPr>
              <w:t xml:space="preserve"> Caribbean).</w:t>
            </w:r>
          </w:p>
          <w:p w14:paraId="16548920" w14:textId="77777777" w:rsidR="00B03E6D" w:rsidRDefault="00B03E6D" w:rsidP="00B03E6D">
            <w:pPr>
              <w:shd w:val="clear" w:color="auto" w:fill="FFFFFF" w:themeFill="background1"/>
              <w:jc w:val="both"/>
              <w:rPr>
                <w:rFonts w:ascii="Calibri" w:hAnsi="Calibri" w:cs="Calibri"/>
                <w:bCs/>
                <w:iCs/>
                <w:color w:val="000000" w:themeColor="text1"/>
                <w:sz w:val="22"/>
                <w:szCs w:val="22"/>
              </w:rPr>
            </w:pPr>
          </w:p>
          <w:p w14:paraId="441D60B9" w14:textId="6E13F651" w:rsidR="00B03E6D" w:rsidRDefault="00B03E6D" w:rsidP="00B03E6D">
            <w:pPr>
              <w:shd w:val="clear" w:color="auto" w:fill="FFFFFF" w:themeFill="background1"/>
              <w:jc w:val="both"/>
              <w:rPr>
                <w:rFonts w:ascii="Calibri" w:hAnsi="Calibri" w:cs="Calibri"/>
                <w:bCs/>
                <w:iCs/>
                <w:color w:val="000000" w:themeColor="text1"/>
                <w:sz w:val="22"/>
                <w:szCs w:val="22"/>
              </w:rPr>
            </w:pPr>
            <w:r w:rsidRPr="004228E9">
              <w:rPr>
                <w:rFonts w:ascii="Calibri" w:hAnsi="Calibri" w:cs="Calibri"/>
                <w:bCs/>
                <w:iCs/>
                <w:color w:val="000000" w:themeColor="text1"/>
                <w:sz w:val="22"/>
                <w:szCs w:val="22"/>
              </w:rPr>
              <w:t>Note that the survey has been developed</w:t>
            </w:r>
            <w:r>
              <w:rPr>
                <w:rFonts w:ascii="Calibri" w:hAnsi="Calibri" w:cs="Calibri"/>
                <w:bCs/>
                <w:iCs/>
                <w:color w:val="000000" w:themeColor="text1"/>
                <w:sz w:val="22"/>
                <w:szCs w:val="22"/>
              </w:rPr>
              <w:t xml:space="preserve"> and </w:t>
            </w:r>
            <w:proofErr w:type="gramStart"/>
            <w:r>
              <w:rPr>
                <w:rFonts w:ascii="Calibri" w:hAnsi="Calibri" w:cs="Calibri"/>
                <w:bCs/>
                <w:iCs/>
                <w:color w:val="000000" w:themeColor="text1"/>
                <w:sz w:val="22"/>
                <w:szCs w:val="22"/>
              </w:rPr>
              <w:t>UNCDF  launch</w:t>
            </w:r>
            <w:r w:rsidR="00427595">
              <w:rPr>
                <w:rFonts w:ascii="Calibri" w:hAnsi="Calibri" w:cs="Calibri"/>
                <w:bCs/>
                <w:iCs/>
                <w:color w:val="000000" w:themeColor="text1"/>
                <w:sz w:val="22"/>
                <w:szCs w:val="22"/>
              </w:rPr>
              <w:t>ed</w:t>
            </w:r>
            <w:proofErr w:type="gramEnd"/>
            <w:r>
              <w:rPr>
                <w:rFonts w:ascii="Calibri" w:hAnsi="Calibri" w:cs="Calibri"/>
                <w:bCs/>
                <w:iCs/>
                <w:color w:val="000000" w:themeColor="text1"/>
                <w:sz w:val="22"/>
                <w:szCs w:val="22"/>
              </w:rPr>
              <w:t xml:space="preserve"> the first set of findings for Pacific countries in June-July 2023</w:t>
            </w:r>
            <w:r w:rsidRPr="004228E9">
              <w:rPr>
                <w:rFonts w:ascii="Calibri" w:hAnsi="Calibri" w:cs="Calibri"/>
                <w:bCs/>
                <w:iCs/>
                <w:color w:val="000000" w:themeColor="text1"/>
                <w:sz w:val="22"/>
                <w:szCs w:val="22"/>
              </w:rPr>
              <w:t xml:space="preserve">, </w:t>
            </w:r>
            <w:r>
              <w:rPr>
                <w:rFonts w:ascii="Calibri" w:hAnsi="Calibri" w:cs="Calibri"/>
                <w:bCs/>
                <w:iCs/>
                <w:color w:val="000000" w:themeColor="text1"/>
                <w:sz w:val="22"/>
                <w:szCs w:val="22"/>
              </w:rPr>
              <w:t>therefore</w:t>
            </w:r>
            <w:r w:rsidRPr="004228E9">
              <w:rPr>
                <w:rFonts w:ascii="Calibri" w:hAnsi="Calibri" w:cs="Calibri"/>
                <w:bCs/>
                <w:iCs/>
                <w:color w:val="000000" w:themeColor="text1"/>
                <w:sz w:val="22"/>
                <w:szCs w:val="22"/>
              </w:rPr>
              <w:t xml:space="preserve"> applicants will not need to develop a survey from scratch but </w:t>
            </w:r>
            <w:r>
              <w:rPr>
                <w:rFonts w:ascii="Calibri" w:hAnsi="Calibri" w:cs="Calibri"/>
                <w:bCs/>
                <w:iCs/>
                <w:color w:val="000000" w:themeColor="text1"/>
                <w:sz w:val="22"/>
                <w:szCs w:val="22"/>
              </w:rPr>
              <w:t>will</w:t>
            </w:r>
            <w:r w:rsidRPr="004228E9">
              <w:rPr>
                <w:rFonts w:ascii="Calibri" w:hAnsi="Calibri" w:cs="Calibri"/>
                <w:bCs/>
                <w:iCs/>
                <w:color w:val="000000" w:themeColor="text1"/>
                <w:sz w:val="22"/>
                <w:szCs w:val="22"/>
              </w:rPr>
              <w:t xml:space="preserve"> use the UNCDF survey as a basis.</w:t>
            </w:r>
          </w:p>
          <w:p w14:paraId="361479B7" w14:textId="77777777" w:rsidR="00B03E6D" w:rsidRDefault="00B03E6D" w:rsidP="00B03E6D">
            <w:pPr>
              <w:shd w:val="clear" w:color="auto" w:fill="FFFFFF" w:themeFill="background1"/>
              <w:jc w:val="both"/>
              <w:rPr>
                <w:rFonts w:ascii="Calibri" w:hAnsi="Calibri" w:cs="Calibri"/>
                <w:bCs/>
                <w:iCs/>
                <w:color w:val="000000" w:themeColor="text1"/>
                <w:sz w:val="22"/>
                <w:szCs w:val="22"/>
              </w:rPr>
            </w:pPr>
          </w:p>
          <w:p w14:paraId="4A8E3985" w14:textId="77777777" w:rsidR="00B03E6D" w:rsidRPr="00F50240" w:rsidRDefault="00B03E6D" w:rsidP="00B03E6D">
            <w:pPr>
              <w:jc w:val="both"/>
              <w:rPr>
                <w:rFonts w:asciiTheme="minorHAnsi" w:hAnsiTheme="minorHAnsi" w:cstheme="minorHAnsi"/>
                <w:sz w:val="22"/>
                <w:szCs w:val="22"/>
              </w:rPr>
            </w:pPr>
            <w:r>
              <w:rPr>
                <w:rFonts w:asciiTheme="minorHAnsi" w:hAnsiTheme="minorHAnsi" w:cstheme="minorHAnsi"/>
                <w:sz w:val="22"/>
                <w:szCs w:val="22"/>
              </w:rPr>
              <w:lastRenderedPageBreak/>
              <w:t>The selected firm, via the</w:t>
            </w:r>
            <w:r w:rsidRPr="00F50240">
              <w:rPr>
                <w:rFonts w:asciiTheme="minorHAnsi" w:hAnsiTheme="minorHAnsi" w:cstheme="minorHAnsi"/>
                <w:sz w:val="22"/>
                <w:szCs w:val="22"/>
              </w:rPr>
              <w:t xml:space="preserve"> </w:t>
            </w:r>
            <w:r>
              <w:rPr>
                <w:rFonts w:asciiTheme="minorHAnsi" w:hAnsiTheme="minorHAnsi" w:cstheme="minorHAnsi"/>
                <w:sz w:val="22"/>
                <w:szCs w:val="22"/>
              </w:rPr>
              <w:t>DFL Survey, will therefore:</w:t>
            </w:r>
          </w:p>
          <w:p w14:paraId="4D418D90" w14:textId="5098F1D4" w:rsidR="00B03E6D" w:rsidRPr="00F50240" w:rsidRDefault="00B03E6D">
            <w:pPr>
              <w:pStyle w:val="ListParagraph"/>
              <w:widowControl/>
              <w:numPr>
                <w:ilvl w:val="3"/>
                <w:numId w:val="17"/>
              </w:numPr>
              <w:overflowPunct/>
              <w:adjustRightInd/>
              <w:spacing w:line="240" w:lineRule="auto"/>
              <w:ind w:left="709"/>
              <w:jc w:val="both"/>
              <w:rPr>
                <w:rFonts w:asciiTheme="minorHAnsi" w:hAnsiTheme="minorHAnsi" w:cstheme="minorBidi"/>
              </w:rPr>
            </w:pPr>
            <w:r w:rsidRPr="49146064">
              <w:rPr>
                <w:rFonts w:asciiTheme="minorHAnsi" w:hAnsiTheme="minorHAnsi" w:cstheme="minorBidi"/>
              </w:rPr>
              <w:t xml:space="preserve">Adapt the DFL Survey to the current contexts of Ethiopia, Malawi, and </w:t>
            </w:r>
            <w:r>
              <w:rPr>
                <w:rFonts w:asciiTheme="minorHAnsi" w:hAnsiTheme="minorHAnsi" w:cstheme="minorBidi"/>
              </w:rPr>
              <w:t>the</w:t>
            </w:r>
            <w:r w:rsidRPr="49146064">
              <w:rPr>
                <w:rFonts w:asciiTheme="minorHAnsi" w:hAnsiTheme="minorHAnsi" w:cstheme="minorBidi"/>
              </w:rPr>
              <w:t xml:space="preserve"> Caribbean so that the terminology, examples used (such different types of digital products and services available in specific markets) are appropriate and readily understandable. Translation into major local languages will be part of the adaptation, testing and finalization of the survey instrument.   </w:t>
            </w:r>
          </w:p>
          <w:p w14:paraId="66E0BCE1" w14:textId="37AA019F" w:rsidR="00B03E6D"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Conduct the DFL survey using both in-person and technological tools as appropriate in each context, ensuring the integrity of the data collected and keeping detailed notes of any changes to be made for future iterations of the survey.</w:t>
            </w:r>
          </w:p>
          <w:p w14:paraId="56BAEF56" w14:textId="77777777" w:rsidR="00B03E6D"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 xml:space="preserve">Lead a verification process with UNCDF and key stakeholders in each country to gather local input on survey findings as well as to ensure buy in from UNCDF partners in each locality. </w:t>
            </w:r>
          </w:p>
          <w:p w14:paraId="5C7C89C9" w14:textId="77777777" w:rsidR="00B03E6D" w:rsidRPr="00F50240"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Prepare reports and clean datasets in English for each of the countries surveyed</w:t>
            </w:r>
            <w:r w:rsidRPr="00F50240">
              <w:rPr>
                <w:rFonts w:asciiTheme="minorHAnsi" w:hAnsiTheme="minorHAnsi" w:cstheme="minorHAnsi"/>
                <w:szCs w:val="22"/>
              </w:rPr>
              <w:t xml:space="preserve">. </w:t>
            </w:r>
          </w:p>
          <w:p w14:paraId="30BED22A" w14:textId="77777777" w:rsidR="00B03E6D" w:rsidRPr="00F50240" w:rsidRDefault="00B03E6D" w:rsidP="00B03E6D">
            <w:pPr>
              <w:jc w:val="both"/>
              <w:rPr>
                <w:rFonts w:asciiTheme="minorHAnsi" w:hAnsiTheme="minorHAnsi" w:cstheme="minorHAnsi"/>
                <w:sz w:val="22"/>
                <w:szCs w:val="22"/>
              </w:rPr>
            </w:pPr>
            <w:r w:rsidRPr="00F50240">
              <w:rPr>
                <w:rFonts w:asciiTheme="minorHAnsi" w:eastAsiaTheme="minorHAnsi" w:hAnsiTheme="minorHAnsi" w:cstheme="minorHAnsi"/>
                <w:sz w:val="22"/>
                <w:szCs w:val="22"/>
              </w:rPr>
              <w:t xml:space="preserve">  </w:t>
            </w:r>
          </w:p>
          <w:p w14:paraId="23916F8C" w14:textId="77777777" w:rsidR="00B03E6D" w:rsidRPr="00F50240" w:rsidRDefault="00B03E6D">
            <w:pPr>
              <w:pStyle w:val="ListParagraph"/>
              <w:widowControl/>
              <w:numPr>
                <w:ilvl w:val="0"/>
                <w:numId w:val="17"/>
              </w:numPr>
              <w:overflowPunct/>
              <w:adjustRightInd/>
              <w:spacing w:after="160" w:line="259" w:lineRule="auto"/>
              <w:jc w:val="both"/>
              <w:rPr>
                <w:rFonts w:asciiTheme="minorHAnsi" w:eastAsiaTheme="minorHAnsi" w:hAnsiTheme="minorHAnsi" w:cstheme="minorHAnsi"/>
                <w:b/>
                <w:szCs w:val="22"/>
              </w:rPr>
            </w:pPr>
            <w:r w:rsidRPr="00F50240">
              <w:rPr>
                <w:rFonts w:asciiTheme="minorHAnsi" w:eastAsiaTheme="minorHAnsi" w:hAnsiTheme="minorHAnsi" w:cstheme="minorHAnsi"/>
                <w:b/>
                <w:szCs w:val="22"/>
              </w:rPr>
              <w:t xml:space="preserve">Scope </w:t>
            </w:r>
          </w:p>
          <w:p w14:paraId="1D7122FB" w14:textId="3F13B7B5" w:rsidR="00B03E6D" w:rsidRDefault="00B03E6D" w:rsidP="00B03E6D">
            <w:pPr>
              <w:jc w:val="both"/>
              <w:rPr>
                <w:rFonts w:asciiTheme="minorHAnsi" w:hAnsiTheme="minorHAnsi" w:cstheme="minorBidi"/>
                <w:sz w:val="22"/>
                <w:szCs w:val="22"/>
              </w:rPr>
            </w:pPr>
            <w:r w:rsidRPr="49146064">
              <w:rPr>
                <w:rFonts w:asciiTheme="minorHAnsi" w:hAnsiTheme="minorHAnsi" w:cstheme="minorBidi"/>
                <w:sz w:val="22"/>
                <w:szCs w:val="22"/>
              </w:rPr>
              <w:t xml:space="preserve">The DFL Survey will be carried out in Ethiopia, </w:t>
            </w:r>
            <w:proofErr w:type="gramStart"/>
            <w:r w:rsidRPr="49146064">
              <w:rPr>
                <w:rFonts w:asciiTheme="minorHAnsi" w:hAnsiTheme="minorHAnsi" w:cstheme="minorBidi"/>
                <w:sz w:val="22"/>
                <w:szCs w:val="22"/>
              </w:rPr>
              <w:t>Malawi</w:t>
            </w:r>
            <w:proofErr w:type="gramEnd"/>
            <w:r w:rsidRPr="49146064">
              <w:rPr>
                <w:rFonts w:asciiTheme="minorHAnsi" w:hAnsiTheme="minorHAnsi" w:cstheme="minorBidi"/>
                <w:sz w:val="22"/>
                <w:szCs w:val="22"/>
              </w:rPr>
              <w:t xml:space="preserve"> and </w:t>
            </w:r>
            <w:r>
              <w:rPr>
                <w:rFonts w:asciiTheme="minorHAnsi" w:hAnsiTheme="minorHAnsi" w:cstheme="minorBidi"/>
                <w:sz w:val="22"/>
                <w:szCs w:val="22"/>
              </w:rPr>
              <w:t>the</w:t>
            </w:r>
            <w:r w:rsidRPr="49146064">
              <w:rPr>
                <w:rFonts w:asciiTheme="minorHAnsi" w:hAnsiTheme="minorHAnsi" w:cstheme="minorBidi"/>
                <w:sz w:val="22"/>
                <w:szCs w:val="22"/>
              </w:rPr>
              <w:t xml:space="preserve"> Caribbean. It will follow a methodology provided by UNCDF and be adapted, translated, and normed by the selected firm. The firm is required to present an application with a plan for all three (potential) countries. </w:t>
            </w:r>
          </w:p>
          <w:p w14:paraId="1857B7D9" w14:textId="77777777" w:rsidR="00B03E6D" w:rsidRPr="00F50240" w:rsidRDefault="00B03E6D" w:rsidP="00B03E6D">
            <w:pPr>
              <w:jc w:val="both"/>
              <w:rPr>
                <w:rFonts w:asciiTheme="minorHAnsi" w:hAnsiTheme="minorHAnsi" w:cstheme="minorHAnsi"/>
                <w:sz w:val="22"/>
                <w:szCs w:val="22"/>
                <w:lang w:val="en-ZA"/>
              </w:rPr>
            </w:pPr>
          </w:p>
          <w:p w14:paraId="7834D04D" w14:textId="77777777" w:rsidR="00B03E6D" w:rsidRPr="00F50240" w:rsidRDefault="00B03E6D" w:rsidP="00B03E6D">
            <w:pPr>
              <w:jc w:val="both"/>
              <w:rPr>
                <w:rFonts w:asciiTheme="minorHAnsi" w:hAnsiTheme="minorHAnsi" w:cstheme="minorHAnsi"/>
                <w:sz w:val="22"/>
                <w:szCs w:val="22"/>
              </w:rPr>
            </w:pPr>
            <w:r>
              <w:rPr>
                <w:rFonts w:asciiTheme="minorHAnsi" w:hAnsiTheme="minorHAnsi" w:cstheme="minorHAnsi"/>
                <w:sz w:val="22"/>
                <w:szCs w:val="22"/>
              </w:rPr>
              <w:t>To complete the DFL Survey, the selected firm</w:t>
            </w:r>
            <w:r w:rsidRPr="00F50240">
              <w:rPr>
                <w:rFonts w:asciiTheme="minorHAnsi" w:hAnsiTheme="minorHAnsi" w:cstheme="minorHAnsi"/>
                <w:sz w:val="22"/>
                <w:szCs w:val="22"/>
              </w:rPr>
              <w:t xml:space="preserve"> will carry out the following tasks: </w:t>
            </w:r>
          </w:p>
          <w:p w14:paraId="1D281D53" w14:textId="77777777" w:rsidR="00B03E6D" w:rsidRPr="004228E9"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lang w:val="en-ZA"/>
              </w:rPr>
            </w:pPr>
            <w:r>
              <w:rPr>
                <w:rFonts w:asciiTheme="minorHAnsi" w:hAnsiTheme="minorHAnsi" w:cstheme="minorHAnsi"/>
                <w:szCs w:val="22"/>
              </w:rPr>
              <w:t>Review the survey protocol (to be provided by UNCDF)</w:t>
            </w:r>
            <w:r w:rsidRPr="00F50240">
              <w:rPr>
                <w:rFonts w:asciiTheme="minorHAnsi" w:hAnsiTheme="minorHAnsi" w:cstheme="minorHAnsi"/>
                <w:szCs w:val="22"/>
              </w:rPr>
              <w:t xml:space="preserve"> </w:t>
            </w:r>
            <w:r>
              <w:rPr>
                <w:rFonts w:asciiTheme="minorHAnsi" w:hAnsiTheme="minorHAnsi" w:cstheme="minorHAnsi"/>
                <w:szCs w:val="22"/>
              </w:rPr>
              <w:t>and provide:</w:t>
            </w:r>
          </w:p>
          <w:p w14:paraId="26F9BCAA" w14:textId="77777777" w:rsidR="00B03E6D" w:rsidRDefault="00B03E6D">
            <w:pPr>
              <w:pStyle w:val="ListParagraph"/>
              <w:widowControl/>
              <w:numPr>
                <w:ilvl w:val="0"/>
                <w:numId w:val="19"/>
              </w:numPr>
              <w:overflowPunct/>
              <w:adjustRightInd/>
              <w:spacing w:line="240" w:lineRule="auto"/>
              <w:jc w:val="both"/>
              <w:rPr>
                <w:rFonts w:asciiTheme="minorHAnsi" w:hAnsiTheme="minorHAnsi" w:cstheme="minorHAnsi"/>
                <w:szCs w:val="22"/>
                <w:lang w:val="en-ZA"/>
              </w:rPr>
            </w:pPr>
            <w:r>
              <w:rPr>
                <w:rFonts w:asciiTheme="minorHAnsi" w:hAnsiTheme="minorHAnsi" w:cstheme="minorHAnsi"/>
                <w:szCs w:val="22"/>
                <w:lang w:val="en-ZA"/>
              </w:rPr>
              <w:t>A feasibility response and viability of survey plan</w:t>
            </w:r>
          </w:p>
          <w:p w14:paraId="55C7927C" w14:textId="77777777" w:rsidR="00B03E6D" w:rsidRDefault="00B03E6D">
            <w:pPr>
              <w:pStyle w:val="ListParagraph"/>
              <w:widowControl/>
              <w:numPr>
                <w:ilvl w:val="0"/>
                <w:numId w:val="19"/>
              </w:numPr>
              <w:overflowPunct/>
              <w:adjustRightInd/>
              <w:spacing w:line="240" w:lineRule="auto"/>
              <w:jc w:val="both"/>
              <w:rPr>
                <w:rFonts w:asciiTheme="minorHAnsi" w:hAnsiTheme="minorHAnsi" w:cstheme="minorHAnsi"/>
                <w:szCs w:val="22"/>
                <w:lang w:val="en-ZA"/>
              </w:rPr>
            </w:pPr>
            <w:r>
              <w:rPr>
                <w:rFonts w:asciiTheme="minorHAnsi" w:hAnsiTheme="minorHAnsi" w:cstheme="minorHAnsi"/>
                <w:szCs w:val="22"/>
                <w:lang w:val="en-ZA"/>
              </w:rPr>
              <w:t>A description of how the quantitative survey will be administered/</w:t>
            </w:r>
            <w:proofErr w:type="gramStart"/>
            <w:r>
              <w:rPr>
                <w:rFonts w:asciiTheme="minorHAnsi" w:hAnsiTheme="minorHAnsi" w:cstheme="minorHAnsi"/>
                <w:szCs w:val="22"/>
                <w:lang w:val="en-ZA"/>
              </w:rPr>
              <w:t>conducted</w:t>
            </w:r>
            <w:proofErr w:type="gramEnd"/>
          </w:p>
          <w:p w14:paraId="3E696E23" w14:textId="77777777" w:rsidR="00B03E6D" w:rsidRPr="00F50240" w:rsidRDefault="00B03E6D">
            <w:pPr>
              <w:pStyle w:val="ListParagraph"/>
              <w:widowControl/>
              <w:numPr>
                <w:ilvl w:val="0"/>
                <w:numId w:val="19"/>
              </w:numPr>
              <w:overflowPunct/>
              <w:adjustRightInd/>
              <w:spacing w:line="240" w:lineRule="auto"/>
              <w:jc w:val="both"/>
              <w:rPr>
                <w:rFonts w:asciiTheme="minorHAnsi" w:hAnsiTheme="minorHAnsi" w:cstheme="minorHAnsi"/>
                <w:szCs w:val="22"/>
                <w:lang w:val="en-ZA"/>
              </w:rPr>
            </w:pPr>
            <w:r>
              <w:rPr>
                <w:rFonts w:asciiTheme="minorHAnsi" w:hAnsiTheme="minorHAnsi" w:cstheme="minorHAnsi"/>
                <w:szCs w:val="22"/>
                <w:lang w:val="en-ZA"/>
              </w:rPr>
              <w:t>A detailed consolidated implementation plan (workplan)</w:t>
            </w:r>
          </w:p>
          <w:p w14:paraId="6DB30E1A" w14:textId="59DBC453" w:rsidR="00B03E6D"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lang w:val="en-ZA"/>
              </w:rPr>
            </w:pPr>
            <w:r>
              <w:rPr>
                <w:rFonts w:asciiTheme="minorHAnsi" w:hAnsiTheme="minorHAnsi" w:cstheme="minorHAnsi"/>
                <w:szCs w:val="22"/>
                <w:lang w:val="en-ZA"/>
              </w:rPr>
              <w:t xml:space="preserve">Adapt and translate the survey so it best fits each </w:t>
            </w:r>
            <w:r w:rsidR="00427595">
              <w:rPr>
                <w:rFonts w:asciiTheme="minorHAnsi" w:hAnsiTheme="minorHAnsi" w:cstheme="minorHAnsi"/>
                <w:szCs w:val="22"/>
                <w:lang w:val="en-ZA"/>
              </w:rPr>
              <w:t xml:space="preserve">country’s </w:t>
            </w:r>
            <w:r>
              <w:rPr>
                <w:rFonts w:asciiTheme="minorHAnsi" w:hAnsiTheme="minorHAnsi" w:cstheme="minorHAnsi"/>
                <w:szCs w:val="22"/>
                <w:lang w:val="en-ZA"/>
              </w:rPr>
              <w:t xml:space="preserve">local </w:t>
            </w:r>
            <w:proofErr w:type="gramStart"/>
            <w:r>
              <w:rPr>
                <w:rFonts w:asciiTheme="minorHAnsi" w:hAnsiTheme="minorHAnsi" w:cstheme="minorHAnsi"/>
                <w:szCs w:val="22"/>
                <w:lang w:val="en-ZA"/>
              </w:rPr>
              <w:t>context</w:t>
            </w:r>
            <w:proofErr w:type="gramEnd"/>
          </w:p>
          <w:p w14:paraId="0930F00A" w14:textId="77777777" w:rsidR="00B03E6D"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lang w:val="en-ZA"/>
              </w:rPr>
            </w:pPr>
            <w:r>
              <w:rPr>
                <w:rFonts w:asciiTheme="minorHAnsi" w:hAnsiTheme="minorHAnsi" w:cstheme="minorHAnsi"/>
                <w:szCs w:val="22"/>
                <w:lang w:val="en-ZA"/>
              </w:rPr>
              <w:t>Conduct the survey:</w:t>
            </w:r>
          </w:p>
          <w:p w14:paraId="35755506" w14:textId="77777777" w:rsidR="00B03E6D" w:rsidRDefault="00B03E6D">
            <w:pPr>
              <w:pStyle w:val="ListParagraph"/>
              <w:widowControl/>
              <w:numPr>
                <w:ilvl w:val="0"/>
                <w:numId w:val="19"/>
              </w:numPr>
              <w:overflowPunct/>
              <w:adjustRightInd/>
              <w:spacing w:line="240" w:lineRule="auto"/>
              <w:jc w:val="both"/>
              <w:rPr>
                <w:rFonts w:asciiTheme="minorHAnsi" w:hAnsiTheme="minorHAnsi" w:cstheme="minorHAnsi"/>
                <w:szCs w:val="22"/>
                <w:lang w:val="en-ZA"/>
              </w:rPr>
            </w:pPr>
            <w:r>
              <w:rPr>
                <w:rFonts w:asciiTheme="minorHAnsi" w:hAnsiTheme="minorHAnsi" w:cstheme="minorHAnsi"/>
                <w:szCs w:val="22"/>
                <w:lang w:val="en-ZA"/>
              </w:rPr>
              <w:t xml:space="preserve">Develop a sampling framework that is </w:t>
            </w:r>
            <w:r>
              <w:rPr>
                <w:rFonts w:asciiTheme="minorHAnsi" w:hAnsiTheme="minorHAnsi" w:cstheme="minorHAnsi"/>
                <w:szCs w:val="22"/>
                <w:u w:val="single"/>
                <w:lang w:val="en-ZA"/>
              </w:rPr>
              <w:t>nationally representative</w:t>
            </w:r>
            <w:r>
              <w:rPr>
                <w:rFonts w:asciiTheme="minorHAnsi" w:hAnsiTheme="minorHAnsi" w:cstheme="minorHAnsi"/>
                <w:szCs w:val="22"/>
                <w:lang w:val="en-ZA"/>
              </w:rPr>
              <w:t xml:space="preserve"> for each country (with an explanation of how the sampling framework is nationally representative) including a consideration of key demographic indicators (i.e., age group, gender, location)</w:t>
            </w:r>
          </w:p>
          <w:p w14:paraId="714B9327" w14:textId="77777777" w:rsidR="00B03E6D" w:rsidRDefault="00B03E6D">
            <w:pPr>
              <w:pStyle w:val="ListParagraph"/>
              <w:widowControl/>
              <w:numPr>
                <w:ilvl w:val="0"/>
                <w:numId w:val="19"/>
              </w:numPr>
              <w:overflowPunct/>
              <w:adjustRightInd/>
              <w:spacing w:line="240" w:lineRule="auto"/>
              <w:jc w:val="both"/>
              <w:rPr>
                <w:rFonts w:asciiTheme="minorHAnsi" w:hAnsiTheme="minorHAnsi" w:cstheme="minorHAnsi"/>
                <w:szCs w:val="22"/>
                <w:lang w:val="en-ZA"/>
              </w:rPr>
            </w:pPr>
            <w:r>
              <w:rPr>
                <w:rFonts w:asciiTheme="minorHAnsi" w:hAnsiTheme="minorHAnsi" w:cstheme="minorHAnsi"/>
                <w:szCs w:val="22"/>
                <w:lang w:val="en-ZA"/>
              </w:rPr>
              <w:t xml:space="preserve">Keep a detailed record of “field notes” which should include potential changes for future iterations of the </w:t>
            </w:r>
            <w:proofErr w:type="gramStart"/>
            <w:r>
              <w:rPr>
                <w:rFonts w:asciiTheme="minorHAnsi" w:hAnsiTheme="minorHAnsi" w:cstheme="minorHAnsi"/>
                <w:szCs w:val="22"/>
                <w:lang w:val="en-ZA"/>
              </w:rPr>
              <w:t>survey</w:t>
            </w:r>
            <w:proofErr w:type="gramEnd"/>
          </w:p>
          <w:p w14:paraId="7B594669" w14:textId="77777777" w:rsidR="00B03E6D" w:rsidRPr="00F50240"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lang w:val="en-ZA"/>
              </w:rPr>
            </w:pPr>
            <w:r>
              <w:rPr>
                <w:rFonts w:asciiTheme="minorHAnsi" w:hAnsiTheme="minorHAnsi" w:cstheme="minorHAnsi"/>
                <w:szCs w:val="22"/>
              </w:rPr>
              <w:t xml:space="preserve">Manage the data collection process, including data quality assurance, and provide regular updates on progress to designated UNCDF </w:t>
            </w:r>
            <w:proofErr w:type="gramStart"/>
            <w:r>
              <w:rPr>
                <w:rFonts w:asciiTheme="minorHAnsi" w:hAnsiTheme="minorHAnsi" w:cstheme="minorHAnsi"/>
                <w:szCs w:val="22"/>
              </w:rPr>
              <w:t>counterparts</w:t>
            </w:r>
            <w:proofErr w:type="gramEnd"/>
            <w:r w:rsidRPr="00F50240">
              <w:rPr>
                <w:rFonts w:asciiTheme="minorHAnsi" w:hAnsiTheme="minorHAnsi" w:cstheme="minorHAnsi"/>
                <w:szCs w:val="22"/>
              </w:rPr>
              <w:t xml:space="preserve"> </w:t>
            </w:r>
          </w:p>
          <w:p w14:paraId="2AEF251A" w14:textId="77777777" w:rsidR="00B03E6D" w:rsidRPr="00E427B2"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 xml:space="preserve">Clean the data and conduct data </w:t>
            </w:r>
            <w:proofErr w:type="gramStart"/>
            <w:r>
              <w:rPr>
                <w:rFonts w:asciiTheme="minorHAnsi" w:hAnsiTheme="minorHAnsi" w:cstheme="minorHAnsi"/>
                <w:szCs w:val="22"/>
              </w:rPr>
              <w:t>analysis</w:t>
            </w:r>
            <w:proofErr w:type="gramEnd"/>
          </w:p>
          <w:p w14:paraId="336F3322" w14:textId="77777777" w:rsidR="00B03E6D" w:rsidRPr="00E427B2"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Present initial findings to UNCDF and key programme stakeholders via a draft report/deck and in-person verification workshop (for each country individually)</w:t>
            </w:r>
          </w:p>
          <w:p w14:paraId="4C096D47" w14:textId="77777777" w:rsidR="00B03E6D" w:rsidRPr="00E427B2" w:rsidRDefault="00B03E6D">
            <w:pPr>
              <w:pStyle w:val="ListParagraph"/>
              <w:widowControl/>
              <w:numPr>
                <w:ilvl w:val="3"/>
                <w:numId w:val="17"/>
              </w:numPr>
              <w:overflowPunct/>
              <w:adjustRightInd/>
              <w:spacing w:line="240" w:lineRule="auto"/>
              <w:ind w:left="709"/>
              <w:jc w:val="both"/>
              <w:rPr>
                <w:rFonts w:asciiTheme="minorHAnsi" w:hAnsiTheme="minorHAnsi" w:cstheme="minorBidi"/>
              </w:rPr>
            </w:pPr>
            <w:r>
              <w:rPr>
                <w:rFonts w:asciiTheme="minorHAnsi" w:hAnsiTheme="minorHAnsi" w:cstheme="minorBidi"/>
              </w:rPr>
              <w:t>Submit draft country reports for stakeholder review which include key findings and recommendations (for each country individually)</w:t>
            </w:r>
          </w:p>
          <w:p w14:paraId="5BC74FF1" w14:textId="2BABFD63" w:rsidR="00864E02" w:rsidRPr="00B03E6D" w:rsidRDefault="00B03E6D">
            <w:pPr>
              <w:pStyle w:val="ListParagraph"/>
              <w:widowControl/>
              <w:numPr>
                <w:ilvl w:val="3"/>
                <w:numId w:val="17"/>
              </w:numPr>
              <w:overflowPunct/>
              <w:adjustRightInd/>
              <w:spacing w:line="240" w:lineRule="auto"/>
              <w:ind w:left="709"/>
              <w:jc w:val="both"/>
              <w:rPr>
                <w:rFonts w:asciiTheme="minorHAnsi" w:hAnsiTheme="minorHAnsi" w:cstheme="minorHAnsi"/>
                <w:szCs w:val="22"/>
              </w:rPr>
            </w:pPr>
            <w:r>
              <w:rPr>
                <w:rFonts w:asciiTheme="minorHAnsi" w:hAnsiTheme="minorHAnsi" w:cstheme="minorHAnsi"/>
                <w:szCs w:val="22"/>
              </w:rPr>
              <w:t>Submit final country reports, final data sets (cleaned) for each country, and one overall analysis report that summarizes the findings for all three countries in English</w:t>
            </w:r>
            <w:r>
              <w:rPr>
                <w:rStyle w:val="FootnoteReference"/>
                <w:rFonts w:asciiTheme="minorHAnsi" w:hAnsiTheme="minorHAnsi" w:cstheme="minorHAnsi"/>
                <w:szCs w:val="22"/>
              </w:rPr>
              <w:footnoteReference w:id="3"/>
            </w:r>
          </w:p>
          <w:p w14:paraId="0852CAC3" w14:textId="77777777" w:rsidR="00864E02" w:rsidRPr="00005A6B" w:rsidRDefault="00864E02" w:rsidP="008E2AC6">
            <w:pPr>
              <w:jc w:val="both"/>
              <w:rPr>
                <w:rFonts w:asciiTheme="minorHAnsi" w:hAnsiTheme="minorHAnsi" w:cstheme="minorHAnsi"/>
                <w:bCs/>
                <w:color w:val="000000" w:themeColor="text1"/>
                <w:sz w:val="21"/>
                <w:szCs w:val="21"/>
              </w:rPr>
            </w:pPr>
          </w:p>
        </w:tc>
      </w:tr>
      <w:tr w:rsidR="00864E02" w:rsidRPr="00005A6B" w14:paraId="7261A9C1" w14:textId="77777777" w:rsidTr="00B03E6D">
        <w:tc>
          <w:tcPr>
            <w:tcW w:w="1980" w:type="dxa"/>
            <w:shd w:val="clear" w:color="auto" w:fill="auto"/>
          </w:tcPr>
          <w:p w14:paraId="11F6DA29"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List and Description of Expected Outputs to be Delivered</w:t>
            </w:r>
          </w:p>
        </w:tc>
        <w:tc>
          <w:tcPr>
            <w:tcW w:w="8005" w:type="dxa"/>
            <w:shd w:val="clear" w:color="auto" w:fill="auto"/>
          </w:tcPr>
          <w:tbl>
            <w:tblPr>
              <w:tblStyle w:val="TableGrid"/>
              <w:tblW w:w="7450" w:type="dxa"/>
              <w:tblLook w:val="04A0" w:firstRow="1" w:lastRow="0" w:firstColumn="1" w:lastColumn="0" w:noHBand="0" w:noVBand="1"/>
            </w:tblPr>
            <w:tblGrid>
              <w:gridCol w:w="1349"/>
              <w:gridCol w:w="1709"/>
              <w:gridCol w:w="2624"/>
              <w:gridCol w:w="821"/>
              <w:gridCol w:w="840"/>
            </w:tblGrid>
            <w:tr w:rsidR="008D619B" w:rsidRPr="00005A6B" w14:paraId="4B42EF58" w14:textId="77777777" w:rsidTr="00F41D62">
              <w:trPr>
                <w:trHeight w:val="355"/>
              </w:trPr>
              <w:tc>
                <w:tcPr>
                  <w:tcW w:w="1370" w:type="dxa"/>
                </w:tcPr>
                <w:p w14:paraId="388940DF" w14:textId="77777777" w:rsidR="00D71DB5" w:rsidRPr="00005A6B" w:rsidRDefault="00D71DB5" w:rsidP="00D71DB5">
                  <w:pPr>
                    <w:rPr>
                      <w:rFonts w:asciiTheme="minorHAnsi" w:hAnsiTheme="minorHAnsi" w:cstheme="minorHAnsi"/>
                      <w:b/>
                      <w:bCs/>
                      <w:sz w:val="21"/>
                      <w:szCs w:val="21"/>
                    </w:rPr>
                  </w:pPr>
                  <w:bookmarkStart w:id="1" w:name="_Hlk145944220"/>
                  <w:r w:rsidRPr="00005A6B">
                    <w:rPr>
                      <w:rFonts w:asciiTheme="minorHAnsi" w:hAnsiTheme="minorHAnsi" w:cstheme="minorHAnsi"/>
                      <w:b/>
                      <w:bCs/>
                      <w:sz w:val="21"/>
                      <w:szCs w:val="21"/>
                    </w:rPr>
                    <w:t>Phase</w:t>
                  </w:r>
                </w:p>
              </w:tc>
              <w:tc>
                <w:tcPr>
                  <w:tcW w:w="1734" w:type="dxa"/>
                </w:tcPr>
                <w:p w14:paraId="048A6E73" w14:textId="77777777" w:rsidR="00D71DB5" w:rsidRPr="00005A6B" w:rsidRDefault="00D71DB5" w:rsidP="00D71DB5">
                  <w:pPr>
                    <w:rPr>
                      <w:rFonts w:asciiTheme="minorHAnsi" w:hAnsiTheme="minorHAnsi" w:cstheme="minorHAnsi"/>
                      <w:b/>
                      <w:bCs/>
                      <w:sz w:val="21"/>
                      <w:szCs w:val="21"/>
                    </w:rPr>
                  </w:pPr>
                  <w:r w:rsidRPr="00005A6B">
                    <w:rPr>
                      <w:rFonts w:asciiTheme="minorHAnsi" w:hAnsiTheme="minorHAnsi" w:cstheme="minorHAnsi"/>
                      <w:b/>
                      <w:bCs/>
                      <w:sz w:val="21"/>
                      <w:szCs w:val="21"/>
                    </w:rPr>
                    <w:t>Activity</w:t>
                  </w:r>
                </w:p>
              </w:tc>
              <w:tc>
                <w:tcPr>
                  <w:tcW w:w="2665" w:type="dxa"/>
                </w:tcPr>
                <w:p w14:paraId="4DBBF789" w14:textId="77777777" w:rsidR="00D71DB5" w:rsidRPr="00005A6B" w:rsidRDefault="00D71DB5" w:rsidP="00D71DB5">
                  <w:pPr>
                    <w:rPr>
                      <w:rFonts w:asciiTheme="minorHAnsi" w:hAnsiTheme="minorHAnsi" w:cstheme="minorHAnsi"/>
                      <w:b/>
                      <w:bCs/>
                      <w:sz w:val="21"/>
                      <w:szCs w:val="21"/>
                    </w:rPr>
                  </w:pPr>
                  <w:r w:rsidRPr="00005A6B">
                    <w:rPr>
                      <w:rFonts w:asciiTheme="minorHAnsi" w:hAnsiTheme="minorHAnsi" w:cstheme="minorHAnsi"/>
                      <w:b/>
                      <w:bCs/>
                      <w:sz w:val="21"/>
                      <w:szCs w:val="21"/>
                    </w:rPr>
                    <w:t>Deliverables</w:t>
                  </w:r>
                </w:p>
              </w:tc>
              <w:tc>
                <w:tcPr>
                  <w:tcW w:w="831" w:type="dxa"/>
                </w:tcPr>
                <w:p w14:paraId="3F1420BB" w14:textId="77777777" w:rsidR="00D71DB5" w:rsidRPr="00005A6B" w:rsidRDefault="00D71DB5" w:rsidP="00D71DB5">
                  <w:pPr>
                    <w:rPr>
                      <w:rFonts w:asciiTheme="minorHAnsi" w:hAnsiTheme="minorHAnsi" w:cstheme="minorHAnsi"/>
                      <w:b/>
                      <w:bCs/>
                      <w:sz w:val="21"/>
                      <w:szCs w:val="21"/>
                    </w:rPr>
                  </w:pPr>
                  <w:r w:rsidRPr="00005A6B">
                    <w:rPr>
                      <w:rFonts w:asciiTheme="minorHAnsi" w:hAnsiTheme="minorHAnsi" w:cstheme="minorHAnsi"/>
                      <w:b/>
                      <w:bCs/>
                      <w:sz w:val="21"/>
                      <w:szCs w:val="21"/>
                    </w:rPr>
                    <w:t>Timeline</w:t>
                  </w:r>
                </w:p>
              </w:tc>
              <w:tc>
                <w:tcPr>
                  <w:tcW w:w="850" w:type="dxa"/>
                </w:tcPr>
                <w:p w14:paraId="0238773C" w14:textId="77777777" w:rsidR="00D71DB5" w:rsidRPr="00005A6B" w:rsidRDefault="00D71DB5" w:rsidP="00D71DB5">
                  <w:pPr>
                    <w:rPr>
                      <w:rFonts w:asciiTheme="minorHAnsi" w:hAnsiTheme="minorHAnsi" w:cstheme="minorHAnsi"/>
                      <w:b/>
                      <w:bCs/>
                      <w:sz w:val="21"/>
                      <w:szCs w:val="21"/>
                    </w:rPr>
                  </w:pPr>
                  <w:r w:rsidRPr="00005A6B">
                    <w:rPr>
                      <w:rFonts w:asciiTheme="minorHAnsi" w:hAnsiTheme="minorHAnsi" w:cstheme="minorHAnsi"/>
                      <w:b/>
                      <w:bCs/>
                      <w:sz w:val="21"/>
                      <w:szCs w:val="21"/>
                    </w:rPr>
                    <w:t>% Payment</w:t>
                  </w:r>
                </w:p>
              </w:tc>
            </w:tr>
            <w:tr w:rsidR="00B03E6D" w:rsidRPr="00005A6B" w14:paraId="4EBBEC9C" w14:textId="77777777" w:rsidTr="00F41D62">
              <w:trPr>
                <w:trHeight w:val="355"/>
              </w:trPr>
              <w:tc>
                <w:tcPr>
                  <w:tcW w:w="7450" w:type="dxa"/>
                  <w:gridSpan w:val="5"/>
                </w:tcPr>
                <w:p w14:paraId="0B54C951" w14:textId="5A7226DA" w:rsidR="00B03E6D" w:rsidRPr="00005A6B" w:rsidRDefault="00B03E6D" w:rsidP="00D71DB5">
                  <w:pPr>
                    <w:rPr>
                      <w:rFonts w:asciiTheme="minorHAnsi" w:hAnsiTheme="minorHAnsi" w:cstheme="minorHAnsi"/>
                      <w:b/>
                      <w:bCs/>
                      <w:sz w:val="21"/>
                      <w:szCs w:val="21"/>
                    </w:rPr>
                  </w:pPr>
                  <w:r>
                    <w:rPr>
                      <w:rFonts w:asciiTheme="minorHAnsi" w:hAnsiTheme="minorHAnsi" w:cstheme="minorHAnsi"/>
                      <w:b/>
                      <w:bCs/>
                      <w:sz w:val="21"/>
                      <w:szCs w:val="21"/>
                    </w:rPr>
                    <w:t>Ethiopia and Malawi</w:t>
                  </w:r>
                </w:p>
              </w:tc>
            </w:tr>
            <w:tr w:rsidR="008D619B" w:rsidRPr="00005A6B" w14:paraId="5D9761BD" w14:textId="77777777" w:rsidTr="00F41D62">
              <w:trPr>
                <w:trHeight w:val="2517"/>
              </w:trPr>
              <w:tc>
                <w:tcPr>
                  <w:tcW w:w="1370" w:type="dxa"/>
                </w:tcPr>
                <w:p w14:paraId="61E4E5CD" w14:textId="558926B2" w:rsidR="00B03E6D" w:rsidRPr="00B03E6D" w:rsidRDefault="00B03E6D" w:rsidP="00170DD9">
                  <w:pPr>
                    <w:rPr>
                      <w:rFonts w:asciiTheme="minorHAnsi" w:hAnsiTheme="minorHAnsi" w:cstheme="minorHAnsi"/>
                      <w:b/>
                      <w:bCs/>
                      <w:sz w:val="21"/>
                      <w:szCs w:val="21"/>
                    </w:rPr>
                  </w:pPr>
                  <w:r>
                    <w:rPr>
                      <w:rFonts w:asciiTheme="minorHAnsi" w:hAnsiTheme="minorHAnsi" w:cstheme="minorHAnsi"/>
                      <w:b/>
                      <w:bCs/>
                      <w:sz w:val="21"/>
                      <w:szCs w:val="21"/>
                    </w:rPr>
                    <w:t>I. Survey Preparation - SSA</w:t>
                  </w:r>
                </w:p>
              </w:tc>
              <w:tc>
                <w:tcPr>
                  <w:tcW w:w="1734" w:type="dxa"/>
                </w:tcPr>
                <w:p w14:paraId="209D1E74" w14:textId="23C1FDAE" w:rsidR="00B03E6D" w:rsidRDefault="00B03E6D">
                  <w:pPr>
                    <w:numPr>
                      <w:ilvl w:val="0"/>
                      <w:numId w:val="13"/>
                    </w:numPr>
                    <w:contextualSpacing/>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Review of previous surveys (Pacific Region)</w:t>
                  </w:r>
                </w:p>
                <w:p w14:paraId="48D788A5" w14:textId="514D615D" w:rsidR="00B03E6D" w:rsidRPr="00B03E6D" w:rsidRDefault="00B03E6D">
                  <w:pPr>
                    <w:numPr>
                      <w:ilvl w:val="0"/>
                      <w:numId w:val="13"/>
                    </w:numPr>
                    <w:contextualSpacing/>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Meeting to launch survey </w:t>
                  </w:r>
                  <w:proofErr w:type="gramStart"/>
                  <w:r w:rsidRPr="00B03E6D">
                    <w:rPr>
                      <w:rFonts w:asciiTheme="minorHAnsi" w:hAnsiTheme="minorHAnsi" w:cstheme="minorHAnsi"/>
                      <w:bCs/>
                      <w:sz w:val="21"/>
                      <w:szCs w:val="21"/>
                      <w:lang w:val="en-GB" w:eastAsia="en-GB"/>
                    </w:rPr>
                    <w:t>activities</w:t>
                  </w:r>
                  <w:proofErr w:type="gramEnd"/>
                </w:p>
                <w:p w14:paraId="08FAD86A" w14:textId="567B3FDA" w:rsidR="00B03E6D" w:rsidRPr="00005A6B" w:rsidRDefault="00B03E6D">
                  <w:pPr>
                    <w:numPr>
                      <w:ilvl w:val="0"/>
                      <w:numId w:val="13"/>
                    </w:numPr>
                    <w:rPr>
                      <w:rFonts w:asciiTheme="minorHAnsi" w:hAnsiTheme="minorHAnsi" w:cstheme="minorHAnsi"/>
                      <w:sz w:val="21"/>
                      <w:szCs w:val="21"/>
                    </w:rPr>
                  </w:pPr>
                  <w:r w:rsidRPr="00B03E6D">
                    <w:rPr>
                      <w:rFonts w:asciiTheme="minorHAnsi" w:hAnsiTheme="minorHAnsi" w:cstheme="minorHAnsi"/>
                      <w:bCs/>
                      <w:sz w:val="21"/>
                      <w:szCs w:val="21"/>
                      <w:lang w:val="en-GB" w:eastAsia="en-GB"/>
                    </w:rPr>
                    <w:t xml:space="preserve">Review of survey protocol </w:t>
                  </w:r>
                </w:p>
              </w:tc>
              <w:tc>
                <w:tcPr>
                  <w:tcW w:w="2665" w:type="dxa"/>
                </w:tcPr>
                <w:p w14:paraId="59293AC6" w14:textId="53975669" w:rsidR="00B03E6D" w:rsidRPr="00B03E6D" w:rsidRDefault="00353F07">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Notes and recording from a v</w:t>
                  </w:r>
                  <w:r w:rsidR="00B03E6D" w:rsidRPr="00B03E6D">
                    <w:rPr>
                      <w:rFonts w:asciiTheme="minorHAnsi" w:hAnsiTheme="minorHAnsi" w:cstheme="minorHAnsi"/>
                      <w:bCs/>
                      <w:sz w:val="21"/>
                      <w:szCs w:val="21"/>
                      <w:lang w:val="en-GB" w:eastAsia="en-GB"/>
                    </w:rPr>
                    <w:t xml:space="preserve">irtual or hybrid meeting </w:t>
                  </w:r>
                  <w:r w:rsidR="00F41D62">
                    <w:rPr>
                      <w:rFonts w:asciiTheme="minorHAnsi" w:hAnsiTheme="minorHAnsi" w:cstheme="minorHAnsi"/>
                      <w:bCs/>
                      <w:sz w:val="21"/>
                      <w:szCs w:val="21"/>
                      <w:lang w:val="en-GB" w:eastAsia="en-GB"/>
                    </w:rPr>
                    <w:t xml:space="preserve">held </w:t>
                  </w:r>
                  <w:r w:rsidR="00B03E6D" w:rsidRPr="00B03E6D">
                    <w:rPr>
                      <w:rFonts w:asciiTheme="minorHAnsi" w:hAnsiTheme="minorHAnsi" w:cstheme="minorHAnsi"/>
                      <w:bCs/>
                      <w:sz w:val="21"/>
                      <w:szCs w:val="21"/>
                      <w:lang w:val="en-GB" w:eastAsia="en-GB"/>
                    </w:rPr>
                    <w:t xml:space="preserve">with </w:t>
                  </w:r>
                  <w:proofErr w:type="gramStart"/>
                  <w:r w:rsidR="00B03E6D" w:rsidRPr="00B03E6D">
                    <w:rPr>
                      <w:rFonts w:asciiTheme="minorHAnsi" w:hAnsiTheme="minorHAnsi" w:cstheme="minorHAnsi"/>
                      <w:bCs/>
                      <w:sz w:val="21"/>
                      <w:szCs w:val="21"/>
                      <w:lang w:val="en-GB" w:eastAsia="en-GB"/>
                    </w:rPr>
                    <w:t>UNCDF</w:t>
                  </w:r>
                  <w:proofErr w:type="gramEnd"/>
                  <w:r w:rsidR="00B03E6D" w:rsidRPr="00B03E6D">
                    <w:rPr>
                      <w:rFonts w:asciiTheme="minorHAnsi" w:hAnsiTheme="minorHAnsi" w:cstheme="minorHAnsi"/>
                      <w:bCs/>
                      <w:sz w:val="21"/>
                      <w:szCs w:val="21"/>
                      <w:lang w:val="en-GB" w:eastAsia="en-GB"/>
                    </w:rPr>
                    <w:t xml:space="preserve"> and key stakeholders identified by UNCDF to launch survey activities</w:t>
                  </w:r>
                </w:p>
                <w:p w14:paraId="1DC0AEC6" w14:textId="33A8F14B" w:rsidR="00B03E6D" w:rsidRPr="00B03E6D" w:rsidRDefault="00F41D62">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Work plan with overview of survey f</w:t>
                  </w:r>
                  <w:r w:rsidR="00B03E6D" w:rsidRPr="00B03E6D">
                    <w:rPr>
                      <w:rFonts w:asciiTheme="minorHAnsi" w:hAnsiTheme="minorHAnsi" w:cstheme="minorHAnsi"/>
                      <w:bCs/>
                      <w:sz w:val="21"/>
                      <w:szCs w:val="21"/>
                      <w:lang w:val="en-GB" w:eastAsia="en-GB"/>
                    </w:rPr>
                    <w:t xml:space="preserve">easibility and viability </w:t>
                  </w:r>
                </w:p>
                <w:p w14:paraId="03FDAA8A" w14:textId="77777777" w:rsidR="00B03E6D" w:rsidRPr="00B03E6D" w:rsidRDefault="00B03E6D">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Implementation plan for data collection, preparation, </w:t>
                  </w:r>
                  <w:proofErr w:type="gramStart"/>
                  <w:r w:rsidRPr="00B03E6D">
                    <w:rPr>
                      <w:rFonts w:asciiTheme="minorHAnsi" w:hAnsiTheme="minorHAnsi" w:cstheme="minorHAnsi"/>
                      <w:bCs/>
                      <w:sz w:val="21"/>
                      <w:szCs w:val="21"/>
                      <w:lang w:val="en-GB" w:eastAsia="en-GB"/>
                    </w:rPr>
                    <w:t>cleaning</w:t>
                  </w:r>
                  <w:proofErr w:type="gramEnd"/>
                  <w:r w:rsidRPr="00B03E6D">
                    <w:rPr>
                      <w:rFonts w:asciiTheme="minorHAnsi" w:hAnsiTheme="minorHAnsi" w:cstheme="minorHAnsi"/>
                      <w:bCs/>
                      <w:sz w:val="21"/>
                      <w:szCs w:val="21"/>
                      <w:lang w:val="en-GB" w:eastAsia="en-GB"/>
                    </w:rPr>
                    <w:t xml:space="preserve"> and analysis (per each country)</w:t>
                  </w:r>
                </w:p>
                <w:p w14:paraId="16E807B3" w14:textId="440D9C12" w:rsidR="00B03E6D" w:rsidRPr="00B03E6D" w:rsidRDefault="00B03E6D" w:rsidP="00B03E6D">
                  <w:pPr>
                    <w:ind w:left="-76"/>
                    <w:rPr>
                      <w:rFonts w:asciiTheme="minorHAnsi" w:hAnsiTheme="minorHAnsi" w:cstheme="minorHAnsi"/>
                      <w:sz w:val="21"/>
                      <w:szCs w:val="21"/>
                    </w:rPr>
                  </w:pPr>
                </w:p>
              </w:tc>
              <w:tc>
                <w:tcPr>
                  <w:tcW w:w="831" w:type="dxa"/>
                </w:tcPr>
                <w:p w14:paraId="5E7C1745" w14:textId="28FC9B1C" w:rsidR="00B03E6D" w:rsidRPr="00005A6B" w:rsidRDefault="00B03E6D" w:rsidP="00170DD9">
                  <w:pPr>
                    <w:rPr>
                      <w:rFonts w:asciiTheme="minorHAnsi" w:hAnsiTheme="minorHAnsi" w:cstheme="minorHAnsi"/>
                      <w:sz w:val="21"/>
                      <w:szCs w:val="21"/>
                    </w:rPr>
                  </w:pPr>
                  <w:r>
                    <w:rPr>
                      <w:rFonts w:asciiTheme="minorHAnsi" w:hAnsiTheme="minorHAnsi" w:cstheme="minorHAnsi"/>
                      <w:sz w:val="21"/>
                      <w:szCs w:val="21"/>
                    </w:rPr>
                    <w:t xml:space="preserve">Month 1 </w:t>
                  </w:r>
                </w:p>
              </w:tc>
              <w:tc>
                <w:tcPr>
                  <w:tcW w:w="850" w:type="dxa"/>
                  <w:vMerge w:val="restart"/>
                </w:tcPr>
                <w:p w14:paraId="5995A993" w14:textId="5751AABB" w:rsidR="00B03E6D" w:rsidRPr="00005A6B" w:rsidRDefault="00B03E6D" w:rsidP="00170DD9">
                  <w:pPr>
                    <w:rPr>
                      <w:rFonts w:asciiTheme="minorHAnsi" w:hAnsiTheme="minorHAnsi" w:cstheme="minorHAnsi"/>
                      <w:sz w:val="21"/>
                      <w:szCs w:val="21"/>
                    </w:rPr>
                  </w:pPr>
                  <w:r>
                    <w:rPr>
                      <w:rFonts w:asciiTheme="minorHAnsi" w:hAnsiTheme="minorHAnsi" w:cstheme="minorHAnsi"/>
                      <w:sz w:val="21"/>
                      <w:szCs w:val="21"/>
                    </w:rPr>
                    <w:t>30%</w:t>
                  </w:r>
                </w:p>
              </w:tc>
            </w:tr>
            <w:tr w:rsidR="008D619B" w:rsidRPr="00005A6B" w14:paraId="1AAD349C" w14:textId="77777777" w:rsidTr="00F41D62">
              <w:trPr>
                <w:trHeight w:val="1753"/>
              </w:trPr>
              <w:tc>
                <w:tcPr>
                  <w:tcW w:w="1370" w:type="dxa"/>
                </w:tcPr>
                <w:p w14:paraId="138D7ABC" w14:textId="3734A35D" w:rsidR="00B03E6D" w:rsidRPr="00B03E6D" w:rsidRDefault="00B03E6D" w:rsidP="00170DD9">
                  <w:pPr>
                    <w:rPr>
                      <w:rFonts w:asciiTheme="minorHAnsi" w:hAnsiTheme="minorHAnsi" w:cstheme="minorHAnsi"/>
                      <w:b/>
                      <w:bCs/>
                      <w:sz w:val="21"/>
                      <w:szCs w:val="21"/>
                    </w:rPr>
                  </w:pPr>
                  <w:r>
                    <w:rPr>
                      <w:rFonts w:asciiTheme="minorHAnsi" w:hAnsiTheme="minorHAnsi" w:cstheme="minorHAnsi"/>
                      <w:b/>
                      <w:bCs/>
                      <w:sz w:val="21"/>
                      <w:szCs w:val="21"/>
                    </w:rPr>
                    <w:t>II. Tool Context-</w:t>
                  </w:r>
                  <w:proofErr w:type="spellStart"/>
                  <w:r>
                    <w:rPr>
                      <w:rFonts w:asciiTheme="minorHAnsi" w:hAnsiTheme="minorHAnsi" w:cstheme="minorHAnsi"/>
                      <w:b/>
                      <w:bCs/>
                      <w:sz w:val="21"/>
                      <w:szCs w:val="21"/>
                    </w:rPr>
                    <w:t>ualization</w:t>
                  </w:r>
                  <w:proofErr w:type="spellEnd"/>
                  <w:r>
                    <w:rPr>
                      <w:rFonts w:asciiTheme="minorHAnsi" w:hAnsiTheme="minorHAnsi" w:cstheme="minorHAnsi"/>
                      <w:b/>
                      <w:bCs/>
                      <w:sz w:val="21"/>
                      <w:szCs w:val="21"/>
                    </w:rPr>
                    <w:t xml:space="preserve"> - SSA</w:t>
                  </w:r>
                </w:p>
              </w:tc>
              <w:tc>
                <w:tcPr>
                  <w:tcW w:w="1734" w:type="dxa"/>
                </w:tcPr>
                <w:p w14:paraId="196F63C9" w14:textId="159C6688" w:rsidR="00B03E6D" w:rsidRPr="00005A6B" w:rsidRDefault="00B03E6D">
                  <w:pPr>
                    <w:numPr>
                      <w:ilvl w:val="0"/>
                      <w:numId w:val="13"/>
                    </w:numPr>
                    <w:contextualSpacing/>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Contextualization of survey tools</w:t>
                  </w:r>
                </w:p>
                <w:p w14:paraId="5E7EF945" w14:textId="77777777" w:rsidR="00B03E6D" w:rsidRPr="00005A6B" w:rsidRDefault="00B03E6D" w:rsidP="00170DD9">
                  <w:pPr>
                    <w:rPr>
                      <w:rFonts w:asciiTheme="minorHAnsi" w:hAnsiTheme="minorHAnsi" w:cstheme="minorHAnsi"/>
                      <w:sz w:val="21"/>
                      <w:szCs w:val="21"/>
                    </w:rPr>
                  </w:pPr>
                </w:p>
              </w:tc>
              <w:tc>
                <w:tcPr>
                  <w:tcW w:w="2665" w:type="dxa"/>
                </w:tcPr>
                <w:p w14:paraId="453821D3" w14:textId="4674E1DB" w:rsidR="00B03E6D" w:rsidRPr="00005A6B" w:rsidRDefault="00B03E6D">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sidRPr="00B03E6D">
                    <w:rPr>
                      <w:rFonts w:asciiTheme="minorHAnsi" w:hAnsiTheme="minorHAnsi" w:cstheme="minorHAnsi"/>
                      <w:bCs/>
                      <w:sz w:val="21"/>
                      <w:szCs w:val="21"/>
                      <w:lang w:val="en-GB" w:eastAsia="en-GB"/>
                    </w:rPr>
                    <w:t xml:space="preserve">Adapted, tested, </w:t>
                  </w:r>
                  <w:proofErr w:type="gramStart"/>
                  <w:r w:rsidRPr="00B03E6D">
                    <w:rPr>
                      <w:rFonts w:asciiTheme="minorHAnsi" w:hAnsiTheme="minorHAnsi" w:cstheme="minorHAnsi"/>
                      <w:bCs/>
                      <w:sz w:val="21"/>
                      <w:szCs w:val="21"/>
                      <w:lang w:val="en-GB" w:eastAsia="en-GB"/>
                    </w:rPr>
                    <w:t>piloted</w:t>
                  </w:r>
                  <w:proofErr w:type="gramEnd"/>
                  <w:r w:rsidRPr="00B03E6D">
                    <w:rPr>
                      <w:rFonts w:asciiTheme="minorHAnsi" w:hAnsiTheme="minorHAnsi" w:cstheme="minorHAnsi"/>
                      <w:bCs/>
                      <w:sz w:val="21"/>
                      <w:szCs w:val="21"/>
                      <w:lang w:val="en-GB" w:eastAsia="en-GB"/>
                    </w:rPr>
                    <w:t xml:space="preserve"> and finalized survey instruments in local languages (one set per country)</w:t>
                  </w:r>
                </w:p>
              </w:tc>
              <w:tc>
                <w:tcPr>
                  <w:tcW w:w="831" w:type="dxa"/>
                </w:tcPr>
                <w:p w14:paraId="157663D0" w14:textId="41DD3384" w:rsidR="00B03E6D" w:rsidRPr="00005A6B" w:rsidRDefault="00B03E6D" w:rsidP="00170DD9">
                  <w:pPr>
                    <w:rPr>
                      <w:rFonts w:asciiTheme="minorHAnsi" w:hAnsiTheme="minorHAnsi" w:cstheme="minorHAnsi"/>
                      <w:sz w:val="21"/>
                      <w:szCs w:val="21"/>
                    </w:rPr>
                  </w:pPr>
                  <w:r>
                    <w:rPr>
                      <w:rFonts w:asciiTheme="minorHAnsi" w:hAnsiTheme="minorHAnsi" w:cstheme="minorHAnsi"/>
                      <w:sz w:val="21"/>
                      <w:szCs w:val="21"/>
                    </w:rPr>
                    <w:t>Month 2-3</w:t>
                  </w:r>
                  <w:r w:rsidRPr="00005A6B">
                    <w:rPr>
                      <w:rFonts w:asciiTheme="minorHAnsi" w:hAnsiTheme="minorHAnsi" w:cstheme="minorHAnsi"/>
                      <w:sz w:val="21"/>
                      <w:szCs w:val="21"/>
                    </w:rPr>
                    <w:t xml:space="preserve"> </w:t>
                  </w:r>
                </w:p>
              </w:tc>
              <w:tc>
                <w:tcPr>
                  <w:tcW w:w="850" w:type="dxa"/>
                  <w:vMerge/>
                </w:tcPr>
                <w:p w14:paraId="79DFD2F7" w14:textId="0FE44996" w:rsidR="00B03E6D" w:rsidRPr="00005A6B" w:rsidRDefault="00B03E6D" w:rsidP="00170DD9">
                  <w:pPr>
                    <w:rPr>
                      <w:rFonts w:asciiTheme="minorHAnsi" w:hAnsiTheme="minorHAnsi" w:cstheme="minorHAnsi"/>
                      <w:sz w:val="21"/>
                      <w:szCs w:val="21"/>
                    </w:rPr>
                  </w:pPr>
                </w:p>
              </w:tc>
            </w:tr>
            <w:tr w:rsidR="00F41D62" w:rsidRPr="00005A6B" w14:paraId="0C193131" w14:textId="77777777" w:rsidTr="00F41D62">
              <w:trPr>
                <w:trHeight w:val="1862"/>
              </w:trPr>
              <w:tc>
                <w:tcPr>
                  <w:tcW w:w="1370" w:type="dxa"/>
                </w:tcPr>
                <w:p w14:paraId="01C8074A" w14:textId="206FEBB1" w:rsidR="00F41D62" w:rsidRPr="00B03E6D" w:rsidRDefault="00F41D62" w:rsidP="00170DD9">
                  <w:pPr>
                    <w:rPr>
                      <w:rFonts w:asciiTheme="minorHAnsi" w:hAnsiTheme="minorHAnsi" w:cstheme="minorHAnsi"/>
                      <w:b/>
                      <w:bCs/>
                      <w:sz w:val="21"/>
                      <w:szCs w:val="21"/>
                    </w:rPr>
                  </w:pPr>
                  <w:r>
                    <w:rPr>
                      <w:rFonts w:asciiTheme="minorHAnsi" w:hAnsiTheme="minorHAnsi" w:cstheme="minorHAnsi"/>
                      <w:b/>
                      <w:bCs/>
                      <w:sz w:val="21"/>
                      <w:szCs w:val="21"/>
                    </w:rPr>
                    <w:t>III. Data Collection - SSA</w:t>
                  </w:r>
                </w:p>
              </w:tc>
              <w:tc>
                <w:tcPr>
                  <w:tcW w:w="1734" w:type="dxa"/>
                </w:tcPr>
                <w:p w14:paraId="6C2761F5" w14:textId="388EB5BF" w:rsidR="00F41D62" w:rsidRPr="00B03E6D" w:rsidRDefault="00F41D62">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 xml:space="preserve">Implementation of the survey </w:t>
                  </w:r>
                </w:p>
                <w:p w14:paraId="189B0869" w14:textId="3DE5EBAA" w:rsidR="00F41D62" w:rsidRPr="00005A6B" w:rsidRDefault="00F41D62">
                  <w:pPr>
                    <w:numPr>
                      <w:ilvl w:val="0"/>
                      <w:numId w:val="13"/>
                    </w:numPr>
                    <w:contextualSpacing/>
                    <w:rPr>
                      <w:rFonts w:asciiTheme="minorHAnsi" w:hAnsiTheme="minorHAnsi" w:cstheme="minorHAnsi"/>
                      <w:sz w:val="21"/>
                      <w:szCs w:val="21"/>
                    </w:rPr>
                  </w:pPr>
                  <w:r w:rsidRPr="00B03E6D">
                    <w:rPr>
                      <w:rFonts w:asciiTheme="minorHAnsi" w:hAnsiTheme="minorHAnsi" w:cstheme="minorHAnsi"/>
                      <w:bCs/>
                      <w:sz w:val="21"/>
                      <w:szCs w:val="21"/>
                      <w:lang w:eastAsia="en-GB"/>
                    </w:rPr>
                    <w:t>Data drafting and analysis</w:t>
                  </w:r>
                </w:p>
              </w:tc>
              <w:tc>
                <w:tcPr>
                  <w:tcW w:w="2665" w:type="dxa"/>
                </w:tcPr>
                <w:p w14:paraId="0217E01A" w14:textId="01A9E246" w:rsidR="00F41D62" w:rsidRPr="00B03E6D" w:rsidRDefault="00F41D62">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Detailed field notes</w:t>
                  </w:r>
                  <w:r>
                    <w:rPr>
                      <w:rFonts w:asciiTheme="minorHAnsi" w:hAnsiTheme="minorHAnsi" w:cstheme="minorHAnsi"/>
                      <w:bCs/>
                      <w:sz w:val="21"/>
                      <w:szCs w:val="21"/>
                      <w:lang w:val="en-GB" w:eastAsia="en-GB"/>
                    </w:rPr>
                    <w:t xml:space="preserve"> with suggestions/recommendations for future survey implementations</w:t>
                  </w:r>
                  <w:r w:rsidRPr="00B03E6D">
                    <w:rPr>
                      <w:rFonts w:asciiTheme="minorHAnsi" w:hAnsiTheme="minorHAnsi" w:cstheme="minorHAnsi"/>
                      <w:bCs/>
                      <w:sz w:val="21"/>
                      <w:szCs w:val="21"/>
                      <w:lang w:val="en-GB" w:eastAsia="en-GB"/>
                    </w:rPr>
                    <w:t xml:space="preserve"> (as described above)</w:t>
                  </w:r>
                </w:p>
                <w:p w14:paraId="1B901182" w14:textId="23B1345F" w:rsidR="00F41D62" w:rsidRPr="00005A6B" w:rsidRDefault="00F41D62">
                  <w:pPr>
                    <w:pStyle w:val="ListParagraph"/>
                    <w:widowControl/>
                    <w:numPr>
                      <w:ilvl w:val="0"/>
                      <w:numId w:val="13"/>
                    </w:numPr>
                    <w:overflowPunct/>
                    <w:adjustRightInd/>
                    <w:spacing w:line="240" w:lineRule="auto"/>
                    <w:rPr>
                      <w:rFonts w:asciiTheme="minorHAnsi" w:hAnsiTheme="minorHAnsi" w:cstheme="minorHAnsi"/>
                      <w:sz w:val="21"/>
                      <w:szCs w:val="21"/>
                    </w:rPr>
                  </w:pPr>
                  <w:r w:rsidRPr="00B03E6D">
                    <w:rPr>
                      <w:rFonts w:asciiTheme="minorHAnsi" w:hAnsiTheme="minorHAnsi" w:cstheme="minorHAnsi"/>
                      <w:bCs/>
                      <w:sz w:val="21"/>
                      <w:szCs w:val="21"/>
                      <w:lang w:val="en-GB" w:eastAsia="en-GB"/>
                    </w:rPr>
                    <w:t xml:space="preserve">Draft reports for Ethiopia and Malawi </w:t>
                  </w:r>
                  <w:r>
                    <w:rPr>
                      <w:rFonts w:asciiTheme="minorHAnsi" w:hAnsiTheme="minorHAnsi" w:cstheme="minorHAnsi"/>
                      <w:bCs/>
                      <w:sz w:val="21"/>
                      <w:szCs w:val="21"/>
                      <w:lang w:val="en-GB" w:eastAsia="en-GB"/>
                    </w:rPr>
                    <w:t>in English</w:t>
                  </w:r>
                </w:p>
              </w:tc>
              <w:tc>
                <w:tcPr>
                  <w:tcW w:w="831" w:type="dxa"/>
                </w:tcPr>
                <w:p w14:paraId="00FC5FD4" w14:textId="0B5B2D00" w:rsidR="00F41D62" w:rsidRPr="00005A6B" w:rsidRDefault="00F41D62" w:rsidP="00170DD9">
                  <w:pPr>
                    <w:rPr>
                      <w:rFonts w:asciiTheme="minorHAnsi" w:hAnsiTheme="minorHAnsi" w:cstheme="minorHAnsi"/>
                      <w:sz w:val="21"/>
                      <w:szCs w:val="21"/>
                    </w:rPr>
                  </w:pPr>
                  <w:r>
                    <w:rPr>
                      <w:rFonts w:asciiTheme="minorHAnsi" w:hAnsiTheme="minorHAnsi" w:cstheme="minorHAnsi"/>
                      <w:sz w:val="21"/>
                      <w:szCs w:val="21"/>
                    </w:rPr>
                    <w:t>Month 4-8</w:t>
                  </w:r>
                </w:p>
              </w:tc>
              <w:tc>
                <w:tcPr>
                  <w:tcW w:w="850" w:type="dxa"/>
                  <w:vMerge w:val="restart"/>
                </w:tcPr>
                <w:p w14:paraId="6CF4F2F2" w14:textId="6C6E1B68" w:rsidR="00F41D62" w:rsidRPr="00005A6B" w:rsidRDefault="00F41D62" w:rsidP="00170DD9">
                  <w:pPr>
                    <w:rPr>
                      <w:rFonts w:asciiTheme="minorHAnsi" w:hAnsiTheme="minorHAnsi" w:cstheme="minorHAnsi"/>
                      <w:sz w:val="21"/>
                      <w:szCs w:val="21"/>
                    </w:rPr>
                  </w:pPr>
                  <w:r>
                    <w:rPr>
                      <w:rFonts w:asciiTheme="minorHAnsi" w:hAnsiTheme="minorHAnsi" w:cstheme="minorHAnsi"/>
                      <w:sz w:val="21"/>
                      <w:szCs w:val="21"/>
                    </w:rPr>
                    <w:t>4</w:t>
                  </w:r>
                  <w:r w:rsidRPr="00005A6B">
                    <w:rPr>
                      <w:rFonts w:asciiTheme="minorHAnsi" w:hAnsiTheme="minorHAnsi" w:cstheme="minorHAnsi"/>
                      <w:sz w:val="21"/>
                      <w:szCs w:val="21"/>
                    </w:rPr>
                    <w:t>0</w:t>
                  </w:r>
                  <w:r>
                    <w:rPr>
                      <w:rFonts w:asciiTheme="minorHAnsi" w:hAnsiTheme="minorHAnsi" w:cstheme="minorHAnsi"/>
                      <w:sz w:val="21"/>
                      <w:szCs w:val="21"/>
                    </w:rPr>
                    <w:t>%</w:t>
                  </w:r>
                </w:p>
              </w:tc>
            </w:tr>
            <w:tr w:rsidR="00F41D62" w:rsidRPr="00005A6B" w14:paraId="5A27F9AF" w14:textId="77777777" w:rsidTr="00F41D62">
              <w:trPr>
                <w:trHeight w:val="1862"/>
              </w:trPr>
              <w:tc>
                <w:tcPr>
                  <w:tcW w:w="1370" w:type="dxa"/>
                </w:tcPr>
                <w:p w14:paraId="17FDBD73" w14:textId="1962B7B6" w:rsidR="00F41D62" w:rsidRPr="00B03E6D" w:rsidRDefault="00F41D62" w:rsidP="00170DD9">
                  <w:pPr>
                    <w:rPr>
                      <w:rFonts w:asciiTheme="minorHAnsi" w:hAnsiTheme="minorHAnsi" w:cstheme="minorHAnsi"/>
                      <w:b/>
                      <w:bCs/>
                      <w:sz w:val="21"/>
                      <w:szCs w:val="21"/>
                    </w:rPr>
                  </w:pPr>
                  <w:r>
                    <w:rPr>
                      <w:rFonts w:asciiTheme="minorHAnsi" w:hAnsiTheme="minorHAnsi" w:cstheme="minorHAnsi"/>
                      <w:b/>
                      <w:bCs/>
                      <w:sz w:val="21"/>
                      <w:szCs w:val="21"/>
                    </w:rPr>
                    <w:t>IV. Analysis and Reporting - SSA</w:t>
                  </w:r>
                </w:p>
              </w:tc>
              <w:tc>
                <w:tcPr>
                  <w:tcW w:w="1734" w:type="dxa"/>
                </w:tcPr>
                <w:p w14:paraId="6B040C87" w14:textId="77777777" w:rsidR="00F41D62" w:rsidRPr="00B03E6D" w:rsidRDefault="00F41D62">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Presentation of findings</w:t>
                  </w:r>
                </w:p>
                <w:p w14:paraId="2679EFEF" w14:textId="77777777" w:rsidR="00F41D62" w:rsidRDefault="00F41D62">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Finalization of data sets</w:t>
                  </w:r>
                </w:p>
                <w:p w14:paraId="7C599E19" w14:textId="6E5824B9" w:rsidR="00F41D62" w:rsidRPr="00B03E6D" w:rsidRDefault="00F41D62">
                  <w:pPr>
                    <w:numPr>
                      <w:ilvl w:val="0"/>
                      <w:numId w:val="13"/>
                    </w:numPr>
                    <w:contextualSpacing/>
                    <w:rPr>
                      <w:rFonts w:asciiTheme="minorHAnsi" w:hAnsiTheme="minorHAnsi" w:cstheme="minorHAnsi"/>
                      <w:bCs/>
                      <w:sz w:val="21"/>
                      <w:szCs w:val="21"/>
                      <w:lang w:eastAsia="en-GB"/>
                    </w:rPr>
                  </w:pPr>
                  <w:r>
                    <w:rPr>
                      <w:rFonts w:asciiTheme="minorHAnsi" w:hAnsiTheme="minorHAnsi" w:cstheme="minorHAnsi"/>
                      <w:bCs/>
                      <w:sz w:val="21"/>
                      <w:szCs w:val="21"/>
                      <w:lang w:eastAsia="en-GB"/>
                    </w:rPr>
                    <w:t>Creation of reports in English for Ethiopia and Malawi</w:t>
                  </w:r>
                </w:p>
              </w:tc>
              <w:tc>
                <w:tcPr>
                  <w:tcW w:w="2665" w:type="dxa"/>
                </w:tcPr>
                <w:p w14:paraId="6094E229" w14:textId="77777777" w:rsidR="00F41D62" w:rsidRPr="00B03E6D" w:rsidRDefault="00F41D62">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Completed in-person verification </w:t>
                  </w:r>
                  <w:proofErr w:type="gramStart"/>
                  <w:r w:rsidRPr="00B03E6D">
                    <w:rPr>
                      <w:rFonts w:asciiTheme="minorHAnsi" w:hAnsiTheme="minorHAnsi" w:cstheme="minorHAnsi"/>
                      <w:bCs/>
                      <w:sz w:val="21"/>
                      <w:szCs w:val="21"/>
                      <w:lang w:val="en-GB" w:eastAsia="en-GB"/>
                    </w:rPr>
                    <w:t>workshops</w:t>
                  </w:r>
                  <w:proofErr w:type="gramEnd"/>
                </w:p>
                <w:p w14:paraId="4AB51942" w14:textId="77777777" w:rsidR="00F41D62" w:rsidRPr="00B03E6D" w:rsidRDefault="00F41D62">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reports for Ethiopia and Malawi</w:t>
                  </w:r>
                </w:p>
                <w:p w14:paraId="15131434" w14:textId="2096D511" w:rsidR="00F41D62" w:rsidRPr="00B03E6D" w:rsidRDefault="00F41D62">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cleaned datasets in English for Ethiopia and Malawi</w:t>
                  </w:r>
                </w:p>
              </w:tc>
              <w:tc>
                <w:tcPr>
                  <w:tcW w:w="831" w:type="dxa"/>
                </w:tcPr>
                <w:p w14:paraId="17FAD0C1" w14:textId="31EB0A1E" w:rsidR="00F41D62" w:rsidRDefault="00F41D62" w:rsidP="00170DD9">
                  <w:pPr>
                    <w:rPr>
                      <w:rFonts w:asciiTheme="minorHAnsi" w:hAnsiTheme="minorHAnsi" w:cstheme="minorHAnsi"/>
                      <w:sz w:val="21"/>
                      <w:szCs w:val="21"/>
                    </w:rPr>
                  </w:pPr>
                  <w:r>
                    <w:rPr>
                      <w:rFonts w:asciiTheme="minorHAnsi" w:hAnsiTheme="minorHAnsi" w:cstheme="minorHAnsi"/>
                      <w:sz w:val="21"/>
                      <w:szCs w:val="21"/>
                    </w:rPr>
                    <w:t>Month 9-10</w:t>
                  </w:r>
                </w:p>
              </w:tc>
              <w:tc>
                <w:tcPr>
                  <w:tcW w:w="850" w:type="dxa"/>
                  <w:vMerge/>
                </w:tcPr>
                <w:p w14:paraId="0C2748FE" w14:textId="77777777" w:rsidR="00F41D62" w:rsidRDefault="00F41D62" w:rsidP="00170DD9">
                  <w:pPr>
                    <w:rPr>
                      <w:rFonts w:asciiTheme="minorHAnsi" w:hAnsiTheme="minorHAnsi" w:cstheme="minorHAnsi"/>
                      <w:sz w:val="21"/>
                      <w:szCs w:val="21"/>
                    </w:rPr>
                  </w:pPr>
                </w:p>
              </w:tc>
            </w:tr>
            <w:tr w:rsidR="00B03E6D" w:rsidRPr="00005A6B" w14:paraId="04057634" w14:textId="77777777" w:rsidTr="00F41D62">
              <w:trPr>
                <w:trHeight w:val="79"/>
              </w:trPr>
              <w:tc>
                <w:tcPr>
                  <w:tcW w:w="7450" w:type="dxa"/>
                  <w:gridSpan w:val="5"/>
                </w:tcPr>
                <w:p w14:paraId="6A8ED16F" w14:textId="77CDC570" w:rsidR="00B03E6D" w:rsidRPr="00B03E6D" w:rsidRDefault="00B03E6D" w:rsidP="00170DD9">
                  <w:pPr>
                    <w:rPr>
                      <w:rFonts w:asciiTheme="minorHAnsi" w:hAnsiTheme="minorHAnsi" w:cstheme="minorHAnsi"/>
                      <w:b/>
                      <w:bCs/>
                      <w:sz w:val="21"/>
                      <w:szCs w:val="21"/>
                    </w:rPr>
                  </w:pPr>
                  <w:r>
                    <w:rPr>
                      <w:rFonts w:asciiTheme="minorHAnsi" w:hAnsiTheme="minorHAnsi" w:cstheme="minorHAnsi"/>
                      <w:b/>
                      <w:bCs/>
                      <w:sz w:val="21"/>
                      <w:szCs w:val="21"/>
                    </w:rPr>
                    <w:t>The Caribbean</w:t>
                  </w:r>
                  <w:r>
                    <w:rPr>
                      <w:rStyle w:val="FootnoteReference"/>
                      <w:rFonts w:asciiTheme="minorHAnsi" w:hAnsiTheme="minorHAnsi" w:cstheme="minorHAnsi"/>
                      <w:b/>
                      <w:bCs/>
                      <w:sz w:val="21"/>
                      <w:szCs w:val="21"/>
                    </w:rPr>
                    <w:footnoteReference w:id="4"/>
                  </w:r>
                </w:p>
              </w:tc>
            </w:tr>
            <w:tr w:rsidR="00B03E6D" w:rsidRPr="00005A6B" w14:paraId="30B03856" w14:textId="77777777" w:rsidTr="00F41D62">
              <w:trPr>
                <w:trHeight w:val="1862"/>
              </w:trPr>
              <w:tc>
                <w:tcPr>
                  <w:tcW w:w="1370" w:type="dxa"/>
                </w:tcPr>
                <w:p w14:paraId="45605B84" w14:textId="1ED2C7FD" w:rsidR="00B03E6D" w:rsidRPr="00B03E6D" w:rsidRDefault="00B03E6D" w:rsidP="00170DD9">
                  <w:pPr>
                    <w:rPr>
                      <w:rFonts w:asciiTheme="minorHAnsi" w:hAnsiTheme="minorHAnsi" w:cstheme="minorHAnsi"/>
                      <w:b/>
                      <w:bCs/>
                      <w:sz w:val="21"/>
                      <w:szCs w:val="21"/>
                    </w:rPr>
                  </w:pPr>
                  <w:r>
                    <w:rPr>
                      <w:rFonts w:asciiTheme="minorHAnsi" w:hAnsiTheme="minorHAnsi" w:cstheme="minorHAnsi"/>
                      <w:b/>
                      <w:bCs/>
                      <w:sz w:val="21"/>
                      <w:szCs w:val="21"/>
                    </w:rPr>
                    <w:lastRenderedPageBreak/>
                    <w:t>V. Preparation and Implementation - C</w:t>
                  </w:r>
                </w:p>
              </w:tc>
              <w:tc>
                <w:tcPr>
                  <w:tcW w:w="1734" w:type="dxa"/>
                </w:tcPr>
                <w:p w14:paraId="15B0D958" w14:textId="77777777"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 xml:space="preserve">Meeting to launch survey </w:t>
                  </w:r>
                  <w:proofErr w:type="gramStart"/>
                  <w:r w:rsidRPr="00B03E6D">
                    <w:rPr>
                      <w:rFonts w:asciiTheme="minorHAnsi" w:hAnsiTheme="minorHAnsi" w:cstheme="minorHAnsi"/>
                      <w:bCs/>
                      <w:sz w:val="21"/>
                      <w:szCs w:val="21"/>
                      <w:lang w:eastAsia="en-GB"/>
                    </w:rPr>
                    <w:t>activities</w:t>
                  </w:r>
                  <w:proofErr w:type="gramEnd"/>
                </w:p>
                <w:p w14:paraId="3C8EC149" w14:textId="77777777"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Review of survey protocol</w:t>
                  </w:r>
                </w:p>
                <w:p w14:paraId="4B99EFD3" w14:textId="77777777"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Contextualization of survey tools</w:t>
                  </w:r>
                </w:p>
                <w:p w14:paraId="1CA3A1BC" w14:textId="2895074D"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 xml:space="preserve">Implementation of the survey </w:t>
                  </w:r>
                </w:p>
              </w:tc>
              <w:tc>
                <w:tcPr>
                  <w:tcW w:w="2665" w:type="dxa"/>
                </w:tcPr>
                <w:p w14:paraId="46834BF2" w14:textId="26E9888D" w:rsidR="00B03E6D" w:rsidRPr="00B03E6D" w:rsidRDefault="00353F07" w:rsidP="00F41D62">
                  <w:pPr>
                    <w:pStyle w:val="ListParagraph"/>
                    <w:numPr>
                      <w:ilvl w:val="0"/>
                      <w:numId w:val="13"/>
                    </w:numPr>
                    <w:spacing w:line="240" w:lineRule="auto"/>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Notes and recording from a v</w:t>
                  </w:r>
                  <w:r w:rsidR="00B03E6D" w:rsidRPr="00B03E6D">
                    <w:rPr>
                      <w:rFonts w:asciiTheme="minorHAnsi" w:hAnsiTheme="minorHAnsi" w:cstheme="minorHAnsi"/>
                      <w:bCs/>
                      <w:sz w:val="21"/>
                      <w:szCs w:val="21"/>
                      <w:lang w:val="en-GB" w:eastAsia="en-GB"/>
                    </w:rPr>
                    <w:t xml:space="preserve">irtual or hybrid meeting with UNCDF and key stakeholders identified by UNCDF to launch survey </w:t>
                  </w:r>
                  <w:proofErr w:type="gramStart"/>
                  <w:r w:rsidR="00B03E6D" w:rsidRPr="00B03E6D">
                    <w:rPr>
                      <w:rFonts w:asciiTheme="minorHAnsi" w:hAnsiTheme="minorHAnsi" w:cstheme="minorHAnsi"/>
                      <w:bCs/>
                      <w:sz w:val="21"/>
                      <w:szCs w:val="21"/>
                      <w:lang w:val="en-GB" w:eastAsia="en-GB"/>
                    </w:rPr>
                    <w:t>activities</w:t>
                  </w:r>
                  <w:proofErr w:type="gramEnd"/>
                </w:p>
                <w:p w14:paraId="17FAD3E5" w14:textId="77777777" w:rsidR="00F41D62" w:rsidRPr="00B03E6D" w:rsidRDefault="00F41D62" w:rsidP="00F41D62">
                  <w:pPr>
                    <w:pStyle w:val="ListParagraph"/>
                    <w:numPr>
                      <w:ilvl w:val="0"/>
                      <w:numId w:val="13"/>
                    </w:numPr>
                    <w:spacing w:line="240" w:lineRule="auto"/>
                    <w:contextualSpacing w:val="0"/>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Work plan with overview of survey f</w:t>
                  </w:r>
                  <w:r w:rsidRPr="00B03E6D">
                    <w:rPr>
                      <w:rFonts w:asciiTheme="minorHAnsi" w:hAnsiTheme="minorHAnsi" w:cstheme="minorHAnsi"/>
                      <w:bCs/>
                      <w:sz w:val="21"/>
                      <w:szCs w:val="21"/>
                      <w:lang w:val="en-GB" w:eastAsia="en-GB"/>
                    </w:rPr>
                    <w:t xml:space="preserve">easibility and viability </w:t>
                  </w:r>
                </w:p>
                <w:p w14:paraId="077381E6" w14:textId="591C5E87" w:rsidR="00B03E6D" w:rsidRPr="00B03E6D" w:rsidRDefault="00901CF9" w:rsidP="00F41D62">
                  <w:pPr>
                    <w:pStyle w:val="ListParagraph"/>
                    <w:numPr>
                      <w:ilvl w:val="0"/>
                      <w:numId w:val="13"/>
                    </w:numPr>
                    <w:spacing w:line="240" w:lineRule="auto"/>
                    <w:rPr>
                      <w:rFonts w:asciiTheme="minorHAnsi" w:hAnsiTheme="minorHAnsi" w:cstheme="minorHAnsi"/>
                      <w:bCs/>
                      <w:sz w:val="21"/>
                      <w:szCs w:val="21"/>
                      <w:lang w:val="en-GB" w:eastAsia="en-GB"/>
                    </w:rPr>
                  </w:pPr>
                  <w:proofErr w:type="spellStart"/>
                  <w:r>
                    <w:rPr>
                      <w:rFonts w:asciiTheme="minorHAnsi" w:hAnsiTheme="minorHAnsi" w:cstheme="minorHAnsi"/>
                      <w:bCs/>
                      <w:sz w:val="21"/>
                      <w:szCs w:val="21"/>
                      <w:lang w:val="en-GB" w:eastAsia="en-GB"/>
                    </w:rPr>
                    <w:t>s</w:t>
                  </w:r>
                  <w:r w:rsidR="00B03E6D" w:rsidRPr="00B03E6D">
                    <w:rPr>
                      <w:rFonts w:asciiTheme="minorHAnsi" w:hAnsiTheme="minorHAnsi" w:cstheme="minorHAnsi"/>
                      <w:bCs/>
                      <w:sz w:val="21"/>
                      <w:szCs w:val="21"/>
                      <w:lang w:val="en-GB" w:eastAsia="en-GB"/>
                    </w:rPr>
                    <w:t>Implementation</w:t>
                  </w:r>
                  <w:proofErr w:type="spellEnd"/>
                  <w:r w:rsidR="00B03E6D" w:rsidRPr="00B03E6D">
                    <w:rPr>
                      <w:rFonts w:asciiTheme="minorHAnsi" w:hAnsiTheme="minorHAnsi" w:cstheme="minorHAnsi"/>
                      <w:bCs/>
                      <w:sz w:val="21"/>
                      <w:szCs w:val="21"/>
                      <w:lang w:val="en-GB" w:eastAsia="en-GB"/>
                    </w:rPr>
                    <w:t xml:space="preserve"> plan for data collection, preparation, </w:t>
                  </w:r>
                  <w:proofErr w:type="gramStart"/>
                  <w:r w:rsidR="00B03E6D" w:rsidRPr="00B03E6D">
                    <w:rPr>
                      <w:rFonts w:asciiTheme="minorHAnsi" w:hAnsiTheme="minorHAnsi" w:cstheme="minorHAnsi"/>
                      <w:bCs/>
                      <w:sz w:val="21"/>
                      <w:szCs w:val="21"/>
                      <w:lang w:val="en-GB" w:eastAsia="en-GB"/>
                    </w:rPr>
                    <w:t>cleaning</w:t>
                  </w:r>
                  <w:proofErr w:type="gramEnd"/>
                  <w:r w:rsidR="00B03E6D" w:rsidRPr="00B03E6D">
                    <w:rPr>
                      <w:rFonts w:asciiTheme="minorHAnsi" w:hAnsiTheme="minorHAnsi" w:cstheme="minorHAnsi"/>
                      <w:bCs/>
                      <w:sz w:val="21"/>
                      <w:szCs w:val="21"/>
                      <w:lang w:val="en-GB" w:eastAsia="en-GB"/>
                    </w:rPr>
                    <w:t xml:space="preserve"> and analysis </w:t>
                  </w:r>
                </w:p>
                <w:p w14:paraId="4C806769" w14:textId="5D00EFBD" w:rsidR="00B03E6D" w:rsidRPr="00B03E6D" w:rsidRDefault="00B03E6D" w:rsidP="00F41D62">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Adapted, tested, </w:t>
                  </w:r>
                  <w:proofErr w:type="gramStart"/>
                  <w:r w:rsidRPr="00B03E6D">
                    <w:rPr>
                      <w:rFonts w:asciiTheme="minorHAnsi" w:hAnsiTheme="minorHAnsi" w:cstheme="minorHAnsi"/>
                      <w:bCs/>
                      <w:sz w:val="21"/>
                      <w:szCs w:val="21"/>
                      <w:lang w:val="en-GB" w:eastAsia="en-GB"/>
                    </w:rPr>
                    <w:t>piloted</w:t>
                  </w:r>
                  <w:proofErr w:type="gramEnd"/>
                  <w:r w:rsidRPr="00B03E6D">
                    <w:rPr>
                      <w:rFonts w:asciiTheme="minorHAnsi" w:hAnsiTheme="minorHAnsi" w:cstheme="minorHAnsi"/>
                      <w:bCs/>
                      <w:sz w:val="21"/>
                      <w:szCs w:val="21"/>
                      <w:lang w:val="en-GB" w:eastAsia="en-GB"/>
                    </w:rPr>
                    <w:t xml:space="preserve"> and finalized survey instruments in local languages</w:t>
                  </w:r>
                </w:p>
              </w:tc>
              <w:tc>
                <w:tcPr>
                  <w:tcW w:w="831" w:type="dxa"/>
                </w:tcPr>
                <w:p w14:paraId="750C173C" w14:textId="772C6607" w:rsidR="00B03E6D" w:rsidRDefault="00B03E6D" w:rsidP="00170DD9">
                  <w:pPr>
                    <w:rPr>
                      <w:rFonts w:asciiTheme="minorHAnsi" w:hAnsiTheme="minorHAnsi" w:cstheme="minorHAnsi"/>
                      <w:sz w:val="21"/>
                      <w:szCs w:val="21"/>
                    </w:rPr>
                  </w:pPr>
                  <w:r>
                    <w:rPr>
                      <w:rFonts w:asciiTheme="minorHAnsi" w:hAnsiTheme="minorHAnsi" w:cstheme="minorHAnsi"/>
                      <w:sz w:val="21"/>
                      <w:szCs w:val="21"/>
                    </w:rPr>
                    <w:t>Month 10-15</w:t>
                  </w:r>
                </w:p>
              </w:tc>
              <w:tc>
                <w:tcPr>
                  <w:tcW w:w="850" w:type="dxa"/>
                </w:tcPr>
                <w:p w14:paraId="6BE44ECE" w14:textId="5DE6F9CF" w:rsidR="00B03E6D" w:rsidRDefault="00B03E6D" w:rsidP="00170DD9">
                  <w:pPr>
                    <w:rPr>
                      <w:rFonts w:asciiTheme="minorHAnsi" w:hAnsiTheme="minorHAnsi" w:cstheme="minorHAnsi"/>
                      <w:sz w:val="21"/>
                      <w:szCs w:val="21"/>
                    </w:rPr>
                  </w:pPr>
                  <w:r>
                    <w:rPr>
                      <w:rFonts w:asciiTheme="minorHAnsi" w:hAnsiTheme="minorHAnsi" w:cstheme="minorHAnsi"/>
                      <w:sz w:val="21"/>
                      <w:szCs w:val="21"/>
                    </w:rPr>
                    <w:t>20%</w:t>
                  </w:r>
                </w:p>
              </w:tc>
            </w:tr>
            <w:tr w:rsidR="00B03E6D" w:rsidRPr="00005A6B" w14:paraId="376A00A4" w14:textId="77777777" w:rsidTr="00F41D62">
              <w:trPr>
                <w:trHeight w:val="1862"/>
              </w:trPr>
              <w:tc>
                <w:tcPr>
                  <w:tcW w:w="1370" w:type="dxa"/>
                </w:tcPr>
                <w:p w14:paraId="14E24056" w14:textId="353E1589" w:rsidR="00B03E6D" w:rsidRPr="00B03E6D" w:rsidRDefault="00B03E6D" w:rsidP="00170DD9">
                  <w:pPr>
                    <w:rPr>
                      <w:rFonts w:asciiTheme="minorHAnsi" w:hAnsiTheme="minorHAnsi" w:cstheme="minorHAnsi"/>
                      <w:b/>
                      <w:bCs/>
                      <w:sz w:val="21"/>
                      <w:szCs w:val="21"/>
                    </w:rPr>
                  </w:pPr>
                  <w:r w:rsidRPr="00B03E6D">
                    <w:rPr>
                      <w:rFonts w:asciiTheme="minorHAnsi" w:hAnsiTheme="minorHAnsi" w:cstheme="minorHAnsi"/>
                      <w:b/>
                      <w:bCs/>
                      <w:sz w:val="21"/>
                      <w:szCs w:val="21"/>
                    </w:rPr>
                    <w:t>VI. Analysis and Reporting</w:t>
                  </w:r>
                  <w:r>
                    <w:rPr>
                      <w:rFonts w:asciiTheme="minorHAnsi" w:hAnsiTheme="minorHAnsi" w:cstheme="minorHAnsi"/>
                      <w:b/>
                      <w:bCs/>
                      <w:sz w:val="21"/>
                      <w:szCs w:val="21"/>
                    </w:rPr>
                    <w:t xml:space="preserve"> - C</w:t>
                  </w:r>
                </w:p>
              </w:tc>
              <w:tc>
                <w:tcPr>
                  <w:tcW w:w="1734" w:type="dxa"/>
                </w:tcPr>
                <w:p w14:paraId="404274B0" w14:textId="77777777"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Data drafting and analysis</w:t>
                  </w:r>
                </w:p>
                <w:p w14:paraId="50836139" w14:textId="77777777" w:rsidR="00B03E6D" w:rsidRP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Presentation of findings</w:t>
                  </w:r>
                </w:p>
                <w:p w14:paraId="40BCF1D0" w14:textId="77777777" w:rsidR="00B03E6D" w:rsidRDefault="00B03E6D">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Finalization of data sets</w:t>
                  </w:r>
                </w:p>
                <w:p w14:paraId="6EA20371" w14:textId="210E24E9" w:rsidR="00B03E6D" w:rsidRDefault="00B03E6D">
                  <w:pPr>
                    <w:numPr>
                      <w:ilvl w:val="0"/>
                      <w:numId w:val="13"/>
                    </w:numPr>
                    <w:contextualSpacing/>
                    <w:rPr>
                      <w:rFonts w:asciiTheme="minorHAnsi" w:hAnsiTheme="minorHAnsi" w:cstheme="minorHAnsi"/>
                      <w:bCs/>
                      <w:sz w:val="21"/>
                      <w:szCs w:val="21"/>
                      <w:lang w:eastAsia="en-GB"/>
                    </w:rPr>
                  </w:pPr>
                  <w:r>
                    <w:rPr>
                      <w:rFonts w:asciiTheme="minorHAnsi" w:hAnsiTheme="minorHAnsi" w:cstheme="minorHAnsi"/>
                      <w:bCs/>
                      <w:sz w:val="21"/>
                      <w:szCs w:val="21"/>
                      <w:lang w:eastAsia="en-GB"/>
                    </w:rPr>
                    <w:t>Creation of report for the Caribbean (English)</w:t>
                  </w:r>
                </w:p>
                <w:p w14:paraId="46CADBBD" w14:textId="6A3BB24B" w:rsidR="00B03E6D" w:rsidRPr="00B03E6D" w:rsidRDefault="00B03E6D">
                  <w:pPr>
                    <w:numPr>
                      <w:ilvl w:val="0"/>
                      <w:numId w:val="13"/>
                    </w:numPr>
                    <w:contextualSpacing/>
                    <w:rPr>
                      <w:rFonts w:asciiTheme="minorHAnsi" w:hAnsiTheme="minorHAnsi" w:cstheme="minorHAnsi"/>
                      <w:bCs/>
                      <w:sz w:val="21"/>
                      <w:szCs w:val="21"/>
                      <w:lang w:eastAsia="en-GB"/>
                    </w:rPr>
                  </w:pPr>
                  <w:r>
                    <w:rPr>
                      <w:rFonts w:asciiTheme="minorHAnsi" w:hAnsiTheme="minorHAnsi" w:cstheme="minorHAnsi"/>
                      <w:bCs/>
                      <w:sz w:val="21"/>
                      <w:szCs w:val="21"/>
                      <w:lang w:eastAsia="en-GB"/>
                    </w:rPr>
                    <w:t>Creation of final “summary” report (English)</w:t>
                  </w:r>
                </w:p>
              </w:tc>
              <w:tc>
                <w:tcPr>
                  <w:tcW w:w="2665" w:type="dxa"/>
                </w:tcPr>
                <w:p w14:paraId="1D356F29" w14:textId="77777777" w:rsidR="00B03E6D" w:rsidRPr="00B03E6D" w:rsidRDefault="00B03E6D">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Draft report, Caribbean</w:t>
                  </w:r>
                </w:p>
                <w:p w14:paraId="25F641C7" w14:textId="77777777" w:rsidR="00B03E6D" w:rsidRPr="00B03E6D" w:rsidRDefault="00B03E6D">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Completed in-person verification </w:t>
                  </w:r>
                  <w:proofErr w:type="gramStart"/>
                  <w:r w:rsidRPr="00B03E6D">
                    <w:rPr>
                      <w:rFonts w:asciiTheme="minorHAnsi" w:hAnsiTheme="minorHAnsi" w:cstheme="minorHAnsi"/>
                      <w:bCs/>
                      <w:sz w:val="21"/>
                      <w:szCs w:val="21"/>
                      <w:lang w:val="en-GB" w:eastAsia="en-GB"/>
                    </w:rPr>
                    <w:t>workshop</w:t>
                  </w:r>
                  <w:proofErr w:type="gramEnd"/>
                </w:p>
                <w:p w14:paraId="73462683" w14:textId="77777777" w:rsidR="00B03E6D" w:rsidRPr="00B03E6D" w:rsidRDefault="00B03E6D">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reports for Caribbean</w:t>
                  </w:r>
                </w:p>
                <w:p w14:paraId="65406AC5" w14:textId="77777777" w:rsidR="00B03E6D" w:rsidRPr="00B03E6D" w:rsidRDefault="00B03E6D">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cleaned datasets in English for Caribbean</w:t>
                  </w:r>
                </w:p>
                <w:p w14:paraId="6F5CB9D9" w14:textId="734CF914" w:rsidR="00B03E6D" w:rsidRPr="00B03E6D" w:rsidRDefault="00B03E6D">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summary report</w:t>
                  </w:r>
                </w:p>
              </w:tc>
              <w:tc>
                <w:tcPr>
                  <w:tcW w:w="831" w:type="dxa"/>
                </w:tcPr>
                <w:p w14:paraId="5352B204" w14:textId="7BC06DEF" w:rsidR="00B03E6D" w:rsidRDefault="00B03E6D" w:rsidP="00170DD9">
                  <w:pPr>
                    <w:rPr>
                      <w:rFonts w:asciiTheme="minorHAnsi" w:hAnsiTheme="minorHAnsi" w:cstheme="minorHAnsi"/>
                      <w:sz w:val="21"/>
                      <w:szCs w:val="21"/>
                    </w:rPr>
                  </w:pPr>
                  <w:r>
                    <w:rPr>
                      <w:rFonts w:asciiTheme="minorHAnsi" w:hAnsiTheme="minorHAnsi" w:cstheme="minorHAnsi"/>
                      <w:sz w:val="21"/>
                      <w:szCs w:val="21"/>
                    </w:rPr>
                    <w:t>Month 16-18</w:t>
                  </w:r>
                </w:p>
              </w:tc>
              <w:tc>
                <w:tcPr>
                  <w:tcW w:w="850" w:type="dxa"/>
                </w:tcPr>
                <w:p w14:paraId="26842AC8" w14:textId="00896282" w:rsidR="00B03E6D" w:rsidRDefault="00B03E6D" w:rsidP="00170DD9">
                  <w:pPr>
                    <w:rPr>
                      <w:rFonts w:asciiTheme="minorHAnsi" w:hAnsiTheme="minorHAnsi" w:cstheme="minorHAnsi"/>
                      <w:sz w:val="21"/>
                      <w:szCs w:val="21"/>
                    </w:rPr>
                  </w:pPr>
                  <w:r>
                    <w:rPr>
                      <w:rFonts w:asciiTheme="minorHAnsi" w:hAnsiTheme="minorHAnsi" w:cstheme="minorHAnsi"/>
                      <w:sz w:val="21"/>
                      <w:szCs w:val="21"/>
                    </w:rPr>
                    <w:t>10%</w:t>
                  </w:r>
                </w:p>
              </w:tc>
            </w:tr>
          </w:tbl>
          <w:bookmarkEnd w:id="1"/>
          <w:p w14:paraId="129B7EF1" w14:textId="29E7B14B" w:rsidR="00864E02" w:rsidRPr="00005A6B" w:rsidRDefault="00864E02" w:rsidP="00E145FD">
            <w:pPr>
              <w:pStyle w:val="paragraph"/>
              <w:ind w:left="1425"/>
              <w:jc w:val="both"/>
              <w:textAlignment w:val="baseline"/>
              <w:rPr>
                <w:rFonts w:asciiTheme="minorHAnsi" w:hAnsiTheme="minorHAnsi" w:cstheme="minorHAnsi"/>
                <w:sz w:val="21"/>
                <w:szCs w:val="21"/>
              </w:rPr>
            </w:pPr>
            <w:r w:rsidRPr="00005A6B">
              <w:rPr>
                <w:rStyle w:val="normaltextrun"/>
                <w:rFonts w:asciiTheme="minorHAnsi" w:hAnsiTheme="minorHAnsi" w:cstheme="minorHAnsi"/>
                <w:sz w:val="21"/>
                <w:szCs w:val="21"/>
              </w:rPr>
              <w:t>. </w:t>
            </w:r>
            <w:r w:rsidRPr="00005A6B">
              <w:rPr>
                <w:rStyle w:val="eop"/>
                <w:rFonts w:asciiTheme="minorHAnsi" w:hAnsiTheme="minorHAnsi" w:cstheme="minorHAnsi"/>
                <w:sz w:val="21"/>
                <w:szCs w:val="21"/>
              </w:rPr>
              <w:t> </w:t>
            </w:r>
          </w:p>
        </w:tc>
      </w:tr>
      <w:tr w:rsidR="00864E02" w:rsidRPr="00005A6B" w14:paraId="4B36BEA9" w14:textId="77777777" w:rsidTr="00B03E6D">
        <w:tc>
          <w:tcPr>
            <w:tcW w:w="1980" w:type="dxa"/>
            <w:shd w:val="clear" w:color="auto" w:fill="auto"/>
          </w:tcPr>
          <w:p w14:paraId="27BA58E3"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 xml:space="preserve">Person to Supervise the Work/Performance of the Service Provider </w:t>
            </w:r>
          </w:p>
        </w:tc>
        <w:tc>
          <w:tcPr>
            <w:tcW w:w="8005" w:type="dxa"/>
            <w:shd w:val="clear" w:color="auto" w:fill="auto"/>
          </w:tcPr>
          <w:p w14:paraId="32F0B509" w14:textId="77777777" w:rsidR="00864E02" w:rsidRPr="00005A6B" w:rsidRDefault="00864E02" w:rsidP="008E2AC6">
            <w:pPr>
              <w:jc w:val="both"/>
              <w:rPr>
                <w:rFonts w:asciiTheme="minorHAnsi" w:hAnsiTheme="minorHAnsi" w:cstheme="minorHAnsi"/>
                <w:bCs/>
                <w:color w:val="000000" w:themeColor="text1"/>
                <w:sz w:val="21"/>
                <w:szCs w:val="21"/>
              </w:rPr>
            </w:pPr>
          </w:p>
          <w:p w14:paraId="575DF96D" w14:textId="53AD2D6A" w:rsidR="00864E02" w:rsidRPr="00005A6B" w:rsidRDefault="00000000" w:rsidP="008E2AC6">
            <w:pPr>
              <w:jc w:val="both"/>
              <w:rPr>
                <w:rFonts w:asciiTheme="minorHAnsi" w:hAnsiTheme="minorHAnsi" w:cstheme="minorHAnsi"/>
                <w:bCs/>
                <w:i/>
                <w:color w:val="000000" w:themeColor="text1"/>
                <w:sz w:val="21"/>
                <w:szCs w:val="21"/>
              </w:rPr>
            </w:pPr>
            <w:sdt>
              <w:sdtPr>
                <w:rPr>
                  <w:rFonts w:asciiTheme="minorHAnsi" w:hAnsiTheme="minorHAnsi" w:cstheme="minorHAnsi"/>
                  <w:bCs/>
                  <w:i/>
                  <w:color w:val="000000" w:themeColor="text1"/>
                  <w:sz w:val="21"/>
                  <w:szCs w:val="21"/>
                </w:rPr>
                <w:id w:val="889462855"/>
                <w:placeholder>
                  <w:docPart w:val="868AA4AA9C7D4D82A64FA00FEA129D67"/>
                </w:placeholder>
                <w:text/>
              </w:sdtPr>
              <w:sdtContent>
                <w:r w:rsidR="00B03E6D">
                  <w:rPr>
                    <w:rFonts w:asciiTheme="minorHAnsi" w:hAnsiTheme="minorHAnsi" w:cstheme="minorHAnsi"/>
                    <w:bCs/>
                    <w:i/>
                    <w:color w:val="000000" w:themeColor="text1"/>
                    <w:sz w:val="21"/>
                    <w:szCs w:val="21"/>
                  </w:rPr>
                  <w:t>DFS4Res Digital and Financial Literacy Specialist</w:t>
                </w:r>
              </w:sdtContent>
            </w:sdt>
          </w:p>
        </w:tc>
      </w:tr>
      <w:tr w:rsidR="00864E02" w:rsidRPr="00005A6B" w14:paraId="495B98C1" w14:textId="77777777" w:rsidTr="00B03E6D">
        <w:tc>
          <w:tcPr>
            <w:tcW w:w="1980" w:type="dxa"/>
            <w:shd w:val="clear" w:color="auto" w:fill="auto"/>
          </w:tcPr>
          <w:p w14:paraId="0E3D4119"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Frequency of Reporting</w:t>
            </w:r>
          </w:p>
        </w:tc>
        <w:sdt>
          <w:sdtPr>
            <w:rPr>
              <w:rFonts w:asciiTheme="minorHAnsi" w:hAnsiTheme="minorHAnsi" w:cstheme="minorHAnsi"/>
              <w:bCs/>
              <w:i/>
              <w:color w:val="000000" w:themeColor="text1"/>
              <w:sz w:val="21"/>
              <w:szCs w:val="21"/>
            </w:rPr>
            <w:id w:val="-448937168"/>
            <w:placeholder>
              <w:docPart w:val="868AA4AA9C7D4D82A64FA00FEA129D67"/>
            </w:placeholder>
            <w:text/>
          </w:sdtPr>
          <w:sdtContent>
            <w:tc>
              <w:tcPr>
                <w:tcW w:w="8005" w:type="dxa"/>
                <w:shd w:val="clear" w:color="auto" w:fill="auto"/>
              </w:tcPr>
              <w:p w14:paraId="5EF71E8B" w14:textId="04B7AEEB" w:rsidR="00864E02" w:rsidRPr="00005A6B" w:rsidRDefault="00864E02" w:rsidP="008E2AC6">
                <w:pPr>
                  <w:jc w:val="both"/>
                  <w:rPr>
                    <w:rFonts w:asciiTheme="minorHAnsi" w:hAnsiTheme="minorHAnsi" w:cstheme="minorHAnsi"/>
                    <w:bCs/>
                    <w:i/>
                    <w:color w:val="000000" w:themeColor="text1"/>
                    <w:sz w:val="21"/>
                    <w:szCs w:val="21"/>
                  </w:rPr>
                </w:pPr>
                <w:r w:rsidRPr="00005A6B">
                  <w:rPr>
                    <w:rFonts w:asciiTheme="minorHAnsi" w:hAnsiTheme="minorHAnsi" w:cstheme="minorHAnsi"/>
                    <w:bCs/>
                    <w:i/>
                    <w:color w:val="000000" w:themeColor="text1"/>
                    <w:sz w:val="21"/>
                    <w:szCs w:val="21"/>
                  </w:rPr>
                  <w:t xml:space="preserve">Upon completion of </w:t>
                </w:r>
                <w:proofErr w:type="gramStart"/>
                <w:r w:rsidRPr="00005A6B">
                  <w:rPr>
                    <w:rFonts w:asciiTheme="minorHAnsi" w:hAnsiTheme="minorHAnsi" w:cstheme="minorHAnsi"/>
                    <w:bCs/>
                    <w:i/>
                    <w:color w:val="000000" w:themeColor="text1"/>
                    <w:sz w:val="21"/>
                    <w:szCs w:val="21"/>
                  </w:rPr>
                  <w:t>the</w:t>
                </w:r>
                <w:r w:rsidR="00D71DB5" w:rsidRPr="00005A6B">
                  <w:rPr>
                    <w:rFonts w:asciiTheme="minorHAnsi" w:hAnsiTheme="minorHAnsi" w:cstheme="minorHAnsi"/>
                    <w:bCs/>
                    <w:i/>
                    <w:color w:val="000000" w:themeColor="text1"/>
                    <w:sz w:val="21"/>
                    <w:szCs w:val="21"/>
                  </w:rPr>
                  <w:t xml:space="preserve"> each</w:t>
                </w:r>
                <w:proofErr w:type="gramEnd"/>
                <w:r w:rsidR="00D71DB5" w:rsidRPr="00005A6B">
                  <w:rPr>
                    <w:rFonts w:asciiTheme="minorHAnsi" w:hAnsiTheme="minorHAnsi" w:cstheme="minorHAnsi"/>
                    <w:bCs/>
                    <w:i/>
                    <w:color w:val="000000" w:themeColor="text1"/>
                    <w:sz w:val="21"/>
                    <w:szCs w:val="21"/>
                  </w:rPr>
                  <w:t xml:space="preserve"> phase as seen in the TOR deliverables</w:t>
                </w:r>
              </w:p>
            </w:tc>
          </w:sdtContent>
        </w:sdt>
      </w:tr>
      <w:tr w:rsidR="00864E02" w:rsidRPr="00005A6B" w14:paraId="2998A5AE" w14:textId="77777777" w:rsidTr="00B03E6D">
        <w:tc>
          <w:tcPr>
            <w:tcW w:w="1980" w:type="dxa"/>
            <w:shd w:val="clear" w:color="auto" w:fill="auto"/>
          </w:tcPr>
          <w:p w14:paraId="5A001148"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Progress Reporting Requirements</w:t>
            </w:r>
          </w:p>
        </w:tc>
        <w:tc>
          <w:tcPr>
            <w:tcW w:w="8005" w:type="dxa"/>
            <w:shd w:val="clear" w:color="auto" w:fill="auto"/>
          </w:tcPr>
          <w:p w14:paraId="4FA3E9F2" w14:textId="752B5D93" w:rsidR="00864E02" w:rsidRPr="00005A6B" w:rsidRDefault="008D3C93" w:rsidP="008E2AC6">
            <w:pPr>
              <w:jc w:val="both"/>
              <w:rPr>
                <w:rFonts w:asciiTheme="minorHAnsi" w:hAnsiTheme="minorHAnsi" w:cstheme="minorHAnsi"/>
                <w:bCs/>
                <w:sz w:val="21"/>
                <w:szCs w:val="21"/>
              </w:rPr>
            </w:pPr>
            <w:r w:rsidRPr="00005A6B">
              <w:rPr>
                <w:rFonts w:asciiTheme="minorHAnsi" w:hAnsiTheme="minorHAnsi" w:cstheme="minorHAnsi"/>
                <w:bCs/>
                <w:sz w:val="21"/>
                <w:szCs w:val="21"/>
              </w:rPr>
              <w:t>Every two weeks</w:t>
            </w:r>
            <w:r w:rsidR="00B03E6D">
              <w:rPr>
                <w:rFonts w:asciiTheme="minorHAnsi" w:hAnsiTheme="minorHAnsi" w:cstheme="minorHAnsi"/>
                <w:bCs/>
                <w:sz w:val="21"/>
                <w:szCs w:val="21"/>
              </w:rPr>
              <w:t xml:space="preserve"> via a bi-weekly check-in meeting </w:t>
            </w:r>
          </w:p>
          <w:p w14:paraId="5E52CD3E" w14:textId="77777777" w:rsidR="00864E02" w:rsidRPr="00005A6B" w:rsidRDefault="00864E02" w:rsidP="008E2AC6">
            <w:pPr>
              <w:jc w:val="both"/>
              <w:rPr>
                <w:rFonts w:asciiTheme="minorHAnsi" w:hAnsiTheme="minorHAnsi" w:cstheme="minorHAnsi"/>
                <w:bCs/>
                <w:sz w:val="21"/>
                <w:szCs w:val="21"/>
              </w:rPr>
            </w:pPr>
          </w:p>
        </w:tc>
      </w:tr>
      <w:tr w:rsidR="00864E02" w:rsidRPr="00005A6B" w14:paraId="69C2F2B7" w14:textId="77777777" w:rsidTr="00B03E6D">
        <w:tc>
          <w:tcPr>
            <w:tcW w:w="1980" w:type="dxa"/>
            <w:shd w:val="clear" w:color="auto" w:fill="auto"/>
          </w:tcPr>
          <w:p w14:paraId="6018DC1A" w14:textId="77777777" w:rsidR="00864E02" w:rsidRPr="00005A6B" w:rsidRDefault="00864E02" w:rsidP="008E2AC6">
            <w:pPr>
              <w:rPr>
                <w:rFonts w:asciiTheme="minorHAnsi" w:hAnsiTheme="minorHAnsi" w:cstheme="minorHAnsi"/>
                <w:bCs/>
                <w:sz w:val="21"/>
                <w:szCs w:val="21"/>
              </w:rPr>
            </w:pPr>
          </w:p>
          <w:p w14:paraId="34C0ADC2"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Location of work</w:t>
            </w:r>
          </w:p>
        </w:tc>
        <w:tc>
          <w:tcPr>
            <w:tcW w:w="8005" w:type="dxa"/>
            <w:shd w:val="clear" w:color="auto" w:fill="auto"/>
          </w:tcPr>
          <w:p w14:paraId="5ED6BCEC"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095444360"/>
                <w14:checkbox>
                  <w14:checked w14:val="1"/>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Exact Address </w:t>
            </w:r>
            <w:sdt>
              <w:sdtPr>
                <w:rPr>
                  <w:rFonts w:asciiTheme="minorHAnsi" w:hAnsiTheme="minorHAnsi" w:cstheme="minorHAnsi"/>
                  <w:snapToGrid w:val="0"/>
                  <w:sz w:val="21"/>
                  <w:szCs w:val="21"/>
                </w:rPr>
                <w:id w:val="-540588299"/>
                <w:placeholder>
                  <w:docPart w:val="E61DFEFD6EFE4FC88806986CE06471F7"/>
                </w:placeholder>
                <w:text/>
              </w:sdtPr>
              <w:sdtContent>
                <w:r w:rsidR="00864E02" w:rsidRPr="00005A6B">
                  <w:rPr>
                    <w:rFonts w:asciiTheme="minorHAnsi" w:hAnsiTheme="minorHAnsi" w:cstheme="minorHAnsi"/>
                    <w:snapToGrid w:val="0"/>
                    <w:sz w:val="21"/>
                    <w:szCs w:val="21"/>
                  </w:rPr>
                  <w:t>(See attached TOR)</w:t>
                </w:r>
              </w:sdtContent>
            </w:sdt>
          </w:p>
          <w:p w14:paraId="6F1A9494"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698631496"/>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At Contractor’s Location </w:t>
            </w:r>
          </w:p>
        </w:tc>
      </w:tr>
      <w:tr w:rsidR="00864E02" w:rsidRPr="00005A6B" w14:paraId="52AF415D" w14:textId="77777777" w:rsidTr="00B03E6D">
        <w:tc>
          <w:tcPr>
            <w:tcW w:w="1980" w:type="dxa"/>
            <w:shd w:val="clear" w:color="auto" w:fill="auto"/>
          </w:tcPr>
          <w:p w14:paraId="76E6478B"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 xml:space="preserve">Expected duration of work </w:t>
            </w:r>
          </w:p>
        </w:tc>
        <w:tc>
          <w:tcPr>
            <w:tcW w:w="8005" w:type="dxa"/>
            <w:shd w:val="clear" w:color="auto" w:fill="auto"/>
          </w:tcPr>
          <w:p w14:paraId="7B53A35E" w14:textId="46CBF265" w:rsidR="00864E02" w:rsidRPr="00005A6B" w:rsidRDefault="00B03E6D" w:rsidP="008E2AC6">
            <w:pPr>
              <w:jc w:val="both"/>
              <w:rPr>
                <w:rFonts w:asciiTheme="minorHAnsi" w:hAnsiTheme="minorHAnsi" w:cstheme="minorHAnsi"/>
                <w:bCs/>
                <w:sz w:val="21"/>
                <w:szCs w:val="21"/>
              </w:rPr>
            </w:pPr>
            <w:r>
              <w:rPr>
                <w:rFonts w:asciiTheme="minorHAnsi" w:hAnsiTheme="minorHAnsi" w:cstheme="minorHAnsi"/>
                <w:bCs/>
                <w:sz w:val="21"/>
                <w:szCs w:val="21"/>
              </w:rPr>
              <w:t>18</w:t>
            </w:r>
            <w:r w:rsidR="005F7359">
              <w:rPr>
                <w:rFonts w:asciiTheme="minorHAnsi" w:hAnsiTheme="minorHAnsi" w:cstheme="minorHAnsi"/>
                <w:bCs/>
                <w:sz w:val="21"/>
                <w:szCs w:val="21"/>
              </w:rPr>
              <w:t xml:space="preserve"> months </w:t>
            </w:r>
          </w:p>
        </w:tc>
      </w:tr>
      <w:tr w:rsidR="00864E02" w:rsidRPr="00005A6B" w14:paraId="3FCA57CE" w14:textId="77777777" w:rsidTr="00B03E6D">
        <w:tc>
          <w:tcPr>
            <w:tcW w:w="1980" w:type="dxa"/>
            <w:shd w:val="clear" w:color="auto" w:fill="auto"/>
          </w:tcPr>
          <w:p w14:paraId="286B5C23"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 xml:space="preserve">Target start date </w:t>
            </w:r>
          </w:p>
        </w:tc>
        <w:tc>
          <w:tcPr>
            <w:tcW w:w="8005" w:type="dxa"/>
            <w:shd w:val="clear" w:color="auto" w:fill="auto"/>
          </w:tcPr>
          <w:p w14:paraId="39BA6BE7" w14:textId="2E9ED4FE" w:rsidR="00864E02" w:rsidRPr="00240DB3" w:rsidRDefault="00B03E6D" w:rsidP="008E2AC6">
            <w:pPr>
              <w:jc w:val="both"/>
              <w:rPr>
                <w:rFonts w:asciiTheme="minorHAnsi" w:hAnsiTheme="minorHAnsi" w:cstheme="minorHAnsi"/>
                <w:bCs/>
                <w:sz w:val="21"/>
                <w:szCs w:val="21"/>
              </w:rPr>
            </w:pPr>
            <w:r w:rsidRPr="00F87BD4">
              <w:rPr>
                <w:rFonts w:asciiTheme="minorHAnsi" w:hAnsiTheme="minorHAnsi" w:cstheme="minorHAnsi"/>
                <w:bCs/>
                <w:sz w:val="21"/>
                <w:szCs w:val="21"/>
              </w:rPr>
              <w:t>November 20</w:t>
            </w:r>
            <w:r w:rsidR="004F2663" w:rsidRPr="00F87BD4">
              <w:rPr>
                <w:rFonts w:asciiTheme="minorHAnsi" w:hAnsiTheme="minorHAnsi" w:cstheme="minorHAnsi"/>
                <w:bCs/>
                <w:sz w:val="21"/>
                <w:szCs w:val="21"/>
              </w:rPr>
              <w:t>,</w:t>
            </w:r>
            <w:r w:rsidR="00864E02" w:rsidRPr="00F87BD4">
              <w:rPr>
                <w:rFonts w:asciiTheme="minorHAnsi" w:hAnsiTheme="minorHAnsi" w:cstheme="minorHAnsi"/>
                <w:bCs/>
                <w:sz w:val="21"/>
                <w:szCs w:val="21"/>
              </w:rPr>
              <w:t xml:space="preserve"> 202</w:t>
            </w:r>
            <w:r w:rsidR="00104780" w:rsidRPr="00F87BD4">
              <w:rPr>
                <w:rFonts w:asciiTheme="minorHAnsi" w:hAnsiTheme="minorHAnsi" w:cstheme="minorHAnsi"/>
                <w:bCs/>
                <w:sz w:val="21"/>
                <w:szCs w:val="21"/>
              </w:rPr>
              <w:t>3</w:t>
            </w:r>
          </w:p>
        </w:tc>
      </w:tr>
      <w:tr w:rsidR="00864E02" w:rsidRPr="00005A6B" w14:paraId="70FAE03A" w14:textId="77777777" w:rsidTr="00B03E6D">
        <w:tc>
          <w:tcPr>
            <w:tcW w:w="1980" w:type="dxa"/>
            <w:shd w:val="clear" w:color="auto" w:fill="auto"/>
          </w:tcPr>
          <w:p w14:paraId="50976056"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Latest completion date</w:t>
            </w:r>
          </w:p>
        </w:tc>
        <w:tc>
          <w:tcPr>
            <w:tcW w:w="8005" w:type="dxa"/>
            <w:shd w:val="clear" w:color="auto" w:fill="auto"/>
          </w:tcPr>
          <w:p w14:paraId="5A57AFAA" w14:textId="6DDAA97D" w:rsidR="00864E02" w:rsidRPr="00240DB3" w:rsidRDefault="00B03E6D" w:rsidP="008E2AC6">
            <w:pPr>
              <w:jc w:val="both"/>
              <w:rPr>
                <w:rFonts w:asciiTheme="minorHAnsi" w:hAnsiTheme="minorHAnsi" w:cstheme="minorHAnsi"/>
                <w:bCs/>
                <w:sz w:val="21"/>
                <w:szCs w:val="21"/>
              </w:rPr>
            </w:pPr>
            <w:r>
              <w:rPr>
                <w:rFonts w:asciiTheme="minorHAnsi" w:hAnsiTheme="minorHAnsi" w:cstheme="minorHAnsi"/>
                <w:bCs/>
                <w:sz w:val="21"/>
                <w:szCs w:val="21"/>
              </w:rPr>
              <w:t>June 30, 2025</w:t>
            </w:r>
          </w:p>
        </w:tc>
      </w:tr>
      <w:tr w:rsidR="00864E02" w:rsidRPr="00005A6B" w14:paraId="4551E5CE" w14:textId="77777777" w:rsidTr="00B03E6D">
        <w:tc>
          <w:tcPr>
            <w:tcW w:w="1980" w:type="dxa"/>
            <w:shd w:val="clear" w:color="auto" w:fill="auto"/>
          </w:tcPr>
          <w:p w14:paraId="6378F83F" w14:textId="77777777" w:rsidR="00864E02" w:rsidRPr="00005A6B" w:rsidRDefault="00864E02" w:rsidP="008E2AC6">
            <w:pPr>
              <w:rPr>
                <w:rFonts w:asciiTheme="minorHAnsi" w:hAnsiTheme="minorHAnsi" w:cstheme="minorHAnsi"/>
                <w:bCs/>
                <w:sz w:val="21"/>
                <w:szCs w:val="21"/>
              </w:rPr>
            </w:pPr>
          </w:p>
          <w:p w14:paraId="32D8675F"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 xml:space="preserve">Travels Expected </w:t>
            </w:r>
          </w:p>
        </w:tc>
        <w:tc>
          <w:tcPr>
            <w:tcW w:w="8005" w:type="dxa"/>
            <w:shd w:val="clear" w:color="auto" w:fill="auto"/>
          </w:tcPr>
          <w:p w14:paraId="3302833A" w14:textId="77777777" w:rsidR="00864E02" w:rsidRPr="00005A6B" w:rsidRDefault="00864E02" w:rsidP="008E2AC6">
            <w:pPr>
              <w:jc w:val="both"/>
              <w:rPr>
                <w:rFonts w:asciiTheme="minorHAnsi" w:hAnsiTheme="minorHAnsi" w:cstheme="minorHAnsi"/>
                <w:bCs/>
                <w:sz w:val="21"/>
                <w:szCs w:val="21"/>
              </w:rPr>
            </w:pPr>
          </w:p>
          <w:p w14:paraId="02710823" w14:textId="0A7888AC" w:rsidR="00864E02" w:rsidRPr="00005A6B" w:rsidRDefault="00B03E6D" w:rsidP="008E2AC6">
            <w:pPr>
              <w:jc w:val="both"/>
              <w:rPr>
                <w:rFonts w:asciiTheme="minorHAnsi" w:hAnsiTheme="minorHAnsi" w:cstheme="minorHAnsi"/>
                <w:bCs/>
                <w:sz w:val="21"/>
                <w:szCs w:val="21"/>
              </w:rPr>
            </w:pPr>
            <w:r>
              <w:rPr>
                <w:rFonts w:asciiTheme="minorHAnsi" w:hAnsiTheme="minorHAnsi" w:cstheme="minorHAnsi"/>
                <w:bCs/>
                <w:sz w:val="21"/>
                <w:szCs w:val="21"/>
              </w:rPr>
              <w:t>Firm/consortium will travel within country as necessary for data collection and are expected to have staff/teams in-country to oversee and complete the work. One international trip per country may be included in the work plan and budget if the firm headquarters is located outside of the listed countries.</w:t>
            </w:r>
          </w:p>
        </w:tc>
      </w:tr>
      <w:tr w:rsidR="00864E02" w:rsidRPr="00005A6B" w14:paraId="5F676A33" w14:textId="77777777" w:rsidTr="00B03E6D">
        <w:tblPrEx>
          <w:tblLook w:val="0000" w:firstRow="0" w:lastRow="0" w:firstColumn="0" w:lastColumn="0" w:noHBand="0" w:noVBand="0"/>
        </w:tblPrEx>
        <w:tc>
          <w:tcPr>
            <w:tcW w:w="1980" w:type="dxa"/>
          </w:tcPr>
          <w:p w14:paraId="71E9E76D" w14:textId="77777777" w:rsidR="00864E02" w:rsidRPr="00005A6B" w:rsidRDefault="00864E02" w:rsidP="008E2AC6">
            <w:pPr>
              <w:rPr>
                <w:rFonts w:asciiTheme="minorHAnsi" w:hAnsiTheme="minorHAnsi" w:cstheme="minorHAnsi"/>
                <w:sz w:val="21"/>
                <w:szCs w:val="21"/>
              </w:rPr>
            </w:pPr>
          </w:p>
          <w:p w14:paraId="35603E67"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 xml:space="preserve">Special Security Requirements </w:t>
            </w:r>
          </w:p>
        </w:tc>
        <w:tc>
          <w:tcPr>
            <w:tcW w:w="8005" w:type="dxa"/>
          </w:tcPr>
          <w:p w14:paraId="4846CE5C" w14:textId="77777777" w:rsidR="00864E02" w:rsidRPr="00005A6B" w:rsidRDefault="008D3C93" w:rsidP="008E2AC6">
            <w:pPr>
              <w:rPr>
                <w:rFonts w:asciiTheme="minorHAnsi" w:hAnsiTheme="minorHAnsi" w:cstheme="minorHAnsi"/>
                <w:sz w:val="21"/>
                <w:szCs w:val="21"/>
              </w:rPr>
            </w:pPr>
            <w:r w:rsidRPr="00005A6B">
              <w:rPr>
                <w:rFonts w:asciiTheme="minorHAnsi" w:hAnsiTheme="minorHAnsi" w:cstheme="minorHAnsi"/>
                <w:sz w:val="21"/>
                <w:szCs w:val="21"/>
              </w:rPr>
              <w:t>N/A</w:t>
            </w:r>
          </w:p>
        </w:tc>
      </w:tr>
      <w:tr w:rsidR="00864E02" w:rsidRPr="00005A6B" w14:paraId="643B9A7E" w14:textId="77777777" w:rsidTr="00B03E6D">
        <w:tblPrEx>
          <w:tblLook w:val="0000" w:firstRow="0" w:lastRow="0" w:firstColumn="0" w:lastColumn="0" w:noHBand="0" w:noVBand="0"/>
        </w:tblPrEx>
        <w:tc>
          <w:tcPr>
            <w:tcW w:w="1980" w:type="dxa"/>
          </w:tcPr>
          <w:p w14:paraId="1D620B02" w14:textId="77777777" w:rsidR="00864E02" w:rsidRPr="00005A6B" w:rsidRDefault="00864E02" w:rsidP="008E2AC6">
            <w:pPr>
              <w:rPr>
                <w:rFonts w:asciiTheme="minorHAnsi" w:hAnsiTheme="minorHAnsi" w:cstheme="minorHAnsi"/>
                <w:sz w:val="21"/>
                <w:szCs w:val="21"/>
              </w:rPr>
            </w:pPr>
          </w:p>
          <w:p w14:paraId="554D1574"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Facilities to be Provided by UNCDF (i.e., must be excluded from Price Proposal)</w:t>
            </w:r>
          </w:p>
        </w:tc>
        <w:tc>
          <w:tcPr>
            <w:tcW w:w="8005" w:type="dxa"/>
          </w:tcPr>
          <w:p w14:paraId="093CF928" w14:textId="77777777" w:rsidR="00864E02" w:rsidRPr="00005A6B" w:rsidRDefault="00864E02" w:rsidP="008E2AC6">
            <w:pPr>
              <w:ind w:left="432"/>
              <w:rPr>
                <w:rFonts w:asciiTheme="minorHAnsi" w:hAnsiTheme="minorHAnsi" w:cstheme="minorHAnsi"/>
                <w:sz w:val="21"/>
                <w:szCs w:val="21"/>
              </w:rPr>
            </w:pPr>
          </w:p>
          <w:p w14:paraId="032F2A3C" w14:textId="77777777"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911730144"/>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Office space and facilities</w:t>
            </w:r>
          </w:p>
          <w:p w14:paraId="4373E3D6" w14:textId="77777777"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340052032"/>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Land Transportation </w:t>
            </w:r>
          </w:p>
          <w:p w14:paraId="4FF870BF" w14:textId="27836633"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702681935"/>
                <w14:checkbox>
                  <w14:checked w14:val="0"/>
                  <w14:checkedState w14:val="2612" w14:font="MS Gothic"/>
                  <w14:uncheckedState w14:val="2610" w14:font="MS Gothic"/>
                </w14:checkbox>
              </w:sdtPr>
              <w:sdtContent>
                <w:r w:rsidR="00B03E6D">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Others </w:t>
            </w:r>
            <w:sdt>
              <w:sdtPr>
                <w:rPr>
                  <w:rFonts w:asciiTheme="minorHAnsi" w:hAnsiTheme="minorHAnsi" w:cstheme="minorHAnsi"/>
                  <w:snapToGrid w:val="0"/>
                  <w:sz w:val="21"/>
                  <w:szCs w:val="21"/>
                </w:rPr>
                <w:id w:val="459531863"/>
                <w:text/>
              </w:sdtPr>
              <w:sdtContent>
                <w:r w:rsidR="00E41EC2" w:rsidRPr="00005A6B">
                  <w:rPr>
                    <w:rFonts w:asciiTheme="minorHAnsi" w:hAnsiTheme="minorHAnsi" w:cstheme="minorHAnsi"/>
                    <w:snapToGrid w:val="0"/>
                    <w:sz w:val="21"/>
                    <w:szCs w:val="21"/>
                  </w:rPr>
                  <w:t>(Provide access to the offices of the grantee where the baseline study  will take place)</w:t>
                </w:r>
              </w:sdtContent>
            </w:sdt>
          </w:p>
          <w:p w14:paraId="090A1E5D" w14:textId="77777777" w:rsidR="00864E02" w:rsidRPr="00005A6B" w:rsidRDefault="00864E02" w:rsidP="008E2AC6">
            <w:pPr>
              <w:ind w:left="432"/>
              <w:rPr>
                <w:rFonts w:asciiTheme="minorHAnsi" w:hAnsiTheme="minorHAnsi" w:cstheme="minorHAnsi"/>
                <w:sz w:val="21"/>
                <w:szCs w:val="21"/>
              </w:rPr>
            </w:pPr>
          </w:p>
        </w:tc>
      </w:tr>
      <w:tr w:rsidR="00864E02" w:rsidRPr="00005A6B" w14:paraId="3BB15884" w14:textId="77777777" w:rsidTr="00B03E6D">
        <w:tblPrEx>
          <w:tblLook w:val="0000" w:firstRow="0" w:lastRow="0" w:firstColumn="0" w:lastColumn="0" w:noHBand="0" w:noVBand="0"/>
        </w:tblPrEx>
        <w:tc>
          <w:tcPr>
            <w:tcW w:w="1980" w:type="dxa"/>
          </w:tcPr>
          <w:p w14:paraId="5DA2C344"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Implementation Schedule indicating breakdown and timing of activities/sub-activities</w:t>
            </w:r>
          </w:p>
        </w:tc>
        <w:tc>
          <w:tcPr>
            <w:tcW w:w="8005" w:type="dxa"/>
          </w:tcPr>
          <w:p w14:paraId="4829EC55" w14:textId="77777777" w:rsidR="00864E02" w:rsidRPr="00005A6B" w:rsidRDefault="00864E02" w:rsidP="008E2AC6">
            <w:pPr>
              <w:ind w:left="432"/>
              <w:rPr>
                <w:rFonts w:asciiTheme="minorHAnsi" w:hAnsiTheme="minorHAnsi" w:cstheme="minorHAnsi"/>
                <w:sz w:val="21"/>
                <w:szCs w:val="21"/>
              </w:rPr>
            </w:pPr>
          </w:p>
          <w:p w14:paraId="0B5C508C" w14:textId="2F408809"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1266068920"/>
                <w14:checkbox>
                  <w14:checked w14:val="1"/>
                  <w14:checkedState w14:val="2612" w14:font="MS Gothic"/>
                  <w14:uncheckedState w14:val="2610" w14:font="MS Gothic"/>
                </w14:checkbox>
              </w:sdtPr>
              <w:sdtContent>
                <w:r w:rsidR="00B03E6D">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Required</w:t>
            </w:r>
          </w:p>
          <w:p w14:paraId="6F8AD243" w14:textId="77777777"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650632607"/>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Not Required</w:t>
            </w:r>
          </w:p>
        </w:tc>
      </w:tr>
      <w:tr w:rsidR="00864E02" w:rsidRPr="00005A6B" w14:paraId="194327BB" w14:textId="77777777" w:rsidTr="00B03E6D">
        <w:tblPrEx>
          <w:tblLook w:val="0000" w:firstRow="0" w:lastRow="0" w:firstColumn="0" w:lastColumn="0" w:noHBand="0" w:noVBand="0"/>
        </w:tblPrEx>
        <w:tc>
          <w:tcPr>
            <w:tcW w:w="1980" w:type="dxa"/>
          </w:tcPr>
          <w:p w14:paraId="1D9D8351"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Names and curriculum vitae of individuals who will be involved in completing the services</w:t>
            </w:r>
          </w:p>
        </w:tc>
        <w:tc>
          <w:tcPr>
            <w:tcW w:w="8005" w:type="dxa"/>
          </w:tcPr>
          <w:p w14:paraId="3EC37937" w14:textId="77777777" w:rsidR="00864E02" w:rsidRPr="00005A6B" w:rsidRDefault="00864E02" w:rsidP="008E2AC6">
            <w:pPr>
              <w:ind w:left="432"/>
              <w:rPr>
                <w:rFonts w:asciiTheme="minorHAnsi" w:hAnsiTheme="minorHAnsi" w:cstheme="minorHAnsi"/>
                <w:sz w:val="21"/>
                <w:szCs w:val="21"/>
              </w:rPr>
            </w:pPr>
          </w:p>
          <w:p w14:paraId="6C0E150F" w14:textId="27A2C702"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723987032"/>
                <w14:checkbox>
                  <w14:checked w14:val="1"/>
                  <w14:checkedState w14:val="2612" w14:font="MS Gothic"/>
                  <w14:uncheckedState w14:val="2610" w14:font="MS Gothic"/>
                </w14:checkbox>
              </w:sdtPr>
              <w:sdtContent>
                <w:r w:rsidR="00B03E6D">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Required</w:t>
            </w:r>
          </w:p>
          <w:p w14:paraId="734AD7BB" w14:textId="77777777"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567185193"/>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Not Required</w:t>
            </w:r>
          </w:p>
        </w:tc>
      </w:tr>
      <w:tr w:rsidR="00864E02" w:rsidRPr="00005A6B" w14:paraId="18A3E3AB" w14:textId="77777777" w:rsidTr="00B03E6D">
        <w:tc>
          <w:tcPr>
            <w:tcW w:w="1980" w:type="dxa"/>
            <w:shd w:val="clear" w:color="auto" w:fill="auto"/>
          </w:tcPr>
          <w:p w14:paraId="40580215" w14:textId="77777777" w:rsidR="00864E02" w:rsidRPr="00005A6B" w:rsidRDefault="00864E02" w:rsidP="008E2AC6">
            <w:pPr>
              <w:rPr>
                <w:rFonts w:asciiTheme="minorHAnsi" w:hAnsiTheme="minorHAnsi" w:cstheme="minorHAnsi"/>
                <w:bCs/>
                <w:sz w:val="21"/>
                <w:szCs w:val="21"/>
              </w:rPr>
            </w:pPr>
          </w:p>
          <w:p w14:paraId="0B54AE9B"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Currency of Proposal</w:t>
            </w:r>
          </w:p>
        </w:tc>
        <w:tc>
          <w:tcPr>
            <w:tcW w:w="8005" w:type="dxa"/>
            <w:shd w:val="clear" w:color="auto" w:fill="auto"/>
          </w:tcPr>
          <w:p w14:paraId="4ABB3504" w14:textId="77777777" w:rsidR="00864E02" w:rsidRPr="00005A6B" w:rsidRDefault="00864E02" w:rsidP="008E2AC6">
            <w:pPr>
              <w:jc w:val="both"/>
              <w:rPr>
                <w:rFonts w:asciiTheme="minorHAnsi" w:hAnsiTheme="minorHAnsi" w:cstheme="minorHAnsi"/>
                <w:bCs/>
                <w:sz w:val="21"/>
                <w:szCs w:val="21"/>
              </w:rPr>
            </w:pPr>
          </w:p>
          <w:p w14:paraId="0AEDC9F3" w14:textId="3EB464BB"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845314992"/>
                <w14:checkbox>
                  <w14:checked w14:val="1"/>
                  <w14:checkedState w14:val="2612" w14:font="MS Gothic"/>
                  <w14:uncheckedState w14:val="2610" w14:font="MS Gothic"/>
                </w14:checkbox>
              </w:sdtPr>
              <w:sdtContent>
                <w:r w:rsidR="00B03E6D">
                  <w:rPr>
                    <w:rFonts w:ascii="MS Gothic" w:eastAsia="MS Gothic" w:hAnsi="MS Gothic" w:cstheme="minorHAnsi" w:hint="eastAsia"/>
                    <w:snapToGrid w:val="0"/>
                    <w:sz w:val="21"/>
                    <w:szCs w:val="21"/>
                  </w:rPr>
                  <w:t>☒</w:t>
                </w:r>
              </w:sdtContent>
            </w:sdt>
            <w:r w:rsidR="00864E02" w:rsidRPr="00005A6B">
              <w:rPr>
                <w:rFonts w:asciiTheme="minorHAnsi" w:hAnsiTheme="minorHAnsi" w:cstheme="minorHAnsi"/>
                <w:snapToGrid w:val="0"/>
                <w:sz w:val="21"/>
                <w:szCs w:val="21"/>
              </w:rPr>
              <w:t xml:space="preserve"> United States Dollars</w:t>
            </w:r>
          </w:p>
          <w:p w14:paraId="5F692D8B"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646390258"/>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Euro</w:t>
            </w:r>
          </w:p>
          <w:p w14:paraId="61050529" w14:textId="54181FB9"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848600941"/>
                <w14:checkbox>
                  <w14:checked w14:val="0"/>
                  <w14:checkedState w14:val="2612" w14:font="MS Gothic"/>
                  <w14:uncheckedState w14:val="2610" w14:font="MS Gothic"/>
                </w14:checkbox>
              </w:sdtPr>
              <w:sdtContent>
                <w:r w:rsidR="00B03E6D">
                  <w:rPr>
                    <w:rFonts w:ascii="MS Gothic" w:eastAsia="MS Gothic" w:hAnsi="MS Gothic" w:cstheme="minorHAnsi" w:hint="eastAsia"/>
                    <w:snapToGrid w:val="0"/>
                    <w:sz w:val="21"/>
                    <w:szCs w:val="21"/>
                  </w:rPr>
                  <w:t>☐</w:t>
                </w:r>
              </w:sdtContent>
            </w:sdt>
            <w:r w:rsidR="00864E02" w:rsidRPr="00005A6B">
              <w:rPr>
                <w:rFonts w:asciiTheme="minorHAnsi" w:hAnsiTheme="minorHAnsi" w:cstheme="minorHAnsi"/>
                <w:snapToGrid w:val="0"/>
                <w:sz w:val="21"/>
                <w:szCs w:val="21"/>
              </w:rPr>
              <w:t xml:space="preserve"> Local Currency</w:t>
            </w:r>
          </w:p>
        </w:tc>
      </w:tr>
      <w:tr w:rsidR="00864E02" w:rsidRPr="00005A6B" w14:paraId="7F455355" w14:textId="77777777" w:rsidTr="00B03E6D">
        <w:tblPrEx>
          <w:tblLook w:val="0000" w:firstRow="0" w:lastRow="0" w:firstColumn="0" w:lastColumn="0" w:noHBand="0" w:noVBand="0"/>
        </w:tblPrEx>
        <w:tc>
          <w:tcPr>
            <w:tcW w:w="1980" w:type="dxa"/>
          </w:tcPr>
          <w:p w14:paraId="6261CE91"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Value Added Tax on Price Proposal</w:t>
            </w:r>
            <w:r w:rsidRPr="00005A6B">
              <w:rPr>
                <w:rStyle w:val="FootnoteReference"/>
                <w:rFonts w:asciiTheme="minorHAnsi" w:hAnsiTheme="minorHAnsi" w:cstheme="minorHAnsi"/>
                <w:sz w:val="21"/>
                <w:szCs w:val="21"/>
              </w:rPr>
              <w:footnoteReference w:id="5"/>
            </w:r>
          </w:p>
        </w:tc>
        <w:tc>
          <w:tcPr>
            <w:tcW w:w="8005" w:type="dxa"/>
          </w:tcPr>
          <w:p w14:paraId="5D3E7A66" w14:textId="225B352A" w:rsidR="00864E02" w:rsidRPr="00005A6B" w:rsidRDefault="00000000" w:rsidP="008E2AC6">
            <w:pPr>
              <w:pStyle w:val="CommentText"/>
              <w:rPr>
                <w:rFonts w:asciiTheme="minorHAnsi" w:hAnsiTheme="minorHAnsi" w:cstheme="minorHAnsi"/>
                <w:sz w:val="21"/>
                <w:szCs w:val="21"/>
              </w:rPr>
            </w:pPr>
            <w:sdt>
              <w:sdtPr>
                <w:rPr>
                  <w:rFonts w:asciiTheme="minorHAnsi" w:hAnsiTheme="minorHAnsi" w:cstheme="minorHAnsi"/>
                  <w:sz w:val="21"/>
                  <w:szCs w:val="21"/>
                </w:rPr>
                <w:id w:val="-923789598"/>
                <w14:checkbox>
                  <w14:checked w14:val="1"/>
                  <w14:checkedState w14:val="2612" w14:font="MS Gothic"/>
                  <w14:uncheckedState w14:val="2610" w14:font="MS Gothic"/>
                </w14:checkbox>
              </w:sdtPr>
              <w:sdtContent>
                <w:r w:rsidR="00B03E6D">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must be inclusive of VAT and other applicable indirect taxes (Indicate the total price before VAT </w:t>
            </w:r>
            <w:proofErr w:type="gramStart"/>
            <w:r w:rsidR="00864E02" w:rsidRPr="00005A6B">
              <w:rPr>
                <w:rFonts w:asciiTheme="minorHAnsi" w:hAnsiTheme="minorHAnsi" w:cstheme="minorHAnsi"/>
                <w:sz w:val="21"/>
                <w:szCs w:val="21"/>
              </w:rPr>
              <w:t>and also</w:t>
            </w:r>
            <w:proofErr w:type="gramEnd"/>
            <w:r w:rsidR="00864E02" w:rsidRPr="00005A6B">
              <w:rPr>
                <w:rFonts w:asciiTheme="minorHAnsi" w:hAnsiTheme="minorHAnsi" w:cstheme="minorHAnsi"/>
                <w:sz w:val="21"/>
                <w:szCs w:val="21"/>
              </w:rPr>
              <w:t xml:space="preserve"> indicate VAT as a separate line where applicable)</w:t>
            </w:r>
          </w:p>
          <w:p w14:paraId="40EA8035" w14:textId="77777777"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706916078"/>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must be exclusive of VAT and other applicable indirect taxes</w:t>
            </w:r>
          </w:p>
        </w:tc>
      </w:tr>
      <w:tr w:rsidR="00864E02" w:rsidRPr="00005A6B" w14:paraId="4409DB6E" w14:textId="77777777" w:rsidTr="00B03E6D">
        <w:tc>
          <w:tcPr>
            <w:tcW w:w="1980" w:type="dxa"/>
            <w:shd w:val="clear" w:color="auto" w:fill="auto"/>
          </w:tcPr>
          <w:p w14:paraId="219ADB2B" w14:textId="77777777" w:rsidR="00864E02" w:rsidRPr="00005A6B" w:rsidRDefault="00864E02" w:rsidP="008E2AC6">
            <w:pPr>
              <w:rPr>
                <w:rFonts w:asciiTheme="minorHAnsi" w:hAnsiTheme="minorHAnsi" w:cstheme="minorHAnsi"/>
                <w:bCs/>
                <w:sz w:val="21"/>
                <w:szCs w:val="21"/>
              </w:rPr>
            </w:pPr>
          </w:p>
          <w:p w14:paraId="4CD6BAB1"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 xml:space="preserve">Validity Period of Proposals </w:t>
            </w:r>
            <w:r w:rsidRPr="00005A6B">
              <w:rPr>
                <w:rFonts w:asciiTheme="minorHAnsi" w:hAnsiTheme="minorHAnsi" w:cstheme="minorHAnsi"/>
                <w:bCs/>
                <w:i/>
                <w:sz w:val="21"/>
                <w:szCs w:val="21"/>
              </w:rPr>
              <w:t>(Counting for the last day of submission of quotes)</w:t>
            </w:r>
          </w:p>
        </w:tc>
        <w:tc>
          <w:tcPr>
            <w:tcW w:w="8005" w:type="dxa"/>
            <w:shd w:val="clear" w:color="auto" w:fill="auto"/>
          </w:tcPr>
          <w:p w14:paraId="64C4E95F" w14:textId="77777777" w:rsidR="00864E02" w:rsidRPr="00005A6B" w:rsidRDefault="00864E02" w:rsidP="008E2AC6">
            <w:pPr>
              <w:rPr>
                <w:rFonts w:asciiTheme="minorHAnsi" w:hAnsiTheme="minorHAnsi" w:cstheme="minorHAnsi"/>
                <w:iCs/>
                <w:sz w:val="21"/>
                <w:szCs w:val="21"/>
              </w:rPr>
            </w:pPr>
          </w:p>
          <w:p w14:paraId="7139CFE1" w14:textId="77777777" w:rsidR="00864E02" w:rsidRPr="00005A6B" w:rsidRDefault="00000000" w:rsidP="008E2AC6">
            <w:pPr>
              <w:ind w:left="432" w:hanging="360"/>
              <w:rPr>
                <w:rFonts w:asciiTheme="minorHAnsi" w:hAnsiTheme="minorHAnsi" w:cstheme="minorHAnsi"/>
                <w:iCs/>
                <w:sz w:val="21"/>
                <w:szCs w:val="21"/>
              </w:rPr>
            </w:pPr>
            <w:sdt>
              <w:sdtPr>
                <w:rPr>
                  <w:rFonts w:asciiTheme="minorHAnsi" w:hAnsiTheme="minorHAnsi" w:cstheme="minorHAnsi"/>
                  <w:iCs/>
                  <w:sz w:val="21"/>
                  <w:szCs w:val="21"/>
                </w:rPr>
                <w:id w:val="1199587725"/>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iCs/>
                    <w:sz w:val="21"/>
                    <w:szCs w:val="21"/>
                  </w:rPr>
                  <w:t>☐</w:t>
                </w:r>
              </w:sdtContent>
            </w:sdt>
            <w:r w:rsidR="00864E02" w:rsidRPr="00005A6B">
              <w:rPr>
                <w:rFonts w:asciiTheme="minorHAnsi" w:hAnsiTheme="minorHAnsi" w:cstheme="minorHAnsi"/>
                <w:iCs/>
                <w:sz w:val="21"/>
                <w:szCs w:val="21"/>
              </w:rPr>
              <w:t xml:space="preserve"> 60 days       </w:t>
            </w:r>
          </w:p>
          <w:p w14:paraId="51E8D9EE" w14:textId="66AD8536" w:rsidR="00864E02" w:rsidRPr="00005A6B" w:rsidRDefault="00000000" w:rsidP="008E2AC6">
            <w:pPr>
              <w:ind w:left="432" w:hanging="360"/>
              <w:rPr>
                <w:rFonts w:asciiTheme="minorHAnsi" w:hAnsiTheme="minorHAnsi" w:cstheme="minorHAnsi"/>
                <w:iCs/>
                <w:sz w:val="21"/>
                <w:szCs w:val="21"/>
              </w:rPr>
            </w:pPr>
            <w:sdt>
              <w:sdtPr>
                <w:rPr>
                  <w:rFonts w:asciiTheme="minorHAnsi" w:hAnsiTheme="minorHAnsi" w:cstheme="minorHAnsi"/>
                  <w:iCs/>
                  <w:sz w:val="21"/>
                  <w:szCs w:val="21"/>
                </w:rPr>
                <w:id w:val="870270806"/>
                <w14:checkbox>
                  <w14:checked w14:val="0"/>
                  <w14:checkedState w14:val="2612" w14:font="MS Gothic"/>
                  <w14:uncheckedState w14:val="2610" w14:font="MS Gothic"/>
                </w14:checkbox>
              </w:sdtPr>
              <w:sdtContent>
                <w:r w:rsidR="0043633A" w:rsidRPr="00005A6B">
                  <w:rPr>
                    <w:rFonts w:ascii="Segoe UI Symbol" w:eastAsia="MS Gothic" w:hAnsi="Segoe UI Symbol" w:cs="Segoe UI Symbol"/>
                    <w:iCs/>
                    <w:sz w:val="21"/>
                    <w:szCs w:val="21"/>
                  </w:rPr>
                  <w:t>☐</w:t>
                </w:r>
              </w:sdtContent>
            </w:sdt>
            <w:r w:rsidR="00864E02" w:rsidRPr="00005A6B">
              <w:rPr>
                <w:rFonts w:asciiTheme="minorHAnsi" w:hAnsiTheme="minorHAnsi" w:cstheme="minorHAnsi"/>
                <w:iCs/>
                <w:sz w:val="21"/>
                <w:szCs w:val="21"/>
              </w:rPr>
              <w:t xml:space="preserve"> 90 days</w:t>
            </w:r>
            <w:r w:rsidR="00864E02" w:rsidRPr="00005A6B">
              <w:rPr>
                <w:rFonts w:asciiTheme="minorHAnsi" w:hAnsiTheme="minorHAnsi" w:cstheme="minorHAnsi"/>
                <w:iCs/>
                <w:sz w:val="21"/>
                <w:szCs w:val="21"/>
              </w:rPr>
              <w:tab/>
            </w:r>
          </w:p>
          <w:p w14:paraId="6CFD6E94" w14:textId="3205AF86" w:rsidR="00864E02" w:rsidRPr="00005A6B" w:rsidRDefault="00000000" w:rsidP="008E2AC6">
            <w:pPr>
              <w:ind w:left="432" w:hanging="360"/>
              <w:jc w:val="both"/>
              <w:rPr>
                <w:rFonts w:asciiTheme="minorHAnsi" w:hAnsiTheme="minorHAnsi" w:cstheme="minorHAnsi"/>
                <w:iCs/>
                <w:sz w:val="21"/>
                <w:szCs w:val="21"/>
              </w:rPr>
            </w:pPr>
            <w:sdt>
              <w:sdtPr>
                <w:rPr>
                  <w:rFonts w:asciiTheme="minorHAnsi" w:hAnsiTheme="minorHAnsi" w:cstheme="minorHAnsi"/>
                  <w:iCs/>
                  <w:sz w:val="21"/>
                  <w:szCs w:val="21"/>
                </w:rPr>
                <w:id w:val="2126576054"/>
                <w14:checkbox>
                  <w14:checked w14:val="1"/>
                  <w14:checkedState w14:val="2612" w14:font="MS Gothic"/>
                  <w14:uncheckedState w14:val="2610" w14:font="MS Gothic"/>
                </w14:checkbox>
              </w:sdtPr>
              <w:sdtContent>
                <w:r w:rsidR="00B03E6D">
                  <w:rPr>
                    <w:rFonts w:ascii="MS Gothic" w:eastAsia="MS Gothic" w:hAnsi="MS Gothic" w:cstheme="minorHAnsi" w:hint="eastAsia"/>
                    <w:iCs/>
                    <w:sz w:val="21"/>
                    <w:szCs w:val="21"/>
                  </w:rPr>
                  <w:t>☒</w:t>
                </w:r>
              </w:sdtContent>
            </w:sdt>
            <w:r w:rsidR="00864E02" w:rsidRPr="00005A6B">
              <w:rPr>
                <w:rFonts w:asciiTheme="minorHAnsi" w:hAnsiTheme="minorHAnsi" w:cstheme="minorHAnsi"/>
                <w:iCs/>
                <w:sz w:val="21"/>
                <w:szCs w:val="21"/>
              </w:rPr>
              <w:t xml:space="preserve"> 120 days</w:t>
            </w:r>
          </w:p>
          <w:p w14:paraId="51880BEA" w14:textId="77777777" w:rsidR="00864E02" w:rsidRPr="00005A6B" w:rsidRDefault="00864E02" w:rsidP="008E2AC6">
            <w:pPr>
              <w:ind w:left="432" w:hanging="360"/>
              <w:jc w:val="both"/>
              <w:rPr>
                <w:rFonts w:asciiTheme="minorHAnsi" w:hAnsiTheme="minorHAnsi" w:cstheme="minorHAnsi"/>
                <w:iCs/>
                <w:sz w:val="21"/>
                <w:szCs w:val="21"/>
              </w:rPr>
            </w:pPr>
          </w:p>
          <w:p w14:paraId="6B3DFC6D" w14:textId="77777777" w:rsidR="00864E02" w:rsidRPr="00005A6B" w:rsidRDefault="00864E02" w:rsidP="008E2AC6">
            <w:pPr>
              <w:ind w:left="72"/>
              <w:jc w:val="both"/>
              <w:rPr>
                <w:rFonts w:asciiTheme="minorHAnsi" w:hAnsiTheme="minorHAnsi" w:cstheme="minorHAnsi"/>
                <w:iCs/>
                <w:sz w:val="21"/>
                <w:szCs w:val="21"/>
              </w:rPr>
            </w:pPr>
            <w:r w:rsidRPr="00005A6B">
              <w:rPr>
                <w:rFonts w:asciiTheme="minorHAnsi" w:hAnsiTheme="minorHAnsi" w:cstheme="minorHAnsi"/>
                <w:iCs/>
                <w:sz w:val="21"/>
                <w:szCs w:val="21"/>
              </w:rPr>
              <w:t xml:space="preserve">In exceptional circumstances, UNCDF may request the Proposer to extend the validity of the Proposal beyond what has been initially indicated in this RFP.   The Proposal shall then confirm the extension in writing, without any modification whatsoever on the Proposal.  </w:t>
            </w:r>
          </w:p>
        </w:tc>
      </w:tr>
      <w:tr w:rsidR="00864E02" w:rsidRPr="00005A6B" w14:paraId="36AA5DF3" w14:textId="77777777" w:rsidTr="00B03E6D">
        <w:tblPrEx>
          <w:tblLook w:val="0000" w:firstRow="0" w:lastRow="0" w:firstColumn="0" w:lastColumn="0" w:noHBand="0" w:noVBand="0"/>
        </w:tblPrEx>
        <w:tc>
          <w:tcPr>
            <w:tcW w:w="1980" w:type="dxa"/>
            <w:tcBorders>
              <w:top w:val="single" w:sz="4" w:space="0" w:color="auto"/>
              <w:left w:val="single" w:sz="4" w:space="0" w:color="auto"/>
              <w:bottom w:val="single" w:sz="4" w:space="0" w:color="auto"/>
              <w:right w:val="single" w:sz="4" w:space="0" w:color="auto"/>
            </w:tcBorders>
          </w:tcPr>
          <w:p w14:paraId="4933F249" w14:textId="77777777" w:rsidR="00864E02" w:rsidRPr="00005A6B" w:rsidRDefault="00864E02" w:rsidP="008E2AC6">
            <w:pPr>
              <w:rPr>
                <w:rFonts w:asciiTheme="minorHAnsi" w:hAnsiTheme="minorHAnsi" w:cstheme="minorHAnsi"/>
                <w:sz w:val="21"/>
                <w:szCs w:val="21"/>
              </w:rPr>
            </w:pPr>
          </w:p>
          <w:p w14:paraId="68E2C6DD"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Partial Quotes</w:t>
            </w:r>
          </w:p>
        </w:tc>
        <w:tc>
          <w:tcPr>
            <w:tcW w:w="8005" w:type="dxa"/>
            <w:tcBorders>
              <w:top w:val="single" w:sz="4" w:space="0" w:color="auto"/>
              <w:left w:val="single" w:sz="4" w:space="0" w:color="auto"/>
              <w:bottom w:val="single" w:sz="4" w:space="0" w:color="auto"/>
              <w:right w:val="single" w:sz="4" w:space="0" w:color="auto"/>
            </w:tcBorders>
          </w:tcPr>
          <w:p w14:paraId="5EF3FF26" w14:textId="77777777" w:rsidR="00864E02" w:rsidRPr="00005A6B" w:rsidRDefault="00864E02" w:rsidP="008E2AC6">
            <w:pPr>
              <w:ind w:left="432" w:hanging="360"/>
              <w:rPr>
                <w:rFonts w:asciiTheme="minorHAnsi" w:hAnsiTheme="minorHAnsi" w:cstheme="minorHAnsi"/>
                <w:iCs/>
                <w:sz w:val="21"/>
                <w:szCs w:val="21"/>
              </w:rPr>
            </w:pPr>
          </w:p>
          <w:p w14:paraId="5190401A" w14:textId="54CFA699" w:rsidR="00864E02" w:rsidRPr="00005A6B" w:rsidRDefault="00000000" w:rsidP="008E2AC6">
            <w:pPr>
              <w:ind w:left="432" w:hanging="360"/>
              <w:rPr>
                <w:rFonts w:asciiTheme="minorHAnsi" w:hAnsiTheme="minorHAnsi" w:cstheme="minorHAnsi"/>
                <w:iCs/>
                <w:sz w:val="21"/>
                <w:szCs w:val="21"/>
              </w:rPr>
            </w:pPr>
            <w:sdt>
              <w:sdtPr>
                <w:rPr>
                  <w:rFonts w:asciiTheme="minorHAnsi" w:hAnsiTheme="minorHAnsi" w:cstheme="minorHAnsi"/>
                  <w:iCs/>
                  <w:sz w:val="21"/>
                  <w:szCs w:val="21"/>
                </w:rPr>
                <w:id w:val="-523248487"/>
                <w14:checkbox>
                  <w14:checked w14:val="1"/>
                  <w14:checkedState w14:val="2612" w14:font="MS Gothic"/>
                  <w14:uncheckedState w14:val="2610" w14:font="MS Gothic"/>
                </w14:checkbox>
              </w:sdtPr>
              <w:sdtContent>
                <w:r w:rsidR="00B03E6D">
                  <w:rPr>
                    <w:rFonts w:ascii="MS Gothic" w:eastAsia="MS Gothic" w:hAnsi="MS Gothic" w:cstheme="minorHAnsi" w:hint="eastAsia"/>
                    <w:iCs/>
                    <w:sz w:val="21"/>
                    <w:szCs w:val="21"/>
                  </w:rPr>
                  <w:t>☒</w:t>
                </w:r>
              </w:sdtContent>
            </w:sdt>
            <w:r w:rsidR="00864E02" w:rsidRPr="00005A6B">
              <w:rPr>
                <w:rFonts w:asciiTheme="minorHAnsi" w:hAnsiTheme="minorHAnsi" w:cstheme="minorHAnsi"/>
                <w:iCs/>
                <w:sz w:val="21"/>
                <w:szCs w:val="21"/>
              </w:rPr>
              <w:t xml:space="preserve"> Not permitted</w:t>
            </w:r>
          </w:p>
          <w:p w14:paraId="25F8037B" w14:textId="77777777" w:rsidR="00864E02" w:rsidRPr="00005A6B" w:rsidRDefault="00000000" w:rsidP="008E2AC6">
            <w:pPr>
              <w:ind w:left="432" w:hanging="360"/>
              <w:rPr>
                <w:rFonts w:asciiTheme="minorHAnsi" w:hAnsiTheme="minorHAnsi" w:cstheme="minorHAnsi"/>
                <w:iCs/>
                <w:sz w:val="21"/>
                <w:szCs w:val="21"/>
              </w:rPr>
            </w:pPr>
            <w:sdt>
              <w:sdtPr>
                <w:rPr>
                  <w:rFonts w:asciiTheme="minorHAnsi" w:hAnsiTheme="minorHAnsi" w:cstheme="minorHAnsi"/>
                  <w:iCs/>
                  <w:sz w:val="21"/>
                  <w:szCs w:val="21"/>
                </w:rPr>
                <w:id w:val="148565398"/>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iCs/>
                    <w:sz w:val="21"/>
                    <w:szCs w:val="21"/>
                  </w:rPr>
                  <w:t>☐</w:t>
                </w:r>
              </w:sdtContent>
            </w:sdt>
            <w:r w:rsidR="00864E02" w:rsidRPr="00005A6B">
              <w:rPr>
                <w:rFonts w:asciiTheme="minorHAnsi" w:hAnsiTheme="minorHAnsi" w:cstheme="minorHAnsi"/>
                <w:iCs/>
                <w:sz w:val="21"/>
                <w:szCs w:val="21"/>
              </w:rPr>
              <w:t xml:space="preserve"> Permitted  </w:t>
            </w:r>
          </w:p>
        </w:tc>
      </w:tr>
      <w:tr w:rsidR="00864E02" w:rsidRPr="00005A6B" w14:paraId="2B76E9A7" w14:textId="77777777" w:rsidTr="00B03E6D">
        <w:tc>
          <w:tcPr>
            <w:tcW w:w="1980" w:type="dxa"/>
            <w:shd w:val="clear" w:color="auto" w:fill="auto"/>
          </w:tcPr>
          <w:p w14:paraId="40E30C11" w14:textId="77777777" w:rsidR="00864E02" w:rsidRPr="00005A6B" w:rsidRDefault="00864E02" w:rsidP="008E2AC6">
            <w:pPr>
              <w:rPr>
                <w:rFonts w:asciiTheme="minorHAnsi" w:hAnsiTheme="minorHAnsi" w:cstheme="minorHAnsi"/>
                <w:bCs/>
                <w:sz w:val="21"/>
                <w:szCs w:val="21"/>
              </w:rPr>
            </w:pPr>
          </w:p>
          <w:p w14:paraId="6152CB61" w14:textId="60A0C0BF"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Payment Terms</w:t>
            </w:r>
            <w:r w:rsidR="006A7016">
              <w:rPr>
                <w:rStyle w:val="FootnoteReference"/>
                <w:rFonts w:asciiTheme="minorHAnsi" w:hAnsiTheme="minorHAnsi" w:cstheme="minorHAnsi"/>
                <w:bCs/>
                <w:sz w:val="21"/>
                <w:szCs w:val="21"/>
              </w:rPr>
              <w:footnoteReference w:id="6"/>
            </w:r>
          </w:p>
        </w:tc>
        <w:tc>
          <w:tcPr>
            <w:tcW w:w="8005" w:type="dxa"/>
            <w:shd w:val="clear" w:color="auto" w:fill="auto"/>
          </w:tcPr>
          <w:p w14:paraId="405134F6" w14:textId="77777777" w:rsidR="00864E02" w:rsidRPr="00005A6B" w:rsidRDefault="00864E02" w:rsidP="008E2AC6">
            <w:pPr>
              <w:jc w:val="both"/>
              <w:rPr>
                <w:rFonts w:asciiTheme="minorHAnsi" w:hAnsiTheme="minorHAnsi" w:cstheme="minorHAnsi"/>
                <w:bCs/>
                <w:sz w:val="21"/>
                <w:szCs w:val="21"/>
              </w:rPr>
            </w:pPr>
          </w:p>
          <w:tbl>
            <w:tblPr>
              <w:tblStyle w:val="TableGrid"/>
              <w:tblW w:w="0" w:type="auto"/>
              <w:tblLook w:val="04A0" w:firstRow="1" w:lastRow="0" w:firstColumn="1" w:lastColumn="0" w:noHBand="0" w:noVBand="1"/>
            </w:tblPr>
            <w:tblGrid>
              <w:gridCol w:w="4660"/>
              <w:gridCol w:w="1443"/>
              <w:gridCol w:w="1240"/>
            </w:tblGrid>
            <w:tr w:rsidR="00240DB3" w:rsidRPr="00005A6B" w14:paraId="616CCBFB" w14:textId="77777777" w:rsidTr="006A7016">
              <w:trPr>
                <w:trHeight w:val="363"/>
              </w:trPr>
              <w:tc>
                <w:tcPr>
                  <w:tcW w:w="0" w:type="auto"/>
                </w:tcPr>
                <w:p w14:paraId="06C9FFF7" w14:textId="77777777" w:rsidR="00240DB3" w:rsidRPr="00005A6B" w:rsidRDefault="00240DB3" w:rsidP="00E145FD">
                  <w:pPr>
                    <w:rPr>
                      <w:rFonts w:asciiTheme="minorHAnsi" w:hAnsiTheme="minorHAnsi" w:cstheme="minorHAnsi"/>
                      <w:b/>
                      <w:bCs/>
                      <w:sz w:val="21"/>
                      <w:szCs w:val="21"/>
                    </w:rPr>
                  </w:pPr>
                  <w:r w:rsidRPr="00005A6B">
                    <w:rPr>
                      <w:rFonts w:asciiTheme="minorHAnsi" w:hAnsiTheme="minorHAnsi" w:cstheme="minorHAnsi"/>
                      <w:b/>
                      <w:bCs/>
                      <w:sz w:val="21"/>
                      <w:szCs w:val="21"/>
                    </w:rPr>
                    <w:lastRenderedPageBreak/>
                    <w:t>Deliverables</w:t>
                  </w:r>
                </w:p>
              </w:tc>
              <w:tc>
                <w:tcPr>
                  <w:tcW w:w="1443" w:type="dxa"/>
                </w:tcPr>
                <w:p w14:paraId="0E6D5304" w14:textId="77777777" w:rsidR="00240DB3" w:rsidRPr="00005A6B" w:rsidRDefault="00240DB3" w:rsidP="00E145FD">
                  <w:pPr>
                    <w:rPr>
                      <w:rFonts w:asciiTheme="minorHAnsi" w:hAnsiTheme="minorHAnsi" w:cstheme="minorHAnsi"/>
                      <w:b/>
                      <w:bCs/>
                      <w:sz w:val="21"/>
                      <w:szCs w:val="21"/>
                    </w:rPr>
                  </w:pPr>
                  <w:r w:rsidRPr="00005A6B">
                    <w:rPr>
                      <w:rFonts w:asciiTheme="minorHAnsi" w:hAnsiTheme="minorHAnsi" w:cstheme="minorHAnsi"/>
                      <w:b/>
                      <w:bCs/>
                      <w:sz w:val="21"/>
                      <w:szCs w:val="21"/>
                    </w:rPr>
                    <w:t>Timeline</w:t>
                  </w:r>
                </w:p>
              </w:tc>
              <w:tc>
                <w:tcPr>
                  <w:tcW w:w="1240" w:type="dxa"/>
                </w:tcPr>
                <w:p w14:paraId="13168158" w14:textId="77777777" w:rsidR="00240DB3" w:rsidRPr="00005A6B" w:rsidRDefault="00240DB3" w:rsidP="00E145FD">
                  <w:pPr>
                    <w:rPr>
                      <w:rFonts w:asciiTheme="minorHAnsi" w:hAnsiTheme="minorHAnsi" w:cstheme="minorHAnsi"/>
                      <w:b/>
                      <w:bCs/>
                      <w:sz w:val="21"/>
                      <w:szCs w:val="21"/>
                    </w:rPr>
                  </w:pPr>
                  <w:r w:rsidRPr="00005A6B">
                    <w:rPr>
                      <w:rFonts w:asciiTheme="minorHAnsi" w:hAnsiTheme="minorHAnsi" w:cstheme="minorHAnsi"/>
                      <w:b/>
                      <w:bCs/>
                      <w:sz w:val="21"/>
                      <w:szCs w:val="21"/>
                    </w:rPr>
                    <w:t>% Payment</w:t>
                  </w:r>
                </w:p>
              </w:tc>
            </w:tr>
            <w:tr w:rsidR="00240DB3" w:rsidRPr="00005A6B" w14:paraId="611AFD8D" w14:textId="77777777" w:rsidTr="006A7016">
              <w:tc>
                <w:tcPr>
                  <w:tcW w:w="0" w:type="auto"/>
                </w:tcPr>
                <w:p w14:paraId="2FE8CEBA" w14:textId="77777777" w:rsidR="00240DB3" w:rsidRP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bCs/>
                      <w:sz w:val="21"/>
                      <w:szCs w:val="21"/>
                      <w:lang w:val="en-GB" w:eastAsia="en-GB"/>
                    </w:rPr>
                    <w:t>Kick-off meeting</w:t>
                  </w:r>
                </w:p>
                <w:p w14:paraId="1079E26A" w14:textId="77777777" w:rsidR="006A7016" w:rsidRP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sz w:val="21"/>
                      <w:szCs w:val="21"/>
                      <w:lang w:val="en-GB" w:eastAsia="en-GB"/>
                    </w:rPr>
                    <w:t xml:space="preserve">Feasibility plan created and </w:t>
                  </w:r>
                  <w:proofErr w:type="gramStart"/>
                  <w:r>
                    <w:rPr>
                      <w:rFonts w:asciiTheme="minorHAnsi" w:hAnsiTheme="minorHAnsi" w:cstheme="minorHAnsi"/>
                      <w:sz w:val="21"/>
                      <w:szCs w:val="21"/>
                      <w:lang w:val="en-GB" w:eastAsia="en-GB"/>
                    </w:rPr>
                    <w:t>approved</w:t>
                  </w:r>
                  <w:proofErr w:type="gramEnd"/>
                </w:p>
                <w:p w14:paraId="69840B2A" w14:textId="1C9A0CCB" w:rsidR="006A7016" w:rsidRPr="00005A6B"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sz w:val="21"/>
                      <w:szCs w:val="21"/>
                      <w:lang w:val="en-GB" w:eastAsia="en-GB"/>
                    </w:rPr>
                    <w:t>Implementation plan for Ethiopia and Malawi created and approved</w:t>
                  </w:r>
                </w:p>
              </w:tc>
              <w:tc>
                <w:tcPr>
                  <w:tcW w:w="1443" w:type="dxa"/>
                </w:tcPr>
                <w:p w14:paraId="09AD2AEB" w14:textId="3DB8D7AC" w:rsidR="00240DB3" w:rsidRPr="00005A6B" w:rsidRDefault="004F2663" w:rsidP="00D649C0">
                  <w:pPr>
                    <w:rPr>
                      <w:rFonts w:asciiTheme="minorHAnsi" w:hAnsiTheme="minorHAnsi" w:cstheme="minorHAnsi"/>
                      <w:sz w:val="21"/>
                      <w:szCs w:val="21"/>
                    </w:rPr>
                  </w:pPr>
                  <w:r>
                    <w:rPr>
                      <w:rFonts w:asciiTheme="minorHAnsi" w:hAnsiTheme="minorHAnsi" w:cstheme="minorHAnsi"/>
                      <w:sz w:val="21"/>
                      <w:szCs w:val="21"/>
                    </w:rPr>
                    <w:t>Month 1</w:t>
                  </w:r>
                </w:p>
              </w:tc>
              <w:tc>
                <w:tcPr>
                  <w:tcW w:w="1240" w:type="dxa"/>
                  <w:vMerge w:val="restart"/>
                </w:tcPr>
                <w:p w14:paraId="5F6CB4D3" w14:textId="129230C4" w:rsidR="00240DB3" w:rsidRPr="00005A6B" w:rsidRDefault="00240DB3" w:rsidP="00D649C0">
                  <w:pPr>
                    <w:rPr>
                      <w:rFonts w:asciiTheme="minorHAnsi" w:hAnsiTheme="minorHAnsi" w:cstheme="minorHAnsi"/>
                      <w:sz w:val="21"/>
                      <w:szCs w:val="21"/>
                    </w:rPr>
                  </w:pPr>
                  <w:r w:rsidRPr="00005A6B">
                    <w:rPr>
                      <w:rFonts w:asciiTheme="minorHAnsi" w:hAnsiTheme="minorHAnsi" w:cstheme="minorHAnsi"/>
                      <w:sz w:val="21"/>
                      <w:szCs w:val="21"/>
                    </w:rPr>
                    <w:t>30%</w:t>
                  </w:r>
                </w:p>
                <w:p w14:paraId="535438FC" w14:textId="20EBA6D5" w:rsidR="00240DB3" w:rsidRPr="00005A6B" w:rsidRDefault="00240DB3" w:rsidP="00D649C0">
                  <w:pPr>
                    <w:rPr>
                      <w:rFonts w:asciiTheme="minorHAnsi" w:hAnsiTheme="minorHAnsi" w:cstheme="minorHAnsi"/>
                      <w:sz w:val="21"/>
                      <w:szCs w:val="21"/>
                    </w:rPr>
                  </w:pPr>
                </w:p>
              </w:tc>
            </w:tr>
            <w:tr w:rsidR="00240DB3" w:rsidRPr="00005A6B" w14:paraId="2CD84C93" w14:textId="77777777" w:rsidTr="006A7016">
              <w:tc>
                <w:tcPr>
                  <w:tcW w:w="0" w:type="auto"/>
                </w:tcPr>
                <w:p w14:paraId="397C2ACB" w14:textId="6BE3C3FF" w:rsidR="00240DB3" w:rsidRPr="00005A6B"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bCs/>
                      <w:sz w:val="21"/>
                      <w:szCs w:val="21"/>
                      <w:lang w:val="en-GB" w:eastAsia="en-GB"/>
                    </w:rPr>
                    <w:t>Finalized, approved survey instruments</w:t>
                  </w:r>
                </w:p>
              </w:tc>
              <w:tc>
                <w:tcPr>
                  <w:tcW w:w="1443" w:type="dxa"/>
                </w:tcPr>
                <w:p w14:paraId="6B8277EC" w14:textId="159580B4" w:rsidR="00240DB3" w:rsidRPr="00005A6B" w:rsidRDefault="004F2663" w:rsidP="00D649C0">
                  <w:pPr>
                    <w:rPr>
                      <w:rFonts w:asciiTheme="minorHAnsi" w:hAnsiTheme="minorHAnsi" w:cstheme="minorHAnsi"/>
                      <w:sz w:val="21"/>
                      <w:szCs w:val="21"/>
                    </w:rPr>
                  </w:pPr>
                  <w:r>
                    <w:rPr>
                      <w:rFonts w:asciiTheme="minorHAnsi" w:hAnsiTheme="minorHAnsi" w:cstheme="minorHAnsi"/>
                      <w:sz w:val="21"/>
                      <w:szCs w:val="21"/>
                    </w:rPr>
                    <w:t xml:space="preserve">Month </w:t>
                  </w:r>
                  <w:r w:rsidR="006A7016">
                    <w:rPr>
                      <w:rFonts w:asciiTheme="minorHAnsi" w:hAnsiTheme="minorHAnsi" w:cstheme="minorHAnsi"/>
                      <w:sz w:val="21"/>
                      <w:szCs w:val="21"/>
                    </w:rPr>
                    <w:t>2-3</w:t>
                  </w:r>
                </w:p>
              </w:tc>
              <w:tc>
                <w:tcPr>
                  <w:tcW w:w="1240" w:type="dxa"/>
                  <w:vMerge/>
                </w:tcPr>
                <w:p w14:paraId="073F9232" w14:textId="3D6ED1A0" w:rsidR="00240DB3" w:rsidRPr="00005A6B" w:rsidRDefault="00240DB3" w:rsidP="00D649C0">
                  <w:pPr>
                    <w:rPr>
                      <w:rFonts w:asciiTheme="minorHAnsi" w:hAnsiTheme="minorHAnsi" w:cstheme="minorHAnsi"/>
                      <w:sz w:val="21"/>
                      <w:szCs w:val="21"/>
                    </w:rPr>
                  </w:pPr>
                </w:p>
              </w:tc>
            </w:tr>
            <w:tr w:rsidR="006A7016" w:rsidRPr="00005A6B" w14:paraId="3D2962B0" w14:textId="77777777" w:rsidTr="006A7016">
              <w:tc>
                <w:tcPr>
                  <w:tcW w:w="0" w:type="auto"/>
                </w:tcPr>
                <w:p w14:paraId="5A802191" w14:textId="77777777"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Detailed field notes</w:t>
                  </w:r>
                </w:p>
                <w:p w14:paraId="32C68C41" w14:textId="5630EFF6"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Draft reports for Ethiopia and Malawi approved (English)</w:t>
                  </w:r>
                </w:p>
              </w:tc>
              <w:tc>
                <w:tcPr>
                  <w:tcW w:w="1443" w:type="dxa"/>
                </w:tcPr>
                <w:p w14:paraId="05FF557C" w14:textId="76CA148D" w:rsidR="006A7016" w:rsidRDefault="006A7016" w:rsidP="00D649C0">
                  <w:pPr>
                    <w:rPr>
                      <w:rFonts w:asciiTheme="minorHAnsi" w:hAnsiTheme="minorHAnsi" w:cstheme="minorHAnsi"/>
                      <w:sz w:val="21"/>
                      <w:szCs w:val="21"/>
                    </w:rPr>
                  </w:pPr>
                  <w:r>
                    <w:rPr>
                      <w:rFonts w:asciiTheme="minorHAnsi" w:hAnsiTheme="minorHAnsi" w:cstheme="minorHAnsi"/>
                      <w:sz w:val="21"/>
                      <w:szCs w:val="21"/>
                    </w:rPr>
                    <w:t>Month 4-8</w:t>
                  </w:r>
                </w:p>
              </w:tc>
              <w:tc>
                <w:tcPr>
                  <w:tcW w:w="1240" w:type="dxa"/>
                  <w:vMerge w:val="restart"/>
                </w:tcPr>
                <w:p w14:paraId="2F7F2E8B" w14:textId="17282619" w:rsidR="006A7016" w:rsidRPr="00005A6B" w:rsidRDefault="006A7016" w:rsidP="00D649C0">
                  <w:pPr>
                    <w:rPr>
                      <w:rFonts w:asciiTheme="minorHAnsi" w:hAnsiTheme="minorHAnsi" w:cstheme="minorHAnsi"/>
                      <w:sz w:val="21"/>
                      <w:szCs w:val="21"/>
                    </w:rPr>
                  </w:pPr>
                  <w:r>
                    <w:rPr>
                      <w:rFonts w:asciiTheme="minorHAnsi" w:hAnsiTheme="minorHAnsi" w:cstheme="minorHAnsi"/>
                      <w:sz w:val="21"/>
                      <w:szCs w:val="21"/>
                    </w:rPr>
                    <w:t>40%</w:t>
                  </w:r>
                </w:p>
              </w:tc>
            </w:tr>
            <w:tr w:rsidR="006A7016" w:rsidRPr="00005A6B" w14:paraId="5414D195" w14:textId="77777777" w:rsidTr="006A7016">
              <w:tc>
                <w:tcPr>
                  <w:tcW w:w="0" w:type="auto"/>
                </w:tcPr>
                <w:p w14:paraId="2448A55C" w14:textId="77777777"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 xml:space="preserve">Completed in-person verification </w:t>
                  </w:r>
                  <w:proofErr w:type="gramStart"/>
                  <w:r>
                    <w:rPr>
                      <w:rFonts w:asciiTheme="minorHAnsi" w:hAnsiTheme="minorHAnsi" w:cstheme="minorHAnsi"/>
                      <w:bCs/>
                      <w:sz w:val="21"/>
                      <w:szCs w:val="21"/>
                      <w:lang w:val="en-GB" w:eastAsia="en-GB"/>
                    </w:rPr>
                    <w:t>workshops</w:t>
                  </w:r>
                  <w:proofErr w:type="gramEnd"/>
                </w:p>
                <w:p w14:paraId="5FBE840E" w14:textId="4C0150BE"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Final reports for Ethiopia and Malawi (English) approved (~50 pages each, not counting annexes)</w:t>
                  </w:r>
                </w:p>
                <w:p w14:paraId="779CEC66" w14:textId="13B77421"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Final datasets (English) for Ethiopia and Malawi approved</w:t>
                  </w:r>
                </w:p>
              </w:tc>
              <w:tc>
                <w:tcPr>
                  <w:tcW w:w="1443" w:type="dxa"/>
                </w:tcPr>
                <w:p w14:paraId="5A260555" w14:textId="19127470" w:rsidR="006A7016" w:rsidRDefault="006A7016" w:rsidP="00D649C0">
                  <w:pPr>
                    <w:rPr>
                      <w:rFonts w:asciiTheme="minorHAnsi" w:hAnsiTheme="minorHAnsi" w:cstheme="minorHAnsi"/>
                      <w:sz w:val="21"/>
                      <w:szCs w:val="21"/>
                    </w:rPr>
                  </w:pPr>
                  <w:r>
                    <w:rPr>
                      <w:rFonts w:asciiTheme="minorHAnsi" w:hAnsiTheme="minorHAnsi" w:cstheme="minorHAnsi"/>
                      <w:sz w:val="21"/>
                      <w:szCs w:val="21"/>
                    </w:rPr>
                    <w:t>Month 9-10</w:t>
                  </w:r>
                </w:p>
              </w:tc>
              <w:tc>
                <w:tcPr>
                  <w:tcW w:w="1240" w:type="dxa"/>
                  <w:vMerge/>
                </w:tcPr>
                <w:p w14:paraId="7FA76684" w14:textId="77777777" w:rsidR="006A7016" w:rsidRPr="00005A6B" w:rsidRDefault="006A7016" w:rsidP="00D649C0">
                  <w:pPr>
                    <w:rPr>
                      <w:rFonts w:asciiTheme="minorHAnsi" w:hAnsiTheme="minorHAnsi" w:cstheme="minorHAnsi"/>
                      <w:sz w:val="21"/>
                      <w:szCs w:val="21"/>
                    </w:rPr>
                  </w:pPr>
                </w:p>
              </w:tc>
            </w:tr>
            <w:tr w:rsidR="006A7016" w:rsidRPr="00005A6B" w14:paraId="114657F3" w14:textId="77777777" w:rsidTr="006A7016">
              <w:tc>
                <w:tcPr>
                  <w:tcW w:w="0" w:type="auto"/>
                </w:tcPr>
                <w:p w14:paraId="7CF4C0FD" w14:textId="77777777" w:rsidR="006A7016" w:rsidRP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bCs/>
                      <w:sz w:val="21"/>
                      <w:szCs w:val="21"/>
                      <w:lang w:val="en-GB" w:eastAsia="en-GB"/>
                    </w:rPr>
                    <w:t>Kick-off meeting</w:t>
                  </w:r>
                </w:p>
                <w:p w14:paraId="549C9EA6" w14:textId="77777777" w:rsidR="006A7016" w:rsidRP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sz w:val="21"/>
                      <w:szCs w:val="21"/>
                    </w:rPr>
                  </w:pPr>
                  <w:r>
                    <w:rPr>
                      <w:rFonts w:asciiTheme="minorHAnsi" w:hAnsiTheme="minorHAnsi" w:cstheme="minorHAnsi"/>
                      <w:sz w:val="21"/>
                      <w:szCs w:val="21"/>
                      <w:lang w:val="en-GB" w:eastAsia="en-GB"/>
                    </w:rPr>
                    <w:t xml:space="preserve">Feasibility plan created and </w:t>
                  </w:r>
                  <w:proofErr w:type="gramStart"/>
                  <w:r>
                    <w:rPr>
                      <w:rFonts w:asciiTheme="minorHAnsi" w:hAnsiTheme="minorHAnsi" w:cstheme="minorHAnsi"/>
                      <w:sz w:val="21"/>
                      <w:szCs w:val="21"/>
                      <w:lang w:val="en-GB" w:eastAsia="en-GB"/>
                    </w:rPr>
                    <w:t>approved</w:t>
                  </w:r>
                  <w:proofErr w:type="gramEnd"/>
                </w:p>
                <w:p w14:paraId="28C479D2" w14:textId="3EC1FEF5" w:rsidR="006A7016" w:rsidRP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sz w:val="21"/>
                      <w:szCs w:val="21"/>
                      <w:lang w:val="en-GB" w:eastAsia="en-GB"/>
                    </w:rPr>
                    <w:t xml:space="preserve">Implementation plan for </w:t>
                  </w:r>
                  <w:r w:rsidR="00C86CBA">
                    <w:rPr>
                      <w:rFonts w:asciiTheme="minorHAnsi" w:hAnsiTheme="minorHAnsi" w:cstheme="minorHAnsi"/>
                      <w:sz w:val="21"/>
                      <w:szCs w:val="21"/>
                      <w:lang w:val="en-GB" w:eastAsia="en-GB"/>
                    </w:rPr>
                    <w:t xml:space="preserve">the </w:t>
                  </w:r>
                  <w:proofErr w:type="spellStart"/>
                  <w:r w:rsidR="00C86CBA">
                    <w:rPr>
                      <w:rFonts w:asciiTheme="minorHAnsi" w:hAnsiTheme="minorHAnsi" w:cstheme="minorHAnsi"/>
                      <w:sz w:val="21"/>
                      <w:szCs w:val="21"/>
                      <w:lang w:val="en-GB" w:eastAsia="en-GB"/>
                    </w:rPr>
                    <w:t>Carribean</w:t>
                  </w:r>
                  <w:proofErr w:type="spellEnd"/>
                  <w:r>
                    <w:rPr>
                      <w:rFonts w:asciiTheme="minorHAnsi" w:hAnsiTheme="minorHAnsi" w:cstheme="minorHAnsi"/>
                      <w:sz w:val="21"/>
                      <w:szCs w:val="21"/>
                      <w:lang w:val="en-GB" w:eastAsia="en-GB"/>
                    </w:rPr>
                    <w:t xml:space="preserve"> created and </w:t>
                  </w:r>
                  <w:proofErr w:type="gramStart"/>
                  <w:r>
                    <w:rPr>
                      <w:rFonts w:asciiTheme="minorHAnsi" w:hAnsiTheme="minorHAnsi" w:cstheme="minorHAnsi"/>
                      <w:sz w:val="21"/>
                      <w:szCs w:val="21"/>
                      <w:lang w:val="en-GB" w:eastAsia="en-GB"/>
                    </w:rPr>
                    <w:t>approved</w:t>
                  </w:r>
                  <w:proofErr w:type="gramEnd"/>
                </w:p>
                <w:p w14:paraId="52A05577" w14:textId="14822FC1"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Finalized, approved survey instruments</w:t>
                  </w:r>
                </w:p>
              </w:tc>
              <w:tc>
                <w:tcPr>
                  <w:tcW w:w="1443" w:type="dxa"/>
                </w:tcPr>
                <w:p w14:paraId="6BFB9D2E" w14:textId="7A472A31" w:rsidR="006A7016" w:rsidRDefault="006A7016" w:rsidP="00D649C0">
                  <w:pPr>
                    <w:rPr>
                      <w:rFonts w:asciiTheme="minorHAnsi" w:hAnsiTheme="minorHAnsi" w:cstheme="minorHAnsi"/>
                      <w:sz w:val="21"/>
                      <w:szCs w:val="21"/>
                    </w:rPr>
                  </w:pPr>
                  <w:r>
                    <w:rPr>
                      <w:rFonts w:asciiTheme="minorHAnsi" w:hAnsiTheme="minorHAnsi" w:cstheme="minorHAnsi"/>
                      <w:sz w:val="21"/>
                      <w:szCs w:val="21"/>
                    </w:rPr>
                    <w:t>Month 11-15</w:t>
                  </w:r>
                </w:p>
              </w:tc>
              <w:tc>
                <w:tcPr>
                  <w:tcW w:w="1240" w:type="dxa"/>
                </w:tcPr>
                <w:p w14:paraId="2EC9DD95" w14:textId="67B9BD4B" w:rsidR="006A7016" w:rsidRPr="00005A6B" w:rsidRDefault="006A7016" w:rsidP="00D649C0">
                  <w:pPr>
                    <w:rPr>
                      <w:rFonts w:asciiTheme="minorHAnsi" w:hAnsiTheme="minorHAnsi" w:cstheme="minorHAnsi"/>
                      <w:sz w:val="21"/>
                      <w:szCs w:val="21"/>
                    </w:rPr>
                  </w:pPr>
                  <w:r>
                    <w:rPr>
                      <w:rFonts w:asciiTheme="minorHAnsi" w:hAnsiTheme="minorHAnsi" w:cstheme="minorHAnsi"/>
                      <w:sz w:val="21"/>
                      <w:szCs w:val="21"/>
                    </w:rPr>
                    <w:t>20%</w:t>
                  </w:r>
                </w:p>
              </w:tc>
            </w:tr>
            <w:tr w:rsidR="006A7016" w:rsidRPr="00005A6B" w14:paraId="7889B3AA" w14:textId="77777777" w:rsidTr="006A7016">
              <w:tc>
                <w:tcPr>
                  <w:tcW w:w="0" w:type="auto"/>
                </w:tcPr>
                <w:p w14:paraId="263C3440" w14:textId="77777777"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Detailed field notes</w:t>
                  </w:r>
                </w:p>
                <w:p w14:paraId="50788B7F" w14:textId="2BB7BD7A"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Final report approved (English) for Caribbean (~50 pages, not counting annexes)</w:t>
                  </w:r>
                </w:p>
                <w:p w14:paraId="6853DD11" w14:textId="77777777"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Final summary report (English) approved (~20 pages, not counting annexes)</w:t>
                  </w:r>
                </w:p>
                <w:p w14:paraId="4DCF8662" w14:textId="4037EF89" w:rsidR="006A7016" w:rsidRDefault="006A7016">
                  <w:pPr>
                    <w:pStyle w:val="ListParagraph"/>
                    <w:widowControl/>
                    <w:numPr>
                      <w:ilvl w:val="0"/>
                      <w:numId w:val="7"/>
                    </w:numPr>
                    <w:overflowPunct/>
                    <w:adjustRightInd/>
                    <w:spacing w:line="240" w:lineRule="auto"/>
                    <w:ind w:left="211" w:hanging="211"/>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Summary deck of key findings</w:t>
                  </w:r>
                </w:p>
              </w:tc>
              <w:tc>
                <w:tcPr>
                  <w:tcW w:w="1443" w:type="dxa"/>
                </w:tcPr>
                <w:p w14:paraId="2D632C6D" w14:textId="0BDD23D7" w:rsidR="006A7016" w:rsidRDefault="006A7016" w:rsidP="00D649C0">
                  <w:pPr>
                    <w:rPr>
                      <w:rFonts w:asciiTheme="minorHAnsi" w:hAnsiTheme="minorHAnsi" w:cstheme="minorHAnsi"/>
                      <w:sz w:val="21"/>
                      <w:szCs w:val="21"/>
                    </w:rPr>
                  </w:pPr>
                  <w:r>
                    <w:rPr>
                      <w:rFonts w:asciiTheme="minorHAnsi" w:hAnsiTheme="minorHAnsi" w:cstheme="minorHAnsi"/>
                      <w:sz w:val="21"/>
                      <w:szCs w:val="21"/>
                    </w:rPr>
                    <w:t>Month 16-18</w:t>
                  </w:r>
                </w:p>
              </w:tc>
              <w:tc>
                <w:tcPr>
                  <w:tcW w:w="1240" w:type="dxa"/>
                </w:tcPr>
                <w:p w14:paraId="50AC2EBC" w14:textId="6E1E57B6" w:rsidR="006A7016" w:rsidRPr="00005A6B" w:rsidRDefault="006A7016" w:rsidP="00D649C0">
                  <w:pPr>
                    <w:rPr>
                      <w:rFonts w:asciiTheme="minorHAnsi" w:hAnsiTheme="minorHAnsi" w:cstheme="minorHAnsi"/>
                      <w:sz w:val="21"/>
                      <w:szCs w:val="21"/>
                    </w:rPr>
                  </w:pPr>
                  <w:r>
                    <w:rPr>
                      <w:rFonts w:asciiTheme="minorHAnsi" w:hAnsiTheme="minorHAnsi" w:cstheme="minorHAnsi"/>
                      <w:sz w:val="21"/>
                      <w:szCs w:val="21"/>
                    </w:rPr>
                    <w:t>10%</w:t>
                  </w:r>
                </w:p>
              </w:tc>
            </w:tr>
          </w:tbl>
          <w:p w14:paraId="0D3AFFE0" w14:textId="77777777" w:rsidR="00864E02" w:rsidRPr="00005A6B" w:rsidRDefault="00864E02" w:rsidP="008E2AC6">
            <w:pPr>
              <w:jc w:val="both"/>
              <w:rPr>
                <w:rFonts w:asciiTheme="minorHAnsi" w:hAnsiTheme="minorHAnsi" w:cstheme="minorHAnsi"/>
                <w:bCs/>
                <w:sz w:val="21"/>
                <w:szCs w:val="21"/>
              </w:rPr>
            </w:pPr>
          </w:p>
        </w:tc>
      </w:tr>
      <w:tr w:rsidR="00864E02" w:rsidRPr="00005A6B" w14:paraId="6B047E87" w14:textId="77777777" w:rsidTr="00B03E6D">
        <w:tc>
          <w:tcPr>
            <w:tcW w:w="1980" w:type="dxa"/>
            <w:shd w:val="clear" w:color="auto" w:fill="auto"/>
          </w:tcPr>
          <w:p w14:paraId="0BEE64C4"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Person(s) to review/inspect/ approve outputs/completed services and authorize the disbursement of payment</w:t>
            </w:r>
          </w:p>
        </w:tc>
        <w:tc>
          <w:tcPr>
            <w:tcW w:w="8005" w:type="dxa"/>
            <w:shd w:val="clear" w:color="auto" w:fill="auto"/>
          </w:tcPr>
          <w:p w14:paraId="539C766A" w14:textId="77777777" w:rsidR="00864E02" w:rsidRPr="00005A6B" w:rsidRDefault="00864E02" w:rsidP="008E2AC6">
            <w:pPr>
              <w:jc w:val="both"/>
              <w:rPr>
                <w:rFonts w:asciiTheme="minorHAnsi" w:hAnsiTheme="minorHAnsi" w:cstheme="minorHAnsi"/>
                <w:bCs/>
                <w:i/>
                <w:color w:val="FF0000"/>
                <w:sz w:val="21"/>
                <w:szCs w:val="21"/>
              </w:rPr>
            </w:pPr>
          </w:p>
          <w:sdt>
            <w:sdtPr>
              <w:rPr>
                <w:rFonts w:asciiTheme="minorHAnsi" w:hAnsiTheme="minorHAnsi" w:cstheme="minorHAnsi"/>
                <w:bCs/>
                <w:i/>
                <w:color w:val="000000" w:themeColor="text1"/>
                <w:sz w:val="21"/>
                <w:szCs w:val="21"/>
              </w:rPr>
              <w:id w:val="2111007726"/>
              <w:placeholder>
                <w:docPart w:val="136855779CBC46EEB2F5E90B729D3C3F"/>
              </w:placeholder>
              <w:text/>
            </w:sdtPr>
            <w:sdtContent>
              <w:p w14:paraId="347797BA" w14:textId="65252EEA" w:rsidR="00864E02" w:rsidRPr="00005A6B" w:rsidRDefault="00F41D62" w:rsidP="008E2AC6">
                <w:pPr>
                  <w:jc w:val="both"/>
                  <w:rPr>
                    <w:rFonts w:asciiTheme="minorHAnsi" w:hAnsiTheme="minorHAnsi" w:cstheme="minorHAnsi"/>
                    <w:bCs/>
                    <w:sz w:val="21"/>
                    <w:szCs w:val="21"/>
                  </w:rPr>
                </w:pPr>
                <w:r w:rsidRPr="00F41D62">
                  <w:rPr>
                    <w:rFonts w:asciiTheme="minorHAnsi" w:hAnsiTheme="minorHAnsi" w:cstheme="minorHAnsi"/>
                    <w:bCs/>
                    <w:i/>
                    <w:color w:val="000000" w:themeColor="text1"/>
                    <w:sz w:val="21"/>
                    <w:szCs w:val="21"/>
                  </w:rPr>
                  <w:t xml:space="preserve">Digital Finance for Resilience </w:t>
                </w:r>
                <w:proofErr w:type="spellStart"/>
                <w:r w:rsidRPr="00F41D62">
                  <w:rPr>
                    <w:rFonts w:asciiTheme="minorHAnsi" w:hAnsiTheme="minorHAnsi" w:cstheme="minorHAnsi"/>
                    <w:bCs/>
                    <w:i/>
                    <w:color w:val="000000" w:themeColor="text1"/>
                    <w:sz w:val="21"/>
                    <w:szCs w:val="21"/>
                  </w:rPr>
                  <w:t>Programme</w:t>
                </w:r>
                <w:proofErr w:type="spellEnd"/>
                <w:r w:rsidRPr="00F41D62">
                  <w:rPr>
                    <w:rFonts w:asciiTheme="minorHAnsi" w:hAnsiTheme="minorHAnsi" w:cstheme="minorHAnsi"/>
                    <w:bCs/>
                    <w:i/>
                    <w:color w:val="000000" w:themeColor="text1"/>
                    <w:sz w:val="21"/>
                    <w:szCs w:val="21"/>
                  </w:rPr>
                  <w:t xml:space="preserve"> Manager</w:t>
                </w:r>
              </w:p>
            </w:sdtContent>
          </w:sdt>
        </w:tc>
      </w:tr>
      <w:tr w:rsidR="00864E02" w:rsidRPr="00005A6B" w14:paraId="6DC71A7D" w14:textId="77777777" w:rsidTr="00B03E6D">
        <w:tc>
          <w:tcPr>
            <w:tcW w:w="1980" w:type="dxa"/>
            <w:shd w:val="clear" w:color="auto" w:fill="auto"/>
          </w:tcPr>
          <w:p w14:paraId="2676F795" w14:textId="77777777" w:rsidR="00864E02" w:rsidRPr="00005A6B" w:rsidRDefault="00864E02" w:rsidP="008E2AC6">
            <w:pPr>
              <w:rPr>
                <w:rFonts w:asciiTheme="minorHAnsi" w:hAnsiTheme="minorHAnsi" w:cstheme="minorHAnsi"/>
                <w:bCs/>
                <w:sz w:val="21"/>
                <w:szCs w:val="21"/>
              </w:rPr>
            </w:pPr>
          </w:p>
          <w:p w14:paraId="3D04D064"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Type of Contract to be Signed</w:t>
            </w:r>
          </w:p>
        </w:tc>
        <w:tc>
          <w:tcPr>
            <w:tcW w:w="8005" w:type="dxa"/>
            <w:shd w:val="clear" w:color="auto" w:fill="auto"/>
          </w:tcPr>
          <w:p w14:paraId="7CBB6E2E" w14:textId="77777777" w:rsidR="00864E02" w:rsidRPr="00005A6B" w:rsidRDefault="00864E02" w:rsidP="008E2AC6">
            <w:pPr>
              <w:jc w:val="both"/>
              <w:rPr>
                <w:rFonts w:asciiTheme="minorHAnsi" w:hAnsiTheme="minorHAnsi" w:cstheme="minorHAnsi"/>
                <w:bCs/>
                <w:sz w:val="21"/>
                <w:szCs w:val="21"/>
              </w:rPr>
            </w:pPr>
          </w:p>
          <w:p w14:paraId="3D7EE375"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093386433"/>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Purchase Order</w:t>
            </w:r>
          </w:p>
          <w:p w14:paraId="47E8C603"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21480719"/>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Institutional Contract</w:t>
            </w:r>
          </w:p>
          <w:p w14:paraId="48013802" w14:textId="44D773B4"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443651237"/>
                <w14:checkbox>
                  <w14:checked w14:val="1"/>
                  <w14:checkedState w14:val="2612" w14:font="MS Gothic"/>
                  <w14:uncheckedState w14:val="2610" w14:font="MS Gothic"/>
                </w14:checkbox>
              </w:sdtPr>
              <w:sdtContent>
                <w:r w:rsidR="006A7016">
                  <w:rPr>
                    <w:rFonts w:ascii="MS Gothic" w:eastAsia="MS Gothic" w:hAnsi="MS Gothic" w:cstheme="minorHAnsi" w:hint="eastAsia"/>
                    <w:snapToGrid w:val="0"/>
                    <w:sz w:val="21"/>
                    <w:szCs w:val="21"/>
                  </w:rPr>
                  <w:t>☒</w:t>
                </w:r>
              </w:sdtContent>
            </w:sdt>
            <w:r w:rsidR="00864E02" w:rsidRPr="00005A6B">
              <w:rPr>
                <w:rFonts w:asciiTheme="minorHAnsi" w:hAnsiTheme="minorHAnsi" w:cstheme="minorHAnsi"/>
                <w:snapToGrid w:val="0"/>
                <w:sz w:val="21"/>
                <w:szCs w:val="21"/>
              </w:rPr>
              <w:t xml:space="preserve"> Contract for Professional Services</w:t>
            </w:r>
          </w:p>
          <w:p w14:paraId="71CE732C"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056691794"/>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Long-Term Agreement</w:t>
            </w:r>
            <w:r w:rsidR="00864E02" w:rsidRPr="00005A6B">
              <w:rPr>
                <w:rStyle w:val="FootnoteReference"/>
                <w:rFonts w:asciiTheme="minorHAnsi" w:hAnsiTheme="minorHAnsi" w:cstheme="minorHAnsi"/>
                <w:snapToGrid w:val="0"/>
                <w:sz w:val="21"/>
                <w:szCs w:val="21"/>
              </w:rPr>
              <w:footnoteReference w:id="7"/>
            </w:r>
            <w:r w:rsidR="00864E02" w:rsidRPr="00005A6B">
              <w:rPr>
                <w:rFonts w:asciiTheme="minorHAnsi" w:hAnsiTheme="minorHAnsi" w:cstheme="minorHAnsi"/>
                <w:snapToGrid w:val="0"/>
                <w:sz w:val="21"/>
                <w:szCs w:val="21"/>
              </w:rPr>
              <w:t xml:space="preserve"> </w:t>
            </w:r>
          </w:p>
          <w:p w14:paraId="18256602" w14:textId="7777777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701449084"/>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Other Type of Contract </w:t>
            </w:r>
          </w:p>
        </w:tc>
      </w:tr>
      <w:tr w:rsidR="00864E02" w:rsidRPr="00005A6B" w14:paraId="5D7DB0F2" w14:textId="77777777" w:rsidTr="00B03E6D">
        <w:tc>
          <w:tcPr>
            <w:tcW w:w="1980" w:type="dxa"/>
            <w:shd w:val="clear" w:color="auto" w:fill="auto"/>
          </w:tcPr>
          <w:p w14:paraId="0A501D5B" w14:textId="77777777" w:rsidR="00864E02" w:rsidRPr="00005A6B" w:rsidRDefault="00864E02" w:rsidP="008E2AC6">
            <w:pPr>
              <w:rPr>
                <w:rFonts w:asciiTheme="minorHAnsi" w:hAnsiTheme="minorHAnsi" w:cstheme="minorHAnsi"/>
                <w:bCs/>
                <w:sz w:val="21"/>
                <w:szCs w:val="21"/>
              </w:rPr>
            </w:pPr>
          </w:p>
          <w:p w14:paraId="3E82EDEC"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t>Criteria for Contract Award</w:t>
            </w:r>
          </w:p>
        </w:tc>
        <w:tc>
          <w:tcPr>
            <w:tcW w:w="8005" w:type="dxa"/>
            <w:shd w:val="clear" w:color="auto" w:fill="auto"/>
          </w:tcPr>
          <w:p w14:paraId="3FEE439C" w14:textId="77777777" w:rsidR="00864E02" w:rsidRPr="00005A6B" w:rsidRDefault="00864E02" w:rsidP="008E2AC6">
            <w:pPr>
              <w:pStyle w:val="BankNormal"/>
              <w:spacing w:after="0"/>
              <w:ind w:left="342"/>
              <w:jc w:val="both"/>
              <w:rPr>
                <w:rFonts w:asciiTheme="minorHAnsi" w:hAnsiTheme="minorHAnsi" w:cstheme="minorHAnsi"/>
                <w:snapToGrid w:val="0"/>
                <w:sz w:val="21"/>
                <w:szCs w:val="21"/>
              </w:rPr>
            </w:pPr>
          </w:p>
          <w:p w14:paraId="32A49F73" w14:textId="77777777" w:rsidR="00864E02" w:rsidRPr="00005A6B" w:rsidRDefault="00000000" w:rsidP="008E2AC6">
            <w:pPr>
              <w:pStyle w:val="BankNormal"/>
              <w:spacing w:after="0"/>
              <w:jc w:val="both"/>
              <w:rPr>
                <w:rFonts w:asciiTheme="minorHAnsi" w:hAnsiTheme="minorHAnsi" w:cstheme="minorHAnsi"/>
                <w:snapToGrid w:val="0"/>
                <w:sz w:val="21"/>
                <w:szCs w:val="21"/>
              </w:rPr>
            </w:pPr>
            <w:sdt>
              <w:sdtPr>
                <w:rPr>
                  <w:rFonts w:asciiTheme="minorHAnsi" w:hAnsiTheme="minorHAnsi" w:cstheme="minorHAnsi"/>
                  <w:snapToGrid w:val="0"/>
                  <w:sz w:val="21"/>
                  <w:szCs w:val="21"/>
                </w:rPr>
                <w:id w:val="-249270704"/>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napToGrid w:val="0"/>
                    <w:sz w:val="21"/>
                    <w:szCs w:val="21"/>
                  </w:rPr>
                  <w:t>☐</w:t>
                </w:r>
              </w:sdtContent>
            </w:sdt>
            <w:r w:rsidR="00864E02" w:rsidRPr="00005A6B">
              <w:rPr>
                <w:rFonts w:asciiTheme="minorHAnsi" w:hAnsiTheme="minorHAnsi" w:cstheme="minorHAnsi"/>
                <w:snapToGrid w:val="0"/>
                <w:sz w:val="21"/>
                <w:szCs w:val="21"/>
              </w:rPr>
              <w:t xml:space="preserve"> Lowest Price Quote among technically responsive offers</w:t>
            </w:r>
          </w:p>
          <w:p w14:paraId="7085C834" w14:textId="29F7B8C7"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napToGrid w:val="0"/>
                  <w:sz w:val="21"/>
                  <w:szCs w:val="21"/>
                </w:rPr>
                <w:id w:val="1383678047"/>
                <w14:checkbox>
                  <w14:checked w14:val="1"/>
                  <w14:checkedState w14:val="2612" w14:font="MS Gothic"/>
                  <w14:uncheckedState w14:val="2610" w14:font="MS Gothic"/>
                </w14:checkbox>
              </w:sdtPr>
              <w:sdtContent>
                <w:r w:rsidR="006A7016">
                  <w:rPr>
                    <w:rFonts w:ascii="MS Gothic" w:eastAsia="MS Gothic" w:hAnsi="MS Gothic" w:cstheme="minorHAnsi" w:hint="eastAsia"/>
                    <w:snapToGrid w:val="0"/>
                    <w:sz w:val="21"/>
                    <w:szCs w:val="21"/>
                  </w:rPr>
                  <w:t>☒</w:t>
                </w:r>
              </w:sdtContent>
            </w:sdt>
            <w:r w:rsidR="00864E02" w:rsidRPr="00005A6B">
              <w:rPr>
                <w:rFonts w:asciiTheme="minorHAnsi" w:hAnsiTheme="minorHAnsi" w:cstheme="minorHAnsi"/>
                <w:snapToGrid w:val="0"/>
                <w:sz w:val="21"/>
                <w:szCs w:val="21"/>
              </w:rPr>
              <w:t xml:space="preserve"> Highest Combined </w:t>
            </w:r>
            <w:r w:rsidR="00B942D8" w:rsidRPr="00005A6B">
              <w:rPr>
                <w:rFonts w:asciiTheme="minorHAnsi" w:hAnsiTheme="minorHAnsi" w:cstheme="minorHAnsi"/>
                <w:snapToGrid w:val="0"/>
                <w:sz w:val="21"/>
                <w:szCs w:val="21"/>
              </w:rPr>
              <w:t>Score (</w:t>
            </w:r>
            <w:r w:rsidR="00864E02" w:rsidRPr="00005A6B">
              <w:rPr>
                <w:rFonts w:asciiTheme="minorHAnsi" w:hAnsiTheme="minorHAnsi" w:cstheme="minorHAnsi"/>
                <w:snapToGrid w:val="0"/>
                <w:sz w:val="21"/>
                <w:szCs w:val="21"/>
              </w:rPr>
              <w:t xml:space="preserve">based on the 70% technical </w:t>
            </w:r>
            <w:r w:rsidR="00B942D8" w:rsidRPr="00005A6B">
              <w:rPr>
                <w:rFonts w:asciiTheme="minorHAnsi" w:hAnsiTheme="minorHAnsi" w:cstheme="minorHAnsi"/>
                <w:snapToGrid w:val="0"/>
                <w:sz w:val="21"/>
                <w:szCs w:val="21"/>
              </w:rPr>
              <w:t>offer and</w:t>
            </w:r>
            <w:r w:rsidR="00864E02" w:rsidRPr="00005A6B">
              <w:rPr>
                <w:rFonts w:asciiTheme="minorHAnsi" w:hAnsiTheme="minorHAnsi" w:cstheme="minorHAnsi"/>
                <w:snapToGrid w:val="0"/>
                <w:sz w:val="21"/>
                <w:szCs w:val="21"/>
              </w:rPr>
              <w:t xml:space="preserve"> 30% price weight distribution)</w:t>
            </w:r>
            <w:r w:rsidR="00864E02" w:rsidRPr="00005A6B">
              <w:rPr>
                <w:rFonts w:asciiTheme="minorHAnsi" w:hAnsiTheme="minorHAnsi" w:cstheme="minorHAnsi"/>
                <w:sz w:val="21"/>
                <w:szCs w:val="21"/>
              </w:rPr>
              <w:t xml:space="preserve"> </w:t>
            </w:r>
          </w:p>
          <w:p w14:paraId="575E7364" w14:textId="1AF186BD" w:rsidR="00864E02" w:rsidRPr="00005A6B" w:rsidRDefault="00000000" w:rsidP="008E2AC6">
            <w:pPr>
              <w:pStyle w:val="BankNormal"/>
              <w:spacing w:after="0"/>
              <w:rPr>
                <w:rFonts w:asciiTheme="minorHAnsi" w:hAnsiTheme="minorHAnsi" w:cstheme="minorHAnsi"/>
                <w:snapToGrid w:val="0"/>
                <w:sz w:val="21"/>
                <w:szCs w:val="21"/>
              </w:rPr>
            </w:pPr>
            <w:sdt>
              <w:sdtPr>
                <w:rPr>
                  <w:rFonts w:asciiTheme="minorHAnsi" w:hAnsiTheme="minorHAnsi" w:cstheme="minorHAnsi"/>
                  <w:sz w:val="21"/>
                  <w:szCs w:val="21"/>
                </w:rPr>
                <w:id w:val="-1106267083"/>
                <w14:checkbox>
                  <w14:checked w14:val="1"/>
                  <w14:checkedState w14:val="2612" w14:font="MS Gothic"/>
                  <w14:uncheckedState w14:val="2610" w14:font="MS Gothic"/>
                </w14:checkbox>
              </w:sdtPr>
              <w:sdtContent>
                <w:r w:rsidR="006A7016">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Full acceptance of the UNCDF Contract General Terms and Conditions (GTC).  This is a mandatory criteria and cannot be deleted regardless of the nature of services required.  Non acceptance of the GTC may be grounds for the rejection of the Proposal.</w:t>
            </w:r>
          </w:p>
        </w:tc>
      </w:tr>
      <w:tr w:rsidR="00864E02" w:rsidRPr="00005A6B" w14:paraId="4100367D" w14:textId="77777777" w:rsidTr="00B03E6D">
        <w:tc>
          <w:tcPr>
            <w:tcW w:w="1980" w:type="dxa"/>
            <w:shd w:val="clear" w:color="auto" w:fill="auto"/>
          </w:tcPr>
          <w:p w14:paraId="39FA2A27" w14:textId="77777777" w:rsidR="00864E02" w:rsidRPr="00005A6B" w:rsidRDefault="00864E02" w:rsidP="008E2AC6">
            <w:pPr>
              <w:rPr>
                <w:rFonts w:asciiTheme="minorHAnsi" w:hAnsiTheme="minorHAnsi" w:cstheme="minorHAnsi"/>
                <w:bCs/>
                <w:sz w:val="21"/>
                <w:szCs w:val="21"/>
              </w:rPr>
            </w:pPr>
            <w:bookmarkStart w:id="2" w:name="_Hlk145945050"/>
          </w:p>
          <w:p w14:paraId="4D2FE5C5" w14:textId="77777777" w:rsidR="00864E02" w:rsidRPr="00005A6B" w:rsidRDefault="00864E02" w:rsidP="008E2AC6">
            <w:pPr>
              <w:rPr>
                <w:rFonts w:asciiTheme="minorHAnsi" w:hAnsiTheme="minorHAnsi" w:cstheme="minorHAnsi"/>
                <w:bCs/>
                <w:sz w:val="21"/>
                <w:szCs w:val="21"/>
              </w:rPr>
            </w:pPr>
            <w:r w:rsidRPr="00005A6B">
              <w:rPr>
                <w:rFonts w:asciiTheme="minorHAnsi" w:hAnsiTheme="minorHAnsi" w:cstheme="minorHAnsi"/>
                <w:bCs/>
                <w:sz w:val="21"/>
                <w:szCs w:val="21"/>
              </w:rPr>
              <w:lastRenderedPageBreak/>
              <w:t xml:space="preserve">Criteria for the Assessment of Proposal </w:t>
            </w:r>
          </w:p>
        </w:tc>
        <w:tc>
          <w:tcPr>
            <w:tcW w:w="8005" w:type="dxa"/>
            <w:shd w:val="clear" w:color="auto" w:fill="auto"/>
          </w:tcPr>
          <w:p w14:paraId="418E9AF8" w14:textId="77777777" w:rsidR="00864E02" w:rsidRPr="00005A6B" w:rsidRDefault="00864E02" w:rsidP="008E2AC6">
            <w:pPr>
              <w:pStyle w:val="BankNormal"/>
              <w:spacing w:after="0"/>
              <w:ind w:left="342"/>
              <w:jc w:val="both"/>
              <w:rPr>
                <w:rFonts w:asciiTheme="minorHAnsi" w:hAnsiTheme="minorHAnsi" w:cstheme="minorHAnsi"/>
                <w:snapToGrid w:val="0"/>
                <w:sz w:val="21"/>
                <w:szCs w:val="21"/>
              </w:rPr>
            </w:pPr>
          </w:p>
          <w:p w14:paraId="16DC0539" w14:textId="2D0B3E58" w:rsidR="00864E02" w:rsidRPr="00005A6B" w:rsidRDefault="00864E02" w:rsidP="008E2AC6">
            <w:pPr>
              <w:pStyle w:val="BankNormal"/>
              <w:spacing w:after="0"/>
              <w:jc w:val="both"/>
              <w:rPr>
                <w:rFonts w:asciiTheme="minorHAnsi" w:hAnsiTheme="minorHAnsi" w:cstheme="minorHAnsi"/>
                <w:b/>
                <w:snapToGrid w:val="0"/>
                <w:sz w:val="21"/>
                <w:szCs w:val="21"/>
                <w:u w:val="single"/>
              </w:rPr>
            </w:pPr>
            <w:r w:rsidRPr="00005A6B">
              <w:rPr>
                <w:rFonts w:asciiTheme="minorHAnsi" w:hAnsiTheme="minorHAnsi" w:cstheme="minorHAnsi"/>
                <w:b/>
                <w:snapToGrid w:val="0"/>
                <w:sz w:val="21"/>
                <w:szCs w:val="21"/>
                <w:u w:val="single"/>
              </w:rPr>
              <w:t>Technical Proposal (70%)</w:t>
            </w:r>
            <w:r w:rsidR="00B54F5A" w:rsidRPr="00005A6B">
              <w:rPr>
                <w:rFonts w:asciiTheme="minorHAnsi" w:hAnsiTheme="minorHAnsi" w:cstheme="minorHAnsi"/>
                <w:b/>
                <w:snapToGrid w:val="0"/>
                <w:sz w:val="21"/>
                <w:szCs w:val="21"/>
                <w:u w:val="single"/>
              </w:rPr>
              <w:t xml:space="preserve"> maximum points 100</w:t>
            </w:r>
          </w:p>
          <w:p w14:paraId="11C1091E" w14:textId="085C8149" w:rsidR="00864E02" w:rsidRPr="00005A6B" w:rsidRDefault="00000000" w:rsidP="008E2AC6">
            <w:pPr>
              <w:pStyle w:val="BankNormal"/>
              <w:spacing w:after="0"/>
              <w:jc w:val="both"/>
              <w:rPr>
                <w:rFonts w:asciiTheme="minorHAnsi" w:hAnsiTheme="minorHAnsi" w:cstheme="minorHAnsi"/>
                <w:snapToGrid w:val="0"/>
                <w:color w:val="000000" w:themeColor="text1"/>
                <w:sz w:val="21"/>
                <w:szCs w:val="21"/>
              </w:rPr>
            </w:pPr>
            <w:sdt>
              <w:sdtPr>
                <w:rPr>
                  <w:rFonts w:asciiTheme="minorHAnsi" w:hAnsiTheme="minorHAnsi" w:cstheme="minorHAnsi"/>
                  <w:snapToGrid w:val="0"/>
                  <w:sz w:val="21"/>
                  <w:szCs w:val="21"/>
                </w:rPr>
                <w:id w:val="139623575"/>
                <w14:checkbox>
                  <w14:checked w14:val="1"/>
                  <w14:checkedState w14:val="2612" w14:font="MS Gothic"/>
                  <w14:uncheckedState w14:val="2610" w14:font="MS Gothic"/>
                </w14:checkbox>
              </w:sdtPr>
              <w:sdtContent>
                <w:r w:rsidR="008D4545">
                  <w:rPr>
                    <w:rFonts w:ascii="MS Gothic" w:eastAsia="MS Gothic" w:hAnsi="MS Gothic" w:cstheme="minorHAnsi" w:hint="eastAsia"/>
                    <w:snapToGrid w:val="0"/>
                    <w:sz w:val="21"/>
                    <w:szCs w:val="21"/>
                  </w:rPr>
                  <w:t>☒</w:t>
                </w:r>
              </w:sdtContent>
            </w:sdt>
            <w:r w:rsidR="00864E02" w:rsidRPr="00005A6B">
              <w:rPr>
                <w:rFonts w:asciiTheme="minorHAnsi" w:hAnsiTheme="minorHAnsi" w:cstheme="minorHAnsi"/>
                <w:snapToGrid w:val="0"/>
                <w:sz w:val="21"/>
                <w:szCs w:val="21"/>
              </w:rPr>
              <w:t xml:space="preserve"> Expertise of the Fi</w:t>
            </w:r>
            <w:r w:rsidR="00864E02" w:rsidRPr="00005A6B">
              <w:rPr>
                <w:rFonts w:asciiTheme="minorHAnsi" w:hAnsiTheme="minorHAnsi" w:cstheme="minorHAnsi"/>
                <w:snapToGrid w:val="0"/>
                <w:color w:val="000000" w:themeColor="text1"/>
                <w:sz w:val="21"/>
                <w:szCs w:val="21"/>
              </w:rPr>
              <w:t xml:space="preserve">rm </w:t>
            </w:r>
            <w:sdt>
              <w:sdtPr>
                <w:rPr>
                  <w:rFonts w:asciiTheme="minorHAnsi" w:hAnsiTheme="minorHAnsi" w:cstheme="minorHAnsi"/>
                  <w:snapToGrid w:val="0"/>
                  <w:color w:val="000000" w:themeColor="text1"/>
                  <w:sz w:val="21"/>
                  <w:szCs w:val="21"/>
                </w:rPr>
                <w:id w:val="631143815"/>
                <w:text/>
              </w:sdtPr>
              <w:sdtContent>
                <w:r w:rsidR="00B015BB" w:rsidRPr="00005A6B">
                  <w:rPr>
                    <w:rFonts w:asciiTheme="minorHAnsi" w:hAnsiTheme="minorHAnsi" w:cstheme="minorHAnsi"/>
                    <w:snapToGrid w:val="0"/>
                    <w:color w:val="000000" w:themeColor="text1"/>
                    <w:sz w:val="21"/>
                    <w:szCs w:val="21"/>
                  </w:rPr>
                  <w:t>(40 points)</w:t>
                </w:r>
              </w:sdtContent>
            </w:sdt>
          </w:p>
          <w:p w14:paraId="35877A39" w14:textId="69A89703" w:rsidR="00864E02" w:rsidRPr="00005A6B" w:rsidRDefault="00000000" w:rsidP="008E2AC6">
            <w:pPr>
              <w:pStyle w:val="BankNormal"/>
              <w:spacing w:after="0"/>
              <w:jc w:val="both"/>
              <w:rPr>
                <w:rFonts w:asciiTheme="minorHAnsi" w:hAnsiTheme="minorHAnsi" w:cstheme="minorHAnsi"/>
                <w:snapToGrid w:val="0"/>
                <w:color w:val="000000" w:themeColor="text1"/>
                <w:sz w:val="21"/>
                <w:szCs w:val="21"/>
              </w:rPr>
            </w:pPr>
            <w:sdt>
              <w:sdtPr>
                <w:rPr>
                  <w:rFonts w:asciiTheme="minorHAnsi" w:hAnsiTheme="minorHAnsi" w:cstheme="minorHAnsi"/>
                  <w:snapToGrid w:val="0"/>
                  <w:color w:val="000000" w:themeColor="text1"/>
                  <w:sz w:val="21"/>
                  <w:szCs w:val="21"/>
                </w:rPr>
                <w:id w:val="5797136"/>
                <w14:checkbox>
                  <w14:checked w14:val="1"/>
                  <w14:checkedState w14:val="2612" w14:font="MS Gothic"/>
                  <w14:uncheckedState w14:val="2610" w14:font="MS Gothic"/>
                </w14:checkbox>
              </w:sdtPr>
              <w:sdtContent>
                <w:r w:rsidR="008D4545">
                  <w:rPr>
                    <w:rFonts w:ascii="MS Gothic" w:eastAsia="MS Gothic" w:hAnsi="MS Gothic" w:cstheme="minorHAnsi" w:hint="eastAsia"/>
                    <w:snapToGrid w:val="0"/>
                    <w:color w:val="000000" w:themeColor="text1"/>
                    <w:sz w:val="21"/>
                    <w:szCs w:val="21"/>
                  </w:rPr>
                  <w:t>☒</w:t>
                </w:r>
              </w:sdtContent>
            </w:sdt>
            <w:r w:rsidR="00864E02" w:rsidRPr="00005A6B">
              <w:rPr>
                <w:rFonts w:asciiTheme="minorHAnsi" w:hAnsiTheme="minorHAnsi" w:cstheme="minorHAnsi"/>
                <w:snapToGrid w:val="0"/>
                <w:color w:val="000000" w:themeColor="text1"/>
                <w:sz w:val="21"/>
                <w:szCs w:val="21"/>
              </w:rPr>
              <w:t xml:space="preserve"> Methodology, Its Appropriateness to the Condition and Timeliness of the Implementation Plan </w:t>
            </w:r>
            <w:sdt>
              <w:sdtPr>
                <w:rPr>
                  <w:rFonts w:asciiTheme="minorHAnsi" w:hAnsiTheme="minorHAnsi" w:cstheme="minorHAnsi"/>
                  <w:snapToGrid w:val="0"/>
                  <w:color w:val="000000" w:themeColor="text1"/>
                  <w:sz w:val="21"/>
                  <w:szCs w:val="21"/>
                </w:rPr>
                <w:id w:val="-1561239514"/>
                <w:text/>
              </w:sdtPr>
              <w:sdtContent>
                <w:r w:rsidR="004420B0" w:rsidRPr="00005A6B">
                  <w:rPr>
                    <w:rFonts w:asciiTheme="minorHAnsi" w:hAnsiTheme="minorHAnsi" w:cstheme="minorHAnsi"/>
                    <w:snapToGrid w:val="0"/>
                    <w:color w:val="000000" w:themeColor="text1"/>
                    <w:sz w:val="21"/>
                    <w:szCs w:val="21"/>
                  </w:rPr>
                  <w:t>(30 points</w:t>
                </w:r>
                <w:r w:rsidR="00864E02" w:rsidRPr="00005A6B">
                  <w:rPr>
                    <w:rFonts w:asciiTheme="minorHAnsi" w:hAnsiTheme="minorHAnsi" w:cstheme="minorHAnsi"/>
                    <w:snapToGrid w:val="0"/>
                    <w:color w:val="000000" w:themeColor="text1"/>
                    <w:sz w:val="21"/>
                    <w:szCs w:val="21"/>
                  </w:rPr>
                  <w:t>)</w:t>
                </w:r>
              </w:sdtContent>
            </w:sdt>
          </w:p>
          <w:p w14:paraId="2968AAA2" w14:textId="77B249B5" w:rsidR="00864E02" w:rsidRPr="00005A6B" w:rsidRDefault="00000000" w:rsidP="008E2AC6">
            <w:pPr>
              <w:pStyle w:val="BankNormal"/>
              <w:spacing w:after="0"/>
              <w:jc w:val="both"/>
              <w:rPr>
                <w:rFonts w:asciiTheme="minorHAnsi" w:hAnsiTheme="minorHAnsi" w:cstheme="minorHAnsi"/>
                <w:snapToGrid w:val="0"/>
                <w:color w:val="000000" w:themeColor="text1"/>
                <w:sz w:val="21"/>
                <w:szCs w:val="21"/>
              </w:rPr>
            </w:pPr>
            <w:sdt>
              <w:sdtPr>
                <w:rPr>
                  <w:rFonts w:asciiTheme="minorHAnsi" w:hAnsiTheme="minorHAnsi" w:cstheme="minorHAnsi"/>
                  <w:snapToGrid w:val="0"/>
                  <w:color w:val="000000" w:themeColor="text1"/>
                  <w:sz w:val="21"/>
                  <w:szCs w:val="21"/>
                </w:rPr>
                <w:id w:val="685170514"/>
                <w14:checkbox>
                  <w14:checked w14:val="1"/>
                  <w14:checkedState w14:val="2612" w14:font="MS Gothic"/>
                  <w14:uncheckedState w14:val="2610" w14:font="MS Gothic"/>
                </w14:checkbox>
              </w:sdtPr>
              <w:sdtContent>
                <w:r w:rsidR="008D4545">
                  <w:rPr>
                    <w:rFonts w:ascii="MS Gothic" w:eastAsia="MS Gothic" w:hAnsi="MS Gothic" w:cstheme="minorHAnsi" w:hint="eastAsia"/>
                    <w:snapToGrid w:val="0"/>
                    <w:color w:val="000000" w:themeColor="text1"/>
                    <w:sz w:val="21"/>
                    <w:szCs w:val="21"/>
                  </w:rPr>
                  <w:t>☒</w:t>
                </w:r>
              </w:sdtContent>
            </w:sdt>
            <w:r w:rsidR="00864E02" w:rsidRPr="00005A6B">
              <w:rPr>
                <w:rFonts w:asciiTheme="minorHAnsi" w:hAnsiTheme="minorHAnsi" w:cstheme="minorHAnsi"/>
                <w:snapToGrid w:val="0"/>
                <w:color w:val="000000" w:themeColor="text1"/>
                <w:sz w:val="21"/>
                <w:szCs w:val="21"/>
              </w:rPr>
              <w:t xml:space="preserve"> Management Structure and Qualification of Key Personnel </w:t>
            </w:r>
            <w:r w:rsidR="004420B0" w:rsidRPr="00005A6B">
              <w:rPr>
                <w:rFonts w:asciiTheme="minorHAnsi" w:hAnsiTheme="minorHAnsi" w:cstheme="minorHAnsi"/>
                <w:snapToGrid w:val="0"/>
                <w:color w:val="000000" w:themeColor="text1"/>
                <w:sz w:val="21"/>
                <w:szCs w:val="21"/>
              </w:rPr>
              <w:t>(30 points)</w:t>
            </w:r>
          </w:p>
          <w:p w14:paraId="2F66DF18" w14:textId="77777777" w:rsidR="00864E02" w:rsidRPr="00005A6B" w:rsidRDefault="00864E02" w:rsidP="008E2AC6">
            <w:pPr>
              <w:pStyle w:val="BankNormal"/>
              <w:spacing w:after="0"/>
              <w:jc w:val="both"/>
              <w:rPr>
                <w:rFonts w:asciiTheme="minorHAnsi" w:hAnsiTheme="minorHAnsi" w:cstheme="minorHAnsi"/>
                <w:i/>
                <w:snapToGrid w:val="0"/>
                <w:color w:val="FF0000"/>
                <w:sz w:val="21"/>
                <w:szCs w:val="21"/>
              </w:rPr>
            </w:pPr>
          </w:p>
          <w:p w14:paraId="1889782F" w14:textId="77777777" w:rsidR="00864E02" w:rsidRPr="00005A6B" w:rsidRDefault="00864E02" w:rsidP="008E2AC6">
            <w:pPr>
              <w:pStyle w:val="BankNormal"/>
              <w:spacing w:after="0"/>
              <w:jc w:val="both"/>
              <w:rPr>
                <w:rFonts w:asciiTheme="minorHAnsi" w:hAnsiTheme="minorHAnsi" w:cstheme="minorHAnsi"/>
                <w:b/>
                <w:snapToGrid w:val="0"/>
                <w:sz w:val="21"/>
                <w:szCs w:val="21"/>
                <w:u w:val="single"/>
              </w:rPr>
            </w:pPr>
            <w:r w:rsidRPr="00005A6B">
              <w:rPr>
                <w:rFonts w:asciiTheme="minorHAnsi" w:hAnsiTheme="minorHAnsi" w:cstheme="minorHAnsi"/>
                <w:b/>
                <w:snapToGrid w:val="0"/>
                <w:sz w:val="21"/>
                <w:szCs w:val="21"/>
                <w:u w:val="single"/>
              </w:rPr>
              <w:t>Financial Proposal (30%)</w:t>
            </w:r>
          </w:p>
          <w:p w14:paraId="6CD45C18" w14:textId="77777777" w:rsidR="00864E02" w:rsidRPr="00005A6B" w:rsidRDefault="00864E02" w:rsidP="008E2AC6">
            <w:pPr>
              <w:pStyle w:val="BankNormal"/>
              <w:spacing w:after="0"/>
              <w:jc w:val="both"/>
              <w:rPr>
                <w:rFonts w:asciiTheme="minorHAnsi" w:hAnsiTheme="minorHAnsi" w:cstheme="minorHAnsi"/>
                <w:snapToGrid w:val="0"/>
                <w:sz w:val="21"/>
                <w:szCs w:val="21"/>
              </w:rPr>
            </w:pPr>
            <w:r w:rsidRPr="00005A6B">
              <w:rPr>
                <w:rFonts w:asciiTheme="minorHAnsi" w:hAnsiTheme="minorHAnsi" w:cstheme="minorHAnsi"/>
                <w:snapToGrid w:val="0"/>
                <w:sz w:val="21"/>
                <w:szCs w:val="21"/>
              </w:rPr>
              <w:t>To be computed as a ratio of the Proposal’s offer to the lowest price among the proposals received by UNCDF.</w:t>
            </w:r>
          </w:p>
          <w:p w14:paraId="29DDE753" w14:textId="77777777" w:rsidR="00864E02" w:rsidRPr="00005A6B" w:rsidRDefault="00864E02" w:rsidP="008E2AC6">
            <w:pPr>
              <w:pStyle w:val="BankNormal"/>
              <w:spacing w:after="0"/>
              <w:jc w:val="both"/>
              <w:rPr>
                <w:rFonts w:asciiTheme="minorHAnsi" w:hAnsiTheme="minorHAnsi" w:cstheme="minorHAnsi"/>
                <w:snapToGrid w:val="0"/>
                <w:sz w:val="21"/>
                <w:szCs w:val="21"/>
              </w:rPr>
            </w:pPr>
          </w:p>
        </w:tc>
      </w:tr>
      <w:bookmarkEnd w:id="2"/>
      <w:tr w:rsidR="00864E02" w:rsidRPr="00005A6B" w14:paraId="3D7B9824" w14:textId="77777777" w:rsidTr="00B03E6D">
        <w:tc>
          <w:tcPr>
            <w:tcW w:w="1980" w:type="dxa"/>
            <w:shd w:val="clear" w:color="auto" w:fill="auto"/>
          </w:tcPr>
          <w:p w14:paraId="4037435C" w14:textId="77777777" w:rsidR="00864E02" w:rsidRPr="00005A6B" w:rsidRDefault="00864E02" w:rsidP="008E2AC6">
            <w:pPr>
              <w:pStyle w:val="BankNormal"/>
              <w:tabs>
                <w:tab w:val="left" w:pos="5686"/>
                <w:tab w:val="right" w:pos="7218"/>
              </w:tabs>
              <w:spacing w:after="0"/>
              <w:rPr>
                <w:rFonts w:asciiTheme="minorHAnsi" w:hAnsiTheme="minorHAnsi" w:cstheme="minorHAnsi"/>
                <w:bCs/>
                <w:sz w:val="21"/>
                <w:szCs w:val="21"/>
                <w:lang w:val="en-GB"/>
              </w:rPr>
            </w:pPr>
          </w:p>
          <w:p w14:paraId="231FF41E" w14:textId="77777777" w:rsidR="00864E02" w:rsidRPr="00005A6B" w:rsidRDefault="00864E02" w:rsidP="008E2AC6">
            <w:pPr>
              <w:pStyle w:val="BankNormal"/>
              <w:tabs>
                <w:tab w:val="left" w:pos="5686"/>
                <w:tab w:val="right" w:pos="7218"/>
              </w:tabs>
              <w:spacing w:after="0"/>
              <w:rPr>
                <w:rFonts w:asciiTheme="minorHAnsi" w:hAnsiTheme="minorHAnsi" w:cstheme="minorHAnsi"/>
                <w:bCs/>
                <w:sz w:val="21"/>
                <w:szCs w:val="21"/>
                <w:lang w:val="en-GB"/>
              </w:rPr>
            </w:pPr>
            <w:r w:rsidRPr="00005A6B">
              <w:rPr>
                <w:rFonts w:asciiTheme="minorHAnsi" w:hAnsiTheme="minorHAnsi" w:cstheme="minorHAnsi"/>
                <w:bCs/>
                <w:sz w:val="21"/>
                <w:szCs w:val="21"/>
                <w:lang w:val="en-GB"/>
              </w:rPr>
              <w:t>UNCDF will award the contract to:</w:t>
            </w:r>
          </w:p>
        </w:tc>
        <w:tc>
          <w:tcPr>
            <w:tcW w:w="8005" w:type="dxa"/>
            <w:shd w:val="clear" w:color="auto" w:fill="auto"/>
          </w:tcPr>
          <w:p w14:paraId="1BE4F89E" w14:textId="77777777" w:rsidR="00864E02" w:rsidRPr="00005A6B" w:rsidRDefault="00864E02" w:rsidP="008E2AC6">
            <w:pPr>
              <w:pStyle w:val="BankNormal"/>
              <w:tabs>
                <w:tab w:val="left" w:pos="342"/>
                <w:tab w:val="right" w:pos="7218"/>
              </w:tabs>
              <w:spacing w:after="0"/>
              <w:ind w:left="378"/>
              <w:rPr>
                <w:rFonts w:asciiTheme="minorHAnsi" w:hAnsiTheme="minorHAnsi" w:cstheme="minorHAnsi"/>
                <w:sz w:val="21"/>
                <w:szCs w:val="21"/>
                <w:lang w:val="en-GB"/>
              </w:rPr>
            </w:pPr>
          </w:p>
          <w:p w14:paraId="3A229772" w14:textId="2052508D" w:rsidR="00864E02" w:rsidRPr="00005A6B" w:rsidRDefault="00000000" w:rsidP="008E2AC6">
            <w:pPr>
              <w:pStyle w:val="BankNormal"/>
              <w:tabs>
                <w:tab w:val="left" w:pos="342"/>
                <w:tab w:val="right" w:pos="7218"/>
              </w:tabs>
              <w:spacing w:after="0"/>
              <w:rPr>
                <w:rFonts w:asciiTheme="minorHAnsi" w:hAnsiTheme="minorHAnsi" w:cstheme="minorHAnsi"/>
                <w:sz w:val="21"/>
                <w:szCs w:val="21"/>
                <w:lang w:val="en-GB"/>
              </w:rPr>
            </w:pPr>
            <w:sdt>
              <w:sdtPr>
                <w:rPr>
                  <w:rFonts w:asciiTheme="minorHAnsi" w:hAnsiTheme="minorHAnsi" w:cstheme="minorHAnsi"/>
                  <w:sz w:val="21"/>
                  <w:szCs w:val="21"/>
                </w:rPr>
                <w:id w:val="-1651741570"/>
                <w14:checkbox>
                  <w14:checked w14:val="1"/>
                  <w14:checkedState w14:val="2612" w14:font="MS Gothic"/>
                  <w14:uncheckedState w14:val="2610" w14:font="MS Gothic"/>
                </w14:checkbox>
              </w:sdtPr>
              <w:sdtContent>
                <w:r w:rsidR="008D4545">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One and only one Service Provider</w:t>
            </w:r>
          </w:p>
          <w:p w14:paraId="5C18C648" w14:textId="77777777" w:rsidR="00864E02" w:rsidRPr="00005A6B" w:rsidRDefault="00000000" w:rsidP="008E2AC6">
            <w:pPr>
              <w:pStyle w:val="BankNormal"/>
              <w:tabs>
                <w:tab w:val="left" w:pos="342"/>
                <w:tab w:val="right" w:pos="7218"/>
              </w:tabs>
              <w:spacing w:after="0"/>
              <w:rPr>
                <w:rFonts w:asciiTheme="minorHAnsi" w:hAnsiTheme="minorHAnsi" w:cstheme="minorHAnsi"/>
                <w:sz w:val="21"/>
                <w:szCs w:val="21"/>
                <w:lang w:val="en-GB"/>
              </w:rPr>
            </w:pPr>
            <w:sdt>
              <w:sdtPr>
                <w:rPr>
                  <w:rFonts w:asciiTheme="minorHAnsi" w:hAnsiTheme="minorHAnsi" w:cstheme="minorHAnsi"/>
                  <w:sz w:val="21"/>
                  <w:szCs w:val="21"/>
                </w:rPr>
                <w:id w:val="-1925095281"/>
                <w14:checkbox>
                  <w14:checked w14:val="0"/>
                  <w14:checkedState w14:val="2612" w14:font="MS Gothic"/>
                  <w14:uncheckedState w14:val="2610" w14:font="MS Gothic"/>
                </w14:checkbox>
              </w:sdtPr>
              <w:sdtContent>
                <w:r w:rsidR="00864E02"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One or more Service Providers, </w:t>
            </w:r>
            <w:r w:rsidR="00864E02" w:rsidRPr="00005A6B">
              <w:rPr>
                <w:rFonts w:asciiTheme="minorHAnsi" w:hAnsiTheme="minorHAnsi" w:cstheme="minorHAnsi"/>
                <w:sz w:val="21"/>
                <w:szCs w:val="21"/>
                <w:lang w:val="en-GB"/>
              </w:rPr>
              <w:t xml:space="preserve">depending on the following factors :  </w:t>
            </w:r>
          </w:p>
        </w:tc>
      </w:tr>
      <w:tr w:rsidR="00B942D8" w:rsidRPr="00005A6B" w14:paraId="4FA5A96B" w14:textId="77777777" w:rsidTr="00B03E6D">
        <w:tblPrEx>
          <w:tblLook w:val="0000" w:firstRow="0" w:lastRow="0" w:firstColumn="0" w:lastColumn="0" w:noHBand="0" w:noVBand="0"/>
        </w:tblPrEx>
        <w:trPr>
          <w:cantSplit/>
          <w:trHeight w:val="460"/>
        </w:trPr>
        <w:tc>
          <w:tcPr>
            <w:tcW w:w="1980" w:type="dxa"/>
          </w:tcPr>
          <w:p w14:paraId="49886AB4" w14:textId="77777777" w:rsidR="00B942D8" w:rsidRPr="00005A6B" w:rsidRDefault="00B942D8" w:rsidP="00B942D8">
            <w:pPr>
              <w:rPr>
                <w:rFonts w:asciiTheme="minorHAnsi" w:hAnsiTheme="minorHAnsi" w:cstheme="minorHAnsi"/>
                <w:sz w:val="21"/>
                <w:szCs w:val="21"/>
              </w:rPr>
            </w:pPr>
            <w:r w:rsidRPr="00005A6B">
              <w:rPr>
                <w:rFonts w:asciiTheme="minorHAnsi" w:hAnsiTheme="minorHAnsi" w:cstheme="minorHAnsi"/>
                <w:sz w:val="21"/>
                <w:szCs w:val="21"/>
              </w:rPr>
              <w:t>Contract General Terms and Conditions</w:t>
            </w:r>
          </w:p>
        </w:tc>
        <w:tc>
          <w:tcPr>
            <w:tcW w:w="8005" w:type="dxa"/>
          </w:tcPr>
          <w:p w14:paraId="11725C20" w14:textId="4E03F669" w:rsidR="00B942D8" w:rsidRPr="00005A6B" w:rsidRDefault="00000000" w:rsidP="00B942D8">
            <w:pPr>
              <w:shd w:val="clear" w:color="auto" w:fill="FEFEFE"/>
              <w:rPr>
                <w:rFonts w:asciiTheme="minorHAnsi" w:hAnsiTheme="minorHAnsi" w:cstheme="minorHAnsi"/>
                <w:color w:val="0A0A0A"/>
                <w:spacing w:val="8"/>
                <w:sz w:val="21"/>
                <w:szCs w:val="21"/>
              </w:rPr>
            </w:pPr>
            <w:sdt>
              <w:sdtPr>
                <w:rPr>
                  <w:rFonts w:asciiTheme="minorHAnsi" w:hAnsiTheme="minorHAnsi" w:cstheme="minorHAnsi"/>
                  <w:snapToGrid w:val="0"/>
                  <w:sz w:val="21"/>
                  <w:szCs w:val="21"/>
                </w:rPr>
                <w:id w:val="-527409596"/>
                <w14:checkbox>
                  <w14:checked w14:val="1"/>
                  <w14:checkedState w14:val="2612" w14:font="MS Gothic"/>
                  <w14:uncheckedState w14:val="2610" w14:font="MS Gothic"/>
                </w14:checkbox>
              </w:sdtPr>
              <w:sdtContent>
                <w:r w:rsidR="008D4545">
                  <w:rPr>
                    <w:rFonts w:ascii="MS Gothic" w:eastAsia="MS Gothic" w:hAnsi="MS Gothic" w:cstheme="minorHAnsi" w:hint="eastAsia"/>
                    <w:snapToGrid w:val="0"/>
                    <w:sz w:val="21"/>
                    <w:szCs w:val="21"/>
                  </w:rPr>
                  <w:t>☒</w:t>
                </w:r>
              </w:sdtContent>
            </w:sdt>
            <w:r w:rsidR="00B942D8" w:rsidRPr="00005A6B">
              <w:rPr>
                <w:rFonts w:asciiTheme="minorHAnsi" w:hAnsiTheme="minorHAnsi" w:cstheme="minorHAnsi"/>
                <w:snapToGrid w:val="0"/>
                <w:sz w:val="21"/>
                <w:szCs w:val="21"/>
              </w:rPr>
              <w:t xml:space="preserve"> </w:t>
            </w:r>
            <w:r w:rsidR="00B942D8" w:rsidRPr="00005A6B">
              <w:rPr>
                <w:rFonts w:asciiTheme="minorHAnsi" w:hAnsiTheme="minorHAnsi" w:cstheme="minorHAnsi"/>
                <w:color w:val="0A0A0A"/>
                <w:spacing w:val="8"/>
                <w:sz w:val="21"/>
                <w:szCs w:val="21"/>
              </w:rPr>
              <w:t>General Terms and Conditions for contracts (goods and/or services)</w:t>
            </w:r>
          </w:p>
          <w:p w14:paraId="6B44FE35" w14:textId="6B18C97E" w:rsidR="00B942D8" w:rsidRPr="00005A6B" w:rsidRDefault="00000000" w:rsidP="00B942D8">
            <w:pPr>
              <w:shd w:val="clear" w:color="auto" w:fill="FEFEFE"/>
              <w:rPr>
                <w:rFonts w:asciiTheme="minorHAnsi" w:hAnsiTheme="minorHAnsi" w:cstheme="minorHAnsi"/>
                <w:color w:val="0A0A0A"/>
                <w:spacing w:val="8"/>
                <w:sz w:val="21"/>
                <w:szCs w:val="21"/>
              </w:rPr>
            </w:pPr>
            <w:sdt>
              <w:sdtPr>
                <w:rPr>
                  <w:rFonts w:asciiTheme="minorHAnsi" w:hAnsiTheme="minorHAnsi" w:cstheme="minorHAnsi"/>
                  <w:snapToGrid w:val="0"/>
                  <w:sz w:val="21"/>
                  <w:szCs w:val="21"/>
                </w:rPr>
                <w:id w:val="-1756423216"/>
                <w14:checkbox>
                  <w14:checked w14:val="0"/>
                  <w14:checkedState w14:val="2612" w14:font="MS Gothic"/>
                  <w14:uncheckedState w14:val="2610" w14:font="MS Gothic"/>
                </w14:checkbox>
              </w:sdtPr>
              <w:sdtContent>
                <w:r w:rsidR="008D4545">
                  <w:rPr>
                    <w:rFonts w:ascii="MS Gothic" w:eastAsia="MS Gothic" w:hAnsi="MS Gothic" w:cstheme="minorHAnsi" w:hint="eastAsia"/>
                    <w:snapToGrid w:val="0"/>
                    <w:sz w:val="21"/>
                    <w:szCs w:val="21"/>
                  </w:rPr>
                  <w:t>☐</w:t>
                </w:r>
              </w:sdtContent>
            </w:sdt>
            <w:r w:rsidR="00B942D8" w:rsidRPr="00005A6B">
              <w:rPr>
                <w:rFonts w:asciiTheme="minorHAnsi" w:hAnsiTheme="minorHAnsi" w:cstheme="minorHAnsi"/>
                <w:snapToGrid w:val="0"/>
                <w:sz w:val="21"/>
                <w:szCs w:val="21"/>
              </w:rPr>
              <w:t xml:space="preserve"> </w:t>
            </w:r>
            <w:r w:rsidR="00B942D8" w:rsidRPr="00005A6B">
              <w:rPr>
                <w:rFonts w:asciiTheme="minorHAnsi" w:hAnsiTheme="minorHAnsi" w:cstheme="minorHAnsi"/>
                <w:color w:val="0A0A0A"/>
                <w:spacing w:val="8"/>
                <w:sz w:val="21"/>
                <w:szCs w:val="21"/>
              </w:rPr>
              <w:t>General Terms and Conditions for de minimis contracts (services only, less than $50,000)</w:t>
            </w:r>
          </w:p>
          <w:p w14:paraId="50D91523" w14:textId="77777777" w:rsidR="00B942D8" w:rsidRPr="00005A6B" w:rsidRDefault="00B942D8" w:rsidP="00B942D8">
            <w:pPr>
              <w:shd w:val="clear" w:color="auto" w:fill="FEFEFE"/>
              <w:rPr>
                <w:rFonts w:asciiTheme="minorHAnsi" w:hAnsiTheme="minorHAnsi" w:cstheme="minorHAnsi"/>
                <w:color w:val="0A0A0A"/>
                <w:spacing w:val="8"/>
                <w:sz w:val="21"/>
                <w:szCs w:val="21"/>
              </w:rPr>
            </w:pPr>
          </w:p>
          <w:p w14:paraId="330CD07C" w14:textId="77777777" w:rsidR="00B942D8" w:rsidRPr="00005A6B" w:rsidRDefault="00B942D8" w:rsidP="00B942D8">
            <w:pPr>
              <w:shd w:val="clear" w:color="auto" w:fill="FEFEFE"/>
              <w:rPr>
                <w:rFonts w:asciiTheme="minorHAnsi" w:hAnsiTheme="minorHAnsi" w:cstheme="minorHAnsi"/>
                <w:color w:val="0A0A0A"/>
                <w:spacing w:val="8"/>
                <w:sz w:val="21"/>
                <w:szCs w:val="21"/>
              </w:rPr>
            </w:pPr>
            <w:r w:rsidRPr="00005A6B">
              <w:rPr>
                <w:rFonts w:asciiTheme="minorHAnsi" w:hAnsiTheme="minorHAnsi" w:cstheme="minorHAnsi"/>
                <w:color w:val="0A0A0A"/>
                <w:spacing w:val="8"/>
                <w:sz w:val="21"/>
                <w:szCs w:val="21"/>
              </w:rPr>
              <w:t>Applicable Terms and Conditions are available at:</w:t>
            </w:r>
          </w:p>
          <w:p w14:paraId="0DA6E6B0" w14:textId="77777777" w:rsidR="00B942D8" w:rsidRPr="00005A6B" w:rsidRDefault="00000000" w:rsidP="00B942D8">
            <w:pPr>
              <w:shd w:val="clear" w:color="auto" w:fill="FEFEFE"/>
              <w:rPr>
                <w:rFonts w:asciiTheme="minorHAnsi" w:hAnsiTheme="minorHAnsi" w:cstheme="minorHAnsi"/>
                <w:color w:val="0A0A0A"/>
                <w:spacing w:val="8"/>
                <w:sz w:val="21"/>
                <w:szCs w:val="21"/>
              </w:rPr>
            </w:pPr>
            <w:hyperlink r:id="rId19" w:history="1">
              <w:r w:rsidR="00B942D8" w:rsidRPr="00005A6B">
                <w:rPr>
                  <w:rStyle w:val="Hyperlink"/>
                  <w:rFonts w:asciiTheme="minorHAnsi" w:hAnsiTheme="minorHAnsi" w:cstheme="minorHAnsi"/>
                  <w:spacing w:val="8"/>
                  <w:sz w:val="21"/>
                  <w:szCs w:val="21"/>
                </w:rPr>
                <w:t>http://www.undp.org/content/undp/en/home/procurement/business/how-we-buy.html</w:t>
              </w:r>
            </w:hyperlink>
            <w:r w:rsidR="00B942D8" w:rsidRPr="00005A6B">
              <w:rPr>
                <w:rFonts w:asciiTheme="minorHAnsi" w:hAnsiTheme="minorHAnsi" w:cstheme="minorHAnsi"/>
                <w:color w:val="0A0A0A"/>
                <w:spacing w:val="8"/>
                <w:sz w:val="21"/>
                <w:szCs w:val="21"/>
              </w:rPr>
              <w:t xml:space="preserve"> </w:t>
            </w:r>
          </w:p>
          <w:p w14:paraId="56ECA5E8" w14:textId="77777777" w:rsidR="00B942D8" w:rsidRPr="00005A6B" w:rsidRDefault="00B942D8" w:rsidP="008E2AC6">
            <w:pPr>
              <w:ind w:left="342"/>
              <w:rPr>
                <w:rFonts w:asciiTheme="minorHAnsi" w:hAnsiTheme="minorHAnsi" w:cstheme="minorHAnsi"/>
                <w:sz w:val="21"/>
                <w:szCs w:val="21"/>
              </w:rPr>
            </w:pPr>
          </w:p>
        </w:tc>
      </w:tr>
      <w:tr w:rsidR="00864E02" w:rsidRPr="00005A6B" w14:paraId="201201F6" w14:textId="77777777" w:rsidTr="00B03E6D">
        <w:tblPrEx>
          <w:tblLook w:val="0000" w:firstRow="0" w:lastRow="0" w:firstColumn="0" w:lastColumn="0" w:noHBand="0" w:noVBand="0"/>
        </w:tblPrEx>
        <w:trPr>
          <w:cantSplit/>
          <w:trHeight w:val="460"/>
        </w:trPr>
        <w:tc>
          <w:tcPr>
            <w:tcW w:w="1980" w:type="dxa"/>
          </w:tcPr>
          <w:p w14:paraId="21615C8B" w14:textId="77777777" w:rsidR="00864E02" w:rsidRPr="00005A6B" w:rsidRDefault="00864E02" w:rsidP="008E2AC6">
            <w:pPr>
              <w:rPr>
                <w:rFonts w:asciiTheme="minorHAnsi" w:hAnsiTheme="minorHAnsi" w:cstheme="minorHAnsi"/>
                <w:sz w:val="21"/>
                <w:szCs w:val="21"/>
              </w:rPr>
            </w:pPr>
          </w:p>
          <w:p w14:paraId="2F27FED6" w14:textId="77777777" w:rsidR="00864E02" w:rsidRPr="00005A6B" w:rsidRDefault="00864E02" w:rsidP="00B942D8">
            <w:pPr>
              <w:rPr>
                <w:rFonts w:asciiTheme="minorHAnsi" w:hAnsiTheme="minorHAnsi" w:cstheme="minorHAnsi"/>
                <w:sz w:val="21"/>
                <w:szCs w:val="21"/>
              </w:rPr>
            </w:pPr>
            <w:r w:rsidRPr="00005A6B">
              <w:rPr>
                <w:rFonts w:asciiTheme="minorHAnsi" w:hAnsiTheme="minorHAnsi" w:cstheme="minorHAnsi"/>
                <w:sz w:val="21"/>
                <w:szCs w:val="21"/>
              </w:rPr>
              <w:t>Annexes to this RFP</w:t>
            </w:r>
          </w:p>
        </w:tc>
        <w:tc>
          <w:tcPr>
            <w:tcW w:w="8005" w:type="dxa"/>
          </w:tcPr>
          <w:p w14:paraId="2C683661" w14:textId="77777777" w:rsidR="00864E02" w:rsidRPr="00005A6B" w:rsidRDefault="00864E02" w:rsidP="008E2AC6">
            <w:pPr>
              <w:ind w:left="342"/>
              <w:rPr>
                <w:rFonts w:asciiTheme="minorHAnsi" w:hAnsiTheme="minorHAnsi" w:cstheme="minorHAnsi"/>
                <w:sz w:val="21"/>
                <w:szCs w:val="21"/>
              </w:rPr>
            </w:pPr>
          </w:p>
          <w:p w14:paraId="34FAEA86" w14:textId="35495F83"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728612642"/>
                <w14:checkbox>
                  <w14:checked w14:val="1"/>
                  <w14:checkedState w14:val="2612" w14:font="MS Gothic"/>
                  <w14:uncheckedState w14:val="2610" w14:font="MS Gothic"/>
                </w14:checkbox>
              </w:sdtPr>
              <w:sdtContent>
                <w:r w:rsidR="008D4545">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Form for Submission of Proposal (Annex 2)</w:t>
            </w:r>
          </w:p>
          <w:p w14:paraId="1903F4DE" w14:textId="25C462BD"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262579622"/>
                <w14:checkbox>
                  <w14:checked w14:val="1"/>
                  <w14:checkedState w14:val="2612" w14:font="MS Gothic"/>
                  <w14:uncheckedState w14:val="2610" w14:font="MS Gothic"/>
                </w14:checkbox>
              </w:sdtPr>
              <w:sdtContent>
                <w:r w:rsidR="008D4545">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General Terms and Conditi</w:t>
            </w:r>
            <w:r w:rsidR="0034719F" w:rsidRPr="00005A6B">
              <w:rPr>
                <w:rFonts w:asciiTheme="minorHAnsi" w:hAnsiTheme="minorHAnsi" w:cstheme="minorHAnsi"/>
                <w:sz w:val="21"/>
                <w:szCs w:val="21"/>
              </w:rPr>
              <w:t>ons / Special Conditions</w:t>
            </w:r>
            <w:r w:rsidR="008D3C93" w:rsidRPr="00005A6B">
              <w:rPr>
                <w:rFonts w:asciiTheme="minorHAnsi" w:hAnsiTheme="minorHAnsi" w:cstheme="minorHAnsi"/>
                <w:sz w:val="21"/>
                <w:szCs w:val="21"/>
              </w:rPr>
              <w:t xml:space="preserve"> (refer to link above)</w:t>
            </w:r>
          </w:p>
          <w:p w14:paraId="47D5A87D" w14:textId="2CA0A976" w:rsidR="00864E02" w:rsidRPr="00005A6B" w:rsidRDefault="00000000" w:rsidP="008E2AC6">
            <w:pPr>
              <w:rPr>
                <w:rFonts w:asciiTheme="minorHAnsi" w:hAnsiTheme="minorHAnsi" w:cstheme="minorHAnsi"/>
                <w:i/>
                <w:color w:val="FF0000"/>
                <w:sz w:val="21"/>
                <w:szCs w:val="21"/>
              </w:rPr>
            </w:pPr>
            <w:sdt>
              <w:sdtPr>
                <w:rPr>
                  <w:rFonts w:asciiTheme="minorHAnsi" w:hAnsiTheme="minorHAnsi" w:cstheme="minorHAnsi"/>
                  <w:sz w:val="21"/>
                  <w:szCs w:val="21"/>
                </w:rPr>
                <w:id w:val="1683466447"/>
                <w14:checkbox>
                  <w14:checked w14:val="1"/>
                  <w14:checkedState w14:val="2612" w14:font="MS Gothic"/>
                  <w14:uncheckedState w14:val="2610" w14:font="MS Gothic"/>
                </w14:checkbox>
              </w:sdtPr>
              <w:sdtContent>
                <w:r w:rsidR="008D4545">
                  <w:rPr>
                    <w:rFonts w:ascii="MS Gothic" w:eastAsia="MS Gothic" w:hAnsi="MS Gothic" w:cstheme="minorHAnsi" w:hint="eastAsia"/>
                    <w:sz w:val="21"/>
                    <w:szCs w:val="21"/>
                  </w:rPr>
                  <w:t>☒</w:t>
                </w:r>
              </w:sdtContent>
            </w:sdt>
            <w:r w:rsidR="00864E02" w:rsidRPr="00005A6B">
              <w:rPr>
                <w:rFonts w:asciiTheme="minorHAnsi" w:hAnsiTheme="minorHAnsi" w:cstheme="minorHAnsi"/>
                <w:sz w:val="21"/>
                <w:szCs w:val="21"/>
              </w:rPr>
              <w:t xml:space="preserve"> Detailed TOR </w:t>
            </w:r>
          </w:p>
          <w:p w14:paraId="6AAD93F5" w14:textId="0B38C682" w:rsidR="00864E02" w:rsidRPr="00005A6B" w:rsidRDefault="00000000" w:rsidP="008E2AC6">
            <w:pPr>
              <w:rPr>
                <w:rFonts w:asciiTheme="minorHAnsi" w:hAnsiTheme="minorHAnsi" w:cstheme="minorHAnsi"/>
                <w:sz w:val="21"/>
                <w:szCs w:val="21"/>
              </w:rPr>
            </w:pPr>
            <w:sdt>
              <w:sdtPr>
                <w:rPr>
                  <w:rFonts w:asciiTheme="minorHAnsi" w:hAnsiTheme="minorHAnsi" w:cstheme="minorHAnsi"/>
                  <w:sz w:val="21"/>
                  <w:szCs w:val="21"/>
                </w:rPr>
                <w:id w:val="19992667"/>
                <w14:checkbox>
                  <w14:checked w14:val="0"/>
                  <w14:checkedState w14:val="2612" w14:font="MS Gothic"/>
                  <w14:uncheckedState w14:val="2610" w14:font="MS Gothic"/>
                </w14:checkbox>
              </w:sdtPr>
              <w:sdtContent>
                <w:r w:rsidR="008D3C93" w:rsidRPr="00005A6B">
                  <w:rPr>
                    <w:rFonts w:ascii="Segoe UI Symbol" w:eastAsia="MS Gothic" w:hAnsi="Segoe UI Symbol" w:cs="Segoe UI Symbol"/>
                    <w:sz w:val="21"/>
                    <w:szCs w:val="21"/>
                  </w:rPr>
                  <w:t>☐</w:t>
                </w:r>
              </w:sdtContent>
            </w:sdt>
            <w:r w:rsidR="00864E02" w:rsidRPr="00005A6B">
              <w:rPr>
                <w:rFonts w:asciiTheme="minorHAnsi" w:hAnsiTheme="minorHAnsi" w:cstheme="minorHAnsi"/>
                <w:sz w:val="21"/>
                <w:szCs w:val="21"/>
              </w:rPr>
              <w:t xml:space="preserve"> Others   </w:t>
            </w:r>
            <w:sdt>
              <w:sdtPr>
                <w:rPr>
                  <w:rFonts w:asciiTheme="minorHAnsi" w:hAnsiTheme="minorHAnsi" w:cstheme="minorHAnsi"/>
                  <w:sz w:val="21"/>
                  <w:szCs w:val="21"/>
                </w:rPr>
                <w:id w:val="-1115589347"/>
                <w:showingPlcHdr/>
                <w:text/>
              </w:sdtPr>
              <w:sdtContent>
                <w:r w:rsidR="008D4545">
                  <w:rPr>
                    <w:rFonts w:asciiTheme="minorHAnsi" w:hAnsiTheme="minorHAnsi" w:cstheme="minorHAnsi"/>
                    <w:sz w:val="21"/>
                    <w:szCs w:val="21"/>
                  </w:rPr>
                  <w:t xml:space="preserve">     </w:t>
                </w:r>
              </w:sdtContent>
            </w:sdt>
          </w:p>
        </w:tc>
      </w:tr>
      <w:tr w:rsidR="00864E02" w:rsidRPr="00005A6B" w14:paraId="4E97EA55" w14:textId="77777777" w:rsidTr="00B03E6D">
        <w:tblPrEx>
          <w:tblLook w:val="0000" w:firstRow="0" w:lastRow="0" w:firstColumn="0" w:lastColumn="0" w:noHBand="0" w:noVBand="0"/>
        </w:tblPrEx>
        <w:trPr>
          <w:cantSplit/>
          <w:trHeight w:val="460"/>
        </w:trPr>
        <w:tc>
          <w:tcPr>
            <w:tcW w:w="1980" w:type="dxa"/>
          </w:tcPr>
          <w:p w14:paraId="6DE1F9AE" w14:textId="77777777" w:rsidR="00864E02" w:rsidRPr="000D0327" w:rsidRDefault="00864E02" w:rsidP="008E2AC6">
            <w:pPr>
              <w:rPr>
                <w:rFonts w:asciiTheme="minorHAnsi" w:hAnsiTheme="minorHAnsi" w:cstheme="minorHAnsi"/>
                <w:sz w:val="21"/>
                <w:szCs w:val="21"/>
              </w:rPr>
            </w:pPr>
          </w:p>
          <w:p w14:paraId="113474B6" w14:textId="77777777" w:rsidR="00864E02" w:rsidRPr="000D0327" w:rsidRDefault="00864E02" w:rsidP="008E2AC6">
            <w:pPr>
              <w:rPr>
                <w:rFonts w:asciiTheme="minorHAnsi" w:hAnsiTheme="minorHAnsi" w:cstheme="minorHAnsi"/>
                <w:sz w:val="21"/>
                <w:szCs w:val="21"/>
              </w:rPr>
            </w:pPr>
            <w:r w:rsidRPr="000D0327">
              <w:rPr>
                <w:rFonts w:asciiTheme="minorHAnsi" w:hAnsiTheme="minorHAnsi" w:cstheme="minorHAnsi"/>
                <w:sz w:val="21"/>
                <w:szCs w:val="21"/>
              </w:rPr>
              <w:t>Contact Person for Inquiries</w:t>
            </w:r>
          </w:p>
          <w:p w14:paraId="246E1E32" w14:textId="77777777" w:rsidR="00864E02" w:rsidRPr="000D0327" w:rsidRDefault="00864E02" w:rsidP="008E2AC6">
            <w:pPr>
              <w:rPr>
                <w:rFonts w:asciiTheme="minorHAnsi" w:hAnsiTheme="minorHAnsi" w:cstheme="minorHAnsi"/>
                <w:sz w:val="21"/>
                <w:szCs w:val="21"/>
              </w:rPr>
            </w:pPr>
            <w:r w:rsidRPr="000D0327">
              <w:rPr>
                <w:rFonts w:asciiTheme="minorHAnsi" w:hAnsiTheme="minorHAnsi" w:cstheme="minorHAnsi"/>
                <w:sz w:val="21"/>
                <w:szCs w:val="21"/>
              </w:rPr>
              <w:t>(Written inquiries only)</w:t>
            </w:r>
            <w:r w:rsidRPr="000D0327">
              <w:rPr>
                <w:rStyle w:val="FootnoteReference"/>
                <w:rFonts w:asciiTheme="minorHAnsi" w:hAnsiTheme="minorHAnsi" w:cstheme="minorHAnsi"/>
                <w:sz w:val="21"/>
                <w:szCs w:val="21"/>
              </w:rPr>
              <w:footnoteReference w:id="8"/>
            </w:r>
          </w:p>
        </w:tc>
        <w:tc>
          <w:tcPr>
            <w:tcW w:w="8005" w:type="dxa"/>
          </w:tcPr>
          <w:p w14:paraId="2F8920DB" w14:textId="77777777" w:rsidR="00864E02" w:rsidRPr="000D0327" w:rsidRDefault="00864E02" w:rsidP="008E2AC6">
            <w:pPr>
              <w:rPr>
                <w:rFonts w:asciiTheme="minorHAnsi" w:hAnsiTheme="minorHAnsi" w:cstheme="minorHAnsi"/>
                <w:sz w:val="21"/>
                <w:szCs w:val="21"/>
              </w:rPr>
            </w:pPr>
          </w:p>
          <w:sdt>
            <w:sdtPr>
              <w:rPr>
                <w:rFonts w:asciiTheme="minorHAnsi" w:hAnsiTheme="minorHAnsi" w:cstheme="minorHAnsi"/>
                <w:i/>
                <w:color w:val="000000" w:themeColor="text1"/>
                <w:sz w:val="21"/>
                <w:szCs w:val="21"/>
                <w:lang w:val="it-IT"/>
              </w:rPr>
              <w:id w:val="1703199993"/>
              <w:showingPlcHdr/>
              <w:text/>
            </w:sdtPr>
            <w:sdtContent>
              <w:p w14:paraId="3ABE5058" w14:textId="3C09361E" w:rsidR="00864E02" w:rsidRPr="000D0327" w:rsidRDefault="00146501" w:rsidP="008E2AC6">
                <w:pPr>
                  <w:rPr>
                    <w:rFonts w:asciiTheme="minorHAnsi" w:hAnsiTheme="minorHAnsi" w:cstheme="minorHAnsi"/>
                    <w:i/>
                    <w:color w:val="000000" w:themeColor="text1"/>
                    <w:sz w:val="21"/>
                    <w:szCs w:val="21"/>
                  </w:rPr>
                </w:pPr>
                <w:r w:rsidRPr="000D0327">
                  <w:rPr>
                    <w:rFonts w:asciiTheme="minorHAnsi" w:hAnsiTheme="minorHAnsi" w:cstheme="minorHAnsi"/>
                    <w:i/>
                    <w:color w:val="000000" w:themeColor="text1"/>
                    <w:sz w:val="21"/>
                    <w:szCs w:val="21"/>
                  </w:rPr>
                  <w:t xml:space="preserve">     </w:t>
                </w:r>
              </w:p>
            </w:sdtContent>
          </w:sdt>
          <w:p w14:paraId="321D1131" w14:textId="77FEEE55" w:rsidR="00864E02" w:rsidRPr="000D0327" w:rsidRDefault="00864E02" w:rsidP="008E2AC6">
            <w:pPr>
              <w:rPr>
                <w:rFonts w:asciiTheme="minorHAnsi" w:hAnsiTheme="minorHAnsi" w:cstheme="minorHAnsi"/>
                <w:i/>
                <w:color w:val="000000" w:themeColor="text1"/>
                <w:sz w:val="21"/>
                <w:szCs w:val="21"/>
              </w:rPr>
            </w:pPr>
            <w:r w:rsidRPr="000D0327">
              <w:rPr>
                <w:rFonts w:asciiTheme="minorHAnsi" w:hAnsiTheme="minorHAnsi" w:cstheme="minorHAnsi"/>
                <w:i/>
                <w:color w:val="000000" w:themeColor="text1"/>
                <w:sz w:val="21"/>
                <w:szCs w:val="21"/>
              </w:rPr>
              <w:t xml:space="preserve"> </w:t>
            </w:r>
            <w:sdt>
              <w:sdtPr>
                <w:rPr>
                  <w:rFonts w:asciiTheme="minorHAnsi" w:hAnsiTheme="minorHAnsi" w:cstheme="minorHAnsi"/>
                  <w:i/>
                  <w:color w:val="000000" w:themeColor="text1"/>
                  <w:sz w:val="21"/>
                  <w:szCs w:val="21"/>
                  <w:lang w:val="fr-FR"/>
                </w:rPr>
                <w:id w:val="-756057572"/>
                <w:showingPlcHdr/>
                <w:text/>
              </w:sdtPr>
              <w:sdtContent>
                <w:r w:rsidR="00581F50" w:rsidRPr="000D0327">
                  <w:rPr>
                    <w:rFonts w:asciiTheme="minorHAnsi" w:hAnsiTheme="minorHAnsi" w:cstheme="minorHAnsi"/>
                    <w:i/>
                    <w:color w:val="000000" w:themeColor="text1"/>
                    <w:sz w:val="21"/>
                    <w:szCs w:val="21"/>
                  </w:rPr>
                  <w:t xml:space="preserve">     </w:t>
                </w:r>
              </w:sdtContent>
            </w:sdt>
          </w:p>
          <w:sdt>
            <w:sdtPr>
              <w:rPr>
                <w:rFonts w:asciiTheme="minorHAnsi" w:hAnsiTheme="minorHAnsi" w:cstheme="minorHAnsi"/>
                <w:i/>
                <w:iCs/>
                <w:sz w:val="21"/>
                <w:szCs w:val="21"/>
              </w:rPr>
              <w:id w:val="1470627282"/>
              <w:text/>
            </w:sdtPr>
            <w:sdtContent>
              <w:p w14:paraId="20295ABF" w14:textId="34C3B736" w:rsidR="00864E02" w:rsidRPr="000D0327" w:rsidRDefault="00F41D62" w:rsidP="008E2AC6">
                <w:pPr>
                  <w:rPr>
                    <w:rFonts w:asciiTheme="minorHAnsi" w:hAnsiTheme="minorHAnsi" w:cstheme="minorHAnsi"/>
                    <w:i/>
                    <w:color w:val="000000" w:themeColor="text1"/>
                    <w:sz w:val="21"/>
                    <w:szCs w:val="21"/>
                  </w:rPr>
                </w:pPr>
                <w:r w:rsidRPr="000D0327">
                  <w:rPr>
                    <w:rFonts w:asciiTheme="minorHAnsi" w:hAnsiTheme="minorHAnsi" w:cstheme="minorHAnsi"/>
                    <w:i/>
                    <w:iCs/>
                    <w:sz w:val="21"/>
                    <w:szCs w:val="21"/>
                  </w:rPr>
                  <w:t>uncdf.procurement@uncdf.org; lynda.kasagga@uncdf.org</w:t>
                </w:r>
              </w:p>
            </w:sdtContent>
          </w:sdt>
          <w:p w14:paraId="6D8B11F9" w14:textId="4F2D5854" w:rsidR="00864E02" w:rsidRPr="000D0327" w:rsidRDefault="00864E02" w:rsidP="008E2AC6">
            <w:pPr>
              <w:rPr>
                <w:rFonts w:asciiTheme="minorHAnsi" w:hAnsiTheme="minorHAnsi" w:cstheme="minorHAnsi"/>
                <w:snapToGrid w:val="0"/>
                <w:sz w:val="21"/>
                <w:szCs w:val="21"/>
              </w:rPr>
            </w:pPr>
          </w:p>
          <w:p w14:paraId="0B3D6D54" w14:textId="77777777" w:rsidR="00864E02" w:rsidRPr="000D0327" w:rsidRDefault="00864E02" w:rsidP="008E2AC6">
            <w:pPr>
              <w:rPr>
                <w:rFonts w:asciiTheme="minorHAnsi" w:hAnsiTheme="minorHAnsi" w:cstheme="minorHAnsi"/>
                <w:sz w:val="21"/>
                <w:szCs w:val="21"/>
              </w:rPr>
            </w:pPr>
            <w:r w:rsidRPr="000D0327">
              <w:rPr>
                <w:rFonts w:asciiTheme="minorHAnsi" w:hAnsiTheme="minorHAnsi" w:cstheme="minorHAnsi"/>
                <w:snapToGrid w:val="0"/>
                <w:sz w:val="21"/>
                <w:szCs w:val="21"/>
              </w:rPr>
              <w:t>Any delay in UNCDF’s response shall be not used as a reason for extending the deadline for submission, unless UNCDF determines that such an extension is necessary and communicates a new deadline to the Proposers.</w:t>
            </w:r>
          </w:p>
        </w:tc>
      </w:tr>
      <w:tr w:rsidR="00864E02" w:rsidRPr="00005A6B" w14:paraId="1EFB443B" w14:textId="77777777" w:rsidTr="00B03E6D">
        <w:tblPrEx>
          <w:tblLook w:val="0000" w:firstRow="0" w:lastRow="0" w:firstColumn="0" w:lastColumn="0" w:noHBand="0" w:noVBand="0"/>
        </w:tblPrEx>
        <w:trPr>
          <w:cantSplit/>
          <w:trHeight w:val="460"/>
        </w:trPr>
        <w:tc>
          <w:tcPr>
            <w:tcW w:w="1980" w:type="dxa"/>
          </w:tcPr>
          <w:p w14:paraId="3505AF46" w14:textId="77777777" w:rsidR="00864E02" w:rsidRPr="00005A6B" w:rsidRDefault="00864E02" w:rsidP="008E2AC6">
            <w:pPr>
              <w:rPr>
                <w:rFonts w:asciiTheme="minorHAnsi" w:hAnsiTheme="minorHAnsi" w:cstheme="minorHAnsi"/>
                <w:sz w:val="21"/>
                <w:szCs w:val="21"/>
              </w:rPr>
            </w:pPr>
          </w:p>
          <w:p w14:paraId="3621D597" w14:textId="77777777" w:rsidR="00864E02" w:rsidRPr="00005A6B" w:rsidRDefault="00864E02" w:rsidP="008E2AC6">
            <w:pPr>
              <w:rPr>
                <w:rFonts w:asciiTheme="minorHAnsi" w:hAnsiTheme="minorHAnsi" w:cstheme="minorHAnsi"/>
                <w:sz w:val="21"/>
                <w:szCs w:val="21"/>
              </w:rPr>
            </w:pPr>
            <w:r w:rsidRPr="00005A6B">
              <w:rPr>
                <w:rFonts w:asciiTheme="minorHAnsi" w:hAnsiTheme="minorHAnsi" w:cstheme="minorHAnsi"/>
                <w:sz w:val="21"/>
                <w:szCs w:val="21"/>
              </w:rPr>
              <w:t xml:space="preserve">Other Information </w:t>
            </w:r>
            <w:sdt>
              <w:sdtPr>
                <w:rPr>
                  <w:rFonts w:asciiTheme="minorHAnsi" w:hAnsiTheme="minorHAnsi" w:cstheme="minorHAnsi"/>
                  <w:sz w:val="21"/>
                  <w:szCs w:val="21"/>
                </w:rPr>
                <w:id w:val="1636065947"/>
                <w:showingPlcHdr/>
                <w:text/>
              </w:sdtPr>
              <w:sdtContent>
                <w:r w:rsidRPr="00005A6B">
                  <w:rPr>
                    <w:rFonts w:asciiTheme="minorHAnsi" w:hAnsiTheme="minorHAnsi" w:cstheme="minorHAnsi"/>
                    <w:i/>
                    <w:snapToGrid w:val="0"/>
                    <w:color w:val="000000" w:themeColor="text1"/>
                    <w:sz w:val="21"/>
                    <w:szCs w:val="21"/>
                  </w:rPr>
                  <w:t>[pls. specify]</w:t>
                </w:r>
              </w:sdtContent>
            </w:sdt>
          </w:p>
        </w:tc>
        <w:tc>
          <w:tcPr>
            <w:tcW w:w="8005" w:type="dxa"/>
          </w:tcPr>
          <w:p w14:paraId="4B0BCE6F" w14:textId="77777777" w:rsidR="00864E02" w:rsidRPr="00005A6B" w:rsidRDefault="00864E02" w:rsidP="008E2AC6">
            <w:pPr>
              <w:rPr>
                <w:rFonts w:asciiTheme="minorHAnsi" w:hAnsiTheme="minorHAnsi" w:cstheme="minorHAnsi"/>
                <w:sz w:val="21"/>
                <w:szCs w:val="21"/>
              </w:rPr>
            </w:pPr>
          </w:p>
        </w:tc>
      </w:tr>
    </w:tbl>
    <w:p w14:paraId="28753EFC" w14:textId="77777777" w:rsidR="00864E02" w:rsidRPr="0002628E" w:rsidRDefault="00864E02" w:rsidP="00864E02">
      <w:pPr>
        <w:rPr>
          <w:rFonts w:asciiTheme="minorHAnsi" w:hAnsiTheme="minorHAnsi" w:cstheme="minorHAnsi"/>
          <w:sz w:val="21"/>
          <w:szCs w:val="21"/>
        </w:rPr>
      </w:pPr>
      <w:r w:rsidRPr="0002628E">
        <w:rPr>
          <w:rFonts w:asciiTheme="minorHAnsi" w:hAnsiTheme="minorHAnsi" w:cstheme="minorHAnsi"/>
          <w:sz w:val="21"/>
          <w:szCs w:val="21"/>
        </w:rPr>
        <w:br w:type="page"/>
      </w:r>
    </w:p>
    <w:p w14:paraId="34FE2230" w14:textId="77777777" w:rsidR="00864E02" w:rsidRPr="0002628E" w:rsidRDefault="00864E02" w:rsidP="00864E02">
      <w:pPr>
        <w:jc w:val="right"/>
        <w:rPr>
          <w:rFonts w:asciiTheme="minorHAnsi" w:hAnsiTheme="minorHAnsi" w:cstheme="minorHAnsi"/>
          <w:b/>
          <w:sz w:val="21"/>
          <w:szCs w:val="21"/>
        </w:rPr>
      </w:pPr>
      <w:r w:rsidRPr="0002628E">
        <w:rPr>
          <w:rFonts w:asciiTheme="minorHAnsi" w:hAnsiTheme="minorHAnsi" w:cstheme="minorHAnsi"/>
          <w:b/>
          <w:sz w:val="21"/>
          <w:szCs w:val="21"/>
        </w:rPr>
        <w:lastRenderedPageBreak/>
        <w:t>Annex 2</w:t>
      </w:r>
    </w:p>
    <w:p w14:paraId="147260B5" w14:textId="77777777" w:rsidR="00864E02" w:rsidRPr="0002628E" w:rsidRDefault="00864E02" w:rsidP="00864E02">
      <w:pPr>
        <w:jc w:val="right"/>
        <w:rPr>
          <w:rFonts w:asciiTheme="minorHAnsi" w:hAnsiTheme="minorHAnsi" w:cstheme="minorHAnsi"/>
          <w:sz w:val="21"/>
          <w:szCs w:val="21"/>
        </w:rPr>
      </w:pPr>
    </w:p>
    <w:p w14:paraId="02F4CE5C" w14:textId="77777777" w:rsidR="00864E02" w:rsidRPr="0002628E" w:rsidRDefault="00864E02" w:rsidP="00864E02">
      <w:pPr>
        <w:jc w:val="center"/>
        <w:rPr>
          <w:rFonts w:asciiTheme="minorHAnsi" w:hAnsiTheme="minorHAnsi" w:cstheme="minorHAnsi"/>
          <w:b/>
          <w:sz w:val="21"/>
          <w:szCs w:val="21"/>
        </w:rPr>
      </w:pPr>
      <w:r w:rsidRPr="0002628E">
        <w:rPr>
          <w:rFonts w:asciiTheme="minorHAnsi" w:hAnsiTheme="minorHAnsi" w:cstheme="minorHAnsi"/>
          <w:b/>
          <w:sz w:val="21"/>
          <w:szCs w:val="21"/>
        </w:rPr>
        <w:t>FORM FOR SUBMITTING SERVICE PROVIDER’S  PROPOSAL</w:t>
      </w:r>
      <w:r w:rsidRPr="0002628E">
        <w:rPr>
          <w:rStyle w:val="FootnoteReference"/>
          <w:rFonts w:asciiTheme="minorHAnsi" w:hAnsiTheme="minorHAnsi" w:cstheme="minorHAnsi"/>
          <w:b/>
          <w:sz w:val="21"/>
          <w:szCs w:val="21"/>
        </w:rPr>
        <w:footnoteReference w:id="9"/>
      </w:r>
    </w:p>
    <w:p w14:paraId="049D414B" w14:textId="77777777" w:rsidR="00864E02" w:rsidRPr="0002628E" w:rsidRDefault="00864E02" w:rsidP="00864E02">
      <w:pPr>
        <w:jc w:val="center"/>
        <w:rPr>
          <w:rFonts w:asciiTheme="minorHAnsi" w:hAnsiTheme="minorHAnsi" w:cstheme="minorHAnsi"/>
          <w:b/>
          <w:i/>
          <w:color w:val="FF0000"/>
          <w:sz w:val="21"/>
          <w:szCs w:val="21"/>
        </w:rPr>
      </w:pPr>
    </w:p>
    <w:p w14:paraId="1FDE919F" w14:textId="77777777" w:rsidR="00864E02" w:rsidRPr="0002628E" w:rsidRDefault="00864E02" w:rsidP="00864E02">
      <w:pPr>
        <w:jc w:val="center"/>
        <w:rPr>
          <w:rFonts w:asciiTheme="minorHAnsi" w:hAnsiTheme="minorHAnsi" w:cstheme="minorHAnsi"/>
          <w:b/>
          <w:i/>
          <w:color w:val="FF0000"/>
          <w:sz w:val="21"/>
          <w:szCs w:val="21"/>
        </w:rPr>
      </w:pPr>
      <w:r w:rsidRPr="0002628E">
        <w:rPr>
          <w:rFonts w:asciiTheme="minorHAnsi" w:hAnsiTheme="minorHAnsi" w:cstheme="minorHAnsi"/>
          <w:b/>
          <w:i/>
          <w:color w:val="FF0000"/>
          <w:sz w:val="21"/>
          <w:szCs w:val="21"/>
        </w:rPr>
        <w:t>(This Form must be submitted only using the Service Provider’s Official Letterhead/Stationery</w:t>
      </w:r>
      <w:r w:rsidRPr="0002628E">
        <w:rPr>
          <w:rStyle w:val="FootnoteReference"/>
          <w:rFonts w:asciiTheme="minorHAnsi" w:hAnsiTheme="minorHAnsi" w:cstheme="minorHAnsi"/>
          <w:b/>
          <w:i/>
          <w:color w:val="FF0000"/>
          <w:sz w:val="21"/>
          <w:szCs w:val="21"/>
        </w:rPr>
        <w:footnoteReference w:id="10"/>
      </w:r>
      <w:r w:rsidRPr="0002628E">
        <w:rPr>
          <w:rFonts w:asciiTheme="minorHAnsi" w:hAnsiTheme="minorHAnsi" w:cstheme="minorHAnsi"/>
          <w:b/>
          <w:i/>
          <w:color w:val="FF0000"/>
          <w:sz w:val="21"/>
          <w:szCs w:val="21"/>
        </w:rPr>
        <w:t>)</w:t>
      </w:r>
    </w:p>
    <w:p w14:paraId="38855426" w14:textId="77777777" w:rsidR="00864E02" w:rsidRPr="0002628E" w:rsidRDefault="00864E02" w:rsidP="00864E02">
      <w:pPr>
        <w:pBdr>
          <w:bottom w:val="single" w:sz="6" w:space="1" w:color="auto"/>
        </w:pBdr>
        <w:jc w:val="center"/>
        <w:rPr>
          <w:rFonts w:asciiTheme="minorHAnsi" w:hAnsiTheme="minorHAnsi" w:cstheme="minorHAnsi"/>
          <w:b/>
          <w:sz w:val="21"/>
          <w:szCs w:val="21"/>
        </w:rPr>
      </w:pPr>
    </w:p>
    <w:p w14:paraId="6DFA06C3" w14:textId="77777777" w:rsidR="00864E02" w:rsidRPr="0002628E" w:rsidRDefault="00864E02" w:rsidP="00864E02">
      <w:pPr>
        <w:jc w:val="center"/>
        <w:rPr>
          <w:rFonts w:asciiTheme="minorHAnsi" w:hAnsiTheme="minorHAnsi" w:cstheme="minorHAnsi"/>
          <w:b/>
          <w:sz w:val="21"/>
          <w:szCs w:val="21"/>
        </w:rPr>
      </w:pPr>
    </w:p>
    <w:p w14:paraId="2BE25DFA" w14:textId="77777777" w:rsidR="00864E02" w:rsidRPr="0002628E" w:rsidRDefault="00864E02" w:rsidP="00864E02">
      <w:pPr>
        <w:jc w:val="right"/>
        <w:rPr>
          <w:rFonts w:asciiTheme="minorHAnsi" w:hAnsiTheme="minorHAnsi" w:cstheme="minorHAnsi"/>
          <w:color w:val="FF0000"/>
          <w:sz w:val="21"/>
          <w:szCs w:val="21"/>
          <w:lang w:val="en-GB"/>
        </w:rPr>
      </w:pPr>
      <w:r w:rsidRPr="0002628E">
        <w:rPr>
          <w:rFonts w:asciiTheme="minorHAnsi" w:hAnsiTheme="minorHAnsi" w:cstheme="minorHAnsi"/>
          <w:color w:val="FF0000"/>
          <w:sz w:val="21"/>
          <w:szCs w:val="21"/>
          <w:lang w:val="en-GB"/>
        </w:rPr>
        <w:t xml:space="preserve"> </w:t>
      </w:r>
      <w:sdt>
        <w:sdtPr>
          <w:rPr>
            <w:rFonts w:asciiTheme="minorHAnsi" w:hAnsiTheme="minorHAnsi" w:cstheme="minorHAnsi"/>
            <w:color w:val="FF0000"/>
            <w:sz w:val="21"/>
            <w:szCs w:val="21"/>
            <w:lang w:val="en-GB"/>
          </w:rPr>
          <w:id w:val="1398245830"/>
          <w:showingPlcHdr/>
          <w:text/>
        </w:sdtPr>
        <w:sdtContent>
          <w:r w:rsidRPr="0002628E">
            <w:rPr>
              <w:rFonts w:asciiTheme="minorHAnsi" w:hAnsiTheme="minorHAnsi" w:cstheme="minorHAnsi"/>
              <w:color w:val="000000" w:themeColor="text1"/>
              <w:sz w:val="21"/>
              <w:szCs w:val="21"/>
              <w:lang w:val="en-GB"/>
            </w:rPr>
            <w:t xml:space="preserve">[insert: </w:t>
          </w:r>
          <w:r w:rsidRPr="0002628E">
            <w:rPr>
              <w:rFonts w:asciiTheme="minorHAnsi" w:hAnsiTheme="minorHAnsi" w:cstheme="minorHAnsi"/>
              <w:i/>
              <w:color w:val="000000" w:themeColor="text1"/>
              <w:sz w:val="21"/>
              <w:szCs w:val="21"/>
              <w:lang w:val="en-GB"/>
            </w:rPr>
            <w:t>Location]</w:t>
          </w:r>
          <w:r w:rsidRPr="0002628E">
            <w:rPr>
              <w:rStyle w:val="PlaceholderText"/>
              <w:rFonts w:asciiTheme="minorHAnsi" w:hAnsiTheme="minorHAnsi" w:cstheme="minorHAnsi"/>
              <w:sz w:val="21"/>
              <w:szCs w:val="21"/>
            </w:rPr>
            <w:t>.</w:t>
          </w:r>
        </w:sdtContent>
      </w:sdt>
    </w:p>
    <w:sdt>
      <w:sdtPr>
        <w:rPr>
          <w:rFonts w:asciiTheme="minorHAnsi" w:hAnsiTheme="minorHAnsi" w:cstheme="minorHAnsi"/>
          <w:color w:val="FF0000"/>
          <w:sz w:val="21"/>
          <w:szCs w:val="21"/>
          <w:lang w:val="en-GB"/>
        </w:rPr>
        <w:id w:val="467483329"/>
        <w:showingPlcHdr/>
        <w:date>
          <w:dateFormat w:val="MMMM d, yyyy"/>
          <w:lid w:val="en-US"/>
          <w:storeMappedDataAs w:val="dateTime"/>
          <w:calendar w:val="gregorian"/>
        </w:date>
      </w:sdtPr>
      <w:sdtContent>
        <w:p w14:paraId="263C1278" w14:textId="77777777" w:rsidR="00864E02" w:rsidRPr="0002628E" w:rsidRDefault="00864E02" w:rsidP="00864E02">
          <w:pPr>
            <w:jc w:val="right"/>
            <w:rPr>
              <w:rFonts w:asciiTheme="minorHAnsi" w:hAnsiTheme="minorHAnsi" w:cstheme="minorHAnsi"/>
              <w:color w:val="FF0000"/>
              <w:sz w:val="21"/>
              <w:szCs w:val="21"/>
              <w:lang w:val="en-GB"/>
            </w:rPr>
          </w:pPr>
          <w:r w:rsidRPr="0002628E">
            <w:rPr>
              <w:rFonts w:asciiTheme="minorHAnsi" w:hAnsiTheme="minorHAnsi" w:cstheme="minorHAnsi"/>
              <w:color w:val="000000" w:themeColor="text1"/>
              <w:sz w:val="21"/>
              <w:szCs w:val="21"/>
              <w:lang w:val="en-GB"/>
            </w:rPr>
            <w:t xml:space="preserve">[insert: </w:t>
          </w:r>
          <w:r w:rsidRPr="0002628E">
            <w:rPr>
              <w:rFonts w:asciiTheme="minorHAnsi" w:hAnsiTheme="minorHAnsi" w:cstheme="minorHAnsi"/>
              <w:i/>
              <w:color w:val="000000" w:themeColor="text1"/>
              <w:sz w:val="21"/>
              <w:szCs w:val="21"/>
              <w:lang w:val="en-GB"/>
            </w:rPr>
            <w:t>Date]</w:t>
          </w:r>
        </w:p>
      </w:sdtContent>
    </w:sdt>
    <w:p w14:paraId="699D467B" w14:textId="77777777" w:rsidR="00864E02" w:rsidRPr="0002628E" w:rsidRDefault="00864E02" w:rsidP="00864E02">
      <w:pPr>
        <w:pStyle w:val="Header"/>
        <w:tabs>
          <w:tab w:val="clear" w:pos="4320"/>
          <w:tab w:val="clear" w:pos="8640"/>
        </w:tabs>
        <w:rPr>
          <w:rFonts w:asciiTheme="minorHAnsi" w:hAnsiTheme="minorHAnsi" w:cstheme="minorHAnsi"/>
          <w:sz w:val="21"/>
          <w:szCs w:val="21"/>
          <w:lang w:val="en-GB" w:eastAsia="it-IT"/>
        </w:rPr>
      </w:pPr>
    </w:p>
    <w:p w14:paraId="51A5C210" w14:textId="77777777" w:rsidR="00864E02" w:rsidRPr="0002628E" w:rsidRDefault="00864E02" w:rsidP="00864E02">
      <w:pPr>
        <w:rPr>
          <w:rFonts w:asciiTheme="minorHAnsi" w:hAnsiTheme="minorHAnsi" w:cstheme="minorHAnsi"/>
          <w:sz w:val="21"/>
          <w:szCs w:val="21"/>
          <w:lang w:val="en-GB"/>
        </w:rPr>
      </w:pPr>
      <w:r w:rsidRPr="0002628E">
        <w:rPr>
          <w:rFonts w:asciiTheme="minorHAnsi" w:hAnsiTheme="minorHAnsi" w:cstheme="minorHAnsi"/>
          <w:sz w:val="21"/>
          <w:szCs w:val="21"/>
          <w:lang w:val="en-GB"/>
        </w:rPr>
        <w:t>To:</w:t>
      </w:r>
      <w:r w:rsidRPr="0002628E">
        <w:rPr>
          <w:rFonts w:asciiTheme="minorHAnsi" w:hAnsiTheme="minorHAnsi" w:cstheme="minorHAnsi"/>
          <w:sz w:val="21"/>
          <w:szCs w:val="21"/>
          <w:lang w:val="en-GB"/>
        </w:rPr>
        <w:tab/>
      </w:r>
      <w:sdt>
        <w:sdtPr>
          <w:rPr>
            <w:rFonts w:asciiTheme="minorHAnsi" w:hAnsiTheme="minorHAnsi" w:cstheme="minorHAnsi"/>
            <w:sz w:val="21"/>
            <w:szCs w:val="21"/>
            <w:lang w:val="en-GB"/>
          </w:rPr>
          <w:id w:val="2037852039"/>
          <w:showingPlcHdr/>
          <w:text/>
        </w:sdtPr>
        <w:sdtContent>
          <w:r w:rsidRPr="0002628E">
            <w:rPr>
              <w:rFonts w:asciiTheme="minorHAnsi" w:hAnsiTheme="minorHAnsi" w:cstheme="minorHAnsi"/>
              <w:color w:val="000000" w:themeColor="text1"/>
              <w:sz w:val="21"/>
              <w:szCs w:val="21"/>
              <w:lang w:val="en-GB"/>
            </w:rPr>
            <w:t>[</w:t>
          </w:r>
          <w:r w:rsidRPr="0002628E">
            <w:rPr>
              <w:rFonts w:asciiTheme="minorHAnsi" w:hAnsiTheme="minorHAnsi" w:cstheme="minorHAnsi"/>
              <w:i/>
              <w:color w:val="000000" w:themeColor="text1"/>
              <w:sz w:val="21"/>
              <w:szCs w:val="21"/>
              <w:lang w:val="en-GB"/>
            </w:rPr>
            <w:t>insert: Name and Address of UNDP focal point]</w:t>
          </w:r>
        </w:sdtContent>
      </w:sdt>
    </w:p>
    <w:p w14:paraId="5F12B06F" w14:textId="77777777" w:rsidR="00864E02" w:rsidRPr="0002628E" w:rsidRDefault="00864E02" w:rsidP="00864E02">
      <w:pPr>
        <w:rPr>
          <w:rFonts w:asciiTheme="minorHAnsi" w:hAnsiTheme="minorHAnsi" w:cstheme="minorHAnsi"/>
          <w:sz w:val="21"/>
          <w:szCs w:val="21"/>
          <w:lang w:val="en-GB"/>
        </w:rPr>
      </w:pPr>
    </w:p>
    <w:p w14:paraId="6B077D3F" w14:textId="77777777" w:rsidR="00864E02" w:rsidRPr="0002628E" w:rsidRDefault="00864E02" w:rsidP="00864E02">
      <w:pPr>
        <w:rPr>
          <w:rFonts w:asciiTheme="minorHAnsi" w:hAnsiTheme="minorHAnsi" w:cstheme="minorHAnsi"/>
          <w:sz w:val="21"/>
          <w:szCs w:val="21"/>
          <w:lang w:val="en-GB"/>
        </w:rPr>
      </w:pPr>
      <w:r w:rsidRPr="0002628E">
        <w:rPr>
          <w:rFonts w:asciiTheme="minorHAnsi" w:hAnsiTheme="minorHAnsi" w:cstheme="minorHAnsi"/>
          <w:sz w:val="21"/>
          <w:szCs w:val="21"/>
          <w:lang w:val="en-GB"/>
        </w:rPr>
        <w:t>Dear Sir/Madam:</w:t>
      </w:r>
    </w:p>
    <w:p w14:paraId="195CBB72" w14:textId="77777777" w:rsidR="00864E02" w:rsidRPr="0002628E" w:rsidRDefault="00864E02" w:rsidP="00864E02">
      <w:pPr>
        <w:rPr>
          <w:rFonts w:asciiTheme="minorHAnsi" w:hAnsiTheme="minorHAnsi" w:cstheme="minorHAnsi"/>
          <w:sz w:val="21"/>
          <w:szCs w:val="21"/>
          <w:lang w:val="en-GB"/>
        </w:rPr>
      </w:pPr>
    </w:p>
    <w:p w14:paraId="158FCB13" w14:textId="77777777" w:rsidR="00864E02" w:rsidRPr="0002628E" w:rsidRDefault="00864E02" w:rsidP="00864E02">
      <w:pPr>
        <w:spacing w:before="120"/>
        <w:ind w:right="630" w:firstLine="720"/>
        <w:jc w:val="both"/>
        <w:rPr>
          <w:rFonts w:asciiTheme="minorHAnsi" w:hAnsiTheme="minorHAnsi" w:cstheme="minorHAnsi"/>
          <w:snapToGrid w:val="0"/>
          <w:sz w:val="21"/>
          <w:szCs w:val="21"/>
        </w:rPr>
      </w:pPr>
      <w:r w:rsidRPr="0002628E">
        <w:rPr>
          <w:rFonts w:asciiTheme="minorHAnsi" w:hAnsiTheme="minorHAnsi" w:cstheme="minorHAnsi"/>
          <w:snapToGrid w:val="0"/>
          <w:sz w:val="21"/>
          <w:szCs w:val="21"/>
        </w:rPr>
        <w:t xml:space="preserve">We, the undersigned, hereby offer to render the following services to UNCDF in conformity with the requirements defined in the RFP dated </w:t>
      </w:r>
      <w:sdt>
        <w:sdtPr>
          <w:rPr>
            <w:rFonts w:asciiTheme="minorHAnsi" w:hAnsiTheme="minorHAnsi" w:cstheme="minorHAnsi"/>
            <w:snapToGrid w:val="0"/>
            <w:sz w:val="21"/>
            <w:szCs w:val="21"/>
          </w:rPr>
          <w:id w:val="-855193029"/>
          <w:showingPlcHdr/>
          <w:date>
            <w:dateFormat w:val="M/d/yyyy"/>
            <w:lid w:val="en-US"/>
            <w:storeMappedDataAs w:val="dateTime"/>
            <w:calendar w:val="gregorian"/>
          </w:date>
        </w:sdtPr>
        <w:sdtContent>
          <w:r w:rsidRPr="0002628E">
            <w:rPr>
              <w:rFonts w:asciiTheme="minorHAnsi" w:hAnsiTheme="minorHAnsi" w:cstheme="minorHAnsi"/>
              <w:i/>
              <w:snapToGrid w:val="0"/>
              <w:color w:val="000000" w:themeColor="text1"/>
              <w:sz w:val="21"/>
              <w:szCs w:val="21"/>
            </w:rPr>
            <w:t>[specify date]</w:t>
          </w:r>
        </w:sdtContent>
      </w:sdt>
      <w:r w:rsidRPr="0002628E">
        <w:rPr>
          <w:rFonts w:asciiTheme="minorHAnsi" w:hAnsiTheme="minorHAnsi" w:cstheme="minorHAnsi"/>
          <w:snapToGrid w:val="0"/>
          <w:sz w:val="21"/>
          <w:szCs w:val="21"/>
        </w:rPr>
        <w:t xml:space="preserve"> </w:t>
      </w:r>
      <w:r w:rsidRPr="0002628E">
        <w:rPr>
          <w:rFonts w:asciiTheme="minorHAnsi" w:hAnsiTheme="minorHAnsi" w:cstheme="minorHAnsi"/>
          <w:snapToGrid w:val="0"/>
          <w:color w:val="000000" w:themeColor="text1"/>
          <w:sz w:val="21"/>
          <w:szCs w:val="21"/>
        </w:rPr>
        <w:t xml:space="preserve">, </w:t>
      </w:r>
      <w:r w:rsidRPr="0002628E">
        <w:rPr>
          <w:rFonts w:asciiTheme="minorHAnsi" w:hAnsiTheme="minorHAnsi" w:cstheme="minorHAnsi"/>
          <w:snapToGrid w:val="0"/>
          <w:sz w:val="21"/>
          <w:szCs w:val="21"/>
        </w:rPr>
        <w:t xml:space="preserve">and all of its attachments, as well as the provisions of the UNCDF General Contract Terms and </w:t>
      </w:r>
      <w:proofErr w:type="gramStart"/>
      <w:r w:rsidRPr="0002628E">
        <w:rPr>
          <w:rFonts w:asciiTheme="minorHAnsi" w:hAnsiTheme="minorHAnsi" w:cstheme="minorHAnsi"/>
          <w:snapToGrid w:val="0"/>
          <w:sz w:val="21"/>
          <w:szCs w:val="21"/>
        </w:rPr>
        <w:t>Conditions :</w:t>
      </w:r>
      <w:proofErr w:type="gramEnd"/>
    </w:p>
    <w:p w14:paraId="486E5664" w14:textId="77777777" w:rsidR="00864E02" w:rsidRPr="0002628E" w:rsidRDefault="00864E02" w:rsidP="00864E02">
      <w:pPr>
        <w:spacing w:before="120"/>
        <w:ind w:right="630" w:firstLine="720"/>
        <w:jc w:val="both"/>
        <w:rPr>
          <w:rFonts w:asciiTheme="minorHAnsi" w:hAnsiTheme="minorHAnsi" w:cstheme="minorHAnsi"/>
          <w:snapToGrid w:val="0"/>
          <w:sz w:val="21"/>
          <w:szCs w:val="21"/>
        </w:rPr>
      </w:pPr>
    </w:p>
    <w:p w14:paraId="4BF526E6" w14:textId="77777777" w:rsidR="00864E02" w:rsidRPr="0002628E" w:rsidRDefault="00864E02">
      <w:pPr>
        <w:pStyle w:val="ListParagraph"/>
        <w:numPr>
          <w:ilvl w:val="0"/>
          <w:numId w:val="1"/>
        </w:numPr>
        <w:spacing w:line="240" w:lineRule="auto"/>
        <w:ind w:left="540" w:hanging="540"/>
        <w:rPr>
          <w:rFonts w:asciiTheme="minorHAnsi" w:hAnsiTheme="minorHAnsi" w:cstheme="minorHAnsi"/>
          <w:b/>
          <w:snapToGrid w:val="0"/>
          <w:sz w:val="21"/>
          <w:szCs w:val="21"/>
        </w:rPr>
      </w:pPr>
      <w:r w:rsidRPr="0002628E">
        <w:rPr>
          <w:rFonts w:asciiTheme="minorHAnsi" w:hAnsiTheme="minorHAnsi" w:cstheme="minorHAnsi"/>
          <w:b/>
          <w:snapToGrid w:val="0"/>
          <w:sz w:val="21"/>
          <w:szCs w:val="21"/>
        </w:rPr>
        <w:t>Qualifications of the Service Provider</w:t>
      </w:r>
    </w:p>
    <w:p w14:paraId="16E226F7" w14:textId="77777777" w:rsidR="00864E02" w:rsidRPr="0002628E" w:rsidRDefault="00864E02" w:rsidP="00864E02">
      <w:pPr>
        <w:pStyle w:val="ListParagraph"/>
        <w:spacing w:line="240" w:lineRule="auto"/>
        <w:ind w:left="630"/>
        <w:rPr>
          <w:rFonts w:asciiTheme="minorHAnsi" w:hAnsiTheme="minorHAnsi" w:cstheme="minorHAnsi"/>
          <w:b/>
          <w:snapToGrid w:val="0"/>
          <w:sz w:val="21"/>
          <w:szCs w:val="21"/>
        </w:rPr>
      </w:pPr>
    </w:p>
    <w:p w14:paraId="7CFD8A4C" w14:textId="77777777" w:rsidR="00864E02" w:rsidRPr="0002628E" w:rsidRDefault="00864E02" w:rsidP="00864E02">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sz w:val="21"/>
          <w:szCs w:val="21"/>
        </w:rPr>
      </w:pPr>
    </w:p>
    <w:p w14:paraId="25AF8B22" w14:textId="77777777" w:rsidR="00864E02" w:rsidRPr="0002628E" w:rsidRDefault="00864E02" w:rsidP="00864E02">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 xml:space="preserve">The Service Provider must describe and explain how and why they are the best entity that can deliver the requirements of UNCDF by indicating the following: </w:t>
      </w:r>
    </w:p>
    <w:p w14:paraId="5A796533" w14:textId="77777777" w:rsidR="00864E02" w:rsidRPr="0002628E" w:rsidRDefault="00864E02" w:rsidP="00864E02">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1"/>
          <w:szCs w:val="21"/>
        </w:rPr>
      </w:pPr>
    </w:p>
    <w:p w14:paraId="7E2C4B29"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 xml:space="preserve">Profile – describing the nature of business, field of expertise, licenses, certifications, </w:t>
      </w:r>
      <w:proofErr w:type="gramStart"/>
      <w:r w:rsidRPr="0002628E">
        <w:rPr>
          <w:rFonts w:asciiTheme="minorHAnsi" w:hAnsiTheme="minorHAnsi" w:cstheme="minorHAnsi"/>
          <w:i/>
          <w:snapToGrid w:val="0"/>
          <w:sz w:val="21"/>
          <w:szCs w:val="21"/>
        </w:rPr>
        <w:t>accreditations;</w:t>
      </w:r>
      <w:proofErr w:type="gramEnd"/>
    </w:p>
    <w:p w14:paraId="044C6AD8"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Business Licenses – Registration Papers, Tax Payment Certification, etc.</w:t>
      </w:r>
    </w:p>
    <w:p w14:paraId="02AB9932"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Latest Audited Financial Statement – income statement and balance sheet to indicate Its financial stability, liquidity, credit stan</w:t>
      </w:r>
      <w:r w:rsidR="002A65D2" w:rsidRPr="0002628E">
        <w:rPr>
          <w:rFonts w:asciiTheme="minorHAnsi" w:hAnsiTheme="minorHAnsi" w:cstheme="minorHAnsi"/>
          <w:i/>
          <w:snapToGrid w:val="0"/>
          <w:sz w:val="21"/>
          <w:szCs w:val="21"/>
        </w:rPr>
        <w:t xml:space="preserve">ding, and market reputation, </w:t>
      </w:r>
      <w:proofErr w:type="spellStart"/>
      <w:proofErr w:type="gramStart"/>
      <w:r w:rsidR="002A65D2" w:rsidRPr="0002628E">
        <w:rPr>
          <w:rFonts w:asciiTheme="minorHAnsi" w:hAnsiTheme="minorHAnsi" w:cstheme="minorHAnsi"/>
          <w:i/>
          <w:snapToGrid w:val="0"/>
          <w:sz w:val="21"/>
          <w:szCs w:val="21"/>
        </w:rPr>
        <w:t>etc</w:t>
      </w:r>
      <w:proofErr w:type="spellEnd"/>
      <w:r w:rsidRPr="0002628E">
        <w:rPr>
          <w:rFonts w:asciiTheme="minorHAnsi" w:hAnsiTheme="minorHAnsi" w:cstheme="minorHAnsi"/>
          <w:i/>
          <w:snapToGrid w:val="0"/>
          <w:sz w:val="21"/>
          <w:szCs w:val="21"/>
        </w:rPr>
        <w:t>;</w:t>
      </w:r>
      <w:proofErr w:type="gramEnd"/>
    </w:p>
    <w:p w14:paraId="0C20B389"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 xml:space="preserve">Track Record – list of clients for similar services as those required by UNCDF, indicating description of contract scope, contract duration, contract value, contact </w:t>
      </w:r>
      <w:proofErr w:type="gramStart"/>
      <w:r w:rsidRPr="0002628E">
        <w:rPr>
          <w:rFonts w:asciiTheme="minorHAnsi" w:hAnsiTheme="minorHAnsi" w:cstheme="minorHAnsi"/>
          <w:i/>
          <w:snapToGrid w:val="0"/>
          <w:sz w:val="21"/>
          <w:szCs w:val="21"/>
        </w:rPr>
        <w:t>references;</w:t>
      </w:r>
      <w:proofErr w:type="gramEnd"/>
    </w:p>
    <w:p w14:paraId="5D94543B"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 xml:space="preserve">Certificates and Accreditation – including Quality Certificates, Patent Registrations, Environmental Sustainability Certificates, etc.  </w:t>
      </w:r>
    </w:p>
    <w:p w14:paraId="1E703484" w14:textId="77777777" w:rsidR="00864E02" w:rsidRPr="0002628E" w:rsidRDefault="00864E02">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Written Self-Declaration that the company is not in the UN Security Council 1267/1989 List, UN Procurement Division List or Other UN Ineligibility List.</w:t>
      </w:r>
    </w:p>
    <w:p w14:paraId="519B7562" w14:textId="77777777" w:rsidR="00864E02" w:rsidRPr="0002628E" w:rsidRDefault="00864E02" w:rsidP="00864E02">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1"/>
          <w:szCs w:val="21"/>
        </w:rPr>
      </w:pPr>
    </w:p>
    <w:p w14:paraId="53F30ABD" w14:textId="77777777" w:rsidR="00864E02" w:rsidRPr="0002628E" w:rsidRDefault="00864E02" w:rsidP="00864E02">
      <w:pPr>
        <w:pStyle w:val="ListParagraph"/>
        <w:tabs>
          <w:tab w:val="left" w:pos="990"/>
        </w:tabs>
        <w:spacing w:line="240" w:lineRule="auto"/>
        <w:ind w:left="990" w:hanging="450"/>
        <w:rPr>
          <w:rFonts w:asciiTheme="minorHAnsi" w:hAnsiTheme="minorHAnsi" w:cstheme="minorHAnsi"/>
          <w:b/>
          <w:snapToGrid w:val="0"/>
          <w:sz w:val="21"/>
          <w:szCs w:val="21"/>
        </w:rPr>
      </w:pPr>
    </w:p>
    <w:p w14:paraId="2DEFE235" w14:textId="77777777" w:rsidR="00864E02" w:rsidRPr="0002628E" w:rsidRDefault="00864E02">
      <w:pPr>
        <w:pStyle w:val="ListParagraph"/>
        <w:numPr>
          <w:ilvl w:val="0"/>
          <w:numId w:val="1"/>
        </w:numPr>
        <w:spacing w:line="240" w:lineRule="auto"/>
        <w:ind w:left="540" w:hanging="540"/>
        <w:rPr>
          <w:rFonts w:asciiTheme="minorHAnsi" w:hAnsiTheme="minorHAnsi" w:cstheme="minorHAnsi"/>
          <w:b/>
          <w:snapToGrid w:val="0"/>
          <w:sz w:val="21"/>
          <w:szCs w:val="21"/>
        </w:rPr>
      </w:pPr>
      <w:r w:rsidRPr="0002628E">
        <w:rPr>
          <w:rFonts w:asciiTheme="minorHAnsi" w:hAnsiTheme="minorHAnsi" w:cstheme="minorHAnsi"/>
          <w:b/>
          <w:snapToGrid w:val="0"/>
          <w:sz w:val="21"/>
          <w:szCs w:val="21"/>
        </w:rPr>
        <w:t>Proposed Methodology for the Completion of Services</w:t>
      </w:r>
    </w:p>
    <w:p w14:paraId="66C5D428" w14:textId="77777777" w:rsidR="00864E02" w:rsidRPr="0002628E" w:rsidRDefault="00864E02" w:rsidP="00864E02">
      <w:pPr>
        <w:spacing w:before="120"/>
        <w:ind w:right="630" w:firstLine="720"/>
        <w:jc w:val="both"/>
        <w:rPr>
          <w:rFonts w:asciiTheme="minorHAnsi" w:hAnsiTheme="minorHAnsi" w:cstheme="minorHAnsi"/>
          <w:snapToGrid w:val="0"/>
          <w:sz w:val="21"/>
          <w:szCs w:val="21"/>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864E02" w:rsidRPr="0002628E" w14:paraId="3C12DDE6" w14:textId="77777777" w:rsidTr="008E2AC6">
        <w:tc>
          <w:tcPr>
            <w:tcW w:w="8910" w:type="dxa"/>
            <w:tcBorders>
              <w:top w:val="single" w:sz="4" w:space="0" w:color="auto"/>
              <w:bottom w:val="single" w:sz="4" w:space="0" w:color="auto"/>
            </w:tcBorders>
          </w:tcPr>
          <w:p w14:paraId="4E68F89E" w14:textId="77777777" w:rsidR="00864E02" w:rsidRPr="0002628E" w:rsidRDefault="00864E02" w:rsidP="008E2AC6">
            <w:pPr>
              <w:rPr>
                <w:rFonts w:asciiTheme="minorHAnsi" w:hAnsiTheme="minorHAnsi" w:cstheme="minorHAnsi"/>
                <w:b/>
                <w:bCs/>
                <w:sz w:val="21"/>
                <w:szCs w:val="21"/>
                <w:lang w:val="en-CA"/>
              </w:rPr>
            </w:pPr>
          </w:p>
          <w:p w14:paraId="2C16A96E" w14:textId="77777777" w:rsidR="00864E02" w:rsidRPr="0002628E" w:rsidRDefault="00864E02" w:rsidP="008E2AC6">
            <w:pPr>
              <w:pStyle w:val="BodyText2"/>
              <w:spacing w:after="0" w:line="240" w:lineRule="auto"/>
              <w:jc w:val="both"/>
              <w:rPr>
                <w:rFonts w:asciiTheme="minorHAnsi" w:hAnsiTheme="minorHAnsi" w:cstheme="minorHAnsi"/>
                <w:i/>
                <w:iCs/>
                <w:sz w:val="21"/>
                <w:szCs w:val="21"/>
                <w:lang w:val="en-CA"/>
              </w:rPr>
            </w:pPr>
            <w:r w:rsidRPr="0002628E">
              <w:rPr>
                <w:rFonts w:asciiTheme="minorHAnsi" w:hAnsiTheme="minorHAnsi" w:cstheme="minorHAnsi"/>
                <w:i/>
                <w:iCs/>
                <w:sz w:val="21"/>
                <w:szCs w:val="21"/>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7C6EA73E" w14:textId="77777777" w:rsidR="00864E02" w:rsidRPr="0002628E" w:rsidRDefault="00864E02" w:rsidP="008E2AC6">
            <w:pPr>
              <w:pStyle w:val="BodyText2"/>
              <w:spacing w:after="0" w:line="240" w:lineRule="auto"/>
              <w:rPr>
                <w:rFonts w:asciiTheme="minorHAnsi" w:hAnsiTheme="minorHAnsi" w:cstheme="minorHAnsi"/>
                <w:b/>
                <w:bCs/>
                <w:sz w:val="21"/>
                <w:szCs w:val="21"/>
                <w:lang w:val="en-CA"/>
              </w:rPr>
            </w:pPr>
          </w:p>
        </w:tc>
      </w:tr>
    </w:tbl>
    <w:p w14:paraId="3AD79B71" w14:textId="77777777" w:rsidR="00864E02" w:rsidRPr="0002628E" w:rsidRDefault="00864E02" w:rsidP="00864E02">
      <w:pPr>
        <w:rPr>
          <w:rFonts w:asciiTheme="minorHAnsi" w:hAnsiTheme="minorHAnsi" w:cstheme="minorHAnsi"/>
          <w:b/>
          <w:sz w:val="21"/>
          <w:szCs w:val="21"/>
          <w:lang w:val="en-CA"/>
        </w:rPr>
      </w:pPr>
    </w:p>
    <w:p w14:paraId="7C73248D" w14:textId="77777777" w:rsidR="00864E02" w:rsidRPr="0002628E" w:rsidRDefault="00864E02">
      <w:pPr>
        <w:pStyle w:val="BodyText2"/>
        <w:numPr>
          <w:ilvl w:val="0"/>
          <w:numId w:val="1"/>
        </w:numPr>
        <w:spacing w:after="0" w:line="240" w:lineRule="auto"/>
        <w:ind w:left="540" w:hanging="540"/>
        <w:rPr>
          <w:rFonts w:asciiTheme="minorHAnsi" w:hAnsiTheme="minorHAnsi" w:cstheme="minorHAnsi"/>
          <w:b/>
          <w:sz w:val="21"/>
          <w:szCs w:val="21"/>
          <w:lang w:val="en-CA"/>
        </w:rPr>
      </w:pPr>
      <w:r w:rsidRPr="0002628E">
        <w:rPr>
          <w:rFonts w:asciiTheme="minorHAnsi" w:hAnsiTheme="minorHAnsi" w:cstheme="minorHAnsi"/>
          <w:b/>
          <w:sz w:val="21"/>
          <w:szCs w:val="21"/>
          <w:lang w:val="en-CA"/>
        </w:rPr>
        <w:t xml:space="preserve">Qualifications of Key Personnel </w:t>
      </w:r>
    </w:p>
    <w:p w14:paraId="684E21A4" w14:textId="77777777" w:rsidR="00864E02" w:rsidRPr="0002628E" w:rsidRDefault="00864E02" w:rsidP="00864E02">
      <w:pPr>
        <w:pStyle w:val="BodyText2"/>
        <w:spacing w:after="0" w:line="240" w:lineRule="auto"/>
        <w:ind w:left="540"/>
        <w:rPr>
          <w:rFonts w:asciiTheme="minorHAnsi" w:hAnsiTheme="minorHAnsi" w:cstheme="minorHAnsi"/>
          <w:b/>
          <w:sz w:val="21"/>
          <w:szCs w:val="21"/>
          <w:lang w:val="en-CA"/>
        </w:rPr>
      </w:pPr>
    </w:p>
    <w:p w14:paraId="186D8A7D" w14:textId="77777777" w:rsidR="00864E02" w:rsidRPr="0002628E" w:rsidRDefault="00864E02" w:rsidP="00864E0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1"/>
          <w:szCs w:val="21"/>
          <w:lang w:val="en-CA"/>
        </w:rPr>
      </w:pPr>
    </w:p>
    <w:p w14:paraId="3D66A531" w14:textId="77777777" w:rsidR="00864E02" w:rsidRPr="0002628E" w:rsidRDefault="00864E02" w:rsidP="00864E0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1"/>
          <w:szCs w:val="21"/>
          <w:lang w:val="en-CA"/>
        </w:rPr>
      </w:pPr>
      <w:r w:rsidRPr="0002628E">
        <w:rPr>
          <w:rFonts w:asciiTheme="minorHAnsi" w:hAnsiTheme="minorHAnsi" w:cstheme="minorHAnsi"/>
          <w:i/>
          <w:sz w:val="21"/>
          <w:szCs w:val="21"/>
          <w:lang w:val="en-CA"/>
        </w:rPr>
        <w:t xml:space="preserve">If required by the RFP, the Service Provider must </w:t>
      </w:r>
      <w:proofErr w:type="gramStart"/>
      <w:r w:rsidRPr="0002628E">
        <w:rPr>
          <w:rFonts w:asciiTheme="minorHAnsi" w:hAnsiTheme="minorHAnsi" w:cstheme="minorHAnsi"/>
          <w:i/>
          <w:sz w:val="21"/>
          <w:szCs w:val="21"/>
          <w:lang w:val="en-CA"/>
        </w:rPr>
        <w:t>provide :</w:t>
      </w:r>
      <w:proofErr w:type="gramEnd"/>
    </w:p>
    <w:p w14:paraId="25DC2317" w14:textId="77777777" w:rsidR="00864E02" w:rsidRPr="0002628E" w:rsidRDefault="00864E02" w:rsidP="00864E0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1"/>
          <w:szCs w:val="21"/>
          <w:lang w:val="en-CA"/>
        </w:rPr>
      </w:pPr>
    </w:p>
    <w:p w14:paraId="093AFE7A" w14:textId="77777777" w:rsidR="00864E02" w:rsidRPr="0002628E" w:rsidRDefault="00864E02">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1"/>
          <w:szCs w:val="21"/>
          <w:lang w:val="en-CA"/>
        </w:rPr>
      </w:pPr>
      <w:r w:rsidRPr="0002628E">
        <w:rPr>
          <w:rFonts w:asciiTheme="minorHAnsi" w:hAnsiTheme="minorHAnsi" w:cstheme="minorHAnsi"/>
          <w:i/>
          <w:sz w:val="21"/>
          <w:szCs w:val="21"/>
          <w:lang w:val="en-CA"/>
        </w:rPr>
        <w:t>Names and qualifications of the</w:t>
      </w:r>
      <w:r w:rsidRPr="0002628E">
        <w:rPr>
          <w:rFonts w:asciiTheme="minorHAnsi" w:hAnsiTheme="minorHAnsi" w:cstheme="minorHAnsi"/>
          <w:i/>
          <w:iCs/>
          <w:sz w:val="21"/>
          <w:szCs w:val="21"/>
          <w:lang w:val="en-CA"/>
        </w:rPr>
        <w:t xml:space="preserve"> key personnel that will perform the services indicating who is Team Leader, who are supporting, </w:t>
      </w:r>
      <w:proofErr w:type="gramStart"/>
      <w:r w:rsidRPr="0002628E">
        <w:rPr>
          <w:rFonts w:asciiTheme="minorHAnsi" w:hAnsiTheme="minorHAnsi" w:cstheme="minorHAnsi"/>
          <w:i/>
          <w:iCs/>
          <w:sz w:val="21"/>
          <w:szCs w:val="21"/>
          <w:lang w:val="en-CA"/>
        </w:rPr>
        <w:t>etc.;</w:t>
      </w:r>
      <w:proofErr w:type="gramEnd"/>
    </w:p>
    <w:p w14:paraId="37414EFC" w14:textId="77777777" w:rsidR="00864E02" w:rsidRPr="0002628E" w:rsidRDefault="00864E02">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1"/>
          <w:szCs w:val="21"/>
        </w:rPr>
      </w:pPr>
      <w:r w:rsidRPr="0002628E">
        <w:rPr>
          <w:rFonts w:asciiTheme="minorHAnsi" w:hAnsiTheme="minorHAnsi" w:cstheme="minorHAnsi"/>
          <w:i/>
          <w:iCs/>
          <w:sz w:val="21"/>
          <w:szCs w:val="21"/>
        </w:rPr>
        <w:t xml:space="preserve">CVs demonstrating qualifications must be submitted if required by the RFP; and </w:t>
      </w:r>
    </w:p>
    <w:p w14:paraId="5F7FEA05" w14:textId="77777777" w:rsidR="00864E02" w:rsidRPr="0002628E" w:rsidRDefault="00864E02">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1"/>
          <w:szCs w:val="21"/>
        </w:rPr>
      </w:pPr>
      <w:r w:rsidRPr="0002628E">
        <w:rPr>
          <w:rFonts w:asciiTheme="minorHAnsi" w:hAnsiTheme="minorHAnsi" w:cstheme="minorHAnsi"/>
          <w:i/>
          <w:iCs/>
          <w:sz w:val="21"/>
          <w:szCs w:val="21"/>
        </w:rPr>
        <w:t>Written confirmation from each personnel that they are available for the entire duration of the contract.</w:t>
      </w:r>
    </w:p>
    <w:p w14:paraId="49419ECD" w14:textId="77777777" w:rsidR="00864E02" w:rsidRPr="0002628E" w:rsidRDefault="00864E02" w:rsidP="00864E02">
      <w:pPr>
        <w:pBdr>
          <w:top w:val="single" w:sz="4" w:space="1" w:color="auto"/>
          <w:left w:val="single" w:sz="4" w:space="4" w:color="auto"/>
          <w:bottom w:val="single" w:sz="4" w:space="1" w:color="auto"/>
          <w:right w:val="single" w:sz="4" w:space="4" w:color="auto"/>
        </w:pBdr>
        <w:ind w:left="540"/>
        <w:rPr>
          <w:rFonts w:asciiTheme="minorHAnsi" w:hAnsiTheme="minorHAnsi" w:cstheme="minorHAnsi"/>
          <w:b/>
          <w:sz w:val="21"/>
          <w:szCs w:val="21"/>
          <w:lang w:val="en-CA"/>
        </w:rPr>
      </w:pPr>
    </w:p>
    <w:p w14:paraId="75760845" w14:textId="77777777" w:rsidR="00864E02" w:rsidRPr="0002628E" w:rsidRDefault="00864E02" w:rsidP="00864E02">
      <w:pPr>
        <w:rPr>
          <w:rFonts w:asciiTheme="minorHAnsi" w:hAnsiTheme="minorHAnsi" w:cstheme="minorHAnsi"/>
          <w:b/>
          <w:sz w:val="21"/>
          <w:szCs w:val="21"/>
          <w:lang w:val="en-CA"/>
        </w:rPr>
      </w:pPr>
    </w:p>
    <w:p w14:paraId="4C282B30" w14:textId="77777777" w:rsidR="00864E02" w:rsidRPr="0002628E" w:rsidRDefault="00864E02">
      <w:pPr>
        <w:pStyle w:val="ListParagraph"/>
        <w:numPr>
          <w:ilvl w:val="0"/>
          <w:numId w:val="1"/>
        </w:numPr>
        <w:spacing w:line="240" w:lineRule="auto"/>
        <w:ind w:left="540" w:hanging="540"/>
        <w:rPr>
          <w:rFonts w:asciiTheme="minorHAnsi" w:hAnsiTheme="minorHAnsi" w:cstheme="minorHAnsi"/>
          <w:b/>
          <w:snapToGrid w:val="0"/>
          <w:sz w:val="21"/>
          <w:szCs w:val="21"/>
        </w:rPr>
      </w:pPr>
      <w:r w:rsidRPr="0002628E">
        <w:rPr>
          <w:rFonts w:asciiTheme="minorHAnsi" w:hAnsiTheme="minorHAnsi" w:cstheme="minorHAnsi"/>
          <w:b/>
          <w:snapToGrid w:val="0"/>
          <w:sz w:val="21"/>
          <w:szCs w:val="21"/>
        </w:rPr>
        <w:t>Cost Breakdown per Deliverable*</w:t>
      </w:r>
    </w:p>
    <w:p w14:paraId="3C0DAE79" w14:textId="77777777" w:rsidR="00864E02" w:rsidRPr="0002628E" w:rsidRDefault="00864E02" w:rsidP="00864E02">
      <w:pPr>
        <w:rPr>
          <w:rFonts w:asciiTheme="minorHAnsi" w:hAnsiTheme="minorHAnsi" w:cstheme="minorHAnsi"/>
          <w:snapToGrid w:val="0"/>
          <w:sz w:val="21"/>
          <w:szCs w:val="21"/>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3294"/>
        <w:gridCol w:w="2797"/>
        <w:gridCol w:w="1417"/>
      </w:tblGrid>
      <w:tr w:rsidR="00864E02" w:rsidRPr="0002628E" w14:paraId="7329B94A" w14:textId="77777777" w:rsidTr="008E2AC6">
        <w:tc>
          <w:tcPr>
            <w:tcW w:w="990" w:type="dxa"/>
          </w:tcPr>
          <w:p w14:paraId="73EB3038" w14:textId="77777777" w:rsidR="00864E02" w:rsidRPr="0002628E" w:rsidRDefault="00864E02" w:rsidP="008E2AC6">
            <w:pPr>
              <w:jc w:val="center"/>
              <w:rPr>
                <w:rFonts w:asciiTheme="minorHAnsi" w:eastAsia="Calibri" w:hAnsiTheme="minorHAnsi" w:cstheme="minorHAnsi"/>
                <w:b/>
                <w:snapToGrid w:val="0"/>
                <w:sz w:val="21"/>
                <w:szCs w:val="21"/>
              </w:rPr>
            </w:pPr>
          </w:p>
        </w:tc>
        <w:tc>
          <w:tcPr>
            <w:tcW w:w="3510" w:type="dxa"/>
          </w:tcPr>
          <w:p w14:paraId="20A5D380"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Deliverables</w:t>
            </w:r>
          </w:p>
          <w:p w14:paraId="14AF926B"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i/>
                <w:iCs/>
                <w:snapToGrid w:val="0"/>
                <w:sz w:val="21"/>
                <w:szCs w:val="21"/>
              </w:rPr>
              <w:t>[list them as referred to in the RFP]</w:t>
            </w:r>
          </w:p>
        </w:tc>
        <w:tc>
          <w:tcPr>
            <w:tcW w:w="2970" w:type="dxa"/>
          </w:tcPr>
          <w:p w14:paraId="2E90E033"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 xml:space="preserve">Percentage of Total Price </w:t>
            </w:r>
            <w:r w:rsidRPr="0002628E">
              <w:rPr>
                <w:rFonts w:asciiTheme="minorHAnsi" w:eastAsia="Calibri" w:hAnsiTheme="minorHAnsi" w:cstheme="minorHAnsi"/>
                <w:b/>
                <w:i/>
                <w:snapToGrid w:val="0"/>
                <w:sz w:val="21"/>
                <w:szCs w:val="21"/>
              </w:rPr>
              <w:t>(Weight for payment)</w:t>
            </w:r>
          </w:p>
        </w:tc>
        <w:tc>
          <w:tcPr>
            <w:tcW w:w="1458" w:type="dxa"/>
          </w:tcPr>
          <w:p w14:paraId="06F5C964"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Price</w:t>
            </w:r>
          </w:p>
          <w:p w14:paraId="1E3BB209" w14:textId="77777777" w:rsidR="00864E02" w:rsidRPr="0002628E" w:rsidRDefault="00864E02" w:rsidP="008E2AC6">
            <w:pPr>
              <w:jc w:val="center"/>
              <w:rPr>
                <w:rFonts w:asciiTheme="minorHAnsi" w:eastAsia="Calibri" w:hAnsiTheme="minorHAnsi" w:cstheme="minorHAnsi"/>
                <w:b/>
                <w:i/>
                <w:snapToGrid w:val="0"/>
                <w:sz w:val="21"/>
                <w:szCs w:val="21"/>
              </w:rPr>
            </w:pPr>
            <w:r w:rsidRPr="0002628E">
              <w:rPr>
                <w:rFonts w:asciiTheme="minorHAnsi" w:eastAsia="Calibri" w:hAnsiTheme="minorHAnsi" w:cstheme="minorHAnsi"/>
                <w:b/>
                <w:i/>
                <w:snapToGrid w:val="0"/>
                <w:sz w:val="21"/>
                <w:szCs w:val="21"/>
              </w:rPr>
              <w:t>(Lump Sum, All Inclusive)</w:t>
            </w:r>
          </w:p>
        </w:tc>
      </w:tr>
      <w:tr w:rsidR="00864E02" w:rsidRPr="0002628E" w14:paraId="6F954AA5" w14:textId="77777777" w:rsidTr="008E2AC6">
        <w:tc>
          <w:tcPr>
            <w:tcW w:w="990" w:type="dxa"/>
          </w:tcPr>
          <w:p w14:paraId="22B64AAA"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1</w:t>
            </w:r>
          </w:p>
        </w:tc>
        <w:tc>
          <w:tcPr>
            <w:tcW w:w="3510" w:type="dxa"/>
          </w:tcPr>
          <w:p w14:paraId="465B1C1F"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Deliverable 1</w:t>
            </w:r>
          </w:p>
        </w:tc>
        <w:tc>
          <w:tcPr>
            <w:tcW w:w="2970" w:type="dxa"/>
          </w:tcPr>
          <w:p w14:paraId="3052AC3A"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w:t>
            </w:r>
          </w:p>
        </w:tc>
        <w:tc>
          <w:tcPr>
            <w:tcW w:w="1458" w:type="dxa"/>
          </w:tcPr>
          <w:p w14:paraId="6EA5F42D"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73BCAEA9" w14:textId="77777777" w:rsidTr="008E2AC6">
        <w:tc>
          <w:tcPr>
            <w:tcW w:w="990" w:type="dxa"/>
          </w:tcPr>
          <w:p w14:paraId="4D5D9626"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2</w:t>
            </w:r>
          </w:p>
        </w:tc>
        <w:tc>
          <w:tcPr>
            <w:tcW w:w="3510" w:type="dxa"/>
          </w:tcPr>
          <w:p w14:paraId="1A561389"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Deliverable 2</w:t>
            </w:r>
          </w:p>
        </w:tc>
        <w:tc>
          <w:tcPr>
            <w:tcW w:w="2970" w:type="dxa"/>
          </w:tcPr>
          <w:p w14:paraId="73383F8A" w14:textId="77777777" w:rsidR="00864E02" w:rsidRPr="0002628E" w:rsidRDefault="00864E02" w:rsidP="008E2AC6">
            <w:pPr>
              <w:rPr>
                <w:rFonts w:asciiTheme="minorHAnsi" w:eastAsia="Calibri" w:hAnsiTheme="minorHAnsi" w:cstheme="minorHAnsi"/>
                <w:snapToGrid w:val="0"/>
                <w:sz w:val="21"/>
                <w:szCs w:val="21"/>
              </w:rPr>
            </w:pPr>
          </w:p>
        </w:tc>
        <w:tc>
          <w:tcPr>
            <w:tcW w:w="1458" w:type="dxa"/>
          </w:tcPr>
          <w:p w14:paraId="4FEA89FE"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43F3CD6A" w14:textId="77777777" w:rsidTr="008E2AC6">
        <w:tc>
          <w:tcPr>
            <w:tcW w:w="990" w:type="dxa"/>
          </w:tcPr>
          <w:p w14:paraId="28857DFC"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3</w:t>
            </w:r>
          </w:p>
        </w:tc>
        <w:tc>
          <w:tcPr>
            <w:tcW w:w="3510" w:type="dxa"/>
          </w:tcPr>
          <w:p w14:paraId="243EF84D"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w:t>
            </w:r>
          </w:p>
        </w:tc>
        <w:tc>
          <w:tcPr>
            <w:tcW w:w="2970" w:type="dxa"/>
          </w:tcPr>
          <w:p w14:paraId="1EC86DF4" w14:textId="77777777" w:rsidR="00864E02" w:rsidRPr="0002628E" w:rsidRDefault="00864E02" w:rsidP="008E2AC6">
            <w:pPr>
              <w:rPr>
                <w:rFonts w:asciiTheme="minorHAnsi" w:eastAsia="Calibri" w:hAnsiTheme="minorHAnsi" w:cstheme="minorHAnsi"/>
                <w:snapToGrid w:val="0"/>
                <w:sz w:val="21"/>
                <w:szCs w:val="21"/>
              </w:rPr>
            </w:pPr>
          </w:p>
        </w:tc>
        <w:tc>
          <w:tcPr>
            <w:tcW w:w="1458" w:type="dxa"/>
          </w:tcPr>
          <w:p w14:paraId="0A2EE42A"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14D0627A" w14:textId="77777777" w:rsidTr="008E2AC6">
        <w:tc>
          <w:tcPr>
            <w:tcW w:w="990" w:type="dxa"/>
          </w:tcPr>
          <w:p w14:paraId="7B1C3126" w14:textId="77777777" w:rsidR="00864E02" w:rsidRPr="0002628E" w:rsidRDefault="00864E02" w:rsidP="008E2AC6">
            <w:pPr>
              <w:rPr>
                <w:rFonts w:asciiTheme="minorHAnsi" w:eastAsia="Calibri" w:hAnsiTheme="minorHAnsi" w:cstheme="minorHAnsi"/>
                <w:snapToGrid w:val="0"/>
                <w:sz w:val="21"/>
                <w:szCs w:val="21"/>
              </w:rPr>
            </w:pPr>
          </w:p>
        </w:tc>
        <w:tc>
          <w:tcPr>
            <w:tcW w:w="3510" w:type="dxa"/>
          </w:tcPr>
          <w:p w14:paraId="03967040"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Total </w:t>
            </w:r>
          </w:p>
        </w:tc>
        <w:tc>
          <w:tcPr>
            <w:tcW w:w="2970" w:type="dxa"/>
          </w:tcPr>
          <w:p w14:paraId="3D5CFB07"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100%</w:t>
            </w:r>
          </w:p>
        </w:tc>
        <w:tc>
          <w:tcPr>
            <w:tcW w:w="1458" w:type="dxa"/>
          </w:tcPr>
          <w:p w14:paraId="331702BA" w14:textId="77777777" w:rsidR="00864E02" w:rsidRPr="0002628E" w:rsidRDefault="00864E02" w:rsidP="008E2AC6">
            <w:pPr>
              <w:rPr>
                <w:rFonts w:asciiTheme="minorHAnsi" w:eastAsia="Calibri" w:hAnsiTheme="minorHAnsi" w:cstheme="minorHAnsi"/>
                <w:snapToGrid w:val="0"/>
                <w:sz w:val="21"/>
                <w:szCs w:val="21"/>
              </w:rPr>
            </w:pPr>
          </w:p>
        </w:tc>
      </w:tr>
    </w:tbl>
    <w:p w14:paraId="195EB20C" w14:textId="77777777" w:rsidR="00864E02" w:rsidRPr="0002628E" w:rsidRDefault="00864E02" w:rsidP="00864E02">
      <w:pPr>
        <w:tabs>
          <w:tab w:val="left" w:pos="540"/>
        </w:tabs>
        <w:ind w:left="540"/>
        <w:rPr>
          <w:rFonts w:asciiTheme="minorHAnsi" w:hAnsiTheme="minorHAnsi" w:cstheme="minorHAnsi"/>
          <w:i/>
          <w:snapToGrid w:val="0"/>
          <w:sz w:val="21"/>
          <w:szCs w:val="21"/>
        </w:rPr>
      </w:pPr>
      <w:r w:rsidRPr="0002628E">
        <w:rPr>
          <w:rFonts w:asciiTheme="minorHAnsi" w:hAnsiTheme="minorHAnsi" w:cstheme="minorHAnsi"/>
          <w:i/>
          <w:snapToGrid w:val="0"/>
          <w:sz w:val="21"/>
          <w:szCs w:val="21"/>
        </w:rPr>
        <w:t>*This shall be the basis of the payment tranches</w:t>
      </w:r>
    </w:p>
    <w:p w14:paraId="60E13406" w14:textId="77777777" w:rsidR="00864E02" w:rsidRPr="0002628E" w:rsidRDefault="00864E02" w:rsidP="00864E02">
      <w:pPr>
        <w:pStyle w:val="ListParagraph"/>
        <w:widowControl/>
        <w:overflowPunct/>
        <w:adjustRightInd/>
        <w:ind w:left="0"/>
        <w:rPr>
          <w:rFonts w:asciiTheme="minorHAnsi" w:hAnsiTheme="minorHAnsi" w:cstheme="minorHAnsi"/>
          <w:b/>
          <w:snapToGrid w:val="0"/>
          <w:sz w:val="21"/>
          <w:szCs w:val="21"/>
        </w:rPr>
      </w:pPr>
    </w:p>
    <w:p w14:paraId="3A95B6D4" w14:textId="1E3A4E83" w:rsidR="00864E02" w:rsidRPr="0002628E" w:rsidRDefault="00864E02">
      <w:pPr>
        <w:pStyle w:val="ListParagraph"/>
        <w:widowControl/>
        <w:numPr>
          <w:ilvl w:val="0"/>
          <w:numId w:val="1"/>
        </w:numPr>
        <w:tabs>
          <w:tab w:val="left" w:pos="540"/>
        </w:tabs>
        <w:overflowPunct/>
        <w:adjustRightInd/>
        <w:ind w:left="0"/>
        <w:rPr>
          <w:rFonts w:asciiTheme="minorHAnsi" w:hAnsiTheme="minorHAnsi" w:cstheme="minorHAnsi"/>
          <w:b/>
          <w:snapToGrid w:val="0"/>
          <w:sz w:val="21"/>
          <w:szCs w:val="21"/>
        </w:rPr>
      </w:pPr>
      <w:r w:rsidRPr="0002628E">
        <w:rPr>
          <w:rFonts w:asciiTheme="minorHAnsi" w:hAnsiTheme="minorHAnsi" w:cstheme="minorHAnsi"/>
          <w:b/>
          <w:snapToGrid w:val="0"/>
          <w:sz w:val="21"/>
          <w:szCs w:val="21"/>
        </w:rPr>
        <w:t xml:space="preserve">Cost Breakdown by Cost </w:t>
      </w:r>
      <w:r w:rsidR="00BF0D99" w:rsidRPr="0002628E">
        <w:rPr>
          <w:rFonts w:asciiTheme="minorHAnsi" w:hAnsiTheme="minorHAnsi" w:cstheme="minorHAnsi"/>
          <w:b/>
          <w:snapToGrid w:val="0"/>
          <w:sz w:val="21"/>
          <w:szCs w:val="21"/>
        </w:rPr>
        <w:t>Component [</w:t>
      </w:r>
      <w:r w:rsidRPr="0002628E">
        <w:rPr>
          <w:rFonts w:asciiTheme="minorHAnsi" w:hAnsiTheme="minorHAnsi" w:cstheme="minorHAnsi"/>
          <w:b/>
          <w:i/>
          <w:snapToGrid w:val="0"/>
          <w:sz w:val="21"/>
          <w:szCs w:val="21"/>
        </w:rPr>
        <w:t>This is only an Example]</w:t>
      </w:r>
      <w:r w:rsidRPr="0002628E">
        <w:rPr>
          <w:rFonts w:asciiTheme="minorHAnsi" w:hAnsiTheme="minorHAnsi" w:cstheme="minorHAnsi"/>
          <w:b/>
          <w:snapToGrid w:val="0"/>
          <w:sz w:val="21"/>
          <w:szCs w:val="21"/>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864E02" w:rsidRPr="0002628E" w14:paraId="59A58380" w14:textId="77777777" w:rsidTr="008E2AC6">
        <w:tc>
          <w:tcPr>
            <w:tcW w:w="3510" w:type="dxa"/>
          </w:tcPr>
          <w:p w14:paraId="1C93A508"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Description of Activity</w:t>
            </w:r>
          </w:p>
        </w:tc>
        <w:tc>
          <w:tcPr>
            <w:tcW w:w="1620" w:type="dxa"/>
          </w:tcPr>
          <w:p w14:paraId="672ED85B" w14:textId="77777777" w:rsidR="00864E02" w:rsidRPr="0002628E" w:rsidRDefault="00864E02" w:rsidP="008E2AC6">
            <w:pPr>
              <w:ind w:right="-108"/>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Remuneration per Unit of Time</w:t>
            </w:r>
          </w:p>
        </w:tc>
        <w:tc>
          <w:tcPr>
            <w:tcW w:w="1571" w:type="dxa"/>
          </w:tcPr>
          <w:p w14:paraId="0B2EFA99" w14:textId="77777777" w:rsidR="00864E02" w:rsidRPr="0002628E" w:rsidRDefault="00864E02" w:rsidP="008E2AC6">
            <w:pPr>
              <w:ind w:right="-108"/>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Total Period of Engagement</w:t>
            </w:r>
          </w:p>
        </w:tc>
        <w:tc>
          <w:tcPr>
            <w:tcW w:w="1129" w:type="dxa"/>
          </w:tcPr>
          <w:p w14:paraId="24506366"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No. of Personnel</w:t>
            </w:r>
          </w:p>
        </w:tc>
        <w:tc>
          <w:tcPr>
            <w:tcW w:w="1350" w:type="dxa"/>
          </w:tcPr>
          <w:p w14:paraId="3B021327" w14:textId="77777777" w:rsidR="00864E02" w:rsidRPr="0002628E" w:rsidRDefault="00864E02" w:rsidP="008E2AC6">
            <w:pPr>
              <w:jc w:val="cente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 xml:space="preserve">Total Rate </w:t>
            </w:r>
          </w:p>
        </w:tc>
      </w:tr>
      <w:tr w:rsidR="00864E02" w:rsidRPr="0002628E" w14:paraId="13172D1D" w14:textId="77777777" w:rsidTr="008E2AC6">
        <w:tc>
          <w:tcPr>
            <w:tcW w:w="3510" w:type="dxa"/>
          </w:tcPr>
          <w:p w14:paraId="3DB2B884" w14:textId="77777777" w:rsidR="00864E02" w:rsidRPr="0002628E" w:rsidRDefault="00864E02" w:rsidP="008E2AC6">
            <w:pP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 xml:space="preserve">I. Personnel Services </w:t>
            </w:r>
          </w:p>
        </w:tc>
        <w:tc>
          <w:tcPr>
            <w:tcW w:w="1620" w:type="dxa"/>
          </w:tcPr>
          <w:p w14:paraId="0C5D72D4"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780ADE71"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5404946E"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4EBF11B5"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59769A87" w14:textId="77777777" w:rsidTr="008E2AC6">
        <w:tc>
          <w:tcPr>
            <w:tcW w:w="3510" w:type="dxa"/>
          </w:tcPr>
          <w:p w14:paraId="7B2A7BA3"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1. Services from Home Office</w:t>
            </w:r>
          </w:p>
        </w:tc>
        <w:tc>
          <w:tcPr>
            <w:tcW w:w="1620" w:type="dxa"/>
          </w:tcPr>
          <w:p w14:paraId="27D60EB5"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59FEFE35"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266B29E5"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8330C95"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4741E399" w14:textId="77777777" w:rsidTr="008E2AC6">
        <w:tc>
          <w:tcPr>
            <w:tcW w:w="3510" w:type="dxa"/>
          </w:tcPr>
          <w:p w14:paraId="3613042F"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a.  Expertise 1</w:t>
            </w:r>
          </w:p>
        </w:tc>
        <w:tc>
          <w:tcPr>
            <w:tcW w:w="1620" w:type="dxa"/>
          </w:tcPr>
          <w:p w14:paraId="1294626F"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6190EA41"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0F77A6B8"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C4391EB"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60178E68" w14:textId="77777777" w:rsidTr="008E2AC6">
        <w:tc>
          <w:tcPr>
            <w:tcW w:w="3510" w:type="dxa"/>
          </w:tcPr>
          <w:p w14:paraId="45C54EE8"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b.  Expertise 2</w:t>
            </w:r>
          </w:p>
        </w:tc>
        <w:tc>
          <w:tcPr>
            <w:tcW w:w="1620" w:type="dxa"/>
          </w:tcPr>
          <w:p w14:paraId="3D70EA74"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2FDF4B9E"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2464C052"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4832CE0C"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60ACDB10" w14:textId="77777777" w:rsidTr="008E2AC6">
        <w:tc>
          <w:tcPr>
            <w:tcW w:w="3510" w:type="dxa"/>
          </w:tcPr>
          <w:p w14:paraId="02BF02C7"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2. Services from Field Offices</w:t>
            </w:r>
          </w:p>
        </w:tc>
        <w:tc>
          <w:tcPr>
            <w:tcW w:w="1620" w:type="dxa"/>
          </w:tcPr>
          <w:p w14:paraId="74DA3B58"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7323A1DE"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3905BF01"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2C7D5EDC"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1E492F22" w14:textId="77777777" w:rsidTr="008E2AC6">
        <w:tc>
          <w:tcPr>
            <w:tcW w:w="3510" w:type="dxa"/>
          </w:tcPr>
          <w:p w14:paraId="625CD70B"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a .  Expertise 1</w:t>
            </w:r>
          </w:p>
        </w:tc>
        <w:tc>
          <w:tcPr>
            <w:tcW w:w="1620" w:type="dxa"/>
          </w:tcPr>
          <w:p w14:paraId="1EB29FDC"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45AB6CC0"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5C77D392"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BFC6F5D"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2E09CA22" w14:textId="77777777" w:rsidTr="008E2AC6">
        <w:tc>
          <w:tcPr>
            <w:tcW w:w="3510" w:type="dxa"/>
          </w:tcPr>
          <w:p w14:paraId="78A1F800"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b.  Expertise 2 </w:t>
            </w:r>
          </w:p>
        </w:tc>
        <w:tc>
          <w:tcPr>
            <w:tcW w:w="1620" w:type="dxa"/>
          </w:tcPr>
          <w:p w14:paraId="78B4113B"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2F0600BE"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145739B1"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14CE568"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472E0040" w14:textId="77777777" w:rsidTr="008E2AC6">
        <w:tc>
          <w:tcPr>
            <w:tcW w:w="3510" w:type="dxa"/>
          </w:tcPr>
          <w:p w14:paraId="489C3DDD"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3.  Services from Overseas</w:t>
            </w:r>
          </w:p>
        </w:tc>
        <w:tc>
          <w:tcPr>
            <w:tcW w:w="1620" w:type="dxa"/>
          </w:tcPr>
          <w:p w14:paraId="2CFE1403"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2A5290EE"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3C8ECC22"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4D3A0DBE"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493668E3" w14:textId="77777777" w:rsidTr="008E2AC6">
        <w:tc>
          <w:tcPr>
            <w:tcW w:w="3510" w:type="dxa"/>
          </w:tcPr>
          <w:p w14:paraId="4ACC6301"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a.  Expertise 1</w:t>
            </w:r>
          </w:p>
        </w:tc>
        <w:tc>
          <w:tcPr>
            <w:tcW w:w="1620" w:type="dxa"/>
          </w:tcPr>
          <w:p w14:paraId="1DFEE958"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574A8F7D"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626F82ED"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6AFEBA1A"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5E6E3ED7" w14:textId="77777777" w:rsidTr="008E2AC6">
        <w:tc>
          <w:tcPr>
            <w:tcW w:w="3510" w:type="dxa"/>
          </w:tcPr>
          <w:p w14:paraId="4762A69A"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b.  Expertise 2</w:t>
            </w:r>
          </w:p>
        </w:tc>
        <w:tc>
          <w:tcPr>
            <w:tcW w:w="1620" w:type="dxa"/>
          </w:tcPr>
          <w:p w14:paraId="2E9E4F7E"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0A5C5DAF"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1482ABF0"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40AD3DA"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2174FB99" w14:textId="77777777" w:rsidTr="008E2AC6">
        <w:trPr>
          <w:trHeight w:val="251"/>
        </w:trPr>
        <w:tc>
          <w:tcPr>
            <w:tcW w:w="3510" w:type="dxa"/>
          </w:tcPr>
          <w:p w14:paraId="466DA6A1" w14:textId="77777777" w:rsidR="00864E02" w:rsidRPr="0002628E" w:rsidRDefault="00864E02" w:rsidP="008E2AC6">
            <w:pP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II. Out of Pocket Expenses</w:t>
            </w:r>
          </w:p>
        </w:tc>
        <w:tc>
          <w:tcPr>
            <w:tcW w:w="1620" w:type="dxa"/>
          </w:tcPr>
          <w:p w14:paraId="779E573C"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10859674"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6FE9AB24"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2577D76"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02C40A4C" w14:textId="77777777" w:rsidTr="008E2AC6">
        <w:trPr>
          <w:trHeight w:val="251"/>
        </w:trPr>
        <w:tc>
          <w:tcPr>
            <w:tcW w:w="3510" w:type="dxa"/>
          </w:tcPr>
          <w:p w14:paraId="1FE4ED6F"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1.  Travel Costs</w:t>
            </w:r>
          </w:p>
        </w:tc>
        <w:tc>
          <w:tcPr>
            <w:tcW w:w="1620" w:type="dxa"/>
          </w:tcPr>
          <w:p w14:paraId="2C756E6D"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301A20CB"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7568D360"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5181FC97"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114A854B" w14:textId="77777777" w:rsidTr="008E2AC6">
        <w:trPr>
          <w:trHeight w:val="251"/>
        </w:trPr>
        <w:tc>
          <w:tcPr>
            <w:tcW w:w="3510" w:type="dxa"/>
          </w:tcPr>
          <w:p w14:paraId="35CBA621"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2.  Daily Allowance</w:t>
            </w:r>
          </w:p>
        </w:tc>
        <w:tc>
          <w:tcPr>
            <w:tcW w:w="1620" w:type="dxa"/>
          </w:tcPr>
          <w:p w14:paraId="60B11362"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04418DD1"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61EA3E06"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725A67BC"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5E9A0E9E" w14:textId="77777777" w:rsidTr="008E2AC6">
        <w:trPr>
          <w:trHeight w:val="251"/>
        </w:trPr>
        <w:tc>
          <w:tcPr>
            <w:tcW w:w="3510" w:type="dxa"/>
          </w:tcPr>
          <w:p w14:paraId="72E85A98"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3.  Communications</w:t>
            </w:r>
          </w:p>
        </w:tc>
        <w:tc>
          <w:tcPr>
            <w:tcW w:w="1620" w:type="dxa"/>
          </w:tcPr>
          <w:p w14:paraId="56E87CF1"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300E0FFB"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2687CF46"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43278805"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73838C5F" w14:textId="77777777" w:rsidTr="008E2AC6">
        <w:trPr>
          <w:trHeight w:val="251"/>
        </w:trPr>
        <w:tc>
          <w:tcPr>
            <w:tcW w:w="3510" w:type="dxa"/>
          </w:tcPr>
          <w:p w14:paraId="572FA554"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4.  Reproduction</w:t>
            </w:r>
          </w:p>
        </w:tc>
        <w:tc>
          <w:tcPr>
            <w:tcW w:w="1620" w:type="dxa"/>
          </w:tcPr>
          <w:p w14:paraId="59E670DD"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7884B6F5"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166BCBB1"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4072145A"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7EB869CC" w14:textId="77777777" w:rsidTr="008E2AC6">
        <w:trPr>
          <w:trHeight w:val="251"/>
        </w:trPr>
        <w:tc>
          <w:tcPr>
            <w:tcW w:w="3510" w:type="dxa"/>
          </w:tcPr>
          <w:p w14:paraId="18AD03E3"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5.  Equipment Lease</w:t>
            </w:r>
          </w:p>
        </w:tc>
        <w:tc>
          <w:tcPr>
            <w:tcW w:w="1620" w:type="dxa"/>
          </w:tcPr>
          <w:p w14:paraId="407ADA2E"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4410F1D3"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591A00B2"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55998CB9"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5C2BE963" w14:textId="77777777" w:rsidTr="008E2AC6">
        <w:trPr>
          <w:trHeight w:val="251"/>
        </w:trPr>
        <w:tc>
          <w:tcPr>
            <w:tcW w:w="3510" w:type="dxa"/>
          </w:tcPr>
          <w:p w14:paraId="03BFBA17" w14:textId="77777777" w:rsidR="00864E02" w:rsidRPr="0002628E" w:rsidRDefault="00864E02" w:rsidP="008E2AC6">
            <w:pPr>
              <w:rPr>
                <w:rFonts w:asciiTheme="minorHAnsi" w:eastAsia="Calibri" w:hAnsiTheme="minorHAnsi" w:cstheme="minorHAnsi"/>
                <w:snapToGrid w:val="0"/>
                <w:sz w:val="21"/>
                <w:szCs w:val="21"/>
              </w:rPr>
            </w:pPr>
            <w:r w:rsidRPr="0002628E">
              <w:rPr>
                <w:rFonts w:asciiTheme="minorHAnsi" w:eastAsia="Calibri" w:hAnsiTheme="minorHAnsi" w:cstheme="minorHAnsi"/>
                <w:snapToGrid w:val="0"/>
                <w:sz w:val="21"/>
                <w:szCs w:val="21"/>
              </w:rPr>
              <w:t xml:space="preserve">           6.  Others</w:t>
            </w:r>
          </w:p>
        </w:tc>
        <w:tc>
          <w:tcPr>
            <w:tcW w:w="1620" w:type="dxa"/>
          </w:tcPr>
          <w:p w14:paraId="6D52A4F2"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168ED8A5"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0119E7D2"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59DF0767" w14:textId="77777777" w:rsidR="00864E02" w:rsidRPr="0002628E" w:rsidRDefault="00864E02" w:rsidP="008E2AC6">
            <w:pPr>
              <w:rPr>
                <w:rFonts w:asciiTheme="minorHAnsi" w:eastAsia="Calibri" w:hAnsiTheme="minorHAnsi" w:cstheme="minorHAnsi"/>
                <w:snapToGrid w:val="0"/>
                <w:sz w:val="21"/>
                <w:szCs w:val="21"/>
              </w:rPr>
            </w:pPr>
          </w:p>
        </w:tc>
      </w:tr>
      <w:tr w:rsidR="00864E02" w:rsidRPr="0002628E" w14:paraId="00D9CAAE" w14:textId="77777777" w:rsidTr="008E2AC6">
        <w:trPr>
          <w:trHeight w:val="251"/>
        </w:trPr>
        <w:tc>
          <w:tcPr>
            <w:tcW w:w="3510" w:type="dxa"/>
          </w:tcPr>
          <w:p w14:paraId="1BA560A5" w14:textId="77777777" w:rsidR="00864E02" w:rsidRPr="0002628E" w:rsidRDefault="00864E02" w:rsidP="008E2AC6">
            <w:pPr>
              <w:rPr>
                <w:rFonts w:asciiTheme="minorHAnsi" w:eastAsia="Calibri" w:hAnsiTheme="minorHAnsi" w:cstheme="minorHAnsi"/>
                <w:b/>
                <w:snapToGrid w:val="0"/>
                <w:sz w:val="21"/>
                <w:szCs w:val="21"/>
              </w:rPr>
            </w:pPr>
            <w:r w:rsidRPr="0002628E">
              <w:rPr>
                <w:rFonts w:asciiTheme="minorHAnsi" w:eastAsia="Calibri" w:hAnsiTheme="minorHAnsi" w:cstheme="minorHAnsi"/>
                <w:b/>
                <w:snapToGrid w:val="0"/>
                <w:sz w:val="21"/>
                <w:szCs w:val="21"/>
              </w:rPr>
              <w:t>III. Other Related Costs</w:t>
            </w:r>
          </w:p>
        </w:tc>
        <w:tc>
          <w:tcPr>
            <w:tcW w:w="1620" w:type="dxa"/>
          </w:tcPr>
          <w:p w14:paraId="32796013" w14:textId="77777777" w:rsidR="00864E02" w:rsidRPr="0002628E" w:rsidRDefault="00864E02" w:rsidP="008E2AC6">
            <w:pPr>
              <w:rPr>
                <w:rFonts w:asciiTheme="minorHAnsi" w:eastAsia="Calibri" w:hAnsiTheme="minorHAnsi" w:cstheme="minorHAnsi"/>
                <w:snapToGrid w:val="0"/>
                <w:sz w:val="21"/>
                <w:szCs w:val="21"/>
              </w:rPr>
            </w:pPr>
          </w:p>
        </w:tc>
        <w:tc>
          <w:tcPr>
            <w:tcW w:w="1571" w:type="dxa"/>
          </w:tcPr>
          <w:p w14:paraId="75679356" w14:textId="77777777" w:rsidR="00864E02" w:rsidRPr="0002628E" w:rsidRDefault="00864E02" w:rsidP="008E2AC6">
            <w:pPr>
              <w:rPr>
                <w:rFonts w:asciiTheme="minorHAnsi" w:eastAsia="Calibri" w:hAnsiTheme="minorHAnsi" w:cstheme="minorHAnsi"/>
                <w:snapToGrid w:val="0"/>
                <w:sz w:val="21"/>
                <w:szCs w:val="21"/>
              </w:rPr>
            </w:pPr>
          </w:p>
        </w:tc>
        <w:tc>
          <w:tcPr>
            <w:tcW w:w="1129" w:type="dxa"/>
          </w:tcPr>
          <w:p w14:paraId="218C53AA" w14:textId="77777777" w:rsidR="00864E02" w:rsidRPr="0002628E" w:rsidRDefault="00864E02" w:rsidP="008E2AC6">
            <w:pPr>
              <w:rPr>
                <w:rFonts w:asciiTheme="minorHAnsi" w:eastAsia="Calibri" w:hAnsiTheme="minorHAnsi" w:cstheme="minorHAnsi"/>
                <w:snapToGrid w:val="0"/>
                <w:sz w:val="21"/>
                <w:szCs w:val="21"/>
              </w:rPr>
            </w:pPr>
          </w:p>
        </w:tc>
        <w:tc>
          <w:tcPr>
            <w:tcW w:w="1350" w:type="dxa"/>
          </w:tcPr>
          <w:p w14:paraId="1F725955" w14:textId="77777777" w:rsidR="00864E02" w:rsidRPr="0002628E" w:rsidRDefault="00864E02" w:rsidP="008E2AC6">
            <w:pPr>
              <w:rPr>
                <w:rFonts w:asciiTheme="minorHAnsi" w:eastAsia="Calibri" w:hAnsiTheme="minorHAnsi" w:cstheme="minorHAnsi"/>
                <w:snapToGrid w:val="0"/>
                <w:sz w:val="21"/>
                <w:szCs w:val="21"/>
              </w:rPr>
            </w:pPr>
          </w:p>
        </w:tc>
      </w:tr>
    </w:tbl>
    <w:p w14:paraId="3E411C8C" w14:textId="77777777" w:rsidR="00864E02" w:rsidRPr="0002628E" w:rsidRDefault="00864E02" w:rsidP="00864E02">
      <w:pPr>
        <w:rPr>
          <w:rFonts w:asciiTheme="minorHAnsi" w:hAnsiTheme="minorHAnsi" w:cstheme="minorHAnsi"/>
          <w:sz w:val="21"/>
          <w:szCs w:val="21"/>
        </w:rPr>
      </w:pPr>
    </w:p>
    <w:p w14:paraId="62F10E8F" w14:textId="77777777" w:rsidR="00864E02" w:rsidRPr="0002628E" w:rsidRDefault="00864E02" w:rsidP="00864E02">
      <w:pPr>
        <w:ind w:left="4320"/>
        <w:rPr>
          <w:rFonts w:asciiTheme="minorHAnsi" w:hAnsiTheme="minorHAnsi" w:cstheme="minorHAnsi"/>
          <w:i/>
          <w:sz w:val="21"/>
          <w:szCs w:val="21"/>
        </w:rPr>
      </w:pPr>
      <w:r w:rsidRPr="0002628E">
        <w:rPr>
          <w:rFonts w:asciiTheme="minorHAnsi" w:hAnsiTheme="minorHAnsi" w:cstheme="minorHAnsi"/>
          <w:i/>
          <w:sz w:val="21"/>
          <w:szCs w:val="21"/>
        </w:rPr>
        <w:t>[Name and Signature of the Service Provider’s Authorized Person]</w:t>
      </w:r>
    </w:p>
    <w:p w14:paraId="54C8783D" w14:textId="77777777" w:rsidR="00864E02" w:rsidRPr="0002628E" w:rsidRDefault="00864E02" w:rsidP="00864E02">
      <w:pPr>
        <w:ind w:left="4320"/>
        <w:rPr>
          <w:rFonts w:asciiTheme="minorHAnsi" w:hAnsiTheme="minorHAnsi" w:cstheme="minorHAnsi"/>
          <w:i/>
          <w:sz w:val="21"/>
          <w:szCs w:val="21"/>
        </w:rPr>
      </w:pPr>
      <w:r w:rsidRPr="0002628E">
        <w:rPr>
          <w:rFonts w:asciiTheme="minorHAnsi" w:hAnsiTheme="minorHAnsi" w:cstheme="minorHAnsi"/>
          <w:i/>
          <w:sz w:val="21"/>
          <w:szCs w:val="21"/>
        </w:rPr>
        <w:t>[Designation]</w:t>
      </w:r>
    </w:p>
    <w:p w14:paraId="29B99268" w14:textId="77777777" w:rsidR="00864E02" w:rsidRPr="0002628E" w:rsidRDefault="00864E02" w:rsidP="00864E02">
      <w:pPr>
        <w:ind w:left="4320"/>
        <w:rPr>
          <w:rFonts w:asciiTheme="minorHAnsi" w:hAnsiTheme="minorHAnsi" w:cstheme="minorHAnsi"/>
          <w:i/>
          <w:sz w:val="21"/>
          <w:szCs w:val="21"/>
        </w:rPr>
      </w:pPr>
      <w:r w:rsidRPr="0002628E">
        <w:rPr>
          <w:rFonts w:asciiTheme="minorHAnsi" w:hAnsiTheme="minorHAnsi" w:cstheme="minorHAnsi"/>
          <w:i/>
          <w:sz w:val="21"/>
          <w:szCs w:val="21"/>
        </w:rPr>
        <w:t>[Date]</w:t>
      </w:r>
    </w:p>
    <w:p w14:paraId="4F3255E1" w14:textId="77777777" w:rsidR="0006067E" w:rsidRPr="0002628E" w:rsidRDefault="0006067E" w:rsidP="0006067E">
      <w:pPr>
        <w:jc w:val="right"/>
        <w:rPr>
          <w:rFonts w:asciiTheme="minorHAnsi" w:hAnsiTheme="minorHAnsi" w:cstheme="minorHAnsi"/>
          <w:b/>
          <w:sz w:val="21"/>
          <w:szCs w:val="21"/>
        </w:rPr>
      </w:pPr>
    </w:p>
    <w:p w14:paraId="5915781F" w14:textId="77777777" w:rsidR="0006067E" w:rsidRPr="0002628E" w:rsidRDefault="0006067E" w:rsidP="0006067E">
      <w:pPr>
        <w:rPr>
          <w:rFonts w:asciiTheme="minorHAnsi" w:hAnsiTheme="minorHAnsi" w:cstheme="minorHAnsi"/>
          <w:b/>
          <w:sz w:val="21"/>
          <w:szCs w:val="21"/>
        </w:rPr>
      </w:pPr>
    </w:p>
    <w:p w14:paraId="27AE1FDF" w14:textId="77777777" w:rsidR="00FC60CE" w:rsidRPr="0002628E" w:rsidRDefault="00FC60CE" w:rsidP="00FC60CE">
      <w:pPr>
        <w:pStyle w:val="Heading1"/>
        <w:pBdr>
          <w:bottom w:val="single" w:sz="4" w:space="1" w:color="auto"/>
        </w:pBdr>
        <w:spacing w:before="0" w:after="100" w:afterAutospacing="1"/>
        <w:jc w:val="both"/>
        <w:rPr>
          <w:rFonts w:asciiTheme="minorHAnsi" w:hAnsiTheme="minorHAnsi" w:cstheme="minorHAnsi"/>
          <w:color w:val="4472C4" w:themeColor="accent5"/>
          <w:sz w:val="21"/>
          <w:szCs w:val="21"/>
        </w:rPr>
      </w:pPr>
      <w:bookmarkStart w:id="3" w:name="_Toc508440532"/>
    </w:p>
    <w:p w14:paraId="5E0962FC" w14:textId="77777777" w:rsidR="00FC60CE" w:rsidRPr="008D4545" w:rsidRDefault="00FC60CE" w:rsidP="0049516D">
      <w:pPr>
        <w:pStyle w:val="Heading1"/>
        <w:pBdr>
          <w:bottom w:val="single" w:sz="4" w:space="1" w:color="auto"/>
        </w:pBdr>
        <w:spacing w:before="0" w:after="100" w:afterAutospacing="1"/>
        <w:jc w:val="center"/>
        <w:rPr>
          <w:rFonts w:asciiTheme="minorHAnsi" w:hAnsiTheme="minorHAnsi" w:cstheme="minorHAnsi"/>
          <w:b/>
          <w:bCs w:val="0"/>
          <w:color w:val="4472C4" w:themeColor="accent5"/>
          <w:sz w:val="28"/>
        </w:rPr>
      </w:pPr>
      <w:r w:rsidRPr="008D4545">
        <w:rPr>
          <w:rFonts w:asciiTheme="minorHAnsi" w:hAnsiTheme="minorHAnsi" w:cstheme="minorHAnsi"/>
          <w:b/>
          <w:bCs w:val="0"/>
          <w:color w:val="4472C4" w:themeColor="accent5"/>
          <w:sz w:val="28"/>
        </w:rPr>
        <w:t>Terms of Reference</w:t>
      </w:r>
      <w:bookmarkEnd w:id="3"/>
    </w:p>
    <w:p w14:paraId="1F87B4A0" w14:textId="1CC6A4BC" w:rsidR="00170DD9" w:rsidRDefault="0049516D" w:rsidP="00170DD9">
      <w:pPr>
        <w:jc w:val="both"/>
        <w:rPr>
          <w:rFonts w:ascii="Cambria" w:hAnsi="Cambria" w:cs="Cordia New"/>
          <w:b/>
          <w:bCs/>
          <w:caps/>
          <w:szCs w:val="28"/>
          <w:u w:val="single"/>
          <w:lang w:val="en-GB" w:bidi="th-TH"/>
        </w:rPr>
      </w:pPr>
      <w:r>
        <w:rPr>
          <w:rFonts w:ascii="Cambria" w:hAnsi="Cambria"/>
          <w:b/>
          <w:bCs/>
          <w:caps/>
          <w:szCs w:val="28"/>
          <w:u w:val="single"/>
          <w:lang w:val="en-GB" w:bidi="th-TH"/>
        </w:rPr>
        <w:t xml:space="preserve">SEEKING A </w:t>
      </w:r>
      <w:r w:rsidR="00170DD9">
        <w:rPr>
          <w:rFonts w:ascii="Cambria" w:hAnsi="Cambria"/>
          <w:b/>
          <w:bCs/>
          <w:caps/>
          <w:szCs w:val="28"/>
          <w:u w:val="single"/>
          <w:lang w:val="en-GB" w:bidi="th-TH"/>
        </w:rPr>
        <w:t xml:space="preserve">Research </w:t>
      </w:r>
      <w:r w:rsidR="008D4545">
        <w:rPr>
          <w:rFonts w:ascii="Cambria" w:hAnsi="Cambria"/>
          <w:b/>
          <w:bCs/>
          <w:caps/>
          <w:szCs w:val="28"/>
          <w:u w:val="single"/>
          <w:lang w:val="en-GB" w:bidi="th-TH"/>
        </w:rPr>
        <w:t>FIRM/CONSORTIA</w:t>
      </w:r>
    </w:p>
    <w:p w14:paraId="2B12DEE3" w14:textId="40F111F6" w:rsidR="00170DD9" w:rsidRPr="008D4545" w:rsidRDefault="008D4545" w:rsidP="008D4545">
      <w:pPr>
        <w:jc w:val="both"/>
        <w:rPr>
          <w:rFonts w:ascii="Cambria" w:hAnsi="Cambria" w:cstheme="minorHAnsi"/>
          <w:b/>
          <w:bCs/>
          <w:lang w:val="en-GB" w:bidi="th-TH"/>
        </w:rPr>
      </w:pPr>
      <w:r w:rsidRPr="008D4545">
        <w:rPr>
          <w:rFonts w:ascii="Cambria" w:hAnsi="Cambria"/>
          <w:b/>
          <w:color w:val="000000" w:themeColor="text1"/>
          <w:lang w:val="en-GB"/>
        </w:rPr>
        <w:t xml:space="preserve">Conducting a Digital Financial Literacy Survey in </w:t>
      </w:r>
      <w:r>
        <w:rPr>
          <w:rFonts w:ascii="Cambria" w:hAnsi="Cambria"/>
          <w:b/>
          <w:color w:val="000000" w:themeColor="text1"/>
          <w:lang w:val="en-GB"/>
        </w:rPr>
        <w:t>East and Southern Africa</w:t>
      </w:r>
      <w:r w:rsidRPr="008D4545">
        <w:rPr>
          <w:rFonts w:ascii="Cambria" w:hAnsi="Cambria"/>
          <w:b/>
          <w:color w:val="000000" w:themeColor="text1"/>
          <w:lang w:val="en-GB"/>
        </w:rPr>
        <w:t xml:space="preserve"> and the Caribbean </w:t>
      </w:r>
    </w:p>
    <w:p w14:paraId="0DFD850E" w14:textId="77777777" w:rsidR="00170DD9" w:rsidRDefault="00170DD9" w:rsidP="00170DD9">
      <w:pPr>
        <w:ind w:left="360"/>
        <w:jc w:val="both"/>
        <w:rPr>
          <w:rFonts w:ascii="Cambria" w:hAnsi="Cambria" w:cs="Cordia New"/>
          <w:b/>
          <w:bCs/>
          <w:caps/>
          <w:szCs w:val="28"/>
          <w:u w:val="single"/>
          <w:lang w:val="en-GB" w:bidi="th-TH"/>
        </w:rPr>
      </w:pPr>
    </w:p>
    <w:p w14:paraId="51E634B7" w14:textId="77777777" w:rsidR="00170DD9" w:rsidRPr="0049516D" w:rsidRDefault="00170DD9" w:rsidP="00170DD9">
      <w:pPr>
        <w:pStyle w:val="NormalWeb"/>
        <w:spacing w:before="0" w:beforeAutospacing="0" w:after="0" w:afterAutospacing="0"/>
        <w:ind w:right="224"/>
        <w:jc w:val="both"/>
        <w:rPr>
          <w:rFonts w:ascii="Cambria" w:hAnsi="Cambria" w:cstheme="minorHAnsi"/>
          <w:b/>
          <w:color w:val="000000" w:themeColor="text1"/>
          <w:sz w:val="22"/>
          <w:szCs w:val="22"/>
          <w:u w:val="single"/>
          <w:lang w:val="en-GB"/>
        </w:rPr>
      </w:pPr>
      <w:r w:rsidRPr="0049516D">
        <w:rPr>
          <w:rFonts w:ascii="Cambria" w:hAnsi="Cambria" w:cstheme="minorHAnsi"/>
          <w:b/>
          <w:color w:val="000000" w:themeColor="text1"/>
          <w:sz w:val="22"/>
          <w:szCs w:val="22"/>
          <w:u w:val="single"/>
          <w:lang w:val="en-GB"/>
        </w:rPr>
        <w:t xml:space="preserve">About UNCDF </w:t>
      </w:r>
    </w:p>
    <w:p w14:paraId="6CC897E8" w14:textId="77777777" w:rsidR="00940FB6" w:rsidRDefault="00170DD9" w:rsidP="00170DD9">
      <w:pPr>
        <w:ind w:right="224"/>
        <w:jc w:val="both"/>
        <w:rPr>
          <w:rFonts w:ascii="Cambria" w:hAnsi="Cambria" w:cstheme="minorHAnsi"/>
          <w:sz w:val="22"/>
          <w:szCs w:val="22"/>
          <w:lang w:val="en-GB"/>
        </w:rPr>
      </w:pPr>
      <w:r w:rsidRPr="0049516D">
        <w:rPr>
          <w:rFonts w:ascii="Cambria" w:hAnsi="Cambria" w:cstheme="minorHAnsi"/>
          <w:sz w:val="22"/>
          <w:szCs w:val="22"/>
          <w:lang w:val="en-GB"/>
        </w:rPr>
        <w:t xml:space="preserve">The United Nations Capital Development Fund (UNCDF) makes public and private finance work for the poor in the world’s 47 least developed countries. With its capital mandate and instruments, UNCDF offers “last mile” finance models that unlock public and private resources, especially at the domestic level, to reduce poverty and support local economic development. UNCDF’s financing models work through two channels: financial inclusion that expands the opportunities for individuals, households and small businesses to participate in the local economy, providing them with the tools they need to climb out of poverty and manage their financial lives; and by showing how localized investments — through fiscal decentralization, innovative municipal finance and structured project finance — can drive public and private funding that underpins local economic expansion and sustainable development. </w:t>
      </w:r>
    </w:p>
    <w:p w14:paraId="3A85C113" w14:textId="77777777" w:rsidR="00940FB6" w:rsidRDefault="00940FB6" w:rsidP="00170DD9">
      <w:pPr>
        <w:ind w:right="224"/>
        <w:jc w:val="both"/>
        <w:rPr>
          <w:rFonts w:ascii="Cambria" w:hAnsi="Cambria" w:cstheme="minorHAnsi"/>
          <w:sz w:val="22"/>
          <w:szCs w:val="22"/>
          <w:lang w:val="en-GB"/>
        </w:rPr>
      </w:pPr>
    </w:p>
    <w:p w14:paraId="07812707" w14:textId="667891FF" w:rsidR="00170DD9" w:rsidRPr="0049516D" w:rsidRDefault="00170DD9" w:rsidP="00170DD9">
      <w:pPr>
        <w:ind w:right="224"/>
        <w:jc w:val="both"/>
        <w:rPr>
          <w:rFonts w:ascii="Cambria" w:hAnsi="Cambria" w:cstheme="minorHAnsi"/>
          <w:sz w:val="22"/>
          <w:szCs w:val="22"/>
          <w:lang w:val="en-GB"/>
        </w:rPr>
      </w:pPr>
      <w:r w:rsidRPr="0049516D">
        <w:rPr>
          <w:rFonts w:ascii="Cambria" w:hAnsi="Cambria" w:cstheme="minorHAnsi"/>
          <w:sz w:val="22"/>
          <w:szCs w:val="22"/>
          <w:lang w:val="en-GB"/>
        </w:rPr>
        <w:t xml:space="preserve">By strengthening how finance works for poor people at the household, small </w:t>
      </w:r>
      <w:proofErr w:type="gramStart"/>
      <w:r w:rsidRPr="0049516D">
        <w:rPr>
          <w:rFonts w:ascii="Cambria" w:hAnsi="Cambria" w:cstheme="minorHAnsi"/>
          <w:sz w:val="22"/>
          <w:szCs w:val="22"/>
          <w:lang w:val="en-GB"/>
        </w:rPr>
        <w:t>enterprise</w:t>
      </w:r>
      <w:proofErr w:type="gramEnd"/>
      <w:r w:rsidRPr="0049516D">
        <w:rPr>
          <w:rFonts w:ascii="Cambria" w:hAnsi="Cambria" w:cstheme="minorHAnsi"/>
          <w:sz w:val="22"/>
          <w:szCs w:val="22"/>
          <w:lang w:val="en-GB"/>
        </w:rPr>
        <w:t xml:space="preserve"> and local infrastructure levels, UNCDF contributes to the Sustainable Development Goals (SDGs), particularly Goal 1 on eradicating poverty and Goal 17 on the means of implementation. UNCDF also contributes to other SDGs by identifying those market segments where innovative financing models can have transformational impact in helping to reach the last mile and address exclusion and inequalities of access.  To achieve these goals, UNCDF is providing financial support and technical expertise to the public and the private sector. It provides capital financing – in the form of grants, soft </w:t>
      </w:r>
      <w:proofErr w:type="gramStart"/>
      <w:r w:rsidRPr="0049516D">
        <w:rPr>
          <w:rFonts w:ascii="Cambria" w:hAnsi="Cambria" w:cstheme="minorHAnsi"/>
          <w:sz w:val="22"/>
          <w:szCs w:val="22"/>
          <w:lang w:val="en-GB"/>
        </w:rPr>
        <w:t>loans</w:t>
      </w:r>
      <w:proofErr w:type="gramEnd"/>
      <w:r w:rsidRPr="0049516D">
        <w:rPr>
          <w:rFonts w:ascii="Cambria" w:hAnsi="Cambria" w:cstheme="minorHAnsi"/>
          <w:sz w:val="22"/>
          <w:szCs w:val="22"/>
          <w:lang w:val="en-GB"/>
        </w:rPr>
        <w:t xml:space="preserve"> and credit enhancement products – and the technical expertise to unleash sustainable financing at the local level.  </w:t>
      </w:r>
    </w:p>
    <w:p w14:paraId="3F978759" w14:textId="77777777" w:rsidR="008D4545" w:rsidRPr="0049516D" w:rsidRDefault="008D4545" w:rsidP="00170DD9">
      <w:pPr>
        <w:ind w:right="224"/>
        <w:jc w:val="both"/>
        <w:rPr>
          <w:rFonts w:ascii="Cambria" w:hAnsi="Cambria" w:cstheme="minorHAnsi"/>
          <w:sz w:val="22"/>
          <w:szCs w:val="22"/>
          <w:lang w:val="en-GB"/>
        </w:rPr>
      </w:pPr>
    </w:p>
    <w:p w14:paraId="5ACAEE9F" w14:textId="0C4F267E" w:rsidR="008D4545" w:rsidRPr="0049516D" w:rsidRDefault="008D4545" w:rsidP="00170DD9">
      <w:pPr>
        <w:ind w:right="224"/>
        <w:jc w:val="both"/>
        <w:rPr>
          <w:rFonts w:ascii="Cambria" w:hAnsi="Cambria" w:cstheme="minorHAnsi"/>
          <w:sz w:val="22"/>
          <w:szCs w:val="22"/>
          <w:lang w:val="en-GB"/>
        </w:rPr>
      </w:pPr>
      <w:r w:rsidRPr="0049516D">
        <w:rPr>
          <w:rFonts w:ascii="Cambria" w:hAnsi="Cambria" w:cstheme="minorHAnsi"/>
          <w:sz w:val="22"/>
          <w:szCs w:val="22"/>
          <w:lang w:val="en-GB"/>
        </w:rPr>
        <w:t>UNCDF, through the Digital Financial Services for Resilience Programme (DFS4Res) is seeking applications from legally established research institutions, think tanks, private and/or public sector organisations to conduct a digital and financial literacy (DFL) survey in DFS4 Res countries Ethiopia, Malawi, and a to-be-determined country in The Caribbean. Applicants, whether individual firms or consortia, are hereafter referred to as “the firm.”</w:t>
      </w:r>
    </w:p>
    <w:p w14:paraId="00C2E328" w14:textId="040F7D6C" w:rsidR="00170DD9" w:rsidRDefault="008D4545" w:rsidP="00170DD9">
      <w:pPr>
        <w:pStyle w:val="NormalWeb"/>
        <w:ind w:right="224"/>
        <w:jc w:val="both"/>
        <w:rPr>
          <w:rFonts w:ascii="Cambria" w:hAnsi="Cambria" w:cstheme="minorHAnsi"/>
          <w:b/>
          <w:color w:val="000000" w:themeColor="text1"/>
          <w:sz w:val="22"/>
          <w:szCs w:val="22"/>
          <w:u w:val="single"/>
          <w:lang w:val="en-GB"/>
        </w:rPr>
      </w:pPr>
      <w:r>
        <w:rPr>
          <w:rFonts w:ascii="Cambria" w:hAnsi="Cambria" w:cstheme="minorHAnsi"/>
          <w:b/>
          <w:color w:val="000000" w:themeColor="text1"/>
          <w:sz w:val="22"/>
          <w:szCs w:val="22"/>
          <w:u w:val="single"/>
          <w:lang w:val="en-GB"/>
        </w:rPr>
        <w:t>Project Background</w:t>
      </w:r>
    </w:p>
    <w:p w14:paraId="28FF5151"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Digital and Financial Literacy (DFL) are two areas of key importance for sub-Saharan Africa.  With current low levels of DFL across the continent and the increase in the adoption of digitization of financial services, there is a need to equip Africans, particularly those not yet able to benefit from the rapid increases in technology, with the proper digital and financial management skills. While in recent years significant investments have been made across sub-Saharan Africa (SSA) and The Caribbean in core digital infrastructure and national governments are prioritizing to increase the digital connectivity across the continent, there remains work to be done both on the supply and demand sides. Therefore, there is great potential for a rapidly developing digital economy to positively impact many lives, and though the COVID-19 pandemic has proven to be a catalyst for digitization, the other side of the same coin is an increased risk of leaving behind the most vulnerable in African countries. </w:t>
      </w:r>
    </w:p>
    <w:p w14:paraId="2423521C" w14:textId="77777777" w:rsid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It is against this background that UNCDF, in close collaboration with key stakeholders from public and private sector aim to support the development of inclusive digital economies in the countries on the continent most in need of support in digitization. The Digital Finance Services for Resilience Programme (DFS4Res) was initially launched in the Pacific Region in partnership </w:t>
      </w:r>
      <w:r w:rsidRPr="008D4545">
        <w:rPr>
          <w:rFonts w:ascii="Cambria" w:hAnsi="Cambria" w:cstheme="minorHAnsi"/>
          <w:bCs/>
          <w:color w:val="000000" w:themeColor="text1"/>
          <w:sz w:val="22"/>
          <w:szCs w:val="22"/>
          <w:lang w:val="en-GB"/>
        </w:rPr>
        <w:lastRenderedPageBreak/>
        <w:t xml:space="preserve">with UNDP and UNCTAD, where UNCDF played a leading role in bringing about profound changes over the past decade, from the development of policies to the Pacific region’s first national level financial education initiative in Fiji. UNCDF now </w:t>
      </w:r>
      <w:proofErr w:type="spellStart"/>
      <w:r w:rsidRPr="008D4545">
        <w:rPr>
          <w:rFonts w:ascii="Cambria" w:hAnsi="Cambria" w:cstheme="minorHAnsi"/>
          <w:bCs/>
          <w:color w:val="000000" w:themeColor="text1"/>
          <w:sz w:val="22"/>
          <w:szCs w:val="22"/>
          <w:lang w:val="en-GB"/>
        </w:rPr>
        <w:t>endeavors</w:t>
      </w:r>
      <w:proofErr w:type="spellEnd"/>
      <w:r w:rsidRPr="008D4545">
        <w:rPr>
          <w:rFonts w:ascii="Cambria" w:hAnsi="Cambria" w:cstheme="minorHAnsi"/>
          <w:bCs/>
          <w:color w:val="000000" w:themeColor="text1"/>
          <w:sz w:val="22"/>
          <w:szCs w:val="22"/>
          <w:lang w:val="en-GB"/>
        </w:rPr>
        <w:t xml:space="preserve"> to apply lessons and tools from these initiatives to countries in SSA. </w:t>
      </w:r>
    </w:p>
    <w:p w14:paraId="3ED46AB1" w14:textId="6C59962B" w:rsidR="008D4545" w:rsidRPr="008D4545" w:rsidRDefault="008D4545" w:rsidP="008D4545">
      <w:pPr>
        <w:pStyle w:val="NormalWeb"/>
        <w:ind w:right="224"/>
        <w:jc w:val="both"/>
        <w:rPr>
          <w:rFonts w:ascii="Cambria" w:hAnsi="Cambria" w:cstheme="minorHAnsi"/>
          <w:b/>
          <w:color w:val="000000" w:themeColor="text1"/>
          <w:sz w:val="22"/>
          <w:szCs w:val="22"/>
          <w:lang w:val="en-GB"/>
        </w:rPr>
      </w:pPr>
      <w:r>
        <w:rPr>
          <w:rFonts w:ascii="Cambria" w:hAnsi="Cambria" w:cstheme="minorHAnsi"/>
          <w:b/>
          <w:color w:val="000000" w:themeColor="text1"/>
          <w:sz w:val="22"/>
          <w:szCs w:val="22"/>
          <w:lang w:val="en-GB"/>
        </w:rPr>
        <w:t>The Digital and Financial Literacy Survey</w:t>
      </w:r>
    </w:p>
    <w:p w14:paraId="0FD52FA2"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The Survey Protocol was developed first by UNCDF in the Pacific region as a response to the lack of centralized digital and financial literacy data available there, as is the case in many LDCs. With the help of an expert consultant, the lead-up to the development of the survey protocol went through numerous consultations with the respective central banks, key NGOs, and educational institutions such as universities and TVETs. The consultant was also tasked with anticipating a survey protocol that could be adapted for other parts of the world, such as SSA. The result is a survey protocol designed in such a way that while the first iteration is specifically tailor made for the Pacific region, key components of it match international standards and the survey is ready for adaptation to new contexts.  </w:t>
      </w:r>
    </w:p>
    <w:p w14:paraId="00910A2F"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The DFS4Res Programme is expanding the DFL Survey to the SSA and The Caribbean contexts </w:t>
      </w:r>
      <w:proofErr w:type="gramStart"/>
      <w:r w:rsidRPr="008D4545">
        <w:rPr>
          <w:rFonts w:ascii="Cambria" w:hAnsi="Cambria" w:cstheme="minorHAnsi"/>
          <w:bCs/>
          <w:color w:val="000000" w:themeColor="text1"/>
          <w:sz w:val="22"/>
          <w:szCs w:val="22"/>
          <w:lang w:val="en-GB"/>
        </w:rPr>
        <w:t>in order to</w:t>
      </w:r>
      <w:proofErr w:type="gramEnd"/>
      <w:r w:rsidRPr="008D4545">
        <w:rPr>
          <w:rFonts w:ascii="Cambria" w:hAnsi="Cambria" w:cstheme="minorHAnsi"/>
          <w:bCs/>
          <w:color w:val="000000" w:themeColor="text1"/>
          <w:sz w:val="22"/>
          <w:szCs w:val="22"/>
          <w:lang w:val="en-GB"/>
        </w:rPr>
        <w:t xml:space="preserve"> better understand the needs of those in target countries in terms of digital and financial literacy and to be able to provide concrete data on areas of weaknesses and opportunities for collaboration with key stakeholders in the digital and financial literacy space. This will enable the DFS4Res programme to create tailor-made activities and projects as a response to the learning needs of those in target countries, specifically women, MSMEs, rural dwellers, youth, migrants and FDPs. With digital economies across the globe in a period of fast growth, SSA will require a digitally and financially enabled workforce and digitally and financially literate end users. Tailor-made initiatives based on robust data will ensure that SSA has the skills needed for citizens to be more employable, entrepreneurial, productive, creative, and successful while ensuring they remain safe when </w:t>
      </w:r>
      <w:proofErr w:type="spellStart"/>
      <w:r w:rsidRPr="008D4545">
        <w:rPr>
          <w:rFonts w:ascii="Cambria" w:hAnsi="Cambria" w:cstheme="minorHAnsi"/>
          <w:bCs/>
          <w:color w:val="000000" w:themeColor="text1"/>
          <w:sz w:val="22"/>
          <w:szCs w:val="22"/>
          <w:lang w:val="en-GB"/>
        </w:rPr>
        <w:t>maneuvering</w:t>
      </w:r>
      <w:proofErr w:type="spellEnd"/>
      <w:r w:rsidRPr="008D4545">
        <w:rPr>
          <w:rFonts w:ascii="Cambria" w:hAnsi="Cambria" w:cstheme="minorHAnsi"/>
          <w:bCs/>
          <w:color w:val="000000" w:themeColor="text1"/>
          <w:sz w:val="22"/>
          <w:szCs w:val="22"/>
          <w:lang w:val="en-GB"/>
        </w:rPr>
        <w:t xml:space="preserve"> through the digital economy.   </w:t>
      </w:r>
    </w:p>
    <w:p w14:paraId="5740669E"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The key outputs to be achieved through implementation of the DFL Survey are to:</w:t>
      </w:r>
    </w:p>
    <w:p w14:paraId="5CADA86B" w14:textId="77777777" w:rsidR="008D4545" w:rsidRPr="008D4545" w:rsidRDefault="008D4545">
      <w:pPr>
        <w:pStyle w:val="NormalWeb"/>
        <w:numPr>
          <w:ilvl w:val="0"/>
          <w:numId w:val="11"/>
        </w:numPr>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Adapt the DFL Survey instrument to Ethiopia, Malawi, and the Caribbean so that the survey questions and indicators are relevant to products and services in these specific markets as well as in major local languages.</w:t>
      </w:r>
    </w:p>
    <w:p w14:paraId="0D230131" w14:textId="77777777" w:rsidR="008D4545" w:rsidRPr="008D4545" w:rsidRDefault="008D4545">
      <w:pPr>
        <w:pStyle w:val="NormalWeb"/>
        <w:numPr>
          <w:ilvl w:val="0"/>
          <w:numId w:val="11"/>
        </w:numPr>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Provide cleaned datasets and reports with nationally representative data that will allow UNCDF and stakeholders in these contexts to understand the current level of digital and financial knowledge, skills, </w:t>
      </w:r>
      <w:proofErr w:type="gramStart"/>
      <w:r w:rsidRPr="008D4545">
        <w:rPr>
          <w:rFonts w:ascii="Cambria" w:hAnsi="Cambria" w:cstheme="minorHAnsi"/>
          <w:bCs/>
          <w:color w:val="000000" w:themeColor="text1"/>
          <w:sz w:val="22"/>
          <w:szCs w:val="22"/>
          <w:lang w:val="en-GB"/>
        </w:rPr>
        <w:t>attitudes</w:t>
      </w:r>
      <w:proofErr w:type="gramEnd"/>
      <w:r w:rsidRPr="008D4545">
        <w:rPr>
          <w:rFonts w:ascii="Cambria" w:hAnsi="Cambria" w:cstheme="minorHAnsi"/>
          <w:bCs/>
          <w:color w:val="000000" w:themeColor="text1"/>
          <w:sz w:val="22"/>
          <w:szCs w:val="22"/>
          <w:lang w:val="en-GB"/>
        </w:rPr>
        <w:t xml:space="preserve"> and behaviours. </w:t>
      </w:r>
    </w:p>
    <w:p w14:paraId="53D54AF8" w14:textId="202D6BD0" w:rsidR="008D4545" w:rsidRPr="008D4545" w:rsidRDefault="008D4545">
      <w:pPr>
        <w:pStyle w:val="NormalWeb"/>
        <w:numPr>
          <w:ilvl w:val="0"/>
          <w:numId w:val="11"/>
        </w:numPr>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Present report findings to UNCDF and the wider stakeholder community so that the information can be used in prioritizing digital financial literacy content for specific groups in these contexts and in policy and regulation as possible. </w:t>
      </w:r>
    </w:p>
    <w:p w14:paraId="38A9FDFC"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Note that the quantitative survey has been developed, and applicants will not need to develop a survey from scratch but to use the UNCDF survey as a basis.</w:t>
      </w:r>
    </w:p>
    <w:p w14:paraId="6C8189FB"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The contracted firm will be guided by UNCDFs DFL survey protocol and as well as advisory support and will complete the adaptation of the survey, data collection, preparation, </w:t>
      </w:r>
      <w:proofErr w:type="gramStart"/>
      <w:r w:rsidRPr="008D4545">
        <w:rPr>
          <w:rFonts w:ascii="Cambria" w:hAnsi="Cambria" w:cstheme="minorHAnsi"/>
          <w:bCs/>
          <w:color w:val="000000" w:themeColor="text1"/>
          <w:sz w:val="22"/>
          <w:szCs w:val="22"/>
          <w:lang w:val="en-GB"/>
        </w:rPr>
        <w:t>analysis</w:t>
      </w:r>
      <w:proofErr w:type="gramEnd"/>
      <w:r w:rsidRPr="008D4545">
        <w:rPr>
          <w:rFonts w:ascii="Cambria" w:hAnsi="Cambria" w:cstheme="minorHAnsi"/>
          <w:bCs/>
          <w:color w:val="000000" w:themeColor="text1"/>
          <w:sz w:val="22"/>
          <w:szCs w:val="22"/>
          <w:lang w:val="en-GB"/>
        </w:rPr>
        <w:t xml:space="preserve"> and reporting. The DFL survey and survey protocol is to be translated from either English into local language(s) for each country; to be overseen and completed by the firm. </w:t>
      </w:r>
    </w:p>
    <w:p w14:paraId="40974F6E"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t xml:space="preserve">Applicants will be required to work closely with UNCDF personnel as well as with both public and private stakeholders in each country during the adaptation, translation, norming, field work and analysis stages of the research.  </w:t>
      </w:r>
    </w:p>
    <w:p w14:paraId="07CF0282" w14:textId="77777777" w:rsidR="008D4545" w:rsidRPr="008D4545" w:rsidRDefault="008D4545" w:rsidP="008D4545">
      <w:pPr>
        <w:pStyle w:val="NormalWeb"/>
        <w:ind w:right="224"/>
        <w:jc w:val="both"/>
        <w:rPr>
          <w:rFonts w:ascii="Cambria" w:hAnsi="Cambria" w:cstheme="minorHAnsi"/>
          <w:bCs/>
          <w:color w:val="000000" w:themeColor="text1"/>
          <w:sz w:val="22"/>
          <w:szCs w:val="22"/>
          <w:lang w:val="en-GB"/>
        </w:rPr>
      </w:pPr>
      <w:r w:rsidRPr="008D4545">
        <w:rPr>
          <w:rFonts w:ascii="Cambria" w:hAnsi="Cambria" w:cstheme="minorHAnsi"/>
          <w:bCs/>
          <w:color w:val="000000" w:themeColor="text1"/>
          <w:sz w:val="22"/>
          <w:szCs w:val="22"/>
          <w:lang w:val="en-GB"/>
        </w:rPr>
        <w:lastRenderedPageBreak/>
        <w:t xml:space="preserve">Applicants may apply independently or in a consortium, provided that the consortium has a pre-established partnership prior to submitting the application.  </w:t>
      </w:r>
    </w:p>
    <w:p w14:paraId="1B3E96C2" w14:textId="77777777" w:rsidR="00170DD9" w:rsidRDefault="00170DD9">
      <w:pPr>
        <w:pStyle w:val="ListParagraph"/>
        <w:numPr>
          <w:ilvl w:val="0"/>
          <w:numId w:val="12"/>
        </w:numPr>
        <w:spacing w:line="240" w:lineRule="auto"/>
        <w:jc w:val="both"/>
        <w:rPr>
          <w:rFonts w:ascii="Cambria" w:hAnsi="Cambria" w:cstheme="minorHAnsi"/>
          <w:b/>
          <w:bCs/>
          <w:lang w:val="en-GB"/>
        </w:rPr>
      </w:pPr>
      <w:r>
        <w:rPr>
          <w:rFonts w:ascii="Cambria" w:hAnsi="Cambria" w:cstheme="minorHAnsi"/>
          <w:b/>
          <w:bCs/>
          <w:lang w:val="en-GB"/>
        </w:rPr>
        <w:t>Scope and Objectives</w:t>
      </w:r>
    </w:p>
    <w:p w14:paraId="4B2A4E11" w14:textId="77777777" w:rsidR="00170DD9" w:rsidRDefault="00170DD9" w:rsidP="00170DD9">
      <w:pPr>
        <w:jc w:val="both"/>
        <w:rPr>
          <w:rFonts w:ascii="Cambria" w:hAnsi="Cambria" w:cstheme="minorHAnsi"/>
          <w:bCs/>
          <w:color w:val="000000" w:themeColor="text1"/>
          <w:lang w:val="en-GB"/>
        </w:rPr>
      </w:pPr>
    </w:p>
    <w:p w14:paraId="3A38229C" w14:textId="710FD9A8" w:rsidR="008D4545" w:rsidRDefault="008D4545" w:rsidP="008D4545">
      <w:pPr>
        <w:spacing w:after="160" w:line="259" w:lineRule="auto"/>
        <w:jc w:val="both"/>
        <w:rPr>
          <w:rFonts w:ascii="Cambria" w:eastAsiaTheme="minorHAnsi" w:hAnsi="Cambria"/>
          <w:sz w:val="22"/>
          <w:szCs w:val="22"/>
          <w:lang w:val="en-GB"/>
        </w:rPr>
      </w:pPr>
      <w:r w:rsidRPr="008D4545">
        <w:rPr>
          <w:rFonts w:ascii="Cambria" w:eastAsiaTheme="minorHAnsi" w:hAnsi="Cambria"/>
          <w:sz w:val="22"/>
          <w:szCs w:val="22"/>
          <w:lang w:val="en-GB"/>
        </w:rPr>
        <w:t xml:space="preserve">The DFL Survey will allow UNCDF and the greater stakeholder community to understand the current knowledge, skills, </w:t>
      </w:r>
      <w:proofErr w:type="gramStart"/>
      <w:r w:rsidRPr="008D4545">
        <w:rPr>
          <w:rFonts w:ascii="Cambria" w:eastAsiaTheme="minorHAnsi" w:hAnsi="Cambria"/>
          <w:sz w:val="22"/>
          <w:szCs w:val="22"/>
          <w:lang w:val="en-GB"/>
        </w:rPr>
        <w:t>attitudes</w:t>
      </w:r>
      <w:proofErr w:type="gramEnd"/>
      <w:r w:rsidRPr="008D4545">
        <w:rPr>
          <w:rFonts w:ascii="Cambria" w:eastAsiaTheme="minorHAnsi" w:hAnsi="Cambria"/>
          <w:sz w:val="22"/>
          <w:szCs w:val="22"/>
          <w:lang w:val="en-GB"/>
        </w:rPr>
        <w:t xml:space="preserve"> and behaviours of citizens of Malawi, Ethiopia and </w:t>
      </w:r>
      <w:r>
        <w:rPr>
          <w:rFonts w:ascii="Cambria" w:eastAsiaTheme="minorHAnsi" w:hAnsi="Cambria"/>
          <w:sz w:val="22"/>
          <w:szCs w:val="22"/>
          <w:lang w:val="en-GB"/>
        </w:rPr>
        <w:t>the</w:t>
      </w:r>
      <w:r w:rsidRPr="008D4545">
        <w:rPr>
          <w:rFonts w:ascii="Cambria" w:eastAsiaTheme="minorHAnsi" w:hAnsi="Cambria"/>
          <w:sz w:val="22"/>
          <w:szCs w:val="22"/>
          <w:lang w:val="en-GB"/>
        </w:rPr>
        <w:t xml:space="preserve"> Caribbean. The survey results will provide data that will assist in identifying gaps and priorities for digital and financial literacy programmes to target and allow comparison between different target groups as well as comparison between countries.</w:t>
      </w:r>
    </w:p>
    <w:p w14:paraId="477A4724" w14:textId="00590041" w:rsidR="008D4545" w:rsidRPr="00D21BF4" w:rsidRDefault="008D4545" w:rsidP="008D4545">
      <w:pPr>
        <w:widowControl w:val="0"/>
        <w:overflowPunct w:val="0"/>
        <w:adjustRightInd w:val="0"/>
        <w:jc w:val="both"/>
        <w:outlineLvl w:val="4"/>
        <w:rPr>
          <w:rFonts w:eastAsiaTheme="minorEastAsia"/>
          <w:bCs/>
          <w:iCs/>
          <w:kern w:val="28"/>
          <w:sz w:val="22"/>
          <w:szCs w:val="22"/>
          <w:lang w:val="en-GB"/>
        </w:rPr>
      </w:pPr>
      <w:r w:rsidRPr="00D21BF4">
        <w:rPr>
          <w:rFonts w:eastAsiaTheme="minorEastAsia"/>
          <w:bCs/>
          <w:iCs/>
          <w:kern w:val="28"/>
          <w:sz w:val="22"/>
          <w:szCs w:val="22"/>
          <w:lang w:val="en-GB"/>
        </w:rPr>
        <w:t xml:space="preserve">The objective of this RFP is to select a firm (or consortium) with extensive experience in conducting surveys internationally and regionally to ensure that the rollout of the survey protocol which provides UNCDF with quality feedback in understanding the current levels of financial and digital literacy in the target DFS4 Res countries (Ethiopia, Malawi, The Caribbean. The scope of work will include but is not limited to the following and the number of reports will depend upon the number of countries that the selected firm will cover.  </w:t>
      </w:r>
    </w:p>
    <w:p w14:paraId="390813CF" w14:textId="77777777" w:rsidR="008D4545" w:rsidRPr="00D21BF4" w:rsidRDefault="008D4545" w:rsidP="008D4545">
      <w:pPr>
        <w:widowControl w:val="0"/>
        <w:overflowPunct w:val="0"/>
        <w:adjustRightInd w:val="0"/>
        <w:jc w:val="both"/>
        <w:outlineLvl w:val="4"/>
        <w:rPr>
          <w:rFonts w:eastAsiaTheme="minorEastAsia"/>
          <w:bCs/>
          <w:iCs/>
          <w:kern w:val="28"/>
          <w:sz w:val="22"/>
          <w:szCs w:val="22"/>
          <w:lang w:val="en-GB"/>
        </w:rPr>
      </w:pPr>
    </w:p>
    <w:p w14:paraId="05ECBCFA" w14:textId="77777777" w:rsidR="008D4545" w:rsidRDefault="008D4545" w:rsidP="008D4545">
      <w:pPr>
        <w:widowControl w:val="0"/>
        <w:overflowPunct w:val="0"/>
        <w:adjustRightInd w:val="0"/>
        <w:jc w:val="both"/>
        <w:outlineLvl w:val="4"/>
        <w:rPr>
          <w:rFonts w:eastAsiaTheme="minorEastAsia"/>
          <w:bCs/>
          <w:iCs/>
          <w:kern w:val="28"/>
          <w:sz w:val="22"/>
          <w:szCs w:val="22"/>
          <w:lang w:val="en-GB"/>
        </w:rPr>
      </w:pPr>
      <w:r w:rsidRPr="00D21BF4">
        <w:rPr>
          <w:rFonts w:eastAsiaTheme="minorEastAsia"/>
          <w:bCs/>
          <w:iCs/>
          <w:kern w:val="28"/>
          <w:sz w:val="22"/>
          <w:szCs w:val="22"/>
          <w:lang w:val="en-GB"/>
        </w:rPr>
        <w:t>The DFL Survey firm will:</w:t>
      </w:r>
    </w:p>
    <w:p w14:paraId="0E084338" w14:textId="58F7113A" w:rsidR="008D4545" w:rsidRPr="008D4545" w:rsidRDefault="008D4545">
      <w:pPr>
        <w:pStyle w:val="ListParagraph"/>
        <w:numPr>
          <w:ilvl w:val="1"/>
          <w:numId w:val="3"/>
        </w:numPr>
        <w:spacing w:line="240" w:lineRule="auto"/>
        <w:ind w:left="360" w:hanging="360"/>
        <w:jc w:val="both"/>
        <w:outlineLvl w:val="4"/>
        <w:rPr>
          <w:rFonts w:ascii="Cambria" w:eastAsiaTheme="minorEastAsia" w:hAnsi="Cambria"/>
          <w:bCs/>
          <w:iCs/>
          <w:szCs w:val="22"/>
          <w:lang w:val="en-GB"/>
        </w:rPr>
      </w:pPr>
      <w:r w:rsidRPr="008D4545">
        <w:rPr>
          <w:rFonts w:ascii="Cambria" w:eastAsiaTheme="minorEastAsia" w:hAnsi="Cambria"/>
          <w:bCs/>
          <w:iCs/>
          <w:szCs w:val="22"/>
          <w:lang w:val="en-GB"/>
        </w:rPr>
        <w:t xml:space="preserve">Adapt the DFL Survey to the current contexts of Ethiopia, Malawi, and The Caribbean </w:t>
      </w:r>
      <w:r w:rsidR="00F41D62">
        <w:rPr>
          <w:rFonts w:ascii="Cambria" w:eastAsiaTheme="minorEastAsia" w:hAnsi="Cambria"/>
          <w:bCs/>
          <w:iCs/>
          <w:szCs w:val="22"/>
          <w:lang w:val="en-GB"/>
        </w:rPr>
        <w:t xml:space="preserve">(all three contexts) </w:t>
      </w:r>
      <w:r w:rsidRPr="008D4545">
        <w:rPr>
          <w:rFonts w:ascii="Cambria" w:eastAsiaTheme="minorEastAsia" w:hAnsi="Cambria"/>
          <w:bCs/>
          <w:iCs/>
          <w:szCs w:val="22"/>
          <w:lang w:val="en-GB"/>
        </w:rPr>
        <w:t xml:space="preserve">so that the terminology, examples used (such different types of digital products and services available in specific markets) are appropriate and readily understandable. Translation into major local languages will be part of the adaptation, testing and finalization of the survey instrument.    </w:t>
      </w:r>
    </w:p>
    <w:p w14:paraId="6E077962" w14:textId="5CC82927" w:rsidR="008D4545" w:rsidRPr="008D4545" w:rsidRDefault="008D4545">
      <w:pPr>
        <w:pStyle w:val="ListParagraph"/>
        <w:numPr>
          <w:ilvl w:val="1"/>
          <w:numId w:val="3"/>
        </w:numPr>
        <w:spacing w:line="240" w:lineRule="auto"/>
        <w:ind w:left="360" w:hanging="360"/>
        <w:jc w:val="both"/>
        <w:outlineLvl w:val="4"/>
        <w:rPr>
          <w:rFonts w:ascii="Cambria" w:eastAsiaTheme="minorEastAsia" w:hAnsi="Cambria"/>
          <w:bCs/>
          <w:iCs/>
          <w:szCs w:val="22"/>
          <w:lang w:val="en-GB"/>
        </w:rPr>
      </w:pPr>
      <w:r w:rsidRPr="008D4545">
        <w:rPr>
          <w:rFonts w:ascii="Cambria" w:eastAsiaTheme="minorEastAsia" w:hAnsi="Cambria"/>
          <w:bCs/>
          <w:iCs/>
          <w:szCs w:val="22"/>
          <w:lang w:val="en-GB"/>
        </w:rPr>
        <w:t>Conduct the DFL survey using both in-person and computer-aided technologies (</w:t>
      </w:r>
      <w:proofErr w:type="gramStart"/>
      <w:r w:rsidRPr="008D4545">
        <w:rPr>
          <w:rFonts w:ascii="Cambria" w:eastAsiaTheme="minorEastAsia" w:hAnsi="Cambria"/>
          <w:bCs/>
          <w:iCs/>
          <w:szCs w:val="22"/>
          <w:lang w:val="en-GB"/>
        </w:rPr>
        <w:t>i.e.</w:t>
      </w:r>
      <w:proofErr w:type="gramEnd"/>
      <w:r w:rsidRPr="008D4545">
        <w:rPr>
          <w:rFonts w:ascii="Cambria" w:eastAsiaTheme="minorEastAsia" w:hAnsi="Cambria"/>
          <w:bCs/>
          <w:iCs/>
          <w:szCs w:val="22"/>
          <w:lang w:val="en-GB"/>
        </w:rPr>
        <w:t xml:space="preserve"> CATI, CAPI), ensuring the integrity of the data collected and keeping detailed notes of any changes to be made for future iterations of the survey. </w:t>
      </w:r>
    </w:p>
    <w:p w14:paraId="2FC88DBA" w14:textId="1E4AFB10" w:rsidR="008D4545" w:rsidRPr="008D4545" w:rsidRDefault="008D4545">
      <w:pPr>
        <w:pStyle w:val="ListParagraph"/>
        <w:numPr>
          <w:ilvl w:val="1"/>
          <w:numId w:val="3"/>
        </w:numPr>
        <w:spacing w:line="240" w:lineRule="auto"/>
        <w:ind w:left="360" w:hanging="360"/>
        <w:jc w:val="both"/>
        <w:outlineLvl w:val="4"/>
        <w:rPr>
          <w:rFonts w:ascii="Cambria" w:eastAsiaTheme="minorEastAsia" w:hAnsi="Cambria"/>
          <w:bCs/>
          <w:iCs/>
          <w:szCs w:val="22"/>
          <w:lang w:val="en-GB"/>
        </w:rPr>
      </w:pPr>
      <w:r w:rsidRPr="008D4545">
        <w:rPr>
          <w:rFonts w:ascii="Cambria" w:eastAsiaTheme="minorEastAsia" w:hAnsi="Cambria"/>
          <w:bCs/>
          <w:iCs/>
          <w:szCs w:val="22"/>
          <w:lang w:val="en-GB"/>
        </w:rPr>
        <w:t xml:space="preserve">Lead a verification process with UNCDF and key stakeholders in each country to gather local input on survey findings as well as to ensure buy in from UNCDF partners in each locality.  </w:t>
      </w:r>
    </w:p>
    <w:p w14:paraId="7B13F3BB" w14:textId="0A6E97AD" w:rsidR="008D4545" w:rsidRDefault="008D4545">
      <w:pPr>
        <w:pStyle w:val="ListParagraph"/>
        <w:numPr>
          <w:ilvl w:val="1"/>
          <w:numId w:val="3"/>
        </w:numPr>
        <w:spacing w:line="240" w:lineRule="auto"/>
        <w:ind w:left="360" w:hanging="360"/>
        <w:jc w:val="both"/>
        <w:outlineLvl w:val="4"/>
        <w:rPr>
          <w:rFonts w:ascii="Cambria" w:eastAsiaTheme="minorEastAsia" w:hAnsi="Cambria"/>
          <w:bCs/>
          <w:iCs/>
          <w:szCs w:val="22"/>
          <w:lang w:val="en-GB"/>
        </w:rPr>
      </w:pPr>
      <w:r w:rsidRPr="008D4545">
        <w:rPr>
          <w:rFonts w:ascii="Cambria" w:eastAsiaTheme="minorEastAsia" w:hAnsi="Cambria"/>
          <w:bCs/>
          <w:iCs/>
          <w:szCs w:val="22"/>
          <w:lang w:val="en-GB"/>
        </w:rPr>
        <w:t>Prepare reports and clean datasets in English for each of the countries surveyed.</w:t>
      </w:r>
    </w:p>
    <w:p w14:paraId="319E82EE" w14:textId="77777777" w:rsidR="008D4545" w:rsidRPr="008D4545" w:rsidRDefault="008D4545" w:rsidP="008D4545">
      <w:pPr>
        <w:pStyle w:val="ListParagraph"/>
        <w:spacing w:line="240" w:lineRule="auto"/>
        <w:ind w:left="360"/>
        <w:jc w:val="both"/>
        <w:outlineLvl w:val="4"/>
        <w:rPr>
          <w:rFonts w:ascii="Cambria" w:eastAsiaTheme="minorEastAsia" w:hAnsi="Cambria"/>
          <w:bCs/>
          <w:iCs/>
          <w:szCs w:val="22"/>
          <w:lang w:val="en-GB"/>
        </w:rPr>
      </w:pPr>
    </w:p>
    <w:p w14:paraId="7980E899" w14:textId="01FC0FEA" w:rsidR="008D4545" w:rsidRPr="008D4545" w:rsidRDefault="008D4545" w:rsidP="008D4545">
      <w:pPr>
        <w:spacing w:after="160" w:line="259" w:lineRule="auto"/>
        <w:jc w:val="both"/>
        <w:rPr>
          <w:rFonts w:ascii="Cambria" w:eastAsiaTheme="minorHAnsi" w:hAnsi="Cambria"/>
          <w:sz w:val="22"/>
          <w:szCs w:val="22"/>
        </w:rPr>
      </w:pPr>
      <w:r w:rsidRPr="008D4545">
        <w:rPr>
          <w:rFonts w:ascii="Cambria" w:eastAsiaTheme="minorHAnsi" w:hAnsi="Cambria"/>
          <w:sz w:val="22"/>
          <w:szCs w:val="22"/>
        </w:rPr>
        <w:t xml:space="preserve">Applicants must also be able to provide assurance/proof of their ability to legally conduct research in Ethiopia, </w:t>
      </w:r>
      <w:proofErr w:type="gramStart"/>
      <w:r w:rsidRPr="008D4545">
        <w:rPr>
          <w:rFonts w:ascii="Cambria" w:eastAsiaTheme="minorHAnsi" w:hAnsi="Cambria"/>
          <w:sz w:val="22"/>
          <w:szCs w:val="22"/>
        </w:rPr>
        <w:t>Malawi</w:t>
      </w:r>
      <w:proofErr w:type="gramEnd"/>
      <w:r w:rsidRPr="008D4545">
        <w:rPr>
          <w:rFonts w:ascii="Cambria" w:eastAsiaTheme="minorHAnsi" w:hAnsi="Cambria"/>
          <w:sz w:val="22"/>
          <w:szCs w:val="22"/>
        </w:rPr>
        <w:t xml:space="preserve"> and </w:t>
      </w:r>
      <w:r>
        <w:rPr>
          <w:rFonts w:ascii="Cambria" w:eastAsiaTheme="minorHAnsi" w:hAnsi="Cambria"/>
          <w:sz w:val="22"/>
          <w:szCs w:val="22"/>
        </w:rPr>
        <w:t>t</w:t>
      </w:r>
      <w:r w:rsidRPr="008D4545">
        <w:rPr>
          <w:rFonts w:ascii="Cambria" w:eastAsiaTheme="minorHAnsi" w:hAnsi="Cambria"/>
          <w:sz w:val="22"/>
          <w:szCs w:val="22"/>
        </w:rPr>
        <w:t>he Caribbean</w:t>
      </w:r>
      <w:r>
        <w:rPr>
          <w:rFonts w:ascii="Cambria" w:eastAsiaTheme="minorHAnsi" w:hAnsi="Cambria"/>
          <w:sz w:val="22"/>
          <w:szCs w:val="22"/>
        </w:rPr>
        <w:t xml:space="preserve"> whether through establishment of a consortium or firm presence</w:t>
      </w:r>
      <w:r w:rsidRPr="008D4545">
        <w:rPr>
          <w:rFonts w:ascii="Cambria" w:eastAsiaTheme="minorHAnsi" w:hAnsi="Cambria"/>
          <w:sz w:val="22"/>
          <w:szCs w:val="22"/>
        </w:rPr>
        <w:t>. It will follow a methodology provided by UNCDF and be adapted, translated, and normed by the selected firm. The firm</w:t>
      </w:r>
      <w:r>
        <w:rPr>
          <w:rFonts w:ascii="Cambria" w:eastAsiaTheme="minorHAnsi" w:hAnsi="Cambria"/>
          <w:sz w:val="22"/>
          <w:szCs w:val="22"/>
        </w:rPr>
        <w:t>/consortia</w:t>
      </w:r>
      <w:r w:rsidRPr="008D4545">
        <w:rPr>
          <w:rFonts w:ascii="Cambria" w:eastAsiaTheme="minorHAnsi" w:hAnsi="Cambria"/>
          <w:sz w:val="22"/>
          <w:szCs w:val="22"/>
        </w:rPr>
        <w:t xml:space="preserve"> </w:t>
      </w:r>
      <w:proofErr w:type="gramStart"/>
      <w:r w:rsidRPr="008D4545">
        <w:rPr>
          <w:rFonts w:ascii="Cambria" w:eastAsiaTheme="minorHAnsi" w:hAnsi="Cambria"/>
          <w:sz w:val="22"/>
          <w:szCs w:val="22"/>
        </w:rPr>
        <w:t>is</w:t>
      </w:r>
      <w:proofErr w:type="gramEnd"/>
      <w:r w:rsidRPr="008D4545">
        <w:rPr>
          <w:rFonts w:ascii="Cambria" w:eastAsiaTheme="minorHAnsi" w:hAnsi="Cambria"/>
          <w:sz w:val="22"/>
          <w:szCs w:val="22"/>
        </w:rPr>
        <w:t xml:space="preserve"> required to present an application with a plan for </w:t>
      </w:r>
      <w:r w:rsidR="00C844B7">
        <w:rPr>
          <w:rFonts w:ascii="Cambria" w:eastAsiaTheme="minorHAnsi" w:hAnsi="Cambria"/>
          <w:sz w:val="22"/>
          <w:szCs w:val="22"/>
        </w:rPr>
        <w:t>the</w:t>
      </w:r>
      <w:r w:rsidR="000D0327">
        <w:rPr>
          <w:rFonts w:ascii="Cambria" w:eastAsiaTheme="minorHAnsi" w:hAnsi="Cambria"/>
          <w:sz w:val="22"/>
          <w:szCs w:val="22"/>
        </w:rPr>
        <w:t xml:space="preserve"> </w:t>
      </w:r>
      <w:r w:rsidRPr="008D4545">
        <w:rPr>
          <w:rFonts w:ascii="Cambria" w:eastAsiaTheme="minorHAnsi" w:hAnsi="Cambria"/>
          <w:sz w:val="22"/>
          <w:szCs w:val="22"/>
        </w:rPr>
        <w:t xml:space="preserve">three </w:t>
      </w:r>
      <w:r>
        <w:rPr>
          <w:rFonts w:ascii="Cambria" w:eastAsiaTheme="minorHAnsi" w:hAnsi="Cambria"/>
          <w:sz w:val="22"/>
          <w:szCs w:val="22"/>
        </w:rPr>
        <w:t>localities</w:t>
      </w:r>
      <w:r w:rsidRPr="008D4545">
        <w:rPr>
          <w:rFonts w:ascii="Cambria" w:eastAsiaTheme="minorHAnsi" w:hAnsi="Cambria"/>
          <w:sz w:val="22"/>
          <w:szCs w:val="22"/>
        </w:rPr>
        <w:t xml:space="preserve">.  </w:t>
      </w:r>
    </w:p>
    <w:p w14:paraId="1FB33D01" w14:textId="77777777" w:rsidR="008D4545" w:rsidRPr="008D4545" w:rsidRDefault="008D4545" w:rsidP="00170DD9">
      <w:pPr>
        <w:jc w:val="both"/>
        <w:rPr>
          <w:rStyle w:val="normaltextrun"/>
          <w:rFonts w:ascii="Cambria" w:hAnsi="Cambria" w:cs="Calibri"/>
          <w:color w:val="000000"/>
          <w:sz w:val="22"/>
          <w:szCs w:val="22"/>
          <w:shd w:val="clear" w:color="auto" w:fill="FFFFFF"/>
          <w:lang w:val="en-GB"/>
        </w:rPr>
      </w:pPr>
    </w:p>
    <w:p w14:paraId="0E0924FE" w14:textId="0DA5DBED" w:rsidR="00170DD9" w:rsidRDefault="008D4545">
      <w:pPr>
        <w:pStyle w:val="NormalWeb"/>
        <w:numPr>
          <w:ilvl w:val="0"/>
          <w:numId w:val="12"/>
        </w:numPr>
        <w:spacing w:before="0" w:beforeAutospacing="0" w:after="240" w:afterAutospacing="0"/>
        <w:ind w:right="224"/>
        <w:jc w:val="both"/>
        <w:rPr>
          <w:rFonts w:ascii="Cambria" w:hAnsi="Cambria" w:cstheme="minorHAnsi"/>
          <w:bCs/>
          <w:color w:val="000000" w:themeColor="text1"/>
          <w:sz w:val="22"/>
          <w:szCs w:val="22"/>
          <w:lang w:val="en-GB"/>
        </w:rPr>
      </w:pPr>
      <w:r>
        <w:rPr>
          <w:rFonts w:ascii="Cambria" w:hAnsi="Cambria" w:cstheme="minorHAnsi"/>
          <w:b/>
          <w:bCs/>
          <w:color w:val="000000" w:themeColor="text1"/>
          <w:sz w:val="22"/>
          <w:szCs w:val="22"/>
          <w:lang w:val="en-GB"/>
        </w:rPr>
        <w:t>Specific</w:t>
      </w:r>
      <w:r w:rsidR="00170DD9">
        <w:rPr>
          <w:rFonts w:ascii="Cambria" w:hAnsi="Cambria" w:cstheme="minorHAnsi"/>
          <w:b/>
          <w:bCs/>
          <w:color w:val="000000" w:themeColor="text1"/>
          <w:sz w:val="22"/>
          <w:szCs w:val="22"/>
          <w:lang w:val="en-GB"/>
        </w:rPr>
        <w:t xml:space="preserve"> Task</w:t>
      </w:r>
      <w:r>
        <w:rPr>
          <w:rFonts w:ascii="Cambria" w:hAnsi="Cambria" w:cstheme="minorHAnsi"/>
          <w:b/>
          <w:bCs/>
          <w:color w:val="000000" w:themeColor="text1"/>
          <w:sz w:val="22"/>
          <w:szCs w:val="22"/>
          <w:lang w:val="en-GB"/>
        </w:rPr>
        <w:t>s</w:t>
      </w:r>
    </w:p>
    <w:p w14:paraId="07D58557" w14:textId="181D4D05" w:rsidR="00170DD9" w:rsidRDefault="009C77FB" w:rsidP="009C77FB">
      <w:pPr>
        <w:jc w:val="both"/>
        <w:rPr>
          <w:rFonts w:ascii="Cambria" w:hAnsi="Cambria" w:cs="Calibri"/>
          <w:sz w:val="22"/>
          <w:szCs w:val="22"/>
        </w:rPr>
      </w:pPr>
      <w:r w:rsidRPr="009C77FB">
        <w:rPr>
          <w:rFonts w:ascii="Cambria" w:hAnsi="Cambria" w:cstheme="minorHAnsi"/>
          <w:bCs/>
          <w:color w:val="000000" w:themeColor="text1"/>
          <w:sz w:val="22"/>
          <w:szCs w:val="22"/>
          <w:lang w:val="en-GB"/>
        </w:rPr>
        <w:t>Specific tasks to be completed by the selected firm are:</w:t>
      </w:r>
    </w:p>
    <w:p w14:paraId="65A1F756"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Review the survey protocol (to be provided by UNCDF) and provide: </w:t>
      </w:r>
    </w:p>
    <w:p w14:paraId="119A7B62" w14:textId="77777777" w:rsidR="009C77FB" w:rsidRPr="009C77FB" w:rsidRDefault="009C77FB">
      <w:pPr>
        <w:numPr>
          <w:ilvl w:val="0"/>
          <w:numId w:val="22"/>
        </w:numPr>
        <w:spacing w:after="160" w:line="259" w:lineRule="auto"/>
        <w:ind w:left="1080"/>
        <w:contextualSpacing/>
        <w:jc w:val="both"/>
        <w:rPr>
          <w:rFonts w:ascii="Cambria" w:eastAsiaTheme="minorHAnsi" w:hAnsi="Cambria"/>
          <w:sz w:val="22"/>
          <w:szCs w:val="22"/>
        </w:rPr>
      </w:pPr>
      <w:r w:rsidRPr="009C77FB">
        <w:rPr>
          <w:rFonts w:ascii="Cambria" w:eastAsiaTheme="minorHAnsi" w:hAnsi="Cambria"/>
          <w:sz w:val="22"/>
          <w:szCs w:val="22"/>
        </w:rPr>
        <w:t xml:space="preserve">A feasibility response and viability of survey plan </w:t>
      </w:r>
    </w:p>
    <w:p w14:paraId="6E7C099C" w14:textId="77777777" w:rsidR="009C77FB" w:rsidRPr="009C77FB" w:rsidRDefault="009C77FB">
      <w:pPr>
        <w:numPr>
          <w:ilvl w:val="0"/>
          <w:numId w:val="22"/>
        </w:numPr>
        <w:spacing w:after="160" w:line="259" w:lineRule="auto"/>
        <w:ind w:left="1080"/>
        <w:contextualSpacing/>
        <w:jc w:val="both"/>
        <w:rPr>
          <w:rFonts w:ascii="Cambria" w:eastAsiaTheme="minorHAnsi" w:hAnsi="Cambria"/>
          <w:sz w:val="22"/>
          <w:szCs w:val="22"/>
        </w:rPr>
      </w:pPr>
      <w:r w:rsidRPr="009C77FB">
        <w:rPr>
          <w:rFonts w:ascii="Cambria" w:eastAsiaTheme="minorHAnsi" w:hAnsi="Cambria"/>
          <w:sz w:val="22"/>
          <w:szCs w:val="22"/>
        </w:rPr>
        <w:t>A description of how the quantitative survey will be administered/</w:t>
      </w:r>
      <w:proofErr w:type="gramStart"/>
      <w:r w:rsidRPr="009C77FB">
        <w:rPr>
          <w:rFonts w:ascii="Cambria" w:eastAsiaTheme="minorHAnsi" w:hAnsi="Cambria"/>
          <w:sz w:val="22"/>
          <w:szCs w:val="22"/>
        </w:rPr>
        <w:t>conducted</w:t>
      </w:r>
      <w:proofErr w:type="gramEnd"/>
      <w:r w:rsidRPr="009C77FB">
        <w:rPr>
          <w:rFonts w:ascii="Cambria" w:eastAsiaTheme="minorHAnsi" w:hAnsi="Cambria"/>
          <w:sz w:val="22"/>
          <w:szCs w:val="22"/>
        </w:rPr>
        <w:t xml:space="preserve"> </w:t>
      </w:r>
    </w:p>
    <w:p w14:paraId="626EC501" w14:textId="77777777" w:rsidR="009C77FB" w:rsidRPr="009C77FB" w:rsidRDefault="009C77FB">
      <w:pPr>
        <w:numPr>
          <w:ilvl w:val="0"/>
          <w:numId w:val="22"/>
        </w:numPr>
        <w:spacing w:after="160" w:line="259" w:lineRule="auto"/>
        <w:ind w:left="1080"/>
        <w:contextualSpacing/>
        <w:jc w:val="both"/>
        <w:rPr>
          <w:rFonts w:ascii="Cambria" w:eastAsiaTheme="minorHAnsi" w:hAnsi="Cambria"/>
          <w:sz w:val="22"/>
          <w:szCs w:val="22"/>
        </w:rPr>
      </w:pPr>
      <w:r w:rsidRPr="009C77FB">
        <w:rPr>
          <w:rFonts w:ascii="Cambria" w:eastAsiaTheme="minorHAnsi" w:hAnsi="Cambria"/>
          <w:sz w:val="22"/>
          <w:szCs w:val="22"/>
        </w:rPr>
        <w:t xml:space="preserve">A detailed consolidated implementation plan (workplan) </w:t>
      </w:r>
    </w:p>
    <w:p w14:paraId="4E88AEF3"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Adapt and translate the survey so it bests fits each local </w:t>
      </w:r>
      <w:proofErr w:type="gramStart"/>
      <w:r w:rsidRPr="009C77FB">
        <w:rPr>
          <w:rFonts w:ascii="Cambria" w:eastAsiaTheme="minorHAnsi" w:hAnsi="Cambria"/>
          <w:sz w:val="22"/>
          <w:szCs w:val="22"/>
        </w:rPr>
        <w:t>context</w:t>
      </w:r>
      <w:proofErr w:type="gramEnd"/>
      <w:r w:rsidRPr="009C77FB">
        <w:rPr>
          <w:rFonts w:ascii="Cambria" w:eastAsiaTheme="minorHAnsi" w:hAnsi="Cambria"/>
          <w:sz w:val="22"/>
          <w:szCs w:val="22"/>
        </w:rPr>
        <w:t xml:space="preserve"> </w:t>
      </w:r>
    </w:p>
    <w:p w14:paraId="6CAC7638"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Conduct the survey: </w:t>
      </w:r>
    </w:p>
    <w:p w14:paraId="2F40294C" w14:textId="77777777" w:rsidR="009C77FB" w:rsidRPr="009C77FB" w:rsidRDefault="009C77FB">
      <w:pPr>
        <w:numPr>
          <w:ilvl w:val="0"/>
          <w:numId w:val="21"/>
        </w:numPr>
        <w:spacing w:after="160" w:line="259" w:lineRule="auto"/>
        <w:ind w:left="1170"/>
        <w:contextualSpacing/>
        <w:jc w:val="both"/>
        <w:rPr>
          <w:rFonts w:ascii="Cambria" w:eastAsiaTheme="minorHAnsi" w:hAnsi="Cambria"/>
          <w:sz w:val="22"/>
          <w:szCs w:val="22"/>
        </w:rPr>
      </w:pPr>
      <w:r w:rsidRPr="009C77FB">
        <w:rPr>
          <w:rFonts w:ascii="Cambria" w:eastAsiaTheme="minorHAnsi" w:hAnsi="Cambria"/>
          <w:sz w:val="22"/>
          <w:szCs w:val="22"/>
        </w:rPr>
        <w:t xml:space="preserve">Develop a sampling framework that is nationally representative for each country (with an explanation of how the sampling framework is nationally representative) including a consideration of key demographic indicators (i.e., age group, gender, location) </w:t>
      </w:r>
    </w:p>
    <w:p w14:paraId="4B7D1243" w14:textId="77777777" w:rsidR="009C77FB" w:rsidRPr="009C77FB" w:rsidRDefault="009C77FB">
      <w:pPr>
        <w:numPr>
          <w:ilvl w:val="0"/>
          <w:numId w:val="21"/>
        </w:numPr>
        <w:spacing w:after="160" w:line="259" w:lineRule="auto"/>
        <w:ind w:left="1170"/>
        <w:contextualSpacing/>
        <w:jc w:val="both"/>
        <w:rPr>
          <w:rFonts w:ascii="Cambria" w:eastAsiaTheme="minorHAnsi" w:hAnsi="Cambria"/>
          <w:sz w:val="22"/>
          <w:szCs w:val="22"/>
        </w:rPr>
      </w:pPr>
      <w:r w:rsidRPr="009C77FB">
        <w:rPr>
          <w:rFonts w:ascii="Cambria" w:eastAsiaTheme="minorHAnsi" w:hAnsi="Cambria"/>
          <w:sz w:val="22"/>
          <w:szCs w:val="22"/>
        </w:rPr>
        <w:t xml:space="preserve">Keep a detailed record of “field notes” which should include potential changes for future iterations of the </w:t>
      </w:r>
      <w:proofErr w:type="gramStart"/>
      <w:r w:rsidRPr="009C77FB">
        <w:rPr>
          <w:rFonts w:ascii="Cambria" w:eastAsiaTheme="minorHAnsi" w:hAnsi="Cambria"/>
          <w:sz w:val="22"/>
          <w:szCs w:val="22"/>
        </w:rPr>
        <w:t>survey</w:t>
      </w:r>
      <w:proofErr w:type="gramEnd"/>
      <w:r w:rsidRPr="009C77FB">
        <w:rPr>
          <w:rFonts w:ascii="Cambria" w:eastAsiaTheme="minorHAnsi" w:hAnsi="Cambria"/>
          <w:sz w:val="22"/>
          <w:szCs w:val="22"/>
        </w:rPr>
        <w:t xml:space="preserve"> </w:t>
      </w:r>
    </w:p>
    <w:p w14:paraId="18328363"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lastRenderedPageBreak/>
        <w:t xml:space="preserve">Manage the data collection process, including data quality assurance, and provide regular updates on progress to designated UNCDF </w:t>
      </w:r>
      <w:proofErr w:type="gramStart"/>
      <w:r w:rsidRPr="009C77FB">
        <w:rPr>
          <w:rFonts w:ascii="Cambria" w:eastAsiaTheme="minorHAnsi" w:hAnsi="Cambria"/>
          <w:sz w:val="22"/>
          <w:szCs w:val="22"/>
        </w:rPr>
        <w:t>counterparts</w:t>
      </w:r>
      <w:proofErr w:type="gramEnd"/>
      <w:r w:rsidRPr="009C77FB">
        <w:rPr>
          <w:rFonts w:ascii="Cambria" w:eastAsiaTheme="minorHAnsi" w:hAnsi="Cambria"/>
          <w:sz w:val="22"/>
          <w:szCs w:val="22"/>
        </w:rPr>
        <w:t xml:space="preserve">  </w:t>
      </w:r>
    </w:p>
    <w:p w14:paraId="64E727C8"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Clean the data and conduct data </w:t>
      </w:r>
      <w:proofErr w:type="gramStart"/>
      <w:r w:rsidRPr="009C77FB">
        <w:rPr>
          <w:rFonts w:ascii="Cambria" w:eastAsiaTheme="minorHAnsi" w:hAnsi="Cambria"/>
          <w:sz w:val="22"/>
          <w:szCs w:val="22"/>
        </w:rPr>
        <w:t>analysis</w:t>
      </w:r>
      <w:proofErr w:type="gramEnd"/>
      <w:r w:rsidRPr="009C77FB">
        <w:rPr>
          <w:rFonts w:ascii="Cambria" w:eastAsiaTheme="minorHAnsi" w:hAnsi="Cambria"/>
          <w:sz w:val="22"/>
          <w:szCs w:val="22"/>
        </w:rPr>
        <w:t xml:space="preserve"> </w:t>
      </w:r>
    </w:p>
    <w:p w14:paraId="12EE140D" w14:textId="3A53441D"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Present initial findings to UNCDF and key programme stakeholders via a draft report/deck and verification workshop (for each </w:t>
      </w:r>
      <w:r>
        <w:rPr>
          <w:rFonts w:ascii="Cambria" w:eastAsiaTheme="minorHAnsi" w:hAnsi="Cambria"/>
          <w:sz w:val="22"/>
          <w:szCs w:val="22"/>
        </w:rPr>
        <w:t>locality</w:t>
      </w:r>
      <w:r w:rsidRPr="009C77FB">
        <w:rPr>
          <w:rFonts w:ascii="Cambria" w:eastAsiaTheme="minorHAnsi" w:hAnsi="Cambria"/>
          <w:sz w:val="22"/>
          <w:szCs w:val="22"/>
        </w:rPr>
        <w:t xml:space="preserve"> individually) </w:t>
      </w:r>
    </w:p>
    <w:p w14:paraId="5283FBE1" w14:textId="77777777"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Submit draft country reports for stakeholder review which include key findings and recommendations (for each country individually) </w:t>
      </w:r>
    </w:p>
    <w:p w14:paraId="2C62D9AE" w14:textId="4FF90656" w:rsidR="009C77FB" w:rsidRPr="009C77FB" w:rsidRDefault="009C77FB">
      <w:pPr>
        <w:numPr>
          <w:ilvl w:val="0"/>
          <w:numId w:val="20"/>
        </w:numPr>
        <w:spacing w:after="160" w:line="259" w:lineRule="auto"/>
        <w:contextualSpacing/>
        <w:jc w:val="both"/>
        <w:rPr>
          <w:rFonts w:ascii="Cambria" w:eastAsiaTheme="minorHAnsi" w:hAnsi="Cambria"/>
          <w:sz w:val="22"/>
          <w:szCs w:val="22"/>
        </w:rPr>
      </w:pPr>
      <w:r w:rsidRPr="009C77FB">
        <w:rPr>
          <w:rFonts w:ascii="Cambria" w:eastAsiaTheme="minorHAnsi" w:hAnsi="Cambria"/>
          <w:sz w:val="22"/>
          <w:szCs w:val="22"/>
        </w:rPr>
        <w:t xml:space="preserve">Submit final country reports, final data sets (cleaned) for each country, and one overall analysis report that summarizes the findings for all three </w:t>
      </w:r>
      <w:r>
        <w:rPr>
          <w:rFonts w:ascii="Cambria" w:eastAsiaTheme="minorHAnsi" w:hAnsi="Cambria"/>
          <w:sz w:val="22"/>
          <w:szCs w:val="22"/>
        </w:rPr>
        <w:t>localities in English</w:t>
      </w:r>
      <w:r w:rsidRPr="009C77FB">
        <w:rPr>
          <w:rFonts w:ascii="Cambria" w:eastAsiaTheme="minorHAnsi" w:hAnsi="Cambria"/>
          <w:sz w:val="22"/>
          <w:szCs w:val="22"/>
          <w:vertAlign w:val="superscript"/>
        </w:rPr>
        <w:footnoteReference w:id="11"/>
      </w:r>
    </w:p>
    <w:p w14:paraId="47D8899F" w14:textId="3A2AC086" w:rsidR="00170DD9" w:rsidRPr="009C77FB" w:rsidRDefault="009C77FB" w:rsidP="00170DD9">
      <w:pPr>
        <w:jc w:val="both"/>
        <w:rPr>
          <w:rFonts w:ascii="Cambria" w:hAnsi="Cambria" w:cs="Calibri"/>
          <w:sz w:val="22"/>
          <w:szCs w:val="22"/>
        </w:rPr>
      </w:pPr>
      <w:r w:rsidRPr="00D21BF4">
        <w:rPr>
          <w:rFonts w:eastAsiaTheme="minorHAnsi"/>
          <w:b/>
          <w:bCs/>
          <w:color w:val="0070C0"/>
          <w:sz w:val="22"/>
          <w:szCs w:val="22"/>
        </w:rPr>
        <w:br/>
      </w:r>
      <w:r w:rsidR="00170DD9" w:rsidRPr="009C77FB">
        <w:rPr>
          <w:rFonts w:ascii="Cambria" w:hAnsi="Cambria" w:cs="Calibri"/>
          <w:sz w:val="22"/>
          <w:szCs w:val="22"/>
        </w:rPr>
        <w:t xml:space="preserve">The </w:t>
      </w:r>
      <w:r>
        <w:rPr>
          <w:rFonts w:ascii="Cambria" w:hAnsi="Cambria" w:cs="Calibri"/>
          <w:sz w:val="22"/>
          <w:szCs w:val="22"/>
        </w:rPr>
        <w:t xml:space="preserve">firm/consortium will engage with UNCDF country staff, the Digital and Financial Literacy Specialist, and an external DFL expert to ensure quality of survey tools, methodology, </w:t>
      </w:r>
      <w:proofErr w:type="gramStart"/>
      <w:r>
        <w:rPr>
          <w:rFonts w:ascii="Cambria" w:hAnsi="Cambria" w:cs="Calibri"/>
          <w:sz w:val="22"/>
          <w:szCs w:val="22"/>
        </w:rPr>
        <w:t>analysis</w:t>
      </w:r>
      <w:proofErr w:type="gramEnd"/>
      <w:r>
        <w:rPr>
          <w:rFonts w:ascii="Cambria" w:hAnsi="Cambria" w:cs="Calibri"/>
          <w:sz w:val="22"/>
          <w:szCs w:val="22"/>
        </w:rPr>
        <w:t xml:space="preserve"> and reporting</w:t>
      </w:r>
      <w:r w:rsidR="00170DD9" w:rsidRPr="009C77FB">
        <w:rPr>
          <w:rFonts w:ascii="Cambria" w:hAnsi="Cambria" w:cs="Calibri"/>
          <w:sz w:val="22"/>
          <w:szCs w:val="22"/>
        </w:rPr>
        <w:t>.</w:t>
      </w:r>
      <w:r>
        <w:rPr>
          <w:rFonts w:ascii="Cambria" w:hAnsi="Cambria" w:cs="Calibri"/>
          <w:sz w:val="22"/>
          <w:szCs w:val="22"/>
        </w:rPr>
        <w:t xml:space="preserve"> UNCDF will also provide technical assistance during the period of this activity.</w:t>
      </w:r>
    </w:p>
    <w:p w14:paraId="69414D9A" w14:textId="77777777" w:rsidR="00170DD9" w:rsidRPr="009C77FB" w:rsidRDefault="00170DD9" w:rsidP="00170DD9">
      <w:pPr>
        <w:pStyle w:val="NormalWeb"/>
        <w:spacing w:before="0" w:beforeAutospacing="0" w:after="0" w:afterAutospacing="0"/>
        <w:ind w:right="224"/>
        <w:jc w:val="both"/>
        <w:rPr>
          <w:rFonts w:ascii="Cambria" w:hAnsi="Cambria" w:cstheme="minorHAnsi"/>
          <w:bCs/>
          <w:color w:val="000000" w:themeColor="text1"/>
          <w:sz w:val="22"/>
          <w:szCs w:val="22"/>
          <w:lang w:val="en-GB"/>
        </w:rPr>
      </w:pPr>
    </w:p>
    <w:p w14:paraId="094B0309"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Deliverables and Schedules/Expected Outputs</w:t>
      </w:r>
    </w:p>
    <w:p w14:paraId="1DC02DF0" w14:textId="77777777" w:rsidR="00170DD9" w:rsidRDefault="00170DD9" w:rsidP="00170DD9">
      <w:pPr>
        <w:pStyle w:val="NormalWeb"/>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The table below outlines the key activities, </w:t>
      </w:r>
      <w:proofErr w:type="gramStart"/>
      <w:r>
        <w:rPr>
          <w:rFonts w:ascii="Cambria" w:hAnsi="Cambria" w:cstheme="minorHAnsi"/>
          <w:bCs/>
          <w:color w:val="000000" w:themeColor="text1"/>
          <w:sz w:val="22"/>
          <w:szCs w:val="22"/>
          <w:lang w:val="en-GB"/>
        </w:rPr>
        <w:t>deliverables</w:t>
      </w:r>
      <w:proofErr w:type="gramEnd"/>
      <w:r>
        <w:rPr>
          <w:rFonts w:ascii="Cambria" w:hAnsi="Cambria" w:cstheme="minorHAnsi"/>
          <w:bCs/>
          <w:color w:val="000000" w:themeColor="text1"/>
          <w:sz w:val="22"/>
          <w:szCs w:val="22"/>
          <w:lang w:val="en-GB"/>
        </w:rPr>
        <w:t xml:space="preserve"> and estimated timeline.</w:t>
      </w:r>
    </w:p>
    <w:p w14:paraId="70AF1678" w14:textId="77777777" w:rsidR="00170DD9" w:rsidRDefault="00170DD9" w:rsidP="00170DD9">
      <w:pPr>
        <w:jc w:val="both"/>
        <w:textAlignment w:val="baseline"/>
        <w:rPr>
          <w:rFonts w:ascii="Cambria" w:hAnsi="Cambria" w:cs="Arial"/>
          <w:color w:val="000000" w:themeColor="text1"/>
          <w:bdr w:val="none" w:sz="0" w:space="0" w:color="auto" w:frame="1"/>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3052"/>
        <w:gridCol w:w="2410"/>
        <w:gridCol w:w="1366"/>
      </w:tblGrid>
      <w:tr w:rsidR="00170DD9" w14:paraId="5D2F1B2E" w14:textId="77777777" w:rsidTr="00F757A6">
        <w:trPr>
          <w:trHeight w:val="374"/>
        </w:trPr>
        <w:tc>
          <w:tcPr>
            <w:tcW w:w="0" w:type="auto"/>
            <w:tcBorders>
              <w:top w:val="single" w:sz="4" w:space="0" w:color="auto"/>
              <w:left w:val="single" w:sz="4" w:space="0" w:color="auto"/>
              <w:bottom w:val="single" w:sz="4" w:space="0" w:color="auto"/>
              <w:right w:val="single" w:sz="4" w:space="0" w:color="auto"/>
            </w:tcBorders>
            <w:hideMark/>
          </w:tcPr>
          <w:p w14:paraId="07FDE1F9" w14:textId="77777777" w:rsidR="00170DD9" w:rsidRDefault="00170DD9" w:rsidP="00F757A6">
            <w:pPr>
              <w:rPr>
                <w:rFonts w:ascii="Cambria" w:hAnsi="Cambria"/>
                <w:b/>
                <w:lang w:val="en-GB" w:eastAsia="en-GB"/>
              </w:rPr>
            </w:pPr>
            <w:r>
              <w:rPr>
                <w:rFonts w:ascii="Cambria" w:hAnsi="Cambria"/>
                <w:b/>
                <w:lang w:val="en-GB" w:eastAsia="en-GB"/>
              </w:rPr>
              <w:t>Phase</w:t>
            </w:r>
          </w:p>
        </w:tc>
        <w:tc>
          <w:tcPr>
            <w:tcW w:w="0" w:type="auto"/>
            <w:tcBorders>
              <w:top w:val="single" w:sz="4" w:space="0" w:color="auto"/>
              <w:left w:val="single" w:sz="4" w:space="0" w:color="auto"/>
              <w:bottom w:val="single" w:sz="4" w:space="0" w:color="auto"/>
              <w:right w:val="single" w:sz="4" w:space="0" w:color="auto"/>
            </w:tcBorders>
            <w:hideMark/>
          </w:tcPr>
          <w:p w14:paraId="31D2C1FC" w14:textId="77777777" w:rsidR="00170DD9" w:rsidRDefault="00170DD9" w:rsidP="00F757A6">
            <w:pPr>
              <w:jc w:val="both"/>
              <w:rPr>
                <w:rFonts w:ascii="Cambria" w:hAnsi="Cambria"/>
                <w:b/>
                <w:lang w:val="en-GB" w:eastAsia="en-GB"/>
              </w:rPr>
            </w:pPr>
            <w:r>
              <w:rPr>
                <w:rFonts w:ascii="Cambria" w:hAnsi="Cambria"/>
                <w:b/>
                <w:lang w:val="en-GB" w:eastAsia="en-GB"/>
              </w:rPr>
              <w:t>Activities</w:t>
            </w:r>
          </w:p>
        </w:tc>
        <w:tc>
          <w:tcPr>
            <w:tcW w:w="2410" w:type="dxa"/>
            <w:tcBorders>
              <w:top w:val="single" w:sz="4" w:space="0" w:color="auto"/>
              <w:left w:val="single" w:sz="4" w:space="0" w:color="auto"/>
              <w:bottom w:val="single" w:sz="4" w:space="0" w:color="auto"/>
              <w:right w:val="single" w:sz="4" w:space="0" w:color="auto"/>
            </w:tcBorders>
          </w:tcPr>
          <w:p w14:paraId="7D68A0AF" w14:textId="77777777" w:rsidR="00170DD9" w:rsidDel="009D1B7E" w:rsidRDefault="00170DD9" w:rsidP="00F757A6">
            <w:pPr>
              <w:jc w:val="both"/>
              <w:rPr>
                <w:rFonts w:ascii="Cambria" w:hAnsi="Cambria"/>
                <w:b/>
                <w:lang w:val="en-GB" w:eastAsia="en-GB"/>
              </w:rPr>
            </w:pPr>
            <w:r>
              <w:rPr>
                <w:rFonts w:ascii="Cambria" w:hAnsi="Cambria"/>
                <w:b/>
                <w:lang w:val="en-GB" w:eastAsia="en-GB"/>
              </w:rPr>
              <w:t>Deliverables</w:t>
            </w:r>
          </w:p>
        </w:tc>
        <w:tc>
          <w:tcPr>
            <w:tcW w:w="1366" w:type="dxa"/>
            <w:tcBorders>
              <w:top w:val="single" w:sz="4" w:space="0" w:color="auto"/>
              <w:left w:val="single" w:sz="4" w:space="0" w:color="auto"/>
              <w:bottom w:val="single" w:sz="4" w:space="0" w:color="auto"/>
              <w:right w:val="single" w:sz="4" w:space="0" w:color="auto"/>
            </w:tcBorders>
            <w:hideMark/>
          </w:tcPr>
          <w:p w14:paraId="31E945FF" w14:textId="77777777" w:rsidR="00170DD9" w:rsidRDefault="00170DD9" w:rsidP="00F757A6">
            <w:pPr>
              <w:rPr>
                <w:rFonts w:ascii="Cambria" w:hAnsi="Cambria"/>
                <w:b/>
                <w:lang w:val="en-GB" w:eastAsia="en-GB"/>
              </w:rPr>
            </w:pPr>
            <w:r>
              <w:rPr>
                <w:rFonts w:ascii="Cambria" w:hAnsi="Cambria"/>
                <w:b/>
                <w:lang w:val="en-GB" w:eastAsia="en-GB"/>
              </w:rPr>
              <w:t># days /timing</w:t>
            </w:r>
          </w:p>
        </w:tc>
      </w:tr>
      <w:tr w:rsidR="009C77FB" w14:paraId="26913F8B" w14:textId="77777777" w:rsidTr="009C77FB">
        <w:trPr>
          <w:trHeight w:val="350"/>
        </w:trPr>
        <w:tc>
          <w:tcPr>
            <w:tcW w:w="9530" w:type="dxa"/>
            <w:gridSpan w:val="4"/>
            <w:tcBorders>
              <w:top w:val="single" w:sz="4" w:space="0" w:color="auto"/>
              <w:left w:val="single" w:sz="4" w:space="0" w:color="auto"/>
              <w:bottom w:val="single" w:sz="4" w:space="0" w:color="auto"/>
              <w:right w:val="single" w:sz="4" w:space="0" w:color="auto"/>
            </w:tcBorders>
          </w:tcPr>
          <w:p w14:paraId="5F8904FD" w14:textId="0883B8B0" w:rsidR="009C77FB" w:rsidRPr="009C77FB" w:rsidRDefault="009C77FB" w:rsidP="00F757A6">
            <w:pPr>
              <w:contextualSpacing/>
              <w:rPr>
                <w:rFonts w:ascii="Cambria" w:hAnsi="Cambria"/>
                <w:b/>
                <w:lang w:val="en-GB" w:eastAsia="en-GB"/>
              </w:rPr>
            </w:pPr>
            <w:r>
              <w:rPr>
                <w:rFonts w:ascii="Cambria" w:hAnsi="Cambria"/>
                <w:b/>
                <w:lang w:val="en-GB" w:eastAsia="en-GB"/>
              </w:rPr>
              <w:t xml:space="preserve">Ethiopia and Malawi </w:t>
            </w:r>
            <w:r w:rsidR="008D619B">
              <w:rPr>
                <w:rFonts w:ascii="Cambria" w:hAnsi="Cambria"/>
                <w:b/>
                <w:lang w:val="en-GB" w:eastAsia="en-GB"/>
              </w:rPr>
              <w:t>(SSA)</w:t>
            </w:r>
          </w:p>
        </w:tc>
      </w:tr>
      <w:tr w:rsidR="009C77FB" w14:paraId="39EAFC72" w14:textId="77777777" w:rsidTr="006B444E">
        <w:trPr>
          <w:trHeight w:val="1088"/>
        </w:trPr>
        <w:tc>
          <w:tcPr>
            <w:tcW w:w="0" w:type="auto"/>
            <w:tcBorders>
              <w:top w:val="single" w:sz="4" w:space="0" w:color="auto"/>
              <w:left w:val="single" w:sz="4" w:space="0" w:color="auto"/>
              <w:bottom w:val="single" w:sz="4" w:space="0" w:color="auto"/>
              <w:right w:val="single" w:sz="4" w:space="0" w:color="auto"/>
            </w:tcBorders>
            <w:hideMark/>
          </w:tcPr>
          <w:p w14:paraId="7332A1DA" w14:textId="1AB3265E" w:rsidR="009C77FB" w:rsidRPr="00B219CA" w:rsidRDefault="009C77FB" w:rsidP="009C77FB">
            <w:pPr>
              <w:rPr>
                <w:rFonts w:ascii="Cambria" w:hAnsi="Cambria"/>
                <w:b/>
                <w:lang w:val="en-GB" w:eastAsia="en-GB"/>
              </w:rPr>
            </w:pPr>
            <w:r>
              <w:rPr>
                <w:rFonts w:asciiTheme="minorHAnsi" w:hAnsiTheme="minorHAnsi" w:cstheme="minorHAnsi"/>
                <w:b/>
                <w:bCs/>
                <w:sz w:val="21"/>
                <w:szCs w:val="21"/>
              </w:rPr>
              <w:t>I. Survey Preparation - SSA</w:t>
            </w:r>
          </w:p>
        </w:tc>
        <w:tc>
          <w:tcPr>
            <w:tcW w:w="0" w:type="auto"/>
            <w:hideMark/>
          </w:tcPr>
          <w:p w14:paraId="3654D05D" w14:textId="77777777" w:rsidR="009C77FB" w:rsidRDefault="009C77FB">
            <w:pPr>
              <w:numPr>
                <w:ilvl w:val="0"/>
                <w:numId w:val="13"/>
              </w:numPr>
              <w:contextualSpacing/>
              <w:rPr>
                <w:rFonts w:asciiTheme="minorHAnsi" w:hAnsiTheme="minorHAnsi" w:cstheme="minorHAnsi"/>
                <w:bCs/>
                <w:sz w:val="21"/>
                <w:szCs w:val="21"/>
                <w:lang w:val="en-GB" w:eastAsia="en-GB"/>
              </w:rPr>
            </w:pPr>
            <w:r>
              <w:rPr>
                <w:rFonts w:asciiTheme="minorHAnsi" w:hAnsiTheme="minorHAnsi" w:cstheme="minorHAnsi"/>
                <w:bCs/>
                <w:sz w:val="21"/>
                <w:szCs w:val="21"/>
                <w:lang w:val="en-GB" w:eastAsia="en-GB"/>
              </w:rPr>
              <w:t>Review of previous surveys (Pacific Region)</w:t>
            </w:r>
          </w:p>
          <w:p w14:paraId="7C8564E5" w14:textId="247C9164" w:rsidR="009C77FB" w:rsidRPr="009C77FB" w:rsidRDefault="009C77FB">
            <w:pPr>
              <w:numPr>
                <w:ilvl w:val="0"/>
                <w:numId w:val="13"/>
              </w:numPr>
              <w:contextualSpacing/>
              <w:rPr>
                <w:rFonts w:ascii="Cambria" w:hAnsi="Cambria"/>
                <w:bCs/>
                <w:lang w:val="en-GB" w:eastAsia="en-GB"/>
              </w:rPr>
            </w:pPr>
            <w:r w:rsidRPr="00B03E6D">
              <w:rPr>
                <w:rFonts w:asciiTheme="minorHAnsi" w:hAnsiTheme="minorHAnsi" w:cstheme="minorHAnsi"/>
                <w:bCs/>
                <w:sz w:val="21"/>
                <w:szCs w:val="21"/>
                <w:lang w:val="en-GB" w:eastAsia="en-GB"/>
              </w:rPr>
              <w:t xml:space="preserve">Meeting to launch survey </w:t>
            </w:r>
            <w:proofErr w:type="gramStart"/>
            <w:r w:rsidRPr="00B03E6D">
              <w:rPr>
                <w:rFonts w:asciiTheme="minorHAnsi" w:hAnsiTheme="minorHAnsi" w:cstheme="minorHAnsi"/>
                <w:bCs/>
                <w:sz w:val="21"/>
                <w:szCs w:val="21"/>
                <w:lang w:val="en-GB" w:eastAsia="en-GB"/>
              </w:rPr>
              <w:t>activitie</w:t>
            </w:r>
            <w:r>
              <w:rPr>
                <w:rFonts w:asciiTheme="minorHAnsi" w:hAnsiTheme="minorHAnsi" w:cstheme="minorHAnsi"/>
                <w:bCs/>
                <w:sz w:val="21"/>
                <w:szCs w:val="21"/>
                <w:lang w:val="en-GB" w:eastAsia="en-GB"/>
              </w:rPr>
              <w:t>s</w:t>
            </w:r>
            <w:proofErr w:type="gramEnd"/>
          </w:p>
          <w:p w14:paraId="59C2EE40" w14:textId="39B554DD" w:rsidR="009C77FB" w:rsidRPr="00E33A3A" w:rsidRDefault="009C77FB">
            <w:pPr>
              <w:numPr>
                <w:ilvl w:val="0"/>
                <w:numId w:val="13"/>
              </w:numPr>
              <w:contextualSpacing/>
              <w:rPr>
                <w:rFonts w:ascii="Cambria" w:hAnsi="Cambria"/>
                <w:bCs/>
                <w:lang w:val="en-GB" w:eastAsia="en-GB"/>
              </w:rPr>
            </w:pPr>
            <w:r w:rsidRPr="00B03E6D">
              <w:rPr>
                <w:rFonts w:asciiTheme="minorHAnsi" w:hAnsiTheme="minorHAnsi" w:cstheme="minorHAnsi"/>
                <w:bCs/>
                <w:sz w:val="21"/>
                <w:szCs w:val="21"/>
                <w:lang w:val="en-GB" w:eastAsia="en-GB"/>
              </w:rPr>
              <w:t xml:space="preserve">Review of survey protocol </w:t>
            </w:r>
          </w:p>
        </w:tc>
        <w:tc>
          <w:tcPr>
            <w:tcW w:w="2410" w:type="dxa"/>
            <w:tcBorders>
              <w:top w:val="single" w:sz="4" w:space="0" w:color="auto"/>
              <w:left w:val="single" w:sz="4" w:space="0" w:color="auto"/>
              <w:bottom w:val="single" w:sz="4" w:space="0" w:color="auto"/>
              <w:right w:val="single" w:sz="4" w:space="0" w:color="auto"/>
            </w:tcBorders>
          </w:tcPr>
          <w:p w14:paraId="10CC25F2" w14:textId="77777777" w:rsidR="009C77FB" w:rsidRPr="00B03E6D" w:rsidRDefault="009C77FB">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Lead a virtual or hybrid meeting with UNCDF and key stakeholders identified by UNCDF to launch survey </w:t>
            </w:r>
            <w:proofErr w:type="gramStart"/>
            <w:r w:rsidRPr="00B03E6D">
              <w:rPr>
                <w:rFonts w:asciiTheme="minorHAnsi" w:hAnsiTheme="minorHAnsi" w:cstheme="minorHAnsi"/>
                <w:bCs/>
                <w:sz w:val="21"/>
                <w:szCs w:val="21"/>
                <w:lang w:val="en-GB" w:eastAsia="en-GB"/>
              </w:rPr>
              <w:t>activities</w:t>
            </w:r>
            <w:proofErr w:type="gramEnd"/>
          </w:p>
          <w:p w14:paraId="02D867A5" w14:textId="77777777" w:rsidR="009C77FB" w:rsidRPr="00B03E6D" w:rsidRDefault="009C77FB">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Feasibility response and viability of survey plan</w:t>
            </w:r>
          </w:p>
          <w:p w14:paraId="430CD74B" w14:textId="77777777" w:rsidR="009C77FB" w:rsidRPr="00B03E6D" w:rsidRDefault="009C77FB">
            <w:pPr>
              <w:pStyle w:val="ListParagraph"/>
              <w:numPr>
                <w:ilvl w:val="0"/>
                <w:numId w:val="7"/>
              </w:numPr>
              <w:spacing w:line="240" w:lineRule="auto"/>
              <w:ind w:left="284"/>
              <w:contextualSpacing w:val="0"/>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Implementation plan for data collection, preparation, </w:t>
            </w:r>
            <w:proofErr w:type="gramStart"/>
            <w:r w:rsidRPr="00B03E6D">
              <w:rPr>
                <w:rFonts w:asciiTheme="minorHAnsi" w:hAnsiTheme="minorHAnsi" w:cstheme="minorHAnsi"/>
                <w:bCs/>
                <w:sz w:val="21"/>
                <w:szCs w:val="21"/>
                <w:lang w:val="en-GB" w:eastAsia="en-GB"/>
              </w:rPr>
              <w:t>cleaning</w:t>
            </w:r>
            <w:proofErr w:type="gramEnd"/>
            <w:r w:rsidRPr="00B03E6D">
              <w:rPr>
                <w:rFonts w:asciiTheme="minorHAnsi" w:hAnsiTheme="minorHAnsi" w:cstheme="minorHAnsi"/>
                <w:bCs/>
                <w:sz w:val="21"/>
                <w:szCs w:val="21"/>
                <w:lang w:val="en-GB" w:eastAsia="en-GB"/>
              </w:rPr>
              <w:t xml:space="preserve"> and analysis (per each country)</w:t>
            </w:r>
          </w:p>
          <w:p w14:paraId="263AE092" w14:textId="3ED8734D" w:rsidR="009C77FB" w:rsidRDefault="009C77FB" w:rsidP="009C77FB">
            <w:pPr>
              <w:contextualSpacing/>
              <w:jc w:val="both"/>
              <w:rPr>
                <w:rFonts w:ascii="Cambria" w:hAnsi="Cambria"/>
                <w:bCs/>
                <w:lang w:val="en-GB" w:eastAsia="en-GB"/>
              </w:rPr>
            </w:pPr>
          </w:p>
        </w:tc>
        <w:tc>
          <w:tcPr>
            <w:tcW w:w="1366" w:type="dxa"/>
            <w:tcBorders>
              <w:top w:val="single" w:sz="4" w:space="0" w:color="auto"/>
              <w:left w:val="single" w:sz="4" w:space="0" w:color="auto"/>
              <w:bottom w:val="single" w:sz="4" w:space="0" w:color="auto"/>
              <w:right w:val="single" w:sz="4" w:space="0" w:color="auto"/>
            </w:tcBorders>
            <w:hideMark/>
          </w:tcPr>
          <w:p w14:paraId="3BC61A47" w14:textId="4AA74586" w:rsidR="009C77FB" w:rsidRDefault="009C77FB" w:rsidP="009C77FB">
            <w:pPr>
              <w:contextualSpacing/>
              <w:rPr>
                <w:rFonts w:ascii="Cambria" w:hAnsi="Cambria"/>
                <w:bCs/>
                <w:lang w:val="en-GB" w:eastAsia="en-GB"/>
              </w:rPr>
            </w:pPr>
            <w:r>
              <w:rPr>
                <w:rFonts w:asciiTheme="minorHAnsi" w:hAnsiTheme="minorHAnsi" w:cstheme="minorHAnsi"/>
                <w:sz w:val="21"/>
                <w:szCs w:val="21"/>
              </w:rPr>
              <w:t xml:space="preserve">Month 1 </w:t>
            </w:r>
          </w:p>
        </w:tc>
      </w:tr>
      <w:tr w:rsidR="009C77FB" w14:paraId="047E697B" w14:textId="77777777" w:rsidTr="006B444E">
        <w:trPr>
          <w:trHeight w:val="1100"/>
        </w:trPr>
        <w:tc>
          <w:tcPr>
            <w:tcW w:w="0" w:type="auto"/>
            <w:tcBorders>
              <w:top w:val="single" w:sz="4" w:space="0" w:color="auto"/>
              <w:left w:val="single" w:sz="4" w:space="0" w:color="auto"/>
              <w:bottom w:val="single" w:sz="4" w:space="0" w:color="auto"/>
              <w:right w:val="single" w:sz="4" w:space="0" w:color="auto"/>
            </w:tcBorders>
          </w:tcPr>
          <w:p w14:paraId="06E3756A" w14:textId="03FC0951" w:rsidR="009C77FB" w:rsidRPr="00B219CA" w:rsidRDefault="009C77FB" w:rsidP="009C77FB">
            <w:pPr>
              <w:rPr>
                <w:rFonts w:ascii="Cambria" w:hAnsi="Cambria"/>
                <w:b/>
                <w:lang w:val="en-GB" w:eastAsia="en-GB"/>
              </w:rPr>
            </w:pPr>
            <w:r>
              <w:rPr>
                <w:rFonts w:asciiTheme="minorHAnsi" w:hAnsiTheme="minorHAnsi" w:cstheme="minorHAnsi"/>
                <w:b/>
                <w:bCs/>
                <w:sz w:val="21"/>
                <w:szCs w:val="21"/>
              </w:rPr>
              <w:t>II. Tool Context-</w:t>
            </w:r>
            <w:proofErr w:type="spellStart"/>
            <w:r>
              <w:rPr>
                <w:rFonts w:asciiTheme="minorHAnsi" w:hAnsiTheme="minorHAnsi" w:cstheme="minorHAnsi"/>
                <w:b/>
                <w:bCs/>
                <w:sz w:val="21"/>
                <w:szCs w:val="21"/>
              </w:rPr>
              <w:t>ualization</w:t>
            </w:r>
            <w:proofErr w:type="spellEnd"/>
            <w:r>
              <w:rPr>
                <w:rFonts w:asciiTheme="minorHAnsi" w:hAnsiTheme="minorHAnsi" w:cstheme="minorHAnsi"/>
                <w:b/>
                <w:bCs/>
                <w:sz w:val="21"/>
                <w:szCs w:val="21"/>
              </w:rPr>
              <w:t xml:space="preserve"> - SSA</w:t>
            </w:r>
          </w:p>
        </w:tc>
        <w:tc>
          <w:tcPr>
            <w:tcW w:w="0" w:type="auto"/>
          </w:tcPr>
          <w:p w14:paraId="041F4B97" w14:textId="77777777" w:rsidR="009C77FB" w:rsidRPr="00005A6B" w:rsidRDefault="009C77FB">
            <w:pPr>
              <w:numPr>
                <w:ilvl w:val="0"/>
                <w:numId w:val="13"/>
              </w:numPr>
              <w:contextualSpacing/>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Contextualization of survey tools</w:t>
            </w:r>
          </w:p>
          <w:p w14:paraId="517A0C70" w14:textId="77777777" w:rsidR="009C77FB" w:rsidRDefault="009C77FB" w:rsidP="009C77FB">
            <w:pPr>
              <w:contextualSpacing/>
              <w:rPr>
                <w:rFonts w:ascii="Cambria" w:hAnsi="Cambria"/>
                <w:bCs/>
                <w:lang w:val="en-GB" w:eastAsia="en-GB"/>
              </w:rPr>
            </w:pPr>
          </w:p>
        </w:tc>
        <w:tc>
          <w:tcPr>
            <w:tcW w:w="2410" w:type="dxa"/>
            <w:tcBorders>
              <w:top w:val="single" w:sz="4" w:space="0" w:color="auto"/>
              <w:left w:val="single" w:sz="4" w:space="0" w:color="auto"/>
              <w:bottom w:val="single" w:sz="4" w:space="0" w:color="auto"/>
              <w:right w:val="single" w:sz="4" w:space="0" w:color="auto"/>
            </w:tcBorders>
          </w:tcPr>
          <w:p w14:paraId="523BFC0E" w14:textId="0F665A88" w:rsidR="009C77FB" w:rsidRPr="009C77FB" w:rsidRDefault="009C77FB">
            <w:pPr>
              <w:pStyle w:val="ListParagraph"/>
              <w:numPr>
                <w:ilvl w:val="0"/>
                <w:numId w:val="13"/>
              </w:numPr>
              <w:spacing w:line="240" w:lineRule="auto"/>
              <w:jc w:val="both"/>
              <w:rPr>
                <w:rFonts w:ascii="Cambria" w:hAnsi="Cambria"/>
                <w:bCs/>
                <w:lang w:val="en-GB" w:eastAsia="en-GB"/>
              </w:rPr>
            </w:pPr>
            <w:r w:rsidRPr="009C77FB">
              <w:rPr>
                <w:rFonts w:asciiTheme="minorHAnsi" w:hAnsiTheme="minorHAnsi" w:cstheme="minorHAnsi"/>
                <w:bCs/>
                <w:sz w:val="21"/>
                <w:szCs w:val="21"/>
                <w:lang w:val="en-GB" w:eastAsia="en-GB"/>
              </w:rPr>
              <w:t xml:space="preserve">Adapted, tested, </w:t>
            </w:r>
            <w:proofErr w:type="gramStart"/>
            <w:r w:rsidRPr="009C77FB">
              <w:rPr>
                <w:rFonts w:asciiTheme="minorHAnsi" w:hAnsiTheme="minorHAnsi" w:cstheme="minorHAnsi"/>
                <w:bCs/>
                <w:sz w:val="21"/>
                <w:szCs w:val="21"/>
                <w:lang w:val="en-GB" w:eastAsia="en-GB"/>
              </w:rPr>
              <w:t>piloted</w:t>
            </w:r>
            <w:proofErr w:type="gramEnd"/>
            <w:r w:rsidRPr="009C77FB">
              <w:rPr>
                <w:rFonts w:asciiTheme="minorHAnsi" w:hAnsiTheme="minorHAnsi" w:cstheme="minorHAnsi"/>
                <w:bCs/>
                <w:sz w:val="21"/>
                <w:szCs w:val="21"/>
                <w:lang w:val="en-GB" w:eastAsia="en-GB"/>
              </w:rPr>
              <w:t xml:space="preserve"> and finalized survey instruments in local languages (one set per country)</w:t>
            </w:r>
          </w:p>
        </w:tc>
        <w:tc>
          <w:tcPr>
            <w:tcW w:w="1366" w:type="dxa"/>
            <w:tcBorders>
              <w:top w:val="single" w:sz="4" w:space="0" w:color="auto"/>
              <w:left w:val="single" w:sz="4" w:space="0" w:color="auto"/>
              <w:bottom w:val="single" w:sz="4" w:space="0" w:color="auto"/>
              <w:right w:val="single" w:sz="4" w:space="0" w:color="auto"/>
            </w:tcBorders>
          </w:tcPr>
          <w:p w14:paraId="624176FB" w14:textId="71A86C5A" w:rsidR="009C77FB" w:rsidRDefault="009C77FB" w:rsidP="009C77FB">
            <w:pPr>
              <w:contextualSpacing/>
              <w:jc w:val="both"/>
              <w:rPr>
                <w:rFonts w:ascii="Cambria" w:hAnsi="Cambria"/>
                <w:bCs/>
                <w:lang w:val="en-GB" w:eastAsia="en-GB"/>
              </w:rPr>
            </w:pPr>
            <w:r>
              <w:rPr>
                <w:rFonts w:asciiTheme="minorHAnsi" w:hAnsiTheme="minorHAnsi" w:cstheme="minorHAnsi"/>
                <w:sz w:val="21"/>
                <w:szCs w:val="21"/>
              </w:rPr>
              <w:t>Month 2-3</w:t>
            </w:r>
            <w:r w:rsidRPr="00005A6B">
              <w:rPr>
                <w:rFonts w:asciiTheme="minorHAnsi" w:hAnsiTheme="minorHAnsi" w:cstheme="minorHAnsi"/>
                <w:sz w:val="21"/>
                <w:szCs w:val="21"/>
              </w:rPr>
              <w:t xml:space="preserve"> </w:t>
            </w:r>
          </w:p>
        </w:tc>
      </w:tr>
      <w:tr w:rsidR="009C77FB" w14:paraId="02A3403A" w14:textId="77777777" w:rsidTr="006B444E">
        <w:trPr>
          <w:trHeight w:val="1100"/>
        </w:trPr>
        <w:tc>
          <w:tcPr>
            <w:tcW w:w="0" w:type="auto"/>
            <w:tcBorders>
              <w:top w:val="single" w:sz="4" w:space="0" w:color="auto"/>
              <w:left w:val="single" w:sz="4" w:space="0" w:color="auto"/>
              <w:bottom w:val="single" w:sz="4" w:space="0" w:color="auto"/>
              <w:right w:val="single" w:sz="4" w:space="0" w:color="auto"/>
            </w:tcBorders>
          </w:tcPr>
          <w:p w14:paraId="00A1558D" w14:textId="0A9B9FF6" w:rsidR="009C77FB" w:rsidRPr="009D7908" w:rsidRDefault="009C77FB" w:rsidP="009C77FB">
            <w:pPr>
              <w:rPr>
                <w:rFonts w:ascii="Cambria" w:hAnsi="Cambria"/>
                <w:b/>
                <w:lang w:val="en-GB" w:eastAsia="en-GB"/>
              </w:rPr>
            </w:pPr>
            <w:r>
              <w:rPr>
                <w:rFonts w:asciiTheme="minorHAnsi" w:hAnsiTheme="minorHAnsi" w:cstheme="minorHAnsi"/>
                <w:b/>
                <w:bCs/>
                <w:sz w:val="21"/>
                <w:szCs w:val="21"/>
              </w:rPr>
              <w:t>III. Data Collection - SSA</w:t>
            </w:r>
          </w:p>
        </w:tc>
        <w:tc>
          <w:tcPr>
            <w:tcW w:w="0" w:type="auto"/>
          </w:tcPr>
          <w:p w14:paraId="034EFEEC"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 xml:space="preserve">Implementation of the survey </w:t>
            </w:r>
          </w:p>
          <w:p w14:paraId="64F2D9CB" w14:textId="08965E7B" w:rsidR="009C77FB" w:rsidRPr="009D7908" w:rsidRDefault="009C77FB">
            <w:pPr>
              <w:numPr>
                <w:ilvl w:val="0"/>
                <w:numId w:val="13"/>
              </w:numPr>
              <w:contextualSpacing/>
              <w:rPr>
                <w:rFonts w:ascii="Cambria" w:hAnsi="Cambria"/>
                <w:bCs/>
                <w:lang w:eastAsia="en-GB"/>
              </w:rPr>
            </w:pPr>
            <w:r w:rsidRPr="00B03E6D">
              <w:rPr>
                <w:rFonts w:asciiTheme="minorHAnsi" w:hAnsiTheme="minorHAnsi" w:cstheme="minorHAnsi"/>
                <w:bCs/>
                <w:sz w:val="21"/>
                <w:szCs w:val="21"/>
                <w:lang w:eastAsia="en-GB"/>
              </w:rPr>
              <w:t>Data drafting and analysis</w:t>
            </w:r>
          </w:p>
        </w:tc>
        <w:tc>
          <w:tcPr>
            <w:tcW w:w="2410" w:type="dxa"/>
            <w:tcBorders>
              <w:top w:val="single" w:sz="4" w:space="0" w:color="auto"/>
              <w:left w:val="single" w:sz="4" w:space="0" w:color="auto"/>
              <w:bottom w:val="single" w:sz="4" w:space="0" w:color="auto"/>
              <w:right w:val="single" w:sz="4" w:space="0" w:color="auto"/>
            </w:tcBorders>
          </w:tcPr>
          <w:p w14:paraId="50BA0265" w14:textId="77777777" w:rsidR="009C77FB"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Detailed field notes (as described above)</w:t>
            </w:r>
          </w:p>
          <w:p w14:paraId="16CF63AB" w14:textId="03BEFB44" w:rsidR="009C77FB" w:rsidRPr="009C77FB"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9C77FB">
              <w:rPr>
                <w:rFonts w:asciiTheme="minorHAnsi" w:hAnsiTheme="minorHAnsi" w:cstheme="minorHAnsi"/>
                <w:bCs/>
                <w:sz w:val="21"/>
                <w:szCs w:val="21"/>
                <w:lang w:val="en-GB" w:eastAsia="en-GB"/>
              </w:rPr>
              <w:t>Draft reports for Ethiopia and Malawi in English</w:t>
            </w:r>
          </w:p>
        </w:tc>
        <w:tc>
          <w:tcPr>
            <w:tcW w:w="1366" w:type="dxa"/>
            <w:tcBorders>
              <w:top w:val="single" w:sz="4" w:space="0" w:color="auto"/>
              <w:left w:val="single" w:sz="4" w:space="0" w:color="auto"/>
              <w:bottom w:val="single" w:sz="4" w:space="0" w:color="auto"/>
              <w:right w:val="single" w:sz="4" w:space="0" w:color="auto"/>
            </w:tcBorders>
          </w:tcPr>
          <w:p w14:paraId="0A47E184" w14:textId="0C45F4AF" w:rsidR="009C77FB" w:rsidRPr="009D7908" w:rsidRDefault="009C77FB" w:rsidP="009C77FB">
            <w:pPr>
              <w:contextualSpacing/>
              <w:jc w:val="both"/>
              <w:rPr>
                <w:rFonts w:ascii="Cambria" w:hAnsi="Cambria"/>
                <w:bCs/>
                <w:lang w:val="en-GB" w:eastAsia="en-GB"/>
              </w:rPr>
            </w:pPr>
            <w:r>
              <w:rPr>
                <w:rFonts w:asciiTheme="minorHAnsi" w:hAnsiTheme="minorHAnsi" w:cstheme="minorHAnsi"/>
                <w:sz w:val="21"/>
                <w:szCs w:val="21"/>
              </w:rPr>
              <w:t>Month 4-8</w:t>
            </w:r>
          </w:p>
        </w:tc>
      </w:tr>
      <w:tr w:rsidR="009C77FB" w14:paraId="1935AEFF" w14:textId="77777777" w:rsidTr="006B444E">
        <w:trPr>
          <w:trHeight w:val="1100"/>
        </w:trPr>
        <w:tc>
          <w:tcPr>
            <w:tcW w:w="0" w:type="auto"/>
            <w:tcBorders>
              <w:top w:val="single" w:sz="4" w:space="0" w:color="auto"/>
              <w:left w:val="single" w:sz="4" w:space="0" w:color="auto"/>
              <w:bottom w:val="single" w:sz="4" w:space="0" w:color="auto"/>
              <w:right w:val="single" w:sz="4" w:space="0" w:color="auto"/>
            </w:tcBorders>
          </w:tcPr>
          <w:p w14:paraId="35ABC543" w14:textId="0F544875" w:rsidR="009C77FB" w:rsidRPr="009D7908" w:rsidRDefault="009C77FB" w:rsidP="009C77FB">
            <w:pPr>
              <w:rPr>
                <w:rFonts w:ascii="Cambria" w:hAnsi="Cambria"/>
                <w:b/>
                <w:lang w:val="en-GB" w:eastAsia="en-GB"/>
              </w:rPr>
            </w:pPr>
            <w:r>
              <w:rPr>
                <w:rFonts w:asciiTheme="minorHAnsi" w:hAnsiTheme="minorHAnsi" w:cstheme="minorHAnsi"/>
                <w:b/>
                <w:bCs/>
                <w:sz w:val="21"/>
                <w:szCs w:val="21"/>
              </w:rPr>
              <w:lastRenderedPageBreak/>
              <w:t>IV. Analysis and Reporting - SSA</w:t>
            </w:r>
          </w:p>
        </w:tc>
        <w:tc>
          <w:tcPr>
            <w:tcW w:w="0" w:type="auto"/>
          </w:tcPr>
          <w:p w14:paraId="0BB357C0"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Presentation of findings</w:t>
            </w:r>
          </w:p>
          <w:p w14:paraId="7A3A1AA8" w14:textId="77777777" w:rsidR="009C77FB"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Finalization of data sets</w:t>
            </w:r>
          </w:p>
          <w:p w14:paraId="19BB6CDD" w14:textId="221D9FA3" w:rsidR="009C77FB" w:rsidRPr="009D7908" w:rsidRDefault="009C77FB">
            <w:pPr>
              <w:numPr>
                <w:ilvl w:val="0"/>
                <w:numId w:val="13"/>
              </w:numPr>
              <w:contextualSpacing/>
              <w:rPr>
                <w:rFonts w:ascii="Cambria" w:hAnsi="Cambria"/>
                <w:bCs/>
                <w:lang w:eastAsia="en-GB"/>
              </w:rPr>
            </w:pPr>
            <w:r>
              <w:rPr>
                <w:rFonts w:asciiTheme="minorHAnsi" w:hAnsiTheme="minorHAnsi" w:cstheme="minorHAnsi"/>
                <w:bCs/>
                <w:sz w:val="21"/>
                <w:szCs w:val="21"/>
                <w:lang w:eastAsia="en-GB"/>
              </w:rPr>
              <w:t>Creation of reports in English for Ethiopia and Malawi</w:t>
            </w:r>
          </w:p>
        </w:tc>
        <w:tc>
          <w:tcPr>
            <w:tcW w:w="2410" w:type="dxa"/>
            <w:tcBorders>
              <w:top w:val="single" w:sz="4" w:space="0" w:color="auto"/>
              <w:left w:val="single" w:sz="4" w:space="0" w:color="auto"/>
              <w:bottom w:val="single" w:sz="4" w:space="0" w:color="auto"/>
              <w:right w:val="single" w:sz="4" w:space="0" w:color="auto"/>
            </w:tcBorders>
          </w:tcPr>
          <w:p w14:paraId="596F26B7"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Completed in-person verification </w:t>
            </w:r>
            <w:proofErr w:type="gramStart"/>
            <w:r w:rsidRPr="00B03E6D">
              <w:rPr>
                <w:rFonts w:asciiTheme="minorHAnsi" w:hAnsiTheme="minorHAnsi" w:cstheme="minorHAnsi"/>
                <w:bCs/>
                <w:sz w:val="21"/>
                <w:szCs w:val="21"/>
                <w:lang w:val="en-GB" w:eastAsia="en-GB"/>
              </w:rPr>
              <w:t>workshops</w:t>
            </w:r>
            <w:proofErr w:type="gramEnd"/>
          </w:p>
          <w:p w14:paraId="182D1EAA"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reports for Ethiopia and Malawi</w:t>
            </w:r>
          </w:p>
          <w:p w14:paraId="464C25BD" w14:textId="15FE0D9E" w:rsidR="009C77FB" w:rsidRPr="00D90AC5"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cleaned datasets in English for Ethiopia and Malawi</w:t>
            </w:r>
          </w:p>
        </w:tc>
        <w:tc>
          <w:tcPr>
            <w:tcW w:w="1366" w:type="dxa"/>
            <w:tcBorders>
              <w:top w:val="single" w:sz="4" w:space="0" w:color="auto"/>
              <w:left w:val="single" w:sz="4" w:space="0" w:color="auto"/>
              <w:bottom w:val="single" w:sz="4" w:space="0" w:color="auto"/>
              <w:right w:val="single" w:sz="4" w:space="0" w:color="auto"/>
            </w:tcBorders>
          </w:tcPr>
          <w:p w14:paraId="72509A20" w14:textId="72C8A6DA" w:rsidR="009C77FB" w:rsidRPr="009D7908" w:rsidRDefault="009C77FB" w:rsidP="009C77FB">
            <w:pPr>
              <w:contextualSpacing/>
              <w:jc w:val="both"/>
              <w:rPr>
                <w:rFonts w:ascii="Cambria" w:hAnsi="Cambria"/>
                <w:bCs/>
                <w:lang w:val="en-GB" w:eastAsia="en-GB"/>
              </w:rPr>
            </w:pPr>
            <w:r>
              <w:rPr>
                <w:rFonts w:asciiTheme="minorHAnsi" w:hAnsiTheme="minorHAnsi" w:cstheme="minorHAnsi"/>
                <w:sz w:val="21"/>
                <w:szCs w:val="21"/>
              </w:rPr>
              <w:t>Month 9-10</w:t>
            </w:r>
          </w:p>
        </w:tc>
      </w:tr>
      <w:tr w:rsidR="009C77FB" w14:paraId="05DA1CE3" w14:textId="77777777" w:rsidTr="0041684D">
        <w:trPr>
          <w:trHeight w:val="440"/>
        </w:trPr>
        <w:tc>
          <w:tcPr>
            <w:tcW w:w="9530" w:type="dxa"/>
            <w:gridSpan w:val="4"/>
            <w:tcBorders>
              <w:top w:val="single" w:sz="4" w:space="0" w:color="auto"/>
              <w:left w:val="single" w:sz="4" w:space="0" w:color="auto"/>
              <w:bottom w:val="single" w:sz="4" w:space="0" w:color="auto"/>
              <w:right w:val="single" w:sz="4" w:space="0" w:color="auto"/>
            </w:tcBorders>
          </w:tcPr>
          <w:p w14:paraId="0FC14E00" w14:textId="2F9793C9" w:rsidR="009C77FB" w:rsidRPr="009C77FB" w:rsidRDefault="009C77FB" w:rsidP="00F757A6">
            <w:pPr>
              <w:contextualSpacing/>
              <w:jc w:val="both"/>
              <w:rPr>
                <w:rFonts w:ascii="Cambria" w:hAnsi="Cambria"/>
                <w:b/>
                <w:lang w:val="en-GB" w:eastAsia="en-GB"/>
              </w:rPr>
            </w:pPr>
            <w:r>
              <w:rPr>
                <w:rFonts w:ascii="Cambria" w:hAnsi="Cambria"/>
                <w:b/>
                <w:lang w:val="en-GB" w:eastAsia="en-GB"/>
              </w:rPr>
              <w:t>The Caribbean</w:t>
            </w:r>
            <w:r w:rsidR="008D619B">
              <w:rPr>
                <w:rFonts w:ascii="Cambria" w:hAnsi="Cambria"/>
                <w:b/>
                <w:lang w:val="en-GB" w:eastAsia="en-GB"/>
              </w:rPr>
              <w:t xml:space="preserve"> (C)</w:t>
            </w:r>
          </w:p>
        </w:tc>
      </w:tr>
      <w:tr w:rsidR="009C77FB" w14:paraId="7D8D84BA" w14:textId="77777777" w:rsidTr="00F757A6">
        <w:trPr>
          <w:trHeight w:val="1100"/>
        </w:trPr>
        <w:tc>
          <w:tcPr>
            <w:tcW w:w="0" w:type="auto"/>
            <w:tcBorders>
              <w:top w:val="single" w:sz="4" w:space="0" w:color="auto"/>
              <w:left w:val="single" w:sz="4" w:space="0" w:color="auto"/>
              <w:bottom w:val="single" w:sz="4" w:space="0" w:color="auto"/>
              <w:right w:val="single" w:sz="4" w:space="0" w:color="auto"/>
            </w:tcBorders>
          </w:tcPr>
          <w:p w14:paraId="0D257A2B" w14:textId="4085E8A8" w:rsidR="009C77FB" w:rsidRPr="009D7908" w:rsidRDefault="009C77FB" w:rsidP="009C77FB">
            <w:pPr>
              <w:rPr>
                <w:rFonts w:ascii="Cambria" w:hAnsi="Cambria"/>
                <w:b/>
                <w:lang w:val="en-GB" w:eastAsia="en-GB"/>
              </w:rPr>
            </w:pPr>
            <w:r>
              <w:rPr>
                <w:rFonts w:asciiTheme="minorHAnsi" w:hAnsiTheme="minorHAnsi" w:cstheme="minorHAnsi"/>
                <w:b/>
                <w:bCs/>
                <w:sz w:val="21"/>
                <w:szCs w:val="21"/>
              </w:rPr>
              <w:t>V. Preparation and Implementation - C</w:t>
            </w:r>
          </w:p>
        </w:tc>
        <w:tc>
          <w:tcPr>
            <w:tcW w:w="0" w:type="auto"/>
            <w:tcBorders>
              <w:top w:val="single" w:sz="4" w:space="0" w:color="auto"/>
              <w:left w:val="single" w:sz="4" w:space="0" w:color="auto"/>
              <w:bottom w:val="single" w:sz="4" w:space="0" w:color="auto"/>
              <w:right w:val="single" w:sz="4" w:space="0" w:color="auto"/>
            </w:tcBorders>
          </w:tcPr>
          <w:p w14:paraId="58542AA4"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 xml:space="preserve">Meeting to launch survey </w:t>
            </w:r>
            <w:proofErr w:type="gramStart"/>
            <w:r w:rsidRPr="00B03E6D">
              <w:rPr>
                <w:rFonts w:asciiTheme="minorHAnsi" w:hAnsiTheme="minorHAnsi" w:cstheme="minorHAnsi"/>
                <w:bCs/>
                <w:sz w:val="21"/>
                <w:szCs w:val="21"/>
                <w:lang w:eastAsia="en-GB"/>
              </w:rPr>
              <w:t>activities</w:t>
            </w:r>
            <w:proofErr w:type="gramEnd"/>
          </w:p>
          <w:p w14:paraId="2FF4AA8C"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Review of survey protocol</w:t>
            </w:r>
          </w:p>
          <w:p w14:paraId="583F95F3"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Contextualization of survey tools</w:t>
            </w:r>
          </w:p>
          <w:p w14:paraId="71CC7645" w14:textId="1A6863FF" w:rsidR="009C77FB" w:rsidRPr="009D7908" w:rsidRDefault="009C77FB">
            <w:pPr>
              <w:numPr>
                <w:ilvl w:val="0"/>
                <w:numId w:val="13"/>
              </w:numPr>
              <w:contextualSpacing/>
              <w:rPr>
                <w:rFonts w:ascii="Cambria" w:hAnsi="Cambria"/>
                <w:bCs/>
                <w:lang w:eastAsia="en-GB"/>
              </w:rPr>
            </w:pPr>
            <w:r w:rsidRPr="00B03E6D">
              <w:rPr>
                <w:rFonts w:asciiTheme="minorHAnsi" w:hAnsiTheme="minorHAnsi" w:cstheme="minorHAnsi"/>
                <w:bCs/>
                <w:sz w:val="21"/>
                <w:szCs w:val="21"/>
                <w:lang w:eastAsia="en-GB"/>
              </w:rPr>
              <w:t xml:space="preserve">Implementation of the survey </w:t>
            </w:r>
          </w:p>
        </w:tc>
        <w:tc>
          <w:tcPr>
            <w:tcW w:w="2410" w:type="dxa"/>
            <w:tcBorders>
              <w:top w:val="single" w:sz="4" w:space="0" w:color="auto"/>
              <w:left w:val="single" w:sz="4" w:space="0" w:color="auto"/>
              <w:bottom w:val="single" w:sz="4" w:space="0" w:color="auto"/>
              <w:right w:val="single" w:sz="4" w:space="0" w:color="auto"/>
            </w:tcBorders>
          </w:tcPr>
          <w:p w14:paraId="24810B2D"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Lead a virtual or hybrid meeting with UNCDF and key stakeholders identified by UNCDF to launch survey </w:t>
            </w:r>
            <w:proofErr w:type="gramStart"/>
            <w:r w:rsidRPr="00B03E6D">
              <w:rPr>
                <w:rFonts w:asciiTheme="minorHAnsi" w:hAnsiTheme="minorHAnsi" w:cstheme="minorHAnsi"/>
                <w:bCs/>
                <w:sz w:val="21"/>
                <w:szCs w:val="21"/>
                <w:lang w:val="en-GB" w:eastAsia="en-GB"/>
              </w:rPr>
              <w:t>activities</w:t>
            </w:r>
            <w:proofErr w:type="gramEnd"/>
          </w:p>
          <w:p w14:paraId="05968F06"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Feasibility response and viability of survey plan</w:t>
            </w:r>
          </w:p>
          <w:p w14:paraId="7BF98C34"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Implementation plan for data collection, preparation, </w:t>
            </w:r>
            <w:proofErr w:type="gramStart"/>
            <w:r w:rsidRPr="00B03E6D">
              <w:rPr>
                <w:rFonts w:asciiTheme="minorHAnsi" w:hAnsiTheme="minorHAnsi" w:cstheme="minorHAnsi"/>
                <w:bCs/>
                <w:sz w:val="21"/>
                <w:szCs w:val="21"/>
                <w:lang w:val="en-GB" w:eastAsia="en-GB"/>
              </w:rPr>
              <w:t>cleaning</w:t>
            </w:r>
            <w:proofErr w:type="gramEnd"/>
            <w:r w:rsidRPr="00B03E6D">
              <w:rPr>
                <w:rFonts w:asciiTheme="minorHAnsi" w:hAnsiTheme="minorHAnsi" w:cstheme="minorHAnsi"/>
                <w:bCs/>
                <w:sz w:val="21"/>
                <w:szCs w:val="21"/>
                <w:lang w:val="en-GB" w:eastAsia="en-GB"/>
              </w:rPr>
              <w:t xml:space="preserve"> and analysis </w:t>
            </w:r>
          </w:p>
          <w:p w14:paraId="4BE22D2D" w14:textId="2F849B7B" w:rsidR="009C77FB" w:rsidRPr="00D90AC5" w:rsidRDefault="009C77FB">
            <w:pPr>
              <w:pStyle w:val="ListParagraph"/>
              <w:numPr>
                <w:ilvl w:val="0"/>
                <w:numId w:val="13"/>
              </w:numPr>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Adapted, tested, </w:t>
            </w:r>
            <w:proofErr w:type="gramStart"/>
            <w:r w:rsidRPr="00B03E6D">
              <w:rPr>
                <w:rFonts w:asciiTheme="minorHAnsi" w:hAnsiTheme="minorHAnsi" w:cstheme="minorHAnsi"/>
                <w:bCs/>
                <w:sz w:val="21"/>
                <w:szCs w:val="21"/>
                <w:lang w:val="en-GB" w:eastAsia="en-GB"/>
              </w:rPr>
              <w:t>piloted</w:t>
            </w:r>
            <w:proofErr w:type="gramEnd"/>
            <w:r w:rsidRPr="00B03E6D">
              <w:rPr>
                <w:rFonts w:asciiTheme="minorHAnsi" w:hAnsiTheme="minorHAnsi" w:cstheme="minorHAnsi"/>
                <w:bCs/>
                <w:sz w:val="21"/>
                <w:szCs w:val="21"/>
                <w:lang w:val="en-GB" w:eastAsia="en-GB"/>
              </w:rPr>
              <w:t xml:space="preserve"> and finalized survey instruments in local languages</w:t>
            </w:r>
          </w:p>
        </w:tc>
        <w:tc>
          <w:tcPr>
            <w:tcW w:w="1366" w:type="dxa"/>
            <w:tcBorders>
              <w:top w:val="single" w:sz="4" w:space="0" w:color="auto"/>
              <w:left w:val="single" w:sz="4" w:space="0" w:color="auto"/>
              <w:bottom w:val="single" w:sz="4" w:space="0" w:color="auto"/>
              <w:right w:val="single" w:sz="4" w:space="0" w:color="auto"/>
            </w:tcBorders>
          </w:tcPr>
          <w:p w14:paraId="3EEBF7C8" w14:textId="07C05376" w:rsidR="009C77FB" w:rsidRPr="009D7908" w:rsidRDefault="009C77FB" w:rsidP="009C77FB">
            <w:pPr>
              <w:contextualSpacing/>
              <w:jc w:val="both"/>
              <w:rPr>
                <w:rFonts w:ascii="Cambria" w:hAnsi="Cambria"/>
                <w:bCs/>
                <w:lang w:val="en-GB" w:eastAsia="en-GB"/>
              </w:rPr>
            </w:pPr>
            <w:r>
              <w:rPr>
                <w:rFonts w:asciiTheme="minorHAnsi" w:hAnsiTheme="minorHAnsi" w:cstheme="minorHAnsi"/>
                <w:sz w:val="21"/>
                <w:szCs w:val="21"/>
              </w:rPr>
              <w:t>Month 11-15</w:t>
            </w:r>
          </w:p>
        </w:tc>
      </w:tr>
      <w:tr w:rsidR="009C77FB" w14:paraId="7133C439" w14:textId="77777777" w:rsidTr="00F757A6">
        <w:trPr>
          <w:trHeight w:val="1100"/>
        </w:trPr>
        <w:tc>
          <w:tcPr>
            <w:tcW w:w="0" w:type="auto"/>
            <w:tcBorders>
              <w:top w:val="single" w:sz="4" w:space="0" w:color="auto"/>
              <w:left w:val="single" w:sz="4" w:space="0" w:color="auto"/>
              <w:bottom w:val="single" w:sz="4" w:space="0" w:color="auto"/>
              <w:right w:val="single" w:sz="4" w:space="0" w:color="auto"/>
            </w:tcBorders>
          </w:tcPr>
          <w:p w14:paraId="6532F3CD" w14:textId="6C3B4D4B" w:rsidR="009C77FB" w:rsidRPr="009D7908" w:rsidRDefault="009C77FB" w:rsidP="009C77FB">
            <w:pPr>
              <w:rPr>
                <w:rFonts w:ascii="Cambria" w:hAnsi="Cambria"/>
                <w:b/>
                <w:lang w:val="en-GB" w:eastAsia="en-GB"/>
              </w:rPr>
            </w:pPr>
            <w:r w:rsidRPr="00B03E6D">
              <w:rPr>
                <w:rFonts w:asciiTheme="minorHAnsi" w:hAnsiTheme="minorHAnsi" w:cstheme="minorHAnsi"/>
                <w:b/>
                <w:bCs/>
                <w:sz w:val="21"/>
                <w:szCs w:val="21"/>
              </w:rPr>
              <w:t>VI. Analysis and Reporting</w:t>
            </w:r>
            <w:r>
              <w:rPr>
                <w:rFonts w:asciiTheme="minorHAnsi" w:hAnsiTheme="minorHAnsi" w:cstheme="minorHAnsi"/>
                <w:b/>
                <w:bCs/>
                <w:sz w:val="21"/>
                <w:szCs w:val="21"/>
              </w:rPr>
              <w:t xml:space="preserve"> - C</w:t>
            </w:r>
          </w:p>
        </w:tc>
        <w:tc>
          <w:tcPr>
            <w:tcW w:w="0" w:type="auto"/>
            <w:tcBorders>
              <w:top w:val="single" w:sz="4" w:space="0" w:color="auto"/>
              <w:left w:val="single" w:sz="4" w:space="0" w:color="auto"/>
              <w:bottom w:val="single" w:sz="4" w:space="0" w:color="auto"/>
              <w:right w:val="single" w:sz="4" w:space="0" w:color="auto"/>
            </w:tcBorders>
          </w:tcPr>
          <w:p w14:paraId="31D0E383"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Data drafting and analysis</w:t>
            </w:r>
          </w:p>
          <w:p w14:paraId="35B4E312" w14:textId="77777777" w:rsidR="009C77FB" w:rsidRPr="00B03E6D"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Presentation of findings</w:t>
            </w:r>
          </w:p>
          <w:p w14:paraId="7777F224" w14:textId="77777777" w:rsidR="009C77FB" w:rsidRDefault="009C77FB">
            <w:pPr>
              <w:numPr>
                <w:ilvl w:val="0"/>
                <w:numId w:val="13"/>
              </w:numPr>
              <w:contextualSpacing/>
              <w:rPr>
                <w:rFonts w:asciiTheme="minorHAnsi" w:hAnsiTheme="minorHAnsi" w:cstheme="minorHAnsi"/>
                <w:bCs/>
                <w:sz w:val="21"/>
                <w:szCs w:val="21"/>
                <w:lang w:eastAsia="en-GB"/>
              </w:rPr>
            </w:pPr>
            <w:r w:rsidRPr="00B03E6D">
              <w:rPr>
                <w:rFonts w:asciiTheme="minorHAnsi" w:hAnsiTheme="minorHAnsi" w:cstheme="minorHAnsi"/>
                <w:bCs/>
                <w:sz w:val="21"/>
                <w:szCs w:val="21"/>
                <w:lang w:eastAsia="en-GB"/>
              </w:rPr>
              <w:t>Finalization of data sets</w:t>
            </w:r>
          </w:p>
          <w:p w14:paraId="4F914FA8" w14:textId="77777777" w:rsidR="009C77FB" w:rsidRDefault="009C77FB">
            <w:pPr>
              <w:numPr>
                <w:ilvl w:val="0"/>
                <w:numId w:val="13"/>
              </w:numPr>
              <w:contextualSpacing/>
              <w:rPr>
                <w:rFonts w:asciiTheme="minorHAnsi" w:hAnsiTheme="minorHAnsi" w:cstheme="minorHAnsi"/>
                <w:bCs/>
                <w:sz w:val="21"/>
                <w:szCs w:val="21"/>
                <w:lang w:eastAsia="en-GB"/>
              </w:rPr>
            </w:pPr>
            <w:r>
              <w:rPr>
                <w:rFonts w:asciiTheme="minorHAnsi" w:hAnsiTheme="minorHAnsi" w:cstheme="minorHAnsi"/>
                <w:bCs/>
                <w:sz w:val="21"/>
                <w:szCs w:val="21"/>
                <w:lang w:eastAsia="en-GB"/>
              </w:rPr>
              <w:t>Creation of report for the Caribbean (English)</w:t>
            </w:r>
          </w:p>
          <w:p w14:paraId="6EBFEED0" w14:textId="14A9AE2F" w:rsidR="009C77FB" w:rsidRPr="009D7908" w:rsidRDefault="009C77FB">
            <w:pPr>
              <w:numPr>
                <w:ilvl w:val="0"/>
                <w:numId w:val="13"/>
              </w:numPr>
              <w:contextualSpacing/>
              <w:rPr>
                <w:rFonts w:ascii="Cambria" w:hAnsi="Cambria"/>
                <w:bCs/>
                <w:lang w:eastAsia="en-GB"/>
              </w:rPr>
            </w:pPr>
            <w:r>
              <w:rPr>
                <w:rFonts w:asciiTheme="minorHAnsi" w:hAnsiTheme="minorHAnsi" w:cstheme="minorHAnsi"/>
                <w:bCs/>
                <w:sz w:val="21"/>
                <w:szCs w:val="21"/>
                <w:lang w:eastAsia="en-GB"/>
              </w:rPr>
              <w:t>Creation of final “summary” report (English)</w:t>
            </w:r>
          </w:p>
        </w:tc>
        <w:tc>
          <w:tcPr>
            <w:tcW w:w="2410" w:type="dxa"/>
            <w:tcBorders>
              <w:top w:val="single" w:sz="4" w:space="0" w:color="auto"/>
              <w:left w:val="single" w:sz="4" w:space="0" w:color="auto"/>
              <w:bottom w:val="single" w:sz="4" w:space="0" w:color="auto"/>
              <w:right w:val="single" w:sz="4" w:space="0" w:color="auto"/>
            </w:tcBorders>
          </w:tcPr>
          <w:p w14:paraId="0D4D8971"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Draft report, Caribbean</w:t>
            </w:r>
          </w:p>
          <w:p w14:paraId="729E59A9"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 xml:space="preserve">Completed in-person verification </w:t>
            </w:r>
            <w:proofErr w:type="gramStart"/>
            <w:r w:rsidRPr="00B03E6D">
              <w:rPr>
                <w:rFonts w:asciiTheme="minorHAnsi" w:hAnsiTheme="minorHAnsi" w:cstheme="minorHAnsi"/>
                <w:bCs/>
                <w:sz w:val="21"/>
                <w:szCs w:val="21"/>
                <w:lang w:val="en-GB" w:eastAsia="en-GB"/>
              </w:rPr>
              <w:t>workshop</w:t>
            </w:r>
            <w:proofErr w:type="gramEnd"/>
          </w:p>
          <w:p w14:paraId="3FE2AFA4"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reports for Caribbean</w:t>
            </w:r>
          </w:p>
          <w:p w14:paraId="7678FB2B" w14:textId="77777777" w:rsidR="009C77FB" w:rsidRPr="00B03E6D" w:rsidRDefault="009C77FB">
            <w:pPr>
              <w:pStyle w:val="ListParagraph"/>
              <w:numPr>
                <w:ilvl w:val="0"/>
                <w:numId w:val="13"/>
              </w:numPr>
              <w:spacing w:line="240" w:lineRule="auto"/>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cleaned datasets in English for Caribbean</w:t>
            </w:r>
          </w:p>
          <w:p w14:paraId="54399E9E" w14:textId="1A48A399" w:rsidR="009C77FB" w:rsidRPr="00D90AC5" w:rsidRDefault="009C77FB">
            <w:pPr>
              <w:pStyle w:val="ListParagraph"/>
              <w:numPr>
                <w:ilvl w:val="0"/>
                <w:numId w:val="13"/>
              </w:numPr>
              <w:rPr>
                <w:rFonts w:asciiTheme="minorHAnsi" w:hAnsiTheme="minorHAnsi" w:cstheme="minorHAnsi"/>
                <w:bCs/>
                <w:sz w:val="21"/>
                <w:szCs w:val="21"/>
                <w:lang w:val="en-GB" w:eastAsia="en-GB"/>
              </w:rPr>
            </w:pPr>
            <w:r w:rsidRPr="00B03E6D">
              <w:rPr>
                <w:rFonts w:asciiTheme="minorHAnsi" w:hAnsiTheme="minorHAnsi" w:cstheme="minorHAnsi"/>
                <w:bCs/>
                <w:sz w:val="21"/>
                <w:szCs w:val="21"/>
                <w:lang w:val="en-GB" w:eastAsia="en-GB"/>
              </w:rPr>
              <w:t>Final summary report</w:t>
            </w:r>
          </w:p>
        </w:tc>
        <w:tc>
          <w:tcPr>
            <w:tcW w:w="1366" w:type="dxa"/>
            <w:tcBorders>
              <w:top w:val="single" w:sz="4" w:space="0" w:color="auto"/>
              <w:left w:val="single" w:sz="4" w:space="0" w:color="auto"/>
              <w:bottom w:val="single" w:sz="4" w:space="0" w:color="auto"/>
              <w:right w:val="single" w:sz="4" w:space="0" w:color="auto"/>
            </w:tcBorders>
          </w:tcPr>
          <w:p w14:paraId="4186F362" w14:textId="184E1A5C" w:rsidR="009C77FB" w:rsidRPr="009D7908" w:rsidRDefault="009C77FB" w:rsidP="009C77FB">
            <w:pPr>
              <w:contextualSpacing/>
              <w:jc w:val="both"/>
              <w:rPr>
                <w:rFonts w:ascii="Cambria" w:hAnsi="Cambria"/>
                <w:bCs/>
                <w:lang w:val="en-GB" w:eastAsia="en-GB"/>
              </w:rPr>
            </w:pPr>
            <w:r>
              <w:rPr>
                <w:rFonts w:asciiTheme="minorHAnsi" w:hAnsiTheme="minorHAnsi" w:cstheme="minorHAnsi"/>
                <w:sz w:val="21"/>
                <w:szCs w:val="21"/>
              </w:rPr>
              <w:t>Month 16-18</w:t>
            </w:r>
          </w:p>
        </w:tc>
      </w:tr>
    </w:tbl>
    <w:p w14:paraId="4BE3982F" w14:textId="77777777" w:rsidR="00170DD9" w:rsidRDefault="00170DD9" w:rsidP="00170DD9">
      <w:pPr>
        <w:jc w:val="both"/>
        <w:textAlignment w:val="baseline"/>
        <w:rPr>
          <w:rFonts w:ascii="Cambria" w:hAnsi="Cambria" w:cs="Arial"/>
          <w:color w:val="000000" w:themeColor="text1"/>
          <w:bdr w:val="none" w:sz="0" w:space="0" w:color="auto" w:frame="1"/>
          <w:lang w:val="en-GB"/>
        </w:rPr>
      </w:pPr>
    </w:p>
    <w:p w14:paraId="755215DF"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Key Performance Indicators and Service Level</w:t>
      </w:r>
    </w:p>
    <w:p w14:paraId="691DF1D6" w14:textId="0D090A25" w:rsidR="00170DD9" w:rsidRDefault="00170DD9">
      <w:pPr>
        <w:pStyle w:val="NormalWeb"/>
        <w:numPr>
          <w:ilvl w:val="0"/>
          <w:numId w:val="1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A kick-off meeting will be conducted at the beginning of the </w:t>
      </w:r>
      <w:r w:rsidR="009C77FB">
        <w:rPr>
          <w:rFonts w:ascii="Cambria" w:hAnsi="Cambria" w:cstheme="minorHAnsi"/>
          <w:bCs/>
          <w:color w:val="000000" w:themeColor="text1"/>
          <w:sz w:val="22"/>
          <w:szCs w:val="22"/>
          <w:lang w:val="en-GB"/>
        </w:rPr>
        <w:t xml:space="preserve">first phase of the </w:t>
      </w:r>
      <w:r>
        <w:rPr>
          <w:rFonts w:ascii="Cambria" w:hAnsi="Cambria" w:cstheme="minorHAnsi"/>
          <w:bCs/>
          <w:color w:val="000000" w:themeColor="text1"/>
          <w:sz w:val="22"/>
          <w:szCs w:val="22"/>
          <w:lang w:val="en-GB"/>
        </w:rPr>
        <w:t>project</w:t>
      </w:r>
      <w:r w:rsidR="009C77FB">
        <w:rPr>
          <w:rFonts w:ascii="Cambria" w:hAnsi="Cambria" w:cstheme="minorHAnsi"/>
          <w:bCs/>
          <w:color w:val="000000" w:themeColor="text1"/>
          <w:sz w:val="22"/>
          <w:szCs w:val="22"/>
          <w:lang w:val="en-GB"/>
        </w:rPr>
        <w:t xml:space="preserve"> for Ethiopia and Malawi, </w:t>
      </w:r>
      <w:r w:rsidR="00C844B7">
        <w:rPr>
          <w:rFonts w:ascii="Cambria" w:hAnsi="Cambria" w:cstheme="minorHAnsi"/>
          <w:bCs/>
          <w:color w:val="000000" w:themeColor="text1"/>
          <w:sz w:val="22"/>
          <w:szCs w:val="22"/>
          <w:lang w:val="en-GB"/>
        </w:rPr>
        <w:t>and</w:t>
      </w:r>
      <w:r w:rsidR="009C77FB">
        <w:rPr>
          <w:rFonts w:ascii="Cambria" w:hAnsi="Cambria" w:cstheme="minorHAnsi"/>
          <w:bCs/>
          <w:color w:val="000000" w:themeColor="text1"/>
          <w:sz w:val="22"/>
          <w:szCs w:val="22"/>
          <w:lang w:val="en-GB"/>
        </w:rPr>
        <w:t xml:space="preserve"> the Caribbean,</w:t>
      </w:r>
      <w:r>
        <w:rPr>
          <w:rFonts w:ascii="Cambria" w:hAnsi="Cambria" w:cstheme="minorHAnsi"/>
          <w:bCs/>
          <w:color w:val="000000" w:themeColor="text1"/>
          <w:sz w:val="22"/>
          <w:szCs w:val="22"/>
          <w:lang w:val="en-GB"/>
        </w:rPr>
        <w:t xml:space="preserve"> to agree on the minimum standard of services acceptable. Changes to the deliverables must be reported to UNCDF in writing and accepted in writing. </w:t>
      </w:r>
    </w:p>
    <w:p w14:paraId="41D337DB" w14:textId="5A92C4D0" w:rsidR="009C77FB" w:rsidRDefault="009C77FB">
      <w:pPr>
        <w:pStyle w:val="NormalWeb"/>
        <w:numPr>
          <w:ilvl w:val="0"/>
          <w:numId w:val="1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Bi-weekly meetings (virtually) will be held between the firm/consortium and the DFL Specialist to troubleshoot, review progress, and ensure smooth and timely completion of deliverables. </w:t>
      </w:r>
    </w:p>
    <w:p w14:paraId="3CD39940" w14:textId="4393AE99" w:rsidR="00170DD9" w:rsidRDefault="00170DD9">
      <w:pPr>
        <w:pStyle w:val="NormalWeb"/>
        <w:numPr>
          <w:ilvl w:val="0"/>
          <w:numId w:val="1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lastRenderedPageBreak/>
        <w:t xml:space="preserve">At least two </w:t>
      </w:r>
      <w:r w:rsidR="009C77FB">
        <w:rPr>
          <w:rFonts w:ascii="Cambria" w:hAnsi="Cambria" w:cstheme="minorHAnsi"/>
          <w:bCs/>
          <w:color w:val="000000" w:themeColor="text1"/>
          <w:sz w:val="22"/>
          <w:szCs w:val="22"/>
          <w:lang w:val="en-GB"/>
        </w:rPr>
        <w:t xml:space="preserve">high-level </w:t>
      </w:r>
      <w:r>
        <w:rPr>
          <w:rFonts w:ascii="Cambria" w:hAnsi="Cambria" w:cstheme="minorHAnsi"/>
          <w:bCs/>
          <w:color w:val="000000" w:themeColor="text1"/>
          <w:sz w:val="22"/>
          <w:szCs w:val="22"/>
          <w:lang w:val="en-GB"/>
        </w:rPr>
        <w:t>progress meetings will be required per phase</w:t>
      </w:r>
      <w:r w:rsidR="009C77FB">
        <w:rPr>
          <w:rFonts w:ascii="Cambria" w:hAnsi="Cambria" w:cstheme="minorHAnsi"/>
          <w:bCs/>
          <w:color w:val="000000" w:themeColor="text1"/>
          <w:sz w:val="22"/>
          <w:szCs w:val="22"/>
          <w:lang w:val="en-GB"/>
        </w:rPr>
        <w:t>, which will include the larger project team (such as the DFS4Res Programme Manager)</w:t>
      </w:r>
      <w:r>
        <w:rPr>
          <w:rFonts w:ascii="Cambria" w:hAnsi="Cambria" w:cstheme="minorHAnsi"/>
          <w:bCs/>
          <w:color w:val="000000" w:themeColor="text1"/>
          <w:sz w:val="22"/>
          <w:szCs w:val="22"/>
          <w:lang w:val="en-GB"/>
        </w:rPr>
        <w:t xml:space="preserve">. The first meeting will be to discuss the planning and the second meeting will be to approve the deliverables. </w:t>
      </w:r>
    </w:p>
    <w:p w14:paraId="1CAB056B" w14:textId="77777777" w:rsidR="00170DD9" w:rsidRDefault="00170DD9">
      <w:pPr>
        <w:pStyle w:val="NormalWeb"/>
        <w:numPr>
          <w:ilvl w:val="0"/>
          <w:numId w:val="1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Monitoring of progress shall be measured both per the activities of the contractor as well as the performance of the UNCDF partners involved in the project.</w:t>
      </w:r>
    </w:p>
    <w:p w14:paraId="67FB9330" w14:textId="77777777" w:rsidR="00170DD9" w:rsidRDefault="00170DD9">
      <w:pPr>
        <w:pStyle w:val="NormalWeb"/>
        <w:numPr>
          <w:ilvl w:val="0"/>
          <w:numId w:val="1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Payments will be linked to the approval of deliverables. Should a deliverable not meet the standard agreed, UNCDF will withhold payment and discuss remedial actions with the contractor.</w:t>
      </w:r>
    </w:p>
    <w:p w14:paraId="394A96EB" w14:textId="77777777" w:rsidR="00170DD9" w:rsidRDefault="00170DD9" w:rsidP="00170DD9">
      <w:pPr>
        <w:pStyle w:val="NormalWeb"/>
        <w:spacing w:before="0" w:beforeAutospacing="0" w:after="240" w:afterAutospacing="0"/>
        <w:ind w:right="224"/>
        <w:jc w:val="both"/>
        <w:rPr>
          <w:rFonts w:ascii="Cambria" w:hAnsi="Cambria" w:cstheme="minorHAnsi"/>
          <w:b/>
          <w:bCs/>
          <w:color w:val="000000" w:themeColor="text1"/>
          <w:sz w:val="22"/>
          <w:szCs w:val="22"/>
          <w:lang w:val="en-GB"/>
        </w:rPr>
      </w:pPr>
    </w:p>
    <w:p w14:paraId="7D8C8039"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 xml:space="preserve">Governance and Accountability </w:t>
      </w:r>
    </w:p>
    <w:p w14:paraId="121FF628" w14:textId="424C0B08" w:rsidR="00170DD9" w:rsidRDefault="00170DD9">
      <w:pPr>
        <w:pStyle w:val="NormalWeb"/>
        <w:numPr>
          <w:ilvl w:val="0"/>
          <w:numId w:val="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The contractor will be supervised by UNCDF’s </w:t>
      </w:r>
      <w:r w:rsidR="008D619B">
        <w:rPr>
          <w:rFonts w:ascii="Cambria" w:hAnsi="Cambria" w:cstheme="minorHAnsi"/>
          <w:bCs/>
          <w:color w:val="000000" w:themeColor="text1"/>
          <w:sz w:val="22"/>
          <w:szCs w:val="22"/>
          <w:lang w:val="en-GB"/>
        </w:rPr>
        <w:t>Digital and Financial Literacy Specialist based in Rwanda</w:t>
      </w:r>
      <w:r>
        <w:rPr>
          <w:rFonts w:ascii="Cambria" w:hAnsi="Cambria" w:cstheme="minorHAnsi"/>
          <w:bCs/>
          <w:color w:val="000000" w:themeColor="text1"/>
          <w:sz w:val="22"/>
          <w:szCs w:val="22"/>
          <w:lang w:val="en-GB"/>
        </w:rPr>
        <w:t xml:space="preserve">. </w:t>
      </w:r>
    </w:p>
    <w:p w14:paraId="6F332249" w14:textId="66E6C22D" w:rsidR="00170DD9" w:rsidRDefault="00170DD9">
      <w:pPr>
        <w:pStyle w:val="NormalWeb"/>
        <w:numPr>
          <w:ilvl w:val="0"/>
          <w:numId w:val="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Approval and acceptance of deliverables will require the agreement of both UNCDF’s </w:t>
      </w:r>
      <w:r w:rsidR="008D619B">
        <w:rPr>
          <w:rFonts w:ascii="Cambria" w:hAnsi="Cambria" w:cstheme="minorHAnsi"/>
          <w:bCs/>
          <w:color w:val="000000" w:themeColor="text1"/>
          <w:sz w:val="22"/>
          <w:szCs w:val="22"/>
          <w:lang w:val="en-GB"/>
        </w:rPr>
        <w:t>Digital and Financial Literacy Specialist and UNCDF’s Programme Manager for DFS4Res in</w:t>
      </w:r>
      <w:r>
        <w:rPr>
          <w:rFonts w:ascii="Cambria" w:hAnsi="Cambria" w:cstheme="minorHAnsi"/>
          <w:bCs/>
          <w:color w:val="000000" w:themeColor="text1"/>
          <w:sz w:val="22"/>
          <w:szCs w:val="22"/>
          <w:lang w:val="en-GB"/>
        </w:rPr>
        <w:t xml:space="preserve"> Brussels.</w:t>
      </w:r>
    </w:p>
    <w:p w14:paraId="17B74ED8" w14:textId="762A2E97" w:rsidR="00170DD9" w:rsidRDefault="00170DD9">
      <w:pPr>
        <w:pStyle w:val="NormalWeb"/>
        <w:numPr>
          <w:ilvl w:val="0"/>
          <w:numId w:val="4"/>
        </w:numPr>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 xml:space="preserve">The </w:t>
      </w:r>
      <w:r w:rsidR="008D619B">
        <w:rPr>
          <w:rFonts w:ascii="Cambria" w:hAnsi="Cambria" w:cstheme="minorHAnsi"/>
          <w:bCs/>
          <w:color w:val="000000" w:themeColor="text1"/>
          <w:sz w:val="22"/>
          <w:szCs w:val="22"/>
          <w:lang w:val="en-GB"/>
        </w:rPr>
        <w:t>firm/consortium</w:t>
      </w:r>
      <w:r>
        <w:rPr>
          <w:rFonts w:ascii="Cambria" w:hAnsi="Cambria" w:cstheme="minorHAnsi"/>
          <w:bCs/>
          <w:color w:val="000000" w:themeColor="text1"/>
          <w:sz w:val="22"/>
          <w:szCs w:val="22"/>
          <w:lang w:val="en-GB"/>
        </w:rPr>
        <w:t xml:space="preserve"> </w:t>
      </w:r>
      <w:r w:rsidR="008D619B">
        <w:rPr>
          <w:rFonts w:ascii="Cambria" w:hAnsi="Cambria" w:cstheme="minorHAnsi"/>
          <w:bCs/>
          <w:color w:val="000000" w:themeColor="text1"/>
          <w:sz w:val="22"/>
          <w:szCs w:val="22"/>
          <w:lang w:val="en-GB"/>
        </w:rPr>
        <w:t>is</w:t>
      </w:r>
      <w:r>
        <w:rPr>
          <w:rFonts w:ascii="Cambria" w:hAnsi="Cambria" w:cstheme="minorHAnsi"/>
          <w:bCs/>
          <w:color w:val="000000" w:themeColor="text1"/>
          <w:sz w:val="22"/>
          <w:szCs w:val="22"/>
          <w:lang w:val="en-GB"/>
        </w:rPr>
        <w:t xml:space="preserve"> expected to work closely with </w:t>
      </w:r>
      <w:r w:rsidR="008D619B">
        <w:rPr>
          <w:rFonts w:ascii="Cambria" w:hAnsi="Cambria" w:cstheme="minorHAnsi"/>
          <w:bCs/>
          <w:color w:val="000000" w:themeColor="text1"/>
          <w:sz w:val="22"/>
          <w:szCs w:val="22"/>
          <w:lang w:val="en-GB"/>
        </w:rPr>
        <w:t>UNCDF’s country teams in Malawi, Ethiopia, and the Caribbean, as well as the Digital and Financial Literacy Specialist and an expert technical assistant who originally developed the survey</w:t>
      </w:r>
      <w:r>
        <w:rPr>
          <w:rFonts w:ascii="Cambria" w:hAnsi="Cambria" w:cstheme="minorHAnsi"/>
          <w:bCs/>
          <w:color w:val="000000" w:themeColor="text1"/>
          <w:sz w:val="22"/>
          <w:szCs w:val="22"/>
          <w:lang w:val="en-GB"/>
        </w:rPr>
        <w:t>.</w:t>
      </w:r>
    </w:p>
    <w:p w14:paraId="6E5885EA" w14:textId="77777777" w:rsidR="00170DD9" w:rsidRDefault="00170DD9" w:rsidP="00170DD9">
      <w:pPr>
        <w:jc w:val="both"/>
        <w:rPr>
          <w:rFonts w:ascii="Cambria" w:hAnsi="Cambria" w:cs="Cordia New"/>
          <w:b/>
          <w:bCs/>
          <w:caps/>
          <w:szCs w:val="28"/>
          <w:u w:val="single"/>
          <w:lang w:val="en-GB" w:bidi="th-TH"/>
        </w:rPr>
      </w:pPr>
    </w:p>
    <w:p w14:paraId="55164CDB"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 xml:space="preserve">Facilities to be provided by </w:t>
      </w:r>
      <w:proofErr w:type="gramStart"/>
      <w:r>
        <w:rPr>
          <w:rFonts w:ascii="Cambria" w:hAnsi="Cambria" w:cstheme="minorHAnsi"/>
          <w:b/>
          <w:bCs/>
          <w:color w:val="000000" w:themeColor="text1"/>
          <w:sz w:val="22"/>
          <w:szCs w:val="22"/>
          <w:lang w:val="en-GB"/>
        </w:rPr>
        <w:t>UNCDF</w:t>
      </w:r>
      <w:proofErr w:type="gramEnd"/>
      <w:r>
        <w:rPr>
          <w:rFonts w:ascii="Cambria" w:hAnsi="Cambria" w:cstheme="minorHAnsi"/>
          <w:b/>
          <w:bCs/>
          <w:color w:val="000000" w:themeColor="text1"/>
          <w:sz w:val="22"/>
          <w:szCs w:val="22"/>
          <w:lang w:val="en-GB"/>
        </w:rPr>
        <w:t xml:space="preserve"> </w:t>
      </w:r>
    </w:p>
    <w:p w14:paraId="538F484C" w14:textId="4B4A520A" w:rsidR="00170DD9" w:rsidRDefault="00170DD9" w:rsidP="00170DD9">
      <w:pPr>
        <w:pStyle w:val="NormalWeb"/>
        <w:spacing w:before="0" w:beforeAutospacing="0" w:after="0" w:afterAutospacing="0"/>
        <w:ind w:right="224"/>
        <w:jc w:val="both"/>
        <w:rPr>
          <w:rFonts w:ascii="Cambria" w:hAnsi="Cambria" w:cstheme="minorHAnsi"/>
          <w:bCs/>
          <w:color w:val="000000" w:themeColor="text1"/>
          <w:sz w:val="22"/>
          <w:szCs w:val="22"/>
          <w:lang w:val="en-GB"/>
        </w:rPr>
      </w:pPr>
      <w:r>
        <w:rPr>
          <w:rFonts w:ascii="Cambria" w:hAnsi="Cambria" w:cstheme="minorHAnsi"/>
          <w:bCs/>
          <w:color w:val="000000" w:themeColor="text1"/>
          <w:sz w:val="22"/>
          <w:szCs w:val="22"/>
          <w:lang w:val="en-GB"/>
        </w:rPr>
        <w:t>No facilities will be provided by UNCDF</w:t>
      </w:r>
      <w:r w:rsidR="008D619B">
        <w:rPr>
          <w:rFonts w:ascii="Cambria" w:hAnsi="Cambria" w:cstheme="minorHAnsi"/>
          <w:bCs/>
          <w:color w:val="000000" w:themeColor="text1"/>
          <w:sz w:val="22"/>
          <w:szCs w:val="22"/>
          <w:lang w:val="en-GB"/>
        </w:rPr>
        <w:t>.</w:t>
      </w:r>
    </w:p>
    <w:p w14:paraId="3AD5642D" w14:textId="77777777" w:rsidR="00170DD9" w:rsidRDefault="00170DD9" w:rsidP="00170DD9">
      <w:pPr>
        <w:pStyle w:val="NormalWeb"/>
        <w:spacing w:before="0" w:beforeAutospacing="0" w:after="0" w:afterAutospacing="0"/>
        <w:ind w:right="224"/>
        <w:jc w:val="both"/>
        <w:rPr>
          <w:rFonts w:ascii="Cambria" w:hAnsi="Cambria" w:cstheme="minorHAnsi"/>
          <w:bCs/>
          <w:color w:val="000000" w:themeColor="text1"/>
          <w:sz w:val="22"/>
          <w:szCs w:val="22"/>
          <w:lang w:val="en-GB"/>
        </w:rPr>
      </w:pPr>
    </w:p>
    <w:p w14:paraId="2770E0A6"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 xml:space="preserve">Expected duration of the contract/assignment </w:t>
      </w:r>
    </w:p>
    <w:p w14:paraId="30671307" w14:textId="0DAD8196" w:rsidR="00170DD9" w:rsidRPr="00CE478F" w:rsidRDefault="00170DD9">
      <w:pPr>
        <w:pStyle w:val="ListParagraph"/>
        <w:numPr>
          <w:ilvl w:val="0"/>
          <w:numId w:val="15"/>
        </w:numPr>
        <w:spacing w:line="240" w:lineRule="auto"/>
        <w:jc w:val="both"/>
        <w:rPr>
          <w:rFonts w:ascii="Cambria" w:hAnsi="Cambria" w:cstheme="minorHAnsi"/>
          <w:bCs/>
          <w:color w:val="000000" w:themeColor="text1"/>
          <w:lang w:val="en-GB"/>
        </w:rPr>
      </w:pPr>
      <w:r>
        <w:rPr>
          <w:rFonts w:ascii="Cambria" w:hAnsi="Cambria" w:cstheme="minorHAnsi"/>
          <w:bCs/>
          <w:color w:val="000000" w:themeColor="text1"/>
          <w:lang w:val="en-GB"/>
        </w:rPr>
        <w:t xml:space="preserve">The assignment is for </w:t>
      </w:r>
      <w:r w:rsidR="008D619B">
        <w:rPr>
          <w:rFonts w:ascii="Cambria" w:hAnsi="Cambria" w:cstheme="minorHAnsi"/>
          <w:bCs/>
          <w:color w:val="000000" w:themeColor="text1"/>
          <w:lang w:val="en-GB"/>
        </w:rPr>
        <w:t>18</w:t>
      </w:r>
      <w:r w:rsidR="008D619B" w:rsidRPr="008D619B">
        <w:rPr>
          <w:rFonts w:ascii="Cambria" w:hAnsi="Cambria" w:cstheme="minorHAnsi"/>
          <w:bCs/>
          <w:color w:val="000000" w:themeColor="text1"/>
          <w:szCs w:val="22"/>
          <w:lang w:val="en-GB"/>
        </w:rPr>
        <w:t xml:space="preserve"> </w:t>
      </w:r>
      <w:r>
        <w:rPr>
          <w:rFonts w:ascii="Cambria" w:hAnsi="Cambria" w:cstheme="minorHAnsi"/>
          <w:bCs/>
          <w:color w:val="000000" w:themeColor="text1"/>
          <w:lang w:val="en-GB"/>
        </w:rPr>
        <w:t>months</w:t>
      </w:r>
      <w:r w:rsidRPr="00CE478F">
        <w:rPr>
          <w:rFonts w:ascii="Cambria" w:hAnsi="Cambria" w:cstheme="minorHAnsi"/>
          <w:bCs/>
          <w:color w:val="000000" w:themeColor="text1"/>
          <w:lang w:val="en-GB"/>
        </w:rPr>
        <w:t>.</w:t>
      </w:r>
    </w:p>
    <w:p w14:paraId="7D51BB65" w14:textId="6C1C3E84" w:rsidR="00170DD9" w:rsidRPr="00CE478F" w:rsidRDefault="00170DD9">
      <w:pPr>
        <w:pStyle w:val="ListParagraph"/>
        <w:numPr>
          <w:ilvl w:val="0"/>
          <w:numId w:val="15"/>
        </w:numPr>
        <w:spacing w:line="240" w:lineRule="auto"/>
        <w:jc w:val="both"/>
        <w:rPr>
          <w:rFonts w:ascii="Cambria" w:hAnsi="Cambria" w:cstheme="minorHAnsi"/>
          <w:bCs/>
          <w:color w:val="000000" w:themeColor="text1"/>
          <w:lang w:val="en-GB"/>
        </w:rPr>
      </w:pPr>
      <w:r w:rsidRPr="00CE478F">
        <w:rPr>
          <w:rFonts w:ascii="Cambria" w:hAnsi="Cambria" w:cstheme="minorHAnsi"/>
          <w:bCs/>
          <w:color w:val="000000" w:themeColor="text1"/>
          <w:lang w:val="en-GB"/>
        </w:rPr>
        <w:t xml:space="preserve">The target date of commencement is </w:t>
      </w:r>
      <w:r w:rsidR="008D619B" w:rsidRPr="00F87BD4">
        <w:rPr>
          <w:rFonts w:ascii="Cambria" w:hAnsi="Cambria" w:cstheme="minorHAnsi"/>
          <w:bCs/>
          <w:color w:val="000000" w:themeColor="text1"/>
          <w:lang w:val="en-GB"/>
        </w:rPr>
        <w:t>20</w:t>
      </w:r>
      <w:r w:rsidR="008D619B" w:rsidRPr="00F87BD4">
        <w:rPr>
          <w:rFonts w:ascii="Cambria" w:hAnsi="Cambria" w:cstheme="minorHAnsi"/>
          <w:bCs/>
          <w:color w:val="000000" w:themeColor="text1"/>
          <w:vertAlign w:val="superscript"/>
          <w:lang w:val="en-GB"/>
        </w:rPr>
        <w:t>th</w:t>
      </w:r>
      <w:r w:rsidR="008D619B" w:rsidRPr="00F87BD4">
        <w:rPr>
          <w:rFonts w:ascii="Cambria" w:hAnsi="Cambria" w:cstheme="minorHAnsi"/>
          <w:bCs/>
          <w:color w:val="000000" w:themeColor="text1"/>
          <w:lang w:val="en-GB"/>
        </w:rPr>
        <w:t xml:space="preserve"> November 2023</w:t>
      </w:r>
      <w:r w:rsidR="008D619B" w:rsidRPr="00CE478F">
        <w:rPr>
          <w:rFonts w:ascii="Cambria" w:hAnsi="Cambria" w:cstheme="minorHAnsi"/>
          <w:bCs/>
          <w:color w:val="000000" w:themeColor="text1"/>
          <w:lang w:val="en-GB"/>
        </w:rPr>
        <w:t xml:space="preserve">, and the target date for finalization of the contract is </w:t>
      </w:r>
      <w:r w:rsidR="008D619B" w:rsidRPr="00F87BD4">
        <w:rPr>
          <w:rFonts w:ascii="Cambria" w:hAnsi="Cambria" w:cstheme="minorHAnsi"/>
          <w:bCs/>
          <w:color w:val="000000" w:themeColor="text1"/>
          <w:lang w:val="en-GB"/>
        </w:rPr>
        <w:t>30</w:t>
      </w:r>
      <w:r w:rsidR="008D619B" w:rsidRPr="00F87BD4">
        <w:rPr>
          <w:rFonts w:ascii="Cambria" w:hAnsi="Cambria" w:cstheme="minorHAnsi"/>
          <w:bCs/>
          <w:color w:val="000000" w:themeColor="text1"/>
          <w:vertAlign w:val="superscript"/>
          <w:lang w:val="en-GB"/>
        </w:rPr>
        <w:t>th</w:t>
      </w:r>
      <w:r w:rsidR="008D619B" w:rsidRPr="00F87BD4">
        <w:rPr>
          <w:rFonts w:ascii="Cambria" w:hAnsi="Cambria" w:cstheme="minorHAnsi"/>
          <w:bCs/>
          <w:color w:val="000000" w:themeColor="text1"/>
          <w:lang w:val="en-GB"/>
        </w:rPr>
        <w:t xml:space="preserve"> June 2025</w:t>
      </w:r>
      <w:r w:rsidRPr="00CE478F">
        <w:rPr>
          <w:rFonts w:ascii="Cambria" w:hAnsi="Cambria" w:cstheme="minorHAnsi"/>
          <w:bCs/>
          <w:color w:val="000000" w:themeColor="text1"/>
          <w:lang w:val="en-GB"/>
        </w:rPr>
        <w:t xml:space="preserve">. </w:t>
      </w:r>
    </w:p>
    <w:p w14:paraId="438F1950" w14:textId="0208D503" w:rsidR="00170DD9" w:rsidRPr="00CE478F" w:rsidRDefault="00170DD9">
      <w:pPr>
        <w:pStyle w:val="ListParagraph"/>
        <w:numPr>
          <w:ilvl w:val="0"/>
          <w:numId w:val="15"/>
        </w:numPr>
        <w:spacing w:line="240" w:lineRule="auto"/>
        <w:jc w:val="both"/>
        <w:rPr>
          <w:rFonts w:ascii="Cambria" w:hAnsi="Cambria" w:cstheme="minorHAnsi"/>
          <w:bCs/>
          <w:color w:val="000000" w:themeColor="text1"/>
          <w:lang w:val="en-GB"/>
        </w:rPr>
      </w:pPr>
      <w:r w:rsidRPr="00CE478F">
        <w:rPr>
          <w:rFonts w:ascii="Cambria" w:hAnsi="Cambria" w:cstheme="minorHAnsi"/>
          <w:bCs/>
          <w:color w:val="000000" w:themeColor="text1"/>
          <w:lang w:val="en-GB"/>
        </w:rPr>
        <w:t xml:space="preserve">The average </w:t>
      </w:r>
      <w:proofErr w:type="spellStart"/>
      <w:proofErr w:type="gramStart"/>
      <w:r w:rsidRPr="00CE478F">
        <w:rPr>
          <w:rFonts w:ascii="Cambria" w:hAnsi="Cambria" w:cstheme="minorHAnsi"/>
          <w:bCs/>
          <w:color w:val="000000" w:themeColor="text1"/>
          <w:lang w:val="en-GB"/>
        </w:rPr>
        <w:t>turn</w:t>
      </w:r>
      <w:proofErr w:type="gramEnd"/>
      <w:r w:rsidRPr="00CE478F">
        <w:rPr>
          <w:rFonts w:ascii="Cambria" w:hAnsi="Cambria" w:cstheme="minorHAnsi"/>
          <w:bCs/>
          <w:color w:val="000000" w:themeColor="text1"/>
          <w:lang w:val="en-GB"/>
        </w:rPr>
        <w:t xml:space="preserve"> around</w:t>
      </w:r>
      <w:proofErr w:type="spellEnd"/>
      <w:r w:rsidRPr="00CE478F">
        <w:rPr>
          <w:rFonts w:ascii="Cambria" w:hAnsi="Cambria" w:cstheme="minorHAnsi"/>
          <w:bCs/>
          <w:color w:val="000000" w:themeColor="text1"/>
          <w:lang w:val="en-GB"/>
        </w:rPr>
        <w:t xml:space="preserve"> </w:t>
      </w:r>
      <w:r w:rsidR="008D619B" w:rsidRPr="00CE478F">
        <w:rPr>
          <w:rFonts w:ascii="Cambria" w:hAnsi="Cambria" w:cstheme="minorHAnsi"/>
          <w:bCs/>
          <w:color w:val="000000" w:themeColor="text1"/>
          <w:lang w:val="en-GB"/>
        </w:rPr>
        <w:t xml:space="preserve">time </w:t>
      </w:r>
      <w:r w:rsidRPr="00CE478F">
        <w:rPr>
          <w:rFonts w:ascii="Cambria" w:hAnsi="Cambria" w:cstheme="minorHAnsi"/>
          <w:bCs/>
          <w:color w:val="000000" w:themeColor="text1"/>
          <w:lang w:val="en-GB"/>
        </w:rPr>
        <w:t xml:space="preserve">for output revision </w:t>
      </w:r>
      <w:r w:rsidR="008D619B" w:rsidRPr="00CE478F">
        <w:rPr>
          <w:rFonts w:ascii="Cambria" w:hAnsi="Cambria" w:cstheme="minorHAnsi"/>
          <w:bCs/>
          <w:color w:val="000000" w:themeColor="text1"/>
          <w:lang w:val="en-GB"/>
        </w:rPr>
        <w:t xml:space="preserve">and comments </w:t>
      </w:r>
      <w:r w:rsidRPr="00CE478F">
        <w:rPr>
          <w:rFonts w:ascii="Cambria" w:hAnsi="Cambria" w:cstheme="minorHAnsi"/>
          <w:bCs/>
          <w:color w:val="000000" w:themeColor="text1"/>
          <w:lang w:val="en-GB"/>
        </w:rPr>
        <w:t xml:space="preserve">by UNCDF will be one week. </w:t>
      </w:r>
    </w:p>
    <w:p w14:paraId="63CAE335" w14:textId="77777777" w:rsidR="00170DD9" w:rsidRDefault="00170DD9" w:rsidP="00170DD9">
      <w:pPr>
        <w:pStyle w:val="NormalWeb"/>
        <w:spacing w:before="0" w:beforeAutospacing="0" w:after="240" w:afterAutospacing="0"/>
        <w:ind w:left="360" w:right="224"/>
        <w:jc w:val="both"/>
        <w:rPr>
          <w:rFonts w:ascii="Cambria" w:hAnsi="Cambria" w:cstheme="minorHAnsi"/>
          <w:b/>
          <w:bCs/>
          <w:color w:val="000000" w:themeColor="text1"/>
          <w:sz w:val="22"/>
          <w:szCs w:val="22"/>
          <w:lang w:val="en-GB"/>
        </w:rPr>
      </w:pPr>
    </w:p>
    <w:p w14:paraId="797B5D97" w14:textId="77777777" w:rsidR="00170DD9" w:rsidRDefault="00170DD9">
      <w:pPr>
        <w:pStyle w:val="NormalWeb"/>
        <w:numPr>
          <w:ilvl w:val="0"/>
          <w:numId w:val="12"/>
        </w:numPr>
        <w:spacing w:before="0" w:beforeAutospacing="0" w:after="240" w:afterAutospacing="0"/>
        <w:ind w:right="224"/>
        <w:jc w:val="both"/>
        <w:rPr>
          <w:rFonts w:ascii="Cambria" w:hAnsi="Cambria" w:cstheme="minorHAnsi"/>
          <w:b/>
          <w:bCs/>
          <w:color w:val="000000" w:themeColor="text1"/>
          <w:sz w:val="22"/>
          <w:szCs w:val="22"/>
          <w:lang w:val="en-GB"/>
        </w:rPr>
      </w:pPr>
      <w:r>
        <w:rPr>
          <w:rFonts w:ascii="Cambria" w:hAnsi="Cambria" w:cstheme="minorHAnsi"/>
          <w:b/>
          <w:bCs/>
          <w:color w:val="000000" w:themeColor="text1"/>
          <w:sz w:val="22"/>
          <w:szCs w:val="22"/>
          <w:lang w:val="en-GB"/>
        </w:rPr>
        <w:t>Duty Station</w:t>
      </w:r>
    </w:p>
    <w:p w14:paraId="5DA28170" w14:textId="20725CC2" w:rsidR="002D78B2" w:rsidRPr="008D619B" w:rsidRDefault="008D619B" w:rsidP="00370F55">
      <w:pPr>
        <w:rPr>
          <w:rFonts w:ascii="Cambria" w:hAnsi="Cambria" w:cstheme="minorHAnsi"/>
          <w:sz w:val="22"/>
          <w:szCs w:val="22"/>
        </w:rPr>
      </w:pPr>
      <w:r>
        <w:rPr>
          <w:rFonts w:ascii="Cambria" w:hAnsi="Cambria" w:cstheme="minorHAnsi"/>
          <w:bCs/>
          <w:color w:val="000000" w:themeColor="text1"/>
          <w:sz w:val="22"/>
          <w:szCs w:val="22"/>
          <w:lang w:val="en-GB"/>
        </w:rPr>
        <w:t xml:space="preserve">The firm/consortium should demonstrate that key staff will be available on the ground in each country; an established presence is preferable but not required. Support staff may be based in the firm/consortium’s headquarters or field offices in other localities than Malawi, </w:t>
      </w:r>
      <w:proofErr w:type="gramStart"/>
      <w:r>
        <w:rPr>
          <w:rFonts w:ascii="Cambria" w:hAnsi="Cambria" w:cstheme="minorHAnsi"/>
          <w:bCs/>
          <w:color w:val="000000" w:themeColor="text1"/>
          <w:sz w:val="22"/>
          <w:szCs w:val="22"/>
          <w:lang w:val="en-GB"/>
        </w:rPr>
        <w:t>Ethiopia</w:t>
      </w:r>
      <w:proofErr w:type="gramEnd"/>
      <w:r>
        <w:rPr>
          <w:rFonts w:ascii="Cambria" w:hAnsi="Cambria" w:cstheme="minorHAnsi"/>
          <w:bCs/>
          <w:color w:val="000000" w:themeColor="text1"/>
          <w:sz w:val="22"/>
          <w:szCs w:val="22"/>
          <w:lang w:val="en-GB"/>
        </w:rPr>
        <w:t xml:space="preserve"> and the Caribbean.</w:t>
      </w:r>
    </w:p>
    <w:p w14:paraId="671E896E" w14:textId="77777777" w:rsidR="008D619B" w:rsidRDefault="008D619B" w:rsidP="008D619B">
      <w:pPr>
        <w:spacing w:after="100" w:afterAutospacing="1"/>
        <w:ind w:hanging="2"/>
        <w:jc w:val="both"/>
        <w:rPr>
          <w:rFonts w:ascii="Cambria" w:hAnsi="Cambria" w:cstheme="minorHAnsi"/>
          <w:sz w:val="22"/>
          <w:szCs w:val="22"/>
        </w:rPr>
      </w:pPr>
    </w:p>
    <w:p w14:paraId="0C809F7F" w14:textId="437229A9" w:rsidR="00FC60CE" w:rsidRPr="008D619B" w:rsidRDefault="00FC60CE">
      <w:pPr>
        <w:pStyle w:val="ListParagraph"/>
        <w:numPr>
          <w:ilvl w:val="0"/>
          <w:numId w:val="12"/>
        </w:numPr>
        <w:spacing w:after="100" w:afterAutospacing="1"/>
        <w:jc w:val="both"/>
        <w:rPr>
          <w:rFonts w:ascii="Cambria" w:hAnsi="Cambria" w:cstheme="minorHAnsi"/>
          <w:b/>
          <w:bCs/>
          <w:szCs w:val="22"/>
        </w:rPr>
      </w:pPr>
      <w:r w:rsidRPr="008D619B">
        <w:rPr>
          <w:rFonts w:ascii="Cambria" w:hAnsi="Cambria" w:cstheme="minorHAnsi"/>
          <w:b/>
          <w:bCs/>
          <w:szCs w:val="22"/>
        </w:rPr>
        <w:t>Professional Qualifications of the Successful Contractor and its key personnel</w:t>
      </w:r>
    </w:p>
    <w:p w14:paraId="3BB92821" w14:textId="45948FB1" w:rsidR="008D619B" w:rsidRDefault="008D619B" w:rsidP="008D619B">
      <w:pPr>
        <w:spacing w:after="100" w:afterAutospacing="1"/>
        <w:ind w:hanging="2"/>
        <w:jc w:val="both"/>
        <w:rPr>
          <w:rFonts w:ascii="Cambria" w:eastAsia="Calibri" w:hAnsi="Cambria" w:cstheme="minorHAnsi"/>
          <w:b/>
          <w:bCs/>
          <w:sz w:val="22"/>
          <w:szCs w:val="22"/>
        </w:rPr>
      </w:pPr>
      <w:r>
        <w:rPr>
          <w:rFonts w:ascii="Cambria" w:eastAsia="Calibri" w:hAnsi="Cambria" w:cstheme="minorHAnsi"/>
          <w:b/>
          <w:bCs/>
          <w:sz w:val="22"/>
          <w:szCs w:val="22"/>
        </w:rPr>
        <w:t>Required qualifications for eligible firms/</w:t>
      </w:r>
      <w:proofErr w:type="gramStart"/>
      <w:r>
        <w:rPr>
          <w:rFonts w:ascii="Cambria" w:eastAsia="Calibri" w:hAnsi="Cambria" w:cstheme="minorHAnsi"/>
          <w:b/>
          <w:bCs/>
          <w:sz w:val="22"/>
          <w:szCs w:val="22"/>
        </w:rPr>
        <w:t>consortia</w:t>
      </w:r>
      <w:proofErr w:type="gramEnd"/>
    </w:p>
    <w:p w14:paraId="7C9FA7ED" w14:textId="5069B4DC" w:rsidR="008D619B" w:rsidRPr="008D619B" w:rsidRDefault="00C844B7">
      <w:pPr>
        <w:numPr>
          <w:ilvl w:val="0"/>
          <w:numId w:val="24"/>
        </w:numPr>
        <w:spacing w:line="276" w:lineRule="auto"/>
        <w:ind w:left="360"/>
        <w:contextualSpacing/>
        <w:jc w:val="both"/>
        <w:rPr>
          <w:rFonts w:ascii="Cambria" w:hAnsi="Cambria" w:cstheme="minorHAnsi"/>
          <w:sz w:val="22"/>
          <w:szCs w:val="22"/>
        </w:rPr>
      </w:pPr>
      <w:r>
        <w:rPr>
          <w:rFonts w:ascii="Cambria" w:hAnsi="Cambria" w:cstheme="minorHAnsi"/>
          <w:sz w:val="22"/>
          <w:szCs w:val="22"/>
        </w:rPr>
        <w:t>Minimum</w:t>
      </w:r>
      <w:r w:rsidR="008D619B" w:rsidRPr="008D619B">
        <w:rPr>
          <w:rFonts w:ascii="Cambria" w:hAnsi="Cambria" w:cstheme="minorHAnsi"/>
          <w:sz w:val="22"/>
          <w:szCs w:val="22"/>
        </w:rPr>
        <w:t xml:space="preserve"> 10 years of demonstrable institutional experience in field research, preferably in </w:t>
      </w:r>
      <w:r w:rsidR="008D619B">
        <w:rPr>
          <w:rFonts w:ascii="Cambria" w:hAnsi="Cambria" w:cstheme="minorHAnsi"/>
          <w:sz w:val="22"/>
          <w:szCs w:val="22"/>
        </w:rPr>
        <w:t>at least one of the three</w:t>
      </w:r>
      <w:r w:rsidR="008D619B" w:rsidRPr="008D619B">
        <w:rPr>
          <w:rFonts w:ascii="Cambria" w:hAnsi="Cambria" w:cstheme="minorHAnsi"/>
          <w:sz w:val="22"/>
          <w:szCs w:val="22"/>
        </w:rPr>
        <w:t xml:space="preserve"> localities in this </w:t>
      </w:r>
      <w:proofErr w:type="gramStart"/>
      <w:r w:rsidR="008D619B" w:rsidRPr="008D619B">
        <w:rPr>
          <w:rFonts w:ascii="Cambria" w:hAnsi="Cambria" w:cstheme="minorHAnsi"/>
          <w:sz w:val="22"/>
          <w:szCs w:val="22"/>
        </w:rPr>
        <w:t>RFP;</w:t>
      </w:r>
      <w:proofErr w:type="gramEnd"/>
    </w:p>
    <w:p w14:paraId="13FA2124" w14:textId="071BA843" w:rsidR="008D619B" w:rsidRPr="008D619B" w:rsidRDefault="008D619B">
      <w:pPr>
        <w:numPr>
          <w:ilvl w:val="0"/>
          <w:numId w:val="24"/>
        </w:numPr>
        <w:spacing w:line="276" w:lineRule="auto"/>
        <w:ind w:left="360"/>
        <w:contextualSpacing/>
        <w:jc w:val="both"/>
        <w:rPr>
          <w:rFonts w:ascii="Cambria" w:hAnsi="Cambria" w:cstheme="minorHAnsi"/>
          <w:sz w:val="22"/>
          <w:szCs w:val="22"/>
        </w:rPr>
      </w:pPr>
      <w:r w:rsidRPr="008D619B">
        <w:rPr>
          <w:rFonts w:ascii="Cambria" w:hAnsi="Cambria" w:cstheme="minorHAnsi"/>
          <w:sz w:val="22"/>
          <w:szCs w:val="22"/>
        </w:rPr>
        <w:t xml:space="preserve">Demonstrable experience in conducting </w:t>
      </w:r>
      <w:r>
        <w:rPr>
          <w:rFonts w:ascii="Cambria" w:hAnsi="Cambria" w:cstheme="minorHAnsi"/>
          <w:sz w:val="22"/>
          <w:szCs w:val="22"/>
        </w:rPr>
        <w:t xml:space="preserve">and analyzing </w:t>
      </w:r>
      <w:r w:rsidRPr="008D619B">
        <w:rPr>
          <w:rFonts w:ascii="Cambria" w:hAnsi="Cambria" w:cstheme="minorHAnsi"/>
          <w:sz w:val="22"/>
          <w:szCs w:val="22"/>
        </w:rPr>
        <w:t>quantitative surveys</w:t>
      </w:r>
      <w:r>
        <w:rPr>
          <w:rFonts w:ascii="Cambria" w:hAnsi="Cambria" w:cstheme="minorHAnsi"/>
          <w:sz w:val="22"/>
          <w:szCs w:val="22"/>
        </w:rPr>
        <w:t xml:space="preserve"> with large sample sizes (such as over 1,000 per country), with at least three similar projects completed in the last five years (within the consortium if applicable</w:t>
      </w:r>
      <w:proofErr w:type="gramStart"/>
      <w:r>
        <w:rPr>
          <w:rFonts w:ascii="Cambria" w:hAnsi="Cambria" w:cstheme="minorHAnsi"/>
          <w:sz w:val="22"/>
          <w:szCs w:val="22"/>
        </w:rPr>
        <w:t>)</w:t>
      </w:r>
      <w:r w:rsidRPr="008D619B">
        <w:rPr>
          <w:rFonts w:ascii="Cambria" w:hAnsi="Cambria" w:cstheme="minorHAnsi"/>
          <w:sz w:val="22"/>
          <w:szCs w:val="22"/>
        </w:rPr>
        <w:t>;</w:t>
      </w:r>
      <w:proofErr w:type="gramEnd"/>
    </w:p>
    <w:p w14:paraId="7DD6273C" w14:textId="3FD3AC40" w:rsidR="008D619B" w:rsidRPr="008D619B" w:rsidRDefault="008D619B">
      <w:pPr>
        <w:numPr>
          <w:ilvl w:val="0"/>
          <w:numId w:val="24"/>
        </w:numPr>
        <w:spacing w:line="276" w:lineRule="auto"/>
        <w:ind w:left="360"/>
        <w:contextualSpacing/>
        <w:jc w:val="both"/>
        <w:rPr>
          <w:rFonts w:ascii="Cambria" w:hAnsi="Cambria" w:cstheme="minorHAnsi"/>
          <w:sz w:val="22"/>
          <w:szCs w:val="22"/>
        </w:rPr>
      </w:pPr>
      <w:r w:rsidRPr="008D619B">
        <w:rPr>
          <w:rFonts w:ascii="Cambria" w:hAnsi="Cambria" w:cstheme="minorHAnsi"/>
          <w:sz w:val="22"/>
          <w:szCs w:val="22"/>
        </w:rPr>
        <w:lastRenderedPageBreak/>
        <w:t xml:space="preserve">Proven experience in conducting development research, evaluations and collecting and compiling data for studies and research that includes both field-based (in-person) and </w:t>
      </w:r>
      <w:r>
        <w:rPr>
          <w:rFonts w:ascii="Cambria" w:hAnsi="Cambria" w:cstheme="minorHAnsi"/>
          <w:sz w:val="22"/>
          <w:szCs w:val="22"/>
        </w:rPr>
        <w:t>technology-</w:t>
      </w:r>
      <w:r w:rsidRPr="008D619B">
        <w:rPr>
          <w:rFonts w:ascii="Cambria" w:hAnsi="Cambria" w:cstheme="minorHAnsi"/>
          <w:sz w:val="22"/>
          <w:szCs w:val="22"/>
        </w:rPr>
        <w:t xml:space="preserve">assisted </w:t>
      </w:r>
      <w:proofErr w:type="gramStart"/>
      <w:r w:rsidRPr="008D619B">
        <w:rPr>
          <w:rFonts w:ascii="Cambria" w:hAnsi="Cambria" w:cstheme="minorHAnsi"/>
          <w:sz w:val="22"/>
          <w:szCs w:val="22"/>
        </w:rPr>
        <w:t>methodologies;</w:t>
      </w:r>
      <w:proofErr w:type="gramEnd"/>
    </w:p>
    <w:p w14:paraId="34B0EDB7" w14:textId="4334F71B" w:rsidR="008D619B" w:rsidRPr="008D619B" w:rsidRDefault="008D619B">
      <w:pPr>
        <w:numPr>
          <w:ilvl w:val="0"/>
          <w:numId w:val="24"/>
        </w:numPr>
        <w:spacing w:line="276" w:lineRule="auto"/>
        <w:ind w:left="360"/>
        <w:contextualSpacing/>
        <w:jc w:val="both"/>
        <w:rPr>
          <w:rFonts w:ascii="Cambria" w:hAnsi="Cambria" w:cstheme="minorHAnsi"/>
          <w:sz w:val="22"/>
          <w:szCs w:val="22"/>
        </w:rPr>
      </w:pPr>
      <w:r w:rsidRPr="008D619B">
        <w:rPr>
          <w:rFonts w:ascii="Cambria" w:hAnsi="Cambria" w:cstheme="minorHAnsi"/>
          <w:sz w:val="22"/>
          <w:szCs w:val="22"/>
        </w:rPr>
        <w:t>Demonstrable experience in engaging with government institutions</w:t>
      </w:r>
      <w:r>
        <w:rPr>
          <w:rFonts w:ascii="Cambria" w:hAnsi="Cambria" w:cstheme="minorHAnsi"/>
          <w:sz w:val="22"/>
          <w:szCs w:val="22"/>
        </w:rPr>
        <w:t>, development partners, and other key stakeholders</w:t>
      </w:r>
      <w:r w:rsidRPr="008D619B">
        <w:rPr>
          <w:rFonts w:ascii="Cambria" w:hAnsi="Cambria" w:cstheme="minorHAnsi"/>
          <w:sz w:val="22"/>
          <w:szCs w:val="22"/>
        </w:rPr>
        <w:t xml:space="preserve"> and use of tact and sensitivity when handling sensitive </w:t>
      </w:r>
      <w:proofErr w:type="gramStart"/>
      <w:r w:rsidRPr="008D619B">
        <w:rPr>
          <w:rFonts w:ascii="Cambria" w:hAnsi="Cambria" w:cstheme="minorHAnsi"/>
          <w:sz w:val="22"/>
          <w:szCs w:val="22"/>
        </w:rPr>
        <w:t>information;</w:t>
      </w:r>
      <w:proofErr w:type="gramEnd"/>
      <w:r w:rsidRPr="008D619B">
        <w:rPr>
          <w:rFonts w:ascii="Cambria" w:hAnsi="Cambria" w:cstheme="minorHAnsi"/>
          <w:sz w:val="22"/>
          <w:szCs w:val="22"/>
        </w:rPr>
        <w:t> </w:t>
      </w:r>
    </w:p>
    <w:p w14:paraId="029C46F9" w14:textId="77777777" w:rsidR="008D619B" w:rsidRPr="008D619B" w:rsidRDefault="008D619B">
      <w:pPr>
        <w:numPr>
          <w:ilvl w:val="0"/>
          <w:numId w:val="24"/>
        </w:numPr>
        <w:spacing w:line="276" w:lineRule="auto"/>
        <w:ind w:left="360"/>
        <w:contextualSpacing/>
        <w:jc w:val="both"/>
        <w:rPr>
          <w:rFonts w:ascii="Cambria" w:hAnsi="Cambria" w:cstheme="minorHAnsi"/>
          <w:sz w:val="22"/>
          <w:szCs w:val="22"/>
        </w:rPr>
      </w:pPr>
      <w:r w:rsidRPr="008D619B">
        <w:rPr>
          <w:rFonts w:ascii="Cambria" w:hAnsi="Cambria" w:cstheme="minorHAnsi"/>
          <w:sz w:val="22"/>
          <w:szCs w:val="22"/>
        </w:rPr>
        <w:t>Sufficient and technically qualified personnel to monitor and implement activities and deliver all required outputs. The survey team members must have the following:</w:t>
      </w:r>
    </w:p>
    <w:p w14:paraId="405B687E" w14:textId="77777777" w:rsidR="008D619B" w:rsidRPr="008D619B" w:rsidRDefault="008D619B">
      <w:pPr>
        <w:numPr>
          <w:ilvl w:val="1"/>
          <w:numId w:val="24"/>
        </w:numPr>
        <w:spacing w:line="276" w:lineRule="auto"/>
        <w:ind w:left="720"/>
        <w:contextualSpacing/>
        <w:jc w:val="both"/>
        <w:rPr>
          <w:rFonts w:ascii="Cambria" w:hAnsi="Cambria" w:cstheme="minorHAnsi"/>
          <w:sz w:val="22"/>
          <w:szCs w:val="22"/>
        </w:rPr>
      </w:pPr>
      <w:r w:rsidRPr="008D619B">
        <w:rPr>
          <w:rFonts w:ascii="Cambria" w:hAnsi="Cambria" w:cstheme="minorHAnsi"/>
          <w:sz w:val="22"/>
          <w:szCs w:val="22"/>
        </w:rPr>
        <w:t xml:space="preserve">Demonstrable strong oral and written </w:t>
      </w:r>
      <w:proofErr w:type="gramStart"/>
      <w:r w:rsidRPr="008D619B">
        <w:rPr>
          <w:rFonts w:ascii="Cambria" w:hAnsi="Cambria" w:cstheme="minorHAnsi"/>
          <w:sz w:val="22"/>
          <w:szCs w:val="22"/>
        </w:rPr>
        <w:t>communication;</w:t>
      </w:r>
      <w:proofErr w:type="gramEnd"/>
    </w:p>
    <w:p w14:paraId="0DC47FCC" w14:textId="77777777" w:rsidR="008D619B" w:rsidRPr="008D619B" w:rsidRDefault="008D619B">
      <w:pPr>
        <w:numPr>
          <w:ilvl w:val="1"/>
          <w:numId w:val="24"/>
        </w:numPr>
        <w:spacing w:line="276" w:lineRule="auto"/>
        <w:ind w:left="720"/>
        <w:contextualSpacing/>
        <w:jc w:val="both"/>
        <w:rPr>
          <w:rFonts w:ascii="Cambria" w:hAnsi="Cambria" w:cstheme="minorHAnsi"/>
          <w:sz w:val="22"/>
          <w:szCs w:val="22"/>
        </w:rPr>
      </w:pPr>
      <w:r w:rsidRPr="008D619B">
        <w:rPr>
          <w:rFonts w:ascii="Cambria" w:hAnsi="Cambria" w:cstheme="minorHAnsi"/>
          <w:sz w:val="22"/>
          <w:szCs w:val="22"/>
        </w:rPr>
        <w:t xml:space="preserve">Good interpersonal skills and ability to work in a multi-cultural and multi-ethnic environment with sensitivity and respect for </w:t>
      </w:r>
      <w:proofErr w:type="gramStart"/>
      <w:r w:rsidRPr="008D619B">
        <w:rPr>
          <w:rFonts w:ascii="Cambria" w:hAnsi="Cambria" w:cstheme="minorHAnsi"/>
          <w:sz w:val="22"/>
          <w:szCs w:val="22"/>
        </w:rPr>
        <w:t>diversity;</w:t>
      </w:r>
      <w:proofErr w:type="gramEnd"/>
    </w:p>
    <w:p w14:paraId="46676D4E" w14:textId="77777777" w:rsidR="008D619B" w:rsidRPr="008D619B" w:rsidRDefault="008D619B">
      <w:pPr>
        <w:numPr>
          <w:ilvl w:val="1"/>
          <w:numId w:val="24"/>
        </w:numPr>
        <w:spacing w:line="276" w:lineRule="auto"/>
        <w:ind w:left="720"/>
        <w:contextualSpacing/>
        <w:jc w:val="both"/>
        <w:rPr>
          <w:rFonts w:ascii="Cambria" w:hAnsi="Cambria" w:cstheme="minorHAnsi"/>
          <w:sz w:val="22"/>
          <w:szCs w:val="22"/>
        </w:rPr>
      </w:pPr>
      <w:r w:rsidRPr="008D619B">
        <w:rPr>
          <w:rFonts w:ascii="Cambria" w:hAnsi="Cambria" w:cstheme="minorHAnsi"/>
          <w:sz w:val="22"/>
          <w:szCs w:val="22"/>
        </w:rPr>
        <w:t xml:space="preserve">Ability to work independently with minimal supervision and maintain flexible working </w:t>
      </w:r>
      <w:proofErr w:type="gramStart"/>
      <w:r w:rsidRPr="008D619B">
        <w:rPr>
          <w:rFonts w:ascii="Cambria" w:hAnsi="Cambria" w:cstheme="minorHAnsi"/>
          <w:sz w:val="22"/>
          <w:szCs w:val="22"/>
        </w:rPr>
        <w:t>hours;</w:t>
      </w:r>
      <w:proofErr w:type="gramEnd"/>
    </w:p>
    <w:p w14:paraId="08D92C05" w14:textId="77777777" w:rsidR="008D619B" w:rsidRPr="008D619B" w:rsidRDefault="008D619B">
      <w:pPr>
        <w:numPr>
          <w:ilvl w:val="1"/>
          <w:numId w:val="24"/>
        </w:numPr>
        <w:spacing w:line="276" w:lineRule="auto"/>
        <w:ind w:left="720"/>
        <w:contextualSpacing/>
        <w:jc w:val="both"/>
        <w:rPr>
          <w:rFonts w:ascii="Cambria" w:hAnsi="Cambria" w:cstheme="minorHAnsi"/>
          <w:sz w:val="22"/>
          <w:szCs w:val="22"/>
        </w:rPr>
      </w:pPr>
      <w:r w:rsidRPr="008D619B">
        <w:rPr>
          <w:rFonts w:ascii="Cambria" w:hAnsi="Cambria" w:cstheme="minorHAnsi"/>
          <w:sz w:val="22"/>
          <w:szCs w:val="22"/>
        </w:rPr>
        <w:t xml:space="preserve">Strong analytical </w:t>
      </w:r>
      <w:proofErr w:type="gramStart"/>
      <w:r w:rsidRPr="008D619B">
        <w:rPr>
          <w:rFonts w:ascii="Cambria" w:hAnsi="Cambria" w:cstheme="minorHAnsi"/>
          <w:sz w:val="22"/>
          <w:szCs w:val="22"/>
        </w:rPr>
        <w:t>skills;</w:t>
      </w:r>
      <w:proofErr w:type="gramEnd"/>
    </w:p>
    <w:p w14:paraId="0E7A77C3" w14:textId="77777777" w:rsidR="008D619B" w:rsidRPr="008D619B" w:rsidRDefault="008D619B">
      <w:pPr>
        <w:numPr>
          <w:ilvl w:val="1"/>
          <w:numId w:val="24"/>
        </w:numPr>
        <w:spacing w:line="276" w:lineRule="auto"/>
        <w:ind w:left="720"/>
        <w:contextualSpacing/>
        <w:jc w:val="both"/>
        <w:rPr>
          <w:rFonts w:ascii="Cambria" w:hAnsi="Cambria" w:cstheme="minorHAnsi"/>
          <w:sz w:val="22"/>
          <w:szCs w:val="22"/>
        </w:rPr>
      </w:pPr>
      <w:r w:rsidRPr="008D619B">
        <w:rPr>
          <w:rFonts w:ascii="Cambria" w:hAnsi="Cambria" w:cstheme="minorHAnsi"/>
          <w:sz w:val="22"/>
          <w:szCs w:val="22"/>
        </w:rPr>
        <w:t>Firms/consortia that have completed similar surveys in Malawi, Ethiopia and/or the Caribbean would have an added advantage, though not a pre-requisite.</w:t>
      </w:r>
    </w:p>
    <w:p w14:paraId="2DFB7D47" w14:textId="77777777" w:rsidR="008D619B" w:rsidRPr="008D619B" w:rsidRDefault="008D619B" w:rsidP="008D619B">
      <w:pPr>
        <w:ind w:hanging="2"/>
        <w:jc w:val="both"/>
        <w:rPr>
          <w:rFonts w:ascii="Cambria" w:eastAsia="Calibri" w:hAnsi="Cambria" w:cstheme="minorHAnsi"/>
          <w:b/>
          <w:bCs/>
          <w:sz w:val="22"/>
          <w:szCs w:val="22"/>
        </w:rPr>
      </w:pPr>
    </w:p>
    <w:p w14:paraId="737EBA1F" w14:textId="40C7FC2C" w:rsidR="008D619B" w:rsidRPr="008D619B" w:rsidRDefault="008D619B" w:rsidP="008D619B">
      <w:pPr>
        <w:ind w:hanging="2"/>
        <w:jc w:val="both"/>
        <w:rPr>
          <w:rFonts w:ascii="Cambria" w:eastAsia="Calibri" w:hAnsi="Cambria" w:cstheme="minorHAnsi"/>
          <w:sz w:val="22"/>
          <w:szCs w:val="22"/>
        </w:rPr>
      </w:pPr>
      <w:r w:rsidRPr="008D619B">
        <w:rPr>
          <w:rFonts w:ascii="Cambria" w:eastAsia="Calibri" w:hAnsi="Cambria" w:cstheme="minorHAnsi"/>
          <w:sz w:val="22"/>
          <w:szCs w:val="22"/>
        </w:rPr>
        <w:t>Firms must also demonstrate corporate competencies key to United Nation’s values:</w:t>
      </w:r>
    </w:p>
    <w:p w14:paraId="11E7A84D" w14:textId="77777777" w:rsidR="008D619B" w:rsidRPr="008D619B" w:rsidRDefault="008D619B">
      <w:pPr>
        <w:numPr>
          <w:ilvl w:val="0"/>
          <w:numId w:val="25"/>
        </w:numPr>
        <w:spacing w:after="160" w:line="276" w:lineRule="auto"/>
        <w:contextualSpacing/>
        <w:jc w:val="both"/>
        <w:rPr>
          <w:rFonts w:ascii="Cambria" w:eastAsiaTheme="minorHAnsi" w:hAnsi="Cambria"/>
          <w:color w:val="000000" w:themeColor="text1"/>
          <w:sz w:val="22"/>
          <w:szCs w:val="22"/>
        </w:rPr>
      </w:pPr>
      <w:r w:rsidRPr="008D619B">
        <w:rPr>
          <w:rFonts w:ascii="Cambria" w:eastAsiaTheme="minorHAnsi" w:hAnsi="Cambria"/>
          <w:color w:val="000000" w:themeColor="text1"/>
          <w:sz w:val="22"/>
          <w:szCs w:val="22"/>
        </w:rPr>
        <w:t>Demonstrates integrity by modeling the UN’s values and ethical standards (human rights, tolerance, integrity, respect, and impartiality).</w:t>
      </w:r>
    </w:p>
    <w:p w14:paraId="7F304811" w14:textId="77777777" w:rsidR="008D619B" w:rsidRPr="008D619B" w:rsidRDefault="008D619B">
      <w:pPr>
        <w:numPr>
          <w:ilvl w:val="0"/>
          <w:numId w:val="25"/>
        </w:numPr>
        <w:spacing w:after="160" w:line="276" w:lineRule="auto"/>
        <w:contextualSpacing/>
        <w:jc w:val="both"/>
        <w:rPr>
          <w:rFonts w:ascii="Cambria" w:eastAsiaTheme="minorHAnsi" w:hAnsi="Cambria"/>
          <w:color w:val="000000" w:themeColor="text1"/>
          <w:sz w:val="22"/>
          <w:szCs w:val="22"/>
        </w:rPr>
      </w:pPr>
      <w:r w:rsidRPr="008D619B">
        <w:rPr>
          <w:rFonts w:ascii="Cambria" w:eastAsiaTheme="minorHAnsi" w:hAnsi="Cambria"/>
          <w:color w:val="000000" w:themeColor="text1"/>
          <w:sz w:val="22"/>
          <w:szCs w:val="22"/>
        </w:rPr>
        <w:t>Promotes the vision, mission, and strategic goals of the UN.</w:t>
      </w:r>
    </w:p>
    <w:p w14:paraId="592A83CC" w14:textId="3B211DA9" w:rsidR="008D619B" w:rsidRPr="008D619B" w:rsidRDefault="008D619B">
      <w:pPr>
        <w:numPr>
          <w:ilvl w:val="0"/>
          <w:numId w:val="25"/>
        </w:numPr>
        <w:spacing w:after="160" w:line="276" w:lineRule="auto"/>
        <w:contextualSpacing/>
        <w:jc w:val="both"/>
        <w:rPr>
          <w:rFonts w:ascii="Cambria" w:eastAsiaTheme="minorHAnsi" w:hAnsi="Cambria"/>
          <w:color w:val="000000" w:themeColor="text1"/>
          <w:sz w:val="22"/>
          <w:szCs w:val="22"/>
        </w:rPr>
      </w:pPr>
      <w:r w:rsidRPr="008D619B">
        <w:rPr>
          <w:rFonts w:ascii="Cambria" w:eastAsiaTheme="minorHAnsi" w:hAnsi="Cambria"/>
          <w:color w:val="000000" w:themeColor="text1"/>
          <w:sz w:val="22"/>
          <w:szCs w:val="22"/>
        </w:rPr>
        <w:t>Displays cultural, gender, religion, race, nationality and age sensitivity and adaptability.</w:t>
      </w:r>
    </w:p>
    <w:p w14:paraId="2538EB67" w14:textId="77777777" w:rsidR="008D619B" w:rsidRDefault="008D619B" w:rsidP="008D619B">
      <w:pPr>
        <w:ind w:hanging="2"/>
        <w:jc w:val="both"/>
        <w:rPr>
          <w:rFonts w:ascii="Cambria" w:eastAsia="Calibri" w:hAnsi="Cambria" w:cstheme="minorHAnsi"/>
          <w:b/>
          <w:bCs/>
          <w:sz w:val="22"/>
          <w:szCs w:val="22"/>
        </w:rPr>
      </w:pPr>
    </w:p>
    <w:p w14:paraId="1C062130" w14:textId="007BB770" w:rsidR="008D619B" w:rsidRDefault="008D619B" w:rsidP="008D619B">
      <w:pPr>
        <w:spacing w:after="100" w:afterAutospacing="1"/>
        <w:ind w:hanging="2"/>
        <w:jc w:val="both"/>
        <w:rPr>
          <w:rFonts w:ascii="Cambria" w:eastAsia="Calibri" w:hAnsi="Cambria" w:cstheme="minorHAnsi"/>
          <w:b/>
          <w:bCs/>
          <w:sz w:val="22"/>
          <w:szCs w:val="22"/>
        </w:rPr>
      </w:pPr>
      <w:r>
        <w:rPr>
          <w:rFonts w:ascii="Cambria" w:eastAsia="Calibri" w:hAnsi="Cambria" w:cstheme="minorHAnsi"/>
          <w:b/>
          <w:bCs/>
          <w:sz w:val="22"/>
          <w:szCs w:val="22"/>
        </w:rPr>
        <w:t>Requirements for core team composition</w:t>
      </w:r>
    </w:p>
    <w:p w14:paraId="39506608" w14:textId="372FB985" w:rsidR="008D619B" w:rsidRPr="008D619B" w:rsidRDefault="008D619B" w:rsidP="008D619B">
      <w:pPr>
        <w:spacing w:beforeLines="1" w:before="2" w:afterLines="1" w:after="2"/>
        <w:jc w:val="both"/>
        <w:rPr>
          <w:rFonts w:ascii="Cambria" w:eastAsia="SimSun" w:hAnsi="Cambria"/>
          <w:sz w:val="22"/>
          <w:szCs w:val="22"/>
          <w:lang w:val="en-GB" w:eastAsia="zh-CN" w:bidi="ar-SY"/>
        </w:rPr>
      </w:pPr>
      <w:r w:rsidRPr="008D619B">
        <w:rPr>
          <w:rFonts w:ascii="Cambria" w:eastAsia="SimSun" w:hAnsi="Cambria"/>
          <w:sz w:val="22"/>
          <w:szCs w:val="22"/>
          <w:lang w:val="en-GB" w:eastAsia="zh-CN" w:bidi="ar-SY"/>
        </w:rPr>
        <w:t xml:space="preserve">The firm (or consortium) must </w:t>
      </w:r>
      <w:r>
        <w:rPr>
          <w:rFonts w:ascii="Cambria" w:eastAsia="SimSun" w:hAnsi="Cambria"/>
          <w:sz w:val="22"/>
          <w:szCs w:val="22"/>
          <w:lang w:val="en-GB" w:eastAsia="zh-CN" w:bidi="ar-SY"/>
        </w:rPr>
        <w:t>demonstrate how they have experience in recruiting and oversight of a</w:t>
      </w:r>
      <w:r w:rsidRPr="008D619B">
        <w:rPr>
          <w:rFonts w:ascii="Cambria" w:eastAsia="SimSun" w:hAnsi="Cambria"/>
          <w:sz w:val="22"/>
          <w:szCs w:val="22"/>
          <w:lang w:val="en-GB" w:eastAsia="zh-CN" w:bidi="ar-SY"/>
        </w:rPr>
        <w:t xml:space="preserve"> cohort of experienced enumerators that can be deployed for this work, </w:t>
      </w:r>
      <w:r>
        <w:rPr>
          <w:rFonts w:ascii="Cambria" w:eastAsia="SimSun" w:hAnsi="Cambria"/>
          <w:sz w:val="22"/>
          <w:szCs w:val="22"/>
          <w:lang w:val="en-GB" w:eastAsia="zh-CN" w:bidi="ar-SY"/>
        </w:rPr>
        <w:t>such as</w:t>
      </w:r>
      <w:r w:rsidRPr="008D619B">
        <w:rPr>
          <w:rFonts w:ascii="Cambria" w:eastAsia="SimSun" w:hAnsi="Cambria"/>
          <w:sz w:val="22"/>
          <w:szCs w:val="22"/>
          <w:lang w:val="en-GB" w:eastAsia="zh-CN" w:bidi="ar-SY"/>
        </w:rPr>
        <w:t xml:space="preserve"> a pre-existing relationship with an entity that has enumerators</w:t>
      </w:r>
      <w:r>
        <w:rPr>
          <w:rFonts w:ascii="Cambria" w:eastAsia="SimSun" w:hAnsi="Cambria"/>
          <w:sz w:val="22"/>
          <w:szCs w:val="22"/>
          <w:lang w:val="en-GB" w:eastAsia="zh-CN" w:bidi="ar-SY"/>
        </w:rPr>
        <w:t>, past surveys with similar methodologies or an internal cohort of enumerators on the ground</w:t>
      </w:r>
      <w:r w:rsidRPr="008D619B">
        <w:rPr>
          <w:rFonts w:ascii="Cambria" w:eastAsia="SimSun" w:hAnsi="Cambria"/>
          <w:sz w:val="22"/>
          <w:szCs w:val="22"/>
          <w:lang w:val="en-GB" w:eastAsia="zh-CN" w:bidi="ar-SY"/>
        </w:rPr>
        <w:t xml:space="preserve">. </w:t>
      </w:r>
      <w:r>
        <w:rPr>
          <w:rFonts w:ascii="Cambria" w:eastAsia="SimSun" w:hAnsi="Cambria"/>
          <w:sz w:val="22"/>
          <w:szCs w:val="22"/>
          <w:lang w:val="en-GB" w:eastAsia="zh-CN" w:bidi="ar-SY"/>
        </w:rPr>
        <w:t xml:space="preserve">Each country should have a coordinator based in country for the length of the survey activities. </w:t>
      </w:r>
      <w:r w:rsidRPr="008D619B">
        <w:rPr>
          <w:rFonts w:ascii="Cambria" w:eastAsia="SimSun" w:hAnsi="Cambria"/>
          <w:sz w:val="22"/>
          <w:szCs w:val="22"/>
          <w:lang w:val="en-GB" w:eastAsia="zh-CN" w:bidi="ar-SY"/>
        </w:rPr>
        <w:t>The proposed team should be led by one senior team leader and at least one mid-level key staff person with the following experience and qualifications</w:t>
      </w:r>
      <w:r>
        <w:rPr>
          <w:rStyle w:val="FootnoteReference"/>
          <w:rFonts w:ascii="Cambria" w:eastAsia="SimSun" w:hAnsi="Cambria"/>
          <w:sz w:val="22"/>
          <w:szCs w:val="22"/>
          <w:lang w:val="en-GB" w:eastAsia="zh-CN" w:bidi="ar-SY"/>
        </w:rPr>
        <w:footnoteReference w:id="12"/>
      </w:r>
      <w:r w:rsidRPr="008D619B">
        <w:rPr>
          <w:rFonts w:ascii="Cambria" w:eastAsia="SimSun" w:hAnsi="Cambria"/>
          <w:sz w:val="22"/>
          <w:szCs w:val="22"/>
          <w:lang w:val="en-GB" w:eastAsia="zh-CN" w:bidi="ar-SY"/>
        </w:rPr>
        <w:t>:</w:t>
      </w:r>
    </w:p>
    <w:p w14:paraId="2A7293B9" w14:textId="77777777" w:rsidR="008D619B" w:rsidRPr="008D619B" w:rsidRDefault="008D619B" w:rsidP="008D619B">
      <w:pPr>
        <w:spacing w:beforeLines="1" w:before="2" w:afterLines="1" w:after="2"/>
        <w:jc w:val="both"/>
        <w:rPr>
          <w:rFonts w:eastAsia="SimSun"/>
          <w:sz w:val="22"/>
          <w:szCs w:val="22"/>
          <w:lang w:val="en-GB" w:eastAsia="zh-CN" w:bidi="ar-SY"/>
        </w:rPr>
      </w:pPr>
    </w:p>
    <w:p w14:paraId="43BB0BB6" w14:textId="77777777" w:rsidR="002157D3" w:rsidRPr="008D619B" w:rsidRDefault="002157D3" w:rsidP="008D619B">
      <w:pPr>
        <w:spacing w:after="100" w:afterAutospacing="1"/>
        <w:ind w:hanging="2"/>
        <w:jc w:val="both"/>
        <w:rPr>
          <w:rFonts w:ascii="Cambria" w:eastAsia="Calibri" w:hAnsi="Cambria" w:cstheme="minorHAnsi"/>
          <w:b/>
          <w:bCs/>
          <w:sz w:val="22"/>
          <w:szCs w:val="22"/>
        </w:rPr>
      </w:pPr>
      <w:r w:rsidRPr="008D619B">
        <w:rPr>
          <w:rFonts w:ascii="Cambria" w:eastAsia="Calibri" w:hAnsi="Cambria" w:cstheme="minorHAnsi"/>
          <w:b/>
          <w:bCs/>
          <w:sz w:val="22"/>
          <w:szCs w:val="22"/>
        </w:rPr>
        <w:t>Minimum qualification criteria team members:</w:t>
      </w:r>
    </w:p>
    <w:p w14:paraId="79BD24A6" w14:textId="77777777" w:rsidR="002157D3" w:rsidRPr="008D619B" w:rsidRDefault="002157D3" w:rsidP="008D619B">
      <w:pPr>
        <w:spacing w:after="100" w:afterAutospacing="1"/>
        <w:ind w:hanging="2"/>
        <w:jc w:val="both"/>
        <w:rPr>
          <w:rFonts w:ascii="Cambria" w:eastAsia="Calibri" w:hAnsi="Cambria" w:cstheme="minorHAnsi"/>
          <w:b/>
          <w:bCs/>
          <w:sz w:val="22"/>
          <w:szCs w:val="22"/>
        </w:rPr>
      </w:pPr>
      <w:r w:rsidRPr="008D619B">
        <w:rPr>
          <w:rFonts w:ascii="Cambria" w:eastAsia="Calibri" w:hAnsi="Cambria" w:cstheme="minorHAnsi"/>
          <w:b/>
          <w:bCs/>
          <w:sz w:val="22"/>
          <w:szCs w:val="22"/>
        </w:rPr>
        <w:t>Team leader</w:t>
      </w:r>
    </w:p>
    <w:p w14:paraId="6A6F6E40" w14:textId="77777777" w:rsidR="008D619B" w:rsidRPr="008D619B" w:rsidRDefault="008D619B">
      <w:pPr>
        <w:pStyle w:val="ListParagraph"/>
        <w:numPr>
          <w:ilvl w:val="0"/>
          <w:numId w:val="8"/>
        </w:numPr>
        <w:spacing w:line="240" w:lineRule="auto"/>
        <w:ind w:left="720"/>
        <w:rPr>
          <w:rFonts w:ascii="Cambria" w:eastAsia="Calibri" w:hAnsi="Cambria" w:cstheme="minorHAnsi"/>
          <w:szCs w:val="22"/>
        </w:rPr>
      </w:pPr>
      <w:r w:rsidRPr="008D619B">
        <w:rPr>
          <w:rFonts w:ascii="Cambria" w:eastAsia="Calibri" w:hAnsi="Cambria" w:cstheme="minorHAnsi"/>
          <w:szCs w:val="22"/>
        </w:rPr>
        <w:t>Postgraduate degree in economics, finance, banking, development, insurance, education or related fields or equivalent experience.</w:t>
      </w:r>
    </w:p>
    <w:p w14:paraId="48093129" w14:textId="77777777" w:rsidR="008D619B" w:rsidRPr="008D619B" w:rsidRDefault="008D619B">
      <w:pPr>
        <w:numPr>
          <w:ilvl w:val="0"/>
          <w:numId w:val="8"/>
        </w:numPr>
        <w:autoSpaceDE w:val="0"/>
        <w:autoSpaceDN w:val="0"/>
        <w:spacing w:after="160" w:line="259" w:lineRule="auto"/>
        <w:contextualSpacing/>
        <w:jc w:val="both"/>
        <w:rPr>
          <w:rFonts w:ascii="Cambria" w:eastAsia="SimSun" w:hAnsi="Cambria"/>
          <w:bCs/>
          <w:sz w:val="22"/>
          <w:szCs w:val="22"/>
          <w:lang w:val="en-GB" w:eastAsia="zh-CN" w:bidi="ar-SY"/>
        </w:rPr>
      </w:pPr>
      <w:r w:rsidRPr="008D619B">
        <w:rPr>
          <w:rFonts w:ascii="Cambria" w:eastAsia="SimSun" w:hAnsi="Cambria"/>
          <w:bCs/>
          <w:sz w:val="22"/>
          <w:szCs w:val="22"/>
          <w:lang w:val="en-GB" w:eastAsia="zh-CN" w:bidi="ar-SY"/>
        </w:rPr>
        <w:t>A minimum of ten (10) years of a dedicated experience with progressive responsibilities in implementing and managing large-scale quantitative research projects over multiple countries.</w:t>
      </w:r>
    </w:p>
    <w:p w14:paraId="23AFBE19" w14:textId="77777777" w:rsidR="008D619B" w:rsidRPr="008D619B" w:rsidRDefault="008D619B">
      <w:pPr>
        <w:numPr>
          <w:ilvl w:val="0"/>
          <w:numId w:val="8"/>
        </w:numPr>
        <w:autoSpaceDE w:val="0"/>
        <w:autoSpaceDN w:val="0"/>
        <w:spacing w:after="160" w:line="259" w:lineRule="auto"/>
        <w:contextualSpacing/>
        <w:jc w:val="both"/>
        <w:rPr>
          <w:rFonts w:ascii="Cambria" w:eastAsia="SimSun" w:hAnsi="Cambria"/>
          <w:bCs/>
          <w:sz w:val="22"/>
          <w:szCs w:val="22"/>
          <w:lang w:val="en-GB" w:eastAsia="zh-CN" w:bidi="ar-SY"/>
        </w:rPr>
      </w:pPr>
      <w:r w:rsidRPr="008D619B">
        <w:rPr>
          <w:rFonts w:ascii="Cambria" w:eastAsia="SimSun" w:hAnsi="Cambria"/>
          <w:bCs/>
          <w:sz w:val="22"/>
          <w:szCs w:val="22"/>
          <w:lang w:val="en-GB" w:eastAsia="zh-CN" w:bidi="ar-SY"/>
        </w:rPr>
        <w:t>A minimum of ten (10) years of experience conducting and/or overseeing research projects in sub-Saharan Africa; experience in the Caribbean as well is a plus.</w:t>
      </w:r>
    </w:p>
    <w:p w14:paraId="281C9482" w14:textId="77777777" w:rsidR="008D619B" w:rsidRPr="008D619B" w:rsidRDefault="008D619B">
      <w:pPr>
        <w:numPr>
          <w:ilvl w:val="0"/>
          <w:numId w:val="8"/>
        </w:numPr>
        <w:autoSpaceDE w:val="0"/>
        <w:autoSpaceDN w:val="0"/>
        <w:spacing w:after="160" w:line="259" w:lineRule="auto"/>
        <w:contextualSpacing/>
        <w:jc w:val="both"/>
        <w:rPr>
          <w:rFonts w:ascii="Cambria" w:eastAsiaTheme="minorHAnsi" w:hAnsi="Cambria"/>
          <w:sz w:val="22"/>
          <w:szCs w:val="22"/>
        </w:rPr>
      </w:pPr>
      <w:r w:rsidRPr="008D619B">
        <w:rPr>
          <w:rFonts w:ascii="Cambria" w:hAnsi="Cambria"/>
          <w:sz w:val="22"/>
          <w:szCs w:val="22"/>
        </w:rPr>
        <w:t xml:space="preserve">Proven expertise and a </w:t>
      </w:r>
      <w:r w:rsidRPr="008D619B">
        <w:rPr>
          <w:rFonts w:ascii="Cambria" w:eastAsiaTheme="minorHAnsi" w:hAnsi="Cambria"/>
          <w:sz w:val="22"/>
          <w:szCs w:val="22"/>
        </w:rPr>
        <w:t xml:space="preserve">good understanding of economics and markets with particular emphasis on the digital financial landscape. </w:t>
      </w:r>
    </w:p>
    <w:p w14:paraId="6B7A0761" w14:textId="77777777" w:rsidR="008D619B" w:rsidRPr="008D619B" w:rsidRDefault="008D619B">
      <w:pPr>
        <w:numPr>
          <w:ilvl w:val="0"/>
          <w:numId w:val="8"/>
        </w:numPr>
        <w:autoSpaceDE w:val="0"/>
        <w:autoSpaceDN w:val="0"/>
        <w:spacing w:line="259" w:lineRule="auto"/>
        <w:contextualSpacing/>
        <w:jc w:val="both"/>
        <w:rPr>
          <w:rFonts w:ascii="Cambria" w:hAnsi="Cambria"/>
          <w:sz w:val="22"/>
          <w:szCs w:val="22"/>
        </w:rPr>
      </w:pPr>
      <w:r w:rsidRPr="008D619B">
        <w:rPr>
          <w:rFonts w:ascii="Cambria" w:hAnsi="Cambria"/>
          <w:sz w:val="22"/>
          <w:szCs w:val="22"/>
        </w:rPr>
        <w:lastRenderedPageBreak/>
        <w:t>Proven experience in conducting development research, evaluations and collecting and compiling data for studies and research that includes both field-based (in-person) and computer assisted methodologies. (Examples of at least three (3) prior evaluations or research projects shall be provided.)</w:t>
      </w:r>
    </w:p>
    <w:p w14:paraId="203DEDA0" w14:textId="37EA7462" w:rsidR="008D619B" w:rsidRPr="008D619B" w:rsidRDefault="008D619B">
      <w:pPr>
        <w:numPr>
          <w:ilvl w:val="0"/>
          <w:numId w:val="8"/>
        </w:numPr>
        <w:autoSpaceDE w:val="0"/>
        <w:autoSpaceDN w:val="0"/>
        <w:spacing w:line="259" w:lineRule="auto"/>
        <w:contextualSpacing/>
        <w:jc w:val="both"/>
        <w:rPr>
          <w:rFonts w:ascii="Cambria" w:eastAsia="SimSun" w:hAnsi="Cambria"/>
          <w:bCs/>
          <w:sz w:val="22"/>
          <w:szCs w:val="22"/>
          <w:lang w:val="en-GB" w:eastAsia="zh-CN" w:bidi="ar-SY"/>
        </w:rPr>
      </w:pPr>
      <w:r w:rsidRPr="008D619B">
        <w:rPr>
          <w:rFonts w:ascii="Cambria" w:hAnsi="Cambria"/>
          <w:sz w:val="22"/>
          <w:szCs w:val="22"/>
        </w:rPr>
        <w:t>Ability to produce high-quality (detailed and yet concise) diagnostic study reports (as a team leader).</w:t>
      </w:r>
    </w:p>
    <w:p w14:paraId="409BEB8B" w14:textId="77777777" w:rsidR="002157D3" w:rsidRPr="008D619B" w:rsidRDefault="002157D3">
      <w:pPr>
        <w:pStyle w:val="ListParagraph"/>
        <w:numPr>
          <w:ilvl w:val="0"/>
          <w:numId w:val="8"/>
        </w:numPr>
        <w:spacing w:after="100" w:afterAutospacing="1" w:line="240" w:lineRule="auto"/>
        <w:jc w:val="both"/>
        <w:rPr>
          <w:rFonts w:ascii="Cambria" w:eastAsia="Calibri" w:hAnsi="Cambria" w:cstheme="minorHAnsi"/>
          <w:szCs w:val="22"/>
        </w:rPr>
      </w:pPr>
      <w:r w:rsidRPr="008D619B">
        <w:rPr>
          <w:rFonts w:ascii="Cambria" w:eastAsia="Calibri" w:hAnsi="Cambria" w:cstheme="minorHAnsi"/>
          <w:szCs w:val="22"/>
        </w:rPr>
        <w:t xml:space="preserve">Oral and written proficiency in English. </w:t>
      </w:r>
    </w:p>
    <w:p w14:paraId="2128B885" w14:textId="025932BA" w:rsidR="002157D3" w:rsidRPr="008D619B" w:rsidRDefault="008D619B" w:rsidP="008D619B">
      <w:pPr>
        <w:spacing w:after="100" w:afterAutospacing="1"/>
        <w:ind w:hanging="2"/>
        <w:jc w:val="both"/>
        <w:rPr>
          <w:rFonts w:ascii="Cambria" w:eastAsia="Calibri" w:hAnsi="Cambria" w:cstheme="minorHAnsi"/>
          <w:b/>
          <w:bCs/>
          <w:sz w:val="22"/>
          <w:szCs w:val="22"/>
        </w:rPr>
      </w:pPr>
      <w:r>
        <w:rPr>
          <w:rFonts w:ascii="Cambria" w:eastAsia="Calibri" w:hAnsi="Cambria" w:cstheme="minorHAnsi"/>
          <w:b/>
          <w:bCs/>
          <w:sz w:val="22"/>
          <w:szCs w:val="22"/>
        </w:rPr>
        <w:t>Mid-level/Coordinator:</w:t>
      </w:r>
    </w:p>
    <w:p w14:paraId="3350FDA7" w14:textId="4DD3CEE6" w:rsidR="002157D3" w:rsidRPr="008D619B" w:rsidRDefault="008D619B">
      <w:pPr>
        <w:pStyle w:val="ListParagraph"/>
        <w:numPr>
          <w:ilvl w:val="0"/>
          <w:numId w:val="9"/>
        </w:numPr>
        <w:spacing w:after="100" w:afterAutospacing="1" w:line="240" w:lineRule="auto"/>
        <w:jc w:val="both"/>
        <w:rPr>
          <w:rFonts w:ascii="Cambria" w:eastAsia="Calibri" w:hAnsi="Cambria" w:cstheme="minorHAnsi"/>
          <w:szCs w:val="22"/>
        </w:rPr>
      </w:pPr>
      <w:r w:rsidRPr="008D619B">
        <w:rPr>
          <w:rFonts w:ascii="Cambria" w:eastAsia="Calibri" w:hAnsi="Cambria" w:cstheme="minorHAnsi"/>
          <w:szCs w:val="22"/>
        </w:rPr>
        <w:t xml:space="preserve">At least a bachelor’s degree in economics, finance, banking, development, insurance, </w:t>
      </w:r>
      <w:proofErr w:type="gramStart"/>
      <w:r w:rsidRPr="008D619B">
        <w:rPr>
          <w:rFonts w:ascii="Cambria" w:eastAsia="Calibri" w:hAnsi="Cambria" w:cstheme="minorHAnsi"/>
          <w:szCs w:val="22"/>
        </w:rPr>
        <w:t>education</w:t>
      </w:r>
      <w:proofErr w:type="gramEnd"/>
      <w:r w:rsidRPr="008D619B">
        <w:rPr>
          <w:rFonts w:ascii="Cambria" w:eastAsia="Calibri" w:hAnsi="Cambria" w:cstheme="minorHAnsi"/>
          <w:szCs w:val="22"/>
        </w:rPr>
        <w:t xml:space="preserve"> or related fields</w:t>
      </w:r>
      <w:r w:rsidR="002157D3" w:rsidRPr="008D619B">
        <w:rPr>
          <w:rFonts w:ascii="Cambria" w:eastAsia="Calibri" w:hAnsi="Cambria" w:cstheme="minorHAnsi"/>
          <w:szCs w:val="22"/>
        </w:rPr>
        <w:t>.</w:t>
      </w:r>
    </w:p>
    <w:p w14:paraId="0BDAA8B1" w14:textId="77777777" w:rsidR="008D619B" w:rsidRPr="008D619B" w:rsidRDefault="008D619B">
      <w:pPr>
        <w:numPr>
          <w:ilvl w:val="0"/>
          <w:numId w:val="9"/>
        </w:numPr>
        <w:autoSpaceDE w:val="0"/>
        <w:autoSpaceDN w:val="0"/>
        <w:spacing w:after="160" w:line="259" w:lineRule="auto"/>
        <w:contextualSpacing/>
        <w:jc w:val="both"/>
        <w:rPr>
          <w:rFonts w:ascii="Cambria" w:eastAsia="SimSun" w:hAnsi="Cambria"/>
          <w:bCs/>
          <w:sz w:val="22"/>
          <w:szCs w:val="22"/>
          <w:lang w:val="en-GB" w:eastAsia="zh-CN" w:bidi="ar-SY"/>
        </w:rPr>
      </w:pPr>
      <w:r w:rsidRPr="008D619B">
        <w:rPr>
          <w:rFonts w:ascii="Cambria" w:eastAsia="SimSun" w:hAnsi="Cambria"/>
          <w:bCs/>
          <w:sz w:val="22"/>
          <w:szCs w:val="22"/>
          <w:lang w:val="en-GB" w:eastAsia="zh-CN" w:bidi="ar-SY"/>
        </w:rPr>
        <w:t>A minimum of five (5) years of a dedicated experience with progressive responsibilities in implementing and managing large, preferably quantitative research projects.</w:t>
      </w:r>
    </w:p>
    <w:p w14:paraId="5E8651BD" w14:textId="77777777" w:rsidR="008D619B" w:rsidRPr="008D619B" w:rsidRDefault="008D619B">
      <w:pPr>
        <w:numPr>
          <w:ilvl w:val="0"/>
          <w:numId w:val="9"/>
        </w:numPr>
        <w:autoSpaceDE w:val="0"/>
        <w:autoSpaceDN w:val="0"/>
        <w:spacing w:after="160" w:line="259" w:lineRule="auto"/>
        <w:contextualSpacing/>
        <w:jc w:val="both"/>
        <w:rPr>
          <w:rFonts w:ascii="Cambria" w:eastAsia="SimSun" w:hAnsi="Cambria"/>
          <w:bCs/>
          <w:sz w:val="22"/>
          <w:szCs w:val="22"/>
          <w:lang w:val="en-GB" w:eastAsia="zh-CN" w:bidi="ar-SY"/>
        </w:rPr>
      </w:pPr>
      <w:r w:rsidRPr="008D619B">
        <w:rPr>
          <w:rFonts w:ascii="Cambria" w:eastAsia="SimSun" w:hAnsi="Cambria"/>
          <w:bCs/>
          <w:sz w:val="22"/>
          <w:szCs w:val="22"/>
          <w:lang w:val="en-GB" w:eastAsia="zh-CN" w:bidi="ar-SY"/>
        </w:rPr>
        <w:t>A minimum of five (5) years of experience conducting and/or overseeing research projects in sub-Saharan Africa; experience in the Caribbean as well is a plus.</w:t>
      </w:r>
    </w:p>
    <w:p w14:paraId="61FA9C69" w14:textId="77777777" w:rsidR="008D619B" w:rsidRPr="008D619B" w:rsidRDefault="008D619B">
      <w:pPr>
        <w:numPr>
          <w:ilvl w:val="0"/>
          <w:numId w:val="9"/>
        </w:numPr>
        <w:autoSpaceDE w:val="0"/>
        <w:autoSpaceDN w:val="0"/>
        <w:spacing w:line="259" w:lineRule="auto"/>
        <w:contextualSpacing/>
        <w:jc w:val="both"/>
        <w:rPr>
          <w:rFonts w:ascii="Cambria" w:eastAsiaTheme="minorHAnsi" w:hAnsi="Cambria"/>
          <w:sz w:val="22"/>
          <w:szCs w:val="22"/>
        </w:rPr>
      </w:pPr>
      <w:r w:rsidRPr="008D619B">
        <w:rPr>
          <w:rFonts w:ascii="Cambria" w:hAnsi="Cambria"/>
          <w:sz w:val="22"/>
          <w:szCs w:val="22"/>
        </w:rPr>
        <w:t xml:space="preserve">Proven </w:t>
      </w:r>
      <w:r w:rsidRPr="008D619B">
        <w:rPr>
          <w:rFonts w:ascii="Cambria" w:eastAsiaTheme="minorHAnsi" w:hAnsi="Cambria"/>
          <w:sz w:val="22"/>
          <w:szCs w:val="22"/>
        </w:rPr>
        <w:t xml:space="preserve">understanding of economics and markets with particular emphasis on the digital financial landscape. </w:t>
      </w:r>
    </w:p>
    <w:p w14:paraId="03025745" w14:textId="0CF358BE" w:rsidR="008D619B" w:rsidRPr="008D619B" w:rsidRDefault="008D619B">
      <w:pPr>
        <w:pStyle w:val="ListParagraph"/>
        <w:numPr>
          <w:ilvl w:val="0"/>
          <w:numId w:val="9"/>
        </w:numPr>
        <w:spacing w:after="100" w:afterAutospacing="1" w:line="240" w:lineRule="auto"/>
        <w:jc w:val="both"/>
        <w:rPr>
          <w:rFonts w:ascii="Cambria" w:eastAsia="Calibri" w:hAnsi="Cambria" w:cstheme="minorHAnsi"/>
          <w:szCs w:val="22"/>
        </w:rPr>
      </w:pPr>
      <w:r w:rsidRPr="008D619B">
        <w:rPr>
          <w:rFonts w:ascii="Cambria" w:hAnsi="Cambria"/>
          <w:szCs w:val="22"/>
        </w:rPr>
        <w:t>Proven experience in conducting development research, evaluations and collecting and compiling data for studies and research, including overseeing field-based and computer-assisted research technologies</w:t>
      </w:r>
      <w:r>
        <w:rPr>
          <w:rFonts w:ascii="Cambria" w:hAnsi="Cambria"/>
          <w:szCs w:val="22"/>
        </w:rPr>
        <w:t>.</w:t>
      </w:r>
    </w:p>
    <w:p w14:paraId="7C204691" w14:textId="77777777" w:rsidR="008D619B" w:rsidRPr="008D619B" w:rsidRDefault="008D619B">
      <w:pPr>
        <w:pStyle w:val="ListParagraph"/>
        <w:numPr>
          <w:ilvl w:val="0"/>
          <w:numId w:val="9"/>
        </w:numPr>
        <w:spacing w:line="240" w:lineRule="auto"/>
        <w:ind w:left="720"/>
        <w:rPr>
          <w:rFonts w:ascii="Cambria" w:eastAsia="Calibri" w:hAnsi="Cambria" w:cstheme="minorHAnsi"/>
          <w:szCs w:val="22"/>
        </w:rPr>
      </w:pPr>
      <w:r w:rsidRPr="008D619B">
        <w:rPr>
          <w:rFonts w:ascii="Cambria" w:eastAsia="Calibri" w:hAnsi="Cambria" w:cstheme="minorHAnsi"/>
          <w:szCs w:val="22"/>
        </w:rPr>
        <w:t>Ability to produce high-quality datasets and demonstrated experience in contributing to the analysis of such datasets.</w:t>
      </w:r>
    </w:p>
    <w:p w14:paraId="481AA8FA" w14:textId="77777777" w:rsidR="002157D3" w:rsidRPr="008D619B" w:rsidRDefault="002157D3">
      <w:pPr>
        <w:pStyle w:val="ListParagraph"/>
        <w:numPr>
          <w:ilvl w:val="0"/>
          <w:numId w:val="9"/>
        </w:numPr>
        <w:spacing w:after="100" w:afterAutospacing="1" w:line="240" w:lineRule="auto"/>
        <w:ind w:left="720"/>
        <w:jc w:val="both"/>
        <w:rPr>
          <w:rFonts w:ascii="Cambria" w:eastAsia="Calibri" w:hAnsi="Cambria" w:cstheme="minorHAnsi"/>
          <w:szCs w:val="22"/>
        </w:rPr>
      </w:pPr>
      <w:r w:rsidRPr="008D619B">
        <w:rPr>
          <w:rFonts w:ascii="Cambria" w:eastAsia="Calibri" w:hAnsi="Cambria" w:cstheme="minorHAnsi"/>
          <w:szCs w:val="22"/>
        </w:rPr>
        <w:t>Oral and written proficiency in English.</w:t>
      </w:r>
    </w:p>
    <w:p w14:paraId="5984CAD2" w14:textId="552195D6" w:rsidR="00FC60CE" w:rsidRPr="008D619B" w:rsidRDefault="00FC60CE" w:rsidP="00FC60CE">
      <w:pPr>
        <w:spacing w:after="100" w:afterAutospacing="1"/>
        <w:ind w:hanging="2"/>
        <w:jc w:val="both"/>
        <w:rPr>
          <w:rFonts w:ascii="Cambria" w:eastAsia="Calibri" w:hAnsi="Cambria" w:cstheme="minorHAnsi"/>
          <w:sz w:val="22"/>
          <w:szCs w:val="22"/>
        </w:rPr>
      </w:pPr>
      <w:r w:rsidRPr="008D619B">
        <w:rPr>
          <w:rFonts w:ascii="Cambria" w:eastAsia="Calibri" w:hAnsi="Cambria" w:cstheme="minorHAnsi"/>
          <w:sz w:val="22"/>
          <w:szCs w:val="22"/>
        </w:rPr>
        <w:t xml:space="preserve">The offer should also include information on the previously conducted </w:t>
      </w:r>
      <w:r w:rsidR="002157D3" w:rsidRPr="008D619B">
        <w:rPr>
          <w:rFonts w:ascii="Cambria" w:eastAsia="Calibri" w:hAnsi="Cambria" w:cstheme="minorHAnsi"/>
          <w:sz w:val="22"/>
          <w:szCs w:val="22"/>
        </w:rPr>
        <w:t xml:space="preserve">studies on related areas </w:t>
      </w:r>
      <w:r w:rsidRPr="008D619B">
        <w:rPr>
          <w:rFonts w:ascii="Cambria" w:eastAsia="Calibri" w:hAnsi="Cambria" w:cstheme="minorHAnsi"/>
          <w:sz w:val="22"/>
          <w:szCs w:val="22"/>
        </w:rPr>
        <w:t xml:space="preserve">during the period of </w:t>
      </w:r>
      <w:r w:rsidR="008D619B">
        <w:rPr>
          <w:rFonts w:ascii="Cambria" w:eastAsia="Calibri" w:hAnsi="Cambria" w:cstheme="minorHAnsi"/>
          <w:sz w:val="22"/>
          <w:szCs w:val="22"/>
        </w:rPr>
        <w:t>5</w:t>
      </w:r>
      <w:r w:rsidRPr="008D619B">
        <w:rPr>
          <w:rFonts w:ascii="Cambria" w:eastAsia="Calibri" w:hAnsi="Cambria" w:cstheme="minorHAnsi"/>
          <w:sz w:val="22"/>
          <w:szCs w:val="22"/>
        </w:rPr>
        <w:t xml:space="preserve"> previous years (</w:t>
      </w:r>
      <w:r w:rsidR="008D619B">
        <w:rPr>
          <w:rFonts w:ascii="Cambria" w:eastAsia="Calibri" w:hAnsi="Cambria" w:cstheme="minorHAnsi"/>
          <w:sz w:val="22"/>
          <w:szCs w:val="22"/>
        </w:rPr>
        <w:t>2017-2022</w:t>
      </w:r>
      <w:r w:rsidRPr="008D619B">
        <w:rPr>
          <w:rFonts w:ascii="Cambria" w:eastAsia="Calibri" w:hAnsi="Cambria" w:cstheme="minorHAnsi"/>
          <w:sz w:val="22"/>
          <w:szCs w:val="22"/>
        </w:rPr>
        <w:t xml:space="preserve">) indicating name of the company that contracted the services. UNCDF may contact one </w:t>
      </w:r>
      <w:proofErr w:type="spellStart"/>
      <w:r w:rsidRPr="008D619B">
        <w:rPr>
          <w:rFonts w:ascii="Cambria" w:eastAsia="Calibri" w:hAnsi="Cambria" w:cstheme="minorHAnsi"/>
          <w:sz w:val="22"/>
          <w:szCs w:val="22"/>
        </w:rPr>
        <w:t>or</w:t>
      </w:r>
      <w:proofErr w:type="spellEnd"/>
      <w:r w:rsidRPr="008D619B">
        <w:rPr>
          <w:rFonts w:ascii="Cambria" w:eastAsia="Calibri" w:hAnsi="Cambria" w:cstheme="minorHAnsi"/>
          <w:sz w:val="22"/>
          <w:szCs w:val="22"/>
        </w:rPr>
        <w:t xml:space="preserve"> few of the previous employees for references.</w:t>
      </w:r>
    </w:p>
    <w:p w14:paraId="5665CF67" w14:textId="30DB3C6F" w:rsidR="00FC60CE" w:rsidRPr="008D619B" w:rsidRDefault="00FC60CE" w:rsidP="008D619B">
      <w:pPr>
        <w:spacing w:after="100" w:afterAutospacing="1"/>
        <w:ind w:hanging="2"/>
        <w:jc w:val="both"/>
        <w:rPr>
          <w:rFonts w:ascii="Cambria" w:eastAsia="Calibri" w:hAnsi="Cambria" w:cstheme="minorHAnsi"/>
          <w:sz w:val="22"/>
          <w:szCs w:val="22"/>
        </w:rPr>
      </w:pPr>
      <w:r w:rsidRPr="008D619B">
        <w:rPr>
          <w:rFonts w:ascii="Cambria" w:eastAsia="Calibri" w:hAnsi="Cambria" w:cstheme="minorHAnsi"/>
          <w:sz w:val="22"/>
          <w:szCs w:val="22"/>
        </w:rPr>
        <w:t xml:space="preserve">The offer should contain price quote </w:t>
      </w:r>
      <w:r w:rsidRPr="008D619B">
        <w:rPr>
          <w:rFonts w:ascii="Cambria" w:eastAsia="Calibri" w:hAnsi="Cambria" w:cstheme="minorHAnsi"/>
          <w:b/>
          <w:sz w:val="22"/>
          <w:szCs w:val="22"/>
        </w:rPr>
        <w:t>in</w:t>
      </w:r>
      <w:r w:rsidR="000B161D" w:rsidRPr="008D619B">
        <w:rPr>
          <w:rFonts w:ascii="Cambria" w:eastAsia="Calibri" w:hAnsi="Cambria" w:cstheme="minorHAnsi"/>
          <w:b/>
          <w:sz w:val="22"/>
          <w:szCs w:val="22"/>
        </w:rPr>
        <w:t xml:space="preserve"> </w:t>
      </w:r>
      <w:r w:rsidR="008D619B">
        <w:rPr>
          <w:rFonts w:ascii="Cambria" w:eastAsia="Calibri" w:hAnsi="Cambria" w:cstheme="minorHAnsi"/>
          <w:b/>
          <w:sz w:val="22"/>
          <w:szCs w:val="22"/>
        </w:rPr>
        <w:t>United States Dollars (USD)</w:t>
      </w:r>
      <w:r w:rsidRPr="008D619B">
        <w:rPr>
          <w:rFonts w:ascii="Cambria" w:eastAsia="Calibri" w:hAnsi="Cambria" w:cstheme="minorHAnsi"/>
          <w:b/>
          <w:sz w:val="22"/>
          <w:szCs w:val="22"/>
        </w:rPr>
        <w:t>.</w:t>
      </w:r>
      <w:r w:rsidRPr="008D619B">
        <w:rPr>
          <w:rFonts w:ascii="Cambria" w:eastAsia="Calibri" w:hAnsi="Cambria" w:cstheme="minorHAnsi"/>
          <w:sz w:val="22"/>
          <w:szCs w:val="22"/>
        </w:rPr>
        <w:t xml:space="preserve"> The price offer should remain valid for at least </w:t>
      </w:r>
      <w:r w:rsidR="00E71284" w:rsidRPr="008D619B">
        <w:rPr>
          <w:rFonts w:ascii="Cambria" w:eastAsia="Calibri" w:hAnsi="Cambria" w:cstheme="minorHAnsi"/>
          <w:sz w:val="22"/>
          <w:szCs w:val="22"/>
        </w:rPr>
        <w:t>9</w:t>
      </w:r>
      <w:r w:rsidRPr="008D619B">
        <w:rPr>
          <w:rFonts w:ascii="Cambria" w:eastAsia="Calibri" w:hAnsi="Cambria" w:cstheme="minorHAnsi"/>
          <w:sz w:val="22"/>
          <w:szCs w:val="22"/>
        </w:rPr>
        <w:t xml:space="preserve">0 days to give UNCDF adequate time for making procurement decision. </w:t>
      </w:r>
    </w:p>
    <w:p w14:paraId="1AD27897" w14:textId="5358C38C" w:rsidR="00FC60CE" w:rsidRDefault="008D619B" w:rsidP="00FC60CE">
      <w:pPr>
        <w:spacing w:after="100" w:afterAutospacing="1"/>
        <w:ind w:hanging="2"/>
        <w:jc w:val="both"/>
        <w:rPr>
          <w:rFonts w:ascii="Cambria" w:eastAsia="Calibri" w:hAnsi="Cambria" w:cstheme="minorHAnsi"/>
          <w:sz w:val="22"/>
          <w:szCs w:val="22"/>
        </w:rPr>
      </w:pPr>
      <w:r>
        <w:rPr>
          <w:rFonts w:ascii="Cambria" w:eastAsia="Calibri" w:hAnsi="Cambria" w:cstheme="minorHAnsi"/>
          <w:sz w:val="22"/>
          <w:szCs w:val="22"/>
        </w:rPr>
        <w:t>The s</w:t>
      </w:r>
      <w:r w:rsidR="00FC60CE" w:rsidRPr="008D619B">
        <w:rPr>
          <w:rFonts w:ascii="Cambria" w:eastAsia="Calibri" w:hAnsi="Cambria" w:cstheme="minorHAnsi"/>
          <w:sz w:val="22"/>
          <w:szCs w:val="22"/>
        </w:rPr>
        <w:t xml:space="preserve">tandard UNCDF contract would be suggested for signature to the most responsive </w:t>
      </w:r>
      <w:r w:rsidR="00E71284" w:rsidRPr="008D619B">
        <w:rPr>
          <w:rFonts w:ascii="Cambria" w:eastAsia="Calibri" w:hAnsi="Cambria" w:cstheme="minorHAnsi"/>
          <w:sz w:val="22"/>
          <w:szCs w:val="22"/>
        </w:rPr>
        <w:t xml:space="preserve">bidder </w:t>
      </w:r>
      <w:r w:rsidR="00FC60CE" w:rsidRPr="008D619B">
        <w:rPr>
          <w:rFonts w:ascii="Cambria" w:eastAsia="Calibri" w:hAnsi="Cambria" w:cstheme="minorHAnsi"/>
          <w:sz w:val="22"/>
          <w:szCs w:val="22"/>
        </w:rPr>
        <w:t xml:space="preserve">to UNCDF needs. UNCDF reserves the right to annul the tender and not to award the contract to any of the bidders. </w:t>
      </w:r>
    </w:p>
    <w:tbl>
      <w:tblPr>
        <w:tblStyle w:val="TableGrid"/>
        <w:tblW w:w="0" w:type="auto"/>
        <w:tblLook w:val="04A0" w:firstRow="1" w:lastRow="0" w:firstColumn="1" w:lastColumn="0" w:noHBand="0" w:noVBand="1"/>
      </w:tblPr>
      <w:tblGrid>
        <w:gridCol w:w="9000"/>
      </w:tblGrid>
      <w:tr w:rsidR="008D619B" w14:paraId="479DFAA6" w14:textId="77777777" w:rsidTr="008D619B">
        <w:tc>
          <w:tcPr>
            <w:tcW w:w="9019" w:type="dxa"/>
            <w:tcBorders>
              <w:top w:val="thinThickSmallGap" w:sz="24" w:space="0" w:color="auto"/>
              <w:left w:val="thinThickSmallGap" w:sz="24" w:space="0" w:color="auto"/>
              <w:bottom w:val="thinThickSmallGap" w:sz="24" w:space="0" w:color="auto"/>
              <w:right w:val="thinThickSmallGap" w:sz="24" w:space="0" w:color="auto"/>
            </w:tcBorders>
          </w:tcPr>
          <w:p w14:paraId="7B9A96ED" w14:textId="0C7D748D" w:rsidR="008D619B" w:rsidRPr="008D619B" w:rsidRDefault="008D619B" w:rsidP="008D619B">
            <w:pPr>
              <w:spacing w:after="100" w:afterAutospacing="1"/>
              <w:ind w:hanging="2"/>
              <w:jc w:val="both"/>
              <w:rPr>
                <w:rFonts w:ascii="Cambria" w:eastAsia="Calibri" w:hAnsi="Cambria" w:cstheme="minorHAnsi"/>
                <w:sz w:val="22"/>
                <w:szCs w:val="22"/>
              </w:rPr>
            </w:pPr>
            <w:r w:rsidRPr="008D619B">
              <w:rPr>
                <w:rFonts w:ascii="Cambria" w:eastAsia="Calibri" w:hAnsi="Cambria" w:cstheme="minorHAnsi"/>
                <w:b/>
                <w:sz w:val="22"/>
                <w:szCs w:val="22"/>
              </w:rPr>
              <w:t xml:space="preserve">The interested </w:t>
            </w:r>
            <w:r w:rsidR="009B5A3E">
              <w:rPr>
                <w:rFonts w:ascii="Cambria" w:eastAsia="Calibri" w:hAnsi="Cambria" w:cstheme="minorHAnsi"/>
                <w:b/>
                <w:sz w:val="22"/>
                <w:szCs w:val="22"/>
              </w:rPr>
              <w:t>firms and/or consortia</w:t>
            </w:r>
            <w:r w:rsidRPr="008D619B">
              <w:rPr>
                <w:rFonts w:ascii="Cambria" w:eastAsia="Calibri" w:hAnsi="Cambria" w:cstheme="minorHAnsi"/>
                <w:b/>
                <w:sz w:val="22"/>
                <w:szCs w:val="22"/>
              </w:rPr>
              <w:t xml:space="preserve"> are invited to provide bids.</w:t>
            </w:r>
          </w:p>
          <w:p w14:paraId="46F0F8FA" w14:textId="18E73F6A" w:rsidR="008D619B" w:rsidRDefault="008D619B" w:rsidP="008D619B">
            <w:pPr>
              <w:spacing w:after="100" w:afterAutospacing="1"/>
              <w:ind w:hanging="2"/>
              <w:jc w:val="both"/>
              <w:rPr>
                <w:rFonts w:ascii="Cambria" w:eastAsia="Calibri" w:hAnsi="Cambria" w:cstheme="minorHAnsi"/>
                <w:b/>
                <w:sz w:val="22"/>
                <w:szCs w:val="22"/>
              </w:rPr>
            </w:pPr>
            <w:r w:rsidRPr="008D619B">
              <w:rPr>
                <w:rFonts w:ascii="Cambria" w:eastAsia="Calibri" w:hAnsi="Cambria" w:cstheme="minorHAnsi"/>
                <w:b/>
                <w:sz w:val="22"/>
                <w:szCs w:val="22"/>
              </w:rPr>
              <w:t>The offer and the audit reports should be submitted in English.</w:t>
            </w:r>
          </w:p>
          <w:p w14:paraId="7DC88A8E" w14:textId="7347099E" w:rsidR="008D619B" w:rsidRDefault="008D619B" w:rsidP="008D619B">
            <w:pPr>
              <w:spacing w:after="100" w:afterAutospacing="1"/>
              <w:ind w:hanging="2"/>
              <w:jc w:val="both"/>
              <w:rPr>
                <w:rFonts w:ascii="Cambria" w:eastAsia="Calibri" w:hAnsi="Cambria" w:cstheme="minorHAnsi"/>
                <w:b/>
                <w:sz w:val="22"/>
                <w:szCs w:val="22"/>
              </w:rPr>
            </w:pPr>
            <w:r>
              <w:rPr>
                <w:rFonts w:ascii="Cambria" w:eastAsia="Calibri" w:hAnsi="Cambria" w:cstheme="minorHAnsi"/>
                <w:b/>
                <w:sz w:val="22"/>
                <w:szCs w:val="22"/>
              </w:rPr>
              <w:t xml:space="preserve">Technical and Financial Proposals must be submitted separately as instructed in the RFP on page 1. </w:t>
            </w:r>
          </w:p>
          <w:p w14:paraId="4531E3F2" w14:textId="4A24045E" w:rsidR="008D619B" w:rsidRPr="008D619B" w:rsidRDefault="008D619B" w:rsidP="008D619B">
            <w:pPr>
              <w:spacing w:after="100" w:afterAutospacing="1"/>
              <w:ind w:hanging="2"/>
              <w:jc w:val="both"/>
              <w:rPr>
                <w:rFonts w:ascii="Cambria" w:eastAsia="Calibri" w:hAnsi="Cambria" w:cstheme="minorHAnsi"/>
                <w:sz w:val="22"/>
                <w:szCs w:val="22"/>
              </w:rPr>
            </w:pPr>
            <w:r w:rsidRPr="00CE478F">
              <w:rPr>
                <w:rFonts w:ascii="Cambria" w:eastAsia="Calibri" w:hAnsi="Cambria" w:cstheme="minorHAnsi"/>
                <w:b/>
                <w:sz w:val="22"/>
                <w:szCs w:val="22"/>
              </w:rPr>
              <w:t xml:space="preserve">Deadline for submission of offers is </w:t>
            </w:r>
            <w:r w:rsidR="00CE478F" w:rsidRPr="00CE478F">
              <w:rPr>
                <w:rFonts w:ascii="Cambria" w:eastAsia="Calibri" w:hAnsi="Cambria" w:cstheme="minorHAnsi"/>
                <w:b/>
                <w:sz w:val="22"/>
                <w:szCs w:val="22"/>
              </w:rPr>
              <w:t xml:space="preserve">Wednesday October </w:t>
            </w:r>
            <w:proofErr w:type="gramStart"/>
            <w:r w:rsidR="00F87BD4">
              <w:rPr>
                <w:rFonts w:ascii="Cambria" w:eastAsia="Calibri" w:hAnsi="Cambria" w:cstheme="minorHAnsi"/>
                <w:b/>
                <w:sz w:val="22"/>
                <w:szCs w:val="22"/>
              </w:rPr>
              <w:t>24</w:t>
            </w:r>
            <w:r w:rsidR="00CE478F" w:rsidRPr="00CE478F">
              <w:rPr>
                <w:rFonts w:ascii="Cambria" w:eastAsia="Calibri" w:hAnsi="Cambria" w:cstheme="minorHAnsi"/>
                <w:b/>
                <w:sz w:val="22"/>
                <w:szCs w:val="22"/>
              </w:rPr>
              <w:t xml:space="preserve">, </w:t>
            </w:r>
            <w:r w:rsidR="00CE478F" w:rsidRPr="00CE478F">
              <w:rPr>
                <w:rFonts w:eastAsia="Calibri"/>
                <w:b/>
              </w:rPr>
              <w:t xml:space="preserve"> </w:t>
            </w:r>
            <w:r w:rsidRPr="00CE478F">
              <w:rPr>
                <w:rFonts w:ascii="Cambria" w:eastAsia="Calibri" w:hAnsi="Cambria" w:cstheme="minorHAnsi"/>
                <w:b/>
                <w:sz w:val="22"/>
                <w:szCs w:val="22"/>
              </w:rPr>
              <w:t>2023</w:t>
            </w:r>
            <w:proofErr w:type="gramEnd"/>
            <w:r w:rsidRPr="00F87BD4">
              <w:rPr>
                <w:rFonts w:ascii="Cambria" w:eastAsia="Calibri" w:hAnsi="Cambria" w:cstheme="minorHAnsi"/>
                <w:b/>
                <w:sz w:val="22"/>
                <w:szCs w:val="22"/>
              </w:rPr>
              <w:t>,</w:t>
            </w:r>
            <w:r w:rsidRPr="00CE478F">
              <w:rPr>
                <w:rFonts w:ascii="Cambria" w:eastAsia="Calibri" w:hAnsi="Cambria" w:cstheme="minorHAnsi"/>
                <w:b/>
                <w:sz w:val="22"/>
                <w:szCs w:val="22"/>
              </w:rPr>
              <w:t xml:space="preserve"> </w:t>
            </w:r>
            <w:r w:rsidRPr="00F87BD4">
              <w:rPr>
                <w:rFonts w:ascii="Cambria" w:eastAsia="Calibri" w:hAnsi="Cambria" w:cstheme="minorHAnsi"/>
                <w:b/>
                <w:sz w:val="22"/>
                <w:szCs w:val="22"/>
              </w:rPr>
              <w:t xml:space="preserve">5:00 </w:t>
            </w:r>
            <w:proofErr w:type="spellStart"/>
            <w:r w:rsidRPr="00F87BD4">
              <w:rPr>
                <w:rFonts w:ascii="Cambria" w:eastAsia="Calibri" w:hAnsi="Cambria" w:cstheme="minorHAnsi"/>
                <w:b/>
                <w:sz w:val="22"/>
                <w:szCs w:val="22"/>
              </w:rPr>
              <w:t>p.m</w:t>
            </w:r>
            <w:proofErr w:type="spellEnd"/>
            <w:r w:rsidRPr="00F87BD4">
              <w:rPr>
                <w:rFonts w:ascii="Cambria" w:eastAsia="Calibri" w:hAnsi="Cambria" w:cstheme="minorHAnsi"/>
                <w:b/>
                <w:sz w:val="22"/>
                <w:szCs w:val="22"/>
              </w:rPr>
              <w:t xml:space="preserve"> EAT</w:t>
            </w:r>
            <w:r w:rsidRPr="00CE478F">
              <w:rPr>
                <w:rFonts w:ascii="Cambria" w:eastAsia="Calibri" w:hAnsi="Cambria" w:cstheme="minorHAnsi"/>
                <w:b/>
                <w:sz w:val="22"/>
                <w:szCs w:val="22"/>
              </w:rPr>
              <w:t>.</w:t>
            </w:r>
            <w:r w:rsidRPr="008D619B">
              <w:rPr>
                <w:rFonts w:ascii="Cambria" w:eastAsia="Calibri" w:hAnsi="Cambria" w:cstheme="minorHAnsi"/>
                <w:b/>
                <w:sz w:val="22"/>
                <w:szCs w:val="22"/>
              </w:rPr>
              <w:t xml:space="preserve"> </w:t>
            </w:r>
          </w:p>
          <w:p w14:paraId="2602944E" w14:textId="712D54FB" w:rsidR="008D619B" w:rsidRPr="008D619B" w:rsidRDefault="008D619B" w:rsidP="008D619B">
            <w:pPr>
              <w:spacing w:after="100" w:afterAutospacing="1"/>
              <w:ind w:hanging="2"/>
              <w:jc w:val="both"/>
              <w:rPr>
                <w:rFonts w:ascii="Cambria" w:eastAsia="Calibri" w:hAnsi="Cambria" w:cstheme="minorHAnsi"/>
                <w:color w:val="5B9BD5" w:themeColor="accent1"/>
                <w:sz w:val="22"/>
                <w:szCs w:val="22"/>
              </w:rPr>
            </w:pPr>
            <w:r w:rsidRPr="008D619B">
              <w:rPr>
                <w:rFonts w:ascii="Cambria" w:eastAsia="Calibri" w:hAnsi="Cambria" w:cstheme="minorHAnsi"/>
                <w:b/>
                <w:sz w:val="22"/>
                <w:szCs w:val="22"/>
              </w:rPr>
              <w:t xml:space="preserve">Offers are to be submitted electronically to </w:t>
            </w:r>
            <w:hyperlink r:id="rId20" w:history="1">
              <w:r w:rsidRPr="008D619B">
                <w:rPr>
                  <w:rStyle w:val="Hyperlink"/>
                  <w:rFonts w:ascii="Cambria" w:hAnsi="Cambria"/>
                  <w:sz w:val="22"/>
                  <w:szCs w:val="22"/>
                </w:rPr>
                <w:t>uncdf.procurement@uncdf.org</w:t>
              </w:r>
            </w:hyperlink>
            <w:r w:rsidRPr="008D619B">
              <w:rPr>
                <w:rFonts w:ascii="Cambria" w:hAnsi="Cambria"/>
                <w:sz w:val="22"/>
                <w:szCs w:val="22"/>
              </w:rPr>
              <w:t xml:space="preserve"> </w:t>
            </w:r>
          </w:p>
          <w:p w14:paraId="684429C9" w14:textId="77777777" w:rsidR="008D619B" w:rsidRDefault="009B5A3E" w:rsidP="009B5A3E">
            <w:pPr>
              <w:spacing w:after="100" w:afterAutospacing="1"/>
              <w:ind w:hanging="2"/>
              <w:jc w:val="both"/>
              <w:rPr>
                <w:rFonts w:ascii="Cambria" w:eastAsia="Calibri" w:hAnsi="Cambria" w:cstheme="minorHAnsi"/>
                <w:b/>
                <w:sz w:val="22"/>
                <w:szCs w:val="22"/>
              </w:rPr>
            </w:pPr>
            <w:r>
              <w:rPr>
                <w:rFonts w:ascii="Cambria" w:eastAsia="Calibri" w:hAnsi="Cambria" w:cstheme="minorHAnsi"/>
                <w:b/>
                <w:sz w:val="22"/>
                <w:szCs w:val="22"/>
              </w:rPr>
              <w:lastRenderedPageBreak/>
              <w:t>Note that it is the applicant’s responsibility to ensure that the proposal reaches the required address by the deadline. Proposals received after the above deadline, for whatever reason, will not be considered for evaluation.</w:t>
            </w:r>
          </w:p>
          <w:p w14:paraId="5AD56559" w14:textId="7E653401" w:rsidR="009B5A3E" w:rsidRPr="009B5A3E" w:rsidRDefault="009B5A3E" w:rsidP="009B5A3E">
            <w:pPr>
              <w:spacing w:after="100" w:afterAutospacing="1"/>
              <w:jc w:val="both"/>
              <w:rPr>
                <w:rFonts w:ascii="Cambria" w:eastAsia="Calibri" w:hAnsi="Cambria" w:cstheme="minorHAnsi"/>
                <w:b/>
                <w:sz w:val="22"/>
                <w:szCs w:val="22"/>
              </w:rPr>
            </w:pPr>
            <w:r>
              <w:rPr>
                <w:rFonts w:ascii="Cambria" w:eastAsia="Calibri" w:hAnsi="Cambria" w:cstheme="minorHAnsi"/>
                <w:b/>
                <w:sz w:val="22"/>
                <w:szCs w:val="22"/>
              </w:rPr>
              <w:t>As proposals will be submitted by email, the applicant must ensure that they are signed and in .pdf format, as well as free from any viruses or corrupted files.</w:t>
            </w:r>
          </w:p>
        </w:tc>
      </w:tr>
    </w:tbl>
    <w:p w14:paraId="709A8ED2" w14:textId="77777777" w:rsidR="008D619B" w:rsidRDefault="008D619B" w:rsidP="00FC60CE">
      <w:pPr>
        <w:spacing w:after="100" w:afterAutospacing="1"/>
        <w:ind w:hanging="2"/>
        <w:jc w:val="both"/>
        <w:rPr>
          <w:rFonts w:ascii="Cambria" w:eastAsia="Calibri" w:hAnsi="Cambria" w:cstheme="minorHAnsi"/>
          <w:sz w:val="22"/>
          <w:szCs w:val="22"/>
        </w:rPr>
      </w:pPr>
    </w:p>
    <w:p w14:paraId="58147E2A" w14:textId="404BA1D1" w:rsidR="008D619B" w:rsidRPr="008D619B" w:rsidRDefault="008D619B">
      <w:pPr>
        <w:pStyle w:val="ListParagraph"/>
        <w:numPr>
          <w:ilvl w:val="0"/>
          <w:numId w:val="12"/>
        </w:numPr>
        <w:spacing w:after="100" w:afterAutospacing="1"/>
        <w:jc w:val="both"/>
        <w:rPr>
          <w:rFonts w:ascii="Cambria" w:eastAsia="Calibri" w:hAnsi="Cambria" w:cstheme="minorHAnsi"/>
          <w:b/>
          <w:bCs/>
          <w:szCs w:val="22"/>
        </w:rPr>
      </w:pPr>
      <w:r w:rsidRPr="008D619B">
        <w:rPr>
          <w:rFonts w:ascii="Cambria" w:eastAsia="Calibri" w:hAnsi="Cambria" w:cstheme="minorHAnsi"/>
          <w:b/>
          <w:bCs/>
          <w:szCs w:val="22"/>
        </w:rPr>
        <w:t>Price and Schedule of Payments</w:t>
      </w:r>
    </w:p>
    <w:p w14:paraId="3DCDB2F1" w14:textId="5779851C" w:rsidR="00370F55" w:rsidRPr="008D619B" w:rsidRDefault="00370F55" w:rsidP="008D619B">
      <w:pPr>
        <w:spacing w:after="120"/>
        <w:rPr>
          <w:rFonts w:ascii="Cambria" w:hAnsi="Cambria" w:cstheme="minorHAnsi"/>
          <w:sz w:val="22"/>
          <w:szCs w:val="22"/>
        </w:rPr>
      </w:pPr>
      <w:r w:rsidRPr="008D619B">
        <w:rPr>
          <w:rFonts w:ascii="Cambria" w:hAnsi="Cambria" w:cstheme="minorHAnsi"/>
          <w:sz w:val="22"/>
          <w:szCs w:val="22"/>
        </w:rPr>
        <w:t>The contract price is a fixed output-based price.  The financial proposal must include: </w:t>
      </w:r>
    </w:p>
    <w:p w14:paraId="17568AD7" w14:textId="10A889B7" w:rsidR="00370F55" w:rsidRPr="008D619B" w:rsidRDefault="00370F55">
      <w:pPr>
        <w:pStyle w:val="ListParagraph"/>
        <w:numPr>
          <w:ilvl w:val="0"/>
          <w:numId w:val="10"/>
        </w:numPr>
        <w:rPr>
          <w:rFonts w:ascii="Cambria" w:hAnsi="Cambria" w:cstheme="minorHAnsi"/>
          <w:szCs w:val="22"/>
        </w:rPr>
      </w:pPr>
      <w:r w:rsidRPr="008D619B">
        <w:rPr>
          <w:rFonts w:ascii="Cambria" w:hAnsi="Cambria" w:cstheme="minorHAnsi"/>
          <w:szCs w:val="22"/>
        </w:rPr>
        <w:t>Budget quotation for the entire project, with detailed line items</w:t>
      </w:r>
    </w:p>
    <w:p w14:paraId="6E1911ED" w14:textId="77777777" w:rsidR="00370F55" w:rsidRPr="008D619B" w:rsidRDefault="00370F55">
      <w:pPr>
        <w:pStyle w:val="ListParagraph"/>
        <w:numPr>
          <w:ilvl w:val="0"/>
          <w:numId w:val="10"/>
        </w:numPr>
        <w:rPr>
          <w:rFonts w:ascii="Cambria" w:hAnsi="Cambria" w:cstheme="minorHAnsi"/>
          <w:szCs w:val="22"/>
        </w:rPr>
      </w:pPr>
      <w:r w:rsidRPr="008D619B">
        <w:rPr>
          <w:rFonts w:ascii="Cambria" w:hAnsi="Cambria" w:cstheme="minorHAnsi"/>
          <w:szCs w:val="22"/>
        </w:rPr>
        <w:t>Planning and foreseen timings </w:t>
      </w:r>
    </w:p>
    <w:p w14:paraId="52D1974D" w14:textId="60D55363" w:rsidR="00370F55" w:rsidRPr="008D619B" w:rsidRDefault="00370F55">
      <w:pPr>
        <w:pStyle w:val="ListParagraph"/>
        <w:numPr>
          <w:ilvl w:val="0"/>
          <w:numId w:val="10"/>
        </w:numPr>
        <w:rPr>
          <w:rFonts w:ascii="Cambria" w:hAnsi="Cambria" w:cstheme="minorHAnsi"/>
          <w:szCs w:val="22"/>
        </w:rPr>
      </w:pPr>
      <w:r w:rsidRPr="008D619B">
        <w:rPr>
          <w:rFonts w:ascii="Cambria" w:hAnsi="Cambria" w:cstheme="minorHAnsi"/>
          <w:szCs w:val="22"/>
        </w:rPr>
        <w:t>A detailed price breakdown for each functional grouping or category</w:t>
      </w:r>
    </w:p>
    <w:p w14:paraId="4DA63585" w14:textId="5D7D0A30" w:rsidR="00370F55" w:rsidRPr="008D619B" w:rsidRDefault="00370F55" w:rsidP="00370F55">
      <w:pPr>
        <w:rPr>
          <w:rFonts w:ascii="Cambria" w:hAnsi="Cambria" w:cstheme="minorHAnsi"/>
          <w:sz w:val="22"/>
          <w:szCs w:val="22"/>
        </w:rPr>
      </w:pPr>
      <w:r w:rsidRPr="008D619B">
        <w:rPr>
          <w:rFonts w:ascii="Cambria" w:hAnsi="Cambria" w:cstheme="minorHAnsi"/>
          <w:sz w:val="22"/>
          <w:szCs w:val="22"/>
        </w:rPr>
        <w:t xml:space="preserve">The payment schedule will be based on the outputs and will be structured as shown above in the Deliverables and Payment Schedule section. </w:t>
      </w:r>
      <w:r w:rsidR="00EB5707">
        <w:rPr>
          <w:rFonts w:ascii="Cambria" w:hAnsi="Cambria" w:cstheme="minorHAnsi"/>
          <w:sz w:val="22"/>
          <w:szCs w:val="22"/>
        </w:rPr>
        <w:t>The firm/consortium selected is expected to furnish all office costs and hardware costs for the survey.</w:t>
      </w:r>
    </w:p>
    <w:p w14:paraId="7C601344" w14:textId="77777777" w:rsidR="00370F55" w:rsidRPr="008D619B" w:rsidRDefault="00370F55" w:rsidP="00370F55">
      <w:pPr>
        <w:rPr>
          <w:rFonts w:ascii="Cambria" w:hAnsi="Cambria" w:cstheme="minorHAnsi"/>
          <w:sz w:val="22"/>
          <w:szCs w:val="22"/>
        </w:rPr>
      </w:pPr>
    </w:p>
    <w:p w14:paraId="455A2B56" w14:textId="0FCA8F7D" w:rsidR="000A25BC" w:rsidRPr="0049779D" w:rsidRDefault="000A25BC">
      <w:pPr>
        <w:pStyle w:val="ListParagraph"/>
        <w:numPr>
          <w:ilvl w:val="0"/>
          <w:numId w:val="12"/>
        </w:numPr>
        <w:spacing w:after="100" w:afterAutospacing="1"/>
        <w:jc w:val="both"/>
        <w:rPr>
          <w:rFonts w:ascii="Cambria" w:hAnsi="Cambria" w:cstheme="minorHAnsi"/>
          <w:szCs w:val="22"/>
          <w:lang w:eastAsia="zh-CN"/>
        </w:rPr>
      </w:pPr>
      <w:r w:rsidRPr="0049779D">
        <w:rPr>
          <w:rFonts w:ascii="Cambria" w:hAnsi="Cambria" w:cstheme="minorHAnsi"/>
          <w:b/>
          <w:bCs/>
          <w:szCs w:val="22"/>
          <w:lang w:eastAsia="zh-CN"/>
        </w:rPr>
        <w:t xml:space="preserve">Documents to be included when submitting the </w:t>
      </w:r>
      <w:proofErr w:type="gramStart"/>
      <w:r w:rsidRPr="0049779D">
        <w:rPr>
          <w:rFonts w:ascii="Cambria" w:hAnsi="Cambria" w:cstheme="minorHAnsi"/>
          <w:b/>
          <w:bCs/>
          <w:szCs w:val="22"/>
          <w:lang w:eastAsia="zh-CN"/>
        </w:rPr>
        <w:t>proposals</w:t>
      </w:r>
      <w:proofErr w:type="gramEnd"/>
      <w:r w:rsidRPr="0049779D">
        <w:rPr>
          <w:rFonts w:ascii="Cambria" w:hAnsi="Cambria" w:cstheme="minorHAnsi"/>
          <w:b/>
          <w:bCs/>
          <w:szCs w:val="22"/>
          <w:lang w:eastAsia="zh-CN"/>
        </w:rPr>
        <w:t xml:space="preserve"> </w:t>
      </w:r>
    </w:p>
    <w:p w14:paraId="2F3D6D77" w14:textId="4A1F7584" w:rsidR="000A25BC" w:rsidRPr="008D619B" w:rsidRDefault="000A25BC" w:rsidP="000A25BC">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Interested individual consultants</w:t>
      </w:r>
      <w:r w:rsidR="006B0507" w:rsidRPr="008D619B">
        <w:rPr>
          <w:rFonts w:ascii="Cambria" w:hAnsi="Cambria" w:cstheme="minorHAnsi"/>
          <w:sz w:val="22"/>
          <w:szCs w:val="22"/>
          <w:lang w:eastAsia="zh-CN"/>
        </w:rPr>
        <w:t>/firms</w:t>
      </w:r>
      <w:r w:rsidRPr="008D619B">
        <w:rPr>
          <w:rFonts w:ascii="Cambria" w:hAnsi="Cambria" w:cstheme="minorHAnsi"/>
          <w:sz w:val="22"/>
          <w:szCs w:val="22"/>
          <w:lang w:eastAsia="zh-CN"/>
        </w:rPr>
        <w:t xml:space="preserve"> must submit the following documents/information to demonstrate their qualifications: </w:t>
      </w:r>
    </w:p>
    <w:p w14:paraId="629D454C" w14:textId="435AA196" w:rsidR="000A25BC" w:rsidRPr="008D619B" w:rsidRDefault="000A25BC">
      <w:pPr>
        <w:numPr>
          <w:ilvl w:val="0"/>
          <w:numId w:val="5"/>
        </w:numPr>
        <w:spacing w:before="100" w:beforeAutospacing="1" w:after="120"/>
        <w:rPr>
          <w:rFonts w:ascii="Cambria" w:hAnsi="Cambria" w:cstheme="minorHAnsi"/>
          <w:sz w:val="22"/>
          <w:szCs w:val="22"/>
          <w:lang w:eastAsia="zh-CN"/>
        </w:rPr>
      </w:pPr>
      <w:r w:rsidRPr="008D619B">
        <w:rPr>
          <w:rFonts w:ascii="Cambria" w:hAnsi="Cambria" w:cstheme="minorHAnsi"/>
          <w:b/>
          <w:bCs/>
          <w:sz w:val="22"/>
          <w:szCs w:val="22"/>
          <w:lang w:eastAsia="zh-CN"/>
        </w:rPr>
        <w:t xml:space="preserve">Financial proposal </w:t>
      </w:r>
      <w:r w:rsidRPr="008D619B">
        <w:rPr>
          <w:rFonts w:ascii="Cambria" w:hAnsi="Cambria" w:cstheme="minorHAnsi"/>
          <w:sz w:val="22"/>
          <w:szCs w:val="22"/>
          <w:lang w:eastAsia="zh-CN"/>
        </w:rPr>
        <w:t xml:space="preserve">(including fee, travel cost, DSA (UNDP will not </w:t>
      </w:r>
      <w:r w:rsidR="0049779D">
        <w:rPr>
          <w:rFonts w:ascii="Cambria" w:hAnsi="Cambria" w:cstheme="minorHAnsi"/>
          <w:sz w:val="22"/>
          <w:szCs w:val="22"/>
          <w:lang w:eastAsia="zh-CN"/>
        </w:rPr>
        <w:t xml:space="preserve">consider proposals that budget </w:t>
      </w:r>
      <w:r w:rsidRPr="008D619B">
        <w:rPr>
          <w:rFonts w:ascii="Cambria" w:hAnsi="Cambria" w:cstheme="minorHAnsi"/>
          <w:sz w:val="22"/>
          <w:szCs w:val="22"/>
          <w:lang w:eastAsia="zh-CN"/>
        </w:rPr>
        <w:t xml:space="preserve">more than the UN DSA prevailing rate of </w:t>
      </w:r>
      <w:r w:rsidR="0049779D">
        <w:rPr>
          <w:rFonts w:ascii="Cambria" w:hAnsi="Cambria" w:cstheme="minorHAnsi"/>
          <w:sz w:val="22"/>
          <w:szCs w:val="22"/>
          <w:lang w:eastAsia="zh-CN"/>
        </w:rPr>
        <w:t xml:space="preserve">Malawi, </w:t>
      </w:r>
      <w:proofErr w:type="gramStart"/>
      <w:r w:rsidR="0049779D">
        <w:rPr>
          <w:rFonts w:ascii="Cambria" w:hAnsi="Cambria" w:cstheme="minorHAnsi"/>
          <w:sz w:val="22"/>
          <w:szCs w:val="22"/>
          <w:lang w:eastAsia="zh-CN"/>
        </w:rPr>
        <w:t>Ethiopia</w:t>
      </w:r>
      <w:proofErr w:type="gramEnd"/>
      <w:r w:rsidR="0049779D">
        <w:rPr>
          <w:rFonts w:ascii="Cambria" w:hAnsi="Cambria" w:cstheme="minorHAnsi"/>
          <w:sz w:val="22"/>
          <w:szCs w:val="22"/>
          <w:lang w:eastAsia="zh-CN"/>
        </w:rPr>
        <w:t xml:space="preserve"> and the Caribbean</w:t>
      </w:r>
      <w:r w:rsidRPr="008D619B">
        <w:rPr>
          <w:rFonts w:ascii="Cambria" w:hAnsi="Cambria" w:cstheme="minorHAnsi"/>
          <w:sz w:val="22"/>
          <w:szCs w:val="22"/>
          <w:lang w:eastAsia="zh-CN"/>
        </w:rPr>
        <w:t>) using the UNCDF standard template provided</w:t>
      </w:r>
      <w:r w:rsidR="0049779D">
        <w:rPr>
          <w:rFonts w:ascii="Cambria" w:hAnsi="Cambria" w:cstheme="minorHAnsi"/>
          <w:sz w:val="22"/>
          <w:szCs w:val="22"/>
          <w:lang w:eastAsia="zh-CN"/>
        </w:rPr>
        <w:t>.</w:t>
      </w:r>
    </w:p>
    <w:p w14:paraId="2898E173" w14:textId="16E17DDC" w:rsidR="00FE1163" w:rsidRPr="00FE1163" w:rsidRDefault="00FE1163">
      <w:pPr>
        <w:numPr>
          <w:ilvl w:val="0"/>
          <w:numId w:val="5"/>
        </w:numPr>
        <w:rPr>
          <w:rFonts w:ascii="Cambria" w:hAnsi="Cambria" w:cstheme="minorHAnsi"/>
          <w:sz w:val="22"/>
          <w:szCs w:val="22"/>
          <w:lang w:eastAsia="zh-CN"/>
        </w:rPr>
      </w:pPr>
      <w:r>
        <w:rPr>
          <w:rFonts w:ascii="Cambria" w:hAnsi="Cambria" w:cstheme="minorHAnsi"/>
          <w:b/>
          <w:bCs/>
          <w:sz w:val="22"/>
          <w:szCs w:val="22"/>
          <w:lang w:eastAsia="zh-CN"/>
        </w:rPr>
        <w:t>Technical proposal</w:t>
      </w:r>
      <w:r w:rsidR="00F41D62">
        <w:rPr>
          <w:rFonts w:ascii="Cambria" w:hAnsi="Cambria" w:cstheme="minorHAnsi"/>
          <w:b/>
          <w:bCs/>
          <w:sz w:val="22"/>
          <w:szCs w:val="22"/>
          <w:lang w:eastAsia="zh-CN"/>
        </w:rPr>
        <w:t xml:space="preserve"> including the below, in bidder’s format</w:t>
      </w:r>
      <w:r>
        <w:rPr>
          <w:rFonts w:ascii="Cambria" w:hAnsi="Cambria" w:cstheme="minorHAnsi"/>
          <w:b/>
          <w:bCs/>
          <w:sz w:val="22"/>
          <w:szCs w:val="22"/>
          <w:lang w:eastAsia="zh-CN"/>
        </w:rPr>
        <w:t>:</w:t>
      </w:r>
    </w:p>
    <w:p w14:paraId="7A235750" w14:textId="766D0606" w:rsidR="009B5A3E" w:rsidRDefault="009B5A3E">
      <w:pPr>
        <w:pStyle w:val="ListParagraph"/>
        <w:numPr>
          <w:ilvl w:val="0"/>
          <w:numId w:val="10"/>
        </w:numPr>
        <w:spacing w:line="240" w:lineRule="auto"/>
        <w:rPr>
          <w:rFonts w:ascii="Cambria" w:hAnsi="Cambria" w:cstheme="minorHAnsi"/>
          <w:szCs w:val="22"/>
          <w:lang w:eastAsia="zh-CN"/>
        </w:rPr>
      </w:pPr>
      <w:r>
        <w:rPr>
          <w:rFonts w:ascii="Cambria" w:hAnsi="Cambria" w:cstheme="minorHAnsi"/>
          <w:b/>
          <w:bCs/>
          <w:szCs w:val="22"/>
          <w:lang w:eastAsia="zh-CN"/>
        </w:rPr>
        <w:t xml:space="preserve">Dossier: </w:t>
      </w:r>
      <w:r>
        <w:rPr>
          <w:rFonts w:ascii="Cambria" w:hAnsi="Cambria" w:cstheme="minorHAnsi"/>
          <w:szCs w:val="22"/>
          <w:lang w:eastAsia="zh-CN"/>
        </w:rPr>
        <w:t>This should include at minimum the sections:</w:t>
      </w:r>
    </w:p>
    <w:p w14:paraId="0B35E8E7" w14:textId="6AEE1287" w:rsidR="009B5A3E" w:rsidRDefault="009B5A3E">
      <w:pPr>
        <w:pStyle w:val="ListParagraph"/>
        <w:numPr>
          <w:ilvl w:val="1"/>
          <w:numId w:val="5"/>
        </w:numPr>
        <w:spacing w:line="240" w:lineRule="auto"/>
        <w:rPr>
          <w:rFonts w:ascii="Cambria" w:hAnsi="Cambria" w:cstheme="minorHAnsi"/>
          <w:szCs w:val="22"/>
          <w:lang w:eastAsia="zh-CN"/>
        </w:rPr>
      </w:pPr>
      <w:r>
        <w:rPr>
          <w:rFonts w:ascii="Cambria" w:hAnsi="Cambria" w:cstheme="minorHAnsi"/>
          <w:szCs w:val="22"/>
          <w:lang w:eastAsia="zh-CN"/>
        </w:rPr>
        <w:t>Executive summary</w:t>
      </w:r>
    </w:p>
    <w:p w14:paraId="0946890D" w14:textId="3F0D1802" w:rsidR="009B5A3E" w:rsidRDefault="009B5A3E">
      <w:pPr>
        <w:pStyle w:val="ListParagraph"/>
        <w:numPr>
          <w:ilvl w:val="1"/>
          <w:numId w:val="5"/>
        </w:numPr>
        <w:spacing w:line="240" w:lineRule="auto"/>
        <w:rPr>
          <w:rFonts w:ascii="Cambria" w:hAnsi="Cambria" w:cstheme="minorHAnsi"/>
          <w:szCs w:val="22"/>
          <w:lang w:eastAsia="zh-CN"/>
        </w:rPr>
      </w:pPr>
      <w:r>
        <w:rPr>
          <w:rFonts w:ascii="Cambria" w:hAnsi="Cambria" w:cstheme="minorHAnsi"/>
          <w:szCs w:val="22"/>
          <w:lang w:eastAsia="zh-CN"/>
        </w:rPr>
        <w:t xml:space="preserve">Problem and needs statement showing an understanding of the purpose of the </w:t>
      </w:r>
      <w:proofErr w:type="gramStart"/>
      <w:r>
        <w:rPr>
          <w:rFonts w:ascii="Cambria" w:hAnsi="Cambria" w:cstheme="minorHAnsi"/>
          <w:szCs w:val="22"/>
          <w:lang w:eastAsia="zh-CN"/>
        </w:rPr>
        <w:t>survey</w:t>
      </w:r>
      <w:proofErr w:type="gramEnd"/>
      <w:r>
        <w:rPr>
          <w:rFonts w:ascii="Cambria" w:hAnsi="Cambria" w:cstheme="minorHAnsi"/>
          <w:szCs w:val="22"/>
          <w:lang w:eastAsia="zh-CN"/>
        </w:rPr>
        <w:t xml:space="preserve"> </w:t>
      </w:r>
    </w:p>
    <w:p w14:paraId="68DF4B1D" w14:textId="744AF1BB" w:rsidR="009B5A3E" w:rsidRDefault="009B5A3E">
      <w:pPr>
        <w:pStyle w:val="ListParagraph"/>
        <w:numPr>
          <w:ilvl w:val="1"/>
          <w:numId w:val="5"/>
        </w:numPr>
        <w:spacing w:line="240" w:lineRule="auto"/>
        <w:rPr>
          <w:rFonts w:ascii="Cambria" w:hAnsi="Cambria" w:cstheme="minorHAnsi"/>
          <w:szCs w:val="22"/>
          <w:lang w:eastAsia="zh-CN"/>
        </w:rPr>
      </w:pPr>
      <w:r>
        <w:rPr>
          <w:rFonts w:ascii="Cambria" w:hAnsi="Cambria" w:cstheme="minorHAnsi"/>
          <w:szCs w:val="22"/>
          <w:lang w:eastAsia="zh-CN"/>
        </w:rPr>
        <w:t>Overall survey methodology (sampling, data security, etc.)</w:t>
      </w:r>
    </w:p>
    <w:p w14:paraId="23296EEA" w14:textId="71BC88F6" w:rsidR="009B5A3E" w:rsidRPr="009B5A3E" w:rsidRDefault="009B5A3E">
      <w:pPr>
        <w:pStyle w:val="ListParagraph"/>
        <w:numPr>
          <w:ilvl w:val="1"/>
          <w:numId w:val="5"/>
        </w:numPr>
        <w:spacing w:line="240" w:lineRule="auto"/>
        <w:rPr>
          <w:rFonts w:ascii="Cambria" w:hAnsi="Cambria" w:cstheme="minorHAnsi"/>
          <w:szCs w:val="22"/>
          <w:lang w:eastAsia="zh-CN"/>
        </w:rPr>
      </w:pPr>
      <w:r>
        <w:rPr>
          <w:rFonts w:ascii="Cambria" w:hAnsi="Cambria" w:cstheme="minorHAnsi"/>
          <w:szCs w:val="22"/>
          <w:lang w:eastAsia="zh-CN"/>
        </w:rPr>
        <w:t>Proposed methodology for data collection and analysis demonstrating an understanding of the prior study (see the Fiji study linked in the RFP)</w:t>
      </w:r>
    </w:p>
    <w:p w14:paraId="3CAC7CD9" w14:textId="2FF09444" w:rsidR="009B5A3E" w:rsidRDefault="009B5A3E">
      <w:pPr>
        <w:pStyle w:val="ListParagraph"/>
        <w:numPr>
          <w:ilvl w:val="1"/>
          <w:numId w:val="5"/>
        </w:numPr>
        <w:spacing w:line="240" w:lineRule="auto"/>
        <w:rPr>
          <w:rFonts w:ascii="Cambria" w:hAnsi="Cambria" w:cstheme="minorHAnsi"/>
          <w:szCs w:val="22"/>
          <w:lang w:eastAsia="zh-CN"/>
        </w:rPr>
      </w:pPr>
      <w:r>
        <w:rPr>
          <w:rFonts w:ascii="Cambria" w:hAnsi="Cambria" w:cstheme="minorHAnsi"/>
          <w:szCs w:val="22"/>
          <w:lang w:eastAsia="zh-CN"/>
        </w:rPr>
        <w:t xml:space="preserve">Workplan with activities, </w:t>
      </w:r>
      <w:proofErr w:type="gramStart"/>
      <w:r>
        <w:rPr>
          <w:rFonts w:ascii="Cambria" w:hAnsi="Cambria" w:cstheme="minorHAnsi"/>
          <w:szCs w:val="22"/>
          <w:lang w:eastAsia="zh-CN"/>
        </w:rPr>
        <w:t>deliverables</w:t>
      </w:r>
      <w:proofErr w:type="gramEnd"/>
      <w:r>
        <w:rPr>
          <w:rFonts w:ascii="Cambria" w:hAnsi="Cambria" w:cstheme="minorHAnsi"/>
          <w:szCs w:val="22"/>
          <w:lang w:eastAsia="zh-CN"/>
        </w:rPr>
        <w:t xml:space="preserve"> and timetable</w:t>
      </w:r>
    </w:p>
    <w:p w14:paraId="0983AEED" w14:textId="77777777" w:rsidR="009B5A3E" w:rsidRPr="009B5A3E" w:rsidRDefault="009B5A3E" w:rsidP="009B5A3E">
      <w:pPr>
        <w:pStyle w:val="ListParagraph"/>
        <w:spacing w:line="240" w:lineRule="auto"/>
        <w:ind w:left="1800"/>
        <w:rPr>
          <w:rFonts w:ascii="Cambria" w:hAnsi="Cambria" w:cstheme="minorHAnsi"/>
          <w:szCs w:val="22"/>
          <w:lang w:eastAsia="zh-CN"/>
        </w:rPr>
      </w:pPr>
    </w:p>
    <w:p w14:paraId="467850FF" w14:textId="602B59DD" w:rsidR="000A25BC" w:rsidRDefault="000A25BC">
      <w:pPr>
        <w:pStyle w:val="ListParagraph"/>
        <w:numPr>
          <w:ilvl w:val="0"/>
          <w:numId w:val="10"/>
        </w:numPr>
        <w:spacing w:line="240" w:lineRule="auto"/>
        <w:rPr>
          <w:rFonts w:ascii="Cambria" w:hAnsi="Cambria" w:cstheme="minorHAnsi"/>
          <w:szCs w:val="22"/>
          <w:lang w:eastAsia="zh-CN"/>
        </w:rPr>
      </w:pPr>
      <w:r w:rsidRPr="00FE1163">
        <w:rPr>
          <w:rFonts w:ascii="Cambria" w:hAnsi="Cambria" w:cstheme="minorHAnsi"/>
          <w:b/>
          <w:bCs/>
          <w:szCs w:val="22"/>
          <w:lang w:eastAsia="zh-CN"/>
        </w:rPr>
        <w:t>Personal P-11 form</w:t>
      </w:r>
      <w:r w:rsidR="00FE1163">
        <w:rPr>
          <w:rFonts w:ascii="Cambria" w:hAnsi="Cambria" w:cstheme="minorHAnsi"/>
          <w:b/>
          <w:bCs/>
          <w:szCs w:val="22"/>
          <w:lang w:eastAsia="zh-CN"/>
        </w:rPr>
        <w:t>s</w:t>
      </w:r>
      <w:r w:rsidRPr="00FE1163">
        <w:rPr>
          <w:rFonts w:ascii="Cambria" w:hAnsi="Cambria" w:cstheme="minorHAnsi"/>
          <w:b/>
          <w:bCs/>
          <w:szCs w:val="22"/>
          <w:lang w:eastAsia="zh-CN"/>
        </w:rPr>
        <w:t xml:space="preserve"> or CV</w:t>
      </w:r>
      <w:r w:rsidR="00FE1163">
        <w:rPr>
          <w:rFonts w:ascii="Cambria" w:hAnsi="Cambria" w:cstheme="minorHAnsi"/>
          <w:b/>
          <w:bCs/>
          <w:szCs w:val="22"/>
          <w:lang w:eastAsia="zh-CN"/>
        </w:rPr>
        <w:t>s</w:t>
      </w:r>
      <w:r w:rsidRPr="00FE1163">
        <w:rPr>
          <w:rFonts w:ascii="Cambria" w:hAnsi="Cambria" w:cstheme="minorHAnsi"/>
          <w:b/>
          <w:bCs/>
          <w:szCs w:val="22"/>
          <w:lang w:eastAsia="zh-CN"/>
        </w:rPr>
        <w:t xml:space="preserve"> </w:t>
      </w:r>
      <w:r w:rsidR="0049779D" w:rsidRPr="00FE1163">
        <w:rPr>
          <w:rFonts w:ascii="Cambria" w:hAnsi="Cambria" w:cstheme="minorHAnsi"/>
          <w:b/>
          <w:bCs/>
          <w:szCs w:val="22"/>
          <w:lang w:eastAsia="zh-CN"/>
        </w:rPr>
        <w:t>for key proposed personnel (</w:t>
      </w:r>
      <w:proofErr w:type="gramStart"/>
      <w:r w:rsidR="0049779D" w:rsidRPr="00FE1163">
        <w:rPr>
          <w:rFonts w:ascii="Cambria" w:hAnsi="Cambria" w:cstheme="minorHAnsi"/>
          <w:b/>
          <w:bCs/>
          <w:szCs w:val="22"/>
          <w:lang w:eastAsia="zh-CN"/>
        </w:rPr>
        <w:t>i.e.</w:t>
      </w:r>
      <w:proofErr w:type="gramEnd"/>
      <w:r w:rsidR="0049779D" w:rsidRPr="00FE1163">
        <w:rPr>
          <w:rFonts w:ascii="Cambria" w:hAnsi="Cambria" w:cstheme="minorHAnsi"/>
          <w:b/>
          <w:bCs/>
          <w:szCs w:val="22"/>
          <w:lang w:eastAsia="zh-CN"/>
        </w:rPr>
        <w:t xml:space="preserve"> team leader, mid-level staff/coordinator) </w:t>
      </w:r>
      <w:r w:rsidRPr="00FE1163">
        <w:rPr>
          <w:rFonts w:ascii="Cambria" w:hAnsi="Cambria" w:cstheme="minorHAnsi"/>
          <w:szCs w:val="22"/>
          <w:lang w:eastAsia="zh-CN"/>
        </w:rPr>
        <w:t>including experience in similar projects and at least 3 references</w:t>
      </w:r>
      <w:r w:rsidR="0049779D" w:rsidRPr="00FE1163">
        <w:rPr>
          <w:rFonts w:ascii="Cambria" w:hAnsi="Cambria" w:cstheme="minorHAnsi"/>
          <w:szCs w:val="22"/>
          <w:lang w:eastAsia="zh-CN"/>
        </w:rPr>
        <w:t xml:space="preserve"> for each.</w:t>
      </w:r>
      <w:r w:rsidRPr="00FE1163">
        <w:rPr>
          <w:rFonts w:ascii="Cambria" w:hAnsi="Cambria" w:cstheme="minorHAnsi"/>
          <w:szCs w:val="22"/>
          <w:lang w:eastAsia="zh-CN"/>
        </w:rPr>
        <w:t xml:space="preserve"> </w:t>
      </w:r>
    </w:p>
    <w:p w14:paraId="753BBAA1" w14:textId="75F55784" w:rsidR="009B5A3E" w:rsidRDefault="009B5A3E">
      <w:pPr>
        <w:pStyle w:val="ListParagraph"/>
        <w:numPr>
          <w:ilvl w:val="0"/>
          <w:numId w:val="10"/>
        </w:numPr>
        <w:spacing w:line="240" w:lineRule="auto"/>
        <w:rPr>
          <w:rFonts w:ascii="Cambria" w:hAnsi="Cambria" w:cstheme="minorHAnsi"/>
          <w:szCs w:val="22"/>
          <w:lang w:eastAsia="zh-CN"/>
        </w:rPr>
      </w:pPr>
      <w:r>
        <w:rPr>
          <w:rFonts w:ascii="Cambria" w:hAnsi="Cambria" w:cstheme="minorHAnsi"/>
          <w:b/>
          <w:bCs/>
          <w:szCs w:val="22"/>
          <w:lang w:eastAsia="zh-CN"/>
        </w:rPr>
        <w:t xml:space="preserve">Optional: Presentation </w:t>
      </w:r>
      <w:r>
        <w:rPr>
          <w:rFonts w:ascii="Cambria" w:hAnsi="Cambria" w:cstheme="minorHAnsi"/>
          <w:szCs w:val="22"/>
          <w:lang w:eastAsia="zh-CN"/>
        </w:rPr>
        <w:t>that visually describes the project (maximum 15 slides, in .pdf format)</w:t>
      </w:r>
    </w:p>
    <w:p w14:paraId="0F8438BC" w14:textId="54351F1A" w:rsidR="00FE1163" w:rsidRPr="00FE1163" w:rsidRDefault="00FE1163">
      <w:pPr>
        <w:pStyle w:val="ListParagraph"/>
        <w:numPr>
          <w:ilvl w:val="0"/>
          <w:numId w:val="10"/>
        </w:numPr>
        <w:spacing w:line="240" w:lineRule="auto"/>
        <w:rPr>
          <w:rFonts w:ascii="Cambria" w:hAnsi="Cambria" w:cstheme="minorHAnsi"/>
          <w:szCs w:val="22"/>
          <w:lang w:eastAsia="zh-CN"/>
        </w:rPr>
      </w:pPr>
      <w:r>
        <w:rPr>
          <w:rFonts w:ascii="Cambria" w:hAnsi="Cambria" w:cstheme="minorHAnsi"/>
          <w:b/>
          <w:bCs/>
          <w:szCs w:val="22"/>
          <w:lang w:eastAsia="zh-CN"/>
        </w:rPr>
        <w:t xml:space="preserve">Certificate(s) of Incorporation </w:t>
      </w:r>
    </w:p>
    <w:p w14:paraId="674DF8FA" w14:textId="145BA4A1" w:rsidR="00FE1163" w:rsidRPr="00FE1163" w:rsidRDefault="00FE1163">
      <w:pPr>
        <w:pStyle w:val="ListParagraph"/>
        <w:numPr>
          <w:ilvl w:val="0"/>
          <w:numId w:val="10"/>
        </w:numPr>
        <w:spacing w:line="240" w:lineRule="auto"/>
        <w:rPr>
          <w:rFonts w:ascii="Cambria" w:hAnsi="Cambria" w:cstheme="minorHAnsi"/>
          <w:szCs w:val="22"/>
          <w:lang w:eastAsia="zh-CN"/>
        </w:rPr>
      </w:pPr>
      <w:r>
        <w:rPr>
          <w:rFonts w:ascii="Cambria" w:hAnsi="Cambria" w:cstheme="minorHAnsi"/>
          <w:b/>
          <w:bCs/>
          <w:szCs w:val="22"/>
          <w:lang w:eastAsia="zh-CN"/>
        </w:rPr>
        <w:t>Latest audited financial statements</w:t>
      </w:r>
    </w:p>
    <w:p w14:paraId="5FD96A79" w14:textId="71F94FCC" w:rsidR="00FE1163" w:rsidRPr="00FE1163" w:rsidRDefault="00FE1163">
      <w:pPr>
        <w:pStyle w:val="ListParagraph"/>
        <w:numPr>
          <w:ilvl w:val="0"/>
          <w:numId w:val="10"/>
        </w:numPr>
        <w:spacing w:line="240" w:lineRule="auto"/>
        <w:rPr>
          <w:rFonts w:ascii="Cambria" w:hAnsi="Cambria" w:cstheme="minorHAnsi"/>
          <w:szCs w:val="22"/>
          <w:lang w:eastAsia="zh-CN"/>
        </w:rPr>
      </w:pPr>
      <w:r>
        <w:rPr>
          <w:rFonts w:ascii="Cambria" w:hAnsi="Cambria" w:cstheme="minorHAnsi"/>
          <w:b/>
          <w:bCs/>
          <w:szCs w:val="22"/>
          <w:lang w:eastAsia="zh-CN"/>
        </w:rPr>
        <w:t xml:space="preserve">Official document confirming that the candidate is in order related to tax and social security </w:t>
      </w:r>
      <w:proofErr w:type="gramStart"/>
      <w:r>
        <w:rPr>
          <w:rFonts w:ascii="Cambria" w:hAnsi="Cambria" w:cstheme="minorHAnsi"/>
          <w:b/>
          <w:bCs/>
          <w:szCs w:val="22"/>
          <w:lang w:eastAsia="zh-CN"/>
        </w:rPr>
        <w:t>payments</w:t>
      </w:r>
      <w:proofErr w:type="gramEnd"/>
    </w:p>
    <w:p w14:paraId="6E2985B4" w14:textId="77777777" w:rsidR="00FE1163" w:rsidRPr="00FE1163" w:rsidRDefault="00FE1163" w:rsidP="00FE1163">
      <w:pPr>
        <w:pStyle w:val="ListParagraph"/>
        <w:spacing w:line="240" w:lineRule="auto"/>
        <w:rPr>
          <w:rFonts w:ascii="Cambria" w:hAnsi="Cambria" w:cstheme="minorHAnsi"/>
          <w:szCs w:val="22"/>
          <w:lang w:eastAsia="zh-CN"/>
        </w:rPr>
      </w:pPr>
    </w:p>
    <w:p w14:paraId="3CE420BF" w14:textId="5AA560EB" w:rsidR="0049779D" w:rsidRPr="0049779D" w:rsidRDefault="000A25BC">
      <w:pPr>
        <w:pStyle w:val="ListParagraph"/>
        <w:numPr>
          <w:ilvl w:val="0"/>
          <w:numId w:val="12"/>
        </w:numPr>
        <w:spacing w:before="100" w:beforeAutospacing="1"/>
        <w:rPr>
          <w:rFonts w:ascii="Cambria" w:hAnsi="Cambria" w:cstheme="minorHAnsi"/>
          <w:szCs w:val="22"/>
          <w:lang w:eastAsia="zh-CN"/>
        </w:rPr>
      </w:pPr>
      <w:r w:rsidRPr="0049779D">
        <w:rPr>
          <w:rFonts w:ascii="Cambria" w:hAnsi="Cambria" w:cstheme="minorHAnsi"/>
          <w:b/>
          <w:bCs/>
          <w:szCs w:val="22"/>
          <w:lang w:eastAsia="zh-CN"/>
        </w:rPr>
        <w:t>Financial proposal</w:t>
      </w:r>
    </w:p>
    <w:p w14:paraId="10C81F0E" w14:textId="162ACCD6" w:rsidR="000A25BC" w:rsidRPr="0049779D" w:rsidRDefault="000A25BC" w:rsidP="0049779D">
      <w:pPr>
        <w:rPr>
          <w:rFonts w:ascii="Cambria" w:hAnsi="Cambria" w:cstheme="minorHAnsi"/>
          <w:sz w:val="22"/>
          <w:szCs w:val="22"/>
          <w:lang w:eastAsia="zh-CN"/>
        </w:rPr>
      </w:pPr>
      <w:r w:rsidRPr="0049779D">
        <w:rPr>
          <w:rFonts w:ascii="Cambria" w:hAnsi="Cambria" w:cstheme="minorHAnsi"/>
          <w:b/>
          <w:bCs/>
          <w:sz w:val="22"/>
          <w:szCs w:val="22"/>
          <w:lang w:eastAsia="zh-CN"/>
        </w:rPr>
        <w:lastRenderedPageBreak/>
        <w:t xml:space="preserve">Lump sum contracts: </w:t>
      </w:r>
      <w:r w:rsidRPr="0049779D">
        <w:rPr>
          <w:rFonts w:ascii="Cambria" w:hAnsi="Cambria" w:cstheme="minorHAnsi"/>
          <w:sz w:val="22"/>
          <w:szCs w:val="22"/>
          <w:lang w:eastAsia="zh-CN"/>
        </w:rPr>
        <w:t>The financial proposal shall specify a</w:t>
      </w:r>
      <w:r w:rsidR="0049779D">
        <w:rPr>
          <w:rFonts w:ascii="Cambria" w:hAnsi="Cambria" w:cstheme="minorHAnsi"/>
          <w:sz w:val="22"/>
          <w:szCs w:val="22"/>
          <w:lang w:eastAsia="zh-CN"/>
        </w:rPr>
        <w:t xml:space="preserve"> total</w:t>
      </w:r>
      <w:r w:rsidRPr="0049779D">
        <w:rPr>
          <w:rFonts w:ascii="Cambria" w:hAnsi="Cambria" w:cstheme="minorHAnsi"/>
          <w:sz w:val="22"/>
          <w:szCs w:val="22"/>
          <w:lang w:eastAsia="zh-CN"/>
        </w:rPr>
        <w:t xml:space="preserve"> lump sum amount that is inclusive of professional fees and other incidentals that the consultant expects to incur during the performance of the work. </w:t>
      </w:r>
    </w:p>
    <w:p w14:paraId="685C1C72" w14:textId="1D73689D" w:rsidR="000A25BC" w:rsidRPr="0049779D" w:rsidRDefault="000A25BC">
      <w:pPr>
        <w:pStyle w:val="ListParagraph"/>
        <w:numPr>
          <w:ilvl w:val="0"/>
          <w:numId w:val="12"/>
        </w:numPr>
        <w:spacing w:before="100" w:beforeAutospacing="1" w:after="100" w:afterAutospacing="1"/>
        <w:rPr>
          <w:rFonts w:ascii="Cambria" w:hAnsi="Cambria" w:cstheme="minorHAnsi"/>
          <w:color w:val="000000" w:themeColor="text1"/>
          <w:szCs w:val="22"/>
          <w:lang w:eastAsia="zh-CN"/>
        </w:rPr>
      </w:pPr>
      <w:r w:rsidRPr="0049779D">
        <w:rPr>
          <w:rFonts w:ascii="Cambria" w:hAnsi="Cambria" w:cstheme="minorHAnsi"/>
          <w:b/>
          <w:bCs/>
          <w:color w:val="000000" w:themeColor="text1"/>
          <w:szCs w:val="22"/>
          <w:lang w:eastAsia="zh-CN"/>
        </w:rPr>
        <w:t xml:space="preserve">Evaluation Method </w:t>
      </w:r>
    </w:p>
    <w:p w14:paraId="30BC42BE" w14:textId="16B4B05B" w:rsidR="000A25BC" w:rsidRPr="008D619B" w:rsidRDefault="000A25BC" w:rsidP="000A25BC">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Applicants will be evaluated based on the following methodology</w:t>
      </w:r>
      <w:r w:rsidR="00FE1163">
        <w:rPr>
          <w:rFonts w:ascii="Cambria" w:hAnsi="Cambria" w:cstheme="minorHAnsi"/>
          <w:sz w:val="22"/>
          <w:szCs w:val="22"/>
          <w:lang w:eastAsia="zh-CN"/>
        </w:rPr>
        <w:t>, with technical and financial proposals reviewed separately</w:t>
      </w:r>
      <w:r w:rsidRPr="008D619B">
        <w:rPr>
          <w:rFonts w:ascii="Cambria" w:hAnsi="Cambria" w:cstheme="minorHAnsi"/>
          <w:sz w:val="22"/>
          <w:szCs w:val="22"/>
          <w:lang w:eastAsia="zh-CN"/>
        </w:rPr>
        <w:t xml:space="preserve">: </w:t>
      </w:r>
    </w:p>
    <w:p w14:paraId="41593A21" w14:textId="600B555D" w:rsidR="000A25BC" w:rsidRPr="008D619B" w:rsidRDefault="000A25BC">
      <w:pPr>
        <w:numPr>
          <w:ilvl w:val="0"/>
          <w:numId w:val="6"/>
        </w:num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Technical Evaluation Weight - 70% x (Step I: Desk review 100 points</w:t>
      </w:r>
      <w:proofErr w:type="gramStart"/>
      <w:r w:rsidRPr="008D619B">
        <w:rPr>
          <w:rFonts w:ascii="Cambria" w:hAnsi="Cambria" w:cstheme="minorHAnsi"/>
          <w:sz w:val="22"/>
          <w:szCs w:val="22"/>
          <w:lang w:eastAsia="zh-CN"/>
        </w:rPr>
        <w:t>);</w:t>
      </w:r>
      <w:proofErr w:type="gramEnd"/>
      <w:r w:rsidRPr="008D619B">
        <w:rPr>
          <w:rFonts w:ascii="Cambria" w:hAnsi="Cambria" w:cstheme="minorHAnsi"/>
          <w:sz w:val="22"/>
          <w:szCs w:val="22"/>
          <w:lang w:eastAsia="zh-CN"/>
        </w:rPr>
        <w:t xml:space="preserve"> </w:t>
      </w:r>
    </w:p>
    <w:p w14:paraId="1717EC4B" w14:textId="633B9BF6" w:rsidR="000A25BC" w:rsidRPr="008D619B" w:rsidRDefault="000A25BC">
      <w:pPr>
        <w:numPr>
          <w:ilvl w:val="0"/>
          <w:numId w:val="6"/>
        </w:num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 xml:space="preserve">Financial Evaluation Weight - 30% (Step II). </w:t>
      </w:r>
    </w:p>
    <w:p w14:paraId="3BAEB024" w14:textId="004500E1" w:rsidR="000A25BC" w:rsidRPr="008D619B" w:rsidRDefault="000A25BC" w:rsidP="000A25BC">
      <w:pPr>
        <w:pStyle w:val="NormalWeb"/>
        <w:rPr>
          <w:rFonts w:ascii="Cambria" w:hAnsi="Cambria" w:cstheme="minorHAnsi"/>
          <w:sz w:val="22"/>
          <w:szCs w:val="22"/>
        </w:rPr>
      </w:pPr>
      <w:r w:rsidRPr="008D619B">
        <w:rPr>
          <w:rFonts w:ascii="Cambria" w:hAnsi="Cambria" w:cstheme="minorHAnsi"/>
          <w:b/>
          <w:bCs/>
          <w:sz w:val="22"/>
          <w:szCs w:val="22"/>
        </w:rPr>
        <w:t xml:space="preserve">Step I: </w:t>
      </w:r>
      <w:r w:rsidR="006E4C0A" w:rsidRPr="008D619B">
        <w:rPr>
          <w:rFonts w:ascii="Cambria" w:hAnsi="Cambria" w:cstheme="minorHAnsi"/>
          <w:b/>
          <w:bCs/>
          <w:sz w:val="22"/>
          <w:szCs w:val="22"/>
        </w:rPr>
        <w:t>Technical Evaluation-</w:t>
      </w:r>
      <w:r w:rsidRPr="008D619B">
        <w:rPr>
          <w:rFonts w:ascii="Cambria" w:hAnsi="Cambria" w:cstheme="minorHAnsi"/>
          <w:b/>
          <w:bCs/>
          <w:sz w:val="22"/>
          <w:szCs w:val="22"/>
        </w:rPr>
        <w:t xml:space="preserve">Desk Review </w:t>
      </w:r>
    </w:p>
    <w:p w14:paraId="49FA4098" w14:textId="4EFB7A83" w:rsidR="000A25BC" w:rsidRPr="008D619B" w:rsidRDefault="000A25BC" w:rsidP="000A25BC">
      <w:pPr>
        <w:pStyle w:val="NormalWeb"/>
        <w:rPr>
          <w:rFonts w:ascii="Cambria" w:hAnsi="Cambria" w:cstheme="minorHAnsi"/>
          <w:sz w:val="22"/>
          <w:szCs w:val="22"/>
        </w:rPr>
      </w:pPr>
      <w:r w:rsidRPr="008D619B">
        <w:rPr>
          <w:rFonts w:ascii="Cambria" w:hAnsi="Cambria" w:cstheme="minorHAnsi"/>
          <w:sz w:val="22"/>
          <w:szCs w:val="22"/>
        </w:rPr>
        <w:t>A desk review will be conducted to produce a shortlist of applicants according to the criteria listed below.</w:t>
      </w:r>
    </w:p>
    <w:tbl>
      <w:tblPr>
        <w:tblStyle w:val="TableGrid"/>
        <w:tblW w:w="0" w:type="auto"/>
        <w:tblLook w:val="04A0" w:firstRow="1" w:lastRow="0" w:firstColumn="1" w:lastColumn="0" w:noHBand="0" w:noVBand="1"/>
      </w:tblPr>
      <w:tblGrid>
        <w:gridCol w:w="1795"/>
        <w:gridCol w:w="5760"/>
        <w:gridCol w:w="1464"/>
      </w:tblGrid>
      <w:tr w:rsidR="000A25BC" w:rsidRPr="008D619B" w14:paraId="57476E4C" w14:textId="77777777" w:rsidTr="0005780B">
        <w:trPr>
          <w:trHeight w:val="350"/>
        </w:trPr>
        <w:tc>
          <w:tcPr>
            <w:tcW w:w="1795" w:type="dxa"/>
          </w:tcPr>
          <w:p w14:paraId="64FA709B" w14:textId="346EFDEA" w:rsidR="000A25BC" w:rsidRPr="008D619B" w:rsidRDefault="000A25BC" w:rsidP="000A25BC">
            <w:pPr>
              <w:pStyle w:val="NormalWeb"/>
              <w:rPr>
                <w:rFonts w:ascii="Cambria" w:hAnsi="Cambria" w:cstheme="minorHAnsi"/>
                <w:sz w:val="22"/>
                <w:szCs w:val="22"/>
              </w:rPr>
            </w:pPr>
            <w:r w:rsidRPr="008D619B">
              <w:rPr>
                <w:rFonts w:ascii="Cambria" w:hAnsi="Cambria" w:cstheme="minorHAnsi"/>
                <w:sz w:val="22"/>
                <w:szCs w:val="22"/>
              </w:rPr>
              <w:t>Criteria</w:t>
            </w:r>
          </w:p>
        </w:tc>
        <w:tc>
          <w:tcPr>
            <w:tcW w:w="5760" w:type="dxa"/>
          </w:tcPr>
          <w:p w14:paraId="76BEC8A4" w14:textId="60B94FFB" w:rsidR="000A25BC" w:rsidRPr="008D619B" w:rsidRDefault="000A25BC" w:rsidP="000A25BC">
            <w:pPr>
              <w:pStyle w:val="NormalWeb"/>
              <w:rPr>
                <w:rFonts w:ascii="Cambria" w:hAnsi="Cambria" w:cstheme="minorHAnsi"/>
                <w:sz w:val="22"/>
                <w:szCs w:val="22"/>
              </w:rPr>
            </w:pPr>
            <w:r w:rsidRPr="008D619B">
              <w:rPr>
                <w:rFonts w:ascii="Cambria" w:hAnsi="Cambria" w:cstheme="minorHAnsi"/>
                <w:sz w:val="22"/>
                <w:szCs w:val="22"/>
              </w:rPr>
              <w:t>Weight</w:t>
            </w:r>
          </w:p>
        </w:tc>
        <w:tc>
          <w:tcPr>
            <w:tcW w:w="1464" w:type="dxa"/>
          </w:tcPr>
          <w:p w14:paraId="10242FB8" w14:textId="2AA3F385" w:rsidR="000A25BC" w:rsidRPr="008D619B" w:rsidRDefault="000A25BC" w:rsidP="000A25BC">
            <w:pPr>
              <w:pStyle w:val="NormalWeb"/>
              <w:rPr>
                <w:rFonts w:ascii="Cambria" w:hAnsi="Cambria" w:cstheme="minorHAnsi"/>
                <w:sz w:val="22"/>
                <w:szCs w:val="22"/>
              </w:rPr>
            </w:pPr>
            <w:r w:rsidRPr="008D619B">
              <w:rPr>
                <w:rFonts w:ascii="Cambria" w:hAnsi="Cambria" w:cstheme="minorHAnsi"/>
                <w:sz w:val="22"/>
                <w:szCs w:val="22"/>
              </w:rPr>
              <w:t>Max</w:t>
            </w:r>
            <w:r w:rsidR="008E1907" w:rsidRPr="008D619B">
              <w:rPr>
                <w:rFonts w:ascii="Cambria" w:hAnsi="Cambria" w:cstheme="minorHAnsi"/>
                <w:sz w:val="22"/>
                <w:szCs w:val="22"/>
              </w:rPr>
              <w:t>.</w:t>
            </w:r>
            <w:r w:rsidR="00DA5B84" w:rsidRPr="008D619B">
              <w:rPr>
                <w:rFonts w:ascii="Cambria" w:hAnsi="Cambria" w:cstheme="minorHAnsi"/>
                <w:sz w:val="22"/>
                <w:szCs w:val="22"/>
              </w:rPr>
              <w:t xml:space="preserve"> </w:t>
            </w:r>
            <w:r w:rsidR="008E1907" w:rsidRPr="008D619B">
              <w:rPr>
                <w:rFonts w:ascii="Cambria" w:hAnsi="Cambria" w:cstheme="minorHAnsi"/>
                <w:sz w:val="22"/>
                <w:szCs w:val="22"/>
              </w:rPr>
              <w:t>Point</w:t>
            </w:r>
            <w:r w:rsidR="00FE1163">
              <w:rPr>
                <w:rFonts w:ascii="Cambria" w:hAnsi="Cambria" w:cstheme="minorHAnsi"/>
                <w:sz w:val="22"/>
                <w:szCs w:val="22"/>
              </w:rPr>
              <w:t>s</w:t>
            </w:r>
          </w:p>
        </w:tc>
      </w:tr>
      <w:tr w:rsidR="000A25BC" w:rsidRPr="008D619B" w14:paraId="59AFC7F6" w14:textId="77777777" w:rsidTr="000A25BC">
        <w:tc>
          <w:tcPr>
            <w:tcW w:w="1795" w:type="dxa"/>
          </w:tcPr>
          <w:p w14:paraId="6A5F4C3F" w14:textId="53F4EA20" w:rsidR="000A25BC" w:rsidRPr="008D619B" w:rsidRDefault="008E1907" w:rsidP="000A25BC">
            <w:pPr>
              <w:pStyle w:val="NormalWeb"/>
              <w:rPr>
                <w:rFonts w:ascii="Cambria" w:hAnsi="Cambria" w:cstheme="minorHAnsi"/>
                <w:sz w:val="22"/>
                <w:szCs w:val="22"/>
              </w:rPr>
            </w:pPr>
            <w:r w:rsidRPr="008D619B">
              <w:rPr>
                <w:rFonts w:ascii="Cambria" w:hAnsi="Cambria" w:cstheme="minorHAnsi"/>
                <w:b/>
                <w:sz w:val="22"/>
                <w:szCs w:val="22"/>
              </w:rPr>
              <w:t>Criteria A</w:t>
            </w:r>
            <w:r w:rsidR="006E4C0A" w:rsidRPr="008D619B">
              <w:rPr>
                <w:rFonts w:ascii="Cambria" w:hAnsi="Cambria" w:cstheme="minorHAnsi"/>
                <w:b/>
                <w:sz w:val="22"/>
                <w:szCs w:val="22"/>
              </w:rPr>
              <w:t>:</w:t>
            </w:r>
            <w:r w:rsidR="006E4C0A" w:rsidRPr="008D619B">
              <w:rPr>
                <w:rFonts w:ascii="Cambria" w:hAnsi="Cambria" w:cstheme="minorHAnsi"/>
                <w:sz w:val="22"/>
                <w:szCs w:val="22"/>
              </w:rPr>
              <w:t xml:space="preserve"> Expertise of the firm </w:t>
            </w:r>
          </w:p>
        </w:tc>
        <w:tc>
          <w:tcPr>
            <w:tcW w:w="5760" w:type="dxa"/>
          </w:tcPr>
          <w:p w14:paraId="090243B7" w14:textId="77777777" w:rsidR="0049779D" w:rsidRDefault="0021081B" w:rsidP="0049779D">
            <w:pPr>
              <w:ind w:hanging="2"/>
              <w:jc w:val="both"/>
              <w:rPr>
                <w:rFonts w:ascii="Cambria" w:hAnsi="Cambria" w:cstheme="minorHAnsi"/>
                <w:snapToGrid w:val="0"/>
                <w:sz w:val="22"/>
                <w:szCs w:val="22"/>
              </w:rPr>
            </w:pPr>
            <w:r w:rsidRPr="008D619B">
              <w:rPr>
                <w:rFonts w:ascii="Cambria" w:hAnsi="Cambria" w:cstheme="minorHAnsi"/>
                <w:snapToGrid w:val="0"/>
                <w:sz w:val="22"/>
                <w:szCs w:val="22"/>
              </w:rPr>
              <w:t>Profile</w:t>
            </w:r>
            <w:r w:rsidR="0049779D">
              <w:rPr>
                <w:rFonts w:ascii="Cambria" w:hAnsi="Cambria" w:cstheme="minorHAnsi"/>
                <w:snapToGrid w:val="0"/>
                <w:sz w:val="22"/>
                <w:szCs w:val="22"/>
              </w:rPr>
              <w:t xml:space="preserve">: </w:t>
            </w:r>
          </w:p>
          <w:p w14:paraId="0126EE41" w14:textId="59986827" w:rsidR="00FE1163" w:rsidRPr="00FE1163" w:rsidRDefault="00FE1163">
            <w:pPr>
              <w:pStyle w:val="ListParagraph"/>
              <w:numPr>
                <w:ilvl w:val="0"/>
                <w:numId w:val="26"/>
              </w:numPr>
              <w:spacing w:line="240" w:lineRule="auto"/>
              <w:jc w:val="both"/>
              <w:rPr>
                <w:rFonts w:ascii="Cambria" w:eastAsia="Calibri" w:hAnsi="Cambria" w:cstheme="minorHAnsi"/>
                <w:szCs w:val="22"/>
              </w:rPr>
            </w:pPr>
            <w:r>
              <w:rPr>
                <w:rFonts w:ascii="Cambria" w:eastAsia="Calibri" w:hAnsi="Cambria" w:cstheme="minorHAnsi"/>
                <w:szCs w:val="22"/>
              </w:rPr>
              <w:t>At least 10 years of prior experience of the applicant in survey implementation and analysis</w:t>
            </w:r>
          </w:p>
          <w:p w14:paraId="4C89691C" w14:textId="0F31DA8D" w:rsidR="00FE1163" w:rsidRPr="00FE1163" w:rsidRDefault="00FE1163">
            <w:pPr>
              <w:pStyle w:val="ListParagraph"/>
              <w:numPr>
                <w:ilvl w:val="0"/>
                <w:numId w:val="26"/>
              </w:numPr>
              <w:spacing w:line="240" w:lineRule="auto"/>
              <w:jc w:val="both"/>
              <w:rPr>
                <w:rFonts w:ascii="Cambria" w:eastAsia="Calibri" w:hAnsi="Cambria" w:cstheme="minorHAnsi"/>
                <w:szCs w:val="22"/>
              </w:rPr>
            </w:pPr>
            <w:r>
              <w:rPr>
                <w:rFonts w:ascii="Cambria" w:hAnsi="Cambria" w:cstheme="minorHAnsi"/>
                <w:snapToGrid w:val="0"/>
                <w:szCs w:val="22"/>
              </w:rPr>
              <w:t>Firm/consortium</w:t>
            </w:r>
            <w:r w:rsidR="0021081B" w:rsidRPr="0049779D">
              <w:rPr>
                <w:rFonts w:ascii="Cambria" w:hAnsi="Cambria" w:cstheme="minorHAnsi"/>
                <w:snapToGrid w:val="0"/>
                <w:szCs w:val="22"/>
              </w:rPr>
              <w:t xml:space="preserve"> portfolio</w:t>
            </w:r>
            <w:r>
              <w:rPr>
                <w:rFonts w:ascii="Cambria" w:hAnsi="Cambria" w:cstheme="minorHAnsi"/>
                <w:snapToGrid w:val="0"/>
                <w:szCs w:val="22"/>
              </w:rPr>
              <w:t xml:space="preserve"> reflects at least two projects of similar scope and size conducted in the last five </w:t>
            </w:r>
            <w:proofErr w:type="gramStart"/>
            <w:r>
              <w:rPr>
                <w:rFonts w:ascii="Cambria" w:hAnsi="Cambria" w:cstheme="minorHAnsi"/>
                <w:snapToGrid w:val="0"/>
                <w:szCs w:val="22"/>
              </w:rPr>
              <w:t>years</w:t>
            </w:r>
            <w:proofErr w:type="gramEnd"/>
          </w:p>
          <w:p w14:paraId="0E3026C0" w14:textId="484B8E75" w:rsidR="0049779D" w:rsidRPr="00EB5707" w:rsidRDefault="00FE1163">
            <w:pPr>
              <w:pStyle w:val="ListParagraph"/>
              <w:numPr>
                <w:ilvl w:val="0"/>
                <w:numId w:val="26"/>
              </w:numPr>
              <w:spacing w:line="240" w:lineRule="auto"/>
              <w:jc w:val="both"/>
              <w:rPr>
                <w:rFonts w:ascii="Cambria" w:eastAsia="Calibri" w:hAnsi="Cambria" w:cstheme="minorHAnsi"/>
                <w:szCs w:val="22"/>
              </w:rPr>
            </w:pPr>
            <w:r>
              <w:rPr>
                <w:rFonts w:ascii="Cambria" w:hAnsi="Cambria" w:cstheme="minorHAnsi"/>
                <w:snapToGrid w:val="0"/>
                <w:szCs w:val="22"/>
              </w:rPr>
              <w:t>Strong project management, control mechanisms as part of standard procedure</w:t>
            </w:r>
          </w:p>
          <w:p w14:paraId="1A4DDA6C" w14:textId="05A3B08C" w:rsidR="00EB5707" w:rsidRPr="0049779D" w:rsidRDefault="00EB5707">
            <w:pPr>
              <w:pStyle w:val="ListParagraph"/>
              <w:numPr>
                <w:ilvl w:val="0"/>
                <w:numId w:val="26"/>
              </w:numPr>
              <w:spacing w:line="240" w:lineRule="auto"/>
              <w:jc w:val="both"/>
              <w:rPr>
                <w:rFonts w:ascii="Cambria" w:eastAsia="Calibri" w:hAnsi="Cambria" w:cstheme="minorHAnsi"/>
                <w:szCs w:val="22"/>
              </w:rPr>
            </w:pPr>
            <w:r>
              <w:rPr>
                <w:rFonts w:ascii="Cambria" w:hAnsi="Cambria" w:cstheme="minorHAnsi"/>
                <w:snapToGrid w:val="0"/>
                <w:szCs w:val="22"/>
              </w:rPr>
              <w:t xml:space="preserve">Explicitly states that the applicant already has hardware and other necessary items for survey </w:t>
            </w:r>
            <w:proofErr w:type="gramStart"/>
            <w:r>
              <w:rPr>
                <w:rFonts w:ascii="Cambria" w:hAnsi="Cambria" w:cstheme="minorHAnsi"/>
                <w:snapToGrid w:val="0"/>
                <w:szCs w:val="22"/>
              </w:rPr>
              <w:t>implementation</w:t>
            </w:r>
            <w:proofErr w:type="gramEnd"/>
          </w:p>
          <w:p w14:paraId="693DA0CE" w14:textId="118FC29D" w:rsidR="00FE1163" w:rsidRPr="00FE1163" w:rsidRDefault="0049779D">
            <w:pPr>
              <w:pStyle w:val="ListParagraph"/>
              <w:numPr>
                <w:ilvl w:val="0"/>
                <w:numId w:val="26"/>
              </w:numPr>
              <w:spacing w:line="240" w:lineRule="auto"/>
              <w:jc w:val="both"/>
              <w:rPr>
                <w:rFonts w:ascii="Cambria" w:eastAsia="Calibri" w:hAnsi="Cambria" w:cstheme="minorHAnsi"/>
                <w:szCs w:val="22"/>
              </w:rPr>
            </w:pPr>
            <w:r>
              <w:rPr>
                <w:rFonts w:ascii="Cambria" w:hAnsi="Cambria" w:cstheme="minorHAnsi"/>
                <w:snapToGrid w:val="0"/>
                <w:szCs w:val="22"/>
              </w:rPr>
              <w:t>E</w:t>
            </w:r>
            <w:r w:rsidR="0021081B" w:rsidRPr="0049779D">
              <w:rPr>
                <w:rFonts w:ascii="Cambria" w:hAnsi="Cambria" w:cstheme="minorHAnsi"/>
                <w:snapToGrid w:val="0"/>
                <w:szCs w:val="22"/>
              </w:rPr>
              <w:t xml:space="preserve">xperience in </w:t>
            </w:r>
            <w:r w:rsidR="00FE1163">
              <w:rPr>
                <w:rFonts w:ascii="Cambria" w:hAnsi="Cambria" w:cstheme="minorHAnsi"/>
                <w:snapToGrid w:val="0"/>
                <w:szCs w:val="22"/>
              </w:rPr>
              <w:t xml:space="preserve">at least one of </w:t>
            </w:r>
            <w:r w:rsidR="0021081B" w:rsidRPr="0049779D">
              <w:rPr>
                <w:rFonts w:ascii="Cambria" w:hAnsi="Cambria" w:cstheme="minorHAnsi"/>
                <w:snapToGrid w:val="0"/>
                <w:szCs w:val="22"/>
              </w:rPr>
              <w:t xml:space="preserve">the </w:t>
            </w:r>
            <w:r w:rsidR="00FE1163">
              <w:rPr>
                <w:rFonts w:ascii="Cambria" w:hAnsi="Cambria" w:cstheme="minorHAnsi"/>
                <w:snapToGrid w:val="0"/>
                <w:szCs w:val="22"/>
              </w:rPr>
              <w:t xml:space="preserve">localities of this RFP (Ethiopia, Malawi, and the Caribbean); more than one is an </w:t>
            </w:r>
            <w:proofErr w:type="gramStart"/>
            <w:r w:rsidR="00FE1163">
              <w:rPr>
                <w:rFonts w:ascii="Cambria" w:hAnsi="Cambria" w:cstheme="minorHAnsi"/>
                <w:snapToGrid w:val="0"/>
                <w:szCs w:val="22"/>
              </w:rPr>
              <w:t>asset</w:t>
            </w:r>
            <w:proofErr w:type="gramEnd"/>
          </w:p>
          <w:p w14:paraId="5AC28EBA" w14:textId="5B7AA12B" w:rsidR="0021081B" w:rsidRPr="00FE1163" w:rsidRDefault="00FE1163">
            <w:pPr>
              <w:pStyle w:val="ListParagraph"/>
              <w:numPr>
                <w:ilvl w:val="0"/>
                <w:numId w:val="26"/>
              </w:numPr>
              <w:spacing w:line="240" w:lineRule="auto"/>
              <w:jc w:val="both"/>
              <w:rPr>
                <w:rFonts w:ascii="Cambria" w:eastAsia="Calibri" w:hAnsi="Cambria" w:cstheme="minorHAnsi"/>
                <w:szCs w:val="22"/>
              </w:rPr>
            </w:pPr>
            <w:r>
              <w:rPr>
                <w:rFonts w:ascii="Cambria" w:hAnsi="Cambria" w:cstheme="minorHAnsi"/>
                <w:szCs w:val="22"/>
              </w:rPr>
              <w:t xml:space="preserve">Demonstrated expertise of the applicant in digital financial literacy and/or financial inclusion is a </w:t>
            </w:r>
            <w:proofErr w:type="gramStart"/>
            <w:r>
              <w:rPr>
                <w:rFonts w:ascii="Cambria" w:hAnsi="Cambria" w:cstheme="minorHAnsi"/>
                <w:szCs w:val="22"/>
              </w:rPr>
              <w:t>plus</w:t>
            </w:r>
            <w:proofErr w:type="gramEnd"/>
            <w:r>
              <w:rPr>
                <w:rFonts w:ascii="Cambria" w:hAnsi="Cambria" w:cstheme="minorHAnsi"/>
                <w:szCs w:val="22"/>
              </w:rPr>
              <w:t xml:space="preserve"> </w:t>
            </w:r>
          </w:p>
          <w:p w14:paraId="365E74EC" w14:textId="75A18D42" w:rsidR="0049779D" w:rsidRDefault="00FE1163" w:rsidP="0049779D">
            <w:pPr>
              <w:spacing w:before="120"/>
              <w:ind w:hanging="2"/>
              <w:jc w:val="both"/>
              <w:rPr>
                <w:rFonts w:ascii="Cambria" w:hAnsi="Cambria" w:cstheme="minorHAnsi"/>
                <w:sz w:val="22"/>
                <w:szCs w:val="22"/>
              </w:rPr>
            </w:pPr>
            <w:r>
              <w:rPr>
                <w:rFonts w:ascii="Cambria" w:hAnsi="Cambria" w:cstheme="minorHAnsi"/>
                <w:sz w:val="22"/>
                <w:szCs w:val="22"/>
              </w:rPr>
              <w:t>Credibility and Reliability:</w:t>
            </w:r>
          </w:p>
          <w:p w14:paraId="1EF57C61" w14:textId="33BB2CF7" w:rsidR="00FE1163" w:rsidRPr="00FE1163" w:rsidRDefault="00FE1163">
            <w:pPr>
              <w:pStyle w:val="ListParagraph"/>
              <w:numPr>
                <w:ilvl w:val="0"/>
                <w:numId w:val="27"/>
              </w:numPr>
              <w:spacing w:line="240" w:lineRule="auto"/>
              <w:jc w:val="both"/>
              <w:rPr>
                <w:rFonts w:ascii="Cambria" w:eastAsia="Calibri" w:hAnsi="Cambria" w:cstheme="minorHAnsi"/>
                <w:szCs w:val="22"/>
              </w:rPr>
            </w:pPr>
            <w:r>
              <w:rPr>
                <w:rFonts w:ascii="Cambria" w:hAnsi="Cambria" w:cstheme="minorHAnsi"/>
                <w:szCs w:val="22"/>
              </w:rPr>
              <w:t>L</w:t>
            </w:r>
            <w:r w:rsidR="0021081B" w:rsidRPr="0049779D">
              <w:rPr>
                <w:rFonts w:ascii="Cambria" w:hAnsi="Cambria" w:cstheme="minorHAnsi"/>
                <w:szCs w:val="22"/>
              </w:rPr>
              <w:t>ist of clients for similar services as those required by UNCDF</w:t>
            </w:r>
            <w:r>
              <w:rPr>
                <w:rFonts w:ascii="Cambria" w:hAnsi="Cambria" w:cstheme="minorHAnsi"/>
                <w:szCs w:val="22"/>
              </w:rPr>
              <w:t xml:space="preserve"> for this survey exercise, particularly international clients such as prior work with UNCDF or UN agencies, World Bank, etc.</w:t>
            </w:r>
          </w:p>
          <w:p w14:paraId="7148B09D" w14:textId="7AD11935" w:rsidR="0021081B" w:rsidRPr="0049779D" w:rsidRDefault="00FE1163">
            <w:pPr>
              <w:pStyle w:val="ListParagraph"/>
              <w:numPr>
                <w:ilvl w:val="0"/>
                <w:numId w:val="27"/>
              </w:numPr>
              <w:spacing w:line="240" w:lineRule="auto"/>
              <w:jc w:val="both"/>
              <w:rPr>
                <w:rFonts w:ascii="Cambria" w:eastAsia="Calibri" w:hAnsi="Cambria" w:cstheme="minorHAnsi"/>
                <w:szCs w:val="22"/>
              </w:rPr>
            </w:pPr>
            <w:r>
              <w:rPr>
                <w:rFonts w:ascii="Cambria" w:hAnsi="Cambria" w:cstheme="minorHAnsi"/>
                <w:szCs w:val="22"/>
              </w:rPr>
              <w:t>Description</w:t>
            </w:r>
            <w:r w:rsidR="0021081B" w:rsidRPr="0049779D">
              <w:rPr>
                <w:rFonts w:ascii="Cambria" w:hAnsi="Cambria" w:cstheme="minorHAnsi"/>
                <w:szCs w:val="22"/>
              </w:rPr>
              <w:t xml:space="preserve"> of contract scope, contract duration, contract values and contact references</w:t>
            </w:r>
            <w:r w:rsidR="0021081B" w:rsidRPr="0049779D">
              <w:rPr>
                <w:rFonts w:ascii="Cambria" w:eastAsia="Calibri" w:hAnsi="Cambria" w:cstheme="minorHAnsi"/>
                <w:szCs w:val="22"/>
              </w:rPr>
              <w:t xml:space="preserve"> </w:t>
            </w:r>
            <w:r>
              <w:rPr>
                <w:rFonts w:ascii="Cambria" w:eastAsia="Calibri" w:hAnsi="Cambria" w:cstheme="minorHAnsi"/>
                <w:szCs w:val="22"/>
              </w:rPr>
              <w:t xml:space="preserve">are </w:t>
            </w:r>
            <w:proofErr w:type="gramStart"/>
            <w:r>
              <w:rPr>
                <w:rFonts w:ascii="Cambria" w:eastAsia="Calibri" w:hAnsi="Cambria" w:cstheme="minorHAnsi"/>
                <w:szCs w:val="22"/>
              </w:rPr>
              <w:t>provided</w:t>
            </w:r>
            <w:proofErr w:type="gramEnd"/>
          </w:p>
          <w:p w14:paraId="7C7C7E54" w14:textId="73785C81" w:rsidR="0049779D" w:rsidRDefault="0021081B" w:rsidP="0049779D">
            <w:pPr>
              <w:spacing w:before="120"/>
              <w:ind w:left="-2"/>
              <w:jc w:val="both"/>
              <w:rPr>
                <w:rFonts w:ascii="Cambria" w:hAnsi="Cambria" w:cstheme="minorHAnsi"/>
                <w:snapToGrid w:val="0"/>
                <w:sz w:val="22"/>
                <w:szCs w:val="22"/>
              </w:rPr>
            </w:pPr>
            <w:r w:rsidRPr="008D619B">
              <w:rPr>
                <w:rFonts w:ascii="Cambria" w:hAnsi="Cambria" w:cstheme="minorHAnsi"/>
                <w:snapToGrid w:val="0"/>
                <w:sz w:val="22"/>
                <w:szCs w:val="22"/>
              </w:rPr>
              <w:t>Business Licenses</w:t>
            </w:r>
            <w:r w:rsidR="00FE1163">
              <w:rPr>
                <w:rFonts w:ascii="Cambria" w:hAnsi="Cambria" w:cstheme="minorHAnsi"/>
                <w:snapToGrid w:val="0"/>
                <w:sz w:val="22"/>
                <w:szCs w:val="22"/>
              </w:rPr>
              <w:t>:</w:t>
            </w:r>
          </w:p>
          <w:p w14:paraId="7A36EFEF" w14:textId="0983A52A" w:rsidR="0021081B" w:rsidRDefault="00FE1163">
            <w:pPr>
              <w:pStyle w:val="ListParagraph"/>
              <w:numPr>
                <w:ilvl w:val="0"/>
                <w:numId w:val="27"/>
              </w:numPr>
              <w:spacing w:line="240" w:lineRule="auto"/>
              <w:jc w:val="both"/>
              <w:rPr>
                <w:rFonts w:ascii="Cambria" w:hAnsi="Cambria" w:cstheme="minorHAnsi"/>
                <w:snapToGrid w:val="0"/>
                <w:szCs w:val="22"/>
              </w:rPr>
            </w:pPr>
            <w:r>
              <w:rPr>
                <w:rFonts w:ascii="Cambria" w:hAnsi="Cambria" w:cstheme="minorHAnsi"/>
                <w:snapToGrid w:val="0"/>
                <w:szCs w:val="22"/>
              </w:rPr>
              <w:t>Certificate(s) of incorporation</w:t>
            </w:r>
          </w:p>
          <w:p w14:paraId="0552E398" w14:textId="313DD09B" w:rsidR="00FE1163" w:rsidRDefault="00FE1163">
            <w:pPr>
              <w:pStyle w:val="ListParagraph"/>
              <w:numPr>
                <w:ilvl w:val="0"/>
                <w:numId w:val="27"/>
              </w:numPr>
              <w:spacing w:line="240" w:lineRule="auto"/>
              <w:jc w:val="both"/>
              <w:rPr>
                <w:rFonts w:ascii="Cambria" w:hAnsi="Cambria" w:cstheme="minorHAnsi"/>
                <w:snapToGrid w:val="0"/>
                <w:szCs w:val="22"/>
              </w:rPr>
            </w:pPr>
            <w:r>
              <w:rPr>
                <w:rFonts w:ascii="Cambria" w:hAnsi="Cambria" w:cstheme="minorHAnsi"/>
                <w:snapToGrid w:val="0"/>
                <w:szCs w:val="22"/>
              </w:rPr>
              <w:t>Audited financial statements (latest)</w:t>
            </w:r>
          </w:p>
          <w:p w14:paraId="49E2C9A8" w14:textId="1FFD1B2E" w:rsidR="00FE1163" w:rsidRPr="0049779D" w:rsidRDefault="00FE1163">
            <w:pPr>
              <w:pStyle w:val="ListParagraph"/>
              <w:numPr>
                <w:ilvl w:val="0"/>
                <w:numId w:val="27"/>
              </w:numPr>
              <w:spacing w:line="240" w:lineRule="auto"/>
              <w:jc w:val="both"/>
              <w:rPr>
                <w:rFonts w:ascii="Cambria" w:hAnsi="Cambria" w:cstheme="minorHAnsi"/>
                <w:snapToGrid w:val="0"/>
                <w:szCs w:val="22"/>
              </w:rPr>
            </w:pPr>
            <w:r>
              <w:rPr>
                <w:rFonts w:ascii="Cambria" w:hAnsi="Cambria" w:cstheme="minorHAnsi"/>
                <w:snapToGrid w:val="0"/>
                <w:szCs w:val="22"/>
              </w:rPr>
              <w:t xml:space="preserve">Confirmation of tax and social security </w:t>
            </w:r>
          </w:p>
          <w:p w14:paraId="25BAA632" w14:textId="77777777" w:rsidR="0049779D" w:rsidRDefault="0021081B" w:rsidP="0049779D">
            <w:pPr>
              <w:spacing w:before="120"/>
              <w:ind w:hanging="2"/>
              <w:jc w:val="both"/>
              <w:rPr>
                <w:rFonts w:ascii="Cambria" w:hAnsi="Cambria" w:cstheme="minorHAnsi"/>
                <w:snapToGrid w:val="0"/>
                <w:sz w:val="22"/>
                <w:szCs w:val="22"/>
              </w:rPr>
            </w:pPr>
            <w:r w:rsidRPr="008D619B">
              <w:rPr>
                <w:rFonts w:ascii="Cambria" w:hAnsi="Cambria" w:cstheme="minorHAnsi"/>
                <w:snapToGrid w:val="0"/>
                <w:sz w:val="22"/>
                <w:szCs w:val="22"/>
              </w:rPr>
              <w:t>Certificates and Accreditation</w:t>
            </w:r>
            <w:r w:rsidR="00D874CC" w:rsidRPr="008D619B">
              <w:rPr>
                <w:rFonts w:ascii="Cambria" w:hAnsi="Cambria" w:cstheme="minorHAnsi"/>
                <w:snapToGrid w:val="0"/>
                <w:sz w:val="22"/>
                <w:szCs w:val="22"/>
              </w:rPr>
              <w:t>s</w:t>
            </w:r>
          </w:p>
          <w:p w14:paraId="6026B8A0" w14:textId="664A1D4B" w:rsidR="0021081B" w:rsidRPr="0049779D" w:rsidRDefault="00FE1163">
            <w:pPr>
              <w:pStyle w:val="ListParagraph"/>
              <w:numPr>
                <w:ilvl w:val="0"/>
                <w:numId w:val="27"/>
              </w:numPr>
              <w:spacing w:line="240" w:lineRule="auto"/>
              <w:jc w:val="both"/>
              <w:rPr>
                <w:rFonts w:ascii="Cambria" w:eastAsia="Calibri" w:hAnsi="Cambria" w:cstheme="minorHAnsi"/>
                <w:szCs w:val="22"/>
              </w:rPr>
            </w:pPr>
            <w:r>
              <w:rPr>
                <w:rFonts w:ascii="Cambria" w:hAnsi="Cambria" w:cstheme="minorHAnsi"/>
                <w:snapToGrid w:val="0"/>
                <w:szCs w:val="22"/>
              </w:rPr>
              <w:t>Applicants may include relevant</w:t>
            </w:r>
            <w:r w:rsidR="0021081B" w:rsidRPr="0049779D">
              <w:rPr>
                <w:rFonts w:ascii="Cambria" w:hAnsi="Cambria" w:cstheme="minorHAnsi"/>
                <w:snapToGrid w:val="0"/>
                <w:szCs w:val="22"/>
              </w:rPr>
              <w:t xml:space="preserve"> Certificates, Patent Registrations, Environmental Sustainability Certificates, </w:t>
            </w:r>
            <w:r w:rsidR="00D874CC" w:rsidRPr="0049779D">
              <w:rPr>
                <w:rFonts w:ascii="Cambria" w:hAnsi="Cambria" w:cstheme="minorHAnsi"/>
                <w:snapToGrid w:val="0"/>
                <w:szCs w:val="22"/>
              </w:rPr>
              <w:t>etc.</w:t>
            </w:r>
            <w:r>
              <w:rPr>
                <w:rFonts w:ascii="Cambria" w:hAnsi="Cambria" w:cstheme="minorHAnsi"/>
                <w:snapToGrid w:val="0"/>
                <w:szCs w:val="22"/>
              </w:rPr>
              <w:t xml:space="preserve"> as </w:t>
            </w:r>
            <w:proofErr w:type="gramStart"/>
            <w:r>
              <w:rPr>
                <w:rFonts w:ascii="Cambria" w:hAnsi="Cambria" w:cstheme="minorHAnsi"/>
                <w:snapToGrid w:val="0"/>
                <w:szCs w:val="22"/>
              </w:rPr>
              <w:t>appropriate</w:t>
            </w:r>
            <w:proofErr w:type="gramEnd"/>
          </w:p>
          <w:p w14:paraId="64FD09A4" w14:textId="24370DA1" w:rsidR="000A25BC" w:rsidRPr="008D619B" w:rsidRDefault="000A25BC" w:rsidP="0021081B">
            <w:pPr>
              <w:spacing w:after="100" w:afterAutospacing="1"/>
              <w:ind w:hanging="2"/>
              <w:jc w:val="both"/>
              <w:rPr>
                <w:rFonts w:ascii="Cambria" w:hAnsi="Cambria" w:cstheme="minorHAnsi"/>
                <w:sz w:val="22"/>
                <w:szCs w:val="22"/>
              </w:rPr>
            </w:pPr>
          </w:p>
        </w:tc>
        <w:tc>
          <w:tcPr>
            <w:tcW w:w="1464" w:type="dxa"/>
          </w:tcPr>
          <w:p w14:paraId="5A67C2FA" w14:textId="5AAA6151" w:rsidR="000A25BC" w:rsidRPr="008D619B" w:rsidRDefault="006E4C0A" w:rsidP="000A25BC">
            <w:pPr>
              <w:pStyle w:val="NormalWeb"/>
              <w:rPr>
                <w:rFonts w:ascii="Cambria" w:hAnsi="Cambria" w:cstheme="minorHAnsi"/>
                <w:sz w:val="22"/>
                <w:szCs w:val="22"/>
              </w:rPr>
            </w:pPr>
            <w:r w:rsidRPr="008D619B">
              <w:rPr>
                <w:rFonts w:ascii="Cambria" w:hAnsi="Cambria" w:cstheme="minorHAnsi"/>
                <w:sz w:val="22"/>
                <w:szCs w:val="22"/>
              </w:rPr>
              <w:t>4</w:t>
            </w:r>
            <w:r w:rsidR="0005780B" w:rsidRPr="008D619B">
              <w:rPr>
                <w:rFonts w:ascii="Cambria" w:hAnsi="Cambria" w:cstheme="minorHAnsi"/>
                <w:sz w:val="22"/>
                <w:szCs w:val="22"/>
              </w:rPr>
              <w:t>0</w:t>
            </w:r>
          </w:p>
        </w:tc>
      </w:tr>
      <w:tr w:rsidR="000A25BC" w:rsidRPr="008D619B" w14:paraId="26647863" w14:textId="77777777" w:rsidTr="000A25BC">
        <w:tc>
          <w:tcPr>
            <w:tcW w:w="1795" w:type="dxa"/>
          </w:tcPr>
          <w:p w14:paraId="7A32438D" w14:textId="680C541C" w:rsidR="000A25BC" w:rsidRPr="008D619B" w:rsidRDefault="008E1907" w:rsidP="000A25BC">
            <w:pPr>
              <w:pStyle w:val="NormalWeb"/>
              <w:rPr>
                <w:rFonts w:ascii="Cambria" w:hAnsi="Cambria" w:cstheme="minorHAnsi"/>
                <w:b/>
                <w:sz w:val="22"/>
                <w:szCs w:val="22"/>
              </w:rPr>
            </w:pPr>
            <w:r w:rsidRPr="008D619B">
              <w:rPr>
                <w:rFonts w:ascii="Cambria" w:hAnsi="Cambria" w:cstheme="minorHAnsi"/>
                <w:b/>
                <w:sz w:val="22"/>
                <w:szCs w:val="22"/>
              </w:rPr>
              <w:lastRenderedPageBreak/>
              <w:t>Criteria B</w:t>
            </w:r>
            <w:r w:rsidR="006E4C0A" w:rsidRPr="008D619B">
              <w:rPr>
                <w:rFonts w:ascii="Cambria" w:hAnsi="Cambria" w:cstheme="minorHAnsi"/>
                <w:b/>
                <w:sz w:val="22"/>
                <w:szCs w:val="22"/>
              </w:rPr>
              <w:t>:</w:t>
            </w:r>
          </w:p>
          <w:p w14:paraId="47970BB9" w14:textId="53553C26" w:rsidR="006E4C0A" w:rsidRPr="008D619B" w:rsidRDefault="006E4C0A" w:rsidP="000A25BC">
            <w:pPr>
              <w:pStyle w:val="NormalWeb"/>
              <w:rPr>
                <w:rFonts w:ascii="Cambria" w:hAnsi="Cambria" w:cstheme="minorHAnsi"/>
                <w:sz w:val="22"/>
                <w:szCs w:val="22"/>
              </w:rPr>
            </w:pPr>
            <w:r w:rsidRPr="008D619B">
              <w:rPr>
                <w:rFonts w:ascii="Cambria" w:hAnsi="Cambria" w:cstheme="minorHAnsi"/>
                <w:snapToGrid w:val="0"/>
                <w:color w:val="000000" w:themeColor="text1"/>
                <w:sz w:val="22"/>
                <w:szCs w:val="22"/>
              </w:rPr>
              <w:t>Methodology, Its Appropriateness to the Condition and Timeliness of the Implementation Plan</w:t>
            </w:r>
          </w:p>
        </w:tc>
        <w:tc>
          <w:tcPr>
            <w:tcW w:w="5760" w:type="dxa"/>
          </w:tcPr>
          <w:p w14:paraId="52E87C89" w14:textId="1A7D8E62" w:rsidR="00FE1163" w:rsidRDefault="00FE1163" w:rsidP="00FE1163">
            <w:pPr>
              <w:pStyle w:val="NormalWeb"/>
              <w:spacing w:before="0" w:beforeAutospacing="0" w:after="0" w:afterAutospacing="0"/>
              <w:rPr>
                <w:rFonts w:ascii="Cambria" w:hAnsi="Cambria" w:cstheme="minorHAnsi"/>
                <w:sz w:val="22"/>
                <w:szCs w:val="22"/>
              </w:rPr>
            </w:pPr>
            <w:r>
              <w:rPr>
                <w:rFonts w:ascii="Cambria" w:hAnsi="Cambria" w:cstheme="minorHAnsi"/>
                <w:sz w:val="22"/>
                <w:szCs w:val="22"/>
              </w:rPr>
              <w:t>Understanding of the Assignment:</w:t>
            </w:r>
          </w:p>
          <w:p w14:paraId="7683B5E6" w14:textId="10B54980"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applicant demonstrates an understanding of the activities and deliverables as they are outlined in this </w:t>
            </w:r>
            <w:proofErr w:type="gramStart"/>
            <w:r>
              <w:rPr>
                <w:rFonts w:ascii="Cambria" w:hAnsi="Cambria" w:cstheme="minorHAnsi"/>
                <w:sz w:val="22"/>
                <w:szCs w:val="22"/>
              </w:rPr>
              <w:t>RFP</w:t>
            </w:r>
            <w:proofErr w:type="gramEnd"/>
          </w:p>
          <w:p w14:paraId="7481ACE0" w14:textId="1363913F"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scope of work, sequencing and timetable for tasks is well defined and corresponds to those outlined in this </w:t>
            </w:r>
            <w:proofErr w:type="gramStart"/>
            <w:r>
              <w:rPr>
                <w:rFonts w:ascii="Cambria" w:hAnsi="Cambria" w:cstheme="minorHAnsi"/>
                <w:sz w:val="22"/>
                <w:szCs w:val="22"/>
              </w:rPr>
              <w:t>RFP</w:t>
            </w:r>
            <w:proofErr w:type="gramEnd"/>
            <w:r>
              <w:rPr>
                <w:rFonts w:ascii="Cambria" w:hAnsi="Cambria" w:cstheme="minorHAnsi"/>
                <w:sz w:val="22"/>
                <w:szCs w:val="22"/>
              </w:rPr>
              <w:t xml:space="preserve"> </w:t>
            </w:r>
          </w:p>
          <w:p w14:paraId="1417DDD2" w14:textId="2A0E7613"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proposal clearly describes the approach to data collection, analysis, and </w:t>
            </w:r>
            <w:proofErr w:type="gramStart"/>
            <w:r>
              <w:rPr>
                <w:rFonts w:ascii="Cambria" w:hAnsi="Cambria" w:cstheme="minorHAnsi"/>
                <w:sz w:val="22"/>
                <w:szCs w:val="22"/>
              </w:rPr>
              <w:t>reporting</w:t>
            </w:r>
            <w:proofErr w:type="gramEnd"/>
          </w:p>
          <w:p w14:paraId="7C550DA5" w14:textId="6BC00F2E"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proposal includes information as to how the applicant will approach local requirements to conduct research in </w:t>
            </w:r>
            <w:proofErr w:type="gramStart"/>
            <w:r>
              <w:rPr>
                <w:rFonts w:ascii="Cambria" w:hAnsi="Cambria" w:cstheme="minorHAnsi"/>
                <w:sz w:val="22"/>
                <w:szCs w:val="22"/>
              </w:rPr>
              <w:t>each</w:t>
            </w:r>
            <w:proofErr w:type="gramEnd"/>
            <w:r>
              <w:rPr>
                <w:rFonts w:ascii="Cambria" w:hAnsi="Cambria" w:cstheme="minorHAnsi"/>
                <w:sz w:val="22"/>
                <w:szCs w:val="22"/>
              </w:rPr>
              <w:t xml:space="preserve"> </w:t>
            </w:r>
          </w:p>
          <w:p w14:paraId="794ED2B4" w14:textId="6E6E535E"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proposal includes a clear sampling methodology for a representative sample to be included in the </w:t>
            </w:r>
            <w:proofErr w:type="gramStart"/>
            <w:r>
              <w:rPr>
                <w:rFonts w:ascii="Cambria" w:hAnsi="Cambria" w:cstheme="minorHAnsi"/>
                <w:sz w:val="22"/>
                <w:szCs w:val="22"/>
              </w:rPr>
              <w:t>survey</w:t>
            </w:r>
            <w:proofErr w:type="gramEnd"/>
            <w:r>
              <w:rPr>
                <w:rFonts w:ascii="Cambria" w:hAnsi="Cambria" w:cstheme="minorHAnsi"/>
                <w:sz w:val="22"/>
                <w:szCs w:val="22"/>
              </w:rPr>
              <w:t xml:space="preserve"> </w:t>
            </w:r>
          </w:p>
          <w:p w14:paraId="1E260DF6" w14:textId="00C8CA81" w:rsidR="00FE1163" w:rsidRDefault="00FE1163">
            <w:pPr>
              <w:pStyle w:val="NormalWeb"/>
              <w:numPr>
                <w:ilvl w:val="0"/>
                <w:numId w:val="27"/>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proposed process for executing the survey is effective and realistic, adequate and feasible within the required </w:t>
            </w:r>
            <w:proofErr w:type="gramStart"/>
            <w:r>
              <w:rPr>
                <w:rFonts w:ascii="Cambria" w:hAnsi="Cambria" w:cstheme="minorHAnsi"/>
                <w:sz w:val="22"/>
                <w:szCs w:val="22"/>
              </w:rPr>
              <w:t>timelines</w:t>
            </w:r>
            <w:proofErr w:type="gramEnd"/>
          </w:p>
          <w:p w14:paraId="5A339235" w14:textId="77777777" w:rsidR="00FE1163" w:rsidRDefault="00FE1163" w:rsidP="00FE1163">
            <w:pPr>
              <w:pStyle w:val="NormalWeb"/>
              <w:spacing w:before="0" w:beforeAutospacing="0" w:after="0" w:afterAutospacing="0"/>
              <w:rPr>
                <w:rFonts w:ascii="Cambria" w:hAnsi="Cambria" w:cstheme="minorHAnsi"/>
                <w:sz w:val="22"/>
                <w:szCs w:val="22"/>
              </w:rPr>
            </w:pPr>
          </w:p>
          <w:p w14:paraId="2E8379D4" w14:textId="73490241" w:rsidR="00FE1163" w:rsidRDefault="00FE1163" w:rsidP="00FE1163">
            <w:pPr>
              <w:pStyle w:val="NormalWeb"/>
              <w:spacing w:before="0" w:beforeAutospacing="0" w:after="0" w:afterAutospacing="0"/>
              <w:rPr>
                <w:rFonts w:ascii="Cambria" w:hAnsi="Cambria" w:cstheme="minorHAnsi"/>
                <w:sz w:val="22"/>
                <w:szCs w:val="22"/>
              </w:rPr>
            </w:pPr>
            <w:r>
              <w:rPr>
                <w:rFonts w:ascii="Cambria" w:hAnsi="Cambria" w:cstheme="minorHAnsi"/>
                <w:sz w:val="22"/>
                <w:szCs w:val="22"/>
              </w:rPr>
              <w:t>Risk Mitigation and Quality Assurance:</w:t>
            </w:r>
          </w:p>
          <w:p w14:paraId="03FE84A1" w14:textId="3425F061" w:rsidR="00FE1163" w:rsidRDefault="00FE1163">
            <w:pPr>
              <w:pStyle w:val="NormalWeb"/>
              <w:numPr>
                <w:ilvl w:val="0"/>
                <w:numId w:val="29"/>
              </w:numPr>
              <w:spacing w:before="0" w:beforeAutospacing="0" w:after="0" w:afterAutospacing="0"/>
              <w:rPr>
                <w:rFonts w:ascii="Cambria" w:hAnsi="Cambria" w:cstheme="minorHAnsi"/>
                <w:sz w:val="22"/>
                <w:szCs w:val="22"/>
              </w:rPr>
            </w:pPr>
            <w:r>
              <w:rPr>
                <w:rFonts w:ascii="Cambria" w:hAnsi="Cambria" w:cstheme="minorHAnsi"/>
                <w:sz w:val="22"/>
                <w:szCs w:val="22"/>
              </w:rPr>
              <w:t xml:space="preserve">Proposal contains a sound approach for assuring quality and mitigating risks while undertaking the </w:t>
            </w:r>
            <w:proofErr w:type="gramStart"/>
            <w:r>
              <w:rPr>
                <w:rFonts w:ascii="Cambria" w:hAnsi="Cambria" w:cstheme="minorHAnsi"/>
                <w:sz w:val="22"/>
                <w:szCs w:val="22"/>
              </w:rPr>
              <w:t>assignment</w:t>
            </w:r>
            <w:proofErr w:type="gramEnd"/>
          </w:p>
          <w:p w14:paraId="5132DA39" w14:textId="77777777" w:rsidR="00FE1163" w:rsidRDefault="00FE1163">
            <w:pPr>
              <w:pStyle w:val="NormalWeb"/>
              <w:numPr>
                <w:ilvl w:val="0"/>
                <w:numId w:val="29"/>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applicant describes how respondent data will be kept secure and </w:t>
            </w:r>
            <w:proofErr w:type="gramStart"/>
            <w:r>
              <w:rPr>
                <w:rFonts w:ascii="Cambria" w:hAnsi="Cambria" w:cstheme="minorHAnsi"/>
                <w:sz w:val="22"/>
                <w:szCs w:val="22"/>
              </w:rPr>
              <w:t>anonymous</w:t>
            </w:r>
            <w:proofErr w:type="gramEnd"/>
          </w:p>
          <w:p w14:paraId="0B8351A4" w14:textId="275843B9" w:rsidR="00E37F22" w:rsidRDefault="00E37F22">
            <w:pPr>
              <w:pStyle w:val="NormalWeb"/>
              <w:numPr>
                <w:ilvl w:val="0"/>
                <w:numId w:val="29"/>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proposed reporting arrangements are adequate for the nature and complexity of this </w:t>
            </w:r>
            <w:proofErr w:type="gramStart"/>
            <w:r>
              <w:rPr>
                <w:rFonts w:ascii="Cambria" w:hAnsi="Cambria" w:cstheme="minorHAnsi"/>
                <w:sz w:val="22"/>
                <w:szCs w:val="22"/>
              </w:rPr>
              <w:t>assignment</w:t>
            </w:r>
            <w:proofErr w:type="gramEnd"/>
          </w:p>
          <w:p w14:paraId="4ADBD26D" w14:textId="77777777" w:rsidR="00FE1163" w:rsidRDefault="00FE1163" w:rsidP="00E37F22">
            <w:pPr>
              <w:pStyle w:val="NormalWeb"/>
              <w:spacing w:before="0" w:beforeAutospacing="0" w:after="0" w:afterAutospacing="0"/>
              <w:rPr>
                <w:rFonts w:ascii="Cambria" w:hAnsi="Cambria" w:cstheme="minorHAnsi"/>
                <w:sz w:val="22"/>
                <w:szCs w:val="22"/>
              </w:rPr>
            </w:pPr>
          </w:p>
          <w:p w14:paraId="16F35336" w14:textId="77777777" w:rsidR="00E37F22" w:rsidRDefault="00E37F22" w:rsidP="00E37F22">
            <w:pPr>
              <w:pStyle w:val="NormalWeb"/>
              <w:spacing w:before="0" w:beforeAutospacing="0" w:after="0" w:afterAutospacing="0"/>
              <w:rPr>
                <w:rFonts w:ascii="Cambria" w:hAnsi="Cambria" w:cstheme="minorHAnsi"/>
                <w:sz w:val="22"/>
                <w:szCs w:val="22"/>
              </w:rPr>
            </w:pPr>
            <w:r>
              <w:rPr>
                <w:rFonts w:ascii="Cambria" w:hAnsi="Cambria" w:cstheme="minorHAnsi"/>
                <w:sz w:val="22"/>
                <w:szCs w:val="22"/>
              </w:rPr>
              <w:t>Capacity Building and Innovation:</w:t>
            </w:r>
          </w:p>
          <w:p w14:paraId="65B863AE" w14:textId="77777777" w:rsidR="00E37F22" w:rsidRDefault="00E37F22">
            <w:pPr>
              <w:pStyle w:val="NormalWeb"/>
              <w:numPr>
                <w:ilvl w:val="0"/>
                <w:numId w:val="31"/>
              </w:numPr>
              <w:spacing w:before="0" w:beforeAutospacing="0" w:after="0" w:afterAutospacing="0"/>
              <w:rPr>
                <w:rFonts w:ascii="Cambria" w:hAnsi="Cambria" w:cstheme="minorHAnsi"/>
                <w:sz w:val="22"/>
                <w:szCs w:val="22"/>
              </w:rPr>
            </w:pPr>
            <w:r>
              <w:rPr>
                <w:rFonts w:ascii="Cambria" w:hAnsi="Cambria" w:cstheme="minorHAnsi"/>
                <w:sz w:val="22"/>
                <w:szCs w:val="22"/>
              </w:rPr>
              <w:t xml:space="preserve">The proposal includes an outline of how technology-based solutions may be </w:t>
            </w:r>
            <w:proofErr w:type="gramStart"/>
            <w:r>
              <w:rPr>
                <w:rFonts w:ascii="Cambria" w:hAnsi="Cambria" w:cstheme="minorHAnsi"/>
                <w:sz w:val="22"/>
                <w:szCs w:val="22"/>
              </w:rPr>
              <w:t>applied</w:t>
            </w:r>
            <w:proofErr w:type="gramEnd"/>
            <w:r>
              <w:rPr>
                <w:rFonts w:ascii="Cambria" w:hAnsi="Cambria" w:cstheme="minorHAnsi"/>
                <w:sz w:val="22"/>
                <w:szCs w:val="22"/>
              </w:rPr>
              <w:t xml:space="preserve"> </w:t>
            </w:r>
          </w:p>
          <w:p w14:paraId="08A98C81" w14:textId="1D150FEE" w:rsidR="00E37F22" w:rsidRPr="00FE1163" w:rsidRDefault="00E37F22">
            <w:pPr>
              <w:pStyle w:val="NormalWeb"/>
              <w:numPr>
                <w:ilvl w:val="0"/>
                <w:numId w:val="31"/>
              </w:numPr>
              <w:spacing w:before="0" w:beforeAutospacing="0" w:after="0" w:afterAutospacing="0"/>
              <w:rPr>
                <w:rFonts w:ascii="Cambria" w:hAnsi="Cambria" w:cstheme="minorHAnsi"/>
                <w:sz w:val="22"/>
                <w:szCs w:val="22"/>
              </w:rPr>
            </w:pPr>
            <w:r>
              <w:rPr>
                <w:rFonts w:ascii="Cambria" w:hAnsi="Cambria" w:cstheme="minorHAnsi"/>
                <w:sz w:val="22"/>
                <w:szCs w:val="22"/>
              </w:rPr>
              <w:t>Applicant has described how local team members (such as enumerators) will be hired and trained</w:t>
            </w:r>
          </w:p>
        </w:tc>
        <w:tc>
          <w:tcPr>
            <w:tcW w:w="1464" w:type="dxa"/>
          </w:tcPr>
          <w:p w14:paraId="6B7FF199" w14:textId="64D7A507" w:rsidR="000A25BC" w:rsidRPr="008D619B" w:rsidRDefault="00D874CC" w:rsidP="000A25BC">
            <w:pPr>
              <w:pStyle w:val="NormalWeb"/>
              <w:rPr>
                <w:rFonts w:ascii="Cambria" w:hAnsi="Cambria" w:cstheme="minorHAnsi"/>
                <w:sz w:val="22"/>
                <w:szCs w:val="22"/>
              </w:rPr>
            </w:pPr>
            <w:r w:rsidRPr="008D619B">
              <w:rPr>
                <w:rFonts w:ascii="Cambria" w:hAnsi="Cambria" w:cstheme="minorHAnsi"/>
                <w:sz w:val="22"/>
                <w:szCs w:val="22"/>
              </w:rPr>
              <w:t>3</w:t>
            </w:r>
            <w:r w:rsidR="0005780B" w:rsidRPr="008D619B">
              <w:rPr>
                <w:rFonts w:ascii="Cambria" w:hAnsi="Cambria" w:cstheme="minorHAnsi"/>
                <w:sz w:val="22"/>
                <w:szCs w:val="22"/>
              </w:rPr>
              <w:t>0</w:t>
            </w:r>
          </w:p>
        </w:tc>
      </w:tr>
      <w:tr w:rsidR="000A25BC" w:rsidRPr="008D619B" w14:paraId="2A9A8FEF" w14:textId="77777777" w:rsidTr="000A25BC">
        <w:tc>
          <w:tcPr>
            <w:tcW w:w="1795" w:type="dxa"/>
          </w:tcPr>
          <w:p w14:paraId="0F2C007C" w14:textId="77777777" w:rsidR="000A25BC" w:rsidRPr="008D619B" w:rsidRDefault="008E1907" w:rsidP="000A25BC">
            <w:pPr>
              <w:pStyle w:val="NormalWeb"/>
              <w:rPr>
                <w:rFonts w:ascii="Cambria" w:hAnsi="Cambria" w:cstheme="minorHAnsi"/>
                <w:b/>
                <w:sz w:val="22"/>
                <w:szCs w:val="22"/>
              </w:rPr>
            </w:pPr>
            <w:r w:rsidRPr="008D619B">
              <w:rPr>
                <w:rFonts w:ascii="Cambria" w:hAnsi="Cambria" w:cstheme="minorHAnsi"/>
                <w:b/>
                <w:sz w:val="22"/>
                <w:szCs w:val="22"/>
              </w:rPr>
              <w:t>Criteria C</w:t>
            </w:r>
            <w:r w:rsidR="009D3688" w:rsidRPr="008D619B">
              <w:rPr>
                <w:rFonts w:ascii="Cambria" w:hAnsi="Cambria" w:cstheme="minorHAnsi"/>
                <w:b/>
                <w:sz w:val="22"/>
                <w:szCs w:val="22"/>
              </w:rPr>
              <w:t>:</w:t>
            </w:r>
          </w:p>
          <w:p w14:paraId="776B46E7" w14:textId="3665DBF8" w:rsidR="009D3688" w:rsidRPr="008D619B" w:rsidRDefault="009D3688" w:rsidP="000A25BC">
            <w:pPr>
              <w:pStyle w:val="NormalWeb"/>
              <w:rPr>
                <w:rFonts w:ascii="Cambria" w:hAnsi="Cambria" w:cstheme="minorHAnsi"/>
                <w:sz w:val="22"/>
                <w:szCs w:val="22"/>
              </w:rPr>
            </w:pPr>
            <w:r w:rsidRPr="008D619B">
              <w:rPr>
                <w:rFonts w:ascii="Cambria" w:hAnsi="Cambria" w:cstheme="minorHAnsi"/>
                <w:snapToGrid w:val="0"/>
                <w:color w:val="000000" w:themeColor="text1"/>
                <w:sz w:val="22"/>
                <w:szCs w:val="22"/>
              </w:rPr>
              <w:t>Management Structure and Qualification of Key Personnel</w:t>
            </w:r>
          </w:p>
        </w:tc>
        <w:tc>
          <w:tcPr>
            <w:tcW w:w="5760" w:type="dxa"/>
          </w:tcPr>
          <w:p w14:paraId="0667E24E" w14:textId="7DD5E576" w:rsidR="00E37F22" w:rsidRDefault="00E37F22" w:rsidP="00E37F22">
            <w:pPr>
              <w:pStyle w:val="NormalWeb"/>
              <w:spacing w:before="0" w:beforeAutospacing="0" w:after="0" w:afterAutospacing="0"/>
              <w:rPr>
                <w:rFonts w:ascii="Cambria" w:eastAsia="Calibri" w:hAnsi="Cambria" w:cstheme="minorHAnsi"/>
                <w:sz w:val="22"/>
                <w:szCs w:val="22"/>
              </w:rPr>
            </w:pPr>
            <w:r>
              <w:rPr>
                <w:rFonts w:ascii="Cambria" w:eastAsia="Calibri" w:hAnsi="Cambria" w:cstheme="minorHAnsi"/>
                <w:sz w:val="22"/>
                <w:szCs w:val="22"/>
              </w:rPr>
              <w:t>Team:</w:t>
            </w:r>
          </w:p>
          <w:p w14:paraId="2268C4FF" w14:textId="1D0C0F65" w:rsidR="000A25BC" w:rsidRDefault="0021081B">
            <w:pPr>
              <w:pStyle w:val="NormalWeb"/>
              <w:numPr>
                <w:ilvl w:val="0"/>
                <w:numId w:val="30"/>
              </w:numPr>
              <w:spacing w:before="0" w:beforeAutospacing="0" w:after="0" w:afterAutospacing="0"/>
              <w:rPr>
                <w:rFonts w:ascii="Cambria" w:eastAsia="Calibri" w:hAnsi="Cambria" w:cstheme="minorHAnsi"/>
                <w:sz w:val="22"/>
                <w:szCs w:val="22"/>
              </w:rPr>
            </w:pPr>
            <w:r w:rsidRPr="008D619B">
              <w:rPr>
                <w:rFonts w:ascii="Cambria" w:eastAsia="Calibri" w:hAnsi="Cambria" w:cstheme="minorHAnsi"/>
                <w:sz w:val="22"/>
                <w:szCs w:val="22"/>
              </w:rPr>
              <w:t>Curriculum vitae (CVs)</w:t>
            </w:r>
            <w:r w:rsidR="00E37F22">
              <w:rPr>
                <w:rFonts w:ascii="Cambria" w:eastAsia="Calibri" w:hAnsi="Cambria" w:cstheme="minorHAnsi"/>
                <w:sz w:val="22"/>
                <w:szCs w:val="22"/>
              </w:rPr>
              <w:t xml:space="preserve"> or P-11 forms</w:t>
            </w:r>
            <w:r w:rsidRPr="008D619B">
              <w:rPr>
                <w:rFonts w:ascii="Cambria" w:eastAsia="Calibri" w:hAnsi="Cambria" w:cstheme="minorHAnsi"/>
                <w:sz w:val="22"/>
                <w:szCs w:val="22"/>
              </w:rPr>
              <w:t xml:space="preserve"> of key personnel </w:t>
            </w:r>
            <w:r w:rsidR="00E37F22">
              <w:rPr>
                <w:rFonts w:ascii="Cambria" w:eastAsia="Calibri" w:hAnsi="Cambria" w:cstheme="minorHAnsi"/>
                <w:sz w:val="22"/>
                <w:szCs w:val="22"/>
              </w:rPr>
              <w:t xml:space="preserve">are included, respond to the requirements in this RFP, and are </w:t>
            </w:r>
            <w:proofErr w:type="gramStart"/>
            <w:r w:rsidR="00E37F22">
              <w:rPr>
                <w:rFonts w:ascii="Cambria" w:eastAsia="Calibri" w:hAnsi="Cambria" w:cstheme="minorHAnsi"/>
                <w:sz w:val="22"/>
                <w:szCs w:val="22"/>
              </w:rPr>
              <w:t>complete</w:t>
            </w:r>
            <w:proofErr w:type="gramEnd"/>
            <w:r w:rsidR="00E37F22">
              <w:rPr>
                <w:rFonts w:ascii="Cambria" w:eastAsia="Calibri" w:hAnsi="Cambria" w:cstheme="minorHAnsi"/>
                <w:sz w:val="22"/>
                <w:szCs w:val="22"/>
              </w:rPr>
              <w:t xml:space="preserve"> </w:t>
            </w:r>
          </w:p>
          <w:p w14:paraId="7ED1CD85" w14:textId="77777777" w:rsidR="00FE1163" w:rsidRDefault="00FE1163">
            <w:pPr>
              <w:pStyle w:val="NormalWeb"/>
              <w:numPr>
                <w:ilvl w:val="0"/>
                <w:numId w:val="28"/>
              </w:numPr>
              <w:spacing w:before="0" w:beforeAutospacing="0" w:after="0" w:afterAutospacing="0"/>
              <w:rPr>
                <w:rFonts w:ascii="Cambria" w:hAnsi="Cambria" w:cstheme="minorHAnsi"/>
                <w:sz w:val="22"/>
                <w:szCs w:val="22"/>
              </w:rPr>
            </w:pPr>
            <w:r>
              <w:rPr>
                <w:rFonts w:ascii="Cambria" w:hAnsi="Cambria" w:cstheme="minorHAnsi"/>
                <w:sz w:val="22"/>
                <w:szCs w:val="22"/>
              </w:rPr>
              <w:t>Explanation</w:t>
            </w:r>
            <w:r w:rsidR="00E37F22">
              <w:rPr>
                <w:rFonts w:ascii="Cambria" w:hAnsi="Cambria" w:cstheme="minorHAnsi"/>
                <w:sz w:val="22"/>
                <w:szCs w:val="22"/>
              </w:rPr>
              <w:t>/overview</w:t>
            </w:r>
            <w:r>
              <w:rPr>
                <w:rFonts w:ascii="Cambria" w:hAnsi="Cambria" w:cstheme="minorHAnsi"/>
                <w:sz w:val="22"/>
                <w:szCs w:val="22"/>
              </w:rPr>
              <w:t xml:space="preserve"> of team structure and roles (whether applying as a firm or a consortium)</w:t>
            </w:r>
            <w:r w:rsidR="00E37F22">
              <w:rPr>
                <w:rFonts w:ascii="Cambria" w:hAnsi="Cambria" w:cstheme="minorHAnsi"/>
                <w:sz w:val="22"/>
                <w:szCs w:val="22"/>
              </w:rPr>
              <w:t xml:space="preserve"> </w:t>
            </w:r>
          </w:p>
          <w:p w14:paraId="698BFD0F" w14:textId="22DEBA14" w:rsidR="00E37F22" w:rsidRPr="008D619B" w:rsidRDefault="00E37F22" w:rsidP="00E37F22">
            <w:pPr>
              <w:pStyle w:val="NormalWeb"/>
              <w:spacing w:before="0" w:beforeAutospacing="0" w:after="0" w:afterAutospacing="0"/>
              <w:ind w:left="720"/>
              <w:rPr>
                <w:rFonts w:ascii="Cambria" w:hAnsi="Cambria" w:cstheme="minorHAnsi"/>
                <w:sz w:val="22"/>
                <w:szCs w:val="22"/>
              </w:rPr>
            </w:pPr>
          </w:p>
        </w:tc>
        <w:tc>
          <w:tcPr>
            <w:tcW w:w="1464" w:type="dxa"/>
          </w:tcPr>
          <w:p w14:paraId="3A780D14" w14:textId="6BC73D1C" w:rsidR="000A25BC" w:rsidRPr="008D619B" w:rsidRDefault="006E4C0A" w:rsidP="000A25BC">
            <w:pPr>
              <w:pStyle w:val="NormalWeb"/>
              <w:rPr>
                <w:rFonts w:ascii="Cambria" w:hAnsi="Cambria" w:cstheme="minorHAnsi"/>
                <w:sz w:val="22"/>
                <w:szCs w:val="22"/>
              </w:rPr>
            </w:pPr>
            <w:r w:rsidRPr="008D619B">
              <w:rPr>
                <w:rFonts w:ascii="Cambria" w:hAnsi="Cambria" w:cstheme="minorHAnsi"/>
                <w:sz w:val="22"/>
                <w:szCs w:val="22"/>
              </w:rPr>
              <w:t>3</w:t>
            </w:r>
            <w:r w:rsidR="0005780B" w:rsidRPr="008D619B">
              <w:rPr>
                <w:rFonts w:ascii="Cambria" w:hAnsi="Cambria" w:cstheme="minorHAnsi"/>
                <w:sz w:val="22"/>
                <w:szCs w:val="22"/>
              </w:rPr>
              <w:t>0</w:t>
            </w:r>
          </w:p>
        </w:tc>
      </w:tr>
    </w:tbl>
    <w:p w14:paraId="4404D2ED" w14:textId="3BF96CA1" w:rsidR="0005780B" w:rsidRPr="008D619B" w:rsidRDefault="0005780B" w:rsidP="0005780B">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 xml:space="preserve">Only applicants who obtain a minimum of 70% at the desk review will be considered as technically qualified and will </w:t>
      </w:r>
      <w:r w:rsidR="00FE1163">
        <w:rPr>
          <w:rFonts w:ascii="Cambria" w:hAnsi="Cambria" w:cstheme="minorHAnsi"/>
          <w:sz w:val="22"/>
          <w:szCs w:val="22"/>
          <w:lang w:eastAsia="zh-CN"/>
        </w:rPr>
        <w:t>have their financial proposals reviewed and evaluated</w:t>
      </w:r>
      <w:r w:rsidRPr="008D619B">
        <w:rPr>
          <w:rFonts w:ascii="Cambria" w:hAnsi="Cambria" w:cstheme="minorHAnsi"/>
          <w:sz w:val="22"/>
          <w:szCs w:val="22"/>
          <w:lang w:eastAsia="zh-CN"/>
        </w:rPr>
        <w:t xml:space="preserve">. </w:t>
      </w:r>
    </w:p>
    <w:p w14:paraId="081CA9BD" w14:textId="77777777" w:rsidR="0005780B" w:rsidRPr="008D619B" w:rsidRDefault="0005780B" w:rsidP="0005780B">
      <w:pPr>
        <w:spacing w:before="100" w:beforeAutospacing="1" w:after="100" w:afterAutospacing="1"/>
        <w:rPr>
          <w:rFonts w:ascii="Cambria" w:hAnsi="Cambria" w:cstheme="minorHAnsi"/>
          <w:sz w:val="22"/>
          <w:szCs w:val="22"/>
          <w:lang w:eastAsia="zh-CN"/>
        </w:rPr>
      </w:pPr>
      <w:r w:rsidRPr="008D619B">
        <w:rPr>
          <w:rFonts w:ascii="Cambria" w:hAnsi="Cambria" w:cstheme="minorHAnsi"/>
          <w:b/>
          <w:bCs/>
          <w:sz w:val="22"/>
          <w:szCs w:val="22"/>
          <w:lang w:eastAsia="zh-CN"/>
        </w:rPr>
        <w:t xml:space="preserve">Step II: Financial Evaluation </w:t>
      </w:r>
    </w:p>
    <w:p w14:paraId="5FF249D0" w14:textId="77777777" w:rsidR="00E37F22" w:rsidRDefault="0005780B" w:rsidP="0005780B">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t xml:space="preserve">The following formula will be used for evaluation of financial proposals: </w:t>
      </w:r>
    </w:p>
    <w:p w14:paraId="4EA870C1" w14:textId="6BB46BAE" w:rsidR="0005780B" w:rsidRPr="008D619B" w:rsidRDefault="0005780B" w:rsidP="0005780B">
      <w:pPr>
        <w:spacing w:before="100" w:beforeAutospacing="1" w:after="100" w:afterAutospacing="1"/>
        <w:rPr>
          <w:rFonts w:ascii="Cambria" w:hAnsi="Cambria" w:cstheme="minorHAnsi"/>
          <w:sz w:val="22"/>
          <w:szCs w:val="22"/>
          <w:lang w:eastAsia="zh-CN"/>
        </w:rPr>
      </w:pPr>
      <w:r w:rsidRPr="00E37F22">
        <w:rPr>
          <w:rFonts w:ascii="Cambria" w:hAnsi="Cambria" w:cstheme="minorHAnsi"/>
          <w:sz w:val="22"/>
          <w:szCs w:val="22"/>
          <w:bdr w:val="single" w:sz="4" w:space="0" w:color="auto"/>
          <w:lang w:eastAsia="zh-CN"/>
        </w:rPr>
        <w:t>Lowest priced proposal</w:t>
      </w:r>
      <w:r w:rsidRPr="008D619B">
        <w:rPr>
          <w:rFonts w:ascii="Cambria" w:hAnsi="Cambria" w:cstheme="minorHAnsi"/>
          <w:sz w:val="22"/>
          <w:szCs w:val="22"/>
          <w:lang w:eastAsia="zh-CN"/>
        </w:rPr>
        <w:t xml:space="preserve"> </w:t>
      </w:r>
      <w:r w:rsidR="00E37F22">
        <w:rPr>
          <w:rFonts w:ascii="Arial" w:hAnsi="Arial" w:cs="Arial"/>
          <w:color w:val="202124"/>
          <w:sz w:val="21"/>
          <w:szCs w:val="21"/>
          <w:shd w:val="clear" w:color="auto" w:fill="FFFFFF"/>
        </w:rPr>
        <w:t>÷</w:t>
      </w:r>
      <w:r w:rsidRPr="008D619B">
        <w:rPr>
          <w:rFonts w:ascii="Cambria" w:hAnsi="Cambria" w:cstheme="minorHAnsi"/>
          <w:sz w:val="22"/>
          <w:szCs w:val="22"/>
          <w:lang w:eastAsia="zh-CN"/>
        </w:rPr>
        <w:t xml:space="preserve"> </w:t>
      </w:r>
      <w:r w:rsidRPr="00E37F22">
        <w:rPr>
          <w:rFonts w:ascii="Cambria" w:hAnsi="Cambria" w:cstheme="minorHAnsi"/>
          <w:sz w:val="22"/>
          <w:szCs w:val="22"/>
          <w:bdr w:val="single" w:sz="4" w:space="0" w:color="auto"/>
          <w:lang w:eastAsia="zh-CN"/>
        </w:rPr>
        <w:t>Price of the proposal being evaluated</w:t>
      </w:r>
      <w:r w:rsidRPr="008D619B">
        <w:rPr>
          <w:rFonts w:ascii="Cambria" w:hAnsi="Cambria" w:cstheme="minorHAnsi"/>
          <w:sz w:val="22"/>
          <w:szCs w:val="22"/>
          <w:lang w:eastAsia="zh-CN"/>
        </w:rPr>
        <w:t xml:space="preserve"> x </w:t>
      </w:r>
      <w:r w:rsidRPr="00E37F22">
        <w:rPr>
          <w:rFonts w:ascii="Cambria" w:hAnsi="Cambria" w:cstheme="minorHAnsi"/>
          <w:sz w:val="22"/>
          <w:szCs w:val="22"/>
          <w:bdr w:val="single" w:sz="4" w:space="0" w:color="auto"/>
          <w:lang w:eastAsia="zh-CN"/>
        </w:rPr>
        <w:t>30%</w:t>
      </w:r>
    </w:p>
    <w:p w14:paraId="2EFA85B0" w14:textId="093DE9F9" w:rsidR="0005780B" w:rsidRPr="00E37F22" w:rsidRDefault="0005780B">
      <w:pPr>
        <w:pStyle w:val="ListParagraph"/>
        <w:numPr>
          <w:ilvl w:val="0"/>
          <w:numId w:val="12"/>
        </w:numPr>
        <w:rPr>
          <w:rFonts w:ascii="Cambria" w:hAnsi="Cambria" w:cstheme="minorHAnsi"/>
          <w:szCs w:val="22"/>
          <w:lang w:eastAsia="zh-CN"/>
        </w:rPr>
      </w:pPr>
      <w:r w:rsidRPr="00E37F22">
        <w:rPr>
          <w:rFonts w:ascii="Cambria" w:hAnsi="Cambria" w:cstheme="minorHAnsi"/>
          <w:b/>
          <w:bCs/>
          <w:color w:val="000000" w:themeColor="text1"/>
          <w:szCs w:val="22"/>
          <w:lang w:eastAsia="zh-CN"/>
        </w:rPr>
        <w:t>Award Criteria</w:t>
      </w:r>
      <w:r w:rsidRPr="00E37F22">
        <w:rPr>
          <w:rFonts w:ascii="Cambria" w:hAnsi="Cambria" w:cstheme="minorHAnsi"/>
          <w:szCs w:val="22"/>
          <w:lang w:eastAsia="zh-CN"/>
        </w:rPr>
        <w:t xml:space="preserve"> </w:t>
      </w:r>
    </w:p>
    <w:p w14:paraId="5BE78827" w14:textId="0728025F" w:rsidR="0005780B" w:rsidRPr="008D619B" w:rsidRDefault="0005780B" w:rsidP="00E37F22">
      <w:pPr>
        <w:rPr>
          <w:rFonts w:ascii="Cambria" w:hAnsi="Cambria" w:cstheme="minorHAnsi"/>
          <w:sz w:val="22"/>
          <w:szCs w:val="22"/>
          <w:lang w:eastAsia="zh-CN"/>
        </w:rPr>
      </w:pPr>
      <w:r w:rsidRPr="008D619B">
        <w:rPr>
          <w:rFonts w:ascii="Cambria" w:hAnsi="Cambria" w:cstheme="minorHAnsi"/>
          <w:sz w:val="22"/>
          <w:szCs w:val="22"/>
          <w:lang w:eastAsia="zh-CN"/>
        </w:rPr>
        <w:lastRenderedPageBreak/>
        <w:t>The cont</w:t>
      </w:r>
      <w:r w:rsidR="00366BF2" w:rsidRPr="008D619B">
        <w:rPr>
          <w:rFonts w:ascii="Cambria" w:hAnsi="Cambria" w:cstheme="minorHAnsi"/>
          <w:sz w:val="22"/>
          <w:szCs w:val="22"/>
          <w:lang w:eastAsia="zh-CN"/>
        </w:rPr>
        <w:t>r</w:t>
      </w:r>
      <w:r w:rsidRPr="008D619B">
        <w:rPr>
          <w:rFonts w:ascii="Cambria" w:hAnsi="Cambria" w:cstheme="minorHAnsi"/>
          <w:sz w:val="22"/>
          <w:szCs w:val="22"/>
          <w:lang w:eastAsia="zh-CN"/>
        </w:rPr>
        <w:t xml:space="preserve">act shall be awarded to the applicant whose offer </w:t>
      </w:r>
      <w:r w:rsidR="00583FFA" w:rsidRPr="008D619B">
        <w:rPr>
          <w:rFonts w:ascii="Cambria" w:hAnsi="Cambria" w:cstheme="minorHAnsi"/>
          <w:sz w:val="22"/>
          <w:szCs w:val="22"/>
          <w:lang w:eastAsia="zh-CN"/>
        </w:rPr>
        <w:t>has</w:t>
      </w:r>
      <w:r w:rsidRPr="008D619B">
        <w:rPr>
          <w:rFonts w:ascii="Cambria" w:hAnsi="Cambria" w:cstheme="minorHAnsi"/>
          <w:sz w:val="22"/>
          <w:szCs w:val="22"/>
          <w:lang w:eastAsia="zh-CN"/>
        </w:rPr>
        <w:t xml:space="preserve"> been evaluated and determined as: </w:t>
      </w:r>
    </w:p>
    <w:p w14:paraId="5C5F2A7D" w14:textId="77777777" w:rsidR="0005780B" w:rsidRPr="008D619B" w:rsidRDefault="0005780B" w:rsidP="00E37F22">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sym w:font="Symbol" w:char="F0B7"/>
      </w:r>
      <w:r w:rsidRPr="008D619B">
        <w:rPr>
          <w:rFonts w:ascii="Cambria" w:hAnsi="Cambria" w:cstheme="minorHAnsi"/>
          <w:sz w:val="22"/>
          <w:szCs w:val="22"/>
          <w:lang w:eastAsia="zh-CN"/>
        </w:rPr>
        <w:t xml:space="preserve">  Responsive/compliant/acceptable; and </w:t>
      </w:r>
    </w:p>
    <w:p w14:paraId="48769BC8" w14:textId="77777777" w:rsidR="00E37F22" w:rsidRDefault="0005780B" w:rsidP="00D3004E">
      <w:pPr>
        <w:spacing w:before="100" w:beforeAutospacing="1" w:after="100" w:afterAutospacing="1"/>
        <w:rPr>
          <w:rFonts w:ascii="Cambria" w:hAnsi="Cambria" w:cstheme="minorHAnsi"/>
          <w:sz w:val="22"/>
          <w:szCs w:val="22"/>
          <w:lang w:eastAsia="zh-CN"/>
        </w:rPr>
      </w:pPr>
      <w:r w:rsidRPr="008D619B">
        <w:rPr>
          <w:rFonts w:ascii="Cambria" w:hAnsi="Cambria" w:cstheme="minorHAnsi"/>
          <w:sz w:val="22"/>
          <w:szCs w:val="22"/>
          <w:lang w:eastAsia="zh-CN"/>
        </w:rPr>
        <w:sym w:font="Symbol" w:char="F0B7"/>
      </w:r>
      <w:r w:rsidRPr="008D619B">
        <w:rPr>
          <w:rFonts w:ascii="Cambria" w:hAnsi="Cambria" w:cstheme="minorHAnsi"/>
          <w:sz w:val="22"/>
          <w:szCs w:val="22"/>
          <w:lang w:eastAsia="zh-CN"/>
        </w:rPr>
        <w:t xml:space="preserve">  Having received the highest combined score: </w:t>
      </w:r>
    </w:p>
    <w:p w14:paraId="32FA43D7" w14:textId="722BF6FE" w:rsidR="0005780B" w:rsidRPr="008D619B" w:rsidRDefault="0005780B" w:rsidP="00E37F22">
      <w:pPr>
        <w:spacing w:before="100" w:beforeAutospacing="1" w:after="100" w:afterAutospacing="1"/>
        <w:rPr>
          <w:rFonts w:ascii="Cambria" w:hAnsi="Cambria" w:cstheme="minorHAnsi"/>
          <w:sz w:val="22"/>
          <w:szCs w:val="22"/>
          <w:lang w:eastAsia="zh-CN"/>
        </w:rPr>
      </w:pPr>
      <w:r w:rsidRPr="00E37F22">
        <w:rPr>
          <w:rFonts w:ascii="Cambria" w:hAnsi="Cambria" w:cstheme="minorHAnsi"/>
          <w:sz w:val="22"/>
          <w:szCs w:val="22"/>
          <w:bdr w:val="single" w:sz="4" w:space="0" w:color="auto"/>
          <w:lang w:eastAsia="zh-CN"/>
        </w:rPr>
        <w:t>Technical (desk review) 70%</w:t>
      </w:r>
      <w:r w:rsidRPr="008D619B">
        <w:rPr>
          <w:rFonts w:ascii="Cambria" w:hAnsi="Cambria" w:cstheme="minorHAnsi"/>
          <w:sz w:val="22"/>
          <w:szCs w:val="22"/>
          <w:lang w:eastAsia="zh-CN"/>
        </w:rPr>
        <w:t xml:space="preserve"> + </w:t>
      </w:r>
      <w:r w:rsidRPr="00E37F22">
        <w:rPr>
          <w:rFonts w:ascii="Cambria" w:hAnsi="Cambria" w:cstheme="minorHAnsi"/>
          <w:sz w:val="22"/>
          <w:szCs w:val="22"/>
          <w:bdr w:val="single" w:sz="4" w:space="0" w:color="auto"/>
          <w:lang w:eastAsia="zh-CN"/>
        </w:rPr>
        <w:t>Financial 30%</w:t>
      </w:r>
      <w:r w:rsidRPr="008D619B">
        <w:rPr>
          <w:rFonts w:ascii="Cambria" w:hAnsi="Cambria" w:cstheme="minorHAnsi"/>
          <w:sz w:val="22"/>
          <w:szCs w:val="22"/>
          <w:lang w:eastAsia="zh-CN"/>
        </w:rPr>
        <w:t xml:space="preserve"> = </w:t>
      </w:r>
      <w:r w:rsidRPr="00E37F22">
        <w:rPr>
          <w:rFonts w:ascii="Cambria" w:hAnsi="Cambria" w:cstheme="minorHAnsi"/>
          <w:sz w:val="22"/>
          <w:szCs w:val="22"/>
          <w:bdr w:val="single" w:sz="4" w:space="0" w:color="auto"/>
          <w:lang w:eastAsia="zh-CN"/>
        </w:rPr>
        <w:t>100%</w:t>
      </w:r>
    </w:p>
    <w:p w14:paraId="01076B3B" w14:textId="6121F43E" w:rsidR="00E37F22" w:rsidRPr="009B5A3E" w:rsidRDefault="00E37F22">
      <w:pPr>
        <w:pStyle w:val="ListParagraph"/>
        <w:numPr>
          <w:ilvl w:val="0"/>
          <w:numId w:val="12"/>
        </w:numPr>
        <w:jc w:val="both"/>
        <w:rPr>
          <w:rFonts w:ascii="Cambria" w:hAnsi="Cambria" w:cstheme="minorHAnsi"/>
          <w:szCs w:val="22"/>
        </w:rPr>
      </w:pPr>
      <w:r w:rsidRPr="009B5A3E">
        <w:rPr>
          <w:rFonts w:ascii="Cambria" w:hAnsi="Cambria" w:cstheme="minorHAnsi"/>
          <w:b/>
          <w:bCs/>
          <w:szCs w:val="22"/>
        </w:rPr>
        <w:t>Calendar</w:t>
      </w:r>
    </w:p>
    <w:tbl>
      <w:tblPr>
        <w:tblStyle w:val="TableGrid"/>
        <w:tblW w:w="0" w:type="auto"/>
        <w:tblLook w:val="04A0" w:firstRow="1" w:lastRow="0" w:firstColumn="1" w:lastColumn="0" w:noHBand="0" w:noVBand="1"/>
      </w:tblPr>
      <w:tblGrid>
        <w:gridCol w:w="3080"/>
        <w:gridCol w:w="4385"/>
      </w:tblGrid>
      <w:tr w:rsidR="00940FB6" w:rsidRPr="0099191A" w14:paraId="40851FC5" w14:textId="77777777" w:rsidTr="00EB52F8">
        <w:tc>
          <w:tcPr>
            <w:tcW w:w="3080" w:type="dxa"/>
          </w:tcPr>
          <w:p w14:paraId="7FA363E7" w14:textId="1BE8E83E" w:rsidR="00940FB6" w:rsidRPr="00F87BD4" w:rsidRDefault="00940FB6" w:rsidP="00EB52F8">
            <w:pPr>
              <w:pStyle w:val="BodyText"/>
              <w:rPr>
                <w:rFonts w:asciiTheme="minorHAnsi" w:hAnsiTheme="minorHAnsi" w:cstheme="minorHAnsi"/>
                <w:sz w:val="22"/>
                <w:szCs w:val="22"/>
                <w:lang w:val="fr-FR"/>
              </w:rPr>
            </w:pPr>
            <w:r w:rsidRPr="00F87BD4">
              <w:rPr>
                <w:sz w:val="22"/>
                <w:szCs w:val="22"/>
                <w:lang w:val="en"/>
              </w:rPr>
              <w:t>October 9, 2023</w:t>
            </w:r>
          </w:p>
        </w:tc>
        <w:tc>
          <w:tcPr>
            <w:tcW w:w="4385" w:type="dxa"/>
          </w:tcPr>
          <w:p w14:paraId="3A3C90A0" w14:textId="77777777" w:rsidR="00940FB6" w:rsidRPr="00FF67E2" w:rsidRDefault="00940FB6" w:rsidP="00EB52F8">
            <w:pPr>
              <w:pStyle w:val="BodyText"/>
              <w:rPr>
                <w:rFonts w:asciiTheme="minorHAnsi" w:hAnsiTheme="minorHAnsi" w:cstheme="minorHAnsi"/>
                <w:sz w:val="22"/>
                <w:szCs w:val="22"/>
                <w:lang w:val="fr-FR"/>
              </w:rPr>
            </w:pPr>
            <w:r w:rsidRPr="00FF67E2">
              <w:rPr>
                <w:sz w:val="22"/>
                <w:szCs w:val="22"/>
                <w:lang w:val="en"/>
              </w:rPr>
              <w:t xml:space="preserve">Opening the application window </w:t>
            </w:r>
          </w:p>
        </w:tc>
      </w:tr>
      <w:tr w:rsidR="00940FB6" w:rsidRPr="0099191A" w14:paraId="1CC35C12" w14:textId="77777777" w:rsidTr="00EB52F8">
        <w:trPr>
          <w:trHeight w:val="296"/>
        </w:trPr>
        <w:tc>
          <w:tcPr>
            <w:tcW w:w="3080" w:type="dxa"/>
          </w:tcPr>
          <w:p w14:paraId="4E2093A5" w14:textId="1517F0EC" w:rsidR="00940FB6" w:rsidRPr="00F87BD4" w:rsidRDefault="00940FB6" w:rsidP="00EB52F8">
            <w:pPr>
              <w:pStyle w:val="BodyText"/>
              <w:rPr>
                <w:rFonts w:asciiTheme="minorHAnsi" w:hAnsiTheme="minorHAnsi" w:cstheme="minorHAnsi"/>
                <w:sz w:val="22"/>
                <w:szCs w:val="22"/>
                <w:lang w:val="fr-FR"/>
              </w:rPr>
            </w:pPr>
            <w:r w:rsidRPr="00F87BD4">
              <w:rPr>
                <w:sz w:val="22"/>
                <w:szCs w:val="22"/>
                <w:lang w:val="en"/>
              </w:rPr>
              <w:t>October 16, 2023</w:t>
            </w:r>
          </w:p>
        </w:tc>
        <w:tc>
          <w:tcPr>
            <w:tcW w:w="4385" w:type="dxa"/>
          </w:tcPr>
          <w:p w14:paraId="52CCFAEE" w14:textId="77777777" w:rsidR="00940FB6" w:rsidRPr="00FF67E2" w:rsidRDefault="00940FB6" w:rsidP="00EB52F8">
            <w:pPr>
              <w:pStyle w:val="BodyText"/>
              <w:rPr>
                <w:rFonts w:asciiTheme="minorHAnsi" w:hAnsiTheme="minorHAnsi" w:cstheme="minorHAnsi"/>
                <w:sz w:val="22"/>
                <w:szCs w:val="22"/>
                <w:lang w:val="fr-FR"/>
              </w:rPr>
            </w:pPr>
            <w:r w:rsidRPr="00FF67E2">
              <w:rPr>
                <w:sz w:val="22"/>
                <w:szCs w:val="22"/>
                <w:lang w:val="en"/>
              </w:rPr>
              <w:t xml:space="preserve">Deadline for questions </w:t>
            </w:r>
          </w:p>
        </w:tc>
      </w:tr>
      <w:tr w:rsidR="00940FB6" w:rsidRPr="00FF67E2" w14:paraId="3CD532B8" w14:textId="77777777" w:rsidTr="00EB52F8">
        <w:tc>
          <w:tcPr>
            <w:tcW w:w="3080" w:type="dxa"/>
          </w:tcPr>
          <w:p w14:paraId="0DAFEFB1" w14:textId="28711948" w:rsidR="00940FB6" w:rsidRPr="00F87BD4" w:rsidRDefault="00940FB6" w:rsidP="00EB52F8">
            <w:pPr>
              <w:pStyle w:val="BodyText"/>
              <w:rPr>
                <w:rFonts w:asciiTheme="minorHAnsi" w:hAnsiTheme="minorHAnsi" w:cstheme="minorHAnsi"/>
                <w:sz w:val="22"/>
                <w:szCs w:val="22"/>
                <w:lang w:val="fr-FR"/>
              </w:rPr>
            </w:pPr>
            <w:r w:rsidRPr="00F87BD4">
              <w:rPr>
                <w:sz w:val="22"/>
                <w:szCs w:val="22"/>
                <w:lang w:val="en"/>
              </w:rPr>
              <w:t>October 17, 2023</w:t>
            </w:r>
          </w:p>
        </w:tc>
        <w:tc>
          <w:tcPr>
            <w:tcW w:w="4385" w:type="dxa"/>
          </w:tcPr>
          <w:p w14:paraId="318B01EA" w14:textId="3D3C1477" w:rsidR="00940FB6" w:rsidRPr="000E6127" w:rsidRDefault="00940FB6" w:rsidP="00EB52F8">
            <w:pPr>
              <w:pStyle w:val="BodyText"/>
              <w:rPr>
                <w:rFonts w:asciiTheme="minorHAnsi" w:hAnsiTheme="minorHAnsi" w:cstheme="minorHAnsi"/>
                <w:sz w:val="22"/>
                <w:szCs w:val="22"/>
              </w:rPr>
            </w:pPr>
            <w:r w:rsidRPr="00FF67E2">
              <w:rPr>
                <w:sz w:val="22"/>
                <w:szCs w:val="22"/>
                <w:lang w:val="en"/>
              </w:rPr>
              <w:t xml:space="preserve">Webinar </w:t>
            </w:r>
            <w:r>
              <w:rPr>
                <w:sz w:val="22"/>
                <w:szCs w:val="22"/>
                <w:lang w:val="en"/>
              </w:rPr>
              <w:t>on the RFP</w:t>
            </w:r>
          </w:p>
        </w:tc>
      </w:tr>
      <w:tr w:rsidR="00940FB6" w:rsidRPr="00FF67E2" w14:paraId="6843D1A8" w14:textId="77777777" w:rsidTr="00EB52F8">
        <w:tc>
          <w:tcPr>
            <w:tcW w:w="3080" w:type="dxa"/>
          </w:tcPr>
          <w:p w14:paraId="5A0785F9" w14:textId="0B110C80" w:rsidR="00940FB6" w:rsidRPr="00F87BD4" w:rsidRDefault="00940FB6" w:rsidP="00EB52F8">
            <w:pPr>
              <w:pStyle w:val="BodyText"/>
              <w:rPr>
                <w:rFonts w:asciiTheme="minorHAnsi" w:hAnsiTheme="minorHAnsi" w:cstheme="minorHAnsi"/>
                <w:sz w:val="22"/>
                <w:szCs w:val="22"/>
                <w:lang w:val="fr-FR"/>
              </w:rPr>
            </w:pPr>
            <w:r w:rsidRPr="00F87BD4">
              <w:rPr>
                <w:sz w:val="22"/>
                <w:szCs w:val="22"/>
                <w:lang w:val="en"/>
              </w:rPr>
              <w:t>October 18, 2023</w:t>
            </w:r>
          </w:p>
        </w:tc>
        <w:tc>
          <w:tcPr>
            <w:tcW w:w="4385" w:type="dxa"/>
          </w:tcPr>
          <w:p w14:paraId="6DAB8615" w14:textId="77777777" w:rsidR="00940FB6" w:rsidRPr="000E6127" w:rsidRDefault="00940FB6" w:rsidP="00EB52F8">
            <w:pPr>
              <w:pStyle w:val="BodyText"/>
              <w:rPr>
                <w:rFonts w:asciiTheme="minorHAnsi" w:hAnsiTheme="minorHAnsi" w:cstheme="minorHAnsi"/>
                <w:sz w:val="22"/>
                <w:szCs w:val="22"/>
              </w:rPr>
            </w:pPr>
            <w:r w:rsidRPr="00FF67E2">
              <w:rPr>
                <w:sz w:val="22"/>
                <w:szCs w:val="22"/>
                <w:lang w:val="en"/>
              </w:rPr>
              <w:t xml:space="preserve">Publication of the FAQ document </w:t>
            </w:r>
          </w:p>
        </w:tc>
      </w:tr>
      <w:tr w:rsidR="00940FB6" w:rsidRPr="00FF67E2" w14:paraId="6E7584A9" w14:textId="77777777" w:rsidTr="00EB52F8">
        <w:trPr>
          <w:trHeight w:val="233"/>
        </w:trPr>
        <w:tc>
          <w:tcPr>
            <w:tcW w:w="3080" w:type="dxa"/>
          </w:tcPr>
          <w:p w14:paraId="0CCF07F4" w14:textId="308CE684" w:rsidR="00940FB6" w:rsidRPr="00F87BD4" w:rsidRDefault="00940FB6" w:rsidP="00EB52F8">
            <w:pPr>
              <w:pStyle w:val="BodyText"/>
              <w:rPr>
                <w:rFonts w:asciiTheme="minorHAnsi" w:hAnsiTheme="minorHAnsi" w:cstheme="minorHAnsi"/>
                <w:sz w:val="22"/>
                <w:szCs w:val="22"/>
                <w:lang w:val="fr-FR"/>
              </w:rPr>
            </w:pPr>
            <w:r w:rsidRPr="00F87BD4">
              <w:rPr>
                <w:sz w:val="22"/>
                <w:szCs w:val="22"/>
                <w:lang w:val="en"/>
              </w:rPr>
              <w:t>October 2</w:t>
            </w:r>
            <w:r w:rsidR="00F87BD4">
              <w:rPr>
                <w:sz w:val="22"/>
                <w:szCs w:val="22"/>
                <w:lang w:val="en"/>
              </w:rPr>
              <w:t>4</w:t>
            </w:r>
            <w:r w:rsidRPr="00F87BD4">
              <w:rPr>
                <w:sz w:val="22"/>
                <w:szCs w:val="22"/>
                <w:lang w:val="en"/>
              </w:rPr>
              <w:t>, 2023</w:t>
            </w:r>
          </w:p>
        </w:tc>
        <w:tc>
          <w:tcPr>
            <w:tcW w:w="4385" w:type="dxa"/>
          </w:tcPr>
          <w:p w14:paraId="7D70E105" w14:textId="77777777" w:rsidR="00940FB6" w:rsidRPr="00FF67E2" w:rsidRDefault="00940FB6" w:rsidP="00EB52F8">
            <w:pPr>
              <w:pStyle w:val="BodyText"/>
              <w:rPr>
                <w:rFonts w:asciiTheme="minorHAnsi" w:hAnsiTheme="minorHAnsi" w:cstheme="minorHAnsi"/>
                <w:sz w:val="22"/>
                <w:szCs w:val="22"/>
                <w:lang w:val="fr-FR"/>
              </w:rPr>
            </w:pPr>
            <w:r w:rsidRPr="00FF67E2">
              <w:rPr>
                <w:sz w:val="22"/>
                <w:szCs w:val="22"/>
                <w:lang w:val="en"/>
              </w:rPr>
              <w:t>Submission deadline</w:t>
            </w:r>
          </w:p>
        </w:tc>
      </w:tr>
    </w:tbl>
    <w:p w14:paraId="451EBE40" w14:textId="77777777" w:rsidR="009B5A3E" w:rsidRDefault="009B5A3E" w:rsidP="009B5A3E">
      <w:pPr>
        <w:jc w:val="both"/>
        <w:rPr>
          <w:rFonts w:ascii="Cambria" w:hAnsi="Cambria" w:cstheme="minorHAnsi"/>
          <w:szCs w:val="22"/>
        </w:rPr>
      </w:pPr>
    </w:p>
    <w:p w14:paraId="2C56703E" w14:textId="79FF1898" w:rsidR="00940FB6" w:rsidRPr="00940FB6" w:rsidRDefault="00940FB6">
      <w:pPr>
        <w:pStyle w:val="ListParagraph"/>
        <w:numPr>
          <w:ilvl w:val="0"/>
          <w:numId w:val="12"/>
        </w:numPr>
        <w:jc w:val="both"/>
        <w:rPr>
          <w:rFonts w:ascii="Cambria" w:hAnsi="Cambria" w:cstheme="minorHAnsi"/>
          <w:b/>
          <w:bCs/>
          <w:szCs w:val="22"/>
        </w:rPr>
      </w:pPr>
      <w:r w:rsidRPr="00940FB6">
        <w:rPr>
          <w:rFonts w:ascii="Cambria" w:hAnsi="Cambria" w:cstheme="minorHAnsi"/>
          <w:b/>
          <w:bCs/>
          <w:szCs w:val="22"/>
        </w:rPr>
        <w:t>Enquiries</w:t>
      </w:r>
    </w:p>
    <w:p w14:paraId="4CA823FB" w14:textId="77777777" w:rsidR="00940FB6" w:rsidRPr="00940FB6" w:rsidRDefault="00940FB6" w:rsidP="00940FB6">
      <w:pPr>
        <w:jc w:val="both"/>
        <w:rPr>
          <w:rFonts w:ascii="Cambria" w:hAnsi="Cambria" w:cstheme="minorHAnsi"/>
          <w:szCs w:val="22"/>
        </w:rPr>
      </w:pPr>
    </w:p>
    <w:p w14:paraId="03BDDEB0" w14:textId="287423F5" w:rsidR="00940FB6" w:rsidRPr="00940FB6" w:rsidRDefault="00940FB6" w:rsidP="00940FB6">
      <w:pPr>
        <w:spacing w:after="100" w:afterAutospacing="1"/>
        <w:ind w:hanging="2"/>
        <w:jc w:val="both"/>
        <w:rPr>
          <w:rFonts w:ascii="Cambria" w:eastAsia="Calibri" w:hAnsi="Cambria" w:cstheme="minorHAnsi"/>
          <w:bCs/>
          <w:color w:val="5B9BD5" w:themeColor="accent1"/>
          <w:sz w:val="22"/>
          <w:szCs w:val="22"/>
        </w:rPr>
      </w:pPr>
      <w:r w:rsidRPr="00CE478F">
        <w:rPr>
          <w:rFonts w:ascii="Cambria" w:eastAsia="Calibri" w:hAnsi="Cambria" w:cstheme="minorHAnsi"/>
          <w:bCs/>
          <w:sz w:val="22"/>
          <w:szCs w:val="22"/>
        </w:rPr>
        <w:t>Prior to the frequently asked questions (FAQ) deadline on October 1</w:t>
      </w:r>
      <w:r w:rsidR="00F87BD4">
        <w:rPr>
          <w:rFonts w:ascii="Cambria" w:eastAsia="Calibri" w:hAnsi="Cambria" w:cstheme="minorHAnsi"/>
          <w:bCs/>
          <w:sz w:val="22"/>
          <w:szCs w:val="22"/>
        </w:rPr>
        <w:t>6</w:t>
      </w:r>
      <w:r w:rsidRPr="00CE478F">
        <w:rPr>
          <w:rFonts w:ascii="Cambria" w:eastAsia="Calibri" w:hAnsi="Cambria" w:cstheme="minorHAnsi"/>
          <w:bCs/>
          <w:sz w:val="22"/>
          <w:szCs w:val="22"/>
        </w:rPr>
        <w:t xml:space="preserve">, 2023, all questions and enquiries should be directed to </w:t>
      </w:r>
      <w:hyperlink r:id="rId21" w:history="1">
        <w:r w:rsidRPr="00CE478F">
          <w:rPr>
            <w:rStyle w:val="Hyperlink"/>
            <w:rFonts w:ascii="Cambria" w:hAnsi="Cambria"/>
            <w:bCs/>
            <w:sz w:val="22"/>
            <w:szCs w:val="22"/>
          </w:rPr>
          <w:t>uncdf.procurement@uncdf.org</w:t>
        </w:r>
      </w:hyperlink>
      <w:r w:rsidRPr="00940FB6">
        <w:rPr>
          <w:rFonts w:ascii="Cambria" w:hAnsi="Cambria"/>
          <w:bCs/>
          <w:sz w:val="22"/>
          <w:szCs w:val="22"/>
        </w:rPr>
        <w:t xml:space="preserve"> while </w:t>
      </w:r>
      <w:r w:rsidRPr="00940FB6">
        <w:rPr>
          <w:rFonts w:ascii="Cambria" w:hAnsi="Cambria" w:cstheme="minorHAnsi"/>
          <w:bCs/>
          <w:sz w:val="22"/>
          <w:szCs w:val="22"/>
        </w:rPr>
        <w:t xml:space="preserve">cc’ing </w:t>
      </w:r>
      <w:r w:rsidR="00F41D62">
        <w:rPr>
          <w:rFonts w:ascii="Cambria" w:hAnsi="Cambria" w:cstheme="minorHAnsi"/>
          <w:bCs/>
          <w:sz w:val="22"/>
          <w:szCs w:val="22"/>
        </w:rPr>
        <w:t xml:space="preserve">jessica.massie@uncdf.org , </w:t>
      </w:r>
      <w:hyperlink r:id="rId22" w:history="1">
        <w:r w:rsidRPr="00940FB6">
          <w:rPr>
            <w:rStyle w:val="Hyperlink"/>
            <w:rFonts w:ascii="Cambria" w:hAnsi="Cambria" w:cstheme="minorHAnsi"/>
            <w:bCs/>
            <w:sz w:val="22"/>
            <w:szCs w:val="22"/>
          </w:rPr>
          <w:t>lynda.kasagga@uncdf.org</w:t>
        </w:r>
      </w:hyperlink>
      <w:r w:rsidRPr="00940FB6">
        <w:rPr>
          <w:rFonts w:ascii="Cambria" w:hAnsi="Cambria" w:cstheme="minorHAnsi"/>
          <w:bCs/>
          <w:sz w:val="22"/>
          <w:szCs w:val="22"/>
        </w:rPr>
        <w:t xml:space="preserve"> and </w:t>
      </w:r>
      <w:hyperlink r:id="rId23" w:history="1">
        <w:r w:rsidRPr="00940FB6">
          <w:rPr>
            <w:rStyle w:val="Hyperlink"/>
            <w:rFonts w:ascii="Cambria" w:hAnsi="Cambria" w:cstheme="minorHAnsi"/>
            <w:bCs/>
            <w:sz w:val="22"/>
            <w:szCs w:val="22"/>
          </w:rPr>
          <w:t>prossy.birungi@uncdf.org</w:t>
        </w:r>
      </w:hyperlink>
      <w:r w:rsidRPr="00940FB6">
        <w:rPr>
          <w:rFonts w:ascii="Cambria" w:hAnsi="Cambria" w:cstheme="minorHAnsi"/>
          <w:bCs/>
          <w:sz w:val="22"/>
          <w:szCs w:val="22"/>
        </w:rPr>
        <w:t>.</w:t>
      </w:r>
      <w:r w:rsidR="00F41D62">
        <w:rPr>
          <w:rFonts w:ascii="Cambria" w:hAnsi="Cambria" w:cstheme="minorHAnsi"/>
          <w:bCs/>
          <w:sz w:val="22"/>
          <w:szCs w:val="22"/>
        </w:rPr>
        <w:t xml:space="preserve"> Please ensure that </w:t>
      </w:r>
      <w:proofErr w:type="gramStart"/>
      <w:r w:rsidR="00F41D62">
        <w:rPr>
          <w:rFonts w:ascii="Cambria" w:hAnsi="Cambria" w:cstheme="minorHAnsi"/>
          <w:bCs/>
          <w:sz w:val="22"/>
          <w:szCs w:val="22"/>
        </w:rPr>
        <w:t>any and all</w:t>
      </w:r>
      <w:proofErr w:type="gramEnd"/>
      <w:r w:rsidR="00F41D62">
        <w:rPr>
          <w:rFonts w:ascii="Cambria" w:hAnsi="Cambria" w:cstheme="minorHAnsi"/>
          <w:bCs/>
          <w:sz w:val="22"/>
          <w:szCs w:val="22"/>
        </w:rPr>
        <w:t xml:space="preserve"> questions must be sent with </w:t>
      </w:r>
      <w:hyperlink r:id="rId24" w:history="1">
        <w:r w:rsidR="00F41D62" w:rsidRPr="00F41D62">
          <w:rPr>
            <w:rStyle w:val="Hyperlink"/>
            <w:rFonts w:ascii="Cambria" w:hAnsi="Cambria" w:cstheme="minorHAnsi"/>
            <w:bCs/>
            <w:sz w:val="22"/>
            <w:szCs w:val="22"/>
          </w:rPr>
          <w:t>uncdf.procurement@uncdf.org</w:t>
        </w:r>
      </w:hyperlink>
      <w:r w:rsidR="00F41D62">
        <w:rPr>
          <w:rFonts w:ascii="Cambria" w:hAnsi="Cambria" w:cstheme="minorHAnsi"/>
          <w:bCs/>
          <w:sz w:val="22"/>
          <w:szCs w:val="22"/>
        </w:rPr>
        <w:t xml:space="preserve"> as primary recipient. </w:t>
      </w:r>
      <w:r w:rsidRPr="00940FB6">
        <w:rPr>
          <w:rFonts w:ascii="Cambria" w:hAnsi="Cambria" w:cstheme="minorHAnsi"/>
          <w:bCs/>
          <w:sz w:val="22"/>
          <w:szCs w:val="22"/>
        </w:rPr>
        <w:t xml:space="preserve"> </w:t>
      </w:r>
    </w:p>
    <w:p w14:paraId="38604B0C" w14:textId="4F87CDBD" w:rsidR="009B5A3E" w:rsidRDefault="009B5A3E" w:rsidP="008D619B">
      <w:pPr>
        <w:jc w:val="both"/>
        <w:rPr>
          <w:rFonts w:ascii="Cambria" w:eastAsia="Malgun Gothic Semilight" w:hAnsi="Cambria" w:cstheme="minorHAnsi"/>
          <w:b/>
          <w:sz w:val="22"/>
          <w:szCs w:val="22"/>
        </w:rPr>
        <w:sectPr w:rsidR="009B5A3E" w:rsidSect="00FE1163">
          <w:footerReference w:type="even" r:id="rId25"/>
          <w:footerReference w:type="default" r:id="rId26"/>
          <w:pgSz w:w="11909" w:h="16834"/>
          <w:pgMar w:top="1440" w:right="1379" w:bottom="1440" w:left="1440" w:header="720" w:footer="720" w:gutter="0"/>
          <w:cols w:space="720"/>
          <w:titlePg/>
          <w:docGrid w:linePitch="272"/>
        </w:sectPr>
      </w:pPr>
    </w:p>
    <w:p w14:paraId="2BEC41CA" w14:textId="14A970A8" w:rsidR="008D619B" w:rsidRPr="008D619B" w:rsidRDefault="008D619B" w:rsidP="008D619B">
      <w:pPr>
        <w:jc w:val="both"/>
        <w:rPr>
          <w:rFonts w:ascii="Cambria" w:eastAsia="Malgun Gothic Semilight" w:hAnsi="Cambria" w:cstheme="minorHAnsi"/>
          <w:b/>
          <w:sz w:val="22"/>
          <w:szCs w:val="22"/>
        </w:rPr>
      </w:pPr>
      <w:r w:rsidRPr="008D619B">
        <w:rPr>
          <w:rFonts w:ascii="Cambria" w:eastAsia="Malgun Gothic Semilight" w:hAnsi="Cambria" w:cstheme="minorHAnsi"/>
          <w:b/>
          <w:sz w:val="22"/>
          <w:szCs w:val="22"/>
        </w:rPr>
        <w:lastRenderedPageBreak/>
        <w:t xml:space="preserve">ANNEX </w:t>
      </w:r>
      <w:r>
        <w:rPr>
          <w:rFonts w:ascii="Cambria" w:eastAsia="Malgun Gothic Semilight" w:hAnsi="Cambria" w:cstheme="minorHAnsi"/>
          <w:b/>
          <w:sz w:val="22"/>
          <w:szCs w:val="22"/>
        </w:rPr>
        <w:t>3</w:t>
      </w:r>
      <w:r w:rsidRPr="008D619B">
        <w:rPr>
          <w:rFonts w:ascii="Cambria" w:eastAsia="Malgun Gothic Semilight" w:hAnsi="Cambria" w:cstheme="minorHAnsi"/>
          <w:b/>
          <w:sz w:val="22"/>
          <w:szCs w:val="22"/>
        </w:rPr>
        <w:t>: RECOMMENDED SURVEY REPORT CONTENTS</w:t>
      </w:r>
    </w:p>
    <w:p w14:paraId="21A49CE7" w14:textId="77777777" w:rsidR="008D619B" w:rsidRPr="008D619B" w:rsidRDefault="008D619B" w:rsidP="008D619B">
      <w:pPr>
        <w:jc w:val="both"/>
        <w:rPr>
          <w:rFonts w:ascii="Cambria" w:eastAsia="Malgun Gothic Semilight" w:hAnsi="Cambria" w:cstheme="minorHAnsi"/>
          <w:b/>
          <w:sz w:val="22"/>
          <w:szCs w:val="22"/>
        </w:rPr>
      </w:pPr>
    </w:p>
    <w:p w14:paraId="43241E70" w14:textId="77777777" w:rsidR="008D619B" w:rsidRPr="008D619B" w:rsidRDefault="008D619B" w:rsidP="008D619B">
      <w:pPr>
        <w:jc w:val="both"/>
        <w:rPr>
          <w:rFonts w:ascii="Cambria" w:eastAsia="Malgun Gothic Semilight" w:hAnsi="Cambria" w:cstheme="minorHAnsi"/>
          <w:sz w:val="22"/>
          <w:szCs w:val="22"/>
        </w:rPr>
      </w:pPr>
      <w:r w:rsidRPr="008D619B">
        <w:rPr>
          <w:rFonts w:ascii="Cambria" w:eastAsia="Malgun Gothic Semilight" w:hAnsi="Cambria" w:cstheme="minorHAnsi"/>
          <w:sz w:val="22"/>
          <w:szCs w:val="22"/>
        </w:rPr>
        <w:t xml:space="preserve">The final reports (maximum 90 pages, excluding annexes, shall be submitted by the firm/consortium incorporating comments and inputs from UNCDF staff and consultants during the drafting phase of the report. (For an example of a similar report using UNCDF’s DFL Survey, please see: </w:t>
      </w:r>
      <w:hyperlink r:id="rId27" w:history="1">
        <w:r w:rsidRPr="008D619B">
          <w:rPr>
            <w:rStyle w:val="Hyperlink"/>
            <w:rFonts w:ascii="Cambria" w:eastAsia="Malgun Gothic Semilight" w:hAnsi="Cambria" w:cstheme="minorHAnsi"/>
            <w:sz w:val="22"/>
            <w:szCs w:val="22"/>
          </w:rPr>
          <w:t>Fiji DFL Survey Report, 2023</w:t>
        </w:r>
      </w:hyperlink>
      <w:r w:rsidRPr="008D619B">
        <w:rPr>
          <w:rFonts w:ascii="Cambria" w:eastAsia="Malgun Gothic Semilight" w:hAnsi="Cambria" w:cstheme="minorHAnsi"/>
          <w:sz w:val="22"/>
          <w:szCs w:val="22"/>
        </w:rPr>
        <w:t>.</w:t>
      </w:r>
    </w:p>
    <w:p w14:paraId="5BB08454" w14:textId="77777777" w:rsidR="008D619B" w:rsidRPr="008D619B" w:rsidRDefault="008D619B" w:rsidP="008D619B">
      <w:pPr>
        <w:jc w:val="both"/>
        <w:rPr>
          <w:rFonts w:ascii="Cambria" w:eastAsia="Malgun Gothic Semilight" w:hAnsi="Cambria" w:cstheme="minorHAnsi"/>
          <w:sz w:val="22"/>
          <w:szCs w:val="22"/>
        </w:rPr>
      </w:pPr>
    </w:p>
    <w:p w14:paraId="1DD17BF6" w14:textId="77777777" w:rsidR="008D619B" w:rsidRPr="008D619B" w:rsidRDefault="008D619B" w:rsidP="008D619B">
      <w:pPr>
        <w:jc w:val="both"/>
        <w:rPr>
          <w:rFonts w:ascii="Cambria" w:hAnsi="Cambria" w:cstheme="minorHAnsi"/>
          <w:sz w:val="22"/>
          <w:szCs w:val="22"/>
          <w:lang w:val="en-GB" w:eastAsia="en-GB"/>
        </w:rPr>
      </w:pPr>
      <w:r w:rsidRPr="008D619B">
        <w:rPr>
          <w:rFonts w:ascii="Cambria" w:hAnsi="Cambria" w:cstheme="minorHAnsi"/>
          <w:b/>
          <w:sz w:val="22"/>
          <w:szCs w:val="22"/>
          <w:lang w:val="en-GB" w:eastAsia="en-GB"/>
        </w:rPr>
        <w:t>T</w:t>
      </w:r>
      <w:r w:rsidRPr="008D619B">
        <w:rPr>
          <w:rFonts w:ascii="Cambria" w:hAnsi="Cambria" w:cstheme="minorHAnsi"/>
          <w:sz w:val="22"/>
          <w:szCs w:val="22"/>
          <w:lang w:val="en-GB" w:eastAsia="en-GB"/>
        </w:rPr>
        <w:t xml:space="preserve">he suggested table of contents of the survey reports is as follows: </w:t>
      </w:r>
    </w:p>
    <w:p w14:paraId="088D3FFF" w14:textId="77777777" w:rsidR="008D619B" w:rsidRPr="008D619B" w:rsidRDefault="008D619B" w:rsidP="008D619B">
      <w:pPr>
        <w:jc w:val="both"/>
        <w:rPr>
          <w:rFonts w:ascii="Cambria" w:hAnsi="Cambria" w:cstheme="minorHAnsi"/>
          <w:sz w:val="22"/>
          <w:szCs w:val="22"/>
          <w:lang w:val="en-GB" w:eastAsia="en-GB"/>
        </w:rPr>
      </w:pPr>
    </w:p>
    <w:p w14:paraId="2DDCD2E2"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Title</w:t>
      </w:r>
    </w:p>
    <w:p w14:paraId="0B92F941"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Table of Contents</w:t>
      </w:r>
    </w:p>
    <w:p w14:paraId="2070DB3A"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Acronyms and Designations</w:t>
      </w:r>
    </w:p>
    <w:p w14:paraId="249704C8"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Notes on Significance Testing</w:t>
      </w:r>
    </w:p>
    <w:p w14:paraId="509F35C9"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Executive Summary</w:t>
      </w:r>
    </w:p>
    <w:p w14:paraId="06DF44A7"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Background and Introduction</w:t>
      </w:r>
    </w:p>
    <w:p w14:paraId="3E596BF9"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Methodology</w:t>
      </w:r>
    </w:p>
    <w:p w14:paraId="078FF6DE"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Detailed Findings</w:t>
      </w:r>
    </w:p>
    <w:p w14:paraId="38FE5A19" w14:textId="77777777" w:rsidR="008D619B" w:rsidRPr="008D619B" w:rsidRDefault="008D619B">
      <w:pPr>
        <w:pStyle w:val="ListParagraph"/>
        <w:numPr>
          <w:ilvl w:val="3"/>
          <w:numId w:val="23"/>
        </w:numPr>
        <w:spacing w:after="160" w:line="259" w:lineRule="auto"/>
        <w:jc w:val="both"/>
        <w:rPr>
          <w:rFonts w:ascii="Cambria" w:hAnsi="Cambria" w:cstheme="minorHAnsi"/>
          <w:szCs w:val="22"/>
          <w:lang w:val="en-GB" w:eastAsia="en-GB"/>
        </w:rPr>
      </w:pPr>
      <w:r w:rsidRPr="008D619B">
        <w:rPr>
          <w:rFonts w:ascii="Cambria" w:hAnsi="Cambria" w:cstheme="minorHAnsi"/>
          <w:szCs w:val="22"/>
          <w:lang w:val="en-GB" w:eastAsia="en-GB"/>
        </w:rPr>
        <w:t>Digital Access, Usage and Literacy</w:t>
      </w:r>
    </w:p>
    <w:p w14:paraId="10D33472" w14:textId="77777777" w:rsidR="008D619B" w:rsidRPr="008D619B" w:rsidRDefault="008D619B">
      <w:pPr>
        <w:pStyle w:val="ListParagraph"/>
        <w:numPr>
          <w:ilvl w:val="3"/>
          <w:numId w:val="23"/>
        </w:numPr>
        <w:spacing w:after="160" w:line="259" w:lineRule="auto"/>
        <w:jc w:val="both"/>
        <w:rPr>
          <w:rFonts w:ascii="Cambria" w:hAnsi="Cambria" w:cstheme="minorHAnsi"/>
          <w:szCs w:val="22"/>
          <w:lang w:val="en-GB" w:eastAsia="en-GB"/>
        </w:rPr>
      </w:pPr>
      <w:r w:rsidRPr="008D619B">
        <w:rPr>
          <w:rFonts w:ascii="Cambria" w:hAnsi="Cambria" w:cstheme="minorHAnsi"/>
          <w:szCs w:val="22"/>
          <w:lang w:val="en-GB" w:eastAsia="en-GB"/>
        </w:rPr>
        <w:t>Financial Inclusion and Literacy</w:t>
      </w:r>
    </w:p>
    <w:p w14:paraId="118FB835" w14:textId="77777777" w:rsidR="008D619B" w:rsidRPr="008D619B" w:rsidRDefault="008D619B">
      <w:pPr>
        <w:pStyle w:val="ListParagraph"/>
        <w:numPr>
          <w:ilvl w:val="3"/>
          <w:numId w:val="23"/>
        </w:numPr>
        <w:spacing w:after="160" w:line="259" w:lineRule="auto"/>
        <w:jc w:val="both"/>
        <w:rPr>
          <w:rFonts w:ascii="Cambria" w:hAnsi="Cambria" w:cstheme="minorHAnsi"/>
          <w:szCs w:val="22"/>
          <w:lang w:val="en-GB" w:eastAsia="en-GB"/>
        </w:rPr>
      </w:pPr>
      <w:r w:rsidRPr="008D619B">
        <w:rPr>
          <w:rFonts w:ascii="Cambria" w:hAnsi="Cambria" w:cstheme="minorHAnsi"/>
          <w:szCs w:val="22"/>
          <w:lang w:val="en-GB" w:eastAsia="en-GB"/>
        </w:rPr>
        <w:t>Digital Finance</w:t>
      </w:r>
    </w:p>
    <w:p w14:paraId="519A84F9"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Summary and Recommendations</w:t>
      </w:r>
    </w:p>
    <w:p w14:paraId="2FEC1562" w14:textId="77777777" w:rsidR="008D619B" w:rsidRPr="008D619B" w:rsidRDefault="008D619B">
      <w:pPr>
        <w:numPr>
          <w:ilvl w:val="2"/>
          <w:numId w:val="23"/>
        </w:numPr>
        <w:spacing w:after="160" w:line="259" w:lineRule="auto"/>
        <w:jc w:val="both"/>
        <w:rPr>
          <w:rFonts w:ascii="Cambria" w:hAnsi="Cambria" w:cstheme="minorHAnsi"/>
          <w:sz w:val="22"/>
          <w:szCs w:val="22"/>
          <w:lang w:val="en-GB" w:eastAsia="en-GB"/>
        </w:rPr>
      </w:pPr>
      <w:r w:rsidRPr="008D619B">
        <w:rPr>
          <w:rFonts w:ascii="Cambria" w:hAnsi="Cambria" w:cstheme="minorHAnsi"/>
          <w:sz w:val="22"/>
          <w:szCs w:val="22"/>
          <w:lang w:val="en-GB" w:eastAsia="en-GB"/>
        </w:rPr>
        <w:t>Appendices</w:t>
      </w:r>
    </w:p>
    <w:p w14:paraId="367E721B" w14:textId="77777777" w:rsidR="008D619B" w:rsidRPr="0002628E" w:rsidRDefault="008D619B" w:rsidP="008D619B">
      <w:pPr>
        <w:spacing w:after="100" w:afterAutospacing="1"/>
        <w:jc w:val="both"/>
        <w:rPr>
          <w:rFonts w:asciiTheme="minorHAnsi" w:hAnsiTheme="minorHAnsi" w:cstheme="minorHAnsi"/>
          <w:sz w:val="21"/>
          <w:szCs w:val="21"/>
        </w:rPr>
      </w:pPr>
    </w:p>
    <w:sectPr w:rsidR="008D619B" w:rsidRPr="0002628E" w:rsidSect="00FE1163">
      <w:pgSz w:w="11909" w:h="16834"/>
      <w:pgMar w:top="1440" w:right="1379"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74CDC" w14:textId="77777777" w:rsidR="005B5720" w:rsidRDefault="005B5720" w:rsidP="00864E02">
      <w:r>
        <w:separator/>
      </w:r>
    </w:p>
  </w:endnote>
  <w:endnote w:type="continuationSeparator" w:id="0">
    <w:p w14:paraId="1C0634A4" w14:textId="77777777" w:rsidR="005B5720" w:rsidRDefault="005B5720" w:rsidP="0086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B056" w14:textId="0207C569" w:rsidR="008E2AC6" w:rsidRDefault="008E2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1907">
      <w:rPr>
        <w:rStyle w:val="PageNumber"/>
        <w:noProof/>
      </w:rPr>
      <w:t>9</w:t>
    </w:r>
    <w:r>
      <w:rPr>
        <w:rStyle w:val="PageNumber"/>
      </w:rPr>
      <w:fldChar w:fldCharType="end"/>
    </w:r>
  </w:p>
  <w:p w14:paraId="242DC942" w14:textId="77777777" w:rsidR="008E2AC6" w:rsidRDefault="008E2A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7A40" w14:textId="3233E80A" w:rsidR="008E2AC6" w:rsidRDefault="008E2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4F5A">
      <w:rPr>
        <w:rStyle w:val="PageNumber"/>
        <w:noProof/>
      </w:rPr>
      <w:t>20</w:t>
    </w:r>
    <w:r>
      <w:rPr>
        <w:rStyle w:val="PageNumber"/>
      </w:rPr>
      <w:fldChar w:fldCharType="end"/>
    </w:r>
  </w:p>
  <w:p w14:paraId="36AED140" w14:textId="77777777" w:rsidR="008E2AC6" w:rsidRDefault="008E2AC6">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44EA7" w14:textId="77777777" w:rsidR="005B5720" w:rsidRDefault="005B5720" w:rsidP="00864E02">
      <w:r>
        <w:separator/>
      </w:r>
    </w:p>
  </w:footnote>
  <w:footnote w:type="continuationSeparator" w:id="0">
    <w:p w14:paraId="7A4C5EF1" w14:textId="77777777" w:rsidR="005B5720" w:rsidRDefault="005B5720" w:rsidP="00864E02">
      <w:r>
        <w:continuationSeparator/>
      </w:r>
    </w:p>
  </w:footnote>
  <w:footnote w:id="1">
    <w:p w14:paraId="497BE74A" w14:textId="77777777" w:rsidR="00B03E6D" w:rsidRDefault="00B03E6D" w:rsidP="00B03E6D">
      <w:pPr>
        <w:pStyle w:val="FootnoteText"/>
      </w:pPr>
      <w:r>
        <w:rPr>
          <w:rStyle w:val="FootnoteReference"/>
        </w:rPr>
        <w:footnoteRef/>
      </w:r>
      <w:r>
        <w:t xml:space="preserve"> If determined at any point during this project that the potential country in The Caribbean will not be part of the survey, the financial agreement and implementation plan will be revised to reflect only two countries, </w:t>
      </w:r>
      <w:proofErr w:type="gramStart"/>
      <w:r>
        <w:t>Malawi</w:t>
      </w:r>
      <w:proofErr w:type="gramEnd"/>
      <w:r>
        <w:t xml:space="preserve"> and Ethiopia.</w:t>
      </w:r>
    </w:p>
  </w:footnote>
  <w:footnote w:id="2">
    <w:p w14:paraId="3F4D3986" w14:textId="77777777" w:rsidR="008E2AC6" w:rsidRDefault="008E2AC6" w:rsidP="00864E02">
      <w:pPr>
        <w:pStyle w:val="FootnoteText"/>
      </w:pPr>
    </w:p>
  </w:footnote>
  <w:footnote w:id="3">
    <w:p w14:paraId="6A911CBB" w14:textId="77777777" w:rsidR="00B03E6D" w:rsidRDefault="00B03E6D" w:rsidP="00B03E6D">
      <w:pPr>
        <w:pStyle w:val="FootnoteText"/>
      </w:pPr>
      <w:r>
        <w:rPr>
          <w:rStyle w:val="FootnoteReference"/>
        </w:rPr>
        <w:footnoteRef/>
      </w:r>
      <w:r>
        <w:t xml:space="preserve"> Following UNCDF’s commitment to data transparency, UNCDF will make the final, anonymized data sets publicly available via an online </w:t>
      </w:r>
      <w:proofErr w:type="gramStart"/>
      <w:r>
        <w:t>portal</w:t>
      </w:r>
      <w:proofErr w:type="gramEnd"/>
      <w:r>
        <w:t xml:space="preserve"> </w:t>
      </w:r>
    </w:p>
  </w:footnote>
  <w:footnote w:id="4">
    <w:p w14:paraId="2C1C5CAA" w14:textId="77777777" w:rsidR="00B03E6D" w:rsidRDefault="00B03E6D" w:rsidP="00B03E6D">
      <w:pPr>
        <w:pStyle w:val="FootnoteText"/>
      </w:pPr>
      <w:r>
        <w:rPr>
          <w:rStyle w:val="FootnoteReference"/>
        </w:rPr>
        <w:footnoteRef/>
      </w:r>
      <w:r>
        <w:t xml:space="preserve"> Note that the Caribbean programme has requested a lighter touch and smaller sample size for the survey in that region; </w:t>
      </w:r>
      <w:proofErr w:type="gramStart"/>
      <w:r>
        <w:t>therefore</w:t>
      </w:r>
      <w:proofErr w:type="gramEnd"/>
      <w:r>
        <w:t xml:space="preserve"> the timeline is estimated to be shorter.</w:t>
      </w:r>
    </w:p>
  </w:footnote>
  <w:footnote w:id="5">
    <w:p w14:paraId="10A495F6" w14:textId="77777777" w:rsidR="008E2AC6" w:rsidRPr="006C1245" w:rsidRDefault="008E2AC6" w:rsidP="00864E02">
      <w:pPr>
        <w:pStyle w:val="FootnoteText"/>
        <w:rPr>
          <w:i/>
          <w:lang w:val="en-PH"/>
        </w:rPr>
      </w:pPr>
    </w:p>
  </w:footnote>
  <w:footnote w:id="6">
    <w:p w14:paraId="120F3CC0" w14:textId="7F2A5596" w:rsidR="006A7016" w:rsidRDefault="006A7016">
      <w:pPr>
        <w:pStyle w:val="FootnoteText"/>
      </w:pPr>
      <w:r>
        <w:rPr>
          <w:rStyle w:val="FootnoteReference"/>
        </w:rPr>
        <w:footnoteRef/>
      </w:r>
      <w:r>
        <w:t xml:space="preserve"> These are abridged from the section on activities and deliverables on pages 5-7. Approval must be obtained in writing via email from the DFS4Res DFL Specialist for payments to be requested.</w:t>
      </w:r>
    </w:p>
  </w:footnote>
  <w:footnote w:id="7">
    <w:p w14:paraId="15444318" w14:textId="77777777" w:rsidR="008E2AC6" w:rsidRPr="000B373B" w:rsidRDefault="008E2AC6" w:rsidP="00864E02">
      <w:pPr>
        <w:pStyle w:val="FootnoteText"/>
        <w:rPr>
          <w:i/>
        </w:rPr>
      </w:pPr>
    </w:p>
  </w:footnote>
  <w:footnote w:id="8">
    <w:p w14:paraId="6FF00B7D" w14:textId="77777777" w:rsidR="008E2AC6" w:rsidRPr="00183891" w:rsidRDefault="008E2AC6" w:rsidP="00864E02">
      <w:pPr>
        <w:pStyle w:val="FootnoteText"/>
        <w:rPr>
          <w:i/>
          <w:lang w:val="en-PH"/>
        </w:rPr>
      </w:pPr>
    </w:p>
  </w:footnote>
  <w:footnote w:id="9">
    <w:p w14:paraId="66F5B537" w14:textId="77777777" w:rsidR="008E2AC6" w:rsidRPr="00CF14DB" w:rsidRDefault="008E2AC6" w:rsidP="00864E02">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10">
    <w:p w14:paraId="7B35F417" w14:textId="77777777" w:rsidR="008E2AC6" w:rsidRPr="007E6019" w:rsidRDefault="008E2AC6" w:rsidP="00864E02">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 w:id="11">
    <w:p w14:paraId="781B9672" w14:textId="77777777" w:rsidR="009C77FB" w:rsidRPr="005224BD" w:rsidRDefault="009C77FB" w:rsidP="009C77FB">
      <w:pPr>
        <w:pStyle w:val="FootnoteText"/>
      </w:pPr>
      <w:r>
        <w:rPr>
          <w:rStyle w:val="FootnoteReference"/>
          <w:rFonts w:eastAsiaTheme="majorEastAsia"/>
        </w:rPr>
        <w:footnoteRef/>
      </w:r>
      <w:r>
        <w:t xml:space="preserve"> </w:t>
      </w:r>
      <w:r>
        <w:rPr>
          <w:rStyle w:val="normaltextrun"/>
          <w:color w:val="000000"/>
          <w:bdr w:val="none" w:sz="0" w:space="0" w:color="auto" w:frame="1"/>
        </w:rPr>
        <w:t xml:space="preserve">Following UNCDF’s commitment to data transparency, UNCDF will make the final, anonymized data sets publicly available via an online </w:t>
      </w:r>
      <w:proofErr w:type="gramStart"/>
      <w:r>
        <w:rPr>
          <w:rStyle w:val="normaltextrun"/>
          <w:color w:val="000000"/>
          <w:bdr w:val="none" w:sz="0" w:space="0" w:color="auto" w:frame="1"/>
        </w:rPr>
        <w:t>portal</w:t>
      </w:r>
      <w:proofErr w:type="gramEnd"/>
      <w:r>
        <w:rPr>
          <w:rStyle w:val="normaltextrun"/>
          <w:color w:val="000000"/>
          <w:bdr w:val="none" w:sz="0" w:space="0" w:color="auto" w:frame="1"/>
        </w:rPr>
        <w:t> </w:t>
      </w:r>
    </w:p>
  </w:footnote>
  <w:footnote w:id="12">
    <w:p w14:paraId="3CECEBBC" w14:textId="3EAFA07C" w:rsidR="008D619B" w:rsidRDefault="008D619B">
      <w:pPr>
        <w:pStyle w:val="FootnoteText"/>
      </w:pPr>
      <w:r>
        <w:rPr>
          <w:rStyle w:val="FootnoteReference"/>
        </w:rPr>
        <w:footnoteRef/>
      </w:r>
      <w:r>
        <w:t xml:space="preserve"> The mid-level staff person may also be the field-based coordinator in all or one of the localities.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EBFA6816"/>
    <w:lvl w:ilvl="0" w:tplc="04090017">
      <w:start w:val="1"/>
      <w:numFmt w:val="lowerLetter"/>
      <w:lvlText w:val="%1)"/>
      <w:lvlJc w:val="left"/>
      <w:pPr>
        <w:ind w:left="1260" w:hanging="360"/>
      </w:pPr>
    </w:lvl>
    <w:lvl w:ilvl="1" w:tplc="B40CAC7E">
      <w:numFmt w:val="bullet"/>
      <w:lvlText w:val="•"/>
      <w:lvlJc w:val="left"/>
      <w:pPr>
        <w:ind w:left="2340" w:hanging="720"/>
      </w:pPr>
      <w:rPr>
        <w:rFonts w:ascii="Times New Roman" w:eastAsiaTheme="minorEastAsia" w:hAnsi="Times New Roman" w:cs="Times New Roman"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C3B6D4B"/>
    <w:multiLevelType w:val="hybridMultilevel"/>
    <w:tmpl w:val="04F481C2"/>
    <w:lvl w:ilvl="0" w:tplc="04090005">
      <w:start w:val="1"/>
      <w:numFmt w:val="bullet"/>
      <w:lvlText w:val=""/>
      <w:lvlJc w:val="left"/>
      <w:pPr>
        <w:ind w:left="360" w:hanging="360"/>
      </w:pPr>
      <w:rPr>
        <w:rFonts w:ascii="Wingdings" w:hAnsi="Wingdings" w:hint="default"/>
      </w:rPr>
    </w:lvl>
    <w:lvl w:ilvl="1" w:tplc="0C000003">
      <w:start w:val="1"/>
      <w:numFmt w:val="bullet"/>
      <w:lvlText w:val="o"/>
      <w:lvlJc w:val="left"/>
      <w:pPr>
        <w:ind w:left="1080" w:hanging="360"/>
      </w:pPr>
      <w:rPr>
        <w:rFonts w:ascii="Courier New" w:hAnsi="Courier New" w:cs="Courier New" w:hint="default"/>
      </w:rPr>
    </w:lvl>
    <w:lvl w:ilvl="2" w:tplc="0C000005">
      <w:start w:val="1"/>
      <w:numFmt w:val="bullet"/>
      <w:lvlText w:val=""/>
      <w:lvlJc w:val="left"/>
      <w:pPr>
        <w:ind w:left="1800" w:hanging="360"/>
      </w:pPr>
      <w:rPr>
        <w:rFonts w:ascii="Wingdings" w:hAnsi="Wingdings" w:hint="default"/>
      </w:rPr>
    </w:lvl>
    <w:lvl w:ilvl="3" w:tplc="0C000001">
      <w:start w:val="1"/>
      <w:numFmt w:val="bullet"/>
      <w:lvlText w:val=""/>
      <w:lvlJc w:val="left"/>
      <w:pPr>
        <w:ind w:left="2520" w:hanging="360"/>
      </w:pPr>
      <w:rPr>
        <w:rFonts w:ascii="Symbol" w:hAnsi="Symbol" w:hint="default"/>
      </w:rPr>
    </w:lvl>
    <w:lvl w:ilvl="4" w:tplc="0C000003">
      <w:start w:val="1"/>
      <w:numFmt w:val="bullet"/>
      <w:lvlText w:val="o"/>
      <w:lvlJc w:val="left"/>
      <w:pPr>
        <w:ind w:left="3240" w:hanging="360"/>
      </w:pPr>
      <w:rPr>
        <w:rFonts w:ascii="Courier New" w:hAnsi="Courier New" w:cs="Courier New" w:hint="default"/>
      </w:rPr>
    </w:lvl>
    <w:lvl w:ilvl="5" w:tplc="0C000005">
      <w:start w:val="1"/>
      <w:numFmt w:val="bullet"/>
      <w:lvlText w:val=""/>
      <w:lvlJc w:val="left"/>
      <w:pPr>
        <w:ind w:left="3960" w:hanging="360"/>
      </w:pPr>
      <w:rPr>
        <w:rFonts w:ascii="Wingdings" w:hAnsi="Wingdings" w:hint="default"/>
      </w:rPr>
    </w:lvl>
    <w:lvl w:ilvl="6" w:tplc="0C000001">
      <w:start w:val="1"/>
      <w:numFmt w:val="bullet"/>
      <w:lvlText w:val=""/>
      <w:lvlJc w:val="left"/>
      <w:pPr>
        <w:ind w:left="4680" w:hanging="360"/>
      </w:pPr>
      <w:rPr>
        <w:rFonts w:ascii="Symbol" w:hAnsi="Symbol" w:hint="default"/>
      </w:rPr>
    </w:lvl>
    <w:lvl w:ilvl="7" w:tplc="0C000003">
      <w:start w:val="1"/>
      <w:numFmt w:val="bullet"/>
      <w:lvlText w:val="o"/>
      <w:lvlJc w:val="left"/>
      <w:pPr>
        <w:ind w:left="5400" w:hanging="360"/>
      </w:pPr>
      <w:rPr>
        <w:rFonts w:ascii="Courier New" w:hAnsi="Courier New" w:cs="Courier New" w:hint="default"/>
      </w:rPr>
    </w:lvl>
    <w:lvl w:ilvl="8" w:tplc="0C000005">
      <w:start w:val="1"/>
      <w:numFmt w:val="bullet"/>
      <w:lvlText w:val=""/>
      <w:lvlJc w:val="left"/>
      <w:pPr>
        <w:ind w:left="6120" w:hanging="360"/>
      </w:pPr>
      <w:rPr>
        <w:rFonts w:ascii="Wingdings" w:hAnsi="Wingdings" w:hint="default"/>
      </w:rPr>
    </w:lvl>
  </w:abstractNum>
  <w:abstractNum w:abstractNumId="2" w15:restartNumberingAfterBreak="0">
    <w:nsid w:val="0EB6156F"/>
    <w:multiLevelType w:val="hybridMultilevel"/>
    <w:tmpl w:val="FD38DBBA"/>
    <w:lvl w:ilvl="0" w:tplc="20000001">
      <w:start w:val="1"/>
      <w:numFmt w:val="bullet"/>
      <w:lvlText w:val=""/>
      <w:lvlJc w:val="left"/>
      <w:pPr>
        <w:ind w:left="718" w:hanging="360"/>
      </w:pPr>
      <w:rPr>
        <w:rFonts w:ascii="Symbol" w:hAnsi="Symbol" w:hint="default"/>
      </w:rPr>
    </w:lvl>
    <w:lvl w:ilvl="1" w:tplc="20000003" w:tentative="1">
      <w:start w:val="1"/>
      <w:numFmt w:val="bullet"/>
      <w:lvlText w:val="o"/>
      <w:lvlJc w:val="left"/>
      <w:pPr>
        <w:ind w:left="1438" w:hanging="360"/>
      </w:pPr>
      <w:rPr>
        <w:rFonts w:ascii="Courier New" w:hAnsi="Courier New" w:cs="Courier New" w:hint="default"/>
      </w:rPr>
    </w:lvl>
    <w:lvl w:ilvl="2" w:tplc="20000005" w:tentative="1">
      <w:start w:val="1"/>
      <w:numFmt w:val="bullet"/>
      <w:lvlText w:val=""/>
      <w:lvlJc w:val="left"/>
      <w:pPr>
        <w:ind w:left="2158" w:hanging="360"/>
      </w:pPr>
      <w:rPr>
        <w:rFonts w:ascii="Wingdings" w:hAnsi="Wingdings" w:hint="default"/>
      </w:rPr>
    </w:lvl>
    <w:lvl w:ilvl="3" w:tplc="20000001" w:tentative="1">
      <w:start w:val="1"/>
      <w:numFmt w:val="bullet"/>
      <w:lvlText w:val=""/>
      <w:lvlJc w:val="left"/>
      <w:pPr>
        <w:ind w:left="2878" w:hanging="360"/>
      </w:pPr>
      <w:rPr>
        <w:rFonts w:ascii="Symbol" w:hAnsi="Symbol" w:hint="default"/>
      </w:rPr>
    </w:lvl>
    <w:lvl w:ilvl="4" w:tplc="20000003" w:tentative="1">
      <w:start w:val="1"/>
      <w:numFmt w:val="bullet"/>
      <w:lvlText w:val="o"/>
      <w:lvlJc w:val="left"/>
      <w:pPr>
        <w:ind w:left="3598" w:hanging="360"/>
      </w:pPr>
      <w:rPr>
        <w:rFonts w:ascii="Courier New" w:hAnsi="Courier New" w:cs="Courier New" w:hint="default"/>
      </w:rPr>
    </w:lvl>
    <w:lvl w:ilvl="5" w:tplc="20000005" w:tentative="1">
      <w:start w:val="1"/>
      <w:numFmt w:val="bullet"/>
      <w:lvlText w:val=""/>
      <w:lvlJc w:val="left"/>
      <w:pPr>
        <w:ind w:left="4318" w:hanging="360"/>
      </w:pPr>
      <w:rPr>
        <w:rFonts w:ascii="Wingdings" w:hAnsi="Wingdings" w:hint="default"/>
      </w:rPr>
    </w:lvl>
    <w:lvl w:ilvl="6" w:tplc="20000001" w:tentative="1">
      <w:start w:val="1"/>
      <w:numFmt w:val="bullet"/>
      <w:lvlText w:val=""/>
      <w:lvlJc w:val="left"/>
      <w:pPr>
        <w:ind w:left="5038" w:hanging="360"/>
      </w:pPr>
      <w:rPr>
        <w:rFonts w:ascii="Symbol" w:hAnsi="Symbol" w:hint="default"/>
      </w:rPr>
    </w:lvl>
    <w:lvl w:ilvl="7" w:tplc="20000003" w:tentative="1">
      <w:start w:val="1"/>
      <w:numFmt w:val="bullet"/>
      <w:lvlText w:val="o"/>
      <w:lvlJc w:val="left"/>
      <w:pPr>
        <w:ind w:left="5758" w:hanging="360"/>
      </w:pPr>
      <w:rPr>
        <w:rFonts w:ascii="Courier New" w:hAnsi="Courier New" w:cs="Courier New" w:hint="default"/>
      </w:rPr>
    </w:lvl>
    <w:lvl w:ilvl="8" w:tplc="20000005" w:tentative="1">
      <w:start w:val="1"/>
      <w:numFmt w:val="bullet"/>
      <w:lvlText w:val=""/>
      <w:lvlJc w:val="left"/>
      <w:pPr>
        <w:ind w:left="6478" w:hanging="360"/>
      </w:pPr>
      <w:rPr>
        <w:rFonts w:ascii="Wingdings" w:hAnsi="Wingdings" w:hint="default"/>
      </w:rPr>
    </w:lvl>
  </w:abstractNum>
  <w:abstractNum w:abstractNumId="3" w15:restartNumberingAfterBreak="0">
    <w:nsid w:val="0F6D0B94"/>
    <w:multiLevelType w:val="hybridMultilevel"/>
    <w:tmpl w:val="9C3E89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0482"/>
    <w:multiLevelType w:val="hybridMultilevel"/>
    <w:tmpl w:val="AFBE7B16"/>
    <w:lvl w:ilvl="0" w:tplc="9B408E34">
      <w:start w:val="10"/>
      <w:numFmt w:val="bullet"/>
      <w:lvlText w:val=""/>
      <w:lvlJc w:val="left"/>
      <w:pPr>
        <w:ind w:left="1069" w:hanging="360"/>
      </w:pPr>
      <w:rPr>
        <w:rFonts w:ascii="Symbol" w:eastAsia="Times New Roman" w:hAnsi="Symbol"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11AB126D"/>
    <w:multiLevelType w:val="hybridMultilevel"/>
    <w:tmpl w:val="1ACA17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D3B19"/>
    <w:multiLevelType w:val="hybridMultilevel"/>
    <w:tmpl w:val="A206403C"/>
    <w:lvl w:ilvl="0" w:tplc="DA3A850A">
      <w:start w:val="1"/>
      <w:numFmt w:val="decimal"/>
      <w:lvlText w:val="%1)"/>
      <w:lvlJc w:val="left"/>
      <w:pPr>
        <w:ind w:left="360" w:hanging="360"/>
      </w:pPr>
      <w:rPr>
        <w:rFonts w:ascii="Cambria" w:eastAsia="Times New Roman" w:hAnsi="Cambria" w:cs="Times New Roman"/>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B1E4ECF4">
      <w:start w:val="1"/>
      <w:numFmt w:val="decimal"/>
      <w:lvlText w:val="%4."/>
      <w:lvlJc w:val="left"/>
      <w:pPr>
        <w:ind w:left="2520" w:hanging="360"/>
      </w:pPr>
      <w:rPr>
        <w:rFonts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 w15:restartNumberingAfterBreak="0">
    <w:nsid w:val="132F2329"/>
    <w:multiLevelType w:val="hybridMultilevel"/>
    <w:tmpl w:val="0B1A6694"/>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71767"/>
    <w:multiLevelType w:val="hybridMultilevel"/>
    <w:tmpl w:val="30CC76B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17E16FB"/>
    <w:multiLevelType w:val="multilevel"/>
    <w:tmpl w:val="BC44F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460C13"/>
    <w:multiLevelType w:val="hybridMultilevel"/>
    <w:tmpl w:val="DDFA6A2C"/>
    <w:lvl w:ilvl="0" w:tplc="10000001">
      <w:start w:val="1"/>
      <w:numFmt w:val="bullet"/>
      <w:lvlText w:val=""/>
      <w:lvlJc w:val="left"/>
      <w:pPr>
        <w:ind w:left="360" w:hanging="360"/>
      </w:pPr>
      <w:rPr>
        <w:rFonts w:ascii="Symbol" w:hAnsi="Symbol" w:hint="default"/>
      </w:rPr>
    </w:lvl>
    <w:lvl w:ilvl="1" w:tplc="10000003">
      <w:start w:val="1"/>
      <w:numFmt w:val="bullet"/>
      <w:lvlText w:val="o"/>
      <w:lvlJc w:val="left"/>
      <w:pPr>
        <w:ind w:left="1080" w:hanging="360"/>
      </w:pPr>
      <w:rPr>
        <w:rFonts w:ascii="Courier New" w:hAnsi="Courier New" w:cs="Courier New" w:hint="default"/>
      </w:rPr>
    </w:lvl>
    <w:lvl w:ilvl="2" w:tplc="10000005">
      <w:start w:val="1"/>
      <w:numFmt w:val="bullet"/>
      <w:lvlText w:val=""/>
      <w:lvlJc w:val="left"/>
      <w:pPr>
        <w:ind w:left="1800" w:hanging="360"/>
      </w:pPr>
      <w:rPr>
        <w:rFonts w:ascii="Wingdings" w:hAnsi="Wingdings" w:hint="default"/>
      </w:rPr>
    </w:lvl>
    <w:lvl w:ilvl="3" w:tplc="10000001">
      <w:start w:val="1"/>
      <w:numFmt w:val="bullet"/>
      <w:lvlText w:val=""/>
      <w:lvlJc w:val="left"/>
      <w:pPr>
        <w:ind w:left="2520" w:hanging="360"/>
      </w:pPr>
      <w:rPr>
        <w:rFonts w:ascii="Symbol" w:hAnsi="Symbol" w:hint="default"/>
      </w:rPr>
    </w:lvl>
    <w:lvl w:ilvl="4" w:tplc="10000003">
      <w:start w:val="1"/>
      <w:numFmt w:val="bullet"/>
      <w:lvlText w:val="o"/>
      <w:lvlJc w:val="left"/>
      <w:pPr>
        <w:ind w:left="3240" w:hanging="360"/>
      </w:pPr>
      <w:rPr>
        <w:rFonts w:ascii="Courier New" w:hAnsi="Courier New" w:cs="Courier New" w:hint="default"/>
      </w:rPr>
    </w:lvl>
    <w:lvl w:ilvl="5" w:tplc="10000005">
      <w:start w:val="1"/>
      <w:numFmt w:val="bullet"/>
      <w:lvlText w:val=""/>
      <w:lvlJc w:val="left"/>
      <w:pPr>
        <w:ind w:left="3960" w:hanging="360"/>
      </w:pPr>
      <w:rPr>
        <w:rFonts w:ascii="Wingdings" w:hAnsi="Wingdings" w:hint="default"/>
      </w:rPr>
    </w:lvl>
    <w:lvl w:ilvl="6" w:tplc="10000001">
      <w:start w:val="1"/>
      <w:numFmt w:val="bullet"/>
      <w:lvlText w:val=""/>
      <w:lvlJc w:val="left"/>
      <w:pPr>
        <w:ind w:left="4680" w:hanging="360"/>
      </w:pPr>
      <w:rPr>
        <w:rFonts w:ascii="Symbol" w:hAnsi="Symbol" w:hint="default"/>
      </w:rPr>
    </w:lvl>
    <w:lvl w:ilvl="7" w:tplc="10000003">
      <w:start w:val="1"/>
      <w:numFmt w:val="bullet"/>
      <w:lvlText w:val="o"/>
      <w:lvlJc w:val="left"/>
      <w:pPr>
        <w:ind w:left="5400" w:hanging="360"/>
      </w:pPr>
      <w:rPr>
        <w:rFonts w:ascii="Courier New" w:hAnsi="Courier New" w:cs="Courier New" w:hint="default"/>
      </w:rPr>
    </w:lvl>
    <w:lvl w:ilvl="8" w:tplc="10000005">
      <w:start w:val="1"/>
      <w:numFmt w:val="bullet"/>
      <w:lvlText w:val=""/>
      <w:lvlJc w:val="left"/>
      <w:pPr>
        <w:ind w:left="6120" w:hanging="360"/>
      </w:pPr>
      <w:rPr>
        <w:rFonts w:ascii="Wingdings" w:hAnsi="Wingdings" w:hint="default"/>
      </w:rPr>
    </w:lvl>
  </w:abstractNum>
  <w:abstractNum w:abstractNumId="11" w15:restartNumberingAfterBreak="0">
    <w:nsid w:val="2DBE094B"/>
    <w:multiLevelType w:val="hybridMultilevel"/>
    <w:tmpl w:val="E572F20C"/>
    <w:lvl w:ilvl="0" w:tplc="2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B655D7B"/>
    <w:multiLevelType w:val="hybridMultilevel"/>
    <w:tmpl w:val="06D2F3B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13" w15:restartNumberingAfterBreak="0">
    <w:nsid w:val="40843EB8"/>
    <w:multiLevelType w:val="hybridMultilevel"/>
    <w:tmpl w:val="B9265DCA"/>
    <w:lvl w:ilvl="0" w:tplc="0576C3B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2717A"/>
    <w:multiLevelType w:val="multilevel"/>
    <w:tmpl w:val="0D5CFBB0"/>
    <w:lvl w:ilvl="0">
      <w:start w:val="1"/>
      <w:numFmt w:val="decimal"/>
      <w:lvlText w:val="%1."/>
      <w:lvlJc w:val="left"/>
      <w:pPr>
        <w:tabs>
          <w:tab w:val="num" w:pos="720"/>
        </w:tabs>
        <w:ind w:left="720" w:hanging="360"/>
      </w:pPr>
      <w:rPr>
        <w:b/>
        <w:bCs/>
      </w:r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0344D1"/>
    <w:multiLevelType w:val="hybridMultilevel"/>
    <w:tmpl w:val="B56C6264"/>
    <w:lvl w:ilvl="0" w:tplc="0576C3B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B03EEF"/>
    <w:multiLevelType w:val="hybridMultilevel"/>
    <w:tmpl w:val="DC762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B215A"/>
    <w:multiLevelType w:val="hybridMultilevel"/>
    <w:tmpl w:val="20F2449C"/>
    <w:lvl w:ilvl="0" w:tplc="A3545E6C">
      <w:start w:val="1"/>
      <w:numFmt w:val="decimal"/>
      <w:lvlText w:val="%1."/>
      <w:lvlJc w:val="left"/>
      <w:pPr>
        <w:ind w:left="1080" w:hanging="720"/>
      </w:pPr>
      <w:rPr>
        <w:rFonts w:hint="default"/>
      </w:rPr>
    </w:lvl>
    <w:lvl w:ilvl="1" w:tplc="89E22172">
      <w:start w:val="1"/>
      <w:numFmt w:val="bullet"/>
      <w:lvlText w:val=""/>
      <w:lvlJc w:val="left"/>
      <w:pPr>
        <w:ind w:left="1800" w:hanging="720"/>
      </w:pPr>
      <w:rPr>
        <w:rFonts w:ascii="Symbol" w:eastAsia="Times New Roman" w:hAnsi="Symbol" w:cs="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E50B3"/>
    <w:multiLevelType w:val="hybridMultilevel"/>
    <w:tmpl w:val="703E7B4A"/>
    <w:lvl w:ilvl="0" w:tplc="10000001">
      <w:start w:val="1"/>
      <w:numFmt w:val="bullet"/>
      <w:lvlText w:val=""/>
      <w:lvlJc w:val="left"/>
      <w:pPr>
        <w:ind w:left="360" w:hanging="360"/>
      </w:pPr>
      <w:rPr>
        <w:rFonts w:ascii="Symbol" w:hAnsi="Symbol" w:hint="default"/>
      </w:rPr>
    </w:lvl>
    <w:lvl w:ilvl="1" w:tplc="10000003">
      <w:start w:val="1"/>
      <w:numFmt w:val="bullet"/>
      <w:lvlText w:val="o"/>
      <w:lvlJc w:val="left"/>
      <w:pPr>
        <w:ind w:left="1080" w:hanging="360"/>
      </w:pPr>
      <w:rPr>
        <w:rFonts w:ascii="Courier New" w:hAnsi="Courier New" w:cs="Courier New" w:hint="default"/>
      </w:rPr>
    </w:lvl>
    <w:lvl w:ilvl="2" w:tplc="10000005">
      <w:start w:val="1"/>
      <w:numFmt w:val="bullet"/>
      <w:lvlText w:val=""/>
      <w:lvlJc w:val="left"/>
      <w:pPr>
        <w:ind w:left="1800" w:hanging="360"/>
      </w:pPr>
      <w:rPr>
        <w:rFonts w:ascii="Wingdings" w:hAnsi="Wingdings" w:hint="default"/>
      </w:rPr>
    </w:lvl>
    <w:lvl w:ilvl="3" w:tplc="10000001">
      <w:start w:val="1"/>
      <w:numFmt w:val="bullet"/>
      <w:lvlText w:val=""/>
      <w:lvlJc w:val="left"/>
      <w:pPr>
        <w:ind w:left="2520" w:hanging="360"/>
      </w:pPr>
      <w:rPr>
        <w:rFonts w:ascii="Symbol" w:hAnsi="Symbol" w:hint="default"/>
      </w:rPr>
    </w:lvl>
    <w:lvl w:ilvl="4" w:tplc="10000003">
      <w:start w:val="1"/>
      <w:numFmt w:val="bullet"/>
      <w:lvlText w:val="o"/>
      <w:lvlJc w:val="left"/>
      <w:pPr>
        <w:ind w:left="3240" w:hanging="360"/>
      </w:pPr>
      <w:rPr>
        <w:rFonts w:ascii="Courier New" w:hAnsi="Courier New" w:cs="Courier New" w:hint="default"/>
      </w:rPr>
    </w:lvl>
    <w:lvl w:ilvl="5" w:tplc="10000005">
      <w:start w:val="1"/>
      <w:numFmt w:val="bullet"/>
      <w:lvlText w:val=""/>
      <w:lvlJc w:val="left"/>
      <w:pPr>
        <w:ind w:left="3960" w:hanging="360"/>
      </w:pPr>
      <w:rPr>
        <w:rFonts w:ascii="Wingdings" w:hAnsi="Wingdings" w:hint="default"/>
      </w:rPr>
    </w:lvl>
    <w:lvl w:ilvl="6" w:tplc="10000001">
      <w:start w:val="1"/>
      <w:numFmt w:val="bullet"/>
      <w:lvlText w:val=""/>
      <w:lvlJc w:val="left"/>
      <w:pPr>
        <w:ind w:left="4680" w:hanging="360"/>
      </w:pPr>
      <w:rPr>
        <w:rFonts w:ascii="Symbol" w:hAnsi="Symbol" w:hint="default"/>
      </w:rPr>
    </w:lvl>
    <w:lvl w:ilvl="7" w:tplc="10000003">
      <w:start w:val="1"/>
      <w:numFmt w:val="bullet"/>
      <w:lvlText w:val="o"/>
      <w:lvlJc w:val="left"/>
      <w:pPr>
        <w:ind w:left="5400" w:hanging="360"/>
      </w:pPr>
      <w:rPr>
        <w:rFonts w:ascii="Courier New" w:hAnsi="Courier New" w:cs="Courier New" w:hint="default"/>
      </w:rPr>
    </w:lvl>
    <w:lvl w:ilvl="8" w:tplc="10000005">
      <w:start w:val="1"/>
      <w:numFmt w:val="bullet"/>
      <w:lvlText w:val=""/>
      <w:lvlJc w:val="left"/>
      <w:pPr>
        <w:ind w:left="6120" w:hanging="360"/>
      </w:pPr>
      <w:rPr>
        <w:rFonts w:ascii="Wingdings" w:hAnsi="Wingdings" w:hint="default"/>
      </w:rPr>
    </w:lvl>
  </w:abstractNum>
  <w:abstractNum w:abstractNumId="19" w15:restartNumberingAfterBreak="0">
    <w:nsid w:val="55613FDA"/>
    <w:multiLevelType w:val="hybridMultilevel"/>
    <w:tmpl w:val="BD1E9E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DB3070"/>
    <w:multiLevelType w:val="hybridMultilevel"/>
    <w:tmpl w:val="74D8EA3A"/>
    <w:lvl w:ilvl="0" w:tplc="04090005">
      <w:start w:val="1"/>
      <w:numFmt w:val="bullet"/>
      <w:lvlText w:val=""/>
      <w:lvlJc w:val="left"/>
      <w:pPr>
        <w:ind w:left="718" w:hanging="360"/>
      </w:pPr>
      <w:rPr>
        <w:rFonts w:ascii="Wingdings" w:hAnsi="Wingdings"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1" w15:restartNumberingAfterBreak="0">
    <w:nsid w:val="5BDB3405"/>
    <w:multiLevelType w:val="hybridMultilevel"/>
    <w:tmpl w:val="CE481F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CB66C4E"/>
    <w:multiLevelType w:val="hybridMultilevel"/>
    <w:tmpl w:val="6722FB86"/>
    <w:lvl w:ilvl="0" w:tplc="C9B0035E">
      <w:start w:val="1"/>
      <w:numFmt w:val="lowerLetter"/>
      <w:lvlText w:val="%1."/>
      <w:lvlJc w:val="left"/>
      <w:pPr>
        <w:ind w:left="360" w:hanging="360"/>
      </w:pPr>
      <w:rPr>
        <w:rFonts w:cstheme="minorHAnsi"/>
        <w:b/>
        <w:bCs w:val="0"/>
        <w:strike w:val="0"/>
        <w:dstrike w:val="0"/>
        <w:u w:val="none"/>
        <w:effect w:val="none"/>
      </w:rPr>
    </w:lvl>
    <w:lvl w:ilvl="1" w:tplc="10000019">
      <w:start w:val="1"/>
      <w:numFmt w:val="lowerLetter"/>
      <w:lvlText w:val="%2."/>
      <w:lvlJc w:val="left"/>
      <w:pPr>
        <w:ind w:left="1080" w:hanging="360"/>
      </w:pPr>
    </w:lvl>
    <w:lvl w:ilvl="2" w:tplc="0340F9AC">
      <w:start w:val="1"/>
      <w:numFmt w:val="lowerRoman"/>
      <w:lvlText w:val="%3."/>
      <w:lvlJc w:val="right"/>
      <w:pPr>
        <w:ind w:left="1800" w:hanging="180"/>
      </w:pPr>
      <w:rPr>
        <w:b/>
        <w:bCs/>
      </w:rPr>
    </w:lvl>
    <w:lvl w:ilvl="3" w:tplc="1000000F">
      <w:start w:val="1"/>
      <w:numFmt w:val="decimal"/>
      <w:lvlText w:val="%4."/>
      <w:lvlJc w:val="left"/>
      <w:pPr>
        <w:ind w:left="2520" w:hanging="360"/>
      </w:pPr>
    </w:lvl>
    <w:lvl w:ilvl="4" w:tplc="10000019">
      <w:start w:val="1"/>
      <w:numFmt w:val="lowerLetter"/>
      <w:lvlText w:val="%5."/>
      <w:lvlJc w:val="left"/>
      <w:pPr>
        <w:ind w:left="3240" w:hanging="360"/>
      </w:pPr>
    </w:lvl>
    <w:lvl w:ilvl="5" w:tplc="1000001B">
      <w:start w:val="1"/>
      <w:numFmt w:val="lowerRoman"/>
      <w:lvlText w:val="%6."/>
      <w:lvlJc w:val="right"/>
      <w:pPr>
        <w:ind w:left="3960" w:hanging="180"/>
      </w:pPr>
    </w:lvl>
    <w:lvl w:ilvl="6" w:tplc="1000000F">
      <w:start w:val="1"/>
      <w:numFmt w:val="decimal"/>
      <w:lvlText w:val="%7."/>
      <w:lvlJc w:val="left"/>
      <w:pPr>
        <w:ind w:left="4680" w:hanging="360"/>
      </w:pPr>
    </w:lvl>
    <w:lvl w:ilvl="7" w:tplc="10000019">
      <w:start w:val="1"/>
      <w:numFmt w:val="lowerLetter"/>
      <w:lvlText w:val="%8."/>
      <w:lvlJc w:val="left"/>
      <w:pPr>
        <w:ind w:left="5400" w:hanging="360"/>
      </w:pPr>
    </w:lvl>
    <w:lvl w:ilvl="8" w:tplc="1000001B">
      <w:start w:val="1"/>
      <w:numFmt w:val="lowerRoman"/>
      <w:lvlText w:val="%9."/>
      <w:lvlJc w:val="right"/>
      <w:pPr>
        <w:ind w:left="6120" w:hanging="180"/>
      </w:pPr>
    </w:lvl>
  </w:abstractNum>
  <w:abstractNum w:abstractNumId="2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292464E"/>
    <w:multiLevelType w:val="hybridMultilevel"/>
    <w:tmpl w:val="C3E49B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663CD7"/>
    <w:multiLevelType w:val="hybridMultilevel"/>
    <w:tmpl w:val="73305252"/>
    <w:lvl w:ilvl="0" w:tplc="04090005">
      <w:start w:val="1"/>
      <w:numFmt w:val="bullet"/>
      <w:lvlText w:val=""/>
      <w:lvlJc w:val="left"/>
      <w:pPr>
        <w:ind w:left="718" w:hanging="360"/>
      </w:pPr>
      <w:rPr>
        <w:rFonts w:ascii="Wingdings" w:hAnsi="Wingdings"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6" w15:restartNumberingAfterBreak="0">
    <w:nsid w:val="6B4A4FD6"/>
    <w:multiLevelType w:val="hybridMultilevel"/>
    <w:tmpl w:val="370E9E66"/>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7"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760A3971"/>
    <w:multiLevelType w:val="hybridMultilevel"/>
    <w:tmpl w:val="AD0A02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E1DF5"/>
    <w:multiLevelType w:val="hybridMultilevel"/>
    <w:tmpl w:val="F61C2790"/>
    <w:lvl w:ilvl="0" w:tplc="20000001">
      <w:start w:val="1"/>
      <w:numFmt w:val="bullet"/>
      <w:lvlText w:val=""/>
      <w:lvlJc w:val="left"/>
      <w:pPr>
        <w:ind w:left="718" w:hanging="360"/>
      </w:pPr>
      <w:rPr>
        <w:rFonts w:ascii="Symbol" w:hAnsi="Symbol" w:hint="default"/>
      </w:rPr>
    </w:lvl>
    <w:lvl w:ilvl="1" w:tplc="20000003" w:tentative="1">
      <w:start w:val="1"/>
      <w:numFmt w:val="bullet"/>
      <w:lvlText w:val="o"/>
      <w:lvlJc w:val="left"/>
      <w:pPr>
        <w:ind w:left="1438" w:hanging="360"/>
      </w:pPr>
      <w:rPr>
        <w:rFonts w:ascii="Courier New" w:hAnsi="Courier New" w:cs="Courier New" w:hint="default"/>
      </w:rPr>
    </w:lvl>
    <w:lvl w:ilvl="2" w:tplc="20000005" w:tentative="1">
      <w:start w:val="1"/>
      <w:numFmt w:val="bullet"/>
      <w:lvlText w:val=""/>
      <w:lvlJc w:val="left"/>
      <w:pPr>
        <w:ind w:left="2158" w:hanging="360"/>
      </w:pPr>
      <w:rPr>
        <w:rFonts w:ascii="Wingdings" w:hAnsi="Wingdings" w:hint="default"/>
      </w:rPr>
    </w:lvl>
    <w:lvl w:ilvl="3" w:tplc="20000001" w:tentative="1">
      <w:start w:val="1"/>
      <w:numFmt w:val="bullet"/>
      <w:lvlText w:val=""/>
      <w:lvlJc w:val="left"/>
      <w:pPr>
        <w:ind w:left="2878" w:hanging="360"/>
      </w:pPr>
      <w:rPr>
        <w:rFonts w:ascii="Symbol" w:hAnsi="Symbol" w:hint="default"/>
      </w:rPr>
    </w:lvl>
    <w:lvl w:ilvl="4" w:tplc="20000003" w:tentative="1">
      <w:start w:val="1"/>
      <w:numFmt w:val="bullet"/>
      <w:lvlText w:val="o"/>
      <w:lvlJc w:val="left"/>
      <w:pPr>
        <w:ind w:left="3598" w:hanging="360"/>
      </w:pPr>
      <w:rPr>
        <w:rFonts w:ascii="Courier New" w:hAnsi="Courier New" w:cs="Courier New" w:hint="default"/>
      </w:rPr>
    </w:lvl>
    <w:lvl w:ilvl="5" w:tplc="20000005" w:tentative="1">
      <w:start w:val="1"/>
      <w:numFmt w:val="bullet"/>
      <w:lvlText w:val=""/>
      <w:lvlJc w:val="left"/>
      <w:pPr>
        <w:ind w:left="4318" w:hanging="360"/>
      </w:pPr>
      <w:rPr>
        <w:rFonts w:ascii="Wingdings" w:hAnsi="Wingdings" w:hint="default"/>
      </w:rPr>
    </w:lvl>
    <w:lvl w:ilvl="6" w:tplc="20000001" w:tentative="1">
      <w:start w:val="1"/>
      <w:numFmt w:val="bullet"/>
      <w:lvlText w:val=""/>
      <w:lvlJc w:val="left"/>
      <w:pPr>
        <w:ind w:left="5038" w:hanging="360"/>
      </w:pPr>
      <w:rPr>
        <w:rFonts w:ascii="Symbol" w:hAnsi="Symbol" w:hint="default"/>
      </w:rPr>
    </w:lvl>
    <w:lvl w:ilvl="7" w:tplc="20000003" w:tentative="1">
      <w:start w:val="1"/>
      <w:numFmt w:val="bullet"/>
      <w:lvlText w:val="o"/>
      <w:lvlJc w:val="left"/>
      <w:pPr>
        <w:ind w:left="5758" w:hanging="360"/>
      </w:pPr>
      <w:rPr>
        <w:rFonts w:ascii="Courier New" w:hAnsi="Courier New" w:cs="Courier New" w:hint="default"/>
      </w:rPr>
    </w:lvl>
    <w:lvl w:ilvl="8" w:tplc="20000005" w:tentative="1">
      <w:start w:val="1"/>
      <w:numFmt w:val="bullet"/>
      <w:lvlText w:val=""/>
      <w:lvlJc w:val="left"/>
      <w:pPr>
        <w:ind w:left="6478" w:hanging="360"/>
      </w:pPr>
      <w:rPr>
        <w:rFonts w:ascii="Wingdings" w:hAnsi="Wingdings" w:hint="default"/>
      </w:rPr>
    </w:lvl>
  </w:abstractNum>
  <w:abstractNum w:abstractNumId="30" w15:restartNumberingAfterBreak="0">
    <w:nsid w:val="7DD519C1"/>
    <w:multiLevelType w:val="hybridMultilevel"/>
    <w:tmpl w:val="D4BE1E7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040930044">
    <w:abstractNumId w:val="27"/>
  </w:num>
  <w:num w:numId="2" w16cid:durableId="635524069">
    <w:abstractNumId w:val="23"/>
  </w:num>
  <w:num w:numId="3" w16cid:durableId="1883202500">
    <w:abstractNumId w:val="0"/>
  </w:num>
  <w:num w:numId="4" w16cid:durableId="641354238">
    <w:abstractNumId w:val="26"/>
  </w:num>
  <w:num w:numId="5" w16cid:durableId="948240466">
    <w:abstractNumId w:val="14"/>
  </w:num>
  <w:num w:numId="6" w16cid:durableId="1655403255">
    <w:abstractNumId w:val="9"/>
  </w:num>
  <w:num w:numId="7" w16cid:durableId="1981224578">
    <w:abstractNumId w:val="11"/>
  </w:num>
  <w:num w:numId="8" w16cid:durableId="1515265702">
    <w:abstractNumId w:val="29"/>
  </w:num>
  <w:num w:numId="9" w16cid:durableId="2121760382">
    <w:abstractNumId w:val="2"/>
  </w:num>
  <w:num w:numId="10" w16cid:durableId="549614568">
    <w:abstractNumId w:val="21"/>
  </w:num>
  <w:num w:numId="11" w16cid:durableId="16348976">
    <w:abstractNumId w:val="12"/>
  </w:num>
  <w:num w:numId="12" w16cid:durableId="7783792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284911">
    <w:abstractNumId w:val="1"/>
  </w:num>
  <w:num w:numId="14" w16cid:durableId="500896612">
    <w:abstractNumId w:val="10"/>
  </w:num>
  <w:num w:numId="15" w16cid:durableId="464741775">
    <w:abstractNumId w:val="18"/>
  </w:num>
  <w:num w:numId="16" w16cid:durableId="1366829689">
    <w:abstractNumId w:val="17"/>
  </w:num>
  <w:num w:numId="17" w16cid:durableId="1820728604">
    <w:abstractNumId w:val="30"/>
  </w:num>
  <w:num w:numId="18" w16cid:durableId="580262217">
    <w:abstractNumId w:val="3"/>
  </w:num>
  <w:num w:numId="19" w16cid:durableId="1700936611">
    <w:abstractNumId w:val="4"/>
  </w:num>
  <w:num w:numId="20" w16cid:durableId="160780295">
    <w:abstractNumId w:val="16"/>
  </w:num>
  <w:num w:numId="21" w16cid:durableId="1191800234">
    <w:abstractNumId w:val="15"/>
  </w:num>
  <w:num w:numId="22" w16cid:durableId="103310228">
    <w:abstractNumId w:val="13"/>
  </w:num>
  <w:num w:numId="23" w16cid:durableId="1240141398">
    <w:abstractNumId w:val="6"/>
  </w:num>
  <w:num w:numId="24" w16cid:durableId="2008753713">
    <w:abstractNumId w:val="19"/>
  </w:num>
  <w:num w:numId="25" w16cid:durableId="1041829297">
    <w:abstractNumId w:val="8"/>
  </w:num>
  <w:num w:numId="26" w16cid:durableId="846096740">
    <w:abstractNumId w:val="25"/>
  </w:num>
  <w:num w:numId="27" w16cid:durableId="711541786">
    <w:abstractNumId w:val="20"/>
  </w:num>
  <w:num w:numId="28" w16cid:durableId="804350429">
    <w:abstractNumId w:val="7"/>
  </w:num>
  <w:num w:numId="29" w16cid:durableId="1726948269">
    <w:abstractNumId w:val="24"/>
  </w:num>
  <w:num w:numId="30" w16cid:durableId="2087530412">
    <w:abstractNumId w:val="5"/>
  </w:num>
  <w:num w:numId="31" w16cid:durableId="1535338909">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E02"/>
    <w:rsid w:val="00005A6B"/>
    <w:rsid w:val="00007AA1"/>
    <w:rsid w:val="000113A1"/>
    <w:rsid w:val="0002628E"/>
    <w:rsid w:val="00031B3A"/>
    <w:rsid w:val="00055EC6"/>
    <w:rsid w:val="0005780B"/>
    <w:rsid w:val="0006067E"/>
    <w:rsid w:val="00060C7D"/>
    <w:rsid w:val="000729B2"/>
    <w:rsid w:val="000804DA"/>
    <w:rsid w:val="00095137"/>
    <w:rsid w:val="000A1D3A"/>
    <w:rsid w:val="000A25BC"/>
    <w:rsid w:val="000A5482"/>
    <w:rsid w:val="000B161D"/>
    <w:rsid w:val="000C0333"/>
    <w:rsid w:val="000D0327"/>
    <w:rsid w:val="000D462B"/>
    <w:rsid w:val="000D7341"/>
    <w:rsid w:val="000F4141"/>
    <w:rsid w:val="00104780"/>
    <w:rsid w:val="00115626"/>
    <w:rsid w:val="0011662E"/>
    <w:rsid w:val="00146501"/>
    <w:rsid w:val="00170B96"/>
    <w:rsid w:val="00170DD9"/>
    <w:rsid w:val="00173A19"/>
    <w:rsid w:val="00175631"/>
    <w:rsid w:val="00186DBF"/>
    <w:rsid w:val="00195CBB"/>
    <w:rsid w:val="001A3E49"/>
    <w:rsid w:val="001D1857"/>
    <w:rsid w:val="001E7021"/>
    <w:rsid w:val="001F09BC"/>
    <w:rsid w:val="001F61D9"/>
    <w:rsid w:val="0021081B"/>
    <w:rsid w:val="00212DE6"/>
    <w:rsid w:val="002157D3"/>
    <w:rsid w:val="0023296B"/>
    <w:rsid w:val="00232DF2"/>
    <w:rsid w:val="002406AB"/>
    <w:rsid w:val="00240DB3"/>
    <w:rsid w:val="002450AF"/>
    <w:rsid w:val="002467EF"/>
    <w:rsid w:val="00277986"/>
    <w:rsid w:val="0029277E"/>
    <w:rsid w:val="002961FC"/>
    <w:rsid w:val="002A65D2"/>
    <w:rsid w:val="002B45FA"/>
    <w:rsid w:val="002B6741"/>
    <w:rsid w:val="002C216E"/>
    <w:rsid w:val="002D78B2"/>
    <w:rsid w:val="002E16FF"/>
    <w:rsid w:val="002E7A05"/>
    <w:rsid w:val="002F12E5"/>
    <w:rsid w:val="00331273"/>
    <w:rsid w:val="0034719F"/>
    <w:rsid w:val="003537DE"/>
    <w:rsid w:val="00353F07"/>
    <w:rsid w:val="003635DA"/>
    <w:rsid w:val="00363779"/>
    <w:rsid w:val="00366BF2"/>
    <w:rsid w:val="00370F55"/>
    <w:rsid w:val="00385AF8"/>
    <w:rsid w:val="003C75A9"/>
    <w:rsid w:val="003D066B"/>
    <w:rsid w:val="003D7030"/>
    <w:rsid w:val="00401E32"/>
    <w:rsid w:val="00427595"/>
    <w:rsid w:val="00433170"/>
    <w:rsid w:val="0043633A"/>
    <w:rsid w:val="004420B0"/>
    <w:rsid w:val="00454604"/>
    <w:rsid w:val="004602FC"/>
    <w:rsid w:val="0046098D"/>
    <w:rsid w:val="004873F4"/>
    <w:rsid w:val="0049516D"/>
    <w:rsid w:val="0049779D"/>
    <w:rsid w:val="004D4183"/>
    <w:rsid w:val="004E44DF"/>
    <w:rsid w:val="004F2663"/>
    <w:rsid w:val="005100E5"/>
    <w:rsid w:val="00515331"/>
    <w:rsid w:val="00531CD7"/>
    <w:rsid w:val="005513DF"/>
    <w:rsid w:val="00573F3C"/>
    <w:rsid w:val="005749C4"/>
    <w:rsid w:val="00577D99"/>
    <w:rsid w:val="00581F50"/>
    <w:rsid w:val="00583FFA"/>
    <w:rsid w:val="005913BF"/>
    <w:rsid w:val="00595AE2"/>
    <w:rsid w:val="005B3B4A"/>
    <w:rsid w:val="005B5720"/>
    <w:rsid w:val="005E0657"/>
    <w:rsid w:val="005F4E83"/>
    <w:rsid w:val="005F7359"/>
    <w:rsid w:val="00640ABD"/>
    <w:rsid w:val="00646554"/>
    <w:rsid w:val="00694FDC"/>
    <w:rsid w:val="006A6403"/>
    <w:rsid w:val="006A653A"/>
    <w:rsid w:val="006A7016"/>
    <w:rsid w:val="006B0507"/>
    <w:rsid w:val="006B55BD"/>
    <w:rsid w:val="006E4C0A"/>
    <w:rsid w:val="006F3E3C"/>
    <w:rsid w:val="006F4201"/>
    <w:rsid w:val="00715537"/>
    <w:rsid w:val="00722A22"/>
    <w:rsid w:val="00723E77"/>
    <w:rsid w:val="00725684"/>
    <w:rsid w:val="00732695"/>
    <w:rsid w:val="007408F5"/>
    <w:rsid w:val="007C0066"/>
    <w:rsid w:val="007D0854"/>
    <w:rsid w:val="007D65DE"/>
    <w:rsid w:val="007E45C2"/>
    <w:rsid w:val="00826A70"/>
    <w:rsid w:val="00860C1F"/>
    <w:rsid w:val="00864E02"/>
    <w:rsid w:val="008670EF"/>
    <w:rsid w:val="00867992"/>
    <w:rsid w:val="00884E0D"/>
    <w:rsid w:val="0088794B"/>
    <w:rsid w:val="008C254B"/>
    <w:rsid w:val="008C629C"/>
    <w:rsid w:val="008D3C93"/>
    <w:rsid w:val="008D4545"/>
    <w:rsid w:val="008D619B"/>
    <w:rsid w:val="008E1907"/>
    <w:rsid w:val="008E2AC6"/>
    <w:rsid w:val="008F0FC7"/>
    <w:rsid w:val="00901CF9"/>
    <w:rsid w:val="00921B65"/>
    <w:rsid w:val="009337C2"/>
    <w:rsid w:val="00940FB6"/>
    <w:rsid w:val="00944B04"/>
    <w:rsid w:val="0094673E"/>
    <w:rsid w:val="009619AE"/>
    <w:rsid w:val="009828C7"/>
    <w:rsid w:val="00993CBA"/>
    <w:rsid w:val="009A09BD"/>
    <w:rsid w:val="009B5A3E"/>
    <w:rsid w:val="009C77FB"/>
    <w:rsid w:val="009D3688"/>
    <w:rsid w:val="009E6416"/>
    <w:rsid w:val="00A13A5C"/>
    <w:rsid w:val="00A15A2E"/>
    <w:rsid w:val="00A2048B"/>
    <w:rsid w:val="00A2506C"/>
    <w:rsid w:val="00A44314"/>
    <w:rsid w:val="00A768BA"/>
    <w:rsid w:val="00A96CA6"/>
    <w:rsid w:val="00AA72FC"/>
    <w:rsid w:val="00AA77BF"/>
    <w:rsid w:val="00AB6ECA"/>
    <w:rsid w:val="00AB7D74"/>
    <w:rsid w:val="00AC7064"/>
    <w:rsid w:val="00AC76AE"/>
    <w:rsid w:val="00AE5AC2"/>
    <w:rsid w:val="00B015BB"/>
    <w:rsid w:val="00B03E6D"/>
    <w:rsid w:val="00B050E8"/>
    <w:rsid w:val="00B061FA"/>
    <w:rsid w:val="00B25E6E"/>
    <w:rsid w:val="00B33B70"/>
    <w:rsid w:val="00B457C8"/>
    <w:rsid w:val="00B54F5A"/>
    <w:rsid w:val="00B640B7"/>
    <w:rsid w:val="00B8127F"/>
    <w:rsid w:val="00B87141"/>
    <w:rsid w:val="00B942D8"/>
    <w:rsid w:val="00BB041D"/>
    <w:rsid w:val="00BB118D"/>
    <w:rsid w:val="00BF0D99"/>
    <w:rsid w:val="00C05A77"/>
    <w:rsid w:val="00C321B2"/>
    <w:rsid w:val="00C406E9"/>
    <w:rsid w:val="00C54CF2"/>
    <w:rsid w:val="00C674E3"/>
    <w:rsid w:val="00C71EDD"/>
    <w:rsid w:val="00C74EC4"/>
    <w:rsid w:val="00C83587"/>
    <w:rsid w:val="00C844B7"/>
    <w:rsid w:val="00C86CBA"/>
    <w:rsid w:val="00C90285"/>
    <w:rsid w:val="00CA0057"/>
    <w:rsid w:val="00CA4C5F"/>
    <w:rsid w:val="00CC34B6"/>
    <w:rsid w:val="00CE478F"/>
    <w:rsid w:val="00D009FD"/>
    <w:rsid w:val="00D044C2"/>
    <w:rsid w:val="00D06B2D"/>
    <w:rsid w:val="00D11709"/>
    <w:rsid w:val="00D165BE"/>
    <w:rsid w:val="00D3004E"/>
    <w:rsid w:val="00D42CA3"/>
    <w:rsid w:val="00D61162"/>
    <w:rsid w:val="00D649C0"/>
    <w:rsid w:val="00D70857"/>
    <w:rsid w:val="00D71DB5"/>
    <w:rsid w:val="00D8227F"/>
    <w:rsid w:val="00D84164"/>
    <w:rsid w:val="00D861DC"/>
    <w:rsid w:val="00D874CC"/>
    <w:rsid w:val="00D90AC5"/>
    <w:rsid w:val="00DA5B84"/>
    <w:rsid w:val="00DC4415"/>
    <w:rsid w:val="00DC5A33"/>
    <w:rsid w:val="00DD0E22"/>
    <w:rsid w:val="00DF1451"/>
    <w:rsid w:val="00DF164F"/>
    <w:rsid w:val="00E145FD"/>
    <w:rsid w:val="00E201D8"/>
    <w:rsid w:val="00E37F22"/>
    <w:rsid w:val="00E41EC2"/>
    <w:rsid w:val="00E54780"/>
    <w:rsid w:val="00E620BF"/>
    <w:rsid w:val="00E71284"/>
    <w:rsid w:val="00EB5707"/>
    <w:rsid w:val="00EB5A64"/>
    <w:rsid w:val="00EC036F"/>
    <w:rsid w:val="00EC22EE"/>
    <w:rsid w:val="00ED1F07"/>
    <w:rsid w:val="00ED3CCE"/>
    <w:rsid w:val="00ED71AE"/>
    <w:rsid w:val="00EF2197"/>
    <w:rsid w:val="00F41D62"/>
    <w:rsid w:val="00F50706"/>
    <w:rsid w:val="00F64408"/>
    <w:rsid w:val="00F7095B"/>
    <w:rsid w:val="00F87BD4"/>
    <w:rsid w:val="00F91907"/>
    <w:rsid w:val="00FC1281"/>
    <w:rsid w:val="00FC60CE"/>
    <w:rsid w:val="00FE0AA3"/>
    <w:rsid w:val="00FE0F54"/>
    <w:rsid w:val="00FE1163"/>
    <w:rsid w:val="00FE7C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16983"/>
  <w15:chartTrackingRefBased/>
  <w15:docId w15:val="{B1E1EA90-A75B-4CF8-8E55-2C1FE156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FB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C60CE"/>
    <w:pPr>
      <w:keepNext/>
      <w:keepLines/>
      <w:spacing w:before="360"/>
      <w:outlineLvl w:val="0"/>
    </w:pPr>
    <w:rPr>
      <w:rFonts w:asciiTheme="majorHAnsi" w:eastAsiaTheme="majorEastAsia" w:hAnsiTheme="majorHAnsi" w:cstheme="majorBidi"/>
      <w:bCs/>
      <w:color w:val="44546A" w:themeColor="text2"/>
      <w:sz w:val="32"/>
      <w:szCs w:val="28"/>
    </w:rPr>
  </w:style>
  <w:style w:type="paragraph" w:styleId="Heading2">
    <w:name w:val="heading 2"/>
    <w:basedOn w:val="Normal"/>
    <w:next w:val="Normal"/>
    <w:link w:val="Heading2Char"/>
    <w:uiPriority w:val="9"/>
    <w:semiHidden/>
    <w:unhideWhenUsed/>
    <w:qFormat/>
    <w:rsid w:val="00FC60C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C60C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9">
    <w:name w:val="heading 9"/>
    <w:basedOn w:val="Normal"/>
    <w:next w:val="Normal"/>
    <w:link w:val="Heading9Char"/>
    <w:uiPriority w:val="9"/>
    <w:semiHidden/>
    <w:unhideWhenUsed/>
    <w:qFormat/>
    <w:rsid w:val="00FC60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64E02"/>
    <w:pPr>
      <w:tabs>
        <w:tab w:val="center" w:pos="4320"/>
        <w:tab w:val="right" w:pos="8640"/>
      </w:tabs>
    </w:pPr>
  </w:style>
  <w:style w:type="character" w:customStyle="1" w:styleId="HeaderChar">
    <w:name w:val="Header Char"/>
    <w:basedOn w:val="DefaultParagraphFont"/>
    <w:link w:val="Header"/>
    <w:uiPriority w:val="99"/>
    <w:rsid w:val="00864E02"/>
    <w:rPr>
      <w:rFonts w:ascii="Times New Roman" w:eastAsia="Times New Roman" w:hAnsi="Times New Roman" w:cs="Times New Roman"/>
      <w:sz w:val="20"/>
      <w:szCs w:val="20"/>
    </w:rPr>
  </w:style>
  <w:style w:type="paragraph" w:styleId="Footer">
    <w:name w:val="footer"/>
    <w:basedOn w:val="Normal"/>
    <w:link w:val="FooterChar"/>
    <w:semiHidden/>
    <w:rsid w:val="00864E02"/>
    <w:pPr>
      <w:tabs>
        <w:tab w:val="center" w:pos="4320"/>
        <w:tab w:val="right" w:pos="8640"/>
      </w:tabs>
    </w:pPr>
  </w:style>
  <w:style w:type="character" w:customStyle="1" w:styleId="FooterChar">
    <w:name w:val="Footer Char"/>
    <w:basedOn w:val="DefaultParagraphFont"/>
    <w:link w:val="Footer"/>
    <w:semiHidden/>
    <w:rsid w:val="00864E02"/>
    <w:rPr>
      <w:rFonts w:ascii="Times New Roman" w:eastAsia="Times New Roman" w:hAnsi="Times New Roman" w:cs="Times New Roman"/>
      <w:sz w:val="20"/>
      <w:szCs w:val="20"/>
    </w:rPr>
  </w:style>
  <w:style w:type="character" w:styleId="PageNumber">
    <w:name w:val="page number"/>
    <w:basedOn w:val="DefaultParagraphFont"/>
    <w:semiHidden/>
    <w:rsid w:val="00864E02"/>
  </w:style>
  <w:style w:type="character" w:styleId="Hyperlink">
    <w:name w:val="Hyperlink"/>
    <w:unhideWhenUsed/>
    <w:rsid w:val="00864E02"/>
    <w:rPr>
      <w:color w:val="0000FF"/>
      <w:u w:val="single"/>
    </w:rPr>
  </w:style>
  <w:style w:type="character" w:styleId="Strong">
    <w:name w:val="Strong"/>
    <w:uiPriority w:val="22"/>
    <w:qFormat/>
    <w:rsid w:val="00864E02"/>
    <w:rPr>
      <w:b/>
      <w:bCs/>
    </w:rPr>
  </w:style>
  <w:style w:type="character" w:styleId="CommentReference">
    <w:name w:val="annotation reference"/>
    <w:unhideWhenUsed/>
    <w:rsid w:val="00864E02"/>
    <w:rPr>
      <w:sz w:val="16"/>
      <w:szCs w:val="16"/>
    </w:rPr>
  </w:style>
  <w:style w:type="paragraph" w:styleId="CommentText">
    <w:name w:val="annotation text"/>
    <w:basedOn w:val="Normal"/>
    <w:link w:val="CommentTextChar"/>
    <w:unhideWhenUsed/>
    <w:rsid w:val="00864E02"/>
  </w:style>
  <w:style w:type="character" w:customStyle="1" w:styleId="CommentTextChar">
    <w:name w:val="Comment Text Char"/>
    <w:basedOn w:val="DefaultParagraphFont"/>
    <w:link w:val="CommentText"/>
    <w:rsid w:val="00864E02"/>
    <w:rPr>
      <w:rFonts w:ascii="Times New Roman" w:eastAsia="Times New Roman" w:hAnsi="Times New Roman" w:cs="Times New Roman"/>
      <w:sz w:val="20"/>
      <w:szCs w:val="20"/>
    </w:rPr>
  </w:style>
  <w:style w:type="paragraph" w:customStyle="1" w:styleId="BankNormal">
    <w:name w:val="BankNormal"/>
    <w:basedOn w:val="Normal"/>
    <w:rsid w:val="00864E02"/>
    <w:pPr>
      <w:spacing w:after="240"/>
    </w:pPr>
    <w:rPr>
      <w:sz w:val="24"/>
    </w:rPr>
  </w:style>
  <w:style w:type="character" w:styleId="FootnoteReference">
    <w:name w:val="footnote reference"/>
    <w:uiPriority w:val="99"/>
    <w:rsid w:val="00864E02"/>
    <w:rPr>
      <w:vertAlign w:val="superscript"/>
    </w:rPr>
  </w:style>
  <w:style w:type="paragraph" w:styleId="FootnoteText">
    <w:name w:val="footnote text"/>
    <w:basedOn w:val="Normal"/>
    <w:link w:val="FootnoteTextChar"/>
    <w:uiPriority w:val="99"/>
    <w:unhideWhenUsed/>
    <w:rsid w:val="00864E02"/>
  </w:style>
  <w:style w:type="character" w:customStyle="1" w:styleId="FootnoteTextChar">
    <w:name w:val="Footnote Text Char"/>
    <w:basedOn w:val="DefaultParagraphFont"/>
    <w:link w:val="FootnoteText"/>
    <w:uiPriority w:val="99"/>
    <w:rsid w:val="00864E02"/>
    <w:rPr>
      <w:rFonts w:ascii="Times New Roman" w:eastAsia="Times New Roman" w:hAnsi="Times New Roman" w:cs="Times New Roman"/>
      <w:sz w:val="20"/>
      <w:szCs w:val="20"/>
    </w:rPr>
  </w:style>
  <w:style w:type="paragraph" w:styleId="ListParagraph">
    <w:name w:val="List Paragraph"/>
    <w:aliases w:val="Bullets,List Paragraph1,List Paragraph (numbered (a)),WB Para,Dot pt,No Spacing1,List Paragraph Char Char Char,Indicator Text,Numbered Para 1,List Paragraph12,Bullet Points,MAIN CONTENT,Bullet 1,References,EOD Bullets,List Paragraph Table"/>
    <w:basedOn w:val="Normal"/>
    <w:link w:val="ListParagraphChar"/>
    <w:uiPriority w:val="34"/>
    <w:qFormat/>
    <w:rsid w:val="00864E02"/>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864E02"/>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864E02"/>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864E02"/>
    <w:rPr>
      <w:color w:val="808080"/>
    </w:rPr>
  </w:style>
  <w:style w:type="paragraph" w:customStyle="1" w:styleId="paragraph">
    <w:name w:val="paragraph"/>
    <w:basedOn w:val="Normal"/>
    <w:rsid w:val="00864E02"/>
    <w:pPr>
      <w:spacing w:before="100" w:beforeAutospacing="1" w:after="100" w:afterAutospacing="1"/>
    </w:pPr>
    <w:rPr>
      <w:sz w:val="24"/>
      <w:szCs w:val="24"/>
      <w:lang w:eastAsia="zh-CN"/>
    </w:rPr>
  </w:style>
  <w:style w:type="character" w:customStyle="1" w:styleId="normaltextrun">
    <w:name w:val="normaltextrun"/>
    <w:basedOn w:val="DefaultParagraphFont"/>
    <w:rsid w:val="00864E02"/>
  </w:style>
  <w:style w:type="character" w:customStyle="1" w:styleId="eop">
    <w:name w:val="eop"/>
    <w:basedOn w:val="DefaultParagraphFont"/>
    <w:rsid w:val="00864E02"/>
  </w:style>
  <w:style w:type="paragraph" w:styleId="BalloonText">
    <w:name w:val="Balloon Text"/>
    <w:basedOn w:val="Normal"/>
    <w:link w:val="BalloonTextChar"/>
    <w:uiPriority w:val="99"/>
    <w:semiHidden/>
    <w:unhideWhenUsed/>
    <w:rsid w:val="00864E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E02"/>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0D7341"/>
    <w:rPr>
      <w:color w:val="954F72" w:themeColor="followedHyperlink"/>
      <w:u w:val="single"/>
    </w:rPr>
  </w:style>
  <w:style w:type="character" w:customStyle="1" w:styleId="Heading1Char">
    <w:name w:val="Heading 1 Char"/>
    <w:basedOn w:val="DefaultParagraphFont"/>
    <w:link w:val="Heading1"/>
    <w:uiPriority w:val="9"/>
    <w:rsid w:val="00FC60CE"/>
    <w:rPr>
      <w:rFonts w:asciiTheme="majorHAnsi" w:eastAsiaTheme="majorEastAsia" w:hAnsiTheme="majorHAnsi" w:cstheme="majorBidi"/>
      <w:bCs/>
      <w:color w:val="44546A" w:themeColor="text2"/>
      <w:sz w:val="32"/>
      <w:szCs w:val="28"/>
    </w:rPr>
  </w:style>
  <w:style w:type="character" w:customStyle="1" w:styleId="Heading2Char">
    <w:name w:val="Heading 2 Char"/>
    <w:basedOn w:val="DefaultParagraphFont"/>
    <w:link w:val="Heading2"/>
    <w:uiPriority w:val="9"/>
    <w:semiHidden/>
    <w:rsid w:val="00FC60C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C60CE"/>
    <w:rPr>
      <w:rFonts w:asciiTheme="majorHAnsi" w:eastAsiaTheme="majorEastAsia" w:hAnsiTheme="majorHAnsi" w:cstheme="majorBidi"/>
      <w:color w:val="1F4D78" w:themeColor="accent1" w:themeShade="7F"/>
      <w:sz w:val="24"/>
      <w:szCs w:val="24"/>
    </w:rPr>
  </w:style>
  <w:style w:type="character" w:customStyle="1" w:styleId="Heading9Char">
    <w:name w:val="Heading 9 Char"/>
    <w:basedOn w:val="DefaultParagraphFont"/>
    <w:link w:val="Heading9"/>
    <w:uiPriority w:val="9"/>
    <w:semiHidden/>
    <w:rsid w:val="00FC60CE"/>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Bullets Char,List Paragraph1 Char,List Paragraph (numbered (a)) Char,WB Para Char,Dot pt Char,No Spacing1 Char,List Paragraph Char Char Char Char,Indicator Text Char,Numbered Para 1 Char,List Paragraph12 Char,Bullet Points Char"/>
    <w:basedOn w:val="DefaultParagraphFont"/>
    <w:link w:val="ListParagraph"/>
    <w:uiPriority w:val="34"/>
    <w:qFormat/>
    <w:locked/>
    <w:rsid w:val="00FC60CE"/>
    <w:rPr>
      <w:rFonts w:ascii="Times New Roman" w:eastAsia="Times New Roman" w:hAnsi="Times New Roman" w:cs="Times New Roman"/>
      <w:kern w:val="28"/>
      <w:szCs w:val="24"/>
    </w:rPr>
  </w:style>
  <w:style w:type="paragraph" w:styleId="NormalWeb">
    <w:name w:val="Normal (Web)"/>
    <w:basedOn w:val="Normal"/>
    <w:uiPriority w:val="99"/>
    <w:unhideWhenUsed/>
    <w:rsid w:val="00FC60CE"/>
    <w:pPr>
      <w:spacing w:before="100" w:beforeAutospacing="1" w:after="100" w:afterAutospacing="1"/>
    </w:pPr>
    <w:rPr>
      <w:sz w:val="24"/>
      <w:szCs w:val="24"/>
    </w:rPr>
  </w:style>
  <w:style w:type="paragraph" w:customStyle="1" w:styleId="p28">
    <w:name w:val="p28"/>
    <w:basedOn w:val="Normal"/>
    <w:rsid w:val="00FC60CE"/>
    <w:pPr>
      <w:widowControl w:val="0"/>
      <w:tabs>
        <w:tab w:val="left" w:pos="680"/>
        <w:tab w:val="left" w:pos="1060"/>
      </w:tabs>
      <w:spacing w:line="240" w:lineRule="atLeast"/>
      <w:ind w:left="432" w:hanging="288"/>
    </w:pPr>
    <w:rPr>
      <w:snapToGrid w:val="0"/>
      <w:sz w:val="24"/>
    </w:rPr>
  </w:style>
  <w:style w:type="character" w:customStyle="1" w:styleId="A5">
    <w:name w:val="A5"/>
    <w:uiPriority w:val="99"/>
    <w:rsid w:val="00FC60CE"/>
    <w:rPr>
      <w:rFonts w:cs="AGaramond"/>
      <w:color w:val="000000"/>
      <w:sz w:val="22"/>
      <w:szCs w:val="22"/>
    </w:rPr>
  </w:style>
  <w:style w:type="table" w:styleId="TableGrid">
    <w:name w:val="Table Grid"/>
    <w:basedOn w:val="TableNormal"/>
    <w:uiPriority w:val="39"/>
    <w:rsid w:val="000A2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321B2"/>
  </w:style>
  <w:style w:type="paragraph" w:styleId="Revision">
    <w:name w:val="Revision"/>
    <w:hidden/>
    <w:uiPriority w:val="99"/>
    <w:semiHidden/>
    <w:rsid w:val="00433170"/>
    <w:pPr>
      <w:spacing w:after="0" w:line="240" w:lineRule="auto"/>
    </w:pPr>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33170"/>
    <w:rPr>
      <w:b/>
      <w:bCs/>
    </w:rPr>
  </w:style>
  <w:style w:type="character" w:customStyle="1" w:styleId="CommentSubjectChar">
    <w:name w:val="Comment Subject Char"/>
    <w:basedOn w:val="CommentTextChar"/>
    <w:link w:val="CommentSubject"/>
    <w:uiPriority w:val="99"/>
    <w:semiHidden/>
    <w:rsid w:val="00433170"/>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EC036F"/>
    <w:rPr>
      <w:color w:val="605E5C"/>
      <w:shd w:val="clear" w:color="auto" w:fill="E1DFDD"/>
    </w:rPr>
  </w:style>
  <w:style w:type="paragraph" w:styleId="BodyText">
    <w:name w:val="Body Text"/>
    <w:basedOn w:val="Normal"/>
    <w:link w:val="BodyTextChar"/>
    <w:uiPriority w:val="99"/>
    <w:semiHidden/>
    <w:unhideWhenUsed/>
    <w:rsid w:val="00940FB6"/>
    <w:pPr>
      <w:spacing w:after="120"/>
    </w:pPr>
  </w:style>
  <w:style w:type="character" w:customStyle="1" w:styleId="BodyTextChar">
    <w:name w:val="Body Text Char"/>
    <w:basedOn w:val="DefaultParagraphFont"/>
    <w:link w:val="BodyText"/>
    <w:uiPriority w:val="99"/>
    <w:semiHidden/>
    <w:rsid w:val="00940FB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46580">
      <w:bodyDiv w:val="1"/>
      <w:marLeft w:val="0"/>
      <w:marRight w:val="0"/>
      <w:marTop w:val="0"/>
      <w:marBottom w:val="0"/>
      <w:divBdr>
        <w:top w:val="none" w:sz="0" w:space="0" w:color="auto"/>
        <w:left w:val="none" w:sz="0" w:space="0" w:color="auto"/>
        <w:bottom w:val="none" w:sz="0" w:space="0" w:color="auto"/>
        <w:right w:val="none" w:sz="0" w:space="0" w:color="auto"/>
      </w:divBdr>
      <w:divsChild>
        <w:div w:id="1237320027">
          <w:marLeft w:val="0"/>
          <w:marRight w:val="0"/>
          <w:marTop w:val="0"/>
          <w:marBottom w:val="0"/>
          <w:divBdr>
            <w:top w:val="none" w:sz="0" w:space="0" w:color="auto"/>
            <w:left w:val="none" w:sz="0" w:space="0" w:color="auto"/>
            <w:bottom w:val="none" w:sz="0" w:space="0" w:color="auto"/>
            <w:right w:val="none" w:sz="0" w:space="0" w:color="auto"/>
          </w:divBdr>
          <w:divsChild>
            <w:div w:id="576131345">
              <w:marLeft w:val="0"/>
              <w:marRight w:val="0"/>
              <w:marTop w:val="0"/>
              <w:marBottom w:val="0"/>
              <w:divBdr>
                <w:top w:val="none" w:sz="0" w:space="0" w:color="auto"/>
                <w:left w:val="none" w:sz="0" w:space="0" w:color="auto"/>
                <w:bottom w:val="none" w:sz="0" w:space="0" w:color="auto"/>
                <w:right w:val="none" w:sz="0" w:space="0" w:color="auto"/>
              </w:divBdr>
              <w:divsChild>
                <w:div w:id="155735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3891">
      <w:bodyDiv w:val="1"/>
      <w:marLeft w:val="0"/>
      <w:marRight w:val="0"/>
      <w:marTop w:val="0"/>
      <w:marBottom w:val="0"/>
      <w:divBdr>
        <w:top w:val="none" w:sz="0" w:space="0" w:color="auto"/>
        <w:left w:val="none" w:sz="0" w:space="0" w:color="auto"/>
        <w:bottom w:val="none" w:sz="0" w:space="0" w:color="auto"/>
        <w:right w:val="none" w:sz="0" w:space="0" w:color="auto"/>
      </w:divBdr>
      <w:divsChild>
        <w:div w:id="1480072567">
          <w:marLeft w:val="0"/>
          <w:marRight w:val="0"/>
          <w:marTop w:val="0"/>
          <w:marBottom w:val="0"/>
          <w:divBdr>
            <w:top w:val="none" w:sz="0" w:space="0" w:color="auto"/>
            <w:left w:val="none" w:sz="0" w:space="0" w:color="auto"/>
            <w:bottom w:val="none" w:sz="0" w:space="0" w:color="auto"/>
            <w:right w:val="none" w:sz="0" w:space="0" w:color="auto"/>
          </w:divBdr>
          <w:divsChild>
            <w:div w:id="1713769995">
              <w:marLeft w:val="0"/>
              <w:marRight w:val="0"/>
              <w:marTop w:val="0"/>
              <w:marBottom w:val="0"/>
              <w:divBdr>
                <w:top w:val="none" w:sz="0" w:space="0" w:color="auto"/>
                <w:left w:val="none" w:sz="0" w:space="0" w:color="auto"/>
                <w:bottom w:val="none" w:sz="0" w:space="0" w:color="auto"/>
                <w:right w:val="none" w:sz="0" w:space="0" w:color="auto"/>
              </w:divBdr>
              <w:divsChild>
                <w:div w:id="142383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9920">
          <w:marLeft w:val="0"/>
          <w:marRight w:val="0"/>
          <w:marTop w:val="0"/>
          <w:marBottom w:val="0"/>
          <w:divBdr>
            <w:top w:val="none" w:sz="0" w:space="0" w:color="auto"/>
            <w:left w:val="none" w:sz="0" w:space="0" w:color="auto"/>
            <w:bottom w:val="none" w:sz="0" w:space="0" w:color="auto"/>
            <w:right w:val="none" w:sz="0" w:space="0" w:color="auto"/>
          </w:divBdr>
          <w:divsChild>
            <w:div w:id="1127432502">
              <w:marLeft w:val="0"/>
              <w:marRight w:val="0"/>
              <w:marTop w:val="0"/>
              <w:marBottom w:val="0"/>
              <w:divBdr>
                <w:top w:val="none" w:sz="0" w:space="0" w:color="auto"/>
                <w:left w:val="none" w:sz="0" w:space="0" w:color="auto"/>
                <w:bottom w:val="none" w:sz="0" w:space="0" w:color="auto"/>
                <w:right w:val="none" w:sz="0" w:space="0" w:color="auto"/>
              </w:divBdr>
              <w:divsChild>
                <w:div w:id="2099982258">
                  <w:marLeft w:val="0"/>
                  <w:marRight w:val="0"/>
                  <w:marTop w:val="0"/>
                  <w:marBottom w:val="0"/>
                  <w:divBdr>
                    <w:top w:val="none" w:sz="0" w:space="0" w:color="auto"/>
                    <w:left w:val="none" w:sz="0" w:space="0" w:color="auto"/>
                    <w:bottom w:val="none" w:sz="0" w:space="0" w:color="auto"/>
                    <w:right w:val="none" w:sz="0" w:space="0" w:color="auto"/>
                  </w:divBdr>
                </w:div>
              </w:divsChild>
            </w:div>
            <w:div w:id="1652440468">
              <w:marLeft w:val="0"/>
              <w:marRight w:val="0"/>
              <w:marTop w:val="0"/>
              <w:marBottom w:val="0"/>
              <w:divBdr>
                <w:top w:val="none" w:sz="0" w:space="0" w:color="auto"/>
                <w:left w:val="none" w:sz="0" w:space="0" w:color="auto"/>
                <w:bottom w:val="none" w:sz="0" w:space="0" w:color="auto"/>
                <w:right w:val="none" w:sz="0" w:space="0" w:color="auto"/>
              </w:divBdr>
              <w:divsChild>
                <w:div w:id="1134905695">
                  <w:marLeft w:val="0"/>
                  <w:marRight w:val="0"/>
                  <w:marTop w:val="0"/>
                  <w:marBottom w:val="0"/>
                  <w:divBdr>
                    <w:top w:val="none" w:sz="0" w:space="0" w:color="auto"/>
                    <w:left w:val="none" w:sz="0" w:space="0" w:color="auto"/>
                    <w:bottom w:val="none" w:sz="0" w:space="0" w:color="auto"/>
                    <w:right w:val="none" w:sz="0" w:space="0" w:color="auto"/>
                  </w:divBdr>
                </w:div>
              </w:divsChild>
            </w:div>
            <w:div w:id="1488326299">
              <w:marLeft w:val="0"/>
              <w:marRight w:val="0"/>
              <w:marTop w:val="0"/>
              <w:marBottom w:val="0"/>
              <w:divBdr>
                <w:top w:val="none" w:sz="0" w:space="0" w:color="auto"/>
                <w:left w:val="none" w:sz="0" w:space="0" w:color="auto"/>
                <w:bottom w:val="none" w:sz="0" w:space="0" w:color="auto"/>
                <w:right w:val="none" w:sz="0" w:space="0" w:color="auto"/>
              </w:divBdr>
              <w:divsChild>
                <w:div w:id="1786189684">
                  <w:marLeft w:val="0"/>
                  <w:marRight w:val="0"/>
                  <w:marTop w:val="0"/>
                  <w:marBottom w:val="0"/>
                  <w:divBdr>
                    <w:top w:val="none" w:sz="0" w:space="0" w:color="auto"/>
                    <w:left w:val="none" w:sz="0" w:space="0" w:color="auto"/>
                    <w:bottom w:val="none" w:sz="0" w:space="0" w:color="auto"/>
                    <w:right w:val="none" w:sz="0" w:space="0" w:color="auto"/>
                  </w:divBdr>
                </w:div>
              </w:divsChild>
            </w:div>
            <w:div w:id="1717120803">
              <w:marLeft w:val="0"/>
              <w:marRight w:val="0"/>
              <w:marTop w:val="0"/>
              <w:marBottom w:val="0"/>
              <w:divBdr>
                <w:top w:val="none" w:sz="0" w:space="0" w:color="auto"/>
                <w:left w:val="none" w:sz="0" w:space="0" w:color="auto"/>
                <w:bottom w:val="none" w:sz="0" w:space="0" w:color="auto"/>
                <w:right w:val="none" w:sz="0" w:space="0" w:color="auto"/>
              </w:divBdr>
              <w:divsChild>
                <w:div w:id="1255043683">
                  <w:marLeft w:val="0"/>
                  <w:marRight w:val="0"/>
                  <w:marTop w:val="0"/>
                  <w:marBottom w:val="0"/>
                  <w:divBdr>
                    <w:top w:val="none" w:sz="0" w:space="0" w:color="auto"/>
                    <w:left w:val="none" w:sz="0" w:space="0" w:color="auto"/>
                    <w:bottom w:val="none" w:sz="0" w:space="0" w:color="auto"/>
                    <w:right w:val="none" w:sz="0" w:space="0" w:color="auto"/>
                  </w:divBdr>
                </w:div>
              </w:divsChild>
            </w:div>
            <w:div w:id="478111515">
              <w:marLeft w:val="0"/>
              <w:marRight w:val="0"/>
              <w:marTop w:val="0"/>
              <w:marBottom w:val="0"/>
              <w:divBdr>
                <w:top w:val="none" w:sz="0" w:space="0" w:color="auto"/>
                <w:left w:val="none" w:sz="0" w:space="0" w:color="auto"/>
                <w:bottom w:val="none" w:sz="0" w:space="0" w:color="auto"/>
                <w:right w:val="none" w:sz="0" w:space="0" w:color="auto"/>
              </w:divBdr>
              <w:divsChild>
                <w:div w:id="2051414268">
                  <w:marLeft w:val="0"/>
                  <w:marRight w:val="0"/>
                  <w:marTop w:val="0"/>
                  <w:marBottom w:val="0"/>
                  <w:divBdr>
                    <w:top w:val="none" w:sz="0" w:space="0" w:color="auto"/>
                    <w:left w:val="none" w:sz="0" w:space="0" w:color="auto"/>
                    <w:bottom w:val="none" w:sz="0" w:space="0" w:color="auto"/>
                    <w:right w:val="none" w:sz="0" w:space="0" w:color="auto"/>
                  </w:divBdr>
                </w:div>
              </w:divsChild>
            </w:div>
            <w:div w:id="1737625602">
              <w:marLeft w:val="0"/>
              <w:marRight w:val="0"/>
              <w:marTop w:val="0"/>
              <w:marBottom w:val="0"/>
              <w:divBdr>
                <w:top w:val="none" w:sz="0" w:space="0" w:color="auto"/>
                <w:left w:val="none" w:sz="0" w:space="0" w:color="auto"/>
                <w:bottom w:val="none" w:sz="0" w:space="0" w:color="auto"/>
                <w:right w:val="none" w:sz="0" w:space="0" w:color="auto"/>
              </w:divBdr>
              <w:divsChild>
                <w:div w:id="434598438">
                  <w:marLeft w:val="0"/>
                  <w:marRight w:val="0"/>
                  <w:marTop w:val="0"/>
                  <w:marBottom w:val="0"/>
                  <w:divBdr>
                    <w:top w:val="none" w:sz="0" w:space="0" w:color="auto"/>
                    <w:left w:val="none" w:sz="0" w:space="0" w:color="auto"/>
                    <w:bottom w:val="none" w:sz="0" w:space="0" w:color="auto"/>
                    <w:right w:val="none" w:sz="0" w:space="0" w:color="auto"/>
                  </w:divBdr>
                </w:div>
                <w:div w:id="1054431508">
                  <w:marLeft w:val="0"/>
                  <w:marRight w:val="0"/>
                  <w:marTop w:val="0"/>
                  <w:marBottom w:val="0"/>
                  <w:divBdr>
                    <w:top w:val="none" w:sz="0" w:space="0" w:color="auto"/>
                    <w:left w:val="none" w:sz="0" w:space="0" w:color="auto"/>
                    <w:bottom w:val="none" w:sz="0" w:space="0" w:color="auto"/>
                    <w:right w:val="none" w:sz="0" w:space="0" w:color="auto"/>
                  </w:divBdr>
                </w:div>
              </w:divsChild>
            </w:div>
            <w:div w:id="317613243">
              <w:marLeft w:val="0"/>
              <w:marRight w:val="0"/>
              <w:marTop w:val="0"/>
              <w:marBottom w:val="0"/>
              <w:divBdr>
                <w:top w:val="none" w:sz="0" w:space="0" w:color="auto"/>
                <w:left w:val="none" w:sz="0" w:space="0" w:color="auto"/>
                <w:bottom w:val="none" w:sz="0" w:space="0" w:color="auto"/>
                <w:right w:val="none" w:sz="0" w:space="0" w:color="auto"/>
              </w:divBdr>
              <w:divsChild>
                <w:div w:id="112407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02287">
      <w:bodyDiv w:val="1"/>
      <w:marLeft w:val="0"/>
      <w:marRight w:val="0"/>
      <w:marTop w:val="0"/>
      <w:marBottom w:val="0"/>
      <w:divBdr>
        <w:top w:val="none" w:sz="0" w:space="0" w:color="auto"/>
        <w:left w:val="none" w:sz="0" w:space="0" w:color="auto"/>
        <w:bottom w:val="none" w:sz="0" w:space="0" w:color="auto"/>
        <w:right w:val="none" w:sz="0" w:space="0" w:color="auto"/>
      </w:divBdr>
      <w:divsChild>
        <w:div w:id="368724015">
          <w:marLeft w:val="0"/>
          <w:marRight w:val="0"/>
          <w:marTop w:val="0"/>
          <w:marBottom w:val="0"/>
          <w:divBdr>
            <w:top w:val="none" w:sz="0" w:space="0" w:color="auto"/>
            <w:left w:val="none" w:sz="0" w:space="0" w:color="auto"/>
            <w:bottom w:val="none" w:sz="0" w:space="0" w:color="auto"/>
            <w:right w:val="none" w:sz="0" w:space="0" w:color="auto"/>
          </w:divBdr>
          <w:divsChild>
            <w:div w:id="1445661104">
              <w:marLeft w:val="0"/>
              <w:marRight w:val="0"/>
              <w:marTop w:val="0"/>
              <w:marBottom w:val="0"/>
              <w:divBdr>
                <w:top w:val="none" w:sz="0" w:space="0" w:color="auto"/>
                <w:left w:val="none" w:sz="0" w:space="0" w:color="auto"/>
                <w:bottom w:val="none" w:sz="0" w:space="0" w:color="auto"/>
                <w:right w:val="none" w:sz="0" w:space="0" w:color="auto"/>
              </w:divBdr>
              <w:divsChild>
                <w:div w:id="1484815184">
                  <w:marLeft w:val="0"/>
                  <w:marRight w:val="0"/>
                  <w:marTop w:val="0"/>
                  <w:marBottom w:val="0"/>
                  <w:divBdr>
                    <w:top w:val="none" w:sz="0" w:space="0" w:color="auto"/>
                    <w:left w:val="none" w:sz="0" w:space="0" w:color="auto"/>
                    <w:bottom w:val="none" w:sz="0" w:space="0" w:color="auto"/>
                    <w:right w:val="none" w:sz="0" w:space="0" w:color="auto"/>
                  </w:divBdr>
                </w:div>
              </w:divsChild>
            </w:div>
            <w:div w:id="666204238">
              <w:marLeft w:val="0"/>
              <w:marRight w:val="0"/>
              <w:marTop w:val="0"/>
              <w:marBottom w:val="0"/>
              <w:divBdr>
                <w:top w:val="none" w:sz="0" w:space="0" w:color="auto"/>
                <w:left w:val="none" w:sz="0" w:space="0" w:color="auto"/>
                <w:bottom w:val="none" w:sz="0" w:space="0" w:color="auto"/>
                <w:right w:val="none" w:sz="0" w:space="0" w:color="auto"/>
              </w:divBdr>
              <w:divsChild>
                <w:div w:id="698622339">
                  <w:marLeft w:val="0"/>
                  <w:marRight w:val="0"/>
                  <w:marTop w:val="0"/>
                  <w:marBottom w:val="0"/>
                  <w:divBdr>
                    <w:top w:val="none" w:sz="0" w:space="0" w:color="auto"/>
                    <w:left w:val="none" w:sz="0" w:space="0" w:color="auto"/>
                    <w:bottom w:val="none" w:sz="0" w:space="0" w:color="auto"/>
                    <w:right w:val="none" w:sz="0" w:space="0" w:color="auto"/>
                  </w:divBdr>
                </w:div>
              </w:divsChild>
            </w:div>
            <w:div w:id="1823547828">
              <w:marLeft w:val="0"/>
              <w:marRight w:val="0"/>
              <w:marTop w:val="0"/>
              <w:marBottom w:val="0"/>
              <w:divBdr>
                <w:top w:val="none" w:sz="0" w:space="0" w:color="auto"/>
                <w:left w:val="none" w:sz="0" w:space="0" w:color="auto"/>
                <w:bottom w:val="none" w:sz="0" w:space="0" w:color="auto"/>
                <w:right w:val="none" w:sz="0" w:space="0" w:color="auto"/>
              </w:divBdr>
              <w:divsChild>
                <w:div w:id="2117863604">
                  <w:marLeft w:val="0"/>
                  <w:marRight w:val="0"/>
                  <w:marTop w:val="0"/>
                  <w:marBottom w:val="0"/>
                  <w:divBdr>
                    <w:top w:val="none" w:sz="0" w:space="0" w:color="auto"/>
                    <w:left w:val="none" w:sz="0" w:space="0" w:color="auto"/>
                    <w:bottom w:val="none" w:sz="0" w:space="0" w:color="auto"/>
                    <w:right w:val="none" w:sz="0" w:space="0" w:color="auto"/>
                  </w:divBdr>
                </w:div>
              </w:divsChild>
            </w:div>
            <w:div w:id="1542355545">
              <w:marLeft w:val="0"/>
              <w:marRight w:val="0"/>
              <w:marTop w:val="0"/>
              <w:marBottom w:val="0"/>
              <w:divBdr>
                <w:top w:val="none" w:sz="0" w:space="0" w:color="auto"/>
                <w:left w:val="none" w:sz="0" w:space="0" w:color="auto"/>
                <w:bottom w:val="none" w:sz="0" w:space="0" w:color="auto"/>
                <w:right w:val="none" w:sz="0" w:space="0" w:color="auto"/>
              </w:divBdr>
              <w:divsChild>
                <w:div w:id="132254700">
                  <w:marLeft w:val="0"/>
                  <w:marRight w:val="0"/>
                  <w:marTop w:val="0"/>
                  <w:marBottom w:val="0"/>
                  <w:divBdr>
                    <w:top w:val="none" w:sz="0" w:space="0" w:color="auto"/>
                    <w:left w:val="none" w:sz="0" w:space="0" w:color="auto"/>
                    <w:bottom w:val="none" w:sz="0" w:space="0" w:color="auto"/>
                    <w:right w:val="none" w:sz="0" w:space="0" w:color="auto"/>
                  </w:divBdr>
                </w:div>
              </w:divsChild>
            </w:div>
            <w:div w:id="235408775">
              <w:marLeft w:val="0"/>
              <w:marRight w:val="0"/>
              <w:marTop w:val="0"/>
              <w:marBottom w:val="0"/>
              <w:divBdr>
                <w:top w:val="none" w:sz="0" w:space="0" w:color="auto"/>
                <w:left w:val="none" w:sz="0" w:space="0" w:color="auto"/>
                <w:bottom w:val="none" w:sz="0" w:space="0" w:color="auto"/>
                <w:right w:val="none" w:sz="0" w:space="0" w:color="auto"/>
              </w:divBdr>
              <w:divsChild>
                <w:div w:id="1362317282">
                  <w:marLeft w:val="0"/>
                  <w:marRight w:val="0"/>
                  <w:marTop w:val="0"/>
                  <w:marBottom w:val="0"/>
                  <w:divBdr>
                    <w:top w:val="none" w:sz="0" w:space="0" w:color="auto"/>
                    <w:left w:val="none" w:sz="0" w:space="0" w:color="auto"/>
                    <w:bottom w:val="none" w:sz="0" w:space="0" w:color="auto"/>
                    <w:right w:val="none" w:sz="0" w:space="0" w:color="auto"/>
                  </w:divBdr>
                </w:div>
                <w:div w:id="965232665">
                  <w:marLeft w:val="0"/>
                  <w:marRight w:val="0"/>
                  <w:marTop w:val="0"/>
                  <w:marBottom w:val="0"/>
                  <w:divBdr>
                    <w:top w:val="none" w:sz="0" w:space="0" w:color="auto"/>
                    <w:left w:val="none" w:sz="0" w:space="0" w:color="auto"/>
                    <w:bottom w:val="none" w:sz="0" w:space="0" w:color="auto"/>
                    <w:right w:val="none" w:sz="0" w:space="0" w:color="auto"/>
                  </w:divBdr>
                </w:div>
              </w:divsChild>
            </w:div>
            <w:div w:id="1240140194">
              <w:marLeft w:val="0"/>
              <w:marRight w:val="0"/>
              <w:marTop w:val="0"/>
              <w:marBottom w:val="0"/>
              <w:divBdr>
                <w:top w:val="none" w:sz="0" w:space="0" w:color="auto"/>
                <w:left w:val="none" w:sz="0" w:space="0" w:color="auto"/>
                <w:bottom w:val="none" w:sz="0" w:space="0" w:color="auto"/>
                <w:right w:val="none" w:sz="0" w:space="0" w:color="auto"/>
              </w:divBdr>
              <w:divsChild>
                <w:div w:id="198935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034606">
      <w:bodyDiv w:val="1"/>
      <w:marLeft w:val="0"/>
      <w:marRight w:val="0"/>
      <w:marTop w:val="0"/>
      <w:marBottom w:val="0"/>
      <w:divBdr>
        <w:top w:val="none" w:sz="0" w:space="0" w:color="auto"/>
        <w:left w:val="none" w:sz="0" w:space="0" w:color="auto"/>
        <w:bottom w:val="none" w:sz="0" w:space="0" w:color="auto"/>
        <w:right w:val="none" w:sz="0" w:space="0" w:color="auto"/>
      </w:divBdr>
      <w:divsChild>
        <w:div w:id="622226204">
          <w:marLeft w:val="0"/>
          <w:marRight w:val="0"/>
          <w:marTop w:val="0"/>
          <w:marBottom w:val="0"/>
          <w:divBdr>
            <w:top w:val="none" w:sz="0" w:space="0" w:color="auto"/>
            <w:left w:val="none" w:sz="0" w:space="0" w:color="auto"/>
            <w:bottom w:val="none" w:sz="0" w:space="0" w:color="auto"/>
            <w:right w:val="none" w:sz="0" w:space="0" w:color="auto"/>
          </w:divBdr>
          <w:divsChild>
            <w:div w:id="216475592">
              <w:marLeft w:val="0"/>
              <w:marRight w:val="0"/>
              <w:marTop w:val="0"/>
              <w:marBottom w:val="0"/>
              <w:divBdr>
                <w:top w:val="none" w:sz="0" w:space="0" w:color="auto"/>
                <w:left w:val="none" w:sz="0" w:space="0" w:color="auto"/>
                <w:bottom w:val="none" w:sz="0" w:space="0" w:color="auto"/>
                <w:right w:val="none" w:sz="0" w:space="0" w:color="auto"/>
              </w:divBdr>
              <w:divsChild>
                <w:div w:id="196183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0380">
      <w:bodyDiv w:val="1"/>
      <w:marLeft w:val="0"/>
      <w:marRight w:val="0"/>
      <w:marTop w:val="0"/>
      <w:marBottom w:val="0"/>
      <w:divBdr>
        <w:top w:val="none" w:sz="0" w:space="0" w:color="auto"/>
        <w:left w:val="none" w:sz="0" w:space="0" w:color="auto"/>
        <w:bottom w:val="none" w:sz="0" w:space="0" w:color="auto"/>
        <w:right w:val="none" w:sz="0" w:space="0" w:color="auto"/>
      </w:divBdr>
      <w:divsChild>
        <w:div w:id="1336542060">
          <w:marLeft w:val="0"/>
          <w:marRight w:val="0"/>
          <w:marTop w:val="0"/>
          <w:marBottom w:val="0"/>
          <w:divBdr>
            <w:top w:val="none" w:sz="0" w:space="0" w:color="auto"/>
            <w:left w:val="none" w:sz="0" w:space="0" w:color="auto"/>
            <w:bottom w:val="none" w:sz="0" w:space="0" w:color="auto"/>
            <w:right w:val="none" w:sz="0" w:space="0" w:color="auto"/>
          </w:divBdr>
          <w:divsChild>
            <w:div w:id="789319950">
              <w:marLeft w:val="0"/>
              <w:marRight w:val="0"/>
              <w:marTop w:val="0"/>
              <w:marBottom w:val="0"/>
              <w:divBdr>
                <w:top w:val="none" w:sz="0" w:space="0" w:color="auto"/>
                <w:left w:val="none" w:sz="0" w:space="0" w:color="auto"/>
                <w:bottom w:val="none" w:sz="0" w:space="0" w:color="auto"/>
                <w:right w:val="none" w:sz="0" w:space="0" w:color="auto"/>
              </w:divBdr>
              <w:divsChild>
                <w:div w:id="15448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642769">
      <w:bodyDiv w:val="1"/>
      <w:marLeft w:val="0"/>
      <w:marRight w:val="0"/>
      <w:marTop w:val="0"/>
      <w:marBottom w:val="0"/>
      <w:divBdr>
        <w:top w:val="none" w:sz="0" w:space="0" w:color="auto"/>
        <w:left w:val="none" w:sz="0" w:space="0" w:color="auto"/>
        <w:bottom w:val="none" w:sz="0" w:space="0" w:color="auto"/>
        <w:right w:val="none" w:sz="0" w:space="0" w:color="auto"/>
      </w:divBdr>
      <w:divsChild>
        <w:div w:id="1933932596">
          <w:marLeft w:val="0"/>
          <w:marRight w:val="0"/>
          <w:marTop w:val="0"/>
          <w:marBottom w:val="0"/>
          <w:divBdr>
            <w:top w:val="none" w:sz="0" w:space="0" w:color="auto"/>
            <w:left w:val="none" w:sz="0" w:space="0" w:color="auto"/>
            <w:bottom w:val="none" w:sz="0" w:space="0" w:color="auto"/>
            <w:right w:val="none" w:sz="0" w:space="0" w:color="auto"/>
          </w:divBdr>
        </w:div>
        <w:div w:id="442648216">
          <w:marLeft w:val="0"/>
          <w:marRight w:val="0"/>
          <w:marTop w:val="0"/>
          <w:marBottom w:val="0"/>
          <w:divBdr>
            <w:top w:val="none" w:sz="0" w:space="0" w:color="auto"/>
            <w:left w:val="none" w:sz="0" w:space="0" w:color="auto"/>
            <w:bottom w:val="none" w:sz="0" w:space="0" w:color="auto"/>
            <w:right w:val="none" w:sz="0" w:space="0" w:color="auto"/>
          </w:divBdr>
        </w:div>
        <w:div w:id="1632395179">
          <w:marLeft w:val="0"/>
          <w:marRight w:val="0"/>
          <w:marTop w:val="0"/>
          <w:marBottom w:val="0"/>
          <w:divBdr>
            <w:top w:val="none" w:sz="0" w:space="0" w:color="auto"/>
            <w:left w:val="none" w:sz="0" w:space="0" w:color="auto"/>
            <w:bottom w:val="none" w:sz="0" w:space="0" w:color="auto"/>
            <w:right w:val="none" w:sz="0" w:space="0" w:color="auto"/>
          </w:divBdr>
        </w:div>
        <w:div w:id="884877929">
          <w:marLeft w:val="0"/>
          <w:marRight w:val="0"/>
          <w:marTop w:val="0"/>
          <w:marBottom w:val="0"/>
          <w:divBdr>
            <w:top w:val="none" w:sz="0" w:space="0" w:color="auto"/>
            <w:left w:val="none" w:sz="0" w:space="0" w:color="auto"/>
            <w:bottom w:val="none" w:sz="0" w:space="0" w:color="auto"/>
            <w:right w:val="none" w:sz="0" w:space="0" w:color="auto"/>
          </w:divBdr>
        </w:div>
        <w:div w:id="439375651">
          <w:marLeft w:val="0"/>
          <w:marRight w:val="0"/>
          <w:marTop w:val="0"/>
          <w:marBottom w:val="0"/>
          <w:divBdr>
            <w:top w:val="none" w:sz="0" w:space="0" w:color="auto"/>
            <w:left w:val="none" w:sz="0" w:space="0" w:color="auto"/>
            <w:bottom w:val="none" w:sz="0" w:space="0" w:color="auto"/>
            <w:right w:val="none" w:sz="0" w:space="0" w:color="auto"/>
          </w:divBdr>
        </w:div>
        <w:div w:id="1943568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ssy.birungi@uncdf.org" TargetMode="External"/><Relationship Id="rId18" Type="http://schemas.openxmlformats.org/officeDocument/2006/relationships/hyperlink" Target="https://www.uncdf.org/article/8317/assessing-digital-and-financial-literacy-in-fiji-a-survey-on-knowledge-skills-and-access?utm_source=UNCDF&amp;utm_medium=post+event+email&amp;utm_campaign=DFLS+report&amp;utm_id=DFLS+Fiji+"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uncdf.procurement@uncdf.org" TargetMode="External"/><Relationship Id="rId7" Type="http://schemas.openxmlformats.org/officeDocument/2006/relationships/settings" Target="settings.xml"/><Relationship Id="rId12" Type="http://schemas.openxmlformats.org/officeDocument/2006/relationships/hyperlink" Target="mailto:lynda.kasagg@uncdf.org" TargetMode="External"/><Relationship Id="rId17" Type="http://schemas.openxmlformats.org/officeDocument/2006/relationships/hyperlink" Target="https://www.uncdf.org/dfs4resilie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hyperlink" Target="mailto:uncdf.procurement@uncdf.org"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uncdf.procurement@uncdf.org" TargetMode="External"/><Relationship Id="rId5" Type="http://schemas.openxmlformats.org/officeDocument/2006/relationships/numbering" Target="numbering.xml"/><Relationship Id="rId15" Type="http://schemas.openxmlformats.org/officeDocument/2006/relationships/hyperlink" Target="http://www.undp.org/content/undp/en/home/operations/procurement/protestandsanctions/" TargetMode="External"/><Relationship Id="rId23" Type="http://schemas.openxmlformats.org/officeDocument/2006/relationships/hyperlink" Target="mailto:prossy.birungi@uncdf.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undp.org/content/undp/en/home/procurement/business/how-we-bu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dp.org/content/undp/en/home/procurement/business/how-we-buy.html" TargetMode="External"/><Relationship Id="rId22" Type="http://schemas.openxmlformats.org/officeDocument/2006/relationships/hyperlink" Target="mailto:lynda.kasagga@uncdf.org" TargetMode="External"/><Relationship Id="rId27" Type="http://schemas.openxmlformats.org/officeDocument/2006/relationships/hyperlink" Target="https://www.uncdf.org/article/8317/assessing-digital-and-financial-literacy-in-fiji-a-survey-on-knowledge-skills-and-access?utm_source=UNCDF&amp;utm_medium=post+event+email&amp;utm_campaign=DFLS+report&amp;utm_id=DFLS+Fiji+" TargetMode="Externa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300835FA9E43A5A3679B996D95EE0E"/>
        <w:category>
          <w:name w:val="General"/>
          <w:gallery w:val="placeholder"/>
        </w:category>
        <w:types>
          <w:type w:val="bbPlcHdr"/>
        </w:types>
        <w:behaviors>
          <w:behavior w:val="content"/>
        </w:behaviors>
        <w:guid w:val="{FE12439D-73B5-470D-AC74-67BA8E3C510C}"/>
      </w:docPartPr>
      <w:docPartBody>
        <w:p w:rsidR="00EF7DB6" w:rsidRDefault="00772E4F" w:rsidP="00772E4F">
          <w:pPr>
            <w:pStyle w:val="99300835FA9E43A5A3679B996D95EE0E"/>
          </w:pPr>
          <w:r w:rsidRPr="00F740A5">
            <w:rPr>
              <w:rStyle w:val="PlaceholderText"/>
            </w:rPr>
            <w:t>Click here to enter a date.</w:t>
          </w:r>
        </w:p>
      </w:docPartBody>
    </w:docPart>
    <w:docPart>
      <w:docPartPr>
        <w:name w:val="B4B5E524B25244FF969A297BF1BBB0F9"/>
        <w:category>
          <w:name w:val="General"/>
          <w:gallery w:val="placeholder"/>
        </w:category>
        <w:types>
          <w:type w:val="bbPlcHdr"/>
        </w:types>
        <w:behaviors>
          <w:behavior w:val="content"/>
        </w:behaviors>
        <w:guid w:val="{51025A84-8015-48AE-9B01-57038E6B35E1}"/>
      </w:docPartPr>
      <w:docPartBody>
        <w:p w:rsidR="00EF7DB6" w:rsidRDefault="00772E4F" w:rsidP="00772E4F">
          <w:pPr>
            <w:pStyle w:val="B4B5E524B25244FF969A297BF1BBB0F9"/>
          </w:pPr>
          <w:r w:rsidRPr="009E1C14">
            <w:rPr>
              <w:rFonts w:ascii="Calibri" w:hAnsi="Calibri" w:cs="Calibri"/>
              <w:b/>
              <w:i/>
              <w:color w:val="000000" w:themeColor="text1"/>
            </w:rPr>
            <w:t>[indicate the deadline for submission]</w:t>
          </w:r>
        </w:p>
      </w:docPartBody>
    </w:docPart>
    <w:docPart>
      <w:docPartPr>
        <w:name w:val="4821AB4E2DB3488AB16D9E0059B45034"/>
        <w:category>
          <w:name w:val="General"/>
          <w:gallery w:val="placeholder"/>
        </w:category>
        <w:types>
          <w:type w:val="bbPlcHdr"/>
        </w:types>
        <w:behaviors>
          <w:behavior w:val="content"/>
        </w:behaviors>
        <w:guid w:val="{4E2C07EE-6F19-4112-8AF1-97DA36FCD9F7}"/>
      </w:docPartPr>
      <w:docPartBody>
        <w:p w:rsidR="00EF7DB6" w:rsidRDefault="00772E4F" w:rsidP="00772E4F">
          <w:pPr>
            <w:pStyle w:val="4821AB4E2DB3488AB16D9E0059B45034"/>
          </w:pPr>
          <w:r w:rsidRPr="009E1C14">
            <w:rPr>
              <w:rFonts w:ascii="Calibri" w:hAnsi="Calibri" w:cs="Calibri"/>
              <w:b/>
              <w:i/>
              <w:color w:val="000000" w:themeColor="text1"/>
            </w:rPr>
            <w:t>[indicate validity duration].</w:t>
          </w:r>
        </w:p>
      </w:docPartBody>
    </w:docPart>
    <w:docPart>
      <w:docPartPr>
        <w:name w:val="50F28F19FACF4CDBBBD36A0B8B2D9E16"/>
        <w:category>
          <w:name w:val="General"/>
          <w:gallery w:val="placeholder"/>
        </w:category>
        <w:types>
          <w:type w:val="bbPlcHdr"/>
        </w:types>
        <w:behaviors>
          <w:behavior w:val="content"/>
        </w:behaviors>
        <w:guid w:val="{444A6922-FA3E-47E9-B0F1-F808E8E44EF3}"/>
      </w:docPartPr>
      <w:docPartBody>
        <w:p w:rsidR="00EF7DB6" w:rsidRDefault="00772E4F" w:rsidP="00772E4F">
          <w:pPr>
            <w:pStyle w:val="50F28F19FACF4CDBBBD36A0B8B2D9E16"/>
          </w:pPr>
          <w:r w:rsidRPr="009E1C14">
            <w:rPr>
              <w:rFonts w:ascii="Calibri" w:hAnsi="Calibri" w:cs="Calibri"/>
              <w:i/>
              <w:iCs/>
              <w:snapToGrid w:val="0"/>
              <w:color w:val="000000" w:themeColor="text1"/>
            </w:rPr>
            <w:t>[name of authorized sta</w:t>
          </w:r>
          <w:r>
            <w:rPr>
              <w:rFonts w:ascii="Calibri" w:hAnsi="Calibri" w:cs="Calibri"/>
              <w:i/>
              <w:iCs/>
              <w:snapToGrid w:val="0"/>
              <w:color w:val="000000" w:themeColor="text1"/>
            </w:rPr>
            <w:t>ff]</w:t>
          </w:r>
        </w:p>
      </w:docPartBody>
    </w:docPart>
    <w:docPart>
      <w:docPartPr>
        <w:name w:val="74202D3FA0BF48B4BA810DEDEE466097"/>
        <w:category>
          <w:name w:val="General"/>
          <w:gallery w:val="placeholder"/>
        </w:category>
        <w:types>
          <w:type w:val="bbPlcHdr"/>
        </w:types>
        <w:behaviors>
          <w:behavior w:val="content"/>
        </w:behaviors>
        <w:guid w:val="{B3722AB1-3834-46B9-B307-5E70AF1EE1AB}"/>
      </w:docPartPr>
      <w:docPartBody>
        <w:p w:rsidR="00EF7DB6" w:rsidRDefault="00772E4F" w:rsidP="00772E4F">
          <w:pPr>
            <w:pStyle w:val="74202D3FA0BF48B4BA810DEDEE466097"/>
          </w:pPr>
          <w:r w:rsidRPr="009E1C14">
            <w:rPr>
              <w:rFonts w:ascii="Calibri" w:hAnsi="Calibri" w:cs="Calibri"/>
              <w:i/>
              <w:iCs/>
              <w:snapToGrid w:val="0"/>
              <w:color w:val="000000" w:themeColor="text1"/>
            </w:rPr>
            <w:t>[designation]</w:t>
          </w:r>
        </w:p>
      </w:docPartBody>
    </w:docPart>
    <w:docPart>
      <w:docPartPr>
        <w:name w:val="714896431236481AB67C1FF5CCC0D37A"/>
        <w:category>
          <w:name w:val="General"/>
          <w:gallery w:val="placeholder"/>
        </w:category>
        <w:types>
          <w:type w:val="bbPlcHdr"/>
        </w:types>
        <w:behaviors>
          <w:behavior w:val="content"/>
        </w:behaviors>
        <w:guid w:val="{BE0ECB9C-733D-4AF9-BD46-87BAA2E6FB51}"/>
      </w:docPartPr>
      <w:docPartBody>
        <w:p w:rsidR="00EF7DB6" w:rsidRDefault="00772E4F" w:rsidP="00772E4F">
          <w:pPr>
            <w:pStyle w:val="714896431236481AB67C1FF5CCC0D37A"/>
          </w:pPr>
          <w:r>
            <w:rPr>
              <w:rFonts w:ascii="Calibri" w:hAnsi="Calibri" w:cs="Calibri"/>
              <w:i/>
              <w:iCs/>
              <w:snapToGrid w:val="0"/>
              <w:color w:val="000000" w:themeColor="text1"/>
            </w:rPr>
            <w:t>[date]</w:t>
          </w:r>
          <w:r w:rsidRPr="00F740A5">
            <w:rPr>
              <w:rStyle w:val="PlaceholderText"/>
            </w:rPr>
            <w:t>.</w:t>
          </w:r>
        </w:p>
      </w:docPartBody>
    </w:docPart>
    <w:docPart>
      <w:docPartPr>
        <w:name w:val="868AA4AA9C7D4D82A64FA00FEA129D67"/>
        <w:category>
          <w:name w:val="General"/>
          <w:gallery w:val="placeholder"/>
        </w:category>
        <w:types>
          <w:type w:val="bbPlcHdr"/>
        </w:types>
        <w:behaviors>
          <w:behavior w:val="content"/>
        </w:behaviors>
        <w:guid w:val="{0AA8B0F6-6887-40DB-8BC0-3CB46B3C9534}"/>
      </w:docPartPr>
      <w:docPartBody>
        <w:p w:rsidR="00EF7DB6" w:rsidRDefault="00772E4F" w:rsidP="00772E4F">
          <w:pPr>
            <w:pStyle w:val="868AA4AA9C7D4D82A64FA00FEA129D67"/>
          </w:pPr>
          <w:r w:rsidRPr="00F740A5">
            <w:rPr>
              <w:rStyle w:val="PlaceholderText"/>
            </w:rPr>
            <w:t>Click here to enter text.</w:t>
          </w:r>
        </w:p>
      </w:docPartBody>
    </w:docPart>
    <w:docPart>
      <w:docPartPr>
        <w:name w:val="E61DFEFD6EFE4FC88806986CE06471F7"/>
        <w:category>
          <w:name w:val="General"/>
          <w:gallery w:val="placeholder"/>
        </w:category>
        <w:types>
          <w:type w:val="bbPlcHdr"/>
        </w:types>
        <w:behaviors>
          <w:behavior w:val="content"/>
        </w:behaviors>
        <w:guid w:val="{D7615645-D7D1-44AD-8C8A-5188DAECE85E}"/>
      </w:docPartPr>
      <w:docPartBody>
        <w:p w:rsidR="00EF7DB6" w:rsidRDefault="00772E4F" w:rsidP="00772E4F">
          <w:pPr>
            <w:pStyle w:val="E61DFEFD6EFE4FC88806986CE06471F7"/>
          </w:pPr>
          <w:r w:rsidRPr="009E1C14">
            <w:rPr>
              <w:rFonts w:ascii="Calibri" w:hAnsi="Calibri" w:cs="Calibri"/>
              <w:i/>
              <w:snapToGrid w:val="0"/>
              <w:color w:val="000000" w:themeColor="text1"/>
            </w:rPr>
            <w:t>[pls. specify]</w:t>
          </w:r>
        </w:p>
      </w:docPartBody>
    </w:docPart>
    <w:docPart>
      <w:docPartPr>
        <w:name w:val="136855779CBC46EEB2F5E90B729D3C3F"/>
        <w:category>
          <w:name w:val="General"/>
          <w:gallery w:val="placeholder"/>
        </w:category>
        <w:types>
          <w:type w:val="bbPlcHdr"/>
        </w:types>
        <w:behaviors>
          <w:behavior w:val="content"/>
        </w:behaviors>
        <w:guid w:val="{1880B77A-D76C-4FEA-90E1-0E7032E95BE6}"/>
      </w:docPartPr>
      <w:docPartBody>
        <w:p w:rsidR="00EF7DB6" w:rsidRDefault="00772E4F" w:rsidP="00772E4F">
          <w:pPr>
            <w:pStyle w:val="136855779CBC46EEB2F5E90B729D3C3F"/>
          </w:pPr>
          <w:r w:rsidRPr="00F740A5">
            <w:rPr>
              <w:rStyle w:val="PlaceholderText"/>
            </w:rPr>
            <w:t>Click here to enter text.</w:t>
          </w:r>
        </w:p>
      </w:docPartBody>
    </w:docPart>
    <w:docPart>
      <w:docPartPr>
        <w:name w:val="D29F612E53F44479920E06B207327D81"/>
        <w:category>
          <w:name w:val="General"/>
          <w:gallery w:val="placeholder"/>
        </w:category>
        <w:types>
          <w:type w:val="bbPlcHdr"/>
        </w:types>
        <w:behaviors>
          <w:behavior w:val="content"/>
        </w:behaviors>
        <w:guid w:val="{C39FC87C-CB1B-4249-9986-C2DFF7AE65D5}"/>
      </w:docPartPr>
      <w:docPartBody>
        <w:p w:rsidR="00563302" w:rsidRDefault="007E19C9" w:rsidP="007E19C9">
          <w:pPr>
            <w:pStyle w:val="D29F612E53F44479920E06B207327D81"/>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algun Gothic Semilight">
    <w:panose1 w:val="020B0502040204020203"/>
    <w:charset w:val="80"/>
    <w:family w:val="swiss"/>
    <w:pitch w:val="variable"/>
    <w:sig w:usb0="B0000AAF" w:usb1="09DF7CFB" w:usb2="00000012" w:usb3="00000000" w:csb0="003E01B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E4F"/>
    <w:rsid w:val="00015660"/>
    <w:rsid w:val="00085F12"/>
    <w:rsid w:val="000B3523"/>
    <w:rsid w:val="000B7552"/>
    <w:rsid w:val="000F1376"/>
    <w:rsid w:val="000F1433"/>
    <w:rsid w:val="001C1279"/>
    <w:rsid w:val="001D3F7E"/>
    <w:rsid w:val="003419CD"/>
    <w:rsid w:val="00346791"/>
    <w:rsid w:val="0036068E"/>
    <w:rsid w:val="00362780"/>
    <w:rsid w:val="00417572"/>
    <w:rsid w:val="0043310F"/>
    <w:rsid w:val="00474AE2"/>
    <w:rsid w:val="004A03C5"/>
    <w:rsid w:val="004A2A0A"/>
    <w:rsid w:val="004A53ED"/>
    <w:rsid w:val="00512B63"/>
    <w:rsid w:val="00563302"/>
    <w:rsid w:val="005A2E5C"/>
    <w:rsid w:val="005B0211"/>
    <w:rsid w:val="005B5384"/>
    <w:rsid w:val="006237C2"/>
    <w:rsid w:val="0063267B"/>
    <w:rsid w:val="00637BAC"/>
    <w:rsid w:val="00653FD0"/>
    <w:rsid w:val="00750389"/>
    <w:rsid w:val="00772E4F"/>
    <w:rsid w:val="007A05F9"/>
    <w:rsid w:val="007B03B0"/>
    <w:rsid w:val="007C2C78"/>
    <w:rsid w:val="007E19C9"/>
    <w:rsid w:val="007E6D3E"/>
    <w:rsid w:val="00893644"/>
    <w:rsid w:val="008A6CCC"/>
    <w:rsid w:val="008F0849"/>
    <w:rsid w:val="00910C92"/>
    <w:rsid w:val="00961FC4"/>
    <w:rsid w:val="009F1A20"/>
    <w:rsid w:val="00A7699C"/>
    <w:rsid w:val="00AE1186"/>
    <w:rsid w:val="00B441C9"/>
    <w:rsid w:val="00B652E6"/>
    <w:rsid w:val="00BF33F7"/>
    <w:rsid w:val="00D42331"/>
    <w:rsid w:val="00D55C91"/>
    <w:rsid w:val="00DD343B"/>
    <w:rsid w:val="00DF7AB4"/>
    <w:rsid w:val="00E86C04"/>
    <w:rsid w:val="00E87BAF"/>
    <w:rsid w:val="00EF7DB6"/>
    <w:rsid w:val="00F04495"/>
    <w:rsid w:val="00F32797"/>
    <w:rsid w:val="00F37FB4"/>
    <w:rsid w:val="00F868B9"/>
    <w:rsid w:val="00FB56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E4F"/>
    <w:rPr>
      <w:color w:val="808080"/>
    </w:rPr>
  </w:style>
  <w:style w:type="paragraph" w:customStyle="1" w:styleId="99300835FA9E43A5A3679B996D95EE0E">
    <w:name w:val="99300835FA9E43A5A3679B996D95EE0E"/>
    <w:rsid w:val="00772E4F"/>
  </w:style>
  <w:style w:type="paragraph" w:customStyle="1" w:styleId="B4B5E524B25244FF969A297BF1BBB0F9">
    <w:name w:val="B4B5E524B25244FF969A297BF1BBB0F9"/>
    <w:rsid w:val="00772E4F"/>
  </w:style>
  <w:style w:type="paragraph" w:customStyle="1" w:styleId="4821AB4E2DB3488AB16D9E0059B45034">
    <w:name w:val="4821AB4E2DB3488AB16D9E0059B45034"/>
    <w:rsid w:val="00772E4F"/>
  </w:style>
  <w:style w:type="paragraph" w:customStyle="1" w:styleId="50F28F19FACF4CDBBBD36A0B8B2D9E16">
    <w:name w:val="50F28F19FACF4CDBBBD36A0B8B2D9E16"/>
    <w:rsid w:val="00772E4F"/>
  </w:style>
  <w:style w:type="paragraph" w:customStyle="1" w:styleId="74202D3FA0BF48B4BA810DEDEE466097">
    <w:name w:val="74202D3FA0BF48B4BA810DEDEE466097"/>
    <w:rsid w:val="00772E4F"/>
  </w:style>
  <w:style w:type="paragraph" w:customStyle="1" w:styleId="714896431236481AB67C1FF5CCC0D37A">
    <w:name w:val="714896431236481AB67C1FF5CCC0D37A"/>
    <w:rsid w:val="00772E4F"/>
  </w:style>
  <w:style w:type="paragraph" w:customStyle="1" w:styleId="868AA4AA9C7D4D82A64FA00FEA129D67">
    <w:name w:val="868AA4AA9C7D4D82A64FA00FEA129D67"/>
    <w:rsid w:val="00772E4F"/>
  </w:style>
  <w:style w:type="paragraph" w:customStyle="1" w:styleId="E61DFEFD6EFE4FC88806986CE06471F7">
    <w:name w:val="E61DFEFD6EFE4FC88806986CE06471F7"/>
    <w:rsid w:val="00772E4F"/>
  </w:style>
  <w:style w:type="paragraph" w:customStyle="1" w:styleId="136855779CBC46EEB2F5E90B729D3C3F">
    <w:name w:val="136855779CBC46EEB2F5E90B729D3C3F"/>
    <w:rsid w:val="00772E4F"/>
  </w:style>
  <w:style w:type="paragraph" w:customStyle="1" w:styleId="D29F612E53F44479920E06B207327D81">
    <w:name w:val="D29F612E53F44479920E06B207327D81"/>
    <w:rsid w:val="007E19C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41F9BD-BF45-49D8-86B1-F2E86D3595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BC41B7-1BD6-7747-8C12-3F8658301185}">
  <ds:schemaRefs>
    <ds:schemaRef ds:uri="http://schemas.openxmlformats.org/officeDocument/2006/bibliography"/>
  </ds:schemaRefs>
</ds:datastoreItem>
</file>

<file path=customXml/itemProps3.xml><?xml version="1.0" encoding="utf-8"?>
<ds:datastoreItem xmlns:ds="http://schemas.openxmlformats.org/officeDocument/2006/customXml" ds:itemID="{515F75AD-9E72-4E69-AC5D-A59DB1C61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802524-3AB4-4430-BC83-BD05F8A780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25</Pages>
  <Words>8159</Words>
  <Characters>46508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Christine Nabbanja</dc:creator>
  <cp:keywords/>
  <dc:description/>
  <cp:lastModifiedBy>Eva Kiratu</cp:lastModifiedBy>
  <cp:revision>4</cp:revision>
  <dcterms:created xsi:type="dcterms:W3CDTF">2023-10-03T14:25:00Z</dcterms:created>
  <dcterms:modified xsi:type="dcterms:W3CDTF">2023-10-03T15:41:00Z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64a6b2b8127142aea8bce4d0641157dc83a7b7d5a2c79a0d519b0f836cea4bd1</vt:lpwstr>
  </property>
</Properties>
</file>