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RFQ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b w:val="1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b w:val="1"/>
          <w:highlight w:val="white"/>
          <w:rtl w:val="0"/>
        </w:rPr>
        <w:t xml:space="preserve">48332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-1440"/>
          <w:tab w:val="center" w:leader="none" w:pos="4320"/>
          <w:tab w:val="left" w:leader="none" w:pos="7200"/>
          <w:tab w:val="right" w:leader="none" w:pos="8640"/>
        </w:tabs>
        <w:spacing w:after="0" w:before="0" w:line="240" w:lineRule="auto"/>
        <w:ind w:left="1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00"/>
            <w:sz w:val="20"/>
            <w:szCs w:val="20"/>
            <w:u w:val="none"/>
            <w:shd w:fill="auto" w:val="clear"/>
            <w:vertAlign w:val="baseline"/>
            <w:rtl w:val="0"/>
          </w:rPr>
          <w:t xml:space="preserve">UNOPS General Conditions of Contract for Goods and Services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8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8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IV-2: UNOPS sample contract for PO</w:t>
      </w:r>
    </w:p>
    <w:p w:rsidR="00000000" w:rsidDel="00000000" w:rsidP="00000000" w:rsidRDefault="00000000" w:rsidRPr="00000000" w14:paraId="0000000C">
      <w:pPr>
        <w:rPr>
          <w:highlight w:val="lightGray"/>
        </w:rPr>
      </w:pPr>
      <w:bookmarkStart w:colFirst="0" w:colLast="0" w:name="_heading=h.30j0zll" w:id="1"/>
      <w:bookmarkEnd w:id="1"/>
      <w:r w:rsidDel="00000000" w:rsidR="00000000" w:rsidRPr="00000000">
        <w:rPr/>
        <w:drawing>
          <wp:inline distB="0" distT="0" distL="0" distR="0">
            <wp:extent cx="5650200" cy="7926840"/>
            <wp:effectExtent b="0" l="0" r="0" t="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50200" cy="7926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1440" w:top="81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8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4596"/>
      <w:gridCol w:w="5292"/>
      <w:tblGridChange w:id="0">
        <w:tblGrid>
          <w:gridCol w:w="4596"/>
          <w:gridCol w:w="5292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844550" cy="144145"/>
                <wp:effectExtent b="0" l="0" r="0" t="0"/>
                <wp:docPr id="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550" cy="14414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highlight w:val="lightGray"/>
      </w:rPr>
    </w:pPr>
    <w:r w:rsidDel="00000000" w:rsidR="00000000" w:rsidRPr="00000000">
      <w:rPr>
        <w:rtl w:val="0"/>
      </w:rPr>
    </w:r>
  </w:p>
  <w:tbl>
    <w:tblPr>
      <w:tblStyle w:val="Table1"/>
      <w:tblW w:w="10524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0524"/>
      <w:tblGridChange w:id="0">
        <w:tblGrid>
          <w:gridCol w:w="10524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0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highlight w:val="lightGray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Ind w:w="432.0" w:type="dxa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rPr>
              <w:cantSplit w:val="0"/>
              <w:trHeight w:val="191.98242187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</w:tcPr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320"/>
                    <w:tab w:val="right" w:leader="none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UNOPS E-Sourcing 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RFQ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/202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3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/4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8332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  <w:p w:rsidR="00000000" w:rsidDel="00000000" w:rsidP="00000000" w:rsidRDefault="00000000" w:rsidRPr="00000000" w14:paraId="0000001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  <w:rsid w:val="009807B0"/>
    <w:pPr>
      <w:widowControl w:val="1"/>
      <w:suppressAutoHyphens w:val="1"/>
      <w:bidi w:val="0"/>
      <w:spacing w:after="0" w:before="0"/>
      <w:jc w:val="left"/>
    </w:pPr>
    <w:rPr>
      <w:rFonts w:ascii="Arial" w:cs="Arial" w:eastAsia="Times New Roman" w:hAnsi="Arial"/>
      <w:color w:val="auto"/>
      <w:kern w:val="0"/>
      <w:sz w:val="20"/>
      <w:szCs w:val="20"/>
      <w:lang w:bidi="ar-SA" w:eastAsia="en-GB" w:val="en-GB"/>
    </w:rPr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 w:before="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after="0"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after="0" w:before="200"/>
      <w:outlineLvl w:val="6"/>
    </w:pPr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BalloonTextChar" w:customStyle="1">
    <w:name w:val="Balloon Text Char"/>
    <w:basedOn w:val="DefaultParagraphFont"/>
    <w:uiPriority w:val="99"/>
    <w:semiHidden w:val="1"/>
    <w:qFormat w:val="1"/>
    <w:rsid w:val="00573ED5"/>
    <w:rPr>
      <w:rFonts w:ascii="Lucida Grande" w:hAnsi="Lucida Grande"/>
      <w:sz w:val="18"/>
      <w:szCs w:val="18"/>
    </w:rPr>
  </w:style>
  <w:style w:type="character" w:styleId="FooterChar" w:customStyle="1">
    <w:name w:val="Footer Char"/>
    <w:link w:val="Footer"/>
    <w:uiPriority w:val="99"/>
    <w:qFormat w:val="1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qFormat w:val="1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qFormat w:val="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qFormat w:val="1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character" w:styleId="Internet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link w:val="Header"/>
    <w:uiPriority w:val="99"/>
    <w:qFormat w:val="1"/>
    <w:rsid w:val="00443C74"/>
    <w:rPr>
      <w:sz w:val="24"/>
      <w:szCs w:val="24"/>
    </w:rPr>
  </w:style>
  <w:style w:type="character" w:styleId="A0" w:customStyle="1">
    <w:name w:val="A0"/>
    <w:uiPriority w:val="99"/>
    <w:qFormat w:val="1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qFormat w:val="1"/>
    <w:rsid w:val="00443C74"/>
    <w:rPr>
      <w:color w:val="000000"/>
      <w:sz w:val="18"/>
      <w:szCs w:val="18"/>
    </w:rPr>
  </w:style>
  <w:style w:type="character" w:styleId="Applestylespan" w:customStyle="1">
    <w:name w:val="apple-style-span"/>
    <w:uiPriority w:val="99"/>
    <w:qFormat w:val="1"/>
    <w:rsid w:val="00443C74"/>
    <w:rPr/>
  </w:style>
  <w:style w:type="character" w:styleId="Subheading2" w:customStyle="1">
    <w:name w:val="Subheading 2"/>
    <w:uiPriority w:val="99"/>
    <w:qFormat w:val="1"/>
    <w:rsid w:val="00443C74"/>
    <w:rPr>
      <w:rFonts w:ascii="Arial" w:cs="Arial" w:hAnsi="Arial"/>
      <w:b w:val="1"/>
      <w:bCs w:val="1"/>
    </w:rPr>
  </w:style>
  <w:style w:type="character" w:styleId="A4" w:customStyle="1">
    <w:name w:val="A4"/>
    <w:uiPriority w:val="99"/>
    <w:qFormat w:val="1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qFormat w:val="1"/>
    <w:rsid w:val="00FF74EC"/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qFormat w:val="1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qFormat w:val="1"/>
    <w:rsid w:val="00FF74EC"/>
    <w:rPr>
      <w:b w:val="1"/>
      <w:bCs w:val="1"/>
      <w:sz w:val="22"/>
      <w:szCs w:val="22"/>
    </w:rPr>
  </w:style>
  <w:style w:type="character" w:styleId="BodyText3Char" w:customStyle="1">
    <w:name w:val="Body Text 3 Char"/>
    <w:basedOn w:val="DefaultParagraphFont"/>
    <w:link w:val="BodyText3"/>
    <w:qFormat w:val="1"/>
    <w:rsid w:val="00FF74EC"/>
    <w:rPr>
      <w:rFonts w:ascii="Verdana" w:eastAsia="Arial Unicode MS" w:hAnsi="Verdana"/>
      <w:szCs w:val="24"/>
    </w:rPr>
  </w:style>
  <w:style w:type="character" w:styleId="Pagenumber">
    <w:name w:val="page number"/>
    <w:qFormat w:val="1"/>
    <w:rsid w:val="00FF74EC"/>
    <w:rPr/>
  </w:style>
  <w:style w:type="character" w:styleId="Strong">
    <w:name w:val="Strong"/>
    <w:qFormat w:val="1"/>
    <w:rsid w:val="00FF74EC"/>
    <w:rPr>
      <w:b w:val="1"/>
      <w:bCs w:val="1"/>
    </w:rPr>
  </w:style>
  <w:style w:type="character" w:styleId="BodyText2Char" w:customStyle="1">
    <w:name w:val="Body Text 2 Char"/>
    <w:basedOn w:val="DefaultParagraphFont"/>
    <w:link w:val="BodyText2"/>
    <w:qFormat w:val="1"/>
    <w:rsid w:val="00FF74EC"/>
    <w:rPr>
      <w:rFonts w:ascii="Verdana" w:hAnsi="Verdana"/>
      <w:i w:val="1"/>
      <w:iCs w:val="1"/>
      <w:lang w:eastAsia="en-US" w:val="en-US"/>
    </w:rPr>
  </w:style>
  <w:style w:type="character" w:styleId="BodyTextChar" w:customStyle="1">
    <w:name w:val="Body Text Char"/>
    <w:basedOn w:val="DefaultParagraphFont"/>
    <w:link w:val="BodyText"/>
    <w:uiPriority w:val="99"/>
    <w:qFormat w:val="1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character" w:styleId="BodyTextIndent3Char" w:customStyle="1">
    <w:name w:val="Body Text Indent 3 Char"/>
    <w:basedOn w:val="DefaultParagraphFont"/>
    <w:link w:val="BodyTextIndent3"/>
    <w:qFormat w:val="1"/>
    <w:rsid w:val="00FF74EC"/>
    <w:rPr>
      <w:rFonts w:ascii="Verdana" w:hAnsi="Verdan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qFormat w:val="1"/>
    <w:rsid w:val="00FF74EC"/>
    <w:rPr>
      <w:rFonts w:ascii="Tahoma" w:cs="Tahoma" w:hAnsi="Tahoma"/>
      <w:shd w:fill="000080" w:val="clear"/>
    </w:rPr>
  </w:style>
  <w:style w:type="character" w:styleId="StyleRed" w:customStyle="1">
    <w:name w:val="Style Red"/>
    <w:qFormat w:val="1"/>
    <w:rsid w:val="00FF74EC"/>
    <w:rPr>
      <w:rFonts w:ascii="Verdana" w:hAnsi="Verdana"/>
      <w:color w:val="ff0000"/>
      <w:sz w:val="20"/>
      <w:szCs w:val="24"/>
    </w:rPr>
  </w:style>
  <w:style w:type="character" w:styleId="StyleBodyTextIndent3Verdana12ptChar" w:customStyle="1">
    <w:name w:val="Style Body Text Indent 3 + Verdana 12 pt Char"/>
    <w:link w:val="StyleBodyTextIndent3Verdana12pt"/>
    <w:qFormat w:val="1"/>
    <w:rsid w:val="00FF74EC"/>
    <w:rPr>
      <w:rFonts w:ascii="Verdana" w:hAnsi="Verdana"/>
      <w:szCs w:val="16"/>
    </w:rPr>
  </w:style>
  <w:style w:type="character" w:styleId="BodyTextIndentChar" w:customStyle="1">
    <w:name w:val="Body Text Indent Char"/>
    <w:basedOn w:val="DefaultParagraphFont"/>
    <w:link w:val="BodyTextIndent"/>
    <w:qFormat w:val="1"/>
    <w:rsid w:val="00FF74EC"/>
    <w:rPr>
      <w:rFonts w:ascii="Verdana" w:hAnsi="Verdana"/>
      <w:szCs w:val="24"/>
    </w:rPr>
  </w:style>
  <w:style w:type="character" w:styleId="BodyTextIndent2Char" w:customStyle="1">
    <w:name w:val="Body Text Indent 2 Char"/>
    <w:basedOn w:val="DefaultParagraphFont"/>
    <w:link w:val="BodyTextIndent2"/>
    <w:uiPriority w:val="99"/>
    <w:qFormat w:val="1"/>
    <w:rsid w:val="00FF74EC"/>
    <w:rPr>
      <w:rFonts w:ascii="Verdana" w:hAnsi="Verdana"/>
      <w:szCs w:val="24"/>
    </w:rPr>
  </w:style>
  <w:style w:type="character" w:styleId="Annotationreference">
    <w:name w:val="annotation reference"/>
    <w:qFormat w:val="1"/>
    <w:rsid w:val="00FF74EC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qFormat w:val="1"/>
    <w:rsid w:val="00FF74EC"/>
    <w:rPr>
      <w:rFonts w:ascii="Verdana" w:hAnsi="Verdana"/>
    </w:rPr>
  </w:style>
  <w:style w:type="character" w:styleId="CommentSubjectChar" w:customStyle="1">
    <w:name w:val="Comment Subject Char"/>
    <w:basedOn w:val="CommentTextChar"/>
    <w:link w:val="CommentSubject"/>
    <w:uiPriority w:val="99"/>
    <w:qFormat w:val="1"/>
    <w:rsid w:val="00FF74EC"/>
    <w:rPr>
      <w:rFonts w:ascii="Verdana" w:hAnsi="Verdana"/>
      <w:b w:val="1"/>
      <w:bCs w:val="1"/>
    </w:rPr>
  </w:style>
  <w:style w:type="character" w:styleId="VisitedInternetLink">
    <w:name w:val="FollowedHyperlink"/>
    <w:rsid w:val="00FF74EC"/>
    <w:rPr>
      <w:color w:val="800080"/>
      <w:u w:val="single"/>
    </w:rPr>
  </w:style>
  <w:style w:type="character" w:styleId="Msrtefontsize31" w:customStyle="1">
    <w:name w:val="ms-rtefontsize-31"/>
    <w:basedOn w:val="DefaultParagraphFont"/>
    <w:qFormat w:val="1"/>
    <w:rsid w:val="004D2436"/>
    <w:rPr>
      <w:sz w:val="24"/>
      <w:szCs w:val="24"/>
    </w:rPr>
  </w:style>
  <w:style w:type="character" w:styleId="Msrtefontsize21" w:customStyle="1">
    <w:name w:val="ms-rtefontsize-21"/>
    <w:basedOn w:val="DefaultParagraphFont"/>
    <w:qFormat w:val="1"/>
    <w:rsid w:val="004D2436"/>
    <w:rPr>
      <w:sz w:val="20"/>
      <w:szCs w:val="20"/>
    </w:rPr>
  </w:style>
  <w:style w:type="character" w:styleId="HeadingwithnumbersChar" w:customStyle="1">
    <w:name w:val="Heading with numbers Char"/>
    <w:basedOn w:val="Heading1Char"/>
    <w:link w:val="Headingwithnumbers"/>
    <w:qFormat w:val="1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ListParagraphChar" w:customStyle="1">
    <w:name w:val="List Paragraph Char"/>
    <w:basedOn w:val="DefaultParagraphFont"/>
    <w:link w:val="ListParagraph"/>
    <w:uiPriority w:val="34"/>
    <w:qFormat w:val="1"/>
    <w:rsid w:val="00EF0F31"/>
    <w:rPr>
      <w:rFonts w:ascii="Calibri" w:eastAsia="Calibri" w:hAnsi="Calibri"/>
      <w:sz w:val="22"/>
      <w:szCs w:val="22"/>
    </w:rPr>
  </w:style>
  <w:style w:type="character" w:styleId="SubheadingChar" w:customStyle="1">
    <w:name w:val="Sub-heading Char"/>
    <w:basedOn w:val="ListParagraphChar"/>
    <w:link w:val="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headingChar" w:customStyle="1">
    <w:name w:val="Sub sub-heading Char"/>
    <w:basedOn w:val="ListParagraphChar"/>
    <w:link w:val="Subsub-heading"/>
    <w:qFormat w:val="1"/>
    <w:rsid w:val="001256C4"/>
    <w:rPr>
      <w:rFonts w:ascii="Calibri" w:eastAsia="Calibri" w:hAnsi="Calibri"/>
      <w:spacing w:val="-3"/>
      <w:sz w:val="22"/>
      <w:szCs w:val="22"/>
    </w:rPr>
  </w:style>
  <w:style w:type="character" w:styleId="SubsubheadingChar1" w:customStyle="1">
    <w:name w:val="Sub-sub-heading Char"/>
    <w:basedOn w:val="SubsubheadingChar"/>
    <w:link w:val="Sub-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subheadingChar" w:customStyle="1">
    <w:name w:val="Sub-sub-sub-heading Char"/>
    <w:basedOn w:val="ListParagraphChar"/>
    <w:link w:val="Sub-sub-sub-heading"/>
    <w:qFormat w:val="1"/>
    <w:rsid w:val="00A47DA4"/>
    <w:rPr>
      <w:rFonts w:ascii="Calibri" w:eastAsia="Calibri" w:hAnsi="Calibri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qFormat w:val="1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qFormat w:val="1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subsubchapterChar" w:customStyle="1">
    <w:name w:val="bullets under sub-sub-sub-chapter Char"/>
    <w:basedOn w:val="BankNormalChar"/>
    <w:link w:val="bulletsundersub-sub-sub-chapter"/>
    <w:qFormat w:val="1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character" w:styleId="TitleChar" w:customStyle="1">
    <w:name w:val="Title Char"/>
    <w:basedOn w:val="DefaultParagraphFont"/>
    <w:link w:val="Title"/>
    <w:qFormat w:val="1"/>
    <w:rsid w:val="000F752C"/>
    <w:rPr>
      <w:b w:val="1"/>
      <w:bCs w:val="1"/>
      <w:kern w:val="2"/>
      <w:sz w:val="32"/>
      <w:szCs w:val="32"/>
      <w:lang w:eastAsia="en-US" w:val="en-US"/>
    </w:rPr>
  </w:style>
  <w:style w:type="character" w:styleId="SubtitleChar" w:customStyle="1">
    <w:name w:val="Subtitle Char"/>
    <w:basedOn w:val="DefaultParagraphFont"/>
    <w:link w:val="Subtitle"/>
    <w:qFormat w:val="1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BoldtitleChar" w:customStyle="1">
    <w:name w:val="Bold title Char"/>
    <w:basedOn w:val="DefaultParagraphFont"/>
    <w:link w:val="Boldtitle"/>
    <w:qFormat w:val="1"/>
    <w:rsid w:val="009807B0"/>
    <w:rPr>
      <w:rFonts w:eastAsia="Calibri"/>
      <w:b w:val="1"/>
    </w:rPr>
  </w:style>
  <w:style w:type="character" w:styleId="SmallboldtitleChar" w:customStyle="1">
    <w:name w:val="Small bold title Char"/>
    <w:basedOn w:val="BoldtitleChar"/>
    <w:link w:val="Smallboldtitle"/>
    <w:qFormat w:val="1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qFormat w:val="1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TemplatenormaltextChar" w:customStyle="1">
    <w:name w:val="Template normal text Char"/>
    <w:basedOn w:val="TemplatetextChar"/>
    <w:link w:val="Templatenormal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qFormat w:val="1"/>
    <w:rsid w:val="000E4448"/>
    <w:rPr>
      <w:rFonts w:ascii="Calibri" w:eastAsia="Calibri" w:hAnsi="Calibri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qFormat w:val="1"/>
    <w:rsid w:val="00016AA2"/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SignatureChar" w:customStyle="1">
    <w:name w:val="Signature Char"/>
    <w:basedOn w:val="DefaultParagraphFont"/>
    <w:link w:val="Signature"/>
    <w:qFormat w:val="1"/>
    <w:rsid w:val="00016AA2"/>
    <w:rPr>
      <w:rFonts w:ascii="Times New Roman" w:cs="Times New Roman" w:hAnsi="Times New Roman"/>
      <w:sz w:val="24"/>
      <w:lang w:eastAsia="en-US"/>
    </w:rPr>
  </w:style>
  <w:style w:type="character" w:styleId="HeadingblueChar" w:customStyle="1">
    <w:name w:val="Heading blue Char"/>
    <w:basedOn w:val="HeaderChar"/>
    <w:link w:val="Headingblue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FootnoteTextChar" w:customStyle="1">
    <w:name w:val="Footnote Text Char"/>
    <w:basedOn w:val="DefaultParagraphFont"/>
    <w:link w:val="FootnoteText"/>
    <w:qFormat w:val="1"/>
    <w:rsid w:val="00B84538"/>
    <w:rPr/>
  </w:style>
  <w:style w:type="character" w:styleId="FootnoteCharacters">
    <w:name w:val="Footnote Characters"/>
    <w:basedOn w:val="DefaultParagraphFont"/>
    <w:qFormat w:val="1"/>
    <w:rsid w:val="00B84538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SubClauseTextChar" w:customStyle="1">
    <w:name w:val="Sub-Clause Text Char"/>
    <w:basedOn w:val="DefaultParagraphFont"/>
    <w:link w:val="Sub-ClauseText"/>
    <w:qFormat w:val="1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convertedspace" w:customStyle="1">
    <w:name w:val="apple-converted-space"/>
    <w:basedOn w:val="DefaultParagraphFont"/>
    <w:qFormat w:val="1"/>
    <w:rsid w:val="0068278F"/>
    <w:rPr/>
  </w:style>
  <w:style w:type="character" w:styleId="HeadlineChar" w:customStyle="1">
    <w:name w:val="Headline Char"/>
    <w:basedOn w:val="Heading1Char"/>
    <w:link w:val="Headline"/>
    <w:qFormat w:val="1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qFormat w:val="1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qFormat w:val="1"/>
    <w:locked w:val="1"/>
    <w:rsid w:val="00921D49"/>
    <w:rPr>
      <w:rFonts w:ascii="Times New Roman" w:cs="Times New Roman" w:eastAsia="Times New Roman" w:hAnsi="Times New Roman"/>
      <w:lang w:val="en-AU"/>
    </w:rPr>
  </w:style>
  <w:style w:type="character" w:styleId="DateChar" w:customStyle="1">
    <w:name w:val="Date Char"/>
    <w:basedOn w:val="DefaultParagraphFont"/>
    <w:link w:val="Date"/>
    <w:uiPriority w:val="99"/>
    <w:qFormat w:val="1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character" w:styleId="PlaceholderText">
    <w:name w:val="Placeholder Text"/>
    <w:basedOn w:val="DefaultParagraphFont"/>
    <w:semiHidden w:val="1"/>
    <w:qFormat w:val="1"/>
    <w:rsid w:val="00921D49"/>
    <w:rPr>
      <w:color w:val="808080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eastAsia="" w:hAnsi="Arial" w:eastAsiaTheme="majorEastAsia"/>
      <w:b w:val="1"/>
      <w:caps w:val="1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eastAsia="Calibri" w:hAnsi="Arial" w:eastAsiaTheme="minorHAnsi"/>
      <w:color w:val="000000" w:themeColor="text1"/>
      <w:sz w:val="22"/>
      <w:lang w:eastAsia="en-US" w:val="en-US"/>
    </w:rPr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TextBody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cs="Lucida Sans"/>
    </w:rPr>
  </w:style>
  <w:style w:type="paragraph" w:styleId="BalloonText">
    <w:name w:val="Balloon Text"/>
    <w:basedOn w:val="Normal"/>
    <w:link w:val="BalloonTextChar1"/>
    <w:uiPriority w:val="99"/>
    <w:qFormat w:val="1"/>
    <w:rsid w:val="00443C74"/>
    <w:pPr/>
    <w:rPr>
      <w:rFonts w:ascii="Tahoma" w:cs="Tahoma" w:hAnsi="Tahoma"/>
      <w:sz w:val="16"/>
      <w:szCs w:val="16"/>
    </w:rPr>
  </w:style>
  <w:style w:type="paragraph" w:styleId="HeaderandFooter">
    <w:name w:val="Header and Footer"/>
    <w:basedOn w:val="Normal"/>
    <w:qFormat w:val="1"/>
    <w:pPr/>
    <w:rPr/>
  </w:style>
  <w:style w:type="paragraph" w:styleId="Header">
    <w:name w:val="Header"/>
    <w:basedOn w:val="Normal"/>
    <w:link w:val="HeaderChar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NormalWeb">
    <w:name w:val="Normal (Web)"/>
    <w:basedOn w:val="Normal"/>
    <w:qFormat w:val="1"/>
    <w:rsid w:val="00226E7E"/>
    <w:pPr>
      <w:spacing w:after="280" w:before="0" w:line="280" w:lineRule="atLeast"/>
      <w:jc w:val="both"/>
    </w:pPr>
    <w:rPr>
      <w:sz w:val="22"/>
      <w:szCs w:val="22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before="0" w:line="276" w:lineRule="auto"/>
      <w:ind w:left="720" w:hanging="0"/>
      <w:contextualSpacing w:val="1"/>
    </w:pPr>
    <w:rPr>
      <w:rFonts w:ascii="Calibri" w:eastAsia="Calibri" w:hAnsi="Calibri"/>
      <w:sz w:val="22"/>
      <w:szCs w:val="22"/>
    </w:rPr>
  </w:style>
  <w:style w:type="paragraph" w:styleId="Pa0" w:customStyle="1">
    <w:name w:val="Pa0"/>
    <w:basedOn w:val="Normal"/>
    <w:next w:val="Normal"/>
    <w:uiPriority w:val="99"/>
    <w:qFormat w:val="1"/>
    <w:rsid w:val="00443C74"/>
    <w:pPr>
      <w:spacing w:line="241" w:lineRule="atLeast"/>
    </w:pPr>
    <w:rPr/>
  </w:style>
  <w:style w:type="paragraph" w:styleId="Default" w:customStyle="1">
    <w:name w:val="Default"/>
    <w:basedOn w:val="Normal"/>
    <w:qFormat w:val="1"/>
    <w:rsid w:val="00443C74"/>
    <w:pPr/>
    <w:rPr>
      <w:rFonts w:eastAsia="Calibri"/>
      <w:color w:val="000000"/>
    </w:rPr>
  </w:style>
  <w:style w:type="paragraph" w:styleId="BodyText1" w:customStyle="1">
    <w:name w:val="Body Text 1"/>
    <w:basedOn w:val="Normal"/>
    <w:qFormat w:val="1"/>
    <w:rsid w:val="00443C74"/>
    <w:pPr>
      <w:spacing w:after="240" w:before="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qFormat w:val="1"/>
    <w:rsid w:val="00443C74"/>
    <w:pPr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paragraph" w:styleId="BodyText3">
    <w:name w:val="Body Text 3"/>
    <w:basedOn w:val="Normal"/>
    <w:link w:val="BodyText3Char"/>
    <w:qFormat w:val="1"/>
    <w:rsid w:val="00FF74EC"/>
    <w:pPr>
      <w:jc w:val="both"/>
    </w:pPr>
    <w:rPr>
      <w:rFonts w:ascii="Verdana" w:eastAsia="Arial Unicode MS" w:hAnsi="Verdana"/>
    </w:rPr>
  </w:style>
  <w:style w:type="paragraph" w:styleId="BodyText2">
    <w:name w:val="Body Text 2"/>
    <w:basedOn w:val="Normal"/>
    <w:link w:val="BodyText2Char"/>
    <w:qFormat w:val="1"/>
    <w:rsid w:val="00FF74EC"/>
    <w:pPr/>
    <w:rPr>
      <w:rFonts w:ascii="Verdana" w:hAnsi="Verdana"/>
      <w:i w:val="1"/>
      <w:iCs w:val="1"/>
    </w:rPr>
  </w:style>
  <w:style w:type="paragraph" w:styleId="Contents1">
    <w:name w:val="TOC 1"/>
    <w:basedOn w:val="Normal"/>
    <w:next w:val="Normal"/>
    <w:autoRedefine w:val="1"/>
    <w:uiPriority w:val="39"/>
    <w:rsid w:val="00FF74EC"/>
    <w:pPr>
      <w:tabs>
        <w:tab w:val="clear" w:pos="720"/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Contents2">
    <w:name w:val="TOC 2"/>
    <w:basedOn w:val="Normal"/>
    <w:next w:val="Normal"/>
    <w:autoRedefine w:val="1"/>
    <w:uiPriority w:val="39"/>
    <w:rsid w:val="00FF74EC"/>
    <w:pPr>
      <w:ind w:left="200" w:hanging="0"/>
    </w:pPr>
    <w:rPr>
      <w:smallCaps w:val="1"/>
    </w:rPr>
  </w:style>
  <w:style w:type="paragraph" w:styleId="Contents3">
    <w:name w:val="TOC 3"/>
    <w:basedOn w:val="Normal"/>
    <w:next w:val="Normal"/>
    <w:autoRedefine w:val="1"/>
    <w:rsid w:val="00FF74EC"/>
    <w:pPr>
      <w:ind w:left="400" w:hanging="0"/>
    </w:pPr>
    <w:rPr>
      <w:i w:val="1"/>
      <w:iCs w:val="1"/>
    </w:rPr>
  </w:style>
  <w:style w:type="paragraph" w:styleId="Contents4">
    <w:name w:val="TOC 4"/>
    <w:basedOn w:val="Normal"/>
    <w:next w:val="Normal"/>
    <w:autoRedefine w:val="1"/>
    <w:rsid w:val="00FF74EC"/>
    <w:pPr>
      <w:ind w:left="600" w:hanging="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qFormat w:val="1"/>
    <w:rsid w:val="00FF74EC"/>
    <w:pPr>
      <w:spacing w:after="120" w:before="0"/>
      <w:ind w:left="283" w:hanging="0"/>
    </w:pPr>
    <w:rPr>
      <w:rFonts w:ascii="Verdana" w:hAnsi="Verdana"/>
      <w:sz w:val="16"/>
      <w:szCs w:val="16"/>
    </w:rPr>
  </w:style>
  <w:style w:type="paragraph" w:styleId="Contents5">
    <w:name w:val="TOC 5"/>
    <w:basedOn w:val="Normal"/>
    <w:next w:val="Normal"/>
    <w:rsid w:val="00FF74EC"/>
    <w:pPr>
      <w:ind w:left="800" w:hanging="0"/>
    </w:pPr>
    <w:rPr>
      <w:sz w:val="18"/>
      <w:szCs w:val="18"/>
    </w:rPr>
  </w:style>
  <w:style w:type="paragraph" w:styleId="Contents6">
    <w:name w:val="TOC 6"/>
    <w:basedOn w:val="Normal"/>
    <w:next w:val="Normal"/>
    <w:autoRedefine w:val="1"/>
    <w:rsid w:val="00FF74EC"/>
    <w:pPr>
      <w:ind w:left="1000" w:hanging="0"/>
    </w:pPr>
    <w:rPr>
      <w:sz w:val="18"/>
      <w:szCs w:val="18"/>
    </w:rPr>
  </w:style>
  <w:style w:type="paragraph" w:styleId="Contents7">
    <w:name w:val="TOC 7"/>
    <w:basedOn w:val="Normal"/>
    <w:next w:val="Normal"/>
    <w:autoRedefine w:val="1"/>
    <w:rsid w:val="00FF74EC"/>
    <w:pPr>
      <w:ind w:left="1200" w:hanging="0"/>
    </w:pPr>
    <w:rPr>
      <w:sz w:val="18"/>
      <w:szCs w:val="18"/>
    </w:rPr>
  </w:style>
  <w:style w:type="paragraph" w:styleId="Contents8">
    <w:name w:val="TOC 8"/>
    <w:basedOn w:val="Normal"/>
    <w:next w:val="Normal"/>
    <w:autoRedefine w:val="1"/>
    <w:rsid w:val="00FF74EC"/>
    <w:pPr>
      <w:ind w:left="1400" w:hanging="0"/>
    </w:pPr>
    <w:rPr>
      <w:sz w:val="18"/>
      <w:szCs w:val="18"/>
    </w:rPr>
  </w:style>
  <w:style w:type="paragraph" w:styleId="Contents9">
    <w:name w:val="TOC 9"/>
    <w:basedOn w:val="Normal"/>
    <w:next w:val="Normal"/>
    <w:autoRedefine w:val="1"/>
    <w:rsid w:val="00FF74EC"/>
    <w:pPr>
      <w:ind w:left="1600" w:hanging="0"/>
    </w:pPr>
    <w:rPr>
      <w:sz w:val="18"/>
      <w:szCs w:val="18"/>
    </w:rPr>
  </w:style>
  <w:style w:type="paragraph" w:styleId="DocumentMap">
    <w:name w:val="Document Map"/>
    <w:basedOn w:val="Normal"/>
    <w:link w:val="DocumentMapChar"/>
    <w:qFormat w:val="1"/>
    <w:rsid w:val="00FF74EC"/>
    <w:pPr>
      <w:shd w:color="auto" w:fill="000080" w:val="clear"/>
    </w:pPr>
    <w:rPr>
      <w:rFonts w:ascii="Tahoma" w:cs="Tahoma" w:hAnsi="Tahoma"/>
    </w:rPr>
  </w:style>
  <w:style w:type="paragraph" w:styleId="Style11" w:customStyle="1">
    <w:name w:val="Style1"/>
    <w:basedOn w:val="Heading4"/>
    <w:qFormat w:val="1"/>
    <w:rsid w:val="00FF74EC"/>
    <w:pPr>
      <w:keepLines w:val="0"/>
      <w:spacing w:after="0"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qFormat w:val="1"/>
    <w:rsid w:val="00FF74EC"/>
    <w:pPr>
      <w:ind w:right="227" w:hanging="0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qFormat w:val="1"/>
    <w:rsid w:val="00FF74EC"/>
    <w:pPr>
      <w:ind w:left="240" w:hanging="240"/>
    </w:pPr>
    <w:rPr>
      <w:rFonts w:ascii="Verdana" w:hAnsi="Verdana"/>
    </w:rPr>
  </w:style>
  <w:style w:type="paragraph" w:styleId="Style21" w:customStyle="1">
    <w:name w:val="Style2"/>
    <w:basedOn w:val="TextBody"/>
    <w:qFormat w:val="1"/>
    <w:rsid w:val="00FF74EC"/>
    <w:pPr/>
    <w:rPr>
      <w:color w:val="ff0000"/>
    </w:rPr>
  </w:style>
  <w:style w:type="paragraph" w:styleId="Style31" w:customStyle="1">
    <w:name w:val="Style3"/>
    <w:basedOn w:val="Normal"/>
    <w:next w:val="Normal"/>
    <w:autoRedefine w:val="1"/>
    <w:qFormat w:val="1"/>
    <w:rsid w:val="00FF74EC"/>
    <w:pPr/>
    <w:rPr>
      <w:rFonts w:ascii="Verdana" w:hAnsi="Verdana"/>
    </w:rPr>
  </w:style>
  <w:style w:type="paragraph" w:styleId="StyleBodyTextIndent3Verdana12pt" w:customStyle="1">
    <w:name w:val="Style Body Text Indent 3 + Verdana 12 pt"/>
    <w:basedOn w:val="BodyTextIndent3"/>
    <w:link w:val="StyleBodyTextIndent3Verdana12ptChar"/>
    <w:qFormat w:val="1"/>
    <w:rsid w:val="00FF74EC"/>
    <w:pPr/>
    <w:rPr>
      <w:sz w:val="20"/>
    </w:rPr>
  </w:style>
  <w:style w:type="paragraph" w:styleId="StyleRight04cm" w:customStyle="1">
    <w:name w:val="Style Right:  0.4 cm"/>
    <w:basedOn w:val="Normal"/>
    <w:qFormat w:val="1"/>
    <w:rsid w:val="00FF74EC"/>
    <w:pPr>
      <w:ind w:right="227" w:hanging="0"/>
    </w:pPr>
    <w:rPr>
      <w:rFonts w:ascii="Verdana" w:hAnsi="Verdana"/>
    </w:rPr>
  </w:style>
  <w:style w:type="paragraph" w:styleId="StyleBodyTextBoldBlack" w:customStyle="1">
    <w:name w:val="Style Body Text + Bold Black"/>
    <w:basedOn w:val="TextBody"/>
    <w:qFormat w:val="1"/>
    <w:rsid w:val="00FF74EC"/>
    <w:pPr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TextBody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TextBody"/>
    <w:autoRedefine w:val="1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qFormat w:val="1"/>
    <w:rsid w:val="00FF74EC"/>
    <w:pPr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qFormat w:val="1"/>
    <w:rsid w:val="00FF74EC"/>
    <w:pPr>
      <w:shd w:color="auto" w:fill="3366ff" w:val="clear"/>
      <w:tabs>
        <w:tab w:val="clear" w:pos="720"/>
        <w:tab w:val="center" w:leader="none" w:pos="4320"/>
        <w:tab w:val="right" w:leader="none" w:pos="8640"/>
      </w:tabs>
    </w:pPr>
    <w:rPr>
      <w:rFonts w:ascii="Verdana" w:hAnsi="Verdana"/>
      <w:b w:val="1"/>
      <w:caps w:val="1"/>
      <w:color w:val="ffffff"/>
    </w:rPr>
  </w:style>
  <w:style w:type="paragraph" w:styleId="TextBodyIndent">
    <w:name w:val="Body Text Indent"/>
    <w:basedOn w:val="Normal"/>
    <w:link w:val="BodyTextIndentChar"/>
    <w:rsid w:val="00FF74EC"/>
    <w:pPr>
      <w:spacing w:after="120" w:before="0"/>
      <w:ind w:left="283" w:hanging="0"/>
    </w:pPr>
    <w:rPr>
      <w:rFonts w:ascii="Verdana" w:hAnsi="Verdana"/>
    </w:rPr>
  </w:style>
  <w:style w:type="paragraph" w:styleId="JICAHeadline1" w:customStyle="1">
    <w:name w:val="JICA Headline 1"/>
    <w:basedOn w:val="Heading1"/>
    <w:autoRedefine w:val="1"/>
    <w:qFormat w:val="1"/>
    <w:rsid w:val="00FF74EC"/>
    <w:pPr>
      <w:keepLines w:val="0"/>
      <w:spacing w:after="120"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qFormat w:val="1"/>
    <w:rsid w:val="00FF74EC"/>
    <w:pPr>
      <w:spacing w:after="120" w:before="0" w:line="480" w:lineRule="auto"/>
      <w:ind w:left="283" w:hanging="0"/>
    </w:pPr>
    <w:rPr>
      <w:rFonts w:ascii="Verdana" w:hAnsi="Verdana"/>
    </w:rPr>
  </w:style>
  <w:style w:type="paragraph" w:styleId="JICABullet2" w:customStyle="1">
    <w:name w:val="JICA Bullet 2"/>
    <w:basedOn w:val="Normal"/>
    <w:qFormat w:val="1"/>
    <w:rsid w:val="00FF74EC"/>
    <w:pPr>
      <w:tabs>
        <w:tab w:val="clear" w:pos="72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qFormat w:val="1"/>
    <w:rsid w:val="00FF74EC"/>
    <w:pPr>
      <w:widowControl w:val="0"/>
      <w:tabs>
        <w:tab w:val="clear" w:pos="720"/>
        <w:tab w:val="left" w:leader="none" w:pos="1843"/>
      </w:tabs>
      <w:ind w:left="144" w:right="72" w:hanging="0"/>
    </w:pPr>
    <w:rPr/>
  </w:style>
  <w:style w:type="paragraph" w:styleId="Annotationtext">
    <w:name w:val="annotation text"/>
    <w:basedOn w:val="Normal"/>
    <w:link w:val="CommentTextChar"/>
    <w:qFormat w:val="1"/>
    <w:rsid w:val="00FF74EC"/>
    <w:pPr/>
    <w:rPr>
      <w:rFonts w:ascii="Verdana" w:hAnsi="Verdana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qFormat w:val="1"/>
    <w:rsid w:val="00FF74EC"/>
    <w:pPr/>
    <w:rPr>
      <w:b w:val="1"/>
      <w:bCs w:val="1"/>
    </w:rPr>
  </w:style>
  <w:style w:type="paragraph" w:styleId="BankNormal" w:customStyle="1">
    <w:name w:val="BankNormal"/>
    <w:basedOn w:val="Normal"/>
    <w:link w:val="BankNormalChar"/>
    <w:qFormat w:val="1"/>
    <w:rsid w:val="00ED1C11"/>
    <w:pPr>
      <w:spacing w:after="240" w:before="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qFormat w:val="1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qFormat w:val="1"/>
    <w:rsid w:val="00ED1C11"/>
    <w:pPr>
      <w:tabs>
        <w:tab w:val="clear" w:pos="720"/>
        <w:tab w:val="left" w:leader="none" w:pos="5130"/>
        <w:tab w:val="left" w:leader="none" w:pos="7290"/>
      </w:tabs>
      <w:ind w:left="180" w:hanging="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qFormat w:val="1"/>
    <w:rsid w:val="00ED1C11"/>
    <w:pPr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qFormat w:val="1"/>
    <w:rsid w:val="001E1E02"/>
    <w:pPr>
      <w:spacing w:after="360" w:before="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qFormat w:val="1"/>
    <w:rsid w:val="001E1E02"/>
    <w:pPr>
      <w:tabs>
        <w:tab w:val="clear" w:pos="720"/>
        <w:tab w:val="left" w:leader="none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SSFlushLeft" w:customStyle="1">
    <w:name w:val="P1-SS Flush Left"/>
    <w:basedOn w:val="Normal"/>
    <w:qFormat w:val="1"/>
    <w:rsid w:val="001E1E02"/>
    <w:pPr>
      <w:spacing w:after="240" w:before="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/>
    <w:rPr/>
  </w:style>
  <w:style w:type="paragraph" w:styleId="Subheading" w:customStyle="1">
    <w:name w:val="Sub-heading"/>
    <w:basedOn w:val="ListParagraph"/>
    <w:link w:val="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 w:line="240" w:lineRule="auto"/>
      <w:contextualSpacing w:val="1"/>
    </w:pPr>
    <w:rPr>
      <w:rFonts w:ascii="Arial" w:hAnsi="Arial"/>
      <w:spacing w:val="-3"/>
      <w:sz w:val="20"/>
    </w:rPr>
  </w:style>
  <w:style w:type="paragraph" w:styleId="Subsubheading" w:customStyle="1">
    <w:name w:val="Sub sub-heading"/>
    <w:basedOn w:val="ListParagraph"/>
    <w:link w:val="Subsub-headingChar"/>
    <w:qFormat w:val="1"/>
    <w:rsid w:val="001256C4"/>
    <w:pPr>
      <w:tabs>
        <w:tab w:val="clear" w:pos="720"/>
        <w:tab w:val="left" w:leader="none" w:pos="-1440"/>
      </w:tabs>
      <w:suppressAutoHyphens w:val="1"/>
      <w:spacing w:after="120" w:before="0" w:line="240" w:lineRule="auto"/>
      <w:ind w:left="1287" w:hanging="0"/>
      <w:contextualSpacing w:val="1"/>
    </w:pPr>
    <w:rPr>
      <w:rFonts w:ascii="Arial" w:hAnsi="Arial"/>
      <w:spacing w:val="-3"/>
    </w:rPr>
  </w:style>
  <w:style w:type="paragraph" w:styleId="Subsubheading1" w:customStyle="1">
    <w:name w:val="Sub-sub-heading"/>
    <w:basedOn w:val="Subsubheading"/>
    <w:link w:val="Sub-sub-headingChar"/>
    <w:qFormat w:val="1"/>
    <w:rsid w:val="00A47DA4"/>
    <w:pPr/>
    <w:rPr>
      <w:sz w:val="20"/>
    </w:rPr>
  </w:style>
  <w:style w:type="paragraph" w:styleId="Subsubsubheading" w:customStyle="1">
    <w:name w:val="Sub-sub-sub-heading"/>
    <w:basedOn w:val="ListParagraph"/>
    <w:link w:val="Sub-sub-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/>
      <w:contextualSpacing w:val="1"/>
    </w:pPr>
    <w:rPr>
      <w:rFonts w:ascii="Arial" w:hAnsi="Arial"/>
      <w:sz w:val="20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tabs>
        <w:tab w:val="right" w:leader="none" w:pos="-1440"/>
        <w:tab w:val="left" w:leader="none" w:pos="720"/>
        <w:tab w:val="right" w:leader="none" w:pos="9356"/>
      </w:tabs>
      <w:suppressAutoHyphens w:val="1"/>
      <w:spacing w:after="0" w:before="0"/>
      <w:ind w:left="1077" w:hanging="357"/>
      <w:contextualSpacing w:val="1"/>
    </w:pPr>
    <w:rPr>
      <w:rFonts w:ascii="Arial" w:hAnsi="Arial"/>
      <w:spacing w:val="-3"/>
      <w:sz w:val="20"/>
      <w:szCs w:val="20"/>
    </w:rPr>
  </w:style>
  <w:style w:type="paragraph" w:styleId="Bulletsundersubsubsubchapter" w:customStyle="1">
    <w:name w:val="bullets under sub-sub-sub-chapter"/>
    <w:basedOn w:val="BankNormal"/>
    <w:link w:val="bulletsundersub-sub-sub-chapterChar"/>
    <w:qFormat w:val="1"/>
    <w:rsid w:val="00A47DA4"/>
    <w:pPr>
      <w:tabs>
        <w:tab w:val="clear" w:pos="720"/>
      </w:tabs>
      <w:spacing w:after="80" w:before="0"/>
      <w:ind w:left="2410" w:hanging="425"/>
    </w:pPr>
    <w:rPr>
      <w:rFonts w:ascii="Arial" w:cs="Arial" w:hAnsi="Arial"/>
      <w:sz w:val="22"/>
      <w:szCs w:val="22"/>
    </w:rPr>
  </w:style>
  <w:style w:type="paragraph" w:styleId="Title">
    <w:name w:val="Title"/>
    <w:basedOn w:val="Normal"/>
    <w:link w:val="TitleChar"/>
    <w:qFormat w:val="1"/>
    <w:rsid w:val="000F752C"/>
    <w:pPr>
      <w:spacing w:after="60" w:before="240"/>
      <w:jc w:val="center"/>
      <w:outlineLvl w:val="0"/>
    </w:pPr>
    <w:rPr>
      <w:b w:val="1"/>
      <w:bCs w:val="1"/>
      <w:kern w:val="2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clear" w:pos="720"/>
        <w:tab w:val="left" w:leader="none" w:pos="-1440"/>
        <w:tab w:val="left" w:leader="none" w:pos="7200"/>
      </w:tabs>
      <w:suppressAutoHyphens w:val="1"/>
      <w:ind w:left="630" w:right="634" w:hanging="0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widowControl w:val="1"/>
      <w:suppressAutoHyphens w:val="1"/>
      <w:bidi w:val="0"/>
      <w:spacing w:after="120" w:before="0"/>
      <w:ind w:left="6" w:hanging="0"/>
      <w:jc w:val="left"/>
    </w:pPr>
    <w:rPr>
      <w:rFonts w:ascii="Arial" w:cs="Arial" w:eastAsia="Calibri" w:hAnsi="Arial"/>
      <w:b w:val="1"/>
      <w:color w:val="auto"/>
      <w:kern w:val="0"/>
      <w:sz w:val="20"/>
      <w:szCs w:val="20"/>
      <w:lang w:bidi="ar-SA" w:eastAsia="en-GB" w:val="en-GB"/>
    </w:rPr>
  </w:style>
  <w:style w:type="paragraph" w:styleId="Smallboldtitle" w:customStyle="1">
    <w:name w:val="Small bold title"/>
    <w:basedOn w:val="Boldtitle"/>
    <w:link w:val="SmallboldtitleChar"/>
    <w:qFormat w:val="1"/>
    <w:rsid w:val="009807B0"/>
    <w:pPr/>
    <w:rPr/>
  </w:style>
  <w:style w:type="paragraph" w:styleId="Templatetext" w:customStyle="1">
    <w:name w:val="Template text"/>
    <w:basedOn w:val="Heading2"/>
    <w:link w:val="TemplatetextChar"/>
    <w:qFormat w:val="1"/>
    <w:rsid w:val="000E4448"/>
    <w:pPr/>
    <w:rPr>
      <w:rFonts w:ascii="Arial" w:cs="Arial" w:hAnsi="Arial"/>
      <w:b w:val="0"/>
      <w:i w:val="0"/>
      <w:sz w:val="20"/>
      <w:szCs w:val="20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  <w:rPr/>
  </w:style>
  <w:style w:type="paragraph" w:styleId="Normallist" w:customStyle="1">
    <w:name w:val="Normal list"/>
    <w:basedOn w:val="ListParagraph"/>
    <w:link w:val="NormallistChar"/>
    <w:qFormat w:val="1"/>
    <w:rsid w:val="000E4448"/>
    <w:pPr/>
    <w:rPr>
      <w:rFonts w:ascii="Arial" w:hAnsi="Arial"/>
      <w:sz w:val="20"/>
      <w:szCs w:val="20"/>
    </w:rPr>
  </w:style>
  <w:style w:type="paragraph" w:styleId="Heading1a" w:customStyle="1">
    <w:name w:val="Heading 1a"/>
    <w:qFormat w:val="1"/>
    <w:rsid w:val="00A4490C"/>
    <w:pPr>
      <w:keepNext w:val="1"/>
      <w:keepLines w:val="1"/>
      <w:widowControl w:val="1"/>
      <w:tabs>
        <w:tab w:val="clear" w:pos="720"/>
        <w:tab w:val="left" w:leader="none" w:pos="-720"/>
      </w:tabs>
      <w:suppressAutoHyphens w:val="1"/>
      <w:bidi w:val="0"/>
      <w:spacing w:after="0" w:before="0"/>
      <w:jc w:val="center"/>
    </w:pPr>
    <w:rPr>
      <w:rFonts w:ascii="Times New Roman" w:cs="Times New Roman" w:eastAsia="Times New Roman" w:hAnsi="Times New Roman"/>
      <w:b w:val="1"/>
      <w:smallCaps w:val="1"/>
      <w:color w:val="auto"/>
      <w:kern w:val="0"/>
      <w:sz w:val="32"/>
      <w:szCs w:val="20"/>
      <w:lang w:bidi="ar-SA" w:eastAsia="en-US" w:val="en-US"/>
    </w:rPr>
  </w:style>
  <w:style w:type="paragraph" w:styleId="Chapternumber1" w:customStyle="1">
    <w:name w:val="chapternumber"/>
    <w:basedOn w:val="Normal"/>
    <w:uiPriority w:val="99"/>
    <w:qFormat w:val="1"/>
    <w:rsid w:val="00A4490C"/>
    <w:pPr/>
    <w:rPr>
      <w:rFonts w:ascii="CG Times" w:cs="Times New Roman" w:eastAsia="Calibri" w:hAnsi="CG Times"/>
      <w:sz w:val="22"/>
      <w:szCs w:val="22"/>
    </w:rPr>
  </w:style>
  <w:style w:type="paragraph" w:styleId="NormalIndent">
    <w:name w:val="Normal Indent"/>
    <w:basedOn w:val="Normal"/>
    <w:qFormat w:val="1"/>
    <w:rsid w:val="00016AA2"/>
    <w:pPr>
      <w:ind w:left="720" w:hanging="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qFormat w:val="1"/>
    <w:rsid w:val="00016AA2"/>
    <w:pPr>
      <w:tabs>
        <w:tab w:val="left" w:leader="none" w:pos="-720"/>
        <w:tab w:val="left" w:leader="none" w:pos="0"/>
        <w:tab w:val="left" w:leader="none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 w:hanging="0"/>
    </w:pPr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pPr/>
    <w:rPr>
      <w:b w:val="1"/>
      <w:color w:val="528cc9"/>
      <w:sz w:val="28"/>
      <w:szCs w:val="28"/>
      <w:lang w:eastAsia="en-US"/>
    </w:rPr>
  </w:style>
  <w:style w:type="paragraph" w:styleId="Footnote">
    <w:name w:val="Footnote Text"/>
    <w:basedOn w:val="Normal"/>
    <w:link w:val="FootnoteTextChar"/>
    <w:rsid w:val="00B84538"/>
    <w:pPr/>
    <w:rPr/>
  </w:style>
  <w:style w:type="paragraph" w:styleId="MarginText" w:customStyle="1">
    <w:name w:val="Margin Text"/>
    <w:basedOn w:val="TextBody"/>
    <w:qFormat w:val="1"/>
    <w:rsid w:val="00EE02C0"/>
    <w:pPr>
      <w:overflowPunct w:val="0"/>
      <w:spacing w:after="240" w:before="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ClauseText" w:customStyle="1">
    <w:name w:val="Sub-Clause Text"/>
    <w:basedOn w:val="Normal"/>
    <w:link w:val="Sub-ClauseTextChar"/>
    <w:qFormat w:val="1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paragraph" w:styleId="Headline" w:customStyle="1">
    <w:name w:val="Headline"/>
    <w:basedOn w:val="Heading1"/>
    <w:link w:val="HeadlineChar"/>
    <w:qFormat w:val="1"/>
    <w:rsid w:val="00296C0E"/>
    <w:pPr/>
    <w:rPr>
      <w:color w:val="518ecb"/>
    </w:rPr>
  </w:style>
  <w:style w:type="paragraph" w:styleId="SchHead" w:customStyle="1">
    <w:name w:val="SchHead"/>
    <w:basedOn w:val="MarginText"/>
    <w:next w:val="Normal"/>
    <w:qFormat w:val="1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qFormat w:val="1"/>
    <w:rsid w:val="00921D49"/>
    <w:pPr>
      <w:overflowPunct w:val="0"/>
      <w:spacing w:after="240" w:before="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uiPriority w:val="99"/>
    <w:semiHidden w:val="1"/>
    <w:qFormat w:val="1"/>
    <w:rsid w:val="00921D49"/>
    <w:pPr>
      <w:widowControl w:val="1"/>
      <w:suppressAutoHyphens w:val="1"/>
      <w:bidi w:val="0"/>
      <w:spacing w:after="0" w:before="0"/>
      <w:jc w:val="left"/>
    </w:pPr>
    <w:rPr>
      <w:rFonts w:ascii="Arial" w:cs="Times New Roman" w:eastAsia="Calibri" w:hAnsi="Arial"/>
      <w:color w:val="auto"/>
      <w:kern w:val="0"/>
      <w:sz w:val="22"/>
      <w:szCs w:val="22"/>
      <w:lang w:bidi="ar-SA"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qFormat w:val="1"/>
    <w:rsid w:val="00921D49"/>
    <w:pPr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qFormat w:val="1"/>
    <w:rsid w:val="00921D49"/>
    <w:pPr>
      <w:spacing w:after="0" w:before="240"/>
    </w:pPr>
    <w:rPr>
      <w:rFonts w:ascii="Times New Roman" w:cs="Times New Roman" w:hAnsi="Times New Roman"/>
      <w:kern w:val="2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qFormat w:val="1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qFormat w:val="1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qFormat w:val="1"/>
    <w:rsid w:val="00921D49"/>
    <w:pPr>
      <w:keepNext w:val="1"/>
      <w:tabs>
        <w:tab w:val="clear" w:pos="720"/>
        <w:tab w:val="left" w:leader="none" w:pos="360"/>
      </w:tabs>
      <w:spacing w:after="0" w:before="0"/>
      <w:ind w:left="360" w:hanging="360"/>
    </w:pPr>
    <w:rPr>
      <w:szCs w:val="20"/>
    </w:rPr>
  </w:style>
  <w:style w:type="paragraph" w:styleId="SectionIXHeader" w:customStyle="1">
    <w:name w:val="Section IX Header"/>
    <w:basedOn w:val="Normal"/>
    <w:qFormat w:val="1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ClausesAfter0ptLeft0Hanging" w:customStyle="1">
    <w:name w:val="Style Style Header 1 - Clauses + After:  0 pt + Left:  0&quot; Hanging:..."/>
    <w:basedOn w:val="Normal"/>
    <w:qFormat w:val="1"/>
    <w:rsid w:val="00373DA6"/>
    <w:pPr>
      <w:tabs>
        <w:tab w:val="clear" w:pos="720"/>
        <w:tab w:val="left" w:leader="none" w:pos="576"/>
      </w:tabs>
      <w:spacing w:after="200" w:before="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qFormat w:val="1"/>
    <w:rsid w:val="00AD2DE8"/>
    <w:pPr>
      <w:tabs>
        <w:tab w:val="clear" w:pos="720"/>
        <w:tab w:val="left" w:leader="none" w:pos="864"/>
      </w:tabs>
      <w:spacing w:after="0" w:before="240"/>
      <w:ind w:left="864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Outline3" w:customStyle="1">
    <w:name w:val="Outline3"/>
    <w:basedOn w:val="Normal"/>
    <w:qFormat w:val="1"/>
    <w:rsid w:val="00AD2DE8"/>
    <w:pPr>
      <w:tabs>
        <w:tab w:val="clear" w:pos="720"/>
        <w:tab w:val="left" w:leader="none" w:pos="1368"/>
      </w:tabs>
      <w:spacing w:after="0" w:before="240"/>
      <w:ind w:left="1368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B76576"/>
    <w:pPr/>
    <w:rPr>
      <w:rFonts w:cs="Calibri" w:eastAsia="Calibri" w:cstheme="minorHAnsi" w:eastAsiaTheme="minorHAnsi"/>
      <w:color w:val="000000" w:themeColor="text1" w:themeShade="000080"/>
      <w:szCs w:val="24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numbering" w:styleId="StyleNumbered" w:customStyle="1">
    <w:name w:val="Style Numbered"/>
    <w:qFormat w:val="1"/>
    <w:rsid w:val="00FF74EC"/>
  </w:style>
  <w:style w:type="numbering" w:styleId="StyleNumbered1" w:customStyle="1">
    <w:name w:val="Style Numbered1"/>
    <w:qFormat w:val="1"/>
    <w:rsid w:val="00FF74EC"/>
  </w:style>
  <w:style w:type="numbering" w:styleId="StyleNumberedTimesNewRoman" w:customStyle="1">
    <w:name w:val="Style Numbered Times New Roman"/>
    <w:qFormat w:val="1"/>
    <w:rsid w:val="00FF74EC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Grid">
    <w:name w:val="Table Grid"/>
    <w:basedOn w:val="TableNormal"/>
    <w:uiPriority w:val="59"/>
    <w:rsid w:val="00891BB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SiteCollectionDocuments/Procurement/GCCs%20For%20Professional%20Services.pdf" TargetMode="External"/><Relationship Id="rId8" Type="http://schemas.openxmlformats.org/officeDocument/2006/relationships/hyperlink" Target="http://www.unops.org/english/Opportunities/suppliers/how-we-procure/Pages/default.asp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h2QyWoN1ud1Ish3OujZhqiFCTA==">CgMxLjAyCGguZ2pkZ3hzMgloLjMwajB6bGw4AHIhMTAtTzBQMXNJbFc5Tzh2R1lURGpvazA0cl9ieTl5N3Fv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2016-01-07T13:47:00Z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lients">
    <vt:lpwstr/>
  </property>
  <property fmtid="{D5CDD505-2E9C-101B-9397-08002B2CF9AE}" pid="4" name="Company">
    <vt:lpwstr>UNOPS</vt:lpwstr>
  </property>
  <property fmtid="{D5CDD505-2E9C-101B-9397-08002B2CF9AE}" pid="5" name="Confidentiality">
    <vt:lpwstr>Internal - UNOPS only</vt:lpwstr>
  </property>
  <property fmtid="{D5CDD505-2E9C-101B-9397-08002B2CF9AE}" pid="6" name="ContentTypeId">
    <vt:lpwstr>0x010100EFB0C015CAAAA44CB7265B87A9D38991</vt:lpwstr>
  </property>
  <property fmtid="{D5CDD505-2E9C-101B-9397-08002B2CF9AE}" pid="7" name="Countries">
    <vt:lpwstr/>
  </property>
  <property fmtid="{D5CDD505-2E9C-101B-9397-08002B2CF9AE}" pid="8" name="DocSecurity">
    <vt:i4>0</vt:i4>
  </property>
  <property fmtid="{D5CDD505-2E9C-101B-9397-08002B2CF9AE}" pid="9" name="HyperlinksChanged">
    <vt:bool>false</vt:bool>
  </property>
  <property fmtid="{D5CDD505-2E9C-101B-9397-08002B2CF9AE}" pid="10" name="Language/s">
    <vt:lpwstr>;#English;#</vt:lpwstr>
  </property>
  <property fmtid="{D5CDD505-2E9C-101B-9397-08002B2CF9AE}" pid="11" name="LinksUpToDate">
    <vt:bool>false</vt:bool>
  </property>
  <property fmtid="{D5CDD505-2E9C-101B-9397-08002B2CF9AE}" pid="12" name="Order">
    <vt:i4>2900</vt:i4>
  </property>
  <property fmtid="{D5CDD505-2E9C-101B-9397-08002B2CF9AE}" pid="13" name="OrganisationalUnits">
    <vt:lpwstr/>
  </property>
  <property fmtid="{D5CDD505-2E9C-101B-9397-08002B2CF9AE}" pid="14" name="Projects">
    <vt:lpwstr/>
  </property>
  <property fmtid="{D5CDD505-2E9C-101B-9397-08002B2CF9AE}" pid="15" name="ScaleCrop">
    <vt:bool>false</vt:bool>
  </property>
  <property fmtid="{D5CDD505-2E9C-101B-9397-08002B2CF9AE}" pid="16" name="ShareDoc">
    <vt:bool>false</vt:bool>
  </property>
  <property fmtid="{D5CDD505-2E9C-101B-9397-08002B2CF9AE}" pid="17" name="Tags">
    <vt:lpwstr/>
  </property>
  <property fmtid="{D5CDD505-2E9C-101B-9397-08002B2CF9AE}" pid="18" name="TaxCatchAll">
    <vt:lpwstr>94;#Factsheet|0e0030f0-7c6b-4cc7-94b7-c76184cd823f</vt:lpwstr>
  </property>
  <property fmtid="{D5CDD505-2E9C-101B-9397-08002B2CF9AE}" pid="19" name="TaxKeyword">
    <vt:lpwstr/>
  </property>
  <property fmtid="{D5CDD505-2E9C-101B-9397-08002B2CF9AE}" pid="20" name="TaxKeywordTaxHTField">
    <vt:lpwstr/>
  </property>
  <property fmtid="{D5CDD505-2E9C-101B-9397-08002B2CF9AE}" pid="21" name="Type of admin document">
    <vt:lpwstr/>
  </property>
  <property fmtid="{D5CDD505-2E9C-101B-9397-08002B2CF9AE}" pid="22" name="Type of agreement">
    <vt:lpwstr/>
  </property>
  <property fmtid="{D5CDD505-2E9C-101B-9397-08002B2CF9AE}" pid="23" name="Type of comms document">
    <vt:lpwstr>94;#Factsheet|0e0030f0-7c6b-4cc7-94b7-c76184cd823f</vt:lpwstr>
  </property>
  <property fmtid="{D5CDD505-2E9C-101B-9397-08002B2CF9AE}" pid="24" name="Type of meeting document">
    <vt:lpwstr/>
  </property>
  <property fmtid="{D5CDD505-2E9C-101B-9397-08002B2CF9AE}" pid="25" name="Type of mission document">
    <vt:lpwstr/>
  </property>
  <property fmtid="{D5CDD505-2E9C-101B-9397-08002B2CF9AE}" pid="26" name="Type of plan or strategy">
    <vt:lpwstr/>
  </property>
  <property fmtid="{D5CDD505-2E9C-101B-9397-08002B2CF9AE}" pid="27" name="Type_x0020_of_x0020_admin_x0020_document">
    <vt:lpwstr/>
  </property>
  <property fmtid="{D5CDD505-2E9C-101B-9397-08002B2CF9AE}" pid="28" name="Type_x0020_of_x0020_agreement">
    <vt:lpwstr/>
  </property>
  <property fmtid="{D5CDD505-2E9C-101B-9397-08002B2CF9AE}" pid="29" name="Type_x0020_of_x0020_comms_x0020_document">
    <vt:lpwstr>94;#Factsheet|0e0030f0-7c6b-4cc7-94b7-c76184cd823f</vt:lpwstr>
  </property>
  <property fmtid="{D5CDD505-2E9C-101B-9397-08002B2CF9AE}" pid="30" name="Type_x0020_of_x0020_meeting_x0020_document">
    <vt:lpwstr/>
  </property>
  <property fmtid="{D5CDD505-2E9C-101B-9397-08002B2CF9AE}" pid="31" name="Type_x0020_of_x0020_mission_x0020_document">
    <vt:lpwstr/>
  </property>
  <property fmtid="{D5CDD505-2E9C-101B-9397-08002B2CF9AE}" pid="32" name="Type_x0020_of_x0020_plan_x0020_or_x0020_strategy">
    <vt:lpwstr/>
  </property>
  <property fmtid="{D5CDD505-2E9C-101B-9397-08002B2CF9AE}" pid="33" name="Use this site column to draw from managed metadata for defining communications documents.Type of report">
    <vt:lpwstr/>
  </property>
  <property fmtid="{D5CDD505-2E9C-101B-9397-08002B2CF9AE}" pid="34" name="Use_x0020_this_x0020_site_x0020_column_x0020_to_x0020_draw_x0020_from_x0020_managed_x0020_metadata_x0020_for_x0020_defining_x0020_communications_x0020_documents_x005F_x002e_Type_x0020_of_x0020_report">
    <vt:lpwstr/>
  </property>
  <property fmtid="{D5CDD505-2E9C-101B-9397-08002B2CF9AE}" pid="35" name="_dlc_DocIdItemGuid">
    <vt:lpwstr>76cf70b6-9b35-408c-ac16-f75a465ed8c7</vt:lpwstr>
  </property>
  <property fmtid="{D5CDD505-2E9C-101B-9397-08002B2CF9AE}" pid="36" name="bb7c361188a940138612c57da090ccbf">
    <vt:lpwstr/>
  </property>
  <property fmtid="{D5CDD505-2E9C-101B-9397-08002B2CF9AE}" pid="37" name="d965deffccfe49e69c9da10df9c2d4f9">
    <vt:lpwstr/>
  </property>
  <property fmtid="{D5CDD505-2E9C-101B-9397-08002B2CF9AE}" pid="38" name="dd48bc4baf194ba785dbddff202dd144">
    <vt:lpwstr/>
  </property>
  <property fmtid="{D5CDD505-2E9C-101B-9397-08002B2CF9AE}" pid="39" name="f2c2bed3e89641f1938cb68b56208236">
    <vt:lpwstr/>
  </property>
  <property fmtid="{D5CDD505-2E9C-101B-9397-08002B2CF9AE}" pid="40" name="g1cd34e936aa41bc9443e4d148a862c1">
    <vt:lpwstr/>
  </property>
  <property fmtid="{D5CDD505-2E9C-101B-9397-08002B2CF9AE}" pid="41" name="h136076126ec44229919509fd88b3de6">
    <vt:lpwstr/>
  </property>
  <property fmtid="{D5CDD505-2E9C-101B-9397-08002B2CF9AE}" pid="42" name="h8e7aaa3f16f4245b92bce68bb3d1e55">
    <vt:lpwstr/>
  </property>
  <property fmtid="{D5CDD505-2E9C-101B-9397-08002B2CF9AE}" pid="43" name="ha90e443468f4145aba582d53873a577">
    <vt:lpwstr/>
  </property>
  <property fmtid="{D5CDD505-2E9C-101B-9397-08002B2CF9AE}" pid="44" name="i4a0c0ffdeba458aaa2390bd69b63c92">
    <vt:lpwstr/>
  </property>
  <property fmtid="{D5CDD505-2E9C-101B-9397-08002B2CF9AE}" pid="45" name="k7b289fa41d4402492fd7745e7d2b323">
    <vt:lpwstr>Factsheet|0e0030f0-7c6b-4cc7-94b7-c76184cd823f</vt:lpwstr>
  </property>
  <property fmtid="{D5CDD505-2E9C-101B-9397-08002B2CF9AE}" pid="46" name="pedea19abc6845ea96270dfcb5610e80">
    <vt:lpwstr/>
  </property>
  <property fmtid="{D5CDD505-2E9C-101B-9397-08002B2CF9AE}" pid="47" name="Company">
    <vt:lpwstr>UNOPS</vt:lpwstr>
  </property>
  <property fmtid="{D5CDD505-2E9C-101B-9397-08002B2CF9AE}" pid="48" name="DocSecurity">
    <vt:lpwstr>0</vt:lpwstr>
  </property>
  <property fmtid="{D5CDD505-2E9C-101B-9397-08002B2CF9AE}" pid="49" name="Countries">
    <vt:lpwstr>Countries</vt:lpwstr>
  </property>
  <property fmtid="{D5CDD505-2E9C-101B-9397-08002B2CF9AE}" pid="50" name="Type_x0020_of_x0020_agreement">
    <vt:lpwstr>Type_x0020_of_x0020_agreement</vt:lpwstr>
  </property>
  <property fmtid="{D5CDD505-2E9C-101B-9397-08002B2CF9AE}" pid="51" name="d965deffccfe49e69c9da10df9c2d4f9">
    <vt:lpwstr>d965deffccfe49e69c9da10df9c2d4f9</vt:lpwstr>
  </property>
  <property fmtid="{D5CDD505-2E9C-101B-9397-08002B2CF9AE}" pid="52" name="ContentTypeId">
    <vt:lpwstr>0x010100EFB0C015CAAAA44CB7265B87A9D38991</vt:lpwstr>
  </property>
  <property fmtid="{D5CDD505-2E9C-101B-9397-08002B2CF9AE}" pid="53" name="Projects">
    <vt:lpwstr>Projects</vt:lpwstr>
  </property>
  <property fmtid="{D5CDD505-2E9C-101B-9397-08002B2CF9AE}" pid="54" name="h136076126ec44229919509fd88b3de6">
    <vt:lpwstr>h136076126ec44229919509fd88b3de6</vt:lpwstr>
  </property>
  <property fmtid="{D5CDD505-2E9C-101B-9397-08002B2CF9AE}" pid="55" name="Type of agreement">
    <vt:lpwstr>Type of agreement</vt:lpwstr>
  </property>
  <property fmtid="{D5CDD505-2E9C-101B-9397-08002B2CF9AE}" pid="56" name="g1cd34e936aa41bc9443e4d148a862c1">
    <vt:lpwstr>g1cd34e936aa41bc9443e4d148a862c1</vt:lpwstr>
  </property>
  <property fmtid="{D5CDD505-2E9C-101B-9397-08002B2CF9AE}" pid="57" name="Type of mission document">
    <vt:lpwstr>Type of mission document</vt:lpwstr>
  </property>
  <property fmtid="{D5CDD505-2E9C-101B-9397-08002B2CF9AE}" pid="58" name="AppVersion">
    <vt:lpwstr>16.0000</vt:lpwstr>
  </property>
  <property fmtid="{D5CDD505-2E9C-101B-9397-08002B2CF9AE}" pid="59" name="Language/s">
    <vt:lpwstr>;#English;#</vt:lpwstr>
  </property>
  <property fmtid="{D5CDD505-2E9C-101B-9397-08002B2CF9AE}" pid="60" name="Type of plan or strategy">
    <vt:lpwstr>Type of plan or strategy</vt:lpwstr>
  </property>
  <property fmtid="{D5CDD505-2E9C-101B-9397-08002B2CF9AE}" pid="61" name="h8e7aaa3f16f4245b92bce68bb3d1e55">
    <vt:lpwstr>h8e7aaa3f16f4245b92bce68bb3d1e55</vt:lpwstr>
  </property>
  <property fmtid="{D5CDD505-2E9C-101B-9397-08002B2CF9AE}" pid="62" name="Use_x0020_this_x0020_site_x0020_column_x0020_to_x0020_draw_x0020_from_x0020_managed_x0020_metadata_x0020_for_x0020_defining_x0020_communications_x0020_documents_x005F_x002e_Type_x0020_of_x0020_report">
    <vt:lpwstr>Use_x0020_this_x0020_site_x0020_column_x0020_to_x0020_draw_x0020_from_x0020_managed_x0020_metadata_x0020_for_x0020_defining_x0020_communications_x0020_documents_x005F_x002e_Type_x0020_of_x0020_report</vt:lpwstr>
  </property>
  <property fmtid="{D5CDD505-2E9C-101B-9397-08002B2CF9AE}" pid="63" name="Type_x0020_of_x0020_admin_x0020_document">
    <vt:lpwstr>Type_x0020_of_x0020_admin_x0020_document</vt:lpwstr>
  </property>
  <property fmtid="{D5CDD505-2E9C-101B-9397-08002B2CF9AE}" pid="64" name="Type_x0020_of_x0020_comms_x0020_document">
    <vt:lpwstr>94;#Factsheet|0e0030f0-7c6b-4cc7-94b7-c76184cd823f</vt:lpwstr>
  </property>
  <property fmtid="{D5CDD505-2E9C-101B-9397-08002B2CF9AE}" pid="65" name="Tags">
    <vt:lpwstr>Tags</vt:lpwstr>
  </property>
  <property fmtid="{D5CDD505-2E9C-101B-9397-08002B2CF9AE}" pid="66" name="TaxKeyword">
    <vt:lpwstr>TaxKeyword</vt:lpwstr>
  </property>
  <property fmtid="{D5CDD505-2E9C-101B-9397-08002B2CF9AE}" pid="67" name="Order">
    <vt:lpwstr>2900</vt:lpwstr>
  </property>
  <property fmtid="{D5CDD505-2E9C-101B-9397-08002B2CF9AE}" pid="68" name="OrganisationalUnits">
    <vt:lpwstr>OrganisationalUnits</vt:lpwstr>
  </property>
  <property fmtid="{D5CDD505-2E9C-101B-9397-08002B2CF9AE}" pid="69" name="ScaleCrop">
    <vt:lpwstr>false</vt:lpwstr>
  </property>
  <property fmtid="{D5CDD505-2E9C-101B-9397-08002B2CF9AE}" pid="70" name="pedea19abc6845ea96270dfcb5610e80">
    <vt:lpwstr>pedea19abc6845ea96270dfcb5610e80</vt:lpwstr>
  </property>
  <property fmtid="{D5CDD505-2E9C-101B-9397-08002B2CF9AE}" pid="71" name="TaxCatchAll">
    <vt:lpwstr>94;#Factsheet|0e0030f0-7c6b-4cc7-94b7-c76184cd823f</vt:lpwstr>
  </property>
  <property fmtid="{D5CDD505-2E9C-101B-9397-08002B2CF9AE}" pid="72" name="dd48bc4baf194ba785dbddff202dd144">
    <vt:lpwstr>dd48bc4baf194ba785dbddff202dd144</vt:lpwstr>
  </property>
  <property fmtid="{D5CDD505-2E9C-101B-9397-08002B2CF9AE}" pid="73" name="TaxKeywordTaxHTField">
    <vt:lpwstr>TaxKeywordTaxHTField</vt:lpwstr>
  </property>
  <property fmtid="{D5CDD505-2E9C-101B-9397-08002B2CF9AE}" pid="74" name="Use this site column to draw from managed metadata for defining communications documents.Type of report">
    <vt:lpwstr>Use this site column to draw from managed metadata for defining communications documents.Type of report</vt:lpwstr>
  </property>
  <property fmtid="{D5CDD505-2E9C-101B-9397-08002B2CF9AE}" pid="75" name="HyperlinksChanged">
    <vt:lpwstr>false</vt:lpwstr>
  </property>
  <property fmtid="{D5CDD505-2E9C-101B-9397-08002B2CF9AE}" pid="76" name="bb7c361188a940138612c57da090ccbf">
    <vt:lpwstr>bb7c361188a940138612c57da090ccbf</vt:lpwstr>
  </property>
  <property fmtid="{D5CDD505-2E9C-101B-9397-08002B2CF9AE}" pid="77" name="Type_x0020_of_x0020_plan_x0020_or_x0020_strategy">
    <vt:lpwstr>Type_x0020_of_x0020_plan_x0020_or_x0020_strategy</vt:lpwstr>
  </property>
  <property fmtid="{D5CDD505-2E9C-101B-9397-08002B2CF9AE}" pid="78" name="Type of meeting document">
    <vt:lpwstr>Type of meeting document</vt:lpwstr>
  </property>
  <property fmtid="{D5CDD505-2E9C-101B-9397-08002B2CF9AE}" pid="79" name="_dlc_DocIdItemGuid">
    <vt:lpwstr>76cf70b6-9b35-408c-ac16-f75a465ed8c7</vt:lpwstr>
  </property>
  <property fmtid="{D5CDD505-2E9C-101B-9397-08002B2CF9AE}" pid="80" name="Type of admin document">
    <vt:lpwstr>Type of admin document</vt:lpwstr>
  </property>
  <property fmtid="{D5CDD505-2E9C-101B-9397-08002B2CF9AE}" pid="81" name="Clients">
    <vt:lpwstr>Clients</vt:lpwstr>
  </property>
  <property fmtid="{D5CDD505-2E9C-101B-9397-08002B2CF9AE}" pid="82" name="Type_x0020_of_x0020_meeting_x0020_document">
    <vt:lpwstr>Type_x0020_of_x0020_meeting_x0020_document</vt:lpwstr>
  </property>
  <property fmtid="{D5CDD505-2E9C-101B-9397-08002B2CF9AE}" pid="83" name="k7b289fa41d4402492fd7745e7d2b323">
    <vt:lpwstr>Factsheet|0e0030f0-7c6b-4cc7-94b7-c76184cd823f</vt:lpwstr>
  </property>
  <property fmtid="{D5CDD505-2E9C-101B-9397-08002B2CF9AE}" pid="84" name="i4a0c0ffdeba458aaa2390bd69b63c92">
    <vt:lpwstr>i4a0c0ffdeba458aaa2390bd69b63c92</vt:lpwstr>
  </property>
  <property fmtid="{D5CDD505-2E9C-101B-9397-08002B2CF9AE}" pid="85" name="ha90e443468f4145aba582d53873a577">
    <vt:lpwstr>ha90e443468f4145aba582d53873a577</vt:lpwstr>
  </property>
  <property fmtid="{D5CDD505-2E9C-101B-9397-08002B2CF9AE}" pid="86" name="LinksUpToDate">
    <vt:lpwstr>false</vt:lpwstr>
  </property>
  <property fmtid="{D5CDD505-2E9C-101B-9397-08002B2CF9AE}" pid="87" name="Type of comms document">
    <vt:lpwstr>94;#Factsheet|0e0030f0-7c6b-4cc7-94b7-c76184cd823f</vt:lpwstr>
  </property>
  <property fmtid="{D5CDD505-2E9C-101B-9397-08002B2CF9AE}" pid="88" name="Confidentiality">
    <vt:lpwstr>Internal - UNOPS only</vt:lpwstr>
  </property>
  <property fmtid="{D5CDD505-2E9C-101B-9397-08002B2CF9AE}" pid="89" name="Type_x0020_of_x0020_mission_x0020_document">
    <vt:lpwstr>Type_x0020_of_x0020_mission_x0020_document</vt:lpwstr>
  </property>
  <property fmtid="{D5CDD505-2E9C-101B-9397-08002B2CF9AE}" pid="90" name="ShareDoc">
    <vt:lpwstr>false</vt:lpwstr>
  </property>
  <property fmtid="{D5CDD505-2E9C-101B-9397-08002B2CF9AE}" pid="91" name="f2c2bed3e89641f1938cb68b56208236">
    <vt:lpwstr>f2c2bed3e89641f1938cb68b56208236</vt:lpwstr>
  </property>
</Properties>
</file>