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2453D" w14:textId="1D1729B5" w:rsidR="008A08D3" w:rsidRPr="005B76F3" w:rsidRDefault="010FC481" w:rsidP="3C27DFFC">
      <w:pPr>
        <w:pStyle w:val="LParagraph"/>
        <w:rPr>
          <w:rFonts w:ascii="Calibri" w:eastAsia="Calibri" w:hAnsi="Calibri" w:cs="Calibri"/>
          <w:color w:val="000000" w:themeColor="text1"/>
          <w:sz w:val="22"/>
          <w:szCs w:val="22"/>
        </w:rPr>
      </w:pPr>
      <w:r w:rsidRPr="3C27DFFC">
        <w:rPr>
          <w:rStyle w:val="HCharacterstring"/>
          <w:rFonts w:asciiTheme="minorHAnsi" w:hAnsiTheme="minorHAnsi" w:cstheme="minorBidi"/>
          <w:sz w:val="22"/>
          <w:szCs w:val="22"/>
        </w:rPr>
        <w:t xml:space="preserve">ANNEX </w:t>
      </w:r>
      <w:r w:rsidR="14BC8935" w:rsidRPr="3C27DFFC">
        <w:rPr>
          <w:rStyle w:val="HCharacterstring"/>
          <w:rFonts w:asciiTheme="minorHAnsi" w:hAnsiTheme="minorHAnsi" w:cstheme="minorBidi"/>
          <w:sz w:val="22"/>
          <w:szCs w:val="22"/>
        </w:rPr>
        <w:t>D</w:t>
      </w:r>
      <w:r w:rsidRPr="3C27DFFC">
        <w:rPr>
          <w:rStyle w:val="HCharacterstring"/>
          <w:rFonts w:asciiTheme="minorHAnsi" w:hAnsiTheme="minorHAnsi" w:cstheme="minorBidi"/>
          <w:sz w:val="22"/>
          <w:szCs w:val="22"/>
        </w:rPr>
        <w:t xml:space="preserve"> - SPECIAL NOTE FOR AFTER-SALES SERVICES AND GLOBAL SUPPORT</w:t>
      </w:r>
      <w:r w:rsidR="589CCF5A" w:rsidRPr="3C27DFFC">
        <w:rPr>
          <w:rStyle w:val="HCharacterstring"/>
          <w:rFonts w:ascii="Calibri" w:eastAsia="Calibri" w:hAnsi="Calibri" w:cs="Calibri"/>
          <w:color w:val="000000" w:themeColor="text1"/>
          <w:sz w:val="22"/>
          <w:szCs w:val="22"/>
        </w:rPr>
        <w:t xml:space="preserve"> (RFP </w:t>
      </w:r>
      <w:r w:rsidR="772A2AD9" w:rsidRPr="3C27DFFC">
        <w:rPr>
          <w:rStyle w:val="HCharacterstring"/>
          <w:rFonts w:ascii="Calibri" w:eastAsia="Calibri" w:hAnsi="Calibri" w:cs="Calibri"/>
          <w:color w:val="000000" w:themeColor="text1"/>
          <w:sz w:val="22"/>
          <w:szCs w:val="22"/>
        </w:rPr>
        <w:t>503600</w:t>
      </w:r>
      <w:r w:rsidR="589CCF5A" w:rsidRPr="3C27DFFC">
        <w:rPr>
          <w:rStyle w:val="HCharacterstring"/>
          <w:rFonts w:ascii="Calibri" w:eastAsia="Calibri" w:hAnsi="Calibri" w:cs="Calibri"/>
          <w:color w:val="000000" w:themeColor="text1"/>
          <w:sz w:val="22"/>
          <w:szCs w:val="22"/>
        </w:rPr>
        <w:t>)</w:t>
      </w:r>
    </w:p>
    <w:p w14:paraId="4556EDF5" w14:textId="55B67172" w:rsidR="008A08D3" w:rsidRDefault="008A08D3" w:rsidP="0F6F1E47">
      <w:pPr>
        <w:pStyle w:val="LParagraph"/>
        <w:rPr>
          <w:rFonts w:asciiTheme="minorHAnsi" w:hAnsiTheme="minorHAnsi" w:cstheme="minorBidi"/>
          <w:sz w:val="22"/>
          <w:szCs w:val="22"/>
        </w:rPr>
      </w:pPr>
    </w:p>
    <w:p w14:paraId="53E889FB" w14:textId="0AFD35E3" w:rsidR="589CCF5A" w:rsidRDefault="589CCF5A" w:rsidP="0F6F1E47">
      <w:pPr>
        <w:pStyle w:val="LParagraph"/>
        <w:rPr>
          <w:rFonts w:ascii="Calibri" w:eastAsia="Calibri" w:hAnsi="Calibri" w:cs="Calibri"/>
          <w:color w:val="000000" w:themeColor="text1"/>
          <w:sz w:val="22"/>
          <w:szCs w:val="22"/>
        </w:rPr>
      </w:pPr>
      <w:r w:rsidRPr="4729C51B">
        <w:rPr>
          <w:rFonts w:ascii="Calibri" w:eastAsia="Calibri" w:hAnsi="Calibri" w:cs="Calibri"/>
          <w:color w:val="000000" w:themeColor="text1"/>
          <w:sz w:val="22"/>
          <w:szCs w:val="22"/>
        </w:rPr>
        <w:t xml:space="preserve">Responses to this Annex should be uploaded in the applicable placeholder, as specified in the </w:t>
      </w:r>
      <w:r w:rsidR="006A1FD7" w:rsidRPr="4729C51B">
        <w:rPr>
          <w:rFonts w:ascii="Calibri" w:eastAsia="Calibri" w:hAnsi="Calibri" w:cs="Calibri"/>
          <w:color w:val="000000" w:themeColor="text1"/>
          <w:sz w:val="22"/>
          <w:szCs w:val="22"/>
        </w:rPr>
        <w:t>T</w:t>
      </w:r>
      <w:r w:rsidRPr="4729C51B">
        <w:rPr>
          <w:rFonts w:ascii="Calibri" w:eastAsia="Calibri" w:hAnsi="Calibri" w:cs="Calibri"/>
          <w:color w:val="000000" w:themeColor="text1"/>
          <w:sz w:val="22"/>
          <w:szCs w:val="22"/>
        </w:rPr>
        <w:t xml:space="preserve">echnical </w:t>
      </w:r>
      <w:r w:rsidR="006A1FD7" w:rsidRPr="4729C51B">
        <w:rPr>
          <w:rFonts w:ascii="Calibri" w:eastAsia="Calibri" w:hAnsi="Calibri" w:cs="Calibri"/>
          <w:color w:val="000000" w:themeColor="text1"/>
          <w:sz w:val="22"/>
          <w:szCs w:val="22"/>
        </w:rPr>
        <w:t xml:space="preserve">Questionnaire Form </w:t>
      </w:r>
      <w:r w:rsidR="78744DD1" w:rsidRPr="4729C51B">
        <w:rPr>
          <w:rFonts w:ascii="Calibri" w:eastAsia="Calibri" w:hAnsi="Calibri" w:cs="Calibri"/>
          <w:color w:val="000000" w:themeColor="text1"/>
          <w:sz w:val="22"/>
          <w:szCs w:val="22"/>
        </w:rPr>
        <w:t>(</w:t>
      </w:r>
      <w:r w:rsidR="006A1FD7" w:rsidRPr="4729C51B">
        <w:rPr>
          <w:rFonts w:ascii="Calibri" w:eastAsia="Calibri" w:hAnsi="Calibri" w:cs="Calibri"/>
          <w:color w:val="000000" w:themeColor="text1"/>
          <w:sz w:val="22"/>
          <w:szCs w:val="22"/>
        </w:rPr>
        <w:t>Annex B</w:t>
      </w:r>
      <w:r w:rsidR="0E4EEA5E" w:rsidRPr="4729C51B">
        <w:rPr>
          <w:rFonts w:ascii="Calibri" w:eastAsia="Calibri" w:hAnsi="Calibri" w:cs="Calibri"/>
          <w:color w:val="000000" w:themeColor="text1"/>
          <w:sz w:val="22"/>
          <w:szCs w:val="22"/>
        </w:rPr>
        <w:t>)</w:t>
      </w:r>
      <w:r w:rsidRPr="4729C51B">
        <w:rPr>
          <w:rFonts w:ascii="Calibri" w:eastAsia="Calibri" w:hAnsi="Calibri" w:cs="Calibri"/>
          <w:color w:val="000000" w:themeColor="text1"/>
          <w:sz w:val="22"/>
          <w:szCs w:val="22"/>
        </w:rPr>
        <w:t>, in pdf format.</w:t>
      </w:r>
    </w:p>
    <w:p w14:paraId="298909E6" w14:textId="4BF42838" w:rsidR="0F6F1E47" w:rsidRDefault="0F6F1E47" w:rsidP="0F6F1E47">
      <w:pPr>
        <w:pStyle w:val="LParagraph"/>
        <w:rPr>
          <w:rFonts w:ascii="Calibri" w:eastAsia="Calibri" w:hAnsi="Calibri" w:cs="Calibri"/>
          <w:color w:val="000000" w:themeColor="text1"/>
          <w:sz w:val="22"/>
          <w:szCs w:val="22"/>
        </w:rPr>
      </w:pPr>
    </w:p>
    <w:p w14:paraId="66B07E77" w14:textId="25A661C1" w:rsidR="0F6F1E47" w:rsidRDefault="0F6F1E47" w:rsidP="0F6F1E47">
      <w:pPr>
        <w:pStyle w:val="LParagraph"/>
        <w:rPr>
          <w:rFonts w:asciiTheme="minorHAnsi" w:hAnsiTheme="minorHAnsi" w:cstheme="minorBidi"/>
          <w:sz w:val="22"/>
          <w:szCs w:val="22"/>
        </w:rPr>
      </w:pPr>
    </w:p>
    <w:p w14:paraId="36D6705A" w14:textId="5AE5E289" w:rsidR="0072735F" w:rsidRPr="005B76F3" w:rsidRDefault="0072735F" w:rsidP="4729C51B">
      <w:pPr>
        <w:pStyle w:val="LParagraph"/>
        <w:rPr>
          <w:rFonts w:asciiTheme="minorHAnsi" w:hAnsiTheme="minorHAnsi" w:cstheme="minorBidi"/>
          <w:b/>
          <w:bCs/>
          <w:sz w:val="22"/>
          <w:szCs w:val="22"/>
        </w:rPr>
      </w:pPr>
      <w:r w:rsidRPr="4729C51B">
        <w:rPr>
          <w:rFonts w:asciiTheme="minorHAnsi" w:hAnsiTheme="minorHAnsi" w:cstheme="minorBidi"/>
          <w:b/>
          <w:bCs/>
          <w:sz w:val="22"/>
          <w:szCs w:val="22"/>
        </w:rPr>
        <w:t>1. Warranty requirements</w:t>
      </w:r>
    </w:p>
    <w:p w14:paraId="49F6E50D" w14:textId="205D64E3" w:rsidR="4729C51B" w:rsidRDefault="4729C51B" w:rsidP="4729C51B">
      <w:pPr>
        <w:pStyle w:val="LParagraph"/>
        <w:rPr>
          <w:rFonts w:asciiTheme="minorHAnsi" w:hAnsiTheme="minorHAnsi" w:cstheme="minorBidi"/>
          <w:b/>
          <w:bCs/>
          <w:sz w:val="22"/>
          <w:szCs w:val="22"/>
        </w:rPr>
      </w:pPr>
    </w:p>
    <w:p w14:paraId="452F2710" w14:textId="54EDA307" w:rsidR="35B60909" w:rsidRDefault="35B60909" w:rsidP="4729C51B">
      <w:pPr>
        <w:pStyle w:val="LParagraph"/>
        <w:rPr>
          <w:rFonts w:ascii="Calibri" w:eastAsia="Calibri" w:hAnsi="Calibri" w:cs="Calibri"/>
          <w:color w:val="C00000"/>
          <w:sz w:val="22"/>
          <w:szCs w:val="22"/>
        </w:rPr>
      </w:pPr>
      <w:r w:rsidRPr="4729C51B">
        <w:rPr>
          <w:rFonts w:ascii="Calibri" w:eastAsia="Calibri" w:hAnsi="Calibri" w:cs="Calibri"/>
          <w:b/>
          <w:bCs/>
          <w:color w:val="C00000"/>
          <w:sz w:val="22"/>
          <w:szCs w:val="22"/>
        </w:rPr>
        <w:t xml:space="preserve">Responses will be </w:t>
      </w:r>
      <w:r w:rsidR="46CBA439" w:rsidRPr="4729C51B">
        <w:rPr>
          <w:rFonts w:ascii="Calibri" w:eastAsia="Calibri" w:hAnsi="Calibri" w:cs="Calibri"/>
          <w:b/>
          <w:bCs/>
          <w:color w:val="C00000"/>
          <w:sz w:val="22"/>
          <w:szCs w:val="22"/>
        </w:rPr>
        <w:t xml:space="preserve">evaluated </w:t>
      </w:r>
      <w:r w:rsidRPr="4729C51B">
        <w:rPr>
          <w:rFonts w:ascii="Calibri" w:eastAsia="Calibri" w:hAnsi="Calibri" w:cs="Calibri"/>
          <w:b/>
          <w:bCs/>
          <w:color w:val="C00000"/>
          <w:sz w:val="22"/>
          <w:szCs w:val="22"/>
        </w:rPr>
        <w:t xml:space="preserve">under Section J - WARRANTY AND MAINTENANCE of the </w:t>
      </w:r>
      <w:r w:rsidR="61AB5D30" w:rsidRPr="4729C51B">
        <w:rPr>
          <w:rFonts w:ascii="Calibri" w:eastAsia="Calibri" w:hAnsi="Calibri" w:cs="Calibri"/>
          <w:b/>
          <w:bCs/>
          <w:color w:val="C00000"/>
          <w:sz w:val="22"/>
          <w:szCs w:val="22"/>
        </w:rPr>
        <w:t>Technical Questionnaire Form (Annex B)</w:t>
      </w:r>
      <w:r w:rsidRPr="4729C51B">
        <w:rPr>
          <w:rFonts w:ascii="Calibri" w:eastAsia="Calibri" w:hAnsi="Calibri" w:cs="Calibri"/>
          <w:b/>
          <w:bCs/>
          <w:color w:val="C00000"/>
          <w:sz w:val="22"/>
          <w:szCs w:val="22"/>
        </w:rPr>
        <w:t>.</w:t>
      </w:r>
    </w:p>
    <w:p w14:paraId="5BA0EC9C" w14:textId="3AD5F18D" w:rsidR="0072735F" w:rsidRPr="005B76F3" w:rsidRDefault="0072735F" w:rsidP="0F6F1E47">
      <w:pPr>
        <w:pStyle w:val="LParagraph"/>
        <w:spacing w:before="240"/>
        <w:rPr>
          <w:rFonts w:asciiTheme="minorHAnsi" w:hAnsiTheme="minorHAnsi" w:cstheme="minorBidi"/>
          <w:sz w:val="22"/>
          <w:szCs w:val="22"/>
        </w:rPr>
      </w:pPr>
      <w:r w:rsidRPr="0F6F1E47">
        <w:rPr>
          <w:rFonts w:asciiTheme="minorHAnsi" w:hAnsiTheme="minorHAnsi" w:cstheme="minorBidi"/>
          <w:sz w:val="22"/>
          <w:szCs w:val="22"/>
        </w:rPr>
        <w:t>Due to the nature of the locations that UNICEF supplies to,</w:t>
      </w:r>
      <w:r w:rsidR="3ED7DBC4" w:rsidRPr="0F6F1E47">
        <w:rPr>
          <w:rFonts w:asciiTheme="minorHAnsi" w:hAnsiTheme="minorHAnsi" w:cstheme="minorBidi"/>
          <w:sz w:val="22"/>
          <w:szCs w:val="22"/>
        </w:rPr>
        <w:t xml:space="preserve"> at minimum,</w:t>
      </w:r>
      <w:r w:rsidRPr="0F6F1E47">
        <w:rPr>
          <w:rFonts w:asciiTheme="minorHAnsi" w:hAnsiTheme="minorHAnsi" w:cstheme="minorBidi"/>
          <w:sz w:val="22"/>
          <w:szCs w:val="22"/>
        </w:rPr>
        <w:t xml:space="preserve"> a two-year standard warranty is required, dated from the completion of the terms of delivery in the contract.  </w:t>
      </w:r>
    </w:p>
    <w:p w14:paraId="47A1F430" w14:textId="77777777" w:rsidR="0072735F" w:rsidRPr="005B76F3" w:rsidRDefault="0072735F" w:rsidP="0072735F">
      <w:pPr>
        <w:pStyle w:val="LParagraph"/>
        <w:rPr>
          <w:rFonts w:asciiTheme="minorHAnsi" w:hAnsiTheme="minorHAnsi" w:cstheme="minorHAnsi"/>
          <w:sz w:val="22"/>
          <w:szCs w:val="22"/>
        </w:rPr>
      </w:pPr>
    </w:p>
    <w:p w14:paraId="2B21B546" w14:textId="77777777" w:rsidR="0072735F" w:rsidRPr="005B76F3" w:rsidRDefault="0072735F" w:rsidP="0072735F">
      <w:pPr>
        <w:pStyle w:val="LParagraph"/>
        <w:rPr>
          <w:rFonts w:asciiTheme="minorHAnsi" w:hAnsiTheme="minorHAnsi" w:cstheme="minorHAnsi"/>
          <w:sz w:val="22"/>
          <w:szCs w:val="22"/>
        </w:rPr>
      </w:pPr>
      <w:r w:rsidRPr="005B76F3">
        <w:rPr>
          <w:rFonts w:asciiTheme="minorHAnsi" w:hAnsiTheme="minorHAnsi" w:cstheme="minorHAnsi"/>
          <w:sz w:val="22"/>
          <w:szCs w:val="22"/>
        </w:rPr>
        <w:t>Such warranty must include at least:</w:t>
      </w:r>
    </w:p>
    <w:p w14:paraId="4733FE1E" w14:textId="77777777" w:rsidR="0072735F" w:rsidRPr="005B76F3" w:rsidRDefault="0072735F" w:rsidP="0072735F">
      <w:pPr>
        <w:pStyle w:val="LParagraph"/>
        <w:numPr>
          <w:ilvl w:val="0"/>
          <w:numId w:val="15"/>
        </w:numPr>
        <w:rPr>
          <w:rFonts w:asciiTheme="minorHAnsi" w:hAnsiTheme="minorHAnsi" w:cstheme="minorHAnsi"/>
          <w:sz w:val="22"/>
          <w:szCs w:val="22"/>
        </w:rPr>
      </w:pPr>
      <w:r w:rsidRPr="005B76F3">
        <w:rPr>
          <w:rFonts w:asciiTheme="minorHAnsi" w:hAnsiTheme="minorHAnsi" w:cstheme="minorHAnsi"/>
          <w:sz w:val="22"/>
          <w:szCs w:val="22"/>
        </w:rPr>
        <w:t>Conformity with specification</w:t>
      </w:r>
    </w:p>
    <w:p w14:paraId="30A8ADE0" w14:textId="77777777" w:rsidR="0072735F" w:rsidRPr="005B76F3" w:rsidRDefault="0072735F" w:rsidP="0072735F">
      <w:pPr>
        <w:pStyle w:val="LParagraph"/>
        <w:numPr>
          <w:ilvl w:val="0"/>
          <w:numId w:val="15"/>
        </w:numPr>
        <w:rPr>
          <w:rFonts w:asciiTheme="minorHAnsi" w:hAnsiTheme="minorHAnsi" w:cstheme="minorHAnsi"/>
          <w:sz w:val="22"/>
          <w:szCs w:val="22"/>
        </w:rPr>
      </w:pPr>
      <w:r w:rsidRPr="005B76F3">
        <w:rPr>
          <w:rFonts w:asciiTheme="minorHAnsi" w:hAnsiTheme="minorHAnsi" w:cstheme="minorHAnsi"/>
          <w:sz w:val="22"/>
          <w:szCs w:val="22"/>
        </w:rPr>
        <w:t>Guarantee that goods are new, fit for purpose and free from faults and defects</w:t>
      </w:r>
    </w:p>
    <w:p w14:paraId="52233035" w14:textId="6BAC0012" w:rsidR="0072735F" w:rsidRDefault="0072735F" w:rsidP="0072735F">
      <w:pPr>
        <w:pStyle w:val="LParagraph"/>
        <w:numPr>
          <w:ilvl w:val="0"/>
          <w:numId w:val="15"/>
        </w:numPr>
        <w:rPr>
          <w:rFonts w:asciiTheme="minorHAnsi" w:hAnsiTheme="minorHAnsi" w:cstheme="minorHAnsi"/>
          <w:sz w:val="22"/>
          <w:szCs w:val="22"/>
        </w:rPr>
      </w:pPr>
      <w:r w:rsidRPr="005B76F3">
        <w:rPr>
          <w:rFonts w:asciiTheme="minorHAnsi" w:hAnsiTheme="minorHAnsi" w:cstheme="minorHAnsi"/>
          <w:sz w:val="22"/>
          <w:szCs w:val="22"/>
        </w:rPr>
        <w:t>Replacement of equipment or parts rendered ineffective through defect of design or manufacture</w:t>
      </w:r>
    </w:p>
    <w:p w14:paraId="408B9F7C" w14:textId="47723615" w:rsidR="00E646D8" w:rsidRDefault="00E646D8" w:rsidP="00E646D8">
      <w:pPr>
        <w:pStyle w:val="LParagraph"/>
        <w:rPr>
          <w:rFonts w:asciiTheme="minorHAnsi" w:hAnsiTheme="minorHAnsi" w:cstheme="minorHAnsi"/>
          <w:sz w:val="22"/>
          <w:szCs w:val="22"/>
        </w:rPr>
      </w:pPr>
    </w:p>
    <w:p w14:paraId="041678FC" w14:textId="1EC4BD58" w:rsidR="00E646D8" w:rsidRPr="005B76F3" w:rsidRDefault="00E646D8" w:rsidP="4729C51B">
      <w:pPr>
        <w:pStyle w:val="LParagraph"/>
        <w:rPr>
          <w:rFonts w:ascii="Calibri" w:eastAsia="Calibri" w:hAnsi="Calibri" w:cs="Calibri"/>
          <w:i/>
          <w:iCs/>
          <w:color w:val="000000" w:themeColor="text1"/>
          <w:sz w:val="22"/>
          <w:szCs w:val="22"/>
        </w:rPr>
      </w:pPr>
      <w:r w:rsidRPr="4729C51B">
        <w:rPr>
          <w:rFonts w:asciiTheme="minorHAnsi" w:eastAsia="Wingdings" w:hAnsiTheme="minorHAnsi" w:cstheme="minorBidi"/>
          <w:sz w:val="22"/>
          <w:szCs w:val="22"/>
        </w:rPr>
        <w:t>þ</w:t>
      </w:r>
      <w:r w:rsidRPr="4729C51B">
        <w:rPr>
          <w:rFonts w:asciiTheme="minorHAnsi" w:hAnsiTheme="minorHAnsi" w:cstheme="minorBidi"/>
          <w:i/>
          <w:iCs/>
          <w:sz w:val="22"/>
          <w:szCs w:val="22"/>
        </w:rPr>
        <w:t xml:space="preserve"> T</w:t>
      </w:r>
      <w:r w:rsidR="799FE6DB" w:rsidRPr="4729C51B">
        <w:rPr>
          <w:rFonts w:ascii="Calibri" w:eastAsia="Calibri" w:hAnsi="Calibri" w:cs="Calibri"/>
          <w:i/>
          <w:iCs/>
          <w:color w:val="000000" w:themeColor="text1"/>
          <w:sz w:val="22"/>
          <w:szCs w:val="22"/>
        </w:rPr>
        <w:t xml:space="preserve"> The bidder shall submit with its offer the details of the warranty offered. The bidder shall also submit a description of all steps/procedures required for UNICEF to support end-users with processing a warranty claim</w:t>
      </w:r>
      <w:r w:rsidR="32108BE8" w:rsidRPr="4729C51B">
        <w:rPr>
          <w:rFonts w:ascii="Calibri" w:eastAsia="Calibri" w:hAnsi="Calibri" w:cs="Calibri"/>
          <w:i/>
          <w:iCs/>
          <w:color w:val="000000" w:themeColor="text1"/>
          <w:sz w:val="22"/>
          <w:szCs w:val="22"/>
        </w:rPr>
        <w:t>, or for end users/buyers to process a claim themselves.</w:t>
      </w:r>
    </w:p>
    <w:p w14:paraId="33EABB1A" w14:textId="01A0B847" w:rsidR="0F6F1E47" w:rsidRDefault="0F6F1E47" w:rsidP="0F6F1E47">
      <w:pPr>
        <w:pStyle w:val="LParagraph"/>
        <w:rPr>
          <w:rFonts w:asciiTheme="minorHAnsi" w:hAnsiTheme="minorHAnsi" w:cstheme="minorBidi"/>
          <w:sz w:val="22"/>
          <w:szCs w:val="22"/>
        </w:rPr>
      </w:pPr>
    </w:p>
    <w:p w14:paraId="7266EFDC" w14:textId="311A53D9" w:rsidR="0F6F1E47" w:rsidRDefault="0F6F1E47" w:rsidP="0F6F1E47">
      <w:pPr>
        <w:pStyle w:val="LParagraph"/>
        <w:rPr>
          <w:rFonts w:asciiTheme="minorHAnsi" w:hAnsiTheme="minorHAnsi" w:cstheme="minorBidi"/>
          <w:sz w:val="22"/>
          <w:szCs w:val="22"/>
        </w:rPr>
      </w:pPr>
    </w:p>
    <w:p w14:paraId="76409A77" w14:textId="6066C627" w:rsidR="0F6F1E47" w:rsidRDefault="0F6F1E47" w:rsidP="0F6F1E47">
      <w:pPr>
        <w:pStyle w:val="LParagraph"/>
        <w:rPr>
          <w:rFonts w:asciiTheme="minorHAnsi" w:hAnsiTheme="minorHAnsi" w:cstheme="minorBidi"/>
          <w:sz w:val="22"/>
          <w:szCs w:val="22"/>
        </w:rPr>
      </w:pPr>
    </w:p>
    <w:p w14:paraId="32F39DB5" w14:textId="3378CC4A" w:rsidR="008A08D3" w:rsidRPr="005B76F3" w:rsidRDefault="0072735F" w:rsidP="4729C51B">
      <w:pPr>
        <w:pStyle w:val="LParagraph"/>
        <w:rPr>
          <w:rFonts w:asciiTheme="minorHAnsi" w:hAnsiTheme="minorHAnsi" w:cstheme="minorBidi"/>
          <w:b/>
          <w:bCs/>
          <w:sz w:val="22"/>
          <w:szCs w:val="22"/>
        </w:rPr>
      </w:pPr>
      <w:r w:rsidRPr="4729C51B">
        <w:rPr>
          <w:rFonts w:asciiTheme="minorHAnsi" w:hAnsiTheme="minorHAnsi" w:cstheme="minorBidi"/>
          <w:b/>
          <w:bCs/>
          <w:sz w:val="22"/>
          <w:szCs w:val="22"/>
        </w:rPr>
        <w:t>2</w:t>
      </w:r>
      <w:r w:rsidR="008A08D3" w:rsidRPr="4729C51B">
        <w:rPr>
          <w:rFonts w:asciiTheme="minorHAnsi" w:hAnsiTheme="minorHAnsi" w:cstheme="minorBidi"/>
          <w:b/>
          <w:bCs/>
          <w:sz w:val="22"/>
          <w:szCs w:val="22"/>
        </w:rPr>
        <w:t xml:space="preserve">. </w:t>
      </w:r>
      <w:r w:rsidRPr="4729C51B">
        <w:rPr>
          <w:rFonts w:asciiTheme="minorHAnsi" w:hAnsiTheme="minorHAnsi" w:cstheme="minorBidi"/>
          <w:b/>
          <w:bCs/>
          <w:sz w:val="22"/>
          <w:szCs w:val="22"/>
        </w:rPr>
        <w:t>T</w:t>
      </w:r>
      <w:r w:rsidR="008A08D3" w:rsidRPr="4729C51B">
        <w:rPr>
          <w:rFonts w:asciiTheme="minorHAnsi" w:hAnsiTheme="minorHAnsi" w:cstheme="minorBidi"/>
          <w:b/>
          <w:bCs/>
          <w:sz w:val="22"/>
          <w:szCs w:val="22"/>
        </w:rPr>
        <w:t>raining services</w:t>
      </w:r>
      <w:r w:rsidRPr="4729C51B">
        <w:rPr>
          <w:rFonts w:asciiTheme="minorHAnsi" w:hAnsiTheme="minorHAnsi" w:cstheme="minorBidi"/>
          <w:b/>
          <w:bCs/>
          <w:sz w:val="22"/>
          <w:szCs w:val="22"/>
        </w:rPr>
        <w:t xml:space="preserve"> and installation support</w:t>
      </w:r>
    </w:p>
    <w:p w14:paraId="73AFF9EF" w14:textId="2B8713B6" w:rsidR="4729C51B" w:rsidRDefault="4729C51B" w:rsidP="4729C51B">
      <w:pPr>
        <w:pStyle w:val="LParagraph"/>
        <w:rPr>
          <w:rFonts w:asciiTheme="minorHAnsi" w:hAnsiTheme="minorHAnsi" w:cstheme="minorBidi"/>
          <w:b/>
          <w:bCs/>
          <w:sz w:val="22"/>
          <w:szCs w:val="22"/>
        </w:rPr>
      </w:pPr>
    </w:p>
    <w:p w14:paraId="34F59197" w14:textId="7B05F0AC" w:rsidR="16BD7D59" w:rsidRDefault="16BD7D59" w:rsidP="4729C51B">
      <w:pPr>
        <w:pStyle w:val="LParagraph"/>
        <w:rPr>
          <w:rFonts w:ascii="Calibri" w:eastAsia="Calibri" w:hAnsi="Calibri" w:cs="Calibri"/>
          <w:b/>
          <w:bCs/>
          <w:color w:val="C00000"/>
          <w:sz w:val="22"/>
          <w:szCs w:val="22"/>
        </w:rPr>
      </w:pPr>
      <w:r w:rsidRPr="4729C51B">
        <w:rPr>
          <w:rFonts w:ascii="Calibri" w:eastAsia="Calibri" w:hAnsi="Calibri" w:cs="Calibri"/>
          <w:b/>
          <w:bCs/>
          <w:color w:val="C00000"/>
          <w:sz w:val="22"/>
          <w:szCs w:val="22"/>
        </w:rPr>
        <w:t xml:space="preserve">Responses will be scored under Section L - TRAINING, INSTALLATION, UTILISATION AND DECOMISSIONING of the </w:t>
      </w:r>
      <w:r w:rsidR="6731FFF4" w:rsidRPr="4729C51B">
        <w:rPr>
          <w:rFonts w:ascii="Calibri" w:eastAsia="Calibri" w:hAnsi="Calibri" w:cs="Calibri"/>
          <w:b/>
          <w:bCs/>
          <w:color w:val="C00000"/>
          <w:sz w:val="22"/>
          <w:szCs w:val="22"/>
        </w:rPr>
        <w:t>Technical Questionnaire Form (Annex B)</w:t>
      </w:r>
      <w:r w:rsidRPr="4729C51B">
        <w:rPr>
          <w:rFonts w:ascii="Calibri" w:eastAsia="Calibri" w:hAnsi="Calibri" w:cs="Calibri"/>
          <w:b/>
          <w:bCs/>
          <w:color w:val="C00000"/>
          <w:sz w:val="22"/>
          <w:szCs w:val="22"/>
        </w:rPr>
        <w:t>.</w:t>
      </w:r>
    </w:p>
    <w:p w14:paraId="38014A5D" w14:textId="7EC54445" w:rsidR="008A08D3" w:rsidRDefault="008A08D3" w:rsidP="0F6F1E47">
      <w:pPr>
        <w:pStyle w:val="LParagraph"/>
        <w:spacing w:before="240"/>
        <w:rPr>
          <w:rFonts w:ascii="Calibri" w:eastAsia="Calibri" w:hAnsi="Calibri" w:cs="Calibri"/>
          <w:color w:val="000000" w:themeColor="text1"/>
          <w:sz w:val="22"/>
          <w:szCs w:val="22"/>
        </w:rPr>
      </w:pPr>
      <w:r w:rsidRPr="0F6F1E47">
        <w:rPr>
          <w:rFonts w:asciiTheme="minorHAnsi" w:hAnsiTheme="minorHAnsi" w:cstheme="minorBidi"/>
          <w:sz w:val="22"/>
          <w:szCs w:val="22"/>
        </w:rPr>
        <w:t xml:space="preserve">The bidder </w:t>
      </w:r>
      <w:r w:rsidR="76E9B13E" w:rsidRPr="0F6F1E47">
        <w:rPr>
          <w:rFonts w:asciiTheme="minorHAnsi" w:hAnsiTheme="minorHAnsi" w:cstheme="minorBidi"/>
          <w:sz w:val="22"/>
          <w:szCs w:val="22"/>
        </w:rPr>
        <w:t>shall</w:t>
      </w:r>
      <w:r w:rsidRPr="0F6F1E47">
        <w:rPr>
          <w:rFonts w:asciiTheme="minorHAnsi" w:hAnsiTheme="minorHAnsi" w:cstheme="minorBidi"/>
          <w:sz w:val="22"/>
          <w:szCs w:val="22"/>
        </w:rPr>
        <w:t xml:space="preserve"> be able to provide</w:t>
      </w:r>
      <w:r w:rsidR="00052F3C" w:rsidRPr="0F6F1E47">
        <w:rPr>
          <w:rFonts w:asciiTheme="minorHAnsi" w:hAnsiTheme="minorHAnsi" w:cstheme="minorBidi"/>
          <w:sz w:val="22"/>
          <w:szCs w:val="22"/>
        </w:rPr>
        <w:t>,</w:t>
      </w:r>
      <w:r w:rsidRPr="0F6F1E47">
        <w:rPr>
          <w:rFonts w:asciiTheme="minorHAnsi" w:hAnsiTheme="minorHAnsi" w:cstheme="minorBidi"/>
          <w:sz w:val="22"/>
          <w:szCs w:val="22"/>
        </w:rPr>
        <w:t xml:space="preserve"> globally, </w:t>
      </w:r>
      <w:r w:rsidR="4D94F265" w:rsidRPr="0F6F1E47">
        <w:rPr>
          <w:rFonts w:asciiTheme="minorHAnsi" w:hAnsiTheme="minorHAnsi" w:cstheme="minorBidi"/>
          <w:sz w:val="22"/>
          <w:szCs w:val="22"/>
        </w:rPr>
        <w:t xml:space="preserve">installation and </w:t>
      </w:r>
      <w:r w:rsidRPr="0F6F1E47">
        <w:rPr>
          <w:rFonts w:asciiTheme="minorHAnsi" w:hAnsiTheme="minorHAnsi" w:cstheme="minorBidi"/>
          <w:sz w:val="22"/>
          <w:szCs w:val="22"/>
        </w:rPr>
        <w:t>training services</w:t>
      </w:r>
      <w:r w:rsidR="2F28000C" w:rsidRPr="0F6F1E47">
        <w:rPr>
          <w:rFonts w:asciiTheme="minorHAnsi" w:hAnsiTheme="minorHAnsi" w:cstheme="minorBidi"/>
          <w:sz w:val="22"/>
          <w:szCs w:val="22"/>
        </w:rPr>
        <w:t xml:space="preserve"> </w:t>
      </w:r>
      <w:r w:rsidRPr="0F6F1E47">
        <w:rPr>
          <w:rFonts w:asciiTheme="minorHAnsi" w:hAnsiTheme="minorHAnsi" w:cstheme="minorBidi"/>
          <w:sz w:val="22"/>
          <w:szCs w:val="22"/>
        </w:rPr>
        <w:t>for the items listed under this tender.</w:t>
      </w:r>
      <w:r w:rsidR="00E646D8" w:rsidRPr="0F6F1E47">
        <w:rPr>
          <w:rFonts w:asciiTheme="minorHAnsi" w:hAnsiTheme="minorHAnsi" w:cstheme="minorBidi"/>
          <w:sz w:val="22"/>
          <w:szCs w:val="22"/>
        </w:rPr>
        <w:t xml:space="preserve"> These </w:t>
      </w:r>
      <w:r w:rsidR="279ED758" w:rsidRPr="0F6F1E47">
        <w:rPr>
          <w:rFonts w:asciiTheme="minorHAnsi" w:hAnsiTheme="minorHAnsi" w:cstheme="minorBidi"/>
          <w:sz w:val="22"/>
          <w:szCs w:val="22"/>
        </w:rPr>
        <w:t>should</w:t>
      </w:r>
      <w:r w:rsidR="00E646D8" w:rsidRPr="0F6F1E47">
        <w:rPr>
          <w:rFonts w:asciiTheme="minorHAnsi" w:hAnsiTheme="minorHAnsi" w:cstheme="minorBidi"/>
          <w:sz w:val="22"/>
          <w:szCs w:val="22"/>
        </w:rPr>
        <w:t xml:space="preserve"> include in-person, virtual, or asynchronous.</w:t>
      </w:r>
      <w:r w:rsidRPr="0F6F1E47">
        <w:rPr>
          <w:rFonts w:asciiTheme="minorHAnsi" w:hAnsiTheme="minorHAnsi" w:cstheme="minorBidi"/>
          <w:sz w:val="22"/>
          <w:szCs w:val="22"/>
        </w:rPr>
        <w:t xml:space="preserve"> </w:t>
      </w:r>
      <w:r w:rsidR="72C5FB13" w:rsidRPr="0F6F1E47">
        <w:rPr>
          <w:rFonts w:ascii="Calibri" w:eastAsia="Calibri" w:hAnsi="Calibri" w:cs="Calibri"/>
          <w:color w:val="000000" w:themeColor="text1"/>
          <w:sz w:val="22"/>
          <w:szCs w:val="22"/>
        </w:rPr>
        <w:t>These services shall include:</w:t>
      </w:r>
    </w:p>
    <w:p w14:paraId="463A31F3" w14:textId="10CA0A0E" w:rsidR="0F6F1E47" w:rsidRDefault="0F6F1E47" w:rsidP="0F6F1E47">
      <w:pPr>
        <w:pStyle w:val="LParagraph"/>
        <w:rPr>
          <w:rFonts w:asciiTheme="minorHAnsi" w:hAnsiTheme="minorHAnsi" w:cstheme="minorBidi"/>
          <w:sz w:val="22"/>
          <w:szCs w:val="22"/>
        </w:rPr>
      </w:pPr>
    </w:p>
    <w:p w14:paraId="2931E93A" w14:textId="35A9F716" w:rsidR="73D369CA" w:rsidRDefault="73D369CA" w:rsidP="0F6F1E47">
      <w:pPr>
        <w:pStyle w:val="LParagraph"/>
        <w:numPr>
          <w:ilvl w:val="0"/>
          <w:numId w:val="20"/>
        </w:numPr>
        <w:rPr>
          <w:rFonts w:ascii="Calibri" w:eastAsia="Calibri" w:hAnsi="Calibri" w:cs="Calibri"/>
          <w:color w:val="000000" w:themeColor="text1"/>
          <w:sz w:val="22"/>
          <w:szCs w:val="22"/>
        </w:rPr>
      </w:pPr>
      <w:r w:rsidRPr="4729C51B">
        <w:rPr>
          <w:rFonts w:ascii="Calibri" w:eastAsia="Calibri" w:hAnsi="Calibri" w:cs="Calibri"/>
          <w:color w:val="000000" w:themeColor="text1"/>
          <w:sz w:val="22"/>
          <w:szCs w:val="22"/>
        </w:rPr>
        <w:t xml:space="preserve">Providing the end-user with supporting operation and maintenance documentation and technical drawings (see </w:t>
      </w:r>
      <w:r w:rsidR="40FDCFC9" w:rsidRPr="4729C51B">
        <w:rPr>
          <w:rFonts w:ascii="Calibri" w:eastAsia="Calibri" w:hAnsi="Calibri" w:cs="Calibri"/>
          <w:color w:val="000000" w:themeColor="text1"/>
          <w:sz w:val="22"/>
          <w:szCs w:val="22"/>
        </w:rPr>
        <w:t>4</w:t>
      </w:r>
      <w:r w:rsidRPr="4729C51B">
        <w:rPr>
          <w:rFonts w:ascii="Calibri" w:eastAsia="Calibri" w:hAnsi="Calibri" w:cs="Calibri"/>
          <w:i/>
          <w:iCs/>
          <w:color w:val="000000" w:themeColor="text1"/>
          <w:sz w:val="22"/>
          <w:szCs w:val="22"/>
        </w:rPr>
        <w:t>. Global Compatibility</w:t>
      </w:r>
      <w:r w:rsidRPr="4729C51B">
        <w:rPr>
          <w:rFonts w:ascii="Calibri" w:eastAsia="Calibri" w:hAnsi="Calibri" w:cs="Calibri"/>
          <w:color w:val="000000" w:themeColor="text1"/>
          <w:sz w:val="22"/>
          <w:szCs w:val="22"/>
        </w:rPr>
        <w:t xml:space="preserve"> for language requirements).</w:t>
      </w:r>
    </w:p>
    <w:p w14:paraId="77CF9643" w14:textId="34CD6B82" w:rsidR="008A08D3" w:rsidRDefault="008A08D3" w:rsidP="00E646D8">
      <w:pPr>
        <w:pStyle w:val="LParagraph"/>
        <w:numPr>
          <w:ilvl w:val="0"/>
          <w:numId w:val="20"/>
        </w:numPr>
        <w:rPr>
          <w:rFonts w:asciiTheme="minorHAnsi" w:hAnsiTheme="minorHAnsi" w:cstheme="minorHAnsi"/>
          <w:sz w:val="22"/>
          <w:szCs w:val="22"/>
        </w:rPr>
      </w:pPr>
      <w:r w:rsidRPr="005B76F3">
        <w:rPr>
          <w:rFonts w:asciiTheme="minorHAnsi" w:hAnsiTheme="minorHAnsi" w:cstheme="minorHAnsi"/>
          <w:sz w:val="22"/>
          <w:szCs w:val="22"/>
        </w:rPr>
        <w:t xml:space="preserve">Providing training material for operators and for technical </w:t>
      </w:r>
      <w:proofErr w:type="gramStart"/>
      <w:r w:rsidRPr="005B76F3">
        <w:rPr>
          <w:rFonts w:asciiTheme="minorHAnsi" w:hAnsiTheme="minorHAnsi" w:cstheme="minorHAnsi"/>
          <w:sz w:val="22"/>
          <w:szCs w:val="22"/>
        </w:rPr>
        <w:t>staff;</w:t>
      </w:r>
      <w:proofErr w:type="gramEnd"/>
    </w:p>
    <w:p w14:paraId="327B1B75" w14:textId="77777777" w:rsidR="00E646D8" w:rsidRPr="005B76F3" w:rsidRDefault="00E646D8" w:rsidP="00E646D8">
      <w:pPr>
        <w:pStyle w:val="LParagraph"/>
        <w:numPr>
          <w:ilvl w:val="1"/>
          <w:numId w:val="20"/>
        </w:numPr>
        <w:rPr>
          <w:rFonts w:asciiTheme="minorHAnsi" w:hAnsiTheme="minorHAnsi" w:cstheme="minorHAnsi"/>
          <w:sz w:val="22"/>
          <w:szCs w:val="22"/>
        </w:rPr>
      </w:pPr>
      <w:r w:rsidRPr="005B76F3">
        <w:rPr>
          <w:rFonts w:asciiTheme="minorHAnsi" w:hAnsiTheme="minorHAnsi" w:cstheme="minorHAnsi"/>
          <w:sz w:val="22"/>
          <w:szCs w:val="22"/>
        </w:rPr>
        <w:t xml:space="preserve">The operators training shall cover safe and efficient use of the hospital equipment </w:t>
      </w:r>
      <w:proofErr w:type="gramStart"/>
      <w:r w:rsidRPr="005B76F3">
        <w:rPr>
          <w:rFonts w:asciiTheme="minorHAnsi" w:hAnsiTheme="minorHAnsi" w:cstheme="minorHAnsi"/>
          <w:sz w:val="22"/>
          <w:szCs w:val="22"/>
        </w:rPr>
        <w:t>listed;</w:t>
      </w:r>
      <w:proofErr w:type="gramEnd"/>
    </w:p>
    <w:p w14:paraId="47A2253B" w14:textId="280B3626" w:rsidR="00E646D8" w:rsidRPr="00E646D8" w:rsidRDefault="00E646D8" w:rsidP="00E646D8">
      <w:pPr>
        <w:pStyle w:val="LParagraph"/>
        <w:numPr>
          <w:ilvl w:val="1"/>
          <w:numId w:val="20"/>
        </w:numPr>
        <w:rPr>
          <w:rFonts w:asciiTheme="minorHAnsi" w:hAnsiTheme="minorHAnsi" w:cstheme="minorHAnsi"/>
          <w:sz w:val="22"/>
          <w:szCs w:val="22"/>
        </w:rPr>
      </w:pPr>
      <w:r w:rsidRPr="005B76F3">
        <w:rPr>
          <w:rFonts w:asciiTheme="minorHAnsi" w:hAnsiTheme="minorHAnsi" w:cstheme="minorHAnsi"/>
          <w:sz w:val="22"/>
          <w:szCs w:val="22"/>
        </w:rPr>
        <w:t>The technical training shall cover periodic maintenance, first line interventions and management of spare parts.</w:t>
      </w:r>
    </w:p>
    <w:p w14:paraId="4AFF302D" w14:textId="77ED5C85" w:rsidR="00E646D8" w:rsidRPr="005B76F3" w:rsidRDefault="00E646D8" w:rsidP="00E646D8">
      <w:pPr>
        <w:pStyle w:val="LParagraph"/>
        <w:numPr>
          <w:ilvl w:val="0"/>
          <w:numId w:val="20"/>
        </w:numPr>
        <w:rPr>
          <w:rFonts w:asciiTheme="minorHAnsi" w:hAnsiTheme="minorHAnsi" w:cstheme="minorHAnsi"/>
          <w:sz w:val="22"/>
          <w:szCs w:val="22"/>
        </w:rPr>
      </w:pPr>
      <w:r>
        <w:rPr>
          <w:rFonts w:asciiTheme="minorHAnsi" w:hAnsiTheme="minorHAnsi" w:cstheme="minorHAnsi"/>
          <w:sz w:val="22"/>
          <w:szCs w:val="22"/>
        </w:rPr>
        <w:t xml:space="preserve">Providing online, in-person, or asynchronous training for operators and for technical </w:t>
      </w:r>
      <w:proofErr w:type="gramStart"/>
      <w:r>
        <w:rPr>
          <w:rFonts w:asciiTheme="minorHAnsi" w:hAnsiTheme="minorHAnsi" w:cstheme="minorHAnsi"/>
          <w:sz w:val="22"/>
          <w:szCs w:val="22"/>
        </w:rPr>
        <w:t>staff;</w:t>
      </w:r>
      <w:proofErr w:type="gramEnd"/>
    </w:p>
    <w:p w14:paraId="71C47B21" w14:textId="7D0659DD" w:rsidR="008A08D3" w:rsidRDefault="008A08D3" w:rsidP="00E646D8">
      <w:pPr>
        <w:pStyle w:val="LParagraph"/>
        <w:numPr>
          <w:ilvl w:val="0"/>
          <w:numId w:val="20"/>
        </w:numPr>
        <w:rPr>
          <w:rFonts w:asciiTheme="minorHAnsi" w:hAnsiTheme="minorHAnsi" w:cstheme="minorHAnsi"/>
          <w:sz w:val="22"/>
          <w:szCs w:val="22"/>
        </w:rPr>
      </w:pPr>
      <w:r w:rsidRPr="005B76F3">
        <w:rPr>
          <w:rFonts w:asciiTheme="minorHAnsi" w:hAnsiTheme="minorHAnsi" w:cstheme="minorHAnsi"/>
          <w:sz w:val="22"/>
          <w:szCs w:val="22"/>
        </w:rPr>
        <w:t>Conducting operators and technical training at end-user site</w:t>
      </w:r>
      <w:r w:rsidR="00E646D8">
        <w:rPr>
          <w:rFonts w:asciiTheme="minorHAnsi" w:hAnsiTheme="minorHAnsi" w:cstheme="minorHAnsi"/>
          <w:sz w:val="22"/>
          <w:szCs w:val="22"/>
        </w:rPr>
        <w:t xml:space="preserve"> if </w:t>
      </w:r>
      <w:proofErr w:type="gramStart"/>
      <w:r w:rsidR="00E646D8">
        <w:rPr>
          <w:rFonts w:asciiTheme="minorHAnsi" w:hAnsiTheme="minorHAnsi" w:cstheme="minorHAnsi"/>
          <w:sz w:val="22"/>
          <w:szCs w:val="22"/>
        </w:rPr>
        <w:t>requested</w:t>
      </w:r>
      <w:r w:rsidRPr="005B76F3">
        <w:rPr>
          <w:rFonts w:asciiTheme="minorHAnsi" w:hAnsiTheme="minorHAnsi" w:cstheme="minorHAnsi"/>
          <w:sz w:val="22"/>
          <w:szCs w:val="22"/>
        </w:rPr>
        <w:t>;</w:t>
      </w:r>
      <w:proofErr w:type="gramEnd"/>
    </w:p>
    <w:p w14:paraId="3F8451CC" w14:textId="37AB51CB" w:rsidR="00E646D8" w:rsidRDefault="00E646D8" w:rsidP="0F6F1E47">
      <w:pPr>
        <w:pStyle w:val="LParagraph"/>
        <w:numPr>
          <w:ilvl w:val="0"/>
          <w:numId w:val="20"/>
        </w:numPr>
        <w:rPr>
          <w:rFonts w:asciiTheme="minorHAnsi" w:hAnsiTheme="minorHAnsi" w:cstheme="minorBidi"/>
          <w:sz w:val="22"/>
          <w:szCs w:val="22"/>
        </w:rPr>
      </w:pPr>
      <w:r w:rsidRPr="0F6F1E47">
        <w:rPr>
          <w:rFonts w:asciiTheme="minorHAnsi" w:hAnsiTheme="minorHAnsi" w:cstheme="minorBidi"/>
          <w:sz w:val="22"/>
          <w:szCs w:val="22"/>
        </w:rPr>
        <w:t xml:space="preserve">Conducting installation at end-user site if </w:t>
      </w:r>
      <w:proofErr w:type="gramStart"/>
      <w:r w:rsidRPr="0F6F1E47">
        <w:rPr>
          <w:rFonts w:asciiTheme="minorHAnsi" w:hAnsiTheme="minorHAnsi" w:cstheme="minorBidi"/>
          <w:sz w:val="22"/>
          <w:szCs w:val="22"/>
        </w:rPr>
        <w:t>requested;</w:t>
      </w:r>
      <w:proofErr w:type="gramEnd"/>
    </w:p>
    <w:p w14:paraId="2DF8B69B" w14:textId="2634EBC7" w:rsidR="0F6F1E47" w:rsidRDefault="0F6F1E47" w:rsidP="4729C51B">
      <w:pPr>
        <w:pStyle w:val="LParagraph"/>
        <w:rPr>
          <w:rFonts w:asciiTheme="minorHAnsi" w:hAnsiTheme="minorHAnsi" w:cstheme="minorBidi"/>
          <w:sz w:val="22"/>
          <w:szCs w:val="22"/>
        </w:rPr>
      </w:pPr>
    </w:p>
    <w:p w14:paraId="035E8ED0" w14:textId="43377576" w:rsidR="34231BEB" w:rsidRDefault="34231BEB" w:rsidP="4729C51B">
      <w:pPr>
        <w:pStyle w:val="LParagraph"/>
        <w:rPr>
          <w:rFonts w:asciiTheme="minorHAnsi" w:hAnsiTheme="minorHAnsi" w:cstheme="minorBidi"/>
          <w:sz w:val="22"/>
          <w:szCs w:val="22"/>
        </w:rPr>
      </w:pPr>
      <w:r w:rsidRPr="4729C51B">
        <w:rPr>
          <w:rFonts w:asciiTheme="minorHAnsi" w:hAnsiTheme="minorHAnsi" w:cstheme="minorBidi"/>
          <w:sz w:val="22"/>
          <w:szCs w:val="22"/>
        </w:rPr>
        <w:t xml:space="preserve">Indicate the conditions under which you </w:t>
      </w:r>
      <w:proofErr w:type="gramStart"/>
      <w:r w:rsidRPr="4729C51B">
        <w:rPr>
          <w:rFonts w:asciiTheme="minorHAnsi" w:hAnsiTheme="minorHAnsi" w:cstheme="minorBidi"/>
          <w:sz w:val="22"/>
          <w:szCs w:val="22"/>
        </w:rPr>
        <w:t>are able to</w:t>
      </w:r>
      <w:proofErr w:type="gramEnd"/>
      <w:r w:rsidRPr="4729C51B">
        <w:rPr>
          <w:rFonts w:asciiTheme="minorHAnsi" w:hAnsiTheme="minorHAnsi" w:cstheme="minorBidi"/>
          <w:sz w:val="22"/>
          <w:szCs w:val="22"/>
        </w:rPr>
        <w:t xml:space="preserve"> provide in-country training upon purchase. (</w:t>
      </w:r>
      <w:proofErr w:type="gramStart"/>
      <w:r w:rsidRPr="4729C51B">
        <w:rPr>
          <w:rFonts w:asciiTheme="minorHAnsi" w:hAnsiTheme="minorHAnsi" w:cstheme="minorBidi"/>
          <w:sz w:val="22"/>
          <w:szCs w:val="22"/>
        </w:rPr>
        <w:t>E.g.</w:t>
      </w:r>
      <w:proofErr w:type="gramEnd"/>
      <w:r w:rsidRPr="4729C51B">
        <w:rPr>
          <w:rFonts w:asciiTheme="minorHAnsi" w:hAnsiTheme="minorHAnsi" w:cstheme="minorBidi"/>
          <w:sz w:val="22"/>
          <w:szCs w:val="22"/>
        </w:rPr>
        <w:t xml:space="preserve"> minimum volumes, </w:t>
      </w:r>
      <w:r w:rsidR="7F952DE4" w:rsidRPr="4729C51B">
        <w:rPr>
          <w:rFonts w:asciiTheme="minorHAnsi" w:hAnsiTheme="minorHAnsi" w:cstheme="minorBidi"/>
          <w:sz w:val="22"/>
          <w:szCs w:val="22"/>
        </w:rPr>
        <w:t xml:space="preserve">location, </w:t>
      </w:r>
      <w:r w:rsidRPr="4729C51B">
        <w:rPr>
          <w:rFonts w:asciiTheme="minorHAnsi" w:hAnsiTheme="minorHAnsi" w:cstheme="minorBidi"/>
          <w:sz w:val="22"/>
          <w:szCs w:val="22"/>
        </w:rPr>
        <w:t>other factors)</w:t>
      </w:r>
      <w:r w:rsidR="619DD61A" w:rsidRPr="4729C51B">
        <w:rPr>
          <w:rFonts w:asciiTheme="minorHAnsi" w:hAnsiTheme="minorHAnsi" w:cstheme="minorBidi"/>
          <w:sz w:val="22"/>
          <w:szCs w:val="22"/>
        </w:rPr>
        <w:t>.</w:t>
      </w:r>
    </w:p>
    <w:p w14:paraId="0419A253" w14:textId="5D9B2306" w:rsidR="4729C51B" w:rsidRDefault="4729C51B" w:rsidP="4729C51B">
      <w:pPr>
        <w:pStyle w:val="LParagraph"/>
        <w:rPr>
          <w:rFonts w:asciiTheme="minorHAnsi" w:hAnsiTheme="minorHAnsi" w:cstheme="minorBidi"/>
          <w:sz w:val="22"/>
          <w:szCs w:val="22"/>
        </w:rPr>
      </w:pPr>
    </w:p>
    <w:p w14:paraId="3F678805" w14:textId="77777777" w:rsidR="008A08D3" w:rsidRPr="005B76F3" w:rsidRDefault="008A08D3" w:rsidP="008A08D3">
      <w:pPr>
        <w:pStyle w:val="LParagraph"/>
        <w:rPr>
          <w:rFonts w:asciiTheme="minorHAnsi" w:hAnsiTheme="minorHAnsi" w:cstheme="minorHAnsi"/>
          <w:sz w:val="22"/>
          <w:szCs w:val="22"/>
        </w:rPr>
      </w:pPr>
      <w:r w:rsidRPr="0F6F1E47">
        <w:rPr>
          <w:rFonts w:asciiTheme="minorHAnsi" w:hAnsiTheme="minorHAnsi" w:cstheme="minorBidi"/>
          <w:sz w:val="22"/>
          <w:szCs w:val="22"/>
        </w:rPr>
        <w:lastRenderedPageBreak/>
        <w:t>The installation and training services, and the technical manuals, shall be quoted for upon request by UNICEF, in the context of preparing hospital equipment orders.</w:t>
      </w:r>
    </w:p>
    <w:p w14:paraId="01D9F9A4" w14:textId="410CDAC7" w:rsidR="008A08D3" w:rsidRPr="005B76F3" w:rsidRDefault="008A08D3" w:rsidP="0F6F1E47">
      <w:pPr>
        <w:pStyle w:val="LParagraph"/>
        <w:rPr>
          <w:rFonts w:asciiTheme="minorHAnsi" w:hAnsiTheme="minorHAnsi" w:cstheme="minorBidi"/>
          <w:sz w:val="22"/>
          <w:szCs w:val="22"/>
        </w:rPr>
      </w:pPr>
    </w:p>
    <w:p w14:paraId="2C26824D" w14:textId="1C5D53B9" w:rsidR="6AB32D02" w:rsidRDefault="6AB32D02" w:rsidP="0F6F1E47">
      <w:pPr>
        <w:pStyle w:val="LParagraph"/>
        <w:rPr>
          <w:rFonts w:ascii="Calibri" w:eastAsia="Calibri" w:hAnsi="Calibri" w:cs="Calibri"/>
          <w:color w:val="000000" w:themeColor="text1"/>
          <w:sz w:val="22"/>
          <w:szCs w:val="22"/>
        </w:rPr>
      </w:pPr>
      <w:r w:rsidRPr="0F6F1E47">
        <w:rPr>
          <w:rFonts w:ascii="Calibri" w:eastAsia="Calibri" w:hAnsi="Calibri" w:cs="Calibri"/>
          <w:color w:val="000000" w:themeColor="text1"/>
          <w:sz w:val="22"/>
          <w:szCs w:val="22"/>
        </w:rPr>
        <w:t>þ</w:t>
      </w:r>
      <w:r w:rsidRPr="0F6F1E47">
        <w:rPr>
          <w:rFonts w:ascii="Calibri" w:eastAsia="Calibri" w:hAnsi="Calibri" w:cs="Calibri"/>
          <w:i/>
          <w:iCs/>
          <w:color w:val="000000" w:themeColor="text1"/>
          <w:sz w:val="22"/>
          <w:szCs w:val="22"/>
        </w:rPr>
        <w:t xml:space="preserve"> </w:t>
      </w:r>
      <w:proofErr w:type="gramStart"/>
      <w:r w:rsidRPr="0F6F1E47">
        <w:rPr>
          <w:rFonts w:ascii="Calibri" w:eastAsia="Calibri" w:hAnsi="Calibri" w:cs="Calibri"/>
          <w:i/>
          <w:iCs/>
          <w:color w:val="000000" w:themeColor="text1"/>
          <w:sz w:val="22"/>
          <w:szCs w:val="22"/>
        </w:rPr>
        <w:t>The</w:t>
      </w:r>
      <w:proofErr w:type="gramEnd"/>
      <w:r w:rsidRPr="0F6F1E47">
        <w:rPr>
          <w:rFonts w:ascii="Calibri" w:eastAsia="Calibri" w:hAnsi="Calibri" w:cs="Calibri"/>
          <w:i/>
          <w:iCs/>
          <w:color w:val="000000" w:themeColor="text1"/>
          <w:sz w:val="22"/>
          <w:szCs w:val="22"/>
        </w:rPr>
        <w:t xml:space="preserve"> bidder shall submit with its offer a list of on-site installations and trainings of hospital equipment conducted over the last 3 years, in low- and middle-income countries (LMICs). The list shall mention the date, the </w:t>
      </w:r>
      <w:proofErr w:type="gramStart"/>
      <w:r w:rsidRPr="0F6F1E47">
        <w:rPr>
          <w:rFonts w:ascii="Calibri" w:eastAsia="Calibri" w:hAnsi="Calibri" w:cs="Calibri"/>
          <w:i/>
          <w:iCs/>
          <w:color w:val="000000" w:themeColor="text1"/>
          <w:sz w:val="22"/>
          <w:szCs w:val="22"/>
        </w:rPr>
        <w:t>country</w:t>
      </w:r>
      <w:proofErr w:type="gramEnd"/>
      <w:r w:rsidRPr="0F6F1E47">
        <w:rPr>
          <w:rFonts w:ascii="Calibri" w:eastAsia="Calibri" w:hAnsi="Calibri" w:cs="Calibri"/>
          <w:i/>
          <w:iCs/>
          <w:color w:val="000000" w:themeColor="text1"/>
          <w:sz w:val="22"/>
          <w:szCs w:val="22"/>
        </w:rPr>
        <w:t xml:space="preserve"> and the type of equipment. The bidder shall submit with its offer a list of available training services and installation support based on, but not limited to, the above list. Please indicate whether and which resources and support are available for free or at a cost.</w:t>
      </w:r>
    </w:p>
    <w:p w14:paraId="65A2F779" w14:textId="643CFCF7" w:rsidR="0F6F1E47" w:rsidRDefault="0F6F1E47" w:rsidP="0F6F1E47">
      <w:pPr>
        <w:pStyle w:val="LParagraph"/>
        <w:rPr>
          <w:rFonts w:asciiTheme="minorHAnsi" w:hAnsiTheme="minorHAnsi" w:cstheme="minorBidi"/>
          <w:i/>
          <w:iCs/>
          <w:sz w:val="22"/>
          <w:szCs w:val="22"/>
        </w:rPr>
      </w:pPr>
    </w:p>
    <w:p w14:paraId="2A229F7C" w14:textId="77777777" w:rsidR="008A08D3" w:rsidRPr="005B76F3" w:rsidRDefault="008A08D3" w:rsidP="008A08D3">
      <w:pPr>
        <w:pStyle w:val="LParagraph"/>
        <w:rPr>
          <w:rFonts w:asciiTheme="minorHAnsi" w:hAnsiTheme="minorHAnsi" w:cstheme="minorHAnsi"/>
          <w:sz w:val="22"/>
          <w:szCs w:val="22"/>
        </w:rPr>
      </w:pPr>
    </w:p>
    <w:p w14:paraId="6132B4AB" w14:textId="0FD37053" w:rsidR="008A08D3" w:rsidRPr="005B76F3" w:rsidRDefault="0030511F" w:rsidP="4729C51B">
      <w:pPr>
        <w:pStyle w:val="LParagraph"/>
        <w:rPr>
          <w:rFonts w:asciiTheme="minorHAnsi" w:hAnsiTheme="minorHAnsi" w:cstheme="minorBidi"/>
          <w:b/>
          <w:bCs/>
          <w:sz w:val="22"/>
          <w:szCs w:val="22"/>
        </w:rPr>
      </w:pPr>
      <w:r w:rsidRPr="4729C51B">
        <w:rPr>
          <w:rFonts w:asciiTheme="minorHAnsi" w:hAnsiTheme="minorHAnsi" w:cstheme="minorBidi"/>
          <w:b/>
          <w:bCs/>
          <w:sz w:val="22"/>
          <w:szCs w:val="22"/>
        </w:rPr>
        <w:t>3</w:t>
      </w:r>
      <w:r w:rsidR="008A08D3" w:rsidRPr="4729C51B">
        <w:rPr>
          <w:rFonts w:asciiTheme="minorHAnsi" w:hAnsiTheme="minorHAnsi" w:cstheme="minorBidi"/>
          <w:b/>
          <w:bCs/>
          <w:sz w:val="22"/>
          <w:szCs w:val="22"/>
        </w:rPr>
        <w:t>. Technical after-sales services</w:t>
      </w:r>
    </w:p>
    <w:p w14:paraId="7117BFB2" w14:textId="62E48434" w:rsidR="4729C51B" w:rsidRDefault="4729C51B" w:rsidP="4729C51B">
      <w:pPr>
        <w:pStyle w:val="LParagraph"/>
        <w:rPr>
          <w:rFonts w:asciiTheme="minorHAnsi" w:hAnsiTheme="minorHAnsi" w:cstheme="minorBidi"/>
          <w:b/>
          <w:bCs/>
          <w:sz w:val="22"/>
          <w:szCs w:val="22"/>
        </w:rPr>
      </w:pPr>
    </w:p>
    <w:p w14:paraId="461D9D3A" w14:textId="1F9209C9" w:rsidR="0C96A64F" w:rsidRDefault="0C96A64F" w:rsidP="4729C51B">
      <w:pPr>
        <w:pStyle w:val="LParagraph"/>
        <w:rPr>
          <w:rFonts w:ascii="Calibri" w:eastAsia="Calibri" w:hAnsi="Calibri" w:cs="Calibri"/>
          <w:color w:val="C00000"/>
          <w:sz w:val="22"/>
          <w:szCs w:val="22"/>
        </w:rPr>
      </w:pPr>
      <w:r w:rsidRPr="4729C51B">
        <w:rPr>
          <w:rFonts w:ascii="Calibri" w:eastAsia="Calibri" w:hAnsi="Calibri" w:cs="Calibri"/>
          <w:b/>
          <w:bCs/>
          <w:color w:val="C00000"/>
          <w:sz w:val="22"/>
          <w:szCs w:val="22"/>
        </w:rPr>
        <w:t xml:space="preserve">Responses will be scored under Section L - TRAINING, INSTALLATION, UTILISATION AND DECOMISSIONING of the </w:t>
      </w:r>
      <w:r w:rsidR="4391C0F2" w:rsidRPr="4729C51B">
        <w:rPr>
          <w:rFonts w:ascii="Calibri" w:eastAsia="Calibri" w:hAnsi="Calibri" w:cs="Calibri"/>
          <w:b/>
          <w:bCs/>
          <w:color w:val="C00000"/>
          <w:sz w:val="22"/>
          <w:szCs w:val="22"/>
        </w:rPr>
        <w:t>Technical Questionnaire Form (Annex B)</w:t>
      </w:r>
      <w:r w:rsidRPr="4729C51B">
        <w:rPr>
          <w:rFonts w:ascii="Calibri" w:eastAsia="Calibri" w:hAnsi="Calibri" w:cs="Calibri"/>
          <w:b/>
          <w:bCs/>
          <w:color w:val="C00000"/>
          <w:sz w:val="22"/>
          <w:szCs w:val="22"/>
        </w:rPr>
        <w:t>.</w:t>
      </w:r>
    </w:p>
    <w:p w14:paraId="5F5A91EA" w14:textId="37BEDB0A" w:rsidR="00E646D8" w:rsidRPr="005B76F3" w:rsidRDefault="008A08D3" w:rsidP="0F6F1E47">
      <w:pPr>
        <w:pStyle w:val="LParagraph"/>
        <w:spacing w:before="240"/>
        <w:rPr>
          <w:rFonts w:asciiTheme="minorHAnsi" w:hAnsiTheme="minorHAnsi" w:cstheme="minorBidi"/>
          <w:sz w:val="22"/>
          <w:szCs w:val="22"/>
        </w:rPr>
      </w:pPr>
      <w:r w:rsidRPr="0F6F1E47">
        <w:rPr>
          <w:rFonts w:asciiTheme="minorHAnsi" w:hAnsiTheme="minorHAnsi" w:cstheme="minorBidi"/>
          <w:sz w:val="22"/>
          <w:szCs w:val="22"/>
        </w:rPr>
        <w:t xml:space="preserve">The bidder </w:t>
      </w:r>
      <w:r w:rsidR="00E646D8" w:rsidRPr="0F6F1E47">
        <w:rPr>
          <w:rFonts w:asciiTheme="minorHAnsi" w:hAnsiTheme="minorHAnsi" w:cstheme="minorBidi"/>
          <w:sz w:val="22"/>
          <w:szCs w:val="22"/>
        </w:rPr>
        <w:t>will ideally</w:t>
      </w:r>
      <w:r w:rsidRPr="0F6F1E47">
        <w:rPr>
          <w:rFonts w:asciiTheme="minorHAnsi" w:hAnsiTheme="minorHAnsi" w:cstheme="minorBidi"/>
          <w:sz w:val="22"/>
          <w:szCs w:val="22"/>
        </w:rPr>
        <w:t xml:space="preserve"> be able to provide</w:t>
      </w:r>
      <w:r w:rsidR="00052F3C" w:rsidRPr="0F6F1E47">
        <w:rPr>
          <w:rFonts w:asciiTheme="minorHAnsi" w:hAnsiTheme="minorHAnsi" w:cstheme="minorBidi"/>
          <w:sz w:val="22"/>
          <w:szCs w:val="22"/>
        </w:rPr>
        <w:t>,</w:t>
      </w:r>
      <w:r w:rsidRPr="0F6F1E47">
        <w:rPr>
          <w:rFonts w:asciiTheme="minorHAnsi" w:hAnsiTheme="minorHAnsi" w:cstheme="minorBidi"/>
          <w:sz w:val="22"/>
          <w:szCs w:val="22"/>
        </w:rPr>
        <w:t xml:space="preserve"> globally, technical after-sales services for the equipment listed under this tender. These services shall include at end-user site, on-call:</w:t>
      </w:r>
    </w:p>
    <w:p w14:paraId="3A323C62" w14:textId="77777777" w:rsidR="00E646D8" w:rsidRDefault="00E646D8" w:rsidP="00E646D8">
      <w:pPr>
        <w:pStyle w:val="LParagraph"/>
        <w:ind w:left="360"/>
        <w:rPr>
          <w:rFonts w:asciiTheme="minorHAnsi" w:hAnsiTheme="minorHAnsi" w:cstheme="minorHAnsi"/>
          <w:sz w:val="22"/>
          <w:szCs w:val="22"/>
        </w:rPr>
      </w:pPr>
    </w:p>
    <w:p w14:paraId="3A958F60" w14:textId="22A9702D" w:rsidR="008A08D3" w:rsidRPr="005B76F3" w:rsidRDefault="008A08D3" w:rsidP="00E646D8">
      <w:pPr>
        <w:pStyle w:val="LParagraph"/>
        <w:numPr>
          <w:ilvl w:val="0"/>
          <w:numId w:val="21"/>
        </w:numPr>
        <w:rPr>
          <w:rFonts w:asciiTheme="minorHAnsi" w:hAnsiTheme="minorHAnsi" w:cstheme="minorHAnsi"/>
          <w:sz w:val="22"/>
          <w:szCs w:val="22"/>
        </w:rPr>
      </w:pPr>
      <w:r w:rsidRPr="005B76F3">
        <w:rPr>
          <w:rFonts w:asciiTheme="minorHAnsi" w:hAnsiTheme="minorHAnsi" w:cstheme="minorHAnsi"/>
          <w:sz w:val="22"/>
          <w:szCs w:val="22"/>
        </w:rPr>
        <w:t xml:space="preserve">Periodic </w:t>
      </w:r>
      <w:proofErr w:type="gramStart"/>
      <w:r w:rsidRPr="005B76F3">
        <w:rPr>
          <w:rFonts w:asciiTheme="minorHAnsi" w:hAnsiTheme="minorHAnsi" w:cstheme="minorHAnsi"/>
          <w:sz w:val="22"/>
          <w:szCs w:val="22"/>
        </w:rPr>
        <w:t>maintenance;</w:t>
      </w:r>
      <w:proofErr w:type="gramEnd"/>
    </w:p>
    <w:p w14:paraId="16AA27C6" w14:textId="428A2078" w:rsidR="008A08D3" w:rsidRPr="005B76F3" w:rsidRDefault="007F1E4B" w:rsidP="00E646D8">
      <w:pPr>
        <w:pStyle w:val="LParagraph"/>
        <w:numPr>
          <w:ilvl w:val="0"/>
          <w:numId w:val="21"/>
        </w:numPr>
        <w:rPr>
          <w:rFonts w:asciiTheme="minorHAnsi" w:hAnsiTheme="minorHAnsi" w:cstheme="minorHAnsi"/>
          <w:sz w:val="22"/>
          <w:szCs w:val="22"/>
        </w:rPr>
      </w:pPr>
      <w:r w:rsidRPr="005B76F3">
        <w:rPr>
          <w:rFonts w:asciiTheme="minorHAnsi" w:hAnsiTheme="minorHAnsi" w:cstheme="minorHAnsi"/>
          <w:sz w:val="22"/>
          <w:szCs w:val="22"/>
        </w:rPr>
        <w:t>Instruction on f</w:t>
      </w:r>
      <w:r w:rsidR="008A08D3" w:rsidRPr="005B76F3">
        <w:rPr>
          <w:rFonts w:asciiTheme="minorHAnsi" w:hAnsiTheme="minorHAnsi" w:cstheme="minorHAnsi"/>
          <w:sz w:val="22"/>
          <w:szCs w:val="22"/>
        </w:rPr>
        <w:t>irst line interventions (for which no spare parts are required</w:t>
      </w:r>
      <w:proofErr w:type="gramStart"/>
      <w:r w:rsidR="008A08D3" w:rsidRPr="005B76F3">
        <w:rPr>
          <w:rFonts w:asciiTheme="minorHAnsi" w:hAnsiTheme="minorHAnsi" w:cstheme="minorHAnsi"/>
          <w:sz w:val="22"/>
          <w:szCs w:val="22"/>
        </w:rPr>
        <w:t>);</w:t>
      </w:r>
      <w:proofErr w:type="gramEnd"/>
    </w:p>
    <w:p w14:paraId="18C49EDD" w14:textId="7C4DF6DA" w:rsidR="008A08D3" w:rsidRPr="005B76F3" w:rsidRDefault="008A08D3" w:rsidP="0F6F1E47">
      <w:pPr>
        <w:pStyle w:val="LParagraph"/>
        <w:numPr>
          <w:ilvl w:val="0"/>
          <w:numId w:val="21"/>
        </w:numPr>
        <w:rPr>
          <w:rFonts w:asciiTheme="minorHAnsi" w:hAnsiTheme="minorHAnsi" w:cstheme="minorBidi"/>
          <w:sz w:val="22"/>
          <w:szCs w:val="22"/>
        </w:rPr>
      </w:pPr>
      <w:r w:rsidRPr="0F6F1E47">
        <w:rPr>
          <w:rFonts w:asciiTheme="minorHAnsi" w:hAnsiTheme="minorHAnsi" w:cstheme="minorBidi"/>
          <w:sz w:val="22"/>
          <w:szCs w:val="22"/>
        </w:rPr>
        <w:t xml:space="preserve">Repair (for which spare parts are required) or exchange of the </w:t>
      </w:r>
      <w:proofErr w:type="gramStart"/>
      <w:r w:rsidRPr="0F6F1E47">
        <w:rPr>
          <w:rFonts w:asciiTheme="minorHAnsi" w:hAnsiTheme="minorHAnsi" w:cstheme="minorBidi"/>
          <w:sz w:val="22"/>
          <w:szCs w:val="22"/>
        </w:rPr>
        <w:t>equipment</w:t>
      </w:r>
      <w:r w:rsidR="295B82FB" w:rsidRPr="0F6F1E47">
        <w:rPr>
          <w:rFonts w:asciiTheme="minorHAnsi" w:hAnsiTheme="minorHAnsi" w:cstheme="minorBidi"/>
          <w:sz w:val="22"/>
          <w:szCs w:val="22"/>
        </w:rPr>
        <w:t>;</w:t>
      </w:r>
      <w:proofErr w:type="gramEnd"/>
    </w:p>
    <w:p w14:paraId="4A0F4626" w14:textId="6127DE1C" w:rsidR="008A08D3" w:rsidRPr="005B76F3" w:rsidRDefault="008A08D3" w:rsidP="0F6F1E47">
      <w:pPr>
        <w:pStyle w:val="LParagraph"/>
        <w:numPr>
          <w:ilvl w:val="0"/>
          <w:numId w:val="21"/>
        </w:numPr>
        <w:rPr>
          <w:rFonts w:asciiTheme="minorHAnsi" w:hAnsiTheme="minorHAnsi" w:cstheme="minorBidi"/>
          <w:sz w:val="22"/>
          <w:szCs w:val="22"/>
        </w:rPr>
      </w:pPr>
      <w:r w:rsidRPr="0F6F1E47">
        <w:rPr>
          <w:rFonts w:asciiTheme="minorHAnsi" w:hAnsiTheme="minorHAnsi" w:cstheme="minorBidi"/>
          <w:sz w:val="22"/>
          <w:szCs w:val="22"/>
        </w:rPr>
        <w:t xml:space="preserve">Dispatch of original spare parts within </w:t>
      </w:r>
      <w:r w:rsidR="00E646D8" w:rsidRPr="0F6F1E47">
        <w:rPr>
          <w:rFonts w:asciiTheme="minorHAnsi" w:hAnsiTheme="minorHAnsi" w:cstheme="minorBidi"/>
          <w:sz w:val="22"/>
          <w:szCs w:val="22"/>
        </w:rPr>
        <w:t>five</w:t>
      </w:r>
      <w:r w:rsidRPr="0F6F1E47">
        <w:rPr>
          <w:rFonts w:asciiTheme="minorHAnsi" w:hAnsiTheme="minorHAnsi" w:cstheme="minorBidi"/>
          <w:sz w:val="22"/>
          <w:szCs w:val="22"/>
        </w:rPr>
        <w:t xml:space="preserve"> working days, du</w:t>
      </w:r>
      <w:r w:rsidR="3DC015BC" w:rsidRPr="0F6F1E47">
        <w:rPr>
          <w:rFonts w:asciiTheme="minorHAnsi" w:hAnsiTheme="minorHAnsi" w:cstheme="minorBidi"/>
          <w:sz w:val="22"/>
          <w:szCs w:val="22"/>
        </w:rPr>
        <w:t>ring the stated lifespan of the device</w:t>
      </w:r>
      <w:r w:rsidRPr="0F6F1E47">
        <w:rPr>
          <w:rFonts w:asciiTheme="minorHAnsi" w:hAnsiTheme="minorHAnsi" w:cstheme="minorBidi"/>
          <w:sz w:val="22"/>
          <w:szCs w:val="22"/>
        </w:rPr>
        <w:t>.</w:t>
      </w:r>
    </w:p>
    <w:p w14:paraId="4702ECAE" w14:textId="77777777" w:rsidR="008A08D3" w:rsidRPr="005B76F3" w:rsidRDefault="008A08D3" w:rsidP="008A08D3">
      <w:pPr>
        <w:pStyle w:val="LParagraph"/>
        <w:rPr>
          <w:rFonts w:asciiTheme="minorHAnsi" w:hAnsiTheme="minorHAnsi" w:cstheme="minorHAnsi"/>
          <w:sz w:val="22"/>
          <w:szCs w:val="22"/>
        </w:rPr>
      </w:pPr>
    </w:p>
    <w:p w14:paraId="563EB6FC" w14:textId="14718826" w:rsidR="008A08D3" w:rsidRPr="005B76F3" w:rsidRDefault="008A08D3" w:rsidP="0F6F1E47">
      <w:pPr>
        <w:pStyle w:val="LParagraph"/>
        <w:rPr>
          <w:rFonts w:asciiTheme="minorHAnsi" w:hAnsiTheme="minorHAnsi" w:cstheme="minorBidi"/>
          <w:sz w:val="22"/>
          <w:szCs w:val="22"/>
        </w:rPr>
      </w:pPr>
      <w:r w:rsidRPr="0F6F1E47">
        <w:rPr>
          <w:rFonts w:asciiTheme="minorHAnsi" w:hAnsiTheme="minorHAnsi" w:cstheme="minorBidi"/>
          <w:sz w:val="22"/>
          <w:szCs w:val="22"/>
        </w:rPr>
        <w:t xml:space="preserve">The bidder </w:t>
      </w:r>
      <w:r w:rsidR="054B80AA" w:rsidRPr="0F6F1E47">
        <w:rPr>
          <w:rFonts w:asciiTheme="minorHAnsi" w:hAnsiTheme="minorHAnsi" w:cstheme="minorBidi"/>
          <w:sz w:val="22"/>
          <w:szCs w:val="22"/>
        </w:rPr>
        <w:t>shall</w:t>
      </w:r>
      <w:r w:rsidRPr="0F6F1E47">
        <w:rPr>
          <w:rFonts w:asciiTheme="minorHAnsi" w:hAnsiTheme="minorHAnsi" w:cstheme="minorBidi"/>
          <w:sz w:val="22"/>
          <w:szCs w:val="22"/>
        </w:rPr>
        <w:t xml:space="preserve"> be able to deliver </w:t>
      </w:r>
      <w:r w:rsidR="007F1E4B" w:rsidRPr="0F6F1E47">
        <w:rPr>
          <w:rFonts w:asciiTheme="minorHAnsi" w:hAnsiTheme="minorHAnsi" w:cstheme="minorBidi"/>
          <w:sz w:val="22"/>
          <w:szCs w:val="22"/>
        </w:rPr>
        <w:t>to</w:t>
      </w:r>
      <w:r w:rsidRPr="0F6F1E47">
        <w:rPr>
          <w:rFonts w:asciiTheme="minorHAnsi" w:hAnsiTheme="minorHAnsi" w:cstheme="minorBidi"/>
          <w:sz w:val="22"/>
          <w:szCs w:val="22"/>
        </w:rPr>
        <w:t xml:space="preserve"> end-user an annual maintenance contract for the equipment listed, to be executed at end-user.</w:t>
      </w:r>
    </w:p>
    <w:p w14:paraId="3EFED157" w14:textId="77777777" w:rsidR="008A08D3" w:rsidRPr="005B76F3" w:rsidRDefault="008A08D3" w:rsidP="4729C51B">
      <w:pPr>
        <w:pStyle w:val="LParagraph"/>
        <w:rPr>
          <w:rFonts w:asciiTheme="minorHAnsi" w:hAnsiTheme="minorHAnsi" w:cstheme="minorBidi"/>
          <w:sz w:val="22"/>
          <w:szCs w:val="22"/>
        </w:rPr>
      </w:pPr>
    </w:p>
    <w:p w14:paraId="22FDE33E" w14:textId="761D9B51" w:rsidR="58237ABE" w:rsidRDefault="58237ABE" w:rsidP="4729C51B">
      <w:pPr>
        <w:pStyle w:val="LParagraph"/>
        <w:rPr>
          <w:rFonts w:asciiTheme="minorHAnsi" w:hAnsiTheme="minorHAnsi" w:cstheme="minorBidi"/>
          <w:sz w:val="22"/>
          <w:szCs w:val="22"/>
        </w:rPr>
      </w:pPr>
      <w:r w:rsidRPr="4729C51B">
        <w:rPr>
          <w:rFonts w:asciiTheme="minorHAnsi" w:hAnsiTheme="minorHAnsi" w:cstheme="minorBidi"/>
          <w:sz w:val="22"/>
          <w:szCs w:val="22"/>
        </w:rPr>
        <w:t xml:space="preserve">Indicate the conditions under which you </w:t>
      </w:r>
      <w:proofErr w:type="gramStart"/>
      <w:r w:rsidRPr="4729C51B">
        <w:rPr>
          <w:rFonts w:asciiTheme="minorHAnsi" w:hAnsiTheme="minorHAnsi" w:cstheme="minorBidi"/>
          <w:sz w:val="22"/>
          <w:szCs w:val="22"/>
        </w:rPr>
        <w:t>are able to</w:t>
      </w:r>
      <w:proofErr w:type="gramEnd"/>
      <w:r w:rsidRPr="4729C51B">
        <w:rPr>
          <w:rFonts w:asciiTheme="minorHAnsi" w:hAnsiTheme="minorHAnsi" w:cstheme="minorBidi"/>
          <w:sz w:val="22"/>
          <w:szCs w:val="22"/>
        </w:rPr>
        <w:t xml:space="preserve"> provide in-country repair service. (</w:t>
      </w:r>
      <w:proofErr w:type="gramStart"/>
      <w:r w:rsidRPr="4729C51B">
        <w:rPr>
          <w:rFonts w:asciiTheme="minorHAnsi" w:hAnsiTheme="minorHAnsi" w:cstheme="minorBidi"/>
          <w:sz w:val="22"/>
          <w:szCs w:val="22"/>
        </w:rPr>
        <w:t>E.g.</w:t>
      </w:r>
      <w:proofErr w:type="gramEnd"/>
      <w:r w:rsidRPr="4729C51B">
        <w:rPr>
          <w:rFonts w:asciiTheme="minorHAnsi" w:hAnsiTheme="minorHAnsi" w:cstheme="minorBidi"/>
          <w:sz w:val="22"/>
          <w:szCs w:val="22"/>
        </w:rPr>
        <w:t xml:space="preserve"> minimum volumes, </w:t>
      </w:r>
      <w:r w:rsidR="1FAC1DA5" w:rsidRPr="4729C51B">
        <w:rPr>
          <w:rFonts w:asciiTheme="minorHAnsi" w:hAnsiTheme="minorHAnsi" w:cstheme="minorBidi"/>
          <w:sz w:val="22"/>
          <w:szCs w:val="22"/>
        </w:rPr>
        <w:t xml:space="preserve">location, </w:t>
      </w:r>
      <w:r w:rsidRPr="4729C51B">
        <w:rPr>
          <w:rFonts w:asciiTheme="minorHAnsi" w:hAnsiTheme="minorHAnsi" w:cstheme="minorBidi"/>
          <w:sz w:val="22"/>
          <w:szCs w:val="22"/>
        </w:rPr>
        <w:t>other factors).</w:t>
      </w:r>
    </w:p>
    <w:p w14:paraId="20C6C1A5" w14:textId="533C98EC" w:rsidR="4729C51B" w:rsidRDefault="4729C51B" w:rsidP="4729C51B">
      <w:pPr>
        <w:pStyle w:val="LParagraph"/>
        <w:rPr>
          <w:rFonts w:asciiTheme="minorHAnsi" w:hAnsiTheme="minorHAnsi" w:cstheme="minorBidi"/>
          <w:sz w:val="22"/>
          <w:szCs w:val="22"/>
        </w:rPr>
      </w:pPr>
    </w:p>
    <w:p w14:paraId="50B1D0BE" w14:textId="77777777" w:rsidR="008A08D3" w:rsidRPr="005B76F3" w:rsidRDefault="008A08D3" w:rsidP="008A08D3">
      <w:pPr>
        <w:pStyle w:val="LParagraph"/>
        <w:rPr>
          <w:rFonts w:asciiTheme="minorHAnsi" w:hAnsiTheme="minorHAnsi" w:cstheme="minorHAnsi"/>
          <w:sz w:val="22"/>
          <w:szCs w:val="22"/>
        </w:rPr>
      </w:pPr>
      <w:r w:rsidRPr="005B76F3">
        <w:rPr>
          <w:rFonts w:asciiTheme="minorHAnsi" w:hAnsiTheme="minorHAnsi" w:cstheme="minorHAnsi"/>
          <w:sz w:val="22"/>
          <w:szCs w:val="22"/>
        </w:rPr>
        <w:t>The technical after-sales services, and the annual maintenance contract, shall be quoted for upon request by UNICEF, in the context of preparing hospital equipment orders.</w:t>
      </w:r>
    </w:p>
    <w:p w14:paraId="50A1F691" w14:textId="77777777" w:rsidR="008A08D3" w:rsidRPr="005B76F3" w:rsidRDefault="008A08D3" w:rsidP="008A08D3">
      <w:pPr>
        <w:pStyle w:val="LParagraph"/>
        <w:rPr>
          <w:rFonts w:asciiTheme="minorHAnsi" w:hAnsiTheme="minorHAnsi" w:cstheme="minorHAnsi"/>
          <w:sz w:val="22"/>
          <w:szCs w:val="22"/>
        </w:rPr>
      </w:pPr>
    </w:p>
    <w:p w14:paraId="40726E7C" w14:textId="21844183" w:rsidR="003B292F" w:rsidRPr="00E646D8" w:rsidRDefault="005B76F3" w:rsidP="0F6F1E47">
      <w:pPr>
        <w:pStyle w:val="LParagraph"/>
        <w:rPr>
          <w:rFonts w:ascii="Calibri" w:eastAsia="Calibri" w:hAnsi="Calibri" w:cs="Calibri"/>
          <w:i/>
          <w:iCs/>
          <w:color w:val="000000" w:themeColor="text1"/>
          <w:sz w:val="22"/>
          <w:szCs w:val="22"/>
          <w:highlight w:val="yellow"/>
        </w:rPr>
      </w:pPr>
      <w:r w:rsidRPr="0F6F1E47">
        <w:rPr>
          <w:rFonts w:asciiTheme="minorHAnsi" w:eastAsia="Wingdings" w:hAnsiTheme="minorHAnsi" w:cstheme="minorBidi"/>
          <w:sz w:val="22"/>
          <w:szCs w:val="22"/>
        </w:rPr>
        <w:t>þ</w:t>
      </w:r>
      <w:r w:rsidRPr="0F6F1E47">
        <w:rPr>
          <w:rFonts w:asciiTheme="minorHAnsi" w:hAnsiTheme="minorHAnsi" w:cstheme="minorBidi"/>
          <w:i/>
          <w:iCs/>
          <w:sz w:val="22"/>
          <w:szCs w:val="22"/>
        </w:rPr>
        <w:t xml:space="preserve"> </w:t>
      </w:r>
      <w:proofErr w:type="gramStart"/>
      <w:r w:rsidR="4DDEF6F8" w:rsidRPr="0F6F1E47">
        <w:rPr>
          <w:rFonts w:ascii="Calibri" w:eastAsia="Calibri" w:hAnsi="Calibri" w:cs="Calibri"/>
          <w:i/>
          <w:iCs/>
          <w:color w:val="000000" w:themeColor="text1"/>
          <w:sz w:val="22"/>
          <w:szCs w:val="22"/>
        </w:rPr>
        <w:t>The</w:t>
      </w:r>
      <w:proofErr w:type="gramEnd"/>
      <w:r w:rsidR="4DDEF6F8" w:rsidRPr="0F6F1E47">
        <w:rPr>
          <w:rFonts w:ascii="Calibri" w:eastAsia="Calibri" w:hAnsi="Calibri" w:cs="Calibri"/>
          <w:i/>
          <w:iCs/>
          <w:color w:val="000000" w:themeColor="text1"/>
          <w:sz w:val="22"/>
          <w:szCs w:val="22"/>
        </w:rPr>
        <w:t xml:space="preserve"> bidder shall submit with its offer a list of technical after-sales service points world-wide.</w:t>
      </w:r>
      <w:r w:rsidR="00E646D8" w:rsidRPr="0F6F1E47">
        <w:rPr>
          <w:rFonts w:asciiTheme="minorHAnsi" w:hAnsiTheme="minorHAnsi" w:cstheme="minorBidi"/>
          <w:i/>
          <w:iCs/>
          <w:sz w:val="22"/>
          <w:szCs w:val="22"/>
        </w:rPr>
        <w:t xml:space="preserve"> </w:t>
      </w:r>
      <w:r w:rsidR="02CB9152" w:rsidRPr="0F6F1E47">
        <w:rPr>
          <w:rFonts w:ascii="Calibri" w:eastAsia="Calibri" w:hAnsi="Calibri" w:cs="Calibri"/>
          <w:i/>
          <w:iCs/>
          <w:color w:val="000000" w:themeColor="text1"/>
          <w:sz w:val="22"/>
          <w:szCs w:val="22"/>
        </w:rPr>
        <w:t>The list shall mention the name, the country, the area covered by each service point, devices covered by that office, and the contact details. Indicate whether the contact point is owned or sub-contracted to local supplier/distributors</w:t>
      </w:r>
      <w:r w:rsidR="0030511F" w:rsidRPr="0F6F1E47">
        <w:rPr>
          <w:rFonts w:asciiTheme="minorHAnsi" w:hAnsiTheme="minorHAnsi" w:cstheme="minorBidi"/>
          <w:i/>
          <w:iCs/>
          <w:sz w:val="22"/>
          <w:szCs w:val="22"/>
        </w:rPr>
        <w:t xml:space="preserve">. If no service partner exists </w:t>
      </w:r>
      <w:proofErr w:type="gramStart"/>
      <w:r w:rsidR="0030511F" w:rsidRPr="0F6F1E47">
        <w:rPr>
          <w:rFonts w:asciiTheme="minorHAnsi" w:hAnsiTheme="minorHAnsi" w:cstheme="minorBidi"/>
          <w:i/>
          <w:iCs/>
          <w:sz w:val="22"/>
          <w:szCs w:val="22"/>
        </w:rPr>
        <w:t>in a given</w:t>
      </w:r>
      <w:proofErr w:type="gramEnd"/>
      <w:r w:rsidR="0030511F" w:rsidRPr="0F6F1E47">
        <w:rPr>
          <w:rFonts w:asciiTheme="minorHAnsi" w:hAnsiTheme="minorHAnsi" w:cstheme="minorBidi"/>
          <w:i/>
          <w:iCs/>
          <w:sz w:val="22"/>
          <w:szCs w:val="22"/>
        </w:rPr>
        <w:t xml:space="preserve"> country, please indicate the appropriate way for end-users and buyers to receive access to support, spare parts, and consumables.</w:t>
      </w:r>
    </w:p>
    <w:p w14:paraId="13507EE4" w14:textId="7967ACD2" w:rsidR="0F6F1E47" w:rsidRDefault="0F6F1E47" w:rsidP="0F6F1E47">
      <w:pPr>
        <w:pStyle w:val="LParagraph"/>
        <w:rPr>
          <w:rFonts w:asciiTheme="minorHAnsi" w:hAnsiTheme="minorHAnsi" w:cstheme="minorBidi"/>
          <w:i/>
          <w:iCs/>
          <w:sz w:val="22"/>
          <w:szCs w:val="22"/>
        </w:rPr>
      </w:pPr>
    </w:p>
    <w:p w14:paraId="42F41068" w14:textId="180E48D9" w:rsidR="0F6F1E47" w:rsidRDefault="0F6F1E47" w:rsidP="0F6F1E47">
      <w:pPr>
        <w:pStyle w:val="LParagraph"/>
        <w:rPr>
          <w:rFonts w:ascii="Calibri" w:eastAsia="Calibri" w:hAnsi="Calibri" w:cs="Calibri"/>
          <w:i/>
          <w:iCs/>
          <w:color w:val="000000" w:themeColor="text1"/>
          <w:sz w:val="22"/>
          <w:szCs w:val="22"/>
        </w:rPr>
      </w:pPr>
    </w:p>
    <w:p w14:paraId="0F516CC1" w14:textId="4F863CB0" w:rsidR="5E6DA323" w:rsidRDefault="5E6DA323" w:rsidP="0F6F1E47">
      <w:pPr>
        <w:pStyle w:val="LParagraph"/>
        <w:rPr>
          <w:rFonts w:ascii="Calibri" w:eastAsia="Calibri" w:hAnsi="Calibri" w:cs="Calibri"/>
          <w:color w:val="000000" w:themeColor="text1"/>
          <w:sz w:val="22"/>
          <w:szCs w:val="22"/>
        </w:rPr>
      </w:pPr>
      <w:r w:rsidRPr="0F6F1E47">
        <w:rPr>
          <w:rFonts w:ascii="Calibri" w:eastAsia="Calibri" w:hAnsi="Calibri" w:cs="Calibri"/>
          <w:b/>
          <w:bCs/>
          <w:color w:val="000000" w:themeColor="text1"/>
          <w:sz w:val="22"/>
          <w:szCs w:val="22"/>
        </w:rPr>
        <w:t>4</w:t>
      </w:r>
      <w:r w:rsidR="6E1E4041" w:rsidRPr="0F6F1E47">
        <w:rPr>
          <w:rFonts w:ascii="Calibri" w:eastAsia="Calibri" w:hAnsi="Calibri" w:cs="Calibri"/>
          <w:b/>
          <w:bCs/>
          <w:color w:val="000000" w:themeColor="text1"/>
          <w:sz w:val="22"/>
          <w:szCs w:val="22"/>
        </w:rPr>
        <w:t>. Global compatibility</w:t>
      </w:r>
    </w:p>
    <w:p w14:paraId="00EED330" w14:textId="777DAB4D" w:rsidR="6E1E4041" w:rsidRDefault="6E1E4041" w:rsidP="0F6F1E47">
      <w:pPr>
        <w:pStyle w:val="LParagraph"/>
        <w:spacing w:before="240"/>
        <w:rPr>
          <w:rFonts w:ascii="Calibri" w:eastAsia="Calibri" w:hAnsi="Calibri" w:cs="Calibri"/>
          <w:color w:val="000000" w:themeColor="text1"/>
          <w:sz w:val="22"/>
          <w:szCs w:val="22"/>
        </w:rPr>
      </w:pPr>
      <w:r w:rsidRPr="4729C51B">
        <w:rPr>
          <w:rFonts w:ascii="Calibri" w:eastAsia="Calibri" w:hAnsi="Calibri" w:cs="Calibri"/>
          <w:color w:val="000000" w:themeColor="text1"/>
          <w:sz w:val="22"/>
          <w:szCs w:val="22"/>
        </w:rPr>
        <w:t xml:space="preserve">The bidder shall submit with its offer, via the </w:t>
      </w:r>
      <w:r w:rsidR="00F1362B" w:rsidRPr="4729C51B">
        <w:rPr>
          <w:rFonts w:ascii="Calibri" w:eastAsia="Calibri" w:hAnsi="Calibri" w:cs="Calibri"/>
          <w:color w:val="000000" w:themeColor="text1"/>
          <w:sz w:val="22"/>
          <w:szCs w:val="22"/>
        </w:rPr>
        <w:t xml:space="preserve">Technical Questionnaire Form (Annex B) </w:t>
      </w:r>
      <w:r w:rsidRPr="4729C51B">
        <w:rPr>
          <w:rFonts w:ascii="Calibri" w:eastAsia="Calibri" w:hAnsi="Calibri" w:cs="Calibri"/>
          <w:color w:val="000000" w:themeColor="text1"/>
          <w:sz w:val="22"/>
          <w:szCs w:val="22"/>
        </w:rPr>
        <w:t xml:space="preserve">for each piece of equipment requiring mains electricity, the available range of power requirements and power connectors for that equipment.  </w:t>
      </w:r>
    </w:p>
    <w:p w14:paraId="584E2571" w14:textId="1DDC14A3" w:rsidR="0F6F1E47" w:rsidRDefault="0F6F1E47" w:rsidP="0F6F1E47">
      <w:pPr>
        <w:widowControl w:val="0"/>
        <w:spacing w:after="0" w:line="240" w:lineRule="atLeast"/>
        <w:rPr>
          <w:rFonts w:ascii="Calibri" w:eastAsia="Calibri" w:hAnsi="Calibri" w:cs="Calibri"/>
          <w:color w:val="000000" w:themeColor="text1"/>
        </w:rPr>
      </w:pPr>
    </w:p>
    <w:p w14:paraId="2240DBAF" w14:textId="3932B64B" w:rsidR="6E1E4041" w:rsidRDefault="6E1E4041" w:rsidP="0F6F1E47">
      <w:pPr>
        <w:pStyle w:val="LParagraph"/>
        <w:rPr>
          <w:rFonts w:ascii="Calibri" w:eastAsia="Calibri" w:hAnsi="Calibri" w:cs="Calibri"/>
          <w:color w:val="000000" w:themeColor="text1"/>
          <w:sz w:val="22"/>
          <w:szCs w:val="22"/>
        </w:rPr>
      </w:pPr>
      <w:r w:rsidRPr="0F6F1E47">
        <w:rPr>
          <w:rFonts w:ascii="Calibri" w:eastAsia="Calibri" w:hAnsi="Calibri" w:cs="Calibri"/>
          <w:color w:val="000000" w:themeColor="text1"/>
          <w:sz w:val="22"/>
          <w:szCs w:val="22"/>
        </w:rPr>
        <w:t xml:space="preserve">To ensure usability in </w:t>
      </w:r>
      <w:proofErr w:type="gramStart"/>
      <w:r w:rsidRPr="0F6F1E47">
        <w:rPr>
          <w:rFonts w:ascii="Calibri" w:eastAsia="Calibri" w:hAnsi="Calibri" w:cs="Calibri"/>
          <w:color w:val="000000" w:themeColor="text1"/>
          <w:sz w:val="22"/>
          <w:szCs w:val="22"/>
        </w:rPr>
        <w:t>the majority of</w:t>
      </w:r>
      <w:proofErr w:type="gramEnd"/>
      <w:r w:rsidRPr="0F6F1E47">
        <w:rPr>
          <w:rFonts w:ascii="Calibri" w:eastAsia="Calibri" w:hAnsi="Calibri" w:cs="Calibri"/>
          <w:color w:val="000000" w:themeColor="text1"/>
          <w:sz w:val="22"/>
          <w:szCs w:val="22"/>
        </w:rPr>
        <w:t xml:space="preserve"> areas where UNICEF supplies, these ranges should include options for 120 VAC and 240 VAC, 50 Hz and 60 Hz, supply. </w:t>
      </w:r>
    </w:p>
    <w:p w14:paraId="46146018" w14:textId="0D2E350A" w:rsidR="0F6F1E47" w:rsidRDefault="0F6F1E47" w:rsidP="0F6F1E47">
      <w:pPr>
        <w:widowControl w:val="0"/>
        <w:spacing w:after="0" w:line="240" w:lineRule="atLeast"/>
        <w:rPr>
          <w:rFonts w:ascii="Calibri" w:eastAsia="Calibri" w:hAnsi="Calibri" w:cs="Calibri"/>
          <w:color w:val="000000" w:themeColor="text1"/>
        </w:rPr>
      </w:pPr>
    </w:p>
    <w:p w14:paraId="674339CE" w14:textId="31A881FE" w:rsidR="6E1E4041" w:rsidRDefault="6E1E4041" w:rsidP="0F6F1E47">
      <w:pPr>
        <w:pStyle w:val="LParagraph"/>
        <w:rPr>
          <w:rFonts w:ascii="Calibri" w:eastAsia="Calibri" w:hAnsi="Calibri" w:cs="Calibri"/>
          <w:color w:val="000000" w:themeColor="text1"/>
          <w:sz w:val="22"/>
          <w:szCs w:val="22"/>
        </w:rPr>
      </w:pPr>
      <w:r w:rsidRPr="0F6F1E47">
        <w:rPr>
          <w:rFonts w:ascii="Calibri" w:eastAsia="Calibri" w:hAnsi="Calibri" w:cs="Calibri"/>
          <w:color w:val="000000" w:themeColor="text1"/>
          <w:sz w:val="22"/>
          <w:szCs w:val="22"/>
        </w:rPr>
        <w:t>The range of mains power connectors available must include types A/B, C/E/F (depending upon earth requirements), D/M (depending upon power requirement) and G.</w:t>
      </w:r>
    </w:p>
    <w:p w14:paraId="59FD5F06" w14:textId="4F9B9C68" w:rsidR="0F6F1E47" w:rsidRDefault="0F6F1E47" w:rsidP="0F6F1E47">
      <w:pPr>
        <w:widowControl w:val="0"/>
        <w:spacing w:after="0" w:line="240" w:lineRule="atLeast"/>
        <w:rPr>
          <w:rFonts w:ascii="Calibri" w:eastAsia="Calibri" w:hAnsi="Calibri" w:cs="Calibri"/>
          <w:color w:val="000000" w:themeColor="text1"/>
        </w:rPr>
      </w:pPr>
    </w:p>
    <w:p w14:paraId="68BA02DD" w14:textId="16E32A8C" w:rsidR="6E1E4041" w:rsidRDefault="6E1E4041" w:rsidP="0F6F1E47">
      <w:pPr>
        <w:pStyle w:val="LParagraph"/>
        <w:rPr>
          <w:rFonts w:ascii="Calibri" w:eastAsia="Calibri" w:hAnsi="Calibri" w:cs="Calibri"/>
          <w:color w:val="000000" w:themeColor="text1"/>
          <w:sz w:val="22"/>
          <w:szCs w:val="22"/>
        </w:rPr>
      </w:pPr>
      <w:r w:rsidRPr="0F6F1E47">
        <w:rPr>
          <w:rFonts w:ascii="Calibri" w:eastAsia="Calibri" w:hAnsi="Calibri" w:cs="Calibri"/>
          <w:color w:val="000000" w:themeColor="text1"/>
          <w:sz w:val="22"/>
          <w:szCs w:val="22"/>
        </w:rPr>
        <w:t>The operation and maintenance documentation referred to above must be available in the required language. Languages of documentation available must be listed with the bid, and must include English, French and Spanish.</w:t>
      </w:r>
    </w:p>
    <w:p w14:paraId="166C7E3E" w14:textId="293F068C" w:rsidR="0F6F1E47" w:rsidRDefault="0F6F1E47" w:rsidP="0F6F1E47">
      <w:pPr>
        <w:pStyle w:val="LParagraph"/>
        <w:rPr>
          <w:rFonts w:ascii="Calibri" w:eastAsia="Calibri" w:hAnsi="Calibri" w:cs="Calibri"/>
          <w:color w:val="000000" w:themeColor="text1"/>
          <w:sz w:val="22"/>
          <w:szCs w:val="22"/>
        </w:rPr>
      </w:pPr>
    </w:p>
    <w:p w14:paraId="3E75D327" w14:textId="4129C2D6" w:rsidR="2EB84335" w:rsidRDefault="2EB84335" w:rsidP="0F6F1E47">
      <w:pPr>
        <w:pStyle w:val="LParagraph"/>
        <w:rPr>
          <w:rFonts w:ascii="Calibri" w:eastAsia="Calibri" w:hAnsi="Calibri" w:cs="Calibri"/>
          <w:color w:val="000000" w:themeColor="text1"/>
          <w:sz w:val="22"/>
          <w:szCs w:val="22"/>
        </w:rPr>
      </w:pPr>
      <w:r w:rsidRPr="0F6F1E47">
        <w:rPr>
          <w:rFonts w:ascii="Calibri" w:eastAsia="Calibri" w:hAnsi="Calibri" w:cs="Calibri"/>
          <w:color w:val="000000" w:themeColor="text1"/>
          <w:sz w:val="22"/>
          <w:szCs w:val="22"/>
        </w:rPr>
        <w:t>Recognizing that this RFP is focused on innovation, it is acceptable if some of these global compatibility conditions are worked towards as the product matures.</w:t>
      </w:r>
    </w:p>
    <w:p w14:paraId="45289EB9" w14:textId="14A09DF8" w:rsidR="0F6F1E47" w:rsidRDefault="0F6F1E47" w:rsidP="0F6F1E47">
      <w:pPr>
        <w:widowControl w:val="0"/>
        <w:spacing w:after="0" w:line="240" w:lineRule="atLeast"/>
        <w:rPr>
          <w:rFonts w:ascii="Calibri" w:eastAsia="Calibri" w:hAnsi="Calibri" w:cs="Calibri"/>
          <w:color w:val="000000" w:themeColor="text1"/>
        </w:rPr>
      </w:pPr>
    </w:p>
    <w:p w14:paraId="05721A87" w14:textId="63B0CEC3" w:rsidR="0F6F1E47" w:rsidRDefault="0F6F1E47" w:rsidP="0F6F1E47">
      <w:pPr>
        <w:widowControl w:val="0"/>
        <w:spacing w:after="0" w:line="240" w:lineRule="atLeast"/>
        <w:rPr>
          <w:rFonts w:ascii="Calibri" w:eastAsia="Calibri" w:hAnsi="Calibri" w:cs="Calibri"/>
          <w:color w:val="000000" w:themeColor="text1"/>
        </w:rPr>
      </w:pPr>
    </w:p>
    <w:p w14:paraId="1B6A6832" w14:textId="783AF17F" w:rsidR="27AD7076" w:rsidRDefault="27AD7076" w:rsidP="4729C51B">
      <w:pPr>
        <w:pStyle w:val="LParagraph"/>
        <w:rPr>
          <w:rFonts w:ascii="Calibri" w:eastAsia="Calibri" w:hAnsi="Calibri" w:cs="Calibri"/>
          <w:b/>
          <w:bCs/>
          <w:color w:val="000000" w:themeColor="text1"/>
          <w:sz w:val="22"/>
          <w:szCs w:val="22"/>
        </w:rPr>
      </w:pPr>
      <w:r w:rsidRPr="4729C51B">
        <w:rPr>
          <w:rFonts w:ascii="Calibri" w:eastAsia="Calibri" w:hAnsi="Calibri" w:cs="Calibri"/>
          <w:b/>
          <w:bCs/>
          <w:color w:val="000000" w:themeColor="text1"/>
          <w:sz w:val="22"/>
          <w:szCs w:val="22"/>
        </w:rPr>
        <w:t xml:space="preserve">5. </w:t>
      </w:r>
      <w:r w:rsidR="28D44C6F" w:rsidRPr="4729C51B">
        <w:rPr>
          <w:rFonts w:ascii="Calibri" w:eastAsia="Calibri" w:hAnsi="Calibri" w:cs="Calibri"/>
          <w:b/>
          <w:bCs/>
          <w:color w:val="000000" w:themeColor="text1"/>
          <w:sz w:val="22"/>
          <w:szCs w:val="22"/>
        </w:rPr>
        <w:t xml:space="preserve">Enhanced </w:t>
      </w:r>
      <w:r w:rsidRPr="4729C51B">
        <w:rPr>
          <w:rFonts w:ascii="Calibri" w:eastAsia="Calibri" w:hAnsi="Calibri" w:cs="Calibri"/>
          <w:b/>
          <w:bCs/>
          <w:color w:val="000000" w:themeColor="text1"/>
          <w:sz w:val="22"/>
          <w:szCs w:val="22"/>
        </w:rPr>
        <w:t>support for country capacity building</w:t>
      </w:r>
    </w:p>
    <w:p w14:paraId="6D37EA9B" w14:textId="39E841DF" w:rsidR="0F6F1E47" w:rsidRDefault="0F6F1E47" w:rsidP="0F6F1E47">
      <w:pPr>
        <w:pStyle w:val="LParagraph"/>
        <w:rPr>
          <w:rFonts w:ascii="Calibri" w:eastAsia="Calibri" w:hAnsi="Calibri" w:cs="Calibri"/>
          <w:b/>
          <w:bCs/>
          <w:color w:val="000000" w:themeColor="text1"/>
          <w:sz w:val="22"/>
          <w:szCs w:val="22"/>
        </w:rPr>
      </w:pPr>
    </w:p>
    <w:p w14:paraId="41E5CCF9" w14:textId="3E4BF30F" w:rsidR="27AD7076" w:rsidRDefault="767861E3" w:rsidP="0F6F1E47">
      <w:pPr>
        <w:widowControl w:val="0"/>
        <w:spacing w:after="0"/>
        <w:rPr>
          <w:rFonts w:ascii="Calibri" w:eastAsia="Calibri" w:hAnsi="Calibri" w:cs="Calibri"/>
          <w:color w:val="000000" w:themeColor="text1"/>
        </w:rPr>
      </w:pPr>
      <w:r w:rsidRPr="4729C51B">
        <w:rPr>
          <w:rFonts w:ascii="Calibri" w:eastAsia="Calibri" w:hAnsi="Calibri" w:cs="Calibri"/>
          <w:color w:val="000000" w:themeColor="text1"/>
        </w:rPr>
        <w:t>In a select few</w:t>
      </w:r>
      <w:r w:rsidR="19AF7419" w:rsidRPr="4729C51B">
        <w:rPr>
          <w:rFonts w:ascii="Calibri" w:eastAsia="Calibri" w:hAnsi="Calibri" w:cs="Calibri"/>
          <w:color w:val="000000" w:themeColor="text1"/>
        </w:rPr>
        <w:t xml:space="preserve"> countries, UNICEF would like to work through</w:t>
      </w:r>
      <w:r w:rsidR="51EDC2E6" w:rsidRPr="4729C51B">
        <w:rPr>
          <w:rFonts w:ascii="Calibri" w:eastAsia="Calibri" w:hAnsi="Calibri" w:cs="Calibri"/>
          <w:color w:val="000000" w:themeColor="text1"/>
        </w:rPr>
        <w:t xml:space="preserve"> a</w:t>
      </w:r>
      <w:r w:rsidR="19AF7419" w:rsidRPr="4729C51B">
        <w:rPr>
          <w:rFonts w:ascii="Calibri" w:eastAsia="Calibri" w:hAnsi="Calibri" w:cs="Calibri"/>
          <w:color w:val="000000" w:themeColor="text1"/>
        </w:rPr>
        <w:t xml:space="preserve"> public-private par</w:t>
      </w:r>
      <w:r w:rsidR="573B5EFB" w:rsidRPr="4729C51B">
        <w:rPr>
          <w:rFonts w:ascii="Calibri" w:eastAsia="Calibri" w:hAnsi="Calibri" w:cs="Calibri"/>
          <w:color w:val="000000" w:themeColor="text1"/>
        </w:rPr>
        <w:t>tnership model</w:t>
      </w:r>
      <w:r w:rsidR="0CC29F56" w:rsidRPr="4729C51B">
        <w:rPr>
          <w:rFonts w:ascii="Calibri" w:eastAsia="Calibri" w:hAnsi="Calibri" w:cs="Calibri"/>
          <w:color w:val="000000" w:themeColor="text1"/>
        </w:rPr>
        <w:t xml:space="preserve"> </w:t>
      </w:r>
      <w:r w:rsidR="2EB6B0B1" w:rsidRPr="4729C51B">
        <w:rPr>
          <w:rFonts w:ascii="Calibri" w:eastAsia="Calibri" w:hAnsi="Calibri" w:cs="Calibri"/>
          <w:color w:val="000000" w:themeColor="text1"/>
        </w:rPr>
        <w:t xml:space="preserve">with manufacturers </w:t>
      </w:r>
      <w:r w:rsidR="0CC29F56" w:rsidRPr="4729C51B">
        <w:rPr>
          <w:rFonts w:ascii="Calibri" w:eastAsia="Calibri" w:hAnsi="Calibri" w:cs="Calibri"/>
          <w:color w:val="000000" w:themeColor="text1"/>
        </w:rPr>
        <w:t>to build</w:t>
      </w:r>
      <w:r w:rsidR="4428A836" w:rsidRPr="4729C51B">
        <w:rPr>
          <w:rFonts w:ascii="Calibri" w:eastAsia="Calibri" w:hAnsi="Calibri" w:cs="Calibri"/>
          <w:color w:val="000000" w:themeColor="text1"/>
        </w:rPr>
        <w:t xml:space="preserve"> in-country</w:t>
      </w:r>
      <w:r w:rsidR="0CC29F56" w:rsidRPr="4729C51B">
        <w:rPr>
          <w:rFonts w:ascii="Calibri" w:eastAsia="Calibri" w:hAnsi="Calibri" w:cs="Calibri"/>
          <w:color w:val="000000" w:themeColor="text1"/>
        </w:rPr>
        <w:t xml:space="preserve"> capacity</w:t>
      </w:r>
      <w:r w:rsidR="199F901C" w:rsidRPr="4729C51B">
        <w:rPr>
          <w:rFonts w:ascii="Calibri" w:eastAsia="Calibri" w:hAnsi="Calibri" w:cs="Calibri"/>
          <w:color w:val="000000" w:themeColor="text1"/>
        </w:rPr>
        <w:t xml:space="preserve"> around training, maintenance, and repairs. UNICEF</w:t>
      </w:r>
      <w:r w:rsidR="19AF7419" w:rsidRPr="4729C51B">
        <w:rPr>
          <w:rFonts w:ascii="Calibri" w:eastAsia="Calibri" w:hAnsi="Calibri" w:cs="Calibri"/>
          <w:color w:val="000000" w:themeColor="text1"/>
        </w:rPr>
        <w:t xml:space="preserve"> invite</w:t>
      </w:r>
      <w:r w:rsidR="37A6CBE3" w:rsidRPr="4729C51B">
        <w:rPr>
          <w:rFonts w:ascii="Calibri" w:eastAsia="Calibri" w:hAnsi="Calibri" w:cs="Calibri"/>
          <w:color w:val="000000" w:themeColor="text1"/>
        </w:rPr>
        <w:t>s</w:t>
      </w:r>
      <w:r w:rsidR="19AF7419" w:rsidRPr="4729C51B">
        <w:rPr>
          <w:rFonts w:ascii="Calibri" w:eastAsia="Calibri" w:hAnsi="Calibri" w:cs="Calibri"/>
          <w:color w:val="000000" w:themeColor="text1"/>
        </w:rPr>
        <w:t xml:space="preserve"> bidders </w:t>
      </w:r>
      <w:r w:rsidR="44BA1CE9" w:rsidRPr="4729C51B">
        <w:rPr>
          <w:rFonts w:ascii="Calibri" w:eastAsia="Calibri" w:hAnsi="Calibri" w:cs="Calibri"/>
          <w:color w:val="000000" w:themeColor="text1"/>
        </w:rPr>
        <w:t xml:space="preserve">in this RFP </w:t>
      </w:r>
      <w:r w:rsidR="19AF7419" w:rsidRPr="4729C51B">
        <w:rPr>
          <w:rFonts w:ascii="Calibri" w:eastAsia="Calibri" w:hAnsi="Calibri" w:cs="Calibri"/>
          <w:color w:val="000000" w:themeColor="text1"/>
        </w:rPr>
        <w:t>to propose</w:t>
      </w:r>
      <w:r w:rsidR="27AD7076" w:rsidRPr="4729C51B">
        <w:rPr>
          <w:rFonts w:ascii="Calibri" w:eastAsia="Calibri" w:hAnsi="Calibri" w:cs="Calibri"/>
          <w:color w:val="000000" w:themeColor="text1"/>
        </w:rPr>
        <w:t xml:space="preserve"> </w:t>
      </w:r>
      <w:r w:rsidR="0F3D0256" w:rsidRPr="4729C51B">
        <w:rPr>
          <w:rFonts w:ascii="Calibri" w:eastAsia="Calibri" w:hAnsi="Calibri" w:cs="Calibri"/>
          <w:color w:val="000000" w:themeColor="text1"/>
        </w:rPr>
        <w:t>how they may take part in such an effort and what they are willing to offer in terms of time, efforts, skills, and engagement with the Ministries of Health and local UNICEF country offices in these countries.</w:t>
      </w:r>
    </w:p>
    <w:sectPr w:rsidR="27AD7076" w:rsidSect="003A4A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30362"/>
    <w:multiLevelType w:val="hybridMultilevel"/>
    <w:tmpl w:val="E0AE21A4"/>
    <w:lvl w:ilvl="0" w:tplc="DBB2D32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ED18D2"/>
    <w:multiLevelType w:val="hybridMultilevel"/>
    <w:tmpl w:val="E81E501E"/>
    <w:lvl w:ilvl="0" w:tplc="DBB2D32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CC55E7"/>
    <w:multiLevelType w:val="hybridMultilevel"/>
    <w:tmpl w:val="3790DEBA"/>
    <w:lvl w:ilvl="0" w:tplc="27180AD0">
      <w:numFmt w:val="bullet"/>
      <w:lvlText w:val="-"/>
      <w:lvlJc w:val="left"/>
      <w:pPr>
        <w:ind w:left="720" w:hanging="360"/>
      </w:pPr>
      <w:rPr>
        <w:rFonts w:ascii="Calibri" w:hAnsi="Calibri" w:hint="default"/>
      </w:rPr>
    </w:lvl>
    <w:lvl w:ilvl="1" w:tplc="3710B6E2">
      <w:start w:val="1"/>
      <w:numFmt w:val="bullet"/>
      <w:lvlText w:val="o"/>
      <w:lvlJc w:val="left"/>
      <w:pPr>
        <w:ind w:left="1440" w:hanging="360"/>
      </w:pPr>
      <w:rPr>
        <w:rFonts w:ascii="Courier New" w:hAnsi="Courier New" w:hint="default"/>
      </w:rPr>
    </w:lvl>
    <w:lvl w:ilvl="2" w:tplc="8DE8A886">
      <w:start w:val="1"/>
      <w:numFmt w:val="bullet"/>
      <w:lvlText w:val=""/>
      <w:lvlJc w:val="left"/>
      <w:pPr>
        <w:ind w:left="2160" w:hanging="360"/>
      </w:pPr>
      <w:rPr>
        <w:rFonts w:ascii="Wingdings" w:hAnsi="Wingdings" w:hint="default"/>
      </w:rPr>
    </w:lvl>
    <w:lvl w:ilvl="3" w:tplc="CF06D514">
      <w:start w:val="1"/>
      <w:numFmt w:val="bullet"/>
      <w:lvlText w:val=""/>
      <w:lvlJc w:val="left"/>
      <w:pPr>
        <w:ind w:left="2880" w:hanging="360"/>
      </w:pPr>
      <w:rPr>
        <w:rFonts w:ascii="Symbol" w:hAnsi="Symbol" w:hint="default"/>
      </w:rPr>
    </w:lvl>
    <w:lvl w:ilvl="4" w:tplc="F44CA594">
      <w:start w:val="1"/>
      <w:numFmt w:val="bullet"/>
      <w:lvlText w:val="o"/>
      <w:lvlJc w:val="left"/>
      <w:pPr>
        <w:ind w:left="3600" w:hanging="360"/>
      </w:pPr>
      <w:rPr>
        <w:rFonts w:ascii="Courier New" w:hAnsi="Courier New" w:hint="default"/>
      </w:rPr>
    </w:lvl>
    <w:lvl w:ilvl="5" w:tplc="C8ACE9A6">
      <w:start w:val="1"/>
      <w:numFmt w:val="bullet"/>
      <w:lvlText w:val=""/>
      <w:lvlJc w:val="left"/>
      <w:pPr>
        <w:ind w:left="4320" w:hanging="360"/>
      </w:pPr>
      <w:rPr>
        <w:rFonts w:ascii="Wingdings" w:hAnsi="Wingdings" w:hint="default"/>
      </w:rPr>
    </w:lvl>
    <w:lvl w:ilvl="6" w:tplc="122470FA">
      <w:start w:val="1"/>
      <w:numFmt w:val="bullet"/>
      <w:lvlText w:val=""/>
      <w:lvlJc w:val="left"/>
      <w:pPr>
        <w:ind w:left="5040" w:hanging="360"/>
      </w:pPr>
      <w:rPr>
        <w:rFonts w:ascii="Symbol" w:hAnsi="Symbol" w:hint="default"/>
      </w:rPr>
    </w:lvl>
    <w:lvl w:ilvl="7" w:tplc="B5C243B8">
      <w:start w:val="1"/>
      <w:numFmt w:val="bullet"/>
      <w:lvlText w:val="o"/>
      <w:lvlJc w:val="left"/>
      <w:pPr>
        <w:ind w:left="5760" w:hanging="360"/>
      </w:pPr>
      <w:rPr>
        <w:rFonts w:ascii="Courier New" w:hAnsi="Courier New" w:hint="default"/>
      </w:rPr>
    </w:lvl>
    <w:lvl w:ilvl="8" w:tplc="3DA66C7A">
      <w:start w:val="1"/>
      <w:numFmt w:val="bullet"/>
      <w:lvlText w:val=""/>
      <w:lvlJc w:val="left"/>
      <w:pPr>
        <w:ind w:left="6480" w:hanging="360"/>
      </w:pPr>
      <w:rPr>
        <w:rFonts w:ascii="Wingdings" w:hAnsi="Wingdings" w:hint="default"/>
      </w:rPr>
    </w:lvl>
  </w:abstractNum>
  <w:abstractNum w:abstractNumId="3" w15:restartNumberingAfterBreak="0">
    <w:nsid w:val="200ACFC2"/>
    <w:multiLevelType w:val="hybridMultilevel"/>
    <w:tmpl w:val="8048A768"/>
    <w:lvl w:ilvl="0" w:tplc="AE42BBD4">
      <w:numFmt w:val="bullet"/>
      <w:lvlText w:val="-"/>
      <w:lvlJc w:val="left"/>
      <w:pPr>
        <w:ind w:left="720" w:hanging="360"/>
      </w:pPr>
      <w:rPr>
        <w:rFonts w:ascii="Calibri" w:hAnsi="Calibri" w:hint="default"/>
      </w:rPr>
    </w:lvl>
    <w:lvl w:ilvl="1" w:tplc="33B2A59E">
      <w:start w:val="1"/>
      <w:numFmt w:val="bullet"/>
      <w:lvlText w:val="o"/>
      <w:lvlJc w:val="left"/>
      <w:pPr>
        <w:ind w:left="1440" w:hanging="360"/>
      </w:pPr>
      <w:rPr>
        <w:rFonts w:ascii="Courier New" w:hAnsi="Courier New" w:hint="default"/>
      </w:rPr>
    </w:lvl>
    <w:lvl w:ilvl="2" w:tplc="31E6D3C4">
      <w:start w:val="1"/>
      <w:numFmt w:val="bullet"/>
      <w:lvlText w:val=""/>
      <w:lvlJc w:val="left"/>
      <w:pPr>
        <w:ind w:left="2160" w:hanging="360"/>
      </w:pPr>
      <w:rPr>
        <w:rFonts w:ascii="Wingdings" w:hAnsi="Wingdings" w:hint="default"/>
      </w:rPr>
    </w:lvl>
    <w:lvl w:ilvl="3" w:tplc="AC3E7A9A">
      <w:start w:val="1"/>
      <w:numFmt w:val="bullet"/>
      <w:lvlText w:val=""/>
      <w:lvlJc w:val="left"/>
      <w:pPr>
        <w:ind w:left="2880" w:hanging="360"/>
      </w:pPr>
      <w:rPr>
        <w:rFonts w:ascii="Symbol" w:hAnsi="Symbol" w:hint="default"/>
      </w:rPr>
    </w:lvl>
    <w:lvl w:ilvl="4" w:tplc="C98A2F6E">
      <w:start w:val="1"/>
      <w:numFmt w:val="bullet"/>
      <w:lvlText w:val="o"/>
      <w:lvlJc w:val="left"/>
      <w:pPr>
        <w:ind w:left="3600" w:hanging="360"/>
      </w:pPr>
      <w:rPr>
        <w:rFonts w:ascii="Courier New" w:hAnsi="Courier New" w:hint="default"/>
      </w:rPr>
    </w:lvl>
    <w:lvl w:ilvl="5" w:tplc="D37CBC98">
      <w:start w:val="1"/>
      <w:numFmt w:val="bullet"/>
      <w:lvlText w:val=""/>
      <w:lvlJc w:val="left"/>
      <w:pPr>
        <w:ind w:left="4320" w:hanging="360"/>
      </w:pPr>
      <w:rPr>
        <w:rFonts w:ascii="Wingdings" w:hAnsi="Wingdings" w:hint="default"/>
      </w:rPr>
    </w:lvl>
    <w:lvl w:ilvl="6" w:tplc="9FAE655C">
      <w:start w:val="1"/>
      <w:numFmt w:val="bullet"/>
      <w:lvlText w:val=""/>
      <w:lvlJc w:val="left"/>
      <w:pPr>
        <w:ind w:left="5040" w:hanging="360"/>
      </w:pPr>
      <w:rPr>
        <w:rFonts w:ascii="Symbol" w:hAnsi="Symbol" w:hint="default"/>
      </w:rPr>
    </w:lvl>
    <w:lvl w:ilvl="7" w:tplc="DD3493E0">
      <w:start w:val="1"/>
      <w:numFmt w:val="bullet"/>
      <w:lvlText w:val="o"/>
      <w:lvlJc w:val="left"/>
      <w:pPr>
        <w:ind w:left="5760" w:hanging="360"/>
      </w:pPr>
      <w:rPr>
        <w:rFonts w:ascii="Courier New" w:hAnsi="Courier New" w:hint="default"/>
      </w:rPr>
    </w:lvl>
    <w:lvl w:ilvl="8" w:tplc="70563446">
      <w:start w:val="1"/>
      <w:numFmt w:val="bullet"/>
      <w:lvlText w:val=""/>
      <w:lvlJc w:val="left"/>
      <w:pPr>
        <w:ind w:left="6480" w:hanging="360"/>
      </w:pPr>
      <w:rPr>
        <w:rFonts w:ascii="Wingdings" w:hAnsi="Wingdings" w:hint="default"/>
      </w:rPr>
    </w:lvl>
  </w:abstractNum>
  <w:abstractNum w:abstractNumId="4" w15:restartNumberingAfterBreak="0">
    <w:nsid w:val="20F5E782"/>
    <w:multiLevelType w:val="hybridMultilevel"/>
    <w:tmpl w:val="42B0D2EC"/>
    <w:lvl w:ilvl="0" w:tplc="67F6DF1A">
      <w:start w:val="1"/>
      <w:numFmt w:val="bullet"/>
      <w:lvlText w:val=""/>
      <w:lvlJc w:val="left"/>
      <w:pPr>
        <w:ind w:left="720" w:hanging="360"/>
      </w:pPr>
      <w:rPr>
        <w:rFonts w:ascii="Symbol" w:hAnsi="Symbol" w:hint="default"/>
      </w:rPr>
    </w:lvl>
    <w:lvl w:ilvl="1" w:tplc="8F122802">
      <w:start w:val="1"/>
      <w:numFmt w:val="bullet"/>
      <w:lvlText w:val="o"/>
      <w:lvlJc w:val="left"/>
      <w:pPr>
        <w:ind w:left="1440" w:hanging="360"/>
      </w:pPr>
      <w:rPr>
        <w:rFonts w:ascii="Courier New" w:hAnsi="Courier New" w:hint="default"/>
      </w:rPr>
    </w:lvl>
    <w:lvl w:ilvl="2" w:tplc="4514A24A">
      <w:start w:val="1"/>
      <w:numFmt w:val="bullet"/>
      <w:lvlText w:val=""/>
      <w:lvlJc w:val="left"/>
      <w:pPr>
        <w:ind w:left="2160" w:hanging="360"/>
      </w:pPr>
      <w:rPr>
        <w:rFonts w:ascii="Wingdings" w:hAnsi="Wingdings" w:hint="default"/>
      </w:rPr>
    </w:lvl>
    <w:lvl w:ilvl="3" w:tplc="58C4C1A0">
      <w:start w:val="1"/>
      <w:numFmt w:val="bullet"/>
      <w:lvlText w:val=""/>
      <w:lvlJc w:val="left"/>
      <w:pPr>
        <w:ind w:left="2880" w:hanging="360"/>
      </w:pPr>
      <w:rPr>
        <w:rFonts w:ascii="Symbol" w:hAnsi="Symbol" w:hint="default"/>
      </w:rPr>
    </w:lvl>
    <w:lvl w:ilvl="4" w:tplc="AE8CD4E2">
      <w:start w:val="1"/>
      <w:numFmt w:val="bullet"/>
      <w:lvlText w:val="o"/>
      <w:lvlJc w:val="left"/>
      <w:pPr>
        <w:ind w:left="3600" w:hanging="360"/>
      </w:pPr>
      <w:rPr>
        <w:rFonts w:ascii="Courier New" w:hAnsi="Courier New" w:hint="default"/>
      </w:rPr>
    </w:lvl>
    <w:lvl w:ilvl="5" w:tplc="6818D512">
      <w:start w:val="1"/>
      <w:numFmt w:val="bullet"/>
      <w:lvlText w:val=""/>
      <w:lvlJc w:val="left"/>
      <w:pPr>
        <w:ind w:left="4320" w:hanging="360"/>
      </w:pPr>
      <w:rPr>
        <w:rFonts w:ascii="Wingdings" w:hAnsi="Wingdings" w:hint="default"/>
      </w:rPr>
    </w:lvl>
    <w:lvl w:ilvl="6" w:tplc="C142B8D2">
      <w:start w:val="1"/>
      <w:numFmt w:val="bullet"/>
      <w:lvlText w:val=""/>
      <w:lvlJc w:val="left"/>
      <w:pPr>
        <w:ind w:left="5040" w:hanging="360"/>
      </w:pPr>
      <w:rPr>
        <w:rFonts w:ascii="Symbol" w:hAnsi="Symbol" w:hint="default"/>
      </w:rPr>
    </w:lvl>
    <w:lvl w:ilvl="7" w:tplc="DB26DE9C">
      <w:start w:val="1"/>
      <w:numFmt w:val="bullet"/>
      <w:lvlText w:val="o"/>
      <w:lvlJc w:val="left"/>
      <w:pPr>
        <w:ind w:left="5760" w:hanging="360"/>
      </w:pPr>
      <w:rPr>
        <w:rFonts w:ascii="Courier New" w:hAnsi="Courier New" w:hint="default"/>
      </w:rPr>
    </w:lvl>
    <w:lvl w:ilvl="8" w:tplc="C94ACBFA">
      <w:start w:val="1"/>
      <w:numFmt w:val="bullet"/>
      <w:lvlText w:val=""/>
      <w:lvlJc w:val="left"/>
      <w:pPr>
        <w:ind w:left="6480" w:hanging="360"/>
      </w:pPr>
      <w:rPr>
        <w:rFonts w:ascii="Wingdings" w:hAnsi="Wingdings" w:hint="default"/>
      </w:rPr>
    </w:lvl>
  </w:abstractNum>
  <w:abstractNum w:abstractNumId="5" w15:restartNumberingAfterBreak="0">
    <w:nsid w:val="2413768C"/>
    <w:multiLevelType w:val="hybridMultilevel"/>
    <w:tmpl w:val="C7AA3FB6"/>
    <w:lvl w:ilvl="0" w:tplc="B8286FA0">
      <w:numFmt w:val="bullet"/>
      <w:lvlText w:val="-"/>
      <w:lvlJc w:val="left"/>
      <w:pPr>
        <w:ind w:left="720" w:hanging="360"/>
      </w:pPr>
      <w:rPr>
        <w:rFonts w:ascii="Calibri" w:hAnsi="Calibri" w:hint="default"/>
      </w:rPr>
    </w:lvl>
    <w:lvl w:ilvl="1" w:tplc="B57E2728">
      <w:start w:val="1"/>
      <w:numFmt w:val="bullet"/>
      <w:lvlText w:val="o"/>
      <w:lvlJc w:val="left"/>
      <w:pPr>
        <w:ind w:left="1440" w:hanging="360"/>
      </w:pPr>
      <w:rPr>
        <w:rFonts w:ascii="Courier New" w:hAnsi="Courier New" w:hint="default"/>
      </w:rPr>
    </w:lvl>
    <w:lvl w:ilvl="2" w:tplc="89ACED3C">
      <w:start w:val="1"/>
      <w:numFmt w:val="bullet"/>
      <w:lvlText w:val=""/>
      <w:lvlJc w:val="left"/>
      <w:pPr>
        <w:ind w:left="2160" w:hanging="360"/>
      </w:pPr>
      <w:rPr>
        <w:rFonts w:ascii="Wingdings" w:hAnsi="Wingdings" w:hint="default"/>
      </w:rPr>
    </w:lvl>
    <w:lvl w:ilvl="3" w:tplc="C3D07FC6">
      <w:start w:val="1"/>
      <w:numFmt w:val="bullet"/>
      <w:lvlText w:val=""/>
      <w:lvlJc w:val="left"/>
      <w:pPr>
        <w:ind w:left="2880" w:hanging="360"/>
      </w:pPr>
      <w:rPr>
        <w:rFonts w:ascii="Symbol" w:hAnsi="Symbol" w:hint="default"/>
      </w:rPr>
    </w:lvl>
    <w:lvl w:ilvl="4" w:tplc="4936119A">
      <w:start w:val="1"/>
      <w:numFmt w:val="bullet"/>
      <w:lvlText w:val="o"/>
      <w:lvlJc w:val="left"/>
      <w:pPr>
        <w:ind w:left="3600" w:hanging="360"/>
      </w:pPr>
      <w:rPr>
        <w:rFonts w:ascii="Courier New" w:hAnsi="Courier New" w:hint="default"/>
      </w:rPr>
    </w:lvl>
    <w:lvl w:ilvl="5" w:tplc="B5588138">
      <w:start w:val="1"/>
      <w:numFmt w:val="bullet"/>
      <w:lvlText w:val=""/>
      <w:lvlJc w:val="left"/>
      <w:pPr>
        <w:ind w:left="4320" w:hanging="360"/>
      </w:pPr>
      <w:rPr>
        <w:rFonts w:ascii="Wingdings" w:hAnsi="Wingdings" w:hint="default"/>
      </w:rPr>
    </w:lvl>
    <w:lvl w:ilvl="6" w:tplc="A740ED86">
      <w:start w:val="1"/>
      <w:numFmt w:val="bullet"/>
      <w:lvlText w:val=""/>
      <w:lvlJc w:val="left"/>
      <w:pPr>
        <w:ind w:left="5040" w:hanging="360"/>
      </w:pPr>
      <w:rPr>
        <w:rFonts w:ascii="Symbol" w:hAnsi="Symbol" w:hint="default"/>
      </w:rPr>
    </w:lvl>
    <w:lvl w:ilvl="7" w:tplc="D5D287CE">
      <w:start w:val="1"/>
      <w:numFmt w:val="bullet"/>
      <w:lvlText w:val="o"/>
      <w:lvlJc w:val="left"/>
      <w:pPr>
        <w:ind w:left="5760" w:hanging="360"/>
      </w:pPr>
      <w:rPr>
        <w:rFonts w:ascii="Courier New" w:hAnsi="Courier New" w:hint="default"/>
      </w:rPr>
    </w:lvl>
    <w:lvl w:ilvl="8" w:tplc="7A269F02">
      <w:start w:val="1"/>
      <w:numFmt w:val="bullet"/>
      <w:lvlText w:val=""/>
      <w:lvlJc w:val="left"/>
      <w:pPr>
        <w:ind w:left="6480" w:hanging="360"/>
      </w:pPr>
      <w:rPr>
        <w:rFonts w:ascii="Wingdings" w:hAnsi="Wingdings" w:hint="default"/>
      </w:rPr>
    </w:lvl>
  </w:abstractNum>
  <w:abstractNum w:abstractNumId="6" w15:restartNumberingAfterBreak="0">
    <w:nsid w:val="2C2D5EFF"/>
    <w:multiLevelType w:val="hybridMultilevel"/>
    <w:tmpl w:val="17043DD8"/>
    <w:lvl w:ilvl="0" w:tplc="E39C82BC">
      <w:numFmt w:val="bullet"/>
      <w:lvlText w:val="-"/>
      <w:lvlJc w:val="left"/>
      <w:pPr>
        <w:ind w:left="720" w:hanging="360"/>
      </w:pPr>
      <w:rPr>
        <w:rFonts w:ascii="Calibri" w:hAnsi="Calibri" w:hint="default"/>
      </w:rPr>
    </w:lvl>
    <w:lvl w:ilvl="1" w:tplc="E800CD9E">
      <w:start w:val="1"/>
      <w:numFmt w:val="bullet"/>
      <w:lvlText w:val="o"/>
      <w:lvlJc w:val="left"/>
      <w:pPr>
        <w:ind w:left="1440" w:hanging="360"/>
      </w:pPr>
      <w:rPr>
        <w:rFonts w:ascii="Courier New" w:hAnsi="Courier New" w:hint="default"/>
      </w:rPr>
    </w:lvl>
    <w:lvl w:ilvl="2" w:tplc="9F0ACA24">
      <w:start w:val="1"/>
      <w:numFmt w:val="bullet"/>
      <w:lvlText w:val=""/>
      <w:lvlJc w:val="left"/>
      <w:pPr>
        <w:ind w:left="2160" w:hanging="360"/>
      </w:pPr>
      <w:rPr>
        <w:rFonts w:ascii="Wingdings" w:hAnsi="Wingdings" w:hint="default"/>
      </w:rPr>
    </w:lvl>
    <w:lvl w:ilvl="3" w:tplc="6EAC3100">
      <w:start w:val="1"/>
      <w:numFmt w:val="bullet"/>
      <w:lvlText w:val=""/>
      <w:lvlJc w:val="left"/>
      <w:pPr>
        <w:ind w:left="2880" w:hanging="360"/>
      </w:pPr>
      <w:rPr>
        <w:rFonts w:ascii="Symbol" w:hAnsi="Symbol" w:hint="default"/>
      </w:rPr>
    </w:lvl>
    <w:lvl w:ilvl="4" w:tplc="23B2AF18">
      <w:start w:val="1"/>
      <w:numFmt w:val="bullet"/>
      <w:lvlText w:val="o"/>
      <w:lvlJc w:val="left"/>
      <w:pPr>
        <w:ind w:left="3600" w:hanging="360"/>
      </w:pPr>
      <w:rPr>
        <w:rFonts w:ascii="Courier New" w:hAnsi="Courier New" w:hint="default"/>
      </w:rPr>
    </w:lvl>
    <w:lvl w:ilvl="5" w:tplc="9DB258FC">
      <w:start w:val="1"/>
      <w:numFmt w:val="bullet"/>
      <w:lvlText w:val=""/>
      <w:lvlJc w:val="left"/>
      <w:pPr>
        <w:ind w:left="4320" w:hanging="360"/>
      </w:pPr>
      <w:rPr>
        <w:rFonts w:ascii="Wingdings" w:hAnsi="Wingdings" w:hint="default"/>
      </w:rPr>
    </w:lvl>
    <w:lvl w:ilvl="6" w:tplc="0EA2B344">
      <w:start w:val="1"/>
      <w:numFmt w:val="bullet"/>
      <w:lvlText w:val=""/>
      <w:lvlJc w:val="left"/>
      <w:pPr>
        <w:ind w:left="5040" w:hanging="360"/>
      </w:pPr>
      <w:rPr>
        <w:rFonts w:ascii="Symbol" w:hAnsi="Symbol" w:hint="default"/>
      </w:rPr>
    </w:lvl>
    <w:lvl w:ilvl="7" w:tplc="DC8685D6">
      <w:start w:val="1"/>
      <w:numFmt w:val="bullet"/>
      <w:lvlText w:val="o"/>
      <w:lvlJc w:val="left"/>
      <w:pPr>
        <w:ind w:left="5760" w:hanging="360"/>
      </w:pPr>
      <w:rPr>
        <w:rFonts w:ascii="Courier New" w:hAnsi="Courier New" w:hint="default"/>
      </w:rPr>
    </w:lvl>
    <w:lvl w:ilvl="8" w:tplc="D496181E">
      <w:start w:val="1"/>
      <w:numFmt w:val="bullet"/>
      <w:lvlText w:val=""/>
      <w:lvlJc w:val="left"/>
      <w:pPr>
        <w:ind w:left="6480" w:hanging="360"/>
      </w:pPr>
      <w:rPr>
        <w:rFonts w:ascii="Wingdings" w:hAnsi="Wingdings" w:hint="default"/>
      </w:rPr>
    </w:lvl>
  </w:abstractNum>
  <w:abstractNum w:abstractNumId="7" w15:restartNumberingAfterBreak="0">
    <w:nsid w:val="2FEC2BFA"/>
    <w:multiLevelType w:val="hybridMultilevel"/>
    <w:tmpl w:val="C5445D30"/>
    <w:lvl w:ilvl="0" w:tplc="10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676495"/>
    <w:multiLevelType w:val="hybridMultilevel"/>
    <w:tmpl w:val="F6769032"/>
    <w:lvl w:ilvl="0" w:tplc="10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EC8406"/>
    <w:multiLevelType w:val="hybridMultilevel"/>
    <w:tmpl w:val="DFFC82F6"/>
    <w:lvl w:ilvl="0" w:tplc="910CEB66">
      <w:numFmt w:val="bullet"/>
      <w:lvlText w:val="-"/>
      <w:lvlJc w:val="left"/>
      <w:pPr>
        <w:ind w:left="720" w:hanging="360"/>
      </w:pPr>
      <w:rPr>
        <w:rFonts w:ascii="Calibri" w:hAnsi="Calibri" w:hint="default"/>
      </w:rPr>
    </w:lvl>
    <w:lvl w:ilvl="1" w:tplc="704C78D4">
      <w:start w:val="1"/>
      <w:numFmt w:val="bullet"/>
      <w:lvlText w:val="o"/>
      <w:lvlJc w:val="left"/>
      <w:pPr>
        <w:ind w:left="1440" w:hanging="360"/>
      </w:pPr>
      <w:rPr>
        <w:rFonts w:ascii="Courier New" w:hAnsi="Courier New" w:hint="default"/>
      </w:rPr>
    </w:lvl>
    <w:lvl w:ilvl="2" w:tplc="F9829FAA">
      <w:start w:val="1"/>
      <w:numFmt w:val="bullet"/>
      <w:lvlText w:val=""/>
      <w:lvlJc w:val="left"/>
      <w:pPr>
        <w:ind w:left="2160" w:hanging="360"/>
      </w:pPr>
      <w:rPr>
        <w:rFonts w:ascii="Wingdings" w:hAnsi="Wingdings" w:hint="default"/>
      </w:rPr>
    </w:lvl>
    <w:lvl w:ilvl="3" w:tplc="DB782678">
      <w:start w:val="1"/>
      <w:numFmt w:val="bullet"/>
      <w:lvlText w:val=""/>
      <w:lvlJc w:val="left"/>
      <w:pPr>
        <w:ind w:left="2880" w:hanging="360"/>
      </w:pPr>
      <w:rPr>
        <w:rFonts w:ascii="Symbol" w:hAnsi="Symbol" w:hint="default"/>
      </w:rPr>
    </w:lvl>
    <w:lvl w:ilvl="4" w:tplc="129402C8">
      <w:start w:val="1"/>
      <w:numFmt w:val="bullet"/>
      <w:lvlText w:val="o"/>
      <w:lvlJc w:val="left"/>
      <w:pPr>
        <w:ind w:left="3600" w:hanging="360"/>
      </w:pPr>
      <w:rPr>
        <w:rFonts w:ascii="Courier New" w:hAnsi="Courier New" w:hint="default"/>
      </w:rPr>
    </w:lvl>
    <w:lvl w:ilvl="5" w:tplc="2EB2CC8C">
      <w:start w:val="1"/>
      <w:numFmt w:val="bullet"/>
      <w:lvlText w:val=""/>
      <w:lvlJc w:val="left"/>
      <w:pPr>
        <w:ind w:left="4320" w:hanging="360"/>
      </w:pPr>
      <w:rPr>
        <w:rFonts w:ascii="Wingdings" w:hAnsi="Wingdings" w:hint="default"/>
      </w:rPr>
    </w:lvl>
    <w:lvl w:ilvl="6" w:tplc="C6C614BC">
      <w:start w:val="1"/>
      <w:numFmt w:val="bullet"/>
      <w:lvlText w:val=""/>
      <w:lvlJc w:val="left"/>
      <w:pPr>
        <w:ind w:left="5040" w:hanging="360"/>
      </w:pPr>
      <w:rPr>
        <w:rFonts w:ascii="Symbol" w:hAnsi="Symbol" w:hint="default"/>
      </w:rPr>
    </w:lvl>
    <w:lvl w:ilvl="7" w:tplc="D91A4C2C">
      <w:start w:val="1"/>
      <w:numFmt w:val="bullet"/>
      <w:lvlText w:val="o"/>
      <w:lvlJc w:val="left"/>
      <w:pPr>
        <w:ind w:left="5760" w:hanging="360"/>
      </w:pPr>
      <w:rPr>
        <w:rFonts w:ascii="Courier New" w:hAnsi="Courier New" w:hint="default"/>
      </w:rPr>
    </w:lvl>
    <w:lvl w:ilvl="8" w:tplc="BDDC2DBA">
      <w:start w:val="1"/>
      <w:numFmt w:val="bullet"/>
      <w:lvlText w:val=""/>
      <w:lvlJc w:val="left"/>
      <w:pPr>
        <w:ind w:left="6480" w:hanging="360"/>
      </w:pPr>
      <w:rPr>
        <w:rFonts w:ascii="Wingdings" w:hAnsi="Wingdings" w:hint="default"/>
      </w:rPr>
    </w:lvl>
  </w:abstractNum>
  <w:abstractNum w:abstractNumId="10" w15:restartNumberingAfterBreak="0">
    <w:nsid w:val="40FEC99F"/>
    <w:multiLevelType w:val="hybridMultilevel"/>
    <w:tmpl w:val="B426B7E6"/>
    <w:lvl w:ilvl="0" w:tplc="8F76074C">
      <w:start w:val="1"/>
      <w:numFmt w:val="bullet"/>
      <w:lvlText w:val=""/>
      <w:lvlJc w:val="left"/>
      <w:pPr>
        <w:ind w:left="720" w:hanging="360"/>
      </w:pPr>
      <w:rPr>
        <w:rFonts w:ascii="Symbol" w:hAnsi="Symbol" w:hint="default"/>
      </w:rPr>
    </w:lvl>
    <w:lvl w:ilvl="1" w:tplc="4EF6BC86">
      <w:start w:val="1"/>
      <w:numFmt w:val="bullet"/>
      <w:lvlText w:val="o"/>
      <w:lvlJc w:val="left"/>
      <w:pPr>
        <w:ind w:left="1440" w:hanging="360"/>
      </w:pPr>
      <w:rPr>
        <w:rFonts w:ascii="Courier New" w:hAnsi="Courier New" w:hint="default"/>
      </w:rPr>
    </w:lvl>
    <w:lvl w:ilvl="2" w:tplc="182E1788">
      <w:start w:val="1"/>
      <w:numFmt w:val="bullet"/>
      <w:lvlText w:val=""/>
      <w:lvlJc w:val="left"/>
      <w:pPr>
        <w:ind w:left="2160" w:hanging="360"/>
      </w:pPr>
      <w:rPr>
        <w:rFonts w:ascii="Wingdings" w:hAnsi="Wingdings" w:hint="default"/>
      </w:rPr>
    </w:lvl>
    <w:lvl w:ilvl="3" w:tplc="081C6524">
      <w:start w:val="1"/>
      <w:numFmt w:val="bullet"/>
      <w:lvlText w:val=""/>
      <w:lvlJc w:val="left"/>
      <w:pPr>
        <w:ind w:left="2880" w:hanging="360"/>
      </w:pPr>
      <w:rPr>
        <w:rFonts w:ascii="Symbol" w:hAnsi="Symbol" w:hint="default"/>
      </w:rPr>
    </w:lvl>
    <w:lvl w:ilvl="4" w:tplc="B6EAA4A6">
      <w:start w:val="1"/>
      <w:numFmt w:val="bullet"/>
      <w:lvlText w:val="o"/>
      <w:lvlJc w:val="left"/>
      <w:pPr>
        <w:ind w:left="3600" w:hanging="360"/>
      </w:pPr>
      <w:rPr>
        <w:rFonts w:ascii="Courier New" w:hAnsi="Courier New" w:hint="default"/>
      </w:rPr>
    </w:lvl>
    <w:lvl w:ilvl="5" w:tplc="F7EA8FFA">
      <w:start w:val="1"/>
      <w:numFmt w:val="bullet"/>
      <w:lvlText w:val=""/>
      <w:lvlJc w:val="left"/>
      <w:pPr>
        <w:ind w:left="4320" w:hanging="360"/>
      </w:pPr>
      <w:rPr>
        <w:rFonts w:ascii="Wingdings" w:hAnsi="Wingdings" w:hint="default"/>
      </w:rPr>
    </w:lvl>
    <w:lvl w:ilvl="6" w:tplc="E88E55EE">
      <w:start w:val="1"/>
      <w:numFmt w:val="bullet"/>
      <w:lvlText w:val=""/>
      <w:lvlJc w:val="left"/>
      <w:pPr>
        <w:ind w:left="5040" w:hanging="360"/>
      </w:pPr>
      <w:rPr>
        <w:rFonts w:ascii="Symbol" w:hAnsi="Symbol" w:hint="default"/>
      </w:rPr>
    </w:lvl>
    <w:lvl w:ilvl="7" w:tplc="EAF415DA">
      <w:start w:val="1"/>
      <w:numFmt w:val="bullet"/>
      <w:lvlText w:val="o"/>
      <w:lvlJc w:val="left"/>
      <w:pPr>
        <w:ind w:left="5760" w:hanging="360"/>
      </w:pPr>
      <w:rPr>
        <w:rFonts w:ascii="Courier New" w:hAnsi="Courier New" w:hint="default"/>
      </w:rPr>
    </w:lvl>
    <w:lvl w:ilvl="8" w:tplc="D33AF546">
      <w:start w:val="1"/>
      <w:numFmt w:val="bullet"/>
      <w:lvlText w:val=""/>
      <w:lvlJc w:val="left"/>
      <w:pPr>
        <w:ind w:left="6480" w:hanging="360"/>
      </w:pPr>
      <w:rPr>
        <w:rFonts w:ascii="Wingdings" w:hAnsi="Wingdings" w:hint="default"/>
      </w:rPr>
    </w:lvl>
  </w:abstractNum>
  <w:abstractNum w:abstractNumId="11" w15:restartNumberingAfterBreak="0">
    <w:nsid w:val="44D434F9"/>
    <w:multiLevelType w:val="hybridMultilevel"/>
    <w:tmpl w:val="DC52D178"/>
    <w:lvl w:ilvl="0" w:tplc="8D5A53FA">
      <w:start w:val="1"/>
      <w:numFmt w:val="bullet"/>
      <w:lvlText w:val=""/>
      <w:lvlJc w:val="left"/>
      <w:pPr>
        <w:ind w:left="720" w:hanging="360"/>
      </w:pPr>
      <w:rPr>
        <w:rFonts w:ascii="Symbol" w:hAnsi="Symbol" w:hint="default"/>
      </w:rPr>
    </w:lvl>
    <w:lvl w:ilvl="1" w:tplc="0F1E3BD8">
      <w:start w:val="1"/>
      <w:numFmt w:val="bullet"/>
      <w:lvlText w:val="o"/>
      <w:lvlJc w:val="left"/>
      <w:pPr>
        <w:ind w:left="1440" w:hanging="360"/>
      </w:pPr>
      <w:rPr>
        <w:rFonts w:ascii="Courier New" w:hAnsi="Courier New" w:hint="default"/>
      </w:rPr>
    </w:lvl>
    <w:lvl w:ilvl="2" w:tplc="2DC2C8C0">
      <w:start w:val="1"/>
      <w:numFmt w:val="bullet"/>
      <w:lvlText w:val=""/>
      <w:lvlJc w:val="left"/>
      <w:pPr>
        <w:ind w:left="2160" w:hanging="360"/>
      </w:pPr>
      <w:rPr>
        <w:rFonts w:ascii="Wingdings" w:hAnsi="Wingdings" w:hint="default"/>
      </w:rPr>
    </w:lvl>
    <w:lvl w:ilvl="3" w:tplc="0BF2B2FC">
      <w:start w:val="1"/>
      <w:numFmt w:val="bullet"/>
      <w:lvlText w:val=""/>
      <w:lvlJc w:val="left"/>
      <w:pPr>
        <w:ind w:left="2880" w:hanging="360"/>
      </w:pPr>
      <w:rPr>
        <w:rFonts w:ascii="Symbol" w:hAnsi="Symbol" w:hint="default"/>
      </w:rPr>
    </w:lvl>
    <w:lvl w:ilvl="4" w:tplc="E878F0F0">
      <w:start w:val="1"/>
      <w:numFmt w:val="bullet"/>
      <w:lvlText w:val="o"/>
      <w:lvlJc w:val="left"/>
      <w:pPr>
        <w:ind w:left="3600" w:hanging="360"/>
      </w:pPr>
      <w:rPr>
        <w:rFonts w:ascii="Courier New" w:hAnsi="Courier New" w:hint="default"/>
      </w:rPr>
    </w:lvl>
    <w:lvl w:ilvl="5" w:tplc="B490741E">
      <w:start w:val="1"/>
      <w:numFmt w:val="bullet"/>
      <w:lvlText w:val=""/>
      <w:lvlJc w:val="left"/>
      <w:pPr>
        <w:ind w:left="4320" w:hanging="360"/>
      </w:pPr>
      <w:rPr>
        <w:rFonts w:ascii="Wingdings" w:hAnsi="Wingdings" w:hint="default"/>
      </w:rPr>
    </w:lvl>
    <w:lvl w:ilvl="6" w:tplc="21FE4E2A">
      <w:start w:val="1"/>
      <w:numFmt w:val="bullet"/>
      <w:lvlText w:val=""/>
      <w:lvlJc w:val="left"/>
      <w:pPr>
        <w:ind w:left="5040" w:hanging="360"/>
      </w:pPr>
      <w:rPr>
        <w:rFonts w:ascii="Symbol" w:hAnsi="Symbol" w:hint="default"/>
      </w:rPr>
    </w:lvl>
    <w:lvl w:ilvl="7" w:tplc="FF503ED8">
      <w:start w:val="1"/>
      <w:numFmt w:val="bullet"/>
      <w:lvlText w:val="o"/>
      <w:lvlJc w:val="left"/>
      <w:pPr>
        <w:ind w:left="5760" w:hanging="360"/>
      </w:pPr>
      <w:rPr>
        <w:rFonts w:ascii="Courier New" w:hAnsi="Courier New" w:hint="default"/>
      </w:rPr>
    </w:lvl>
    <w:lvl w:ilvl="8" w:tplc="38B839C6">
      <w:start w:val="1"/>
      <w:numFmt w:val="bullet"/>
      <w:lvlText w:val=""/>
      <w:lvlJc w:val="left"/>
      <w:pPr>
        <w:ind w:left="6480" w:hanging="360"/>
      </w:pPr>
      <w:rPr>
        <w:rFonts w:ascii="Wingdings" w:hAnsi="Wingdings" w:hint="default"/>
      </w:rPr>
    </w:lvl>
  </w:abstractNum>
  <w:abstractNum w:abstractNumId="12" w15:restartNumberingAfterBreak="0">
    <w:nsid w:val="46DF84C4"/>
    <w:multiLevelType w:val="hybridMultilevel"/>
    <w:tmpl w:val="4A8AF67A"/>
    <w:lvl w:ilvl="0" w:tplc="59E4174C">
      <w:numFmt w:val="bullet"/>
      <w:lvlText w:val="-"/>
      <w:lvlJc w:val="left"/>
      <w:pPr>
        <w:ind w:left="720" w:hanging="360"/>
      </w:pPr>
      <w:rPr>
        <w:rFonts w:ascii="Calibri" w:hAnsi="Calibri" w:hint="default"/>
      </w:rPr>
    </w:lvl>
    <w:lvl w:ilvl="1" w:tplc="4648A3D2">
      <w:start w:val="1"/>
      <w:numFmt w:val="bullet"/>
      <w:lvlText w:val="o"/>
      <w:lvlJc w:val="left"/>
      <w:pPr>
        <w:ind w:left="1440" w:hanging="360"/>
      </w:pPr>
      <w:rPr>
        <w:rFonts w:ascii="Courier New" w:hAnsi="Courier New" w:hint="default"/>
      </w:rPr>
    </w:lvl>
    <w:lvl w:ilvl="2" w:tplc="2BA6D0E6">
      <w:start w:val="1"/>
      <w:numFmt w:val="bullet"/>
      <w:lvlText w:val=""/>
      <w:lvlJc w:val="left"/>
      <w:pPr>
        <w:ind w:left="2160" w:hanging="360"/>
      </w:pPr>
      <w:rPr>
        <w:rFonts w:ascii="Wingdings" w:hAnsi="Wingdings" w:hint="default"/>
      </w:rPr>
    </w:lvl>
    <w:lvl w:ilvl="3" w:tplc="B03A1152">
      <w:start w:val="1"/>
      <w:numFmt w:val="bullet"/>
      <w:lvlText w:val=""/>
      <w:lvlJc w:val="left"/>
      <w:pPr>
        <w:ind w:left="2880" w:hanging="360"/>
      </w:pPr>
      <w:rPr>
        <w:rFonts w:ascii="Symbol" w:hAnsi="Symbol" w:hint="default"/>
      </w:rPr>
    </w:lvl>
    <w:lvl w:ilvl="4" w:tplc="E33CFBFE">
      <w:start w:val="1"/>
      <w:numFmt w:val="bullet"/>
      <w:lvlText w:val="o"/>
      <w:lvlJc w:val="left"/>
      <w:pPr>
        <w:ind w:left="3600" w:hanging="360"/>
      </w:pPr>
      <w:rPr>
        <w:rFonts w:ascii="Courier New" w:hAnsi="Courier New" w:hint="default"/>
      </w:rPr>
    </w:lvl>
    <w:lvl w:ilvl="5" w:tplc="F3324440">
      <w:start w:val="1"/>
      <w:numFmt w:val="bullet"/>
      <w:lvlText w:val=""/>
      <w:lvlJc w:val="left"/>
      <w:pPr>
        <w:ind w:left="4320" w:hanging="360"/>
      </w:pPr>
      <w:rPr>
        <w:rFonts w:ascii="Wingdings" w:hAnsi="Wingdings" w:hint="default"/>
      </w:rPr>
    </w:lvl>
    <w:lvl w:ilvl="6" w:tplc="99A6EA2C">
      <w:start w:val="1"/>
      <w:numFmt w:val="bullet"/>
      <w:lvlText w:val=""/>
      <w:lvlJc w:val="left"/>
      <w:pPr>
        <w:ind w:left="5040" w:hanging="360"/>
      </w:pPr>
      <w:rPr>
        <w:rFonts w:ascii="Symbol" w:hAnsi="Symbol" w:hint="default"/>
      </w:rPr>
    </w:lvl>
    <w:lvl w:ilvl="7" w:tplc="5E6CCF92">
      <w:start w:val="1"/>
      <w:numFmt w:val="bullet"/>
      <w:lvlText w:val="o"/>
      <w:lvlJc w:val="left"/>
      <w:pPr>
        <w:ind w:left="5760" w:hanging="360"/>
      </w:pPr>
      <w:rPr>
        <w:rFonts w:ascii="Courier New" w:hAnsi="Courier New" w:hint="default"/>
      </w:rPr>
    </w:lvl>
    <w:lvl w:ilvl="8" w:tplc="B708361C">
      <w:start w:val="1"/>
      <w:numFmt w:val="bullet"/>
      <w:lvlText w:val=""/>
      <w:lvlJc w:val="left"/>
      <w:pPr>
        <w:ind w:left="6480" w:hanging="360"/>
      </w:pPr>
      <w:rPr>
        <w:rFonts w:ascii="Wingdings" w:hAnsi="Wingdings" w:hint="default"/>
      </w:rPr>
    </w:lvl>
  </w:abstractNum>
  <w:abstractNum w:abstractNumId="13" w15:restartNumberingAfterBreak="0">
    <w:nsid w:val="4CEA2FF1"/>
    <w:multiLevelType w:val="hybridMultilevel"/>
    <w:tmpl w:val="E7F8B702"/>
    <w:lvl w:ilvl="0" w:tplc="6DBE9D4A">
      <w:start w:val="1"/>
      <w:numFmt w:val="bullet"/>
      <w:lvlText w:val=""/>
      <w:lvlJc w:val="left"/>
      <w:pPr>
        <w:ind w:left="720" w:hanging="360"/>
      </w:pPr>
      <w:rPr>
        <w:rFonts w:ascii="Symbol" w:hAnsi="Symbol" w:hint="default"/>
      </w:rPr>
    </w:lvl>
    <w:lvl w:ilvl="1" w:tplc="A79CBAB8">
      <w:start w:val="1"/>
      <w:numFmt w:val="bullet"/>
      <w:lvlText w:val="o"/>
      <w:lvlJc w:val="left"/>
      <w:pPr>
        <w:ind w:left="1440" w:hanging="360"/>
      </w:pPr>
      <w:rPr>
        <w:rFonts w:ascii="Courier New" w:hAnsi="Courier New" w:hint="default"/>
      </w:rPr>
    </w:lvl>
    <w:lvl w:ilvl="2" w:tplc="DCD2F51E">
      <w:start w:val="1"/>
      <w:numFmt w:val="bullet"/>
      <w:lvlText w:val=""/>
      <w:lvlJc w:val="left"/>
      <w:pPr>
        <w:ind w:left="2160" w:hanging="360"/>
      </w:pPr>
      <w:rPr>
        <w:rFonts w:ascii="Wingdings" w:hAnsi="Wingdings" w:hint="default"/>
      </w:rPr>
    </w:lvl>
    <w:lvl w:ilvl="3" w:tplc="1F8A5792">
      <w:start w:val="1"/>
      <w:numFmt w:val="bullet"/>
      <w:lvlText w:val=""/>
      <w:lvlJc w:val="left"/>
      <w:pPr>
        <w:ind w:left="2880" w:hanging="360"/>
      </w:pPr>
      <w:rPr>
        <w:rFonts w:ascii="Symbol" w:hAnsi="Symbol" w:hint="default"/>
      </w:rPr>
    </w:lvl>
    <w:lvl w:ilvl="4" w:tplc="DCB8FBAA">
      <w:start w:val="1"/>
      <w:numFmt w:val="bullet"/>
      <w:lvlText w:val="o"/>
      <w:lvlJc w:val="left"/>
      <w:pPr>
        <w:ind w:left="3600" w:hanging="360"/>
      </w:pPr>
      <w:rPr>
        <w:rFonts w:ascii="Courier New" w:hAnsi="Courier New" w:hint="default"/>
      </w:rPr>
    </w:lvl>
    <w:lvl w:ilvl="5" w:tplc="762C0BF4">
      <w:start w:val="1"/>
      <w:numFmt w:val="bullet"/>
      <w:lvlText w:val=""/>
      <w:lvlJc w:val="left"/>
      <w:pPr>
        <w:ind w:left="4320" w:hanging="360"/>
      </w:pPr>
      <w:rPr>
        <w:rFonts w:ascii="Wingdings" w:hAnsi="Wingdings" w:hint="default"/>
      </w:rPr>
    </w:lvl>
    <w:lvl w:ilvl="6" w:tplc="F6025AB0">
      <w:start w:val="1"/>
      <w:numFmt w:val="bullet"/>
      <w:lvlText w:val=""/>
      <w:lvlJc w:val="left"/>
      <w:pPr>
        <w:ind w:left="5040" w:hanging="360"/>
      </w:pPr>
      <w:rPr>
        <w:rFonts w:ascii="Symbol" w:hAnsi="Symbol" w:hint="default"/>
      </w:rPr>
    </w:lvl>
    <w:lvl w:ilvl="7" w:tplc="9864C8D4">
      <w:start w:val="1"/>
      <w:numFmt w:val="bullet"/>
      <w:lvlText w:val="o"/>
      <w:lvlJc w:val="left"/>
      <w:pPr>
        <w:ind w:left="5760" w:hanging="360"/>
      </w:pPr>
      <w:rPr>
        <w:rFonts w:ascii="Courier New" w:hAnsi="Courier New" w:hint="default"/>
      </w:rPr>
    </w:lvl>
    <w:lvl w:ilvl="8" w:tplc="1FF8B4AC">
      <w:start w:val="1"/>
      <w:numFmt w:val="bullet"/>
      <w:lvlText w:val=""/>
      <w:lvlJc w:val="left"/>
      <w:pPr>
        <w:ind w:left="6480" w:hanging="360"/>
      </w:pPr>
      <w:rPr>
        <w:rFonts w:ascii="Wingdings" w:hAnsi="Wingdings" w:hint="default"/>
      </w:rPr>
    </w:lvl>
  </w:abstractNum>
  <w:abstractNum w:abstractNumId="14" w15:restartNumberingAfterBreak="0">
    <w:nsid w:val="4E205EEB"/>
    <w:multiLevelType w:val="hybridMultilevel"/>
    <w:tmpl w:val="56985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403778"/>
    <w:multiLevelType w:val="hybridMultilevel"/>
    <w:tmpl w:val="46E05728"/>
    <w:lvl w:ilvl="0" w:tplc="1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43FB5B"/>
    <w:multiLevelType w:val="hybridMultilevel"/>
    <w:tmpl w:val="C304F800"/>
    <w:lvl w:ilvl="0" w:tplc="A59CD5E0">
      <w:numFmt w:val="bullet"/>
      <w:lvlText w:val="-"/>
      <w:lvlJc w:val="left"/>
      <w:pPr>
        <w:ind w:left="720" w:hanging="360"/>
      </w:pPr>
      <w:rPr>
        <w:rFonts w:ascii="Calibri" w:hAnsi="Calibri" w:hint="default"/>
      </w:rPr>
    </w:lvl>
    <w:lvl w:ilvl="1" w:tplc="73DC2644">
      <w:start w:val="1"/>
      <w:numFmt w:val="bullet"/>
      <w:lvlText w:val="o"/>
      <w:lvlJc w:val="left"/>
      <w:pPr>
        <w:ind w:left="1440" w:hanging="360"/>
      </w:pPr>
      <w:rPr>
        <w:rFonts w:ascii="Courier New" w:hAnsi="Courier New" w:hint="default"/>
      </w:rPr>
    </w:lvl>
    <w:lvl w:ilvl="2" w:tplc="5B4E32AC">
      <w:start w:val="1"/>
      <w:numFmt w:val="bullet"/>
      <w:lvlText w:val=""/>
      <w:lvlJc w:val="left"/>
      <w:pPr>
        <w:ind w:left="2160" w:hanging="360"/>
      </w:pPr>
      <w:rPr>
        <w:rFonts w:ascii="Wingdings" w:hAnsi="Wingdings" w:hint="default"/>
      </w:rPr>
    </w:lvl>
    <w:lvl w:ilvl="3" w:tplc="7F380B84">
      <w:start w:val="1"/>
      <w:numFmt w:val="bullet"/>
      <w:lvlText w:val=""/>
      <w:lvlJc w:val="left"/>
      <w:pPr>
        <w:ind w:left="2880" w:hanging="360"/>
      </w:pPr>
      <w:rPr>
        <w:rFonts w:ascii="Symbol" w:hAnsi="Symbol" w:hint="default"/>
      </w:rPr>
    </w:lvl>
    <w:lvl w:ilvl="4" w:tplc="3B8E2CCC">
      <w:start w:val="1"/>
      <w:numFmt w:val="bullet"/>
      <w:lvlText w:val="o"/>
      <w:lvlJc w:val="left"/>
      <w:pPr>
        <w:ind w:left="3600" w:hanging="360"/>
      </w:pPr>
      <w:rPr>
        <w:rFonts w:ascii="Courier New" w:hAnsi="Courier New" w:hint="default"/>
      </w:rPr>
    </w:lvl>
    <w:lvl w:ilvl="5" w:tplc="DDC21968">
      <w:start w:val="1"/>
      <w:numFmt w:val="bullet"/>
      <w:lvlText w:val=""/>
      <w:lvlJc w:val="left"/>
      <w:pPr>
        <w:ind w:left="4320" w:hanging="360"/>
      </w:pPr>
      <w:rPr>
        <w:rFonts w:ascii="Wingdings" w:hAnsi="Wingdings" w:hint="default"/>
      </w:rPr>
    </w:lvl>
    <w:lvl w:ilvl="6" w:tplc="01B02A52">
      <w:start w:val="1"/>
      <w:numFmt w:val="bullet"/>
      <w:lvlText w:val=""/>
      <w:lvlJc w:val="left"/>
      <w:pPr>
        <w:ind w:left="5040" w:hanging="360"/>
      </w:pPr>
      <w:rPr>
        <w:rFonts w:ascii="Symbol" w:hAnsi="Symbol" w:hint="default"/>
      </w:rPr>
    </w:lvl>
    <w:lvl w:ilvl="7" w:tplc="E1B6C95E">
      <w:start w:val="1"/>
      <w:numFmt w:val="bullet"/>
      <w:lvlText w:val="o"/>
      <w:lvlJc w:val="left"/>
      <w:pPr>
        <w:ind w:left="5760" w:hanging="360"/>
      </w:pPr>
      <w:rPr>
        <w:rFonts w:ascii="Courier New" w:hAnsi="Courier New" w:hint="default"/>
      </w:rPr>
    </w:lvl>
    <w:lvl w:ilvl="8" w:tplc="D298BE52">
      <w:start w:val="1"/>
      <w:numFmt w:val="bullet"/>
      <w:lvlText w:val=""/>
      <w:lvlJc w:val="left"/>
      <w:pPr>
        <w:ind w:left="6480" w:hanging="360"/>
      </w:pPr>
      <w:rPr>
        <w:rFonts w:ascii="Wingdings" w:hAnsi="Wingdings" w:hint="default"/>
      </w:rPr>
    </w:lvl>
  </w:abstractNum>
  <w:abstractNum w:abstractNumId="17" w15:restartNumberingAfterBreak="0">
    <w:nsid w:val="67049839"/>
    <w:multiLevelType w:val="hybridMultilevel"/>
    <w:tmpl w:val="AD2A92D2"/>
    <w:lvl w:ilvl="0" w:tplc="FA10F392">
      <w:numFmt w:val="bullet"/>
      <w:lvlText w:val="-"/>
      <w:lvlJc w:val="left"/>
      <w:pPr>
        <w:ind w:left="720" w:hanging="360"/>
      </w:pPr>
      <w:rPr>
        <w:rFonts w:ascii="Calibri" w:hAnsi="Calibri" w:hint="default"/>
      </w:rPr>
    </w:lvl>
    <w:lvl w:ilvl="1" w:tplc="C8BC5816">
      <w:start w:val="1"/>
      <w:numFmt w:val="bullet"/>
      <w:lvlText w:val="o"/>
      <w:lvlJc w:val="left"/>
      <w:pPr>
        <w:ind w:left="1440" w:hanging="360"/>
      </w:pPr>
      <w:rPr>
        <w:rFonts w:ascii="Courier New" w:hAnsi="Courier New" w:hint="default"/>
      </w:rPr>
    </w:lvl>
    <w:lvl w:ilvl="2" w:tplc="97A89660">
      <w:start w:val="1"/>
      <w:numFmt w:val="bullet"/>
      <w:lvlText w:val=""/>
      <w:lvlJc w:val="left"/>
      <w:pPr>
        <w:ind w:left="2160" w:hanging="360"/>
      </w:pPr>
      <w:rPr>
        <w:rFonts w:ascii="Wingdings" w:hAnsi="Wingdings" w:hint="default"/>
      </w:rPr>
    </w:lvl>
    <w:lvl w:ilvl="3" w:tplc="90AEE6A2">
      <w:start w:val="1"/>
      <w:numFmt w:val="bullet"/>
      <w:lvlText w:val=""/>
      <w:lvlJc w:val="left"/>
      <w:pPr>
        <w:ind w:left="2880" w:hanging="360"/>
      </w:pPr>
      <w:rPr>
        <w:rFonts w:ascii="Symbol" w:hAnsi="Symbol" w:hint="default"/>
      </w:rPr>
    </w:lvl>
    <w:lvl w:ilvl="4" w:tplc="6680DC4A">
      <w:start w:val="1"/>
      <w:numFmt w:val="bullet"/>
      <w:lvlText w:val="o"/>
      <w:lvlJc w:val="left"/>
      <w:pPr>
        <w:ind w:left="3600" w:hanging="360"/>
      </w:pPr>
      <w:rPr>
        <w:rFonts w:ascii="Courier New" w:hAnsi="Courier New" w:hint="default"/>
      </w:rPr>
    </w:lvl>
    <w:lvl w:ilvl="5" w:tplc="B764FA7E">
      <w:start w:val="1"/>
      <w:numFmt w:val="bullet"/>
      <w:lvlText w:val=""/>
      <w:lvlJc w:val="left"/>
      <w:pPr>
        <w:ind w:left="4320" w:hanging="360"/>
      </w:pPr>
      <w:rPr>
        <w:rFonts w:ascii="Wingdings" w:hAnsi="Wingdings" w:hint="default"/>
      </w:rPr>
    </w:lvl>
    <w:lvl w:ilvl="6" w:tplc="5552ABEA">
      <w:start w:val="1"/>
      <w:numFmt w:val="bullet"/>
      <w:lvlText w:val=""/>
      <w:lvlJc w:val="left"/>
      <w:pPr>
        <w:ind w:left="5040" w:hanging="360"/>
      </w:pPr>
      <w:rPr>
        <w:rFonts w:ascii="Symbol" w:hAnsi="Symbol" w:hint="default"/>
      </w:rPr>
    </w:lvl>
    <w:lvl w:ilvl="7" w:tplc="AE00A69A">
      <w:start w:val="1"/>
      <w:numFmt w:val="bullet"/>
      <w:lvlText w:val="o"/>
      <w:lvlJc w:val="left"/>
      <w:pPr>
        <w:ind w:left="5760" w:hanging="360"/>
      </w:pPr>
      <w:rPr>
        <w:rFonts w:ascii="Courier New" w:hAnsi="Courier New" w:hint="default"/>
      </w:rPr>
    </w:lvl>
    <w:lvl w:ilvl="8" w:tplc="D668E67A">
      <w:start w:val="1"/>
      <w:numFmt w:val="bullet"/>
      <w:lvlText w:val=""/>
      <w:lvlJc w:val="left"/>
      <w:pPr>
        <w:ind w:left="6480" w:hanging="360"/>
      </w:pPr>
      <w:rPr>
        <w:rFonts w:ascii="Wingdings" w:hAnsi="Wingdings" w:hint="default"/>
      </w:rPr>
    </w:lvl>
  </w:abstractNum>
  <w:abstractNum w:abstractNumId="18" w15:restartNumberingAfterBreak="0">
    <w:nsid w:val="6754B5D5"/>
    <w:multiLevelType w:val="hybridMultilevel"/>
    <w:tmpl w:val="A74C8CCE"/>
    <w:lvl w:ilvl="0" w:tplc="4ECC3C42">
      <w:numFmt w:val="bullet"/>
      <w:lvlText w:val="-"/>
      <w:lvlJc w:val="left"/>
      <w:pPr>
        <w:ind w:left="720" w:hanging="360"/>
      </w:pPr>
      <w:rPr>
        <w:rFonts w:ascii="Calibri" w:hAnsi="Calibri" w:hint="default"/>
      </w:rPr>
    </w:lvl>
    <w:lvl w:ilvl="1" w:tplc="FF52BBB4">
      <w:start w:val="1"/>
      <w:numFmt w:val="bullet"/>
      <w:lvlText w:val="o"/>
      <w:lvlJc w:val="left"/>
      <w:pPr>
        <w:ind w:left="1440" w:hanging="360"/>
      </w:pPr>
      <w:rPr>
        <w:rFonts w:ascii="Courier New" w:hAnsi="Courier New" w:hint="default"/>
      </w:rPr>
    </w:lvl>
    <w:lvl w:ilvl="2" w:tplc="56D472D0">
      <w:start w:val="1"/>
      <w:numFmt w:val="bullet"/>
      <w:lvlText w:val=""/>
      <w:lvlJc w:val="left"/>
      <w:pPr>
        <w:ind w:left="2160" w:hanging="360"/>
      </w:pPr>
      <w:rPr>
        <w:rFonts w:ascii="Wingdings" w:hAnsi="Wingdings" w:hint="default"/>
      </w:rPr>
    </w:lvl>
    <w:lvl w:ilvl="3" w:tplc="24DC7C02">
      <w:start w:val="1"/>
      <w:numFmt w:val="bullet"/>
      <w:lvlText w:val=""/>
      <w:lvlJc w:val="left"/>
      <w:pPr>
        <w:ind w:left="2880" w:hanging="360"/>
      </w:pPr>
      <w:rPr>
        <w:rFonts w:ascii="Symbol" w:hAnsi="Symbol" w:hint="default"/>
      </w:rPr>
    </w:lvl>
    <w:lvl w:ilvl="4" w:tplc="F7EA64D0">
      <w:start w:val="1"/>
      <w:numFmt w:val="bullet"/>
      <w:lvlText w:val="o"/>
      <w:lvlJc w:val="left"/>
      <w:pPr>
        <w:ind w:left="3600" w:hanging="360"/>
      </w:pPr>
      <w:rPr>
        <w:rFonts w:ascii="Courier New" w:hAnsi="Courier New" w:hint="default"/>
      </w:rPr>
    </w:lvl>
    <w:lvl w:ilvl="5" w:tplc="DE46D446">
      <w:start w:val="1"/>
      <w:numFmt w:val="bullet"/>
      <w:lvlText w:val=""/>
      <w:lvlJc w:val="left"/>
      <w:pPr>
        <w:ind w:left="4320" w:hanging="360"/>
      </w:pPr>
      <w:rPr>
        <w:rFonts w:ascii="Wingdings" w:hAnsi="Wingdings" w:hint="default"/>
      </w:rPr>
    </w:lvl>
    <w:lvl w:ilvl="6" w:tplc="0E120C64">
      <w:start w:val="1"/>
      <w:numFmt w:val="bullet"/>
      <w:lvlText w:val=""/>
      <w:lvlJc w:val="left"/>
      <w:pPr>
        <w:ind w:left="5040" w:hanging="360"/>
      </w:pPr>
      <w:rPr>
        <w:rFonts w:ascii="Symbol" w:hAnsi="Symbol" w:hint="default"/>
      </w:rPr>
    </w:lvl>
    <w:lvl w:ilvl="7" w:tplc="D7904C48">
      <w:start w:val="1"/>
      <w:numFmt w:val="bullet"/>
      <w:lvlText w:val="o"/>
      <w:lvlJc w:val="left"/>
      <w:pPr>
        <w:ind w:left="5760" w:hanging="360"/>
      </w:pPr>
      <w:rPr>
        <w:rFonts w:ascii="Courier New" w:hAnsi="Courier New" w:hint="default"/>
      </w:rPr>
    </w:lvl>
    <w:lvl w:ilvl="8" w:tplc="C31EF9F4">
      <w:start w:val="1"/>
      <w:numFmt w:val="bullet"/>
      <w:lvlText w:val=""/>
      <w:lvlJc w:val="left"/>
      <w:pPr>
        <w:ind w:left="6480" w:hanging="360"/>
      </w:pPr>
      <w:rPr>
        <w:rFonts w:ascii="Wingdings" w:hAnsi="Wingdings" w:hint="default"/>
      </w:rPr>
    </w:lvl>
  </w:abstractNum>
  <w:abstractNum w:abstractNumId="19" w15:restartNumberingAfterBreak="0">
    <w:nsid w:val="6C69F61F"/>
    <w:multiLevelType w:val="hybridMultilevel"/>
    <w:tmpl w:val="A0E88CA2"/>
    <w:lvl w:ilvl="0" w:tplc="C622A232">
      <w:start w:val="1"/>
      <w:numFmt w:val="bullet"/>
      <w:lvlText w:val=""/>
      <w:lvlJc w:val="left"/>
      <w:pPr>
        <w:ind w:left="720" w:hanging="360"/>
      </w:pPr>
      <w:rPr>
        <w:rFonts w:ascii="Symbol" w:hAnsi="Symbol" w:hint="default"/>
      </w:rPr>
    </w:lvl>
    <w:lvl w:ilvl="1" w:tplc="CAD4CF4C">
      <w:start w:val="1"/>
      <w:numFmt w:val="bullet"/>
      <w:lvlText w:val="o"/>
      <w:lvlJc w:val="left"/>
      <w:pPr>
        <w:ind w:left="1440" w:hanging="360"/>
      </w:pPr>
      <w:rPr>
        <w:rFonts w:ascii="Courier New" w:hAnsi="Courier New" w:hint="default"/>
      </w:rPr>
    </w:lvl>
    <w:lvl w:ilvl="2" w:tplc="234A46A0">
      <w:start w:val="1"/>
      <w:numFmt w:val="bullet"/>
      <w:lvlText w:val=""/>
      <w:lvlJc w:val="left"/>
      <w:pPr>
        <w:ind w:left="2160" w:hanging="360"/>
      </w:pPr>
      <w:rPr>
        <w:rFonts w:ascii="Wingdings" w:hAnsi="Wingdings" w:hint="default"/>
      </w:rPr>
    </w:lvl>
    <w:lvl w:ilvl="3" w:tplc="BBA67F10">
      <w:start w:val="1"/>
      <w:numFmt w:val="bullet"/>
      <w:lvlText w:val=""/>
      <w:lvlJc w:val="left"/>
      <w:pPr>
        <w:ind w:left="2880" w:hanging="360"/>
      </w:pPr>
      <w:rPr>
        <w:rFonts w:ascii="Symbol" w:hAnsi="Symbol" w:hint="default"/>
      </w:rPr>
    </w:lvl>
    <w:lvl w:ilvl="4" w:tplc="20F0E6E2">
      <w:start w:val="1"/>
      <w:numFmt w:val="bullet"/>
      <w:lvlText w:val="o"/>
      <w:lvlJc w:val="left"/>
      <w:pPr>
        <w:ind w:left="3600" w:hanging="360"/>
      </w:pPr>
      <w:rPr>
        <w:rFonts w:ascii="Courier New" w:hAnsi="Courier New" w:hint="default"/>
      </w:rPr>
    </w:lvl>
    <w:lvl w:ilvl="5" w:tplc="0018CFF8">
      <w:start w:val="1"/>
      <w:numFmt w:val="bullet"/>
      <w:lvlText w:val=""/>
      <w:lvlJc w:val="left"/>
      <w:pPr>
        <w:ind w:left="4320" w:hanging="360"/>
      </w:pPr>
      <w:rPr>
        <w:rFonts w:ascii="Wingdings" w:hAnsi="Wingdings" w:hint="default"/>
      </w:rPr>
    </w:lvl>
    <w:lvl w:ilvl="6" w:tplc="0C102B82">
      <w:start w:val="1"/>
      <w:numFmt w:val="bullet"/>
      <w:lvlText w:val=""/>
      <w:lvlJc w:val="left"/>
      <w:pPr>
        <w:ind w:left="5040" w:hanging="360"/>
      </w:pPr>
      <w:rPr>
        <w:rFonts w:ascii="Symbol" w:hAnsi="Symbol" w:hint="default"/>
      </w:rPr>
    </w:lvl>
    <w:lvl w:ilvl="7" w:tplc="8A64BABC">
      <w:start w:val="1"/>
      <w:numFmt w:val="bullet"/>
      <w:lvlText w:val="o"/>
      <w:lvlJc w:val="left"/>
      <w:pPr>
        <w:ind w:left="5760" w:hanging="360"/>
      </w:pPr>
      <w:rPr>
        <w:rFonts w:ascii="Courier New" w:hAnsi="Courier New" w:hint="default"/>
      </w:rPr>
    </w:lvl>
    <w:lvl w:ilvl="8" w:tplc="34C83990">
      <w:start w:val="1"/>
      <w:numFmt w:val="bullet"/>
      <w:lvlText w:val=""/>
      <w:lvlJc w:val="left"/>
      <w:pPr>
        <w:ind w:left="6480" w:hanging="360"/>
      </w:pPr>
      <w:rPr>
        <w:rFonts w:ascii="Wingdings" w:hAnsi="Wingdings" w:hint="default"/>
      </w:rPr>
    </w:lvl>
  </w:abstractNum>
  <w:abstractNum w:abstractNumId="20" w15:restartNumberingAfterBreak="0">
    <w:nsid w:val="76EC8E7A"/>
    <w:multiLevelType w:val="hybridMultilevel"/>
    <w:tmpl w:val="8B6C20BC"/>
    <w:lvl w:ilvl="0" w:tplc="2EC20D8C">
      <w:numFmt w:val="bullet"/>
      <w:lvlText w:val="-"/>
      <w:lvlJc w:val="left"/>
      <w:pPr>
        <w:ind w:left="720" w:hanging="360"/>
      </w:pPr>
      <w:rPr>
        <w:rFonts w:ascii="Calibri" w:hAnsi="Calibri" w:hint="default"/>
      </w:rPr>
    </w:lvl>
    <w:lvl w:ilvl="1" w:tplc="32D0D5D6">
      <w:start w:val="1"/>
      <w:numFmt w:val="bullet"/>
      <w:lvlText w:val="o"/>
      <w:lvlJc w:val="left"/>
      <w:pPr>
        <w:ind w:left="1440" w:hanging="360"/>
      </w:pPr>
      <w:rPr>
        <w:rFonts w:ascii="Courier New" w:hAnsi="Courier New" w:hint="default"/>
      </w:rPr>
    </w:lvl>
    <w:lvl w:ilvl="2" w:tplc="286AE526">
      <w:start w:val="1"/>
      <w:numFmt w:val="bullet"/>
      <w:lvlText w:val=""/>
      <w:lvlJc w:val="left"/>
      <w:pPr>
        <w:ind w:left="2160" w:hanging="360"/>
      </w:pPr>
      <w:rPr>
        <w:rFonts w:ascii="Wingdings" w:hAnsi="Wingdings" w:hint="default"/>
      </w:rPr>
    </w:lvl>
    <w:lvl w:ilvl="3" w:tplc="98E63840">
      <w:start w:val="1"/>
      <w:numFmt w:val="bullet"/>
      <w:lvlText w:val=""/>
      <w:lvlJc w:val="left"/>
      <w:pPr>
        <w:ind w:left="2880" w:hanging="360"/>
      </w:pPr>
      <w:rPr>
        <w:rFonts w:ascii="Symbol" w:hAnsi="Symbol" w:hint="default"/>
      </w:rPr>
    </w:lvl>
    <w:lvl w:ilvl="4" w:tplc="6A548EF4">
      <w:start w:val="1"/>
      <w:numFmt w:val="bullet"/>
      <w:lvlText w:val="o"/>
      <w:lvlJc w:val="left"/>
      <w:pPr>
        <w:ind w:left="3600" w:hanging="360"/>
      </w:pPr>
      <w:rPr>
        <w:rFonts w:ascii="Courier New" w:hAnsi="Courier New" w:hint="default"/>
      </w:rPr>
    </w:lvl>
    <w:lvl w:ilvl="5" w:tplc="A7C24842">
      <w:start w:val="1"/>
      <w:numFmt w:val="bullet"/>
      <w:lvlText w:val=""/>
      <w:lvlJc w:val="left"/>
      <w:pPr>
        <w:ind w:left="4320" w:hanging="360"/>
      </w:pPr>
      <w:rPr>
        <w:rFonts w:ascii="Wingdings" w:hAnsi="Wingdings" w:hint="default"/>
      </w:rPr>
    </w:lvl>
    <w:lvl w:ilvl="6" w:tplc="949CB64A">
      <w:start w:val="1"/>
      <w:numFmt w:val="bullet"/>
      <w:lvlText w:val=""/>
      <w:lvlJc w:val="left"/>
      <w:pPr>
        <w:ind w:left="5040" w:hanging="360"/>
      </w:pPr>
      <w:rPr>
        <w:rFonts w:ascii="Symbol" w:hAnsi="Symbol" w:hint="default"/>
      </w:rPr>
    </w:lvl>
    <w:lvl w:ilvl="7" w:tplc="CBFE6E96">
      <w:start w:val="1"/>
      <w:numFmt w:val="bullet"/>
      <w:lvlText w:val="o"/>
      <w:lvlJc w:val="left"/>
      <w:pPr>
        <w:ind w:left="5760" w:hanging="360"/>
      </w:pPr>
      <w:rPr>
        <w:rFonts w:ascii="Courier New" w:hAnsi="Courier New" w:hint="default"/>
      </w:rPr>
    </w:lvl>
    <w:lvl w:ilvl="8" w:tplc="C82239EA">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9"/>
  </w:num>
  <w:num w:numId="4">
    <w:abstractNumId w:val="10"/>
  </w:num>
  <w:num w:numId="5">
    <w:abstractNumId w:val="2"/>
  </w:num>
  <w:num w:numId="6">
    <w:abstractNumId w:val="9"/>
  </w:num>
  <w:num w:numId="7">
    <w:abstractNumId w:val="17"/>
  </w:num>
  <w:num w:numId="8">
    <w:abstractNumId w:val="3"/>
  </w:num>
  <w:num w:numId="9">
    <w:abstractNumId w:val="16"/>
  </w:num>
  <w:num w:numId="10">
    <w:abstractNumId w:val="5"/>
  </w:num>
  <w:num w:numId="11">
    <w:abstractNumId w:val="18"/>
  </w:num>
  <w:num w:numId="12">
    <w:abstractNumId w:val="20"/>
  </w:num>
  <w:num w:numId="13">
    <w:abstractNumId w:val="12"/>
  </w:num>
  <w:num w:numId="14">
    <w:abstractNumId w:val="6"/>
  </w:num>
  <w:num w:numId="15">
    <w:abstractNumId w:val="11"/>
  </w:num>
  <w:num w:numId="16">
    <w:abstractNumId w:val="14"/>
  </w:num>
  <w:num w:numId="17">
    <w:abstractNumId w:val="1"/>
  </w:num>
  <w:num w:numId="18">
    <w:abstractNumId w:val="0"/>
  </w:num>
  <w:num w:numId="19">
    <w:abstractNumId w:val="8"/>
  </w:num>
  <w:num w:numId="20">
    <w:abstractNumId w:val="7"/>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8D3"/>
    <w:rsid w:val="00052F3C"/>
    <w:rsid w:val="0009382C"/>
    <w:rsid w:val="000C70EC"/>
    <w:rsid w:val="00105F5B"/>
    <w:rsid w:val="00112A7C"/>
    <w:rsid w:val="0014080E"/>
    <w:rsid w:val="00294E31"/>
    <w:rsid w:val="00294FDA"/>
    <w:rsid w:val="0030511F"/>
    <w:rsid w:val="003A4A7A"/>
    <w:rsid w:val="003B292F"/>
    <w:rsid w:val="00437778"/>
    <w:rsid w:val="004F0E75"/>
    <w:rsid w:val="00507F22"/>
    <w:rsid w:val="005B76F3"/>
    <w:rsid w:val="005D3C69"/>
    <w:rsid w:val="006244A6"/>
    <w:rsid w:val="006A1FD7"/>
    <w:rsid w:val="00724D97"/>
    <w:rsid w:val="0072735F"/>
    <w:rsid w:val="007946DA"/>
    <w:rsid w:val="007D186E"/>
    <w:rsid w:val="007F1E4B"/>
    <w:rsid w:val="00861F04"/>
    <w:rsid w:val="008A08D3"/>
    <w:rsid w:val="00A50A3A"/>
    <w:rsid w:val="00A74387"/>
    <w:rsid w:val="00AD5571"/>
    <w:rsid w:val="00C1730C"/>
    <w:rsid w:val="00C528F4"/>
    <w:rsid w:val="00CF213A"/>
    <w:rsid w:val="00E0354B"/>
    <w:rsid w:val="00E646D8"/>
    <w:rsid w:val="00EF0AA3"/>
    <w:rsid w:val="00F125C6"/>
    <w:rsid w:val="00F1362B"/>
    <w:rsid w:val="00F54D50"/>
    <w:rsid w:val="00F70175"/>
    <w:rsid w:val="00FB7BC2"/>
    <w:rsid w:val="010FC481"/>
    <w:rsid w:val="02CB9152"/>
    <w:rsid w:val="03E6F449"/>
    <w:rsid w:val="0507B0CB"/>
    <w:rsid w:val="054B80AA"/>
    <w:rsid w:val="070F3C5D"/>
    <w:rsid w:val="07AE959B"/>
    <w:rsid w:val="08AB0CBE"/>
    <w:rsid w:val="08BA656C"/>
    <w:rsid w:val="08DDA722"/>
    <w:rsid w:val="0C567B8A"/>
    <w:rsid w:val="0C96A64F"/>
    <w:rsid w:val="0CC29F56"/>
    <w:rsid w:val="0D7E7DE1"/>
    <w:rsid w:val="0E4EEA5E"/>
    <w:rsid w:val="0E83BA37"/>
    <w:rsid w:val="0F3D0256"/>
    <w:rsid w:val="0F6F1E47"/>
    <w:rsid w:val="10B61EA3"/>
    <w:rsid w:val="1130A842"/>
    <w:rsid w:val="117B28CA"/>
    <w:rsid w:val="11FC99BD"/>
    <w:rsid w:val="14BC8935"/>
    <w:rsid w:val="151D3C94"/>
    <w:rsid w:val="16BD7D59"/>
    <w:rsid w:val="199F901C"/>
    <w:rsid w:val="19AB23CC"/>
    <w:rsid w:val="19AF7419"/>
    <w:rsid w:val="1FAC1DA5"/>
    <w:rsid w:val="207C015D"/>
    <w:rsid w:val="22C4D059"/>
    <w:rsid w:val="237547C8"/>
    <w:rsid w:val="23FF02D5"/>
    <w:rsid w:val="241BDC43"/>
    <w:rsid w:val="24DE7DC5"/>
    <w:rsid w:val="24F73AD9"/>
    <w:rsid w:val="2641C56C"/>
    <w:rsid w:val="26966EE9"/>
    <w:rsid w:val="2777DBE0"/>
    <w:rsid w:val="279ED758"/>
    <w:rsid w:val="27AD7076"/>
    <w:rsid w:val="2823697E"/>
    <w:rsid w:val="2876898F"/>
    <w:rsid w:val="2889EC91"/>
    <w:rsid w:val="28D44C6F"/>
    <w:rsid w:val="295B82FB"/>
    <w:rsid w:val="2A25BCF2"/>
    <w:rsid w:val="2C4B4D03"/>
    <w:rsid w:val="2C9F30D9"/>
    <w:rsid w:val="2DE71D64"/>
    <w:rsid w:val="2DECAB4B"/>
    <w:rsid w:val="2EB3A451"/>
    <w:rsid w:val="2EB6B0B1"/>
    <w:rsid w:val="2EB84335"/>
    <w:rsid w:val="2F28000C"/>
    <w:rsid w:val="32108BE8"/>
    <w:rsid w:val="32AD0C1B"/>
    <w:rsid w:val="34231BEB"/>
    <w:rsid w:val="34660628"/>
    <w:rsid w:val="35B60909"/>
    <w:rsid w:val="37A6CBE3"/>
    <w:rsid w:val="3C27DFFC"/>
    <w:rsid w:val="3C55C3DD"/>
    <w:rsid w:val="3D30AF23"/>
    <w:rsid w:val="3DC015BC"/>
    <w:rsid w:val="3ED7DBC4"/>
    <w:rsid w:val="40FDCFC9"/>
    <w:rsid w:val="420F7C86"/>
    <w:rsid w:val="4248CEB1"/>
    <w:rsid w:val="4391C0F2"/>
    <w:rsid w:val="4428A836"/>
    <w:rsid w:val="44BA1CE9"/>
    <w:rsid w:val="452C24E6"/>
    <w:rsid w:val="456FA941"/>
    <w:rsid w:val="46CBA439"/>
    <w:rsid w:val="4729C51B"/>
    <w:rsid w:val="493446E5"/>
    <w:rsid w:val="4AB6EEE9"/>
    <w:rsid w:val="4BB65ECC"/>
    <w:rsid w:val="4D94F265"/>
    <w:rsid w:val="4DDEF6F8"/>
    <w:rsid w:val="51EDC2E6"/>
    <w:rsid w:val="52E54284"/>
    <w:rsid w:val="561CE346"/>
    <w:rsid w:val="56B598EB"/>
    <w:rsid w:val="573B5EFB"/>
    <w:rsid w:val="58237ABE"/>
    <w:rsid w:val="589CCF5A"/>
    <w:rsid w:val="593B1201"/>
    <w:rsid w:val="5D70407D"/>
    <w:rsid w:val="5DCBBC70"/>
    <w:rsid w:val="5E4048A7"/>
    <w:rsid w:val="5E6DA323"/>
    <w:rsid w:val="5F0C10DE"/>
    <w:rsid w:val="619DD61A"/>
    <w:rsid w:val="61AB5D30"/>
    <w:rsid w:val="6216EECD"/>
    <w:rsid w:val="62BDB2B8"/>
    <w:rsid w:val="653B541A"/>
    <w:rsid w:val="66EA5FF0"/>
    <w:rsid w:val="66F86AC0"/>
    <w:rsid w:val="6731FFF4"/>
    <w:rsid w:val="6AAA2D72"/>
    <w:rsid w:val="6AB32D02"/>
    <w:rsid w:val="6CAA361A"/>
    <w:rsid w:val="6D366C01"/>
    <w:rsid w:val="6D4DED6A"/>
    <w:rsid w:val="6E1E4041"/>
    <w:rsid w:val="6E25890B"/>
    <w:rsid w:val="6E46067B"/>
    <w:rsid w:val="7138E720"/>
    <w:rsid w:val="72C5FB13"/>
    <w:rsid w:val="73D369CA"/>
    <w:rsid w:val="74B547FF"/>
    <w:rsid w:val="75555AAB"/>
    <w:rsid w:val="767861E3"/>
    <w:rsid w:val="76B877C1"/>
    <w:rsid w:val="76E9B13E"/>
    <w:rsid w:val="772A2AD9"/>
    <w:rsid w:val="78744DD1"/>
    <w:rsid w:val="799FE6DB"/>
    <w:rsid w:val="7A28CBCE"/>
    <w:rsid w:val="7C30A245"/>
    <w:rsid w:val="7D77B2C4"/>
    <w:rsid w:val="7F952D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F1D45"/>
  <w15:chartTrackingRefBased/>
  <w15:docId w15:val="{83490319-14F2-4FA6-86BD-D19E61B3D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Characterstring">
    <w:name w:val="H Character string"/>
    <w:aliases w:val="highlighted"/>
    <w:rsid w:val="008A08D3"/>
    <w:rPr>
      <w:b/>
      <w:bCs/>
    </w:rPr>
  </w:style>
  <w:style w:type="paragraph" w:customStyle="1" w:styleId="LParagraph">
    <w:name w:val="L Paragraph"/>
    <w:aliases w:val="left-aligned"/>
    <w:uiPriority w:val="99"/>
    <w:rsid w:val="008A08D3"/>
    <w:pPr>
      <w:widowControl w:val="0"/>
      <w:autoSpaceDE w:val="0"/>
      <w:autoSpaceDN w:val="0"/>
      <w:adjustRightInd w:val="0"/>
      <w:spacing w:after="0" w:line="240" w:lineRule="atLeast"/>
    </w:pPr>
    <w:rPr>
      <w:rFonts w:ascii="Courier New" w:eastAsia="Times New Roman" w:hAnsi="Courier New" w:cs="Courier New"/>
      <w:sz w:val="24"/>
      <w:szCs w:val="24"/>
    </w:rPr>
  </w:style>
  <w:style w:type="character" w:styleId="CommentReference">
    <w:name w:val="annotation reference"/>
    <w:basedOn w:val="DefaultParagraphFont"/>
    <w:uiPriority w:val="99"/>
    <w:semiHidden/>
    <w:unhideWhenUsed/>
    <w:rsid w:val="007F1E4B"/>
    <w:rPr>
      <w:sz w:val="16"/>
      <w:szCs w:val="16"/>
    </w:rPr>
  </w:style>
  <w:style w:type="paragraph" w:styleId="CommentText">
    <w:name w:val="annotation text"/>
    <w:basedOn w:val="Normal"/>
    <w:link w:val="CommentTextChar"/>
    <w:uiPriority w:val="99"/>
    <w:semiHidden/>
    <w:unhideWhenUsed/>
    <w:rsid w:val="007F1E4B"/>
    <w:pPr>
      <w:spacing w:line="240" w:lineRule="auto"/>
    </w:pPr>
    <w:rPr>
      <w:sz w:val="20"/>
      <w:szCs w:val="20"/>
    </w:rPr>
  </w:style>
  <w:style w:type="character" w:customStyle="1" w:styleId="CommentTextChar">
    <w:name w:val="Comment Text Char"/>
    <w:basedOn w:val="DefaultParagraphFont"/>
    <w:link w:val="CommentText"/>
    <w:uiPriority w:val="99"/>
    <w:semiHidden/>
    <w:rsid w:val="007F1E4B"/>
    <w:rPr>
      <w:sz w:val="20"/>
      <w:szCs w:val="20"/>
    </w:rPr>
  </w:style>
  <w:style w:type="paragraph" w:styleId="CommentSubject">
    <w:name w:val="annotation subject"/>
    <w:basedOn w:val="CommentText"/>
    <w:next w:val="CommentText"/>
    <w:link w:val="CommentSubjectChar"/>
    <w:uiPriority w:val="99"/>
    <w:semiHidden/>
    <w:unhideWhenUsed/>
    <w:rsid w:val="007F1E4B"/>
    <w:rPr>
      <w:b/>
      <w:bCs/>
    </w:rPr>
  </w:style>
  <w:style w:type="character" w:customStyle="1" w:styleId="CommentSubjectChar">
    <w:name w:val="Comment Subject Char"/>
    <w:basedOn w:val="CommentTextChar"/>
    <w:link w:val="CommentSubject"/>
    <w:uiPriority w:val="99"/>
    <w:semiHidden/>
    <w:rsid w:val="007F1E4B"/>
    <w:rPr>
      <w:b/>
      <w:bCs/>
      <w:sz w:val="20"/>
      <w:szCs w:val="20"/>
    </w:rPr>
  </w:style>
  <w:style w:type="paragraph" w:styleId="BalloonText">
    <w:name w:val="Balloon Text"/>
    <w:basedOn w:val="Normal"/>
    <w:link w:val="BalloonTextChar"/>
    <w:uiPriority w:val="99"/>
    <w:semiHidden/>
    <w:unhideWhenUsed/>
    <w:rsid w:val="007F1E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1E4B"/>
    <w:rPr>
      <w:rFonts w:ascii="Segoe UI" w:hAnsi="Segoe UI" w:cs="Segoe UI"/>
      <w:sz w:val="18"/>
      <w:szCs w:val="18"/>
    </w:rPr>
  </w:style>
  <w:style w:type="paragraph" w:styleId="Revision">
    <w:name w:val="Revision"/>
    <w:hidden/>
    <w:uiPriority w:val="99"/>
    <w:semiHidden/>
    <w:rsid w:val="005B76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documenttasks/documenttasks1.xml><?xml version="1.0" encoding="utf-8"?>
<t:Tasks xmlns:t="http://schemas.microsoft.com/office/tasks/2019/documenttasks" xmlns:oel="http://schemas.microsoft.com/office/2019/extlst">
  <t:Task id="{B31951CA-FA73-4371-BD36-70E80A5D51DC}">
    <t:Anchor>
      <t:Comment id="1863683970"/>
    </t:Anchor>
    <t:History>
      <t:Event id="{796F0BE1-364E-4AD9-8BD2-2562F37384D9}" time="2023-07-05T05:44:17.19Z">
        <t:Attribution userId="S::fgheorghe@unicef.org::cbbc7167-ae13-4d63-b5b9-c26fce1b5117" userProvider="AD" userName="Florin Gheorghe"/>
        <t:Anchor>
          <t:Comment id="1863683970"/>
        </t:Anchor>
        <t:Create/>
      </t:Event>
      <t:Event id="{461CFC7E-DC21-4AF8-85F3-4D6E0D388E22}" time="2023-07-05T05:44:17.19Z">
        <t:Attribution userId="S::fgheorghe@unicef.org::cbbc7167-ae13-4d63-b5b9-c26fce1b5117" userProvider="AD" userName="Florin Gheorghe"/>
        <t:Anchor>
          <t:Comment id="1863683970"/>
        </t:Anchor>
        <t:Assign userId="S::nmataruse@unicef.org::4571a4f1-8a96-4265-adf9-69735c62ac91" userProvider="AD" userName="Noah Mataruse"/>
      </t:Event>
      <t:Event id="{F9EC8C1E-ED69-42FA-9CA8-5CACA2DFBEF0}" time="2023-07-05T05:44:17.19Z">
        <t:Attribution userId="S::fgheorghe@unicef.org::cbbc7167-ae13-4d63-b5b9-c26fce1b5117" userProvider="AD" userName="Florin Gheorghe"/>
        <t:Anchor>
          <t:Comment id="1863683970"/>
        </t:Anchor>
        <t:SetTitle title="@Noah Mataruse can you gut check this please? I'm not sure exactly what to ask for as I don't know what suppliers are willing to offer or what COs and MoHs would be willing to engage in. This is more of an open invitation to propose how they could play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da26ace941f4791a7314a339fee829c xmlns="ca283e0b-db31-4043-a2ef-b80661bf084a">
      <Terms xmlns="http://schemas.microsoft.com/office/infopath/2007/PartnerControls"/>
    </mda26ace941f4791a7314a339fee829c>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CatchAll xmlns="ca283e0b-db31-4043-a2ef-b80661bf084a">
      <Value>10</Value>
      <Value>3</Value>
      <Value>2</Value>
    </TaxCatchAll>
    <j169e817e0ee4eb8974e6fc4a2762909 xmlns="ca283e0b-db31-4043-a2ef-b80661bf084a">
      <Terms xmlns="http://schemas.microsoft.com/office/infopath/2007/PartnerControls"/>
    </j169e817e0ee4eb8974e6fc4a2762909>
    <ContentLanguage xmlns="ca283e0b-db31-4043-a2ef-b80661bf084a">English</ContentLanguage>
    <k8c968e8c72a4eda96b7e8fdbe192be2 xmlns="ca283e0b-db31-4043-a2ef-b80661bf084a">
      <Terms xmlns="http://schemas.microsoft.com/office/infopath/2007/PartnerControls"/>
    </k8c968e8c72a4eda96b7e8fdbe192be2>
    <TaxKeywordTaxHTField xmlns="54b1ad01-8daf-4d61-b612-9f4370f90469">
      <Terms xmlns="http://schemas.microsoft.com/office/infopath/2007/PartnerControls"/>
    </TaxKeywordTaxHTField>
    <j048a4f9aaad4a8990a1d5e5f53cb451 xmlns="ca283e0b-db31-4043-a2ef-b80661bf084a">
      <Terms xmlns="http://schemas.microsoft.com/office/infopath/2007/PartnerControls"/>
    </j048a4f9aaad4a8990a1d5e5f53cb451>
    <de9db31aa7314b578eee428f7754c679 xmlns="54b1ad01-8daf-4d61-b612-9f4370f90469">
      <Terms xmlns="http://schemas.microsoft.com/office/infopath/2007/PartnerControls">
        <TermInfo xmlns="http://schemas.microsoft.com/office/infopath/2007/PartnerControls">
          <TermName xmlns="http://schemas.microsoft.com/office/infopath/2007/PartnerControls">HTC</TermName>
          <TermId xmlns="http://schemas.microsoft.com/office/infopath/2007/PartnerControls">8a427358-12f3-480d-9f06-a4176558e918</TermId>
        </TermInfo>
      </Terms>
    </de9db31aa7314b578eee428f7754c679>
    <ac38f8faa413415fa77017d8589edae8 xmlns="54b1ad01-8daf-4d61-b612-9f4370f90469">
      <Terms xmlns="http://schemas.microsoft.com/office/infopath/2007/PartnerControls"/>
    </ac38f8faa413415fa77017d8589edae8>
    <SemaphoreItemMetadata xmlns="54b1ad01-8daf-4d61-b612-9f4370f90469" xsi:nil="true"/>
    <DateTransmittedEmail xmlns="ca283e0b-db31-4043-a2ef-b80661bf084a" xsi:nil="true"/>
    <ContentStatus xmlns="ca283e0b-db31-4043-a2ef-b80661bf084a" xsi:nil="true"/>
    <SenderEmail xmlns="ca283e0b-db31-4043-a2ef-b80661bf084a" xsi:nil="true"/>
    <IconOverlay xmlns="http://schemas.microsoft.com/sharepoint/v4" xsi:nil="true"/>
    <CategoryDescription xmlns="http://schemas.microsoft.com/sharepoint.v3" xsi:nil="true"/>
    <RecipientsEmail xmlns="ca283e0b-db31-4043-a2ef-b80661bf084a" xsi:nil="true"/>
    <WrittenBy xmlns="ca283e0b-db31-4043-a2ef-b80661bf084a">
      <UserInfo>
        <DisplayName/>
        <AccountId xsi:nil="true"/>
        <AccountType/>
      </UserInfo>
    </WrittenBy>
    <FolderLabel xmlns="a2493449-3c94-4a67-bd1c-d51149e57279" xsi:nil="true"/>
    <lcf76f155ced4ddcb4097134ff3c332f xmlns="a2493449-3c94-4a67-bd1c-d51149e57279">
      <Terms xmlns="http://schemas.microsoft.com/office/infopath/2007/PartnerControls"/>
    </lcf76f155ced4ddcb4097134ff3c332f>
    <SharedWithUsers xmlns="54b1ad01-8daf-4d61-b612-9f4370f90469">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212179EEEFA44A40945A68BAD9FB430C" ma:contentTypeVersion="45" ma:contentTypeDescription="Create a new document." ma:contentTypeScope="" ma:versionID="2cf7147692f06b252a6ad0c70b6dd97d">
  <xsd:schema xmlns:xsd="http://www.w3.org/2001/XMLSchema" xmlns:xs="http://www.w3.org/2001/XMLSchema" xmlns:p="http://schemas.microsoft.com/office/2006/metadata/properties" xmlns:ns1="http://schemas.microsoft.com/sharepoint/v3" xmlns:ns2="ca283e0b-db31-4043-a2ef-b80661bf084a" xmlns:ns3="http://schemas.microsoft.com/sharepoint.v3" xmlns:ns4="a2493449-3c94-4a67-bd1c-d51149e57279" xmlns:ns5="http://schemas.microsoft.com/sharepoint/v4" xmlns:ns6="54b1ad01-8daf-4d61-b612-9f4370f90469" targetNamespace="http://schemas.microsoft.com/office/2006/metadata/properties" ma:root="true" ma:fieldsID="156fad8429f01c46663436f32362d7ee" ns1:_="" ns2:_="" ns3:_="" ns4:_="" ns5:_="" ns6:_="">
    <xsd:import namespace="http://schemas.microsoft.com/sharepoint/v3"/>
    <xsd:import namespace="ca283e0b-db31-4043-a2ef-b80661bf084a"/>
    <xsd:import namespace="http://schemas.microsoft.com/sharepoint.v3"/>
    <xsd:import namespace="a2493449-3c94-4a67-bd1c-d51149e57279"/>
    <xsd:import namespace="http://schemas.microsoft.com/sharepoint/v4"/>
    <xsd:import namespace="54b1ad01-8daf-4d61-b612-9f4370f90469"/>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MediaServiceOCR" minOccurs="0"/>
                <xsd:element ref="ns4:MediaServiceLocation" minOccurs="0"/>
                <xsd:element ref="ns1:_vti_ItemHoldRecordStatus" minOccurs="0"/>
                <xsd:element ref="ns5:IconOverlay" minOccurs="0"/>
                <xsd:element ref="ns4:MediaServiceFastMetadata" minOccurs="0"/>
                <xsd:element ref="ns1:_vti_ItemDeclaredRecord" minOccurs="0"/>
                <xsd:element ref="ns6:TaxKeywordTaxHTField" minOccurs="0"/>
                <xsd:element ref="ns4:MediaServiceMetadata" minOccurs="0"/>
                <xsd:element ref="ns6:de9db31aa7314b578eee428f7754c679" minOccurs="0"/>
                <xsd:element ref="ns6:ac38f8faa413415fa77017d8589edae8" minOccurs="0"/>
                <xsd:element ref="ns4:MediaServiceAutoKeyPoints" minOccurs="0"/>
                <xsd:element ref="ns4:MediaServiceKeyPoints" minOccurs="0"/>
                <xsd:element ref="ns4:FolderLabel" minOccurs="0"/>
                <xsd:element ref="ns4:MediaServiceDateTaken" minOccurs="0"/>
                <xsd:element ref="ns4:MediaServiceAutoTags" minOccurs="0"/>
                <xsd:element ref="ns4:MediaServiceGenerationTime" minOccurs="0"/>
                <xsd:element ref="ns4:MediaServiceEventHashCode" minOccurs="0"/>
                <xsd:element ref="ns6:SemaphoreItemMetadata" minOccurs="0"/>
                <xsd:element ref="ns6:SharedWithUsers" minOccurs="0"/>
                <xsd:element ref="ns6:SharedWithDetails" minOccurs="0"/>
                <xsd:element ref="ns4:MediaLengthInSecond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2" nillable="true" ma:displayName="Hold and Record Status" ma:decimals="0" ma:description="" ma:hidden="true" ma:indexed="true" ma:internalName="_vti_ItemHoldRecordStatus" ma:readOnly="true">
      <xsd:simpleType>
        <xsd:restriction base="dms:Unknown"/>
      </xsd:simpleType>
    </xsd:element>
    <xsd:element name="_vti_ItemDeclaredRecord" ma:index="35"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86e5e246-7e78-4457-97f2-468423d9f210}" ma:internalName="TaxCatchAllLabel" ma:readOnly="true" ma:showField="CatchAllDataLabel" ma:web="54b1ad01-8daf-4d61-b612-9f4370f90469">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86e5e246-7e78-4457-97f2-468423d9f210}" ma:internalName="TaxCatchAll" ma:showField="CatchAllData" ma:web="54b1ad01-8daf-4d61-b612-9f4370f90469">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493449-3c94-4a67-bd1c-d51149e57279" elementFormDefault="qualified">
    <xsd:import namespace="http://schemas.microsoft.com/office/2006/documentManagement/types"/>
    <xsd:import namespace="http://schemas.microsoft.com/office/infopath/2007/PartnerControls"/>
    <xsd:element name="MediaServiceOCR" ma:index="30" nillable="true" ma:displayName="Extracted Text" ma:internalName="MediaServiceOCR" ma:readOnly="true">
      <xsd:simpleType>
        <xsd:restriction base="dms:Note">
          <xsd:maxLength value="255"/>
        </xsd:restriction>
      </xsd:simpleType>
    </xsd:element>
    <xsd:element name="MediaServiceLocation" ma:index="31" nillable="true" ma:displayName="Location" ma:internalName="MediaServiceLocation" ma:readOnly="true">
      <xsd:simpleType>
        <xsd:restriction base="dms:Text"/>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Metadata" ma:index="37" nillable="true" ma:displayName="MediaServiceMetadata" ma:hidden="true" ma:internalName="MediaServiceMetadata" ma:readOnly="true">
      <xsd:simpleType>
        <xsd:restriction base="dms:Note"/>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element name="FolderLabel" ma:index="45" nillable="true" ma:displayName="FolderLabel" ma:internalName="FolderLabel">
      <xsd:simpleType>
        <xsd:restriction base="dms:Text"/>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Tags" ma:index="47" nillable="true" ma:displayName="Tags" ma:internalName="MediaServiceAutoTags" ma:readOnly="true">
      <xsd:simpleType>
        <xsd:restriction base="dms:Text"/>
      </xsd:simpleType>
    </xsd:element>
    <xsd:element name="MediaServiceGenerationTime" ma:index="48" nillable="true" ma:displayName="MediaServiceGenerationTime" ma:hidden="true" ma:internalName="MediaServiceGenerationTime" ma:readOnly="true">
      <xsd:simpleType>
        <xsd:restriction base="dms:Text"/>
      </xsd:simpleType>
    </xsd:element>
    <xsd:element name="MediaServiceEventHashCode" ma:index="49" nillable="true" ma:displayName="MediaServiceEventHashCode" ma:hidden="true" ma:internalName="MediaServiceEventHashCode" ma:readOnly="true">
      <xsd:simpleType>
        <xsd:restriction base="dms:Text"/>
      </xsd:simpleType>
    </xsd:element>
    <xsd:element name="MediaLengthInSeconds" ma:index="53" nillable="true" ma:displayName="Length (seconds)" ma:internalName="MediaLengthInSeconds" ma:readOnly="true">
      <xsd:simpleType>
        <xsd:restriction base="dms:Unknown"/>
      </xsd:simpleType>
    </xsd:element>
    <xsd:element name="lcf76f155ced4ddcb4097134ff3c332f" ma:index="55"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3"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b1ad01-8daf-4d61-b612-9f4370f90469" elementFormDefault="qualified">
    <xsd:import namespace="http://schemas.microsoft.com/office/2006/documentManagement/types"/>
    <xsd:import namespace="http://schemas.microsoft.com/office/infopath/2007/PartnerControls"/>
    <xsd:element name="TaxKeywordTaxHTField" ma:index="36"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de9db31aa7314b578eee428f7754c679" ma:index="40" nillable="true" ma:taxonomy="true" ma:internalName="de9db31aa7314b578eee428f7754c679" ma:taxonomyFieldName="SD_CentreUnit" ma:displayName="SD Centre and Unit" ma:fieldId="{de9db31a-a731-4b57-8eee-428f7754c679}"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ac38f8faa413415fa77017d8589edae8" ma:index="42" nillable="true" ma:taxonomy="true" ma:internalName="ac38f8faa413415fa77017d8589edae8" ma:taxonomyFieldName="SD_Year" ma:displayName="SD Year" ma:fieldId="{ac38f8fa-a413-415f-a770-17d8589edae8}"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maphoreItemMetadata" ma:index="50" nillable="true" ma:displayName="Semaphore Status" ma:hidden="true" ma:internalName="SemaphoreItemMetadata">
      <xsd:simpleType>
        <xsd:restriction base="dms:Note"/>
      </xsd:simpleType>
    </xsd:element>
    <xsd:element name="SharedWithUsers" ma:index="5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73f51738-d318-4883-9d64-4f0bd0ccc55e" ContentTypeId="0x0101009BA85F8052A6DA4FA3E31FF9F74C6970" PreviousValue="false"/>
</file>

<file path=customXml/item5.xml><?xml version="1.0" encoding="utf-8"?>
<?mso-contentType ?>
<spe:Receivers xmlns:spe="http://schemas.microsoft.com/sharepoint/events"/>
</file>

<file path=customXml/item6.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B8563D83-2BF6-41CA-83D5-EE08A850AE2C}">
  <ds:schemaRefs>
    <ds:schemaRef ds:uri="http://schemas.microsoft.com/sharepoint/v3/contenttype/forms"/>
  </ds:schemaRefs>
</ds:datastoreItem>
</file>

<file path=customXml/itemProps2.xml><?xml version="1.0" encoding="utf-8"?>
<ds:datastoreItem xmlns:ds="http://schemas.openxmlformats.org/officeDocument/2006/customXml" ds:itemID="{0BD35520-C7F4-4672-B07B-72CDD0558A0F}">
  <ds:schemaRefs>
    <ds:schemaRef ds:uri="http://schemas.microsoft.com/sharepoint.v3"/>
    <ds:schemaRef ds:uri="a2493449-3c94-4a67-bd1c-d51149e57279"/>
    <ds:schemaRef ds:uri="http://schemas.openxmlformats.org/package/2006/metadata/core-properties"/>
    <ds:schemaRef ds:uri="ca283e0b-db31-4043-a2ef-b80661bf084a"/>
    <ds:schemaRef ds:uri="http://www.w3.org/XML/1998/namespace"/>
    <ds:schemaRef ds:uri="http://schemas.microsoft.com/sharepoint/v4"/>
    <ds:schemaRef ds:uri="http://purl.org/dc/elements/1.1/"/>
    <ds:schemaRef ds:uri="http://purl.org/dc/terms/"/>
    <ds:schemaRef ds:uri="http://schemas.microsoft.com/office/2006/documentManagement/types"/>
    <ds:schemaRef ds:uri="http://purl.org/dc/dcmitype/"/>
    <ds:schemaRef ds:uri="http://schemas.microsoft.com/office/infopath/2007/PartnerControls"/>
    <ds:schemaRef ds:uri="54b1ad01-8daf-4d61-b612-9f4370f90469"/>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6DD5CCC1-7AE4-4A55-8C79-D3DFD063A7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a2493449-3c94-4a67-bd1c-d51149e57279"/>
    <ds:schemaRef ds:uri="http://schemas.microsoft.com/sharepoint/v4"/>
    <ds:schemaRef ds:uri="54b1ad01-8daf-4d61-b612-9f4370f904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D03C03-5F19-46E7-848D-2DAB2085347B}">
  <ds:schemaRefs>
    <ds:schemaRef ds:uri="Microsoft.SharePoint.Taxonomy.ContentTypeSync"/>
  </ds:schemaRefs>
</ds:datastoreItem>
</file>

<file path=customXml/itemProps5.xml><?xml version="1.0" encoding="utf-8"?>
<ds:datastoreItem xmlns:ds="http://schemas.openxmlformats.org/officeDocument/2006/customXml" ds:itemID="{C638FC4D-87B0-4439-973A-0F71B64D89E7}">
  <ds:schemaRefs>
    <ds:schemaRef ds:uri="http://schemas.microsoft.com/sharepoint/events"/>
  </ds:schemaRefs>
</ds:datastoreItem>
</file>

<file path=customXml/itemProps6.xml><?xml version="1.0" encoding="utf-8"?>
<ds:datastoreItem xmlns:ds="http://schemas.openxmlformats.org/officeDocument/2006/customXml" ds:itemID="{1AE87FFC-E51B-43FB-B2A0-283111021518}">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895</Words>
  <Characters>5103</Characters>
  <Application>Microsoft Office Word</Application>
  <DocSecurity>0</DocSecurity>
  <Lines>42</Lines>
  <Paragraphs>11</Paragraphs>
  <ScaleCrop>false</ScaleCrop>
  <Company/>
  <LinksUpToDate>false</LinksUpToDate>
  <CharactersWithSpaces>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Ilie</dc:creator>
  <cp:keywords/>
  <dc:description/>
  <cp:lastModifiedBy>Florin Gheorghe</cp:lastModifiedBy>
  <cp:revision>2</cp:revision>
  <dcterms:created xsi:type="dcterms:W3CDTF">2023-07-20T11:51:00Z</dcterms:created>
  <dcterms:modified xsi:type="dcterms:W3CDTF">2023-07-20T11:51:00Z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CentreUnit">
    <vt:lpwstr>10;#HTC|8a427358-12f3-480d-9f06-a4176558e918</vt:lpwstr>
  </property>
  <property fmtid="{D5CDD505-2E9C-101B-9397-08002B2CF9AE}" pid="3" name="SystemDTAC">
    <vt:lpwstr/>
  </property>
  <property fmtid="{D5CDD505-2E9C-101B-9397-08002B2CF9AE}" pid="4" name="TaxKeyword">
    <vt:lpwstr/>
  </property>
  <property fmtid="{D5CDD505-2E9C-101B-9397-08002B2CF9AE}" pid="5" name="Topic">
    <vt:lpwstr>2;#n/a|62fe7219-0ec3-42ac-964d-70ae5d8291bb</vt:lpwstr>
  </property>
  <property fmtid="{D5CDD505-2E9C-101B-9397-08002B2CF9AE}" pid="6" name="ContentTypeId">
    <vt:lpwstr>0x0101009BA85F8052A6DA4FA3E31FF9F74C697000212179EEEFA44A40945A68BAD9FB430C</vt:lpwstr>
  </property>
  <property fmtid="{D5CDD505-2E9C-101B-9397-08002B2CF9AE}" pid="7" name="OfficeDivision">
    <vt:lpwstr>3;#Denmark-1200|659a1518-a057-49e4-87e3-a15fb5fd11de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
  </property>
  <property fmtid="{D5CDD505-2E9C-101B-9397-08002B2CF9AE}" pid="11" name="GeographicScope">
    <vt:lpwstr/>
  </property>
  <property fmtid="{D5CDD505-2E9C-101B-9397-08002B2CF9AE}" pid="12" name="MediaServiceImageTags">
    <vt:lpwstr/>
  </property>
</Properties>
</file>