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CDF57" w14:textId="6F3CFBA4" w:rsidR="009A195A" w:rsidRPr="00494F86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</w:rPr>
      </w:pPr>
      <w:bookmarkStart w:id="0" w:name="_Hlk74925852"/>
      <w:r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Subject</w:t>
      </w:r>
      <w:r w:rsidR="00211073"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="00211073" w:rsidRPr="00B56215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> </w:t>
      </w:r>
      <w:bookmarkStart w:id="1" w:name="_Hlk74910251"/>
      <w:r w:rsidR="004E475F" w:rsidRPr="000E1CB1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en-GB"/>
        </w:rPr>
        <w:t>REQUEST FOR QUOTATIONS</w:t>
      </w:r>
      <w:r w:rsidR="004E475F" w:rsidRPr="005465CE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en-GB"/>
        </w:rPr>
        <w:t xml:space="preserve"> FOR </w:t>
      </w:r>
      <w:bookmarkEnd w:id="1"/>
      <w:r w:rsidR="00736C2B" w:rsidRPr="00736C2B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en-GB"/>
        </w:rPr>
        <w:t>SUPPLY AND DELIVERY</w:t>
      </w:r>
      <w:r w:rsidR="009C07AF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en-GB"/>
        </w:rPr>
        <w:t xml:space="preserve"> OF</w:t>
      </w:r>
      <w:r w:rsidR="0026203D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uk-UA"/>
        </w:rPr>
        <w:t xml:space="preserve"> </w:t>
      </w:r>
      <w:r w:rsidR="007869BD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CONTROL CABINETS AND INSTALLATION WORKS</w:t>
      </w:r>
      <w:r w:rsidR="0026203D">
        <w:rPr>
          <w:rFonts w:ascii="Verdana" w:eastAsia="Times New Roman" w:hAnsi="Verdana" w:cs="Times New Roman"/>
          <w:b/>
          <w:bCs/>
          <w:color w:val="FF0000"/>
          <w:sz w:val="18"/>
          <w:szCs w:val="18"/>
          <w:lang w:val="en-GB"/>
        </w:rPr>
        <w:t xml:space="preserve"> </w:t>
      </w:r>
      <w:r w:rsidR="00F03183" w:rsidRPr="000E1CB1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en-GB"/>
        </w:rPr>
        <w:t>(UA1-202</w:t>
      </w:r>
      <w:r w:rsidR="002D5CFC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en-GB"/>
        </w:rPr>
        <w:t>3</w:t>
      </w:r>
      <w:r w:rsidR="00F03183" w:rsidRPr="000E1CB1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en-GB"/>
        </w:rPr>
        <w:t>-</w:t>
      </w:r>
      <w:r w:rsidR="00555D06" w:rsidRPr="00555D06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6841-6845-6846</w:t>
      </w:r>
      <w:r w:rsidR="00F03183" w:rsidRPr="000E1CB1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en-GB"/>
        </w:rPr>
        <w:t>)</w:t>
      </w:r>
      <w:r w:rsidR="00494F86" w:rsidRPr="000E1CB1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uk-UA"/>
        </w:rPr>
        <w:t>.</w:t>
      </w:r>
    </w:p>
    <w:bookmarkEnd w:id="0"/>
    <w:p w14:paraId="37697FA4" w14:textId="44E46B8E" w:rsidR="004C00F1" w:rsidRPr="00DE2682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Published</w:t>
      </w:r>
      <w:r w:rsidR="00211073"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="00211073" w:rsidRPr="00067C8A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> </w:t>
      </w:r>
      <w:r w:rsidR="00637B6C">
        <w:rPr>
          <w:rFonts w:ascii="Verdana" w:eastAsia="Times New Roman" w:hAnsi="Verdana" w:cs="Times New Roman"/>
          <w:color w:val="3333FF"/>
          <w:sz w:val="18"/>
          <w:szCs w:val="18"/>
          <w:lang w:val="uk-UA"/>
        </w:rPr>
        <w:t>10</w:t>
      </w:r>
      <w:r w:rsidR="009B00ED">
        <w:rPr>
          <w:rFonts w:ascii="Verdana" w:eastAsia="Times New Roman" w:hAnsi="Verdana" w:cs="Times New Roman"/>
          <w:color w:val="3333FF"/>
          <w:sz w:val="18"/>
          <w:szCs w:val="18"/>
        </w:rPr>
        <w:t>.</w:t>
      </w:r>
      <w:r w:rsidR="00DE2682">
        <w:rPr>
          <w:rFonts w:ascii="Verdana" w:eastAsia="Times New Roman" w:hAnsi="Verdana" w:cs="Times New Roman"/>
          <w:color w:val="3333FF"/>
          <w:sz w:val="18"/>
          <w:szCs w:val="18"/>
          <w:lang w:val="uk-UA"/>
        </w:rPr>
        <w:t>0</w:t>
      </w:r>
      <w:r w:rsidR="00555D06">
        <w:rPr>
          <w:rFonts w:ascii="Verdana" w:eastAsia="Times New Roman" w:hAnsi="Verdana" w:cs="Times New Roman"/>
          <w:color w:val="3333FF"/>
          <w:sz w:val="18"/>
          <w:szCs w:val="18"/>
          <w:lang w:val="uk-UA"/>
        </w:rPr>
        <w:t>7</w:t>
      </w:r>
      <w:r w:rsidR="00DE2682">
        <w:rPr>
          <w:rFonts w:ascii="Verdana" w:eastAsia="Times New Roman" w:hAnsi="Verdana" w:cs="Times New Roman"/>
          <w:color w:val="3333FF"/>
          <w:sz w:val="18"/>
          <w:szCs w:val="18"/>
          <w:lang w:val="uk-UA"/>
        </w:rPr>
        <w:t>.2023</w:t>
      </w:r>
    </w:p>
    <w:p w14:paraId="65528DF1" w14:textId="3D34C356" w:rsidR="00CA17A9" w:rsidRPr="00067C8A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</w:pPr>
      <w:r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Status</w:t>
      </w:r>
      <w:r w:rsidR="00211073"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 xml:space="preserve"> </w:t>
      </w:r>
      <w:r w:rsidRPr="00067C8A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 xml:space="preserve">opened </w:t>
      </w:r>
    </w:p>
    <w:p w14:paraId="2B1C4ED0" w14:textId="73C74D57" w:rsidR="00211073" w:rsidRPr="00067C8A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bdr w:val="none" w:sz="0" w:space="0" w:color="auto" w:frame="1"/>
          <w:lang w:val="en-GB"/>
        </w:rPr>
      </w:pPr>
      <w:r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lang w:val="en-GB"/>
        </w:rPr>
        <w:t>Closing date</w:t>
      </w:r>
      <w:r w:rsidR="00211073" w:rsidRPr="00067C8A">
        <w:rPr>
          <w:rFonts w:ascii="Verdana" w:eastAsia="Times New Roman" w:hAnsi="Verdana" w:cs="Times New Roman"/>
          <w:b/>
          <w:bCs/>
          <w:color w:val="404040"/>
          <w:sz w:val="18"/>
          <w:szCs w:val="18"/>
          <w:lang w:val="en-GB"/>
        </w:rPr>
        <w:t>: </w:t>
      </w:r>
      <w:r w:rsidR="005E6C66">
        <w:rPr>
          <w:rFonts w:ascii="Verdana" w:eastAsia="Times New Roman" w:hAnsi="Verdana" w:cs="Times New Roman"/>
          <w:bCs/>
          <w:color w:val="3333FF"/>
          <w:sz w:val="18"/>
          <w:szCs w:val="18"/>
          <w:lang w:val="uk-UA"/>
        </w:rPr>
        <w:t>31</w:t>
      </w:r>
      <w:r w:rsidR="00F03183" w:rsidRPr="00067C8A">
        <w:rPr>
          <w:rFonts w:ascii="Verdana" w:eastAsia="Times New Roman" w:hAnsi="Verdana" w:cs="Times New Roman"/>
          <w:bCs/>
          <w:color w:val="3333FF"/>
          <w:sz w:val="18"/>
          <w:szCs w:val="18"/>
        </w:rPr>
        <w:t>.</w:t>
      </w:r>
      <w:r w:rsidR="00D1688B">
        <w:rPr>
          <w:rFonts w:ascii="Verdana" w:eastAsia="Times New Roman" w:hAnsi="Verdana" w:cs="Times New Roman"/>
          <w:bCs/>
          <w:color w:val="3333FF"/>
          <w:sz w:val="18"/>
          <w:szCs w:val="18"/>
          <w:lang w:val="uk-UA"/>
        </w:rPr>
        <w:t>0</w:t>
      </w:r>
      <w:r w:rsidR="00C44CC2">
        <w:rPr>
          <w:rFonts w:ascii="Verdana" w:eastAsia="Times New Roman" w:hAnsi="Verdana" w:cs="Times New Roman"/>
          <w:bCs/>
          <w:color w:val="3333FF"/>
          <w:sz w:val="18"/>
          <w:szCs w:val="18"/>
          <w:lang w:val="uk-UA"/>
        </w:rPr>
        <w:t>7</w:t>
      </w:r>
      <w:r w:rsidR="00F03183" w:rsidRPr="00067C8A">
        <w:rPr>
          <w:rFonts w:ascii="Verdana" w:eastAsia="Times New Roman" w:hAnsi="Verdana" w:cs="Times New Roman"/>
          <w:bCs/>
          <w:color w:val="3333FF"/>
          <w:sz w:val="18"/>
          <w:szCs w:val="18"/>
        </w:rPr>
        <w:t>.202</w:t>
      </w:r>
      <w:r w:rsidR="002D5CFC">
        <w:rPr>
          <w:rFonts w:ascii="Verdana" w:eastAsia="Times New Roman" w:hAnsi="Verdana" w:cs="Times New Roman"/>
          <w:bCs/>
          <w:color w:val="3333FF"/>
          <w:sz w:val="18"/>
          <w:szCs w:val="18"/>
        </w:rPr>
        <w:t>3</w:t>
      </w:r>
    </w:p>
    <w:p w14:paraId="12FA93EE" w14:textId="77777777" w:rsidR="008D222A" w:rsidRPr="00067C8A" w:rsidRDefault="008D222A" w:rsidP="009703B3">
      <w:pPr>
        <w:shd w:val="clear" w:color="auto" w:fill="FFFFFF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</w:pPr>
    </w:p>
    <w:p w14:paraId="2B731505" w14:textId="7D63286A" w:rsidR="009703B3" w:rsidRPr="00067C8A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</w:rPr>
      </w:pPr>
      <w:bookmarkStart w:id="2" w:name="_Hlk74910431"/>
      <w:r w:rsidRPr="00067C8A">
        <w:rPr>
          <w:rFonts w:ascii="Verdana" w:hAnsi="Verdana"/>
          <w:b/>
          <w:bCs/>
          <w:spacing w:val="-2"/>
          <w:sz w:val="18"/>
          <w:szCs w:val="18"/>
        </w:rPr>
        <w:t xml:space="preserve">INVITATION </w:t>
      </w:r>
      <w:r w:rsidR="0009538C" w:rsidRPr="00067C8A">
        <w:rPr>
          <w:rFonts w:ascii="Verdana" w:hAnsi="Verdana"/>
          <w:b/>
          <w:bCs/>
          <w:spacing w:val="-2"/>
          <w:sz w:val="18"/>
          <w:szCs w:val="18"/>
        </w:rPr>
        <w:t>TO SUBMIT QUOTATIONS</w:t>
      </w:r>
    </w:p>
    <w:bookmarkEnd w:id="2"/>
    <w:p w14:paraId="59CC0764" w14:textId="77777777" w:rsidR="009703B3" w:rsidRPr="00067C8A" w:rsidRDefault="009703B3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034467EA" w14:textId="77777777" w:rsidR="009703B3" w:rsidRPr="00067C8A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067C8A">
        <w:rPr>
          <w:rFonts w:ascii="Verdana" w:hAnsi="Verdana"/>
          <w:spacing w:val="-2"/>
          <w:sz w:val="18"/>
          <w:szCs w:val="18"/>
        </w:rPr>
        <w:t xml:space="preserve">The International Organization for Migration </w:t>
      </w:r>
      <w:r w:rsidRPr="00067C8A">
        <w:rPr>
          <w:rFonts w:ascii="Verdana" w:hAnsi="Verdana"/>
          <w:b/>
          <w:spacing w:val="-2"/>
          <w:sz w:val="18"/>
          <w:szCs w:val="18"/>
        </w:rPr>
        <w:t>(IOM)</w:t>
      </w:r>
      <w:r w:rsidRPr="00067C8A">
        <w:rPr>
          <w:rFonts w:ascii="Verdana" w:hAnsi="Verdana"/>
          <w:spacing w:val="-2"/>
          <w:sz w:val="18"/>
          <w:szCs w:val="18"/>
        </w:rPr>
        <w:t xml:space="preserve"> is an intergovernmental organization established in 1951 and is committed to the principle that humane and orderly migration benefits both migrants and society. </w:t>
      </w:r>
    </w:p>
    <w:p w14:paraId="75A7C500" w14:textId="77777777" w:rsidR="00F03183" w:rsidRPr="00067C8A" w:rsidRDefault="00F0318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13172781" w14:textId="49EFEE05" w:rsidR="00143807" w:rsidRPr="00067C8A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 w:cs="Calibri"/>
          <w:color w:val="000000"/>
          <w:sz w:val="18"/>
          <w:szCs w:val="18"/>
          <w:lang w:eastAsia="zh-CN"/>
        </w:rPr>
      </w:pPr>
      <w:r w:rsidRPr="00067C8A">
        <w:rPr>
          <w:rFonts w:ascii="Verdana" w:hAnsi="Verdana"/>
          <w:sz w:val="18"/>
          <w:szCs w:val="18"/>
        </w:rPr>
        <w:t>IOM invites interested</w:t>
      </w:r>
      <w:r w:rsidR="00D56780" w:rsidRPr="00067C8A">
        <w:rPr>
          <w:rFonts w:ascii="Verdana" w:hAnsi="Verdana"/>
          <w:sz w:val="18"/>
          <w:szCs w:val="18"/>
        </w:rPr>
        <w:t xml:space="preserve"> </w:t>
      </w:r>
      <w:r w:rsidR="00ED7150" w:rsidRPr="00067C8A">
        <w:rPr>
          <w:rFonts w:ascii="Verdana" w:hAnsi="Verdana"/>
          <w:sz w:val="18"/>
          <w:szCs w:val="18"/>
        </w:rPr>
        <w:t xml:space="preserve">vendors </w:t>
      </w:r>
      <w:r w:rsidRPr="00067C8A">
        <w:rPr>
          <w:rFonts w:ascii="Verdana" w:hAnsi="Verdana"/>
          <w:sz w:val="18"/>
          <w:szCs w:val="18"/>
        </w:rPr>
        <w:t xml:space="preserve">to submit </w:t>
      </w:r>
      <w:r w:rsidR="0009538C" w:rsidRPr="00067C8A">
        <w:rPr>
          <w:rFonts w:ascii="Verdana" w:hAnsi="Verdana"/>
          <w:sz w:val="18"/>
          <w:szCs w:val="18"/>
        </w:rPr>
        <w:t>Quotation</w:t>
      </w:r>
      <w:r w:rsidR="005D4285" w:rsidRPr="00067C8A">
        <w:rPr>
          <w:rFonts w:ascii="Verdana" w:hAnsi="Verdana"/>
          <w:sz w:val="18"/>
          <w:szCs w:val="18"/>
        </w:rPr>
        <w:t>s</w:t>
      </w:r>
      <w:r w:rsidRPr="00067C8A">
        <w:rPr>
          <w:rFonts w:ascii="Verdana" w:hAnsi="Verdana"/>
          <w:sz w:val="18"/>
          <w:szCs w:val="18"/>
        </w:rPr>
        <w:t xml:space="preserve"> for </w:t>
      </w:r>
      <w:r w:rsidR="00736C2B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s</w:t>
      </w:r>
      <w:r w:rsidR="00736C2B" w:rsidRPr="00736C2B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 xml:space="preserve">upply and delivery </w:t>
      </w:r>
      <w:r w:rsidR="002A3F33" w:rsidRPr="002A3F33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 xml:space="preserve">of </w:t>
      </w:r>
      <w:r w:rsidR="007869BD" w:rsidRPr="007869BD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>control cabinets and installation works</w:t>
      </w:r>
      <w:r w:rsidR="0063720A" w:rsidRPr="00067C8A">
        <w:rPr>
          <w:rFonts w:ascii="Verdana" w:hAnsi="Verdana" w:cs="Calibri"/>
          <w:color w:val="3333FF"/>
          <w:sz w:val="18"/>
          <w:szCs w:val="18"/>
          <w:lang w:eastAsia="zh-CN"/>
        </w:rPr>
        <w:t xml:space="preserve"> </w:t>
      </w:r>
      <w:r w:rsidR="00F03183" w:rsidRPr="00067C8A">
        <w:rPr>
          <w:rFonts w:ascii="Verdana" w:hAnsi="Verdana" w:cs="Calibri"/>
          <w:color w:val="3333FF"/>
          <w:sz w:val="18"/>
          <w:szCs w:val="18"/>
          <w:lang w:eastAsia="zh-CN"/>
        </w:rPr>
        <w:t>(UA1</w:t>
      </w:r>
      <w:r w:rsidR="00E43F57">
        <w:rPr>
          <w:rFonts w:ascii="Verdana" w:hAnsi="Verdana" w:cs="Calibri"/>
          <w:color w:val="3333FF"/>
          <w:sz w:val="18"/>
          <w:szCs w:val="18"/>
          <w:lang w:eastAsia="zh-CN"/>
        </w:rPr>
        <w:noBreakHyphen/>
      </w:r>
      <w:r w:rsidR="00F03183" w:rsidRPr="00067C8A">
        <w:rPr>
          <w:rFonts w:ascii="Verdana" w:hAnsi="Verdana" w:cs="Calibri"/>
          <w:color w:val="3333FF"/>
          <w:sz w:val="18"/>
          <w:szCs w:val="18"/>
          <w:lang w:eastAsia="zh-CN"/>
        </w:rPr>
        <w:t>202</w:t>
      </w:r>
      <w:r w:rsidR="002D5CFC">
        <w:rPr>
          <w:rFonts w:ascii="Verdana" w:hAnsi="Verdana" w:cs="Calibri"/>
          <w:color w:val="3333FF"/>
          <w:sz w:val="18"/>
          <w:szCs w:val="18"/>
          <w:lang w:eastAsia="zh-CN"/>
        </w:rPr>
        <w:t>3</w:t>
      </w:r>
      <w:r w:rsidR="00F03183" w:rsidRPr="00067C8A">
        <w:rPr>
          <w:rFonts w:ascii="Verdana" w:hAnsi="Verdana" w:cs="Calibri"/>
          <w:color w:val="3333FF"/>
          <w:sz w:val="18"/>
          <w:szCs w:val="18"/>
          <w:lang w:eastAsia="zh-CN"/>
        </w:rPr>
        <w:t>-</w:t>
      </w:r>
      <w:r w:rsidR="00653DAE" w:rsidRPr="00653DAE">
        <w:rPr>
          <w:rFonts w:ascii="Verdana" w:hAnsi="Verdana" w:cs="Calibri"/>
          <w:color w:val="3333FF"/>
          <w:sz w:val="18"/>
          <w:szCs w:val="18"/>
          <w:lang w:eastAsia="zh-CN"/>
        </w:rPr>
        <w:t>6841-6845-6846</w:t>
      </w:r>
      <w:r w:rsidR="00F03183" w:rsidRPr="00067C8A">
        <w:rPr>
          <w:rFonts w:ascii="Verdana" w:hAnsi="Verdana" w:cs="Calibri"/>
          <w:color w:val="3333FF"/>
          <w:sz w:val="18"/>
          <w:szCs w:val="18"/>
          <w:lang w:eastAsia="zh-CN"/>
        </w:rPr>
        <w:t>)</w:t>
      </w:r>
      <w:r w:rsidR="00310A51" w:rsidRPr="00067C8A">
        <w:rPr>
          <w:rFonts w:ascii="Verdana" w:hAnsi="Verdana" w:cs="Calibri"/>
          <w:color w:val="000000"/>
          <w:sz w:val="18"/>
          <w:szCs w:val="18"/>
          <w:lang w:eastAsia="zh-CN"/>
        </w:rPr>
        <w:t>:</w:t>
      </w:r>
    </w:p>
    <w:p w14:paraId="3C745A3C" w14:textId="7F357898" w:rsidR="006431BF" w:rsidRPr="00067C8A" w:rsidRDefault="006431BF" w:rsidP="002960F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i/>
          <w:iCs/>
          <w:color w:val="3333FF"/>
          <w:sz w:val="16"/>
          <w:szCs w:val="16"/>
        </w:rPr>
      </w:pPr>
      <w:bookmarkStart w:id="3" w:name="_Hlk74911224"/>
    </w:p>
    <w:tbl>
      <w:tblPr>
        <w:tblW w:w="41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4050"/>
        <w:gridCol w:w="2063"/>
      </w:tblGrid>
      <w:tr w:rsidR="00127212" w:rsidRPr="00067C8A" w14:paraId="03E1591D" w14:textId="77777777" w:rsidTr="006B58D6">
        <w:trPr>
          <w:trHeight w:val="566"/>
          <w:jc w:val="center"/>
        </w:trPr>
        <w:tc>
          <w:tcPr>
            <w:tcW w:w="1343" w:type="pct"/>
            <w:shd w:val="clear" w:color="auto" w:fill="DBE5F1" w:themeFill="accent1" w:themeFillTint="33"/>
            <w:vAlign w:val="center"/>
          </w:tcPr>
          <w:p w14:paraId="4C52CC85" w14:textId="0A580F96" w:rsidR="00127212" w:rsidRPr="00067C8A" w:rsidRDefault="000B55BF" w:rsidP="006431BF">
            <w:pPr>
              <w:spacing w:after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</w:pPr>
            <w:r w:rsidRPr="00067C8A"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  <w:t>Name</w:t>
            </w:r>
          </w:p>
        </w:tc>
        <w:tc>
          <w:tcPr>
            <w:tcW w:w="2423" w:type="pct"/>
            <w:shd w:val="clear" w:color="auto" w:fill="DBE5F1" w:themeFill="accent1" w:themeFillTint="33"/>
            <w:vAlign w:val="center"/>
          </w:tcPr>
          <w:p w14:paraId="56749FDC" w14:textId="24CE7C4F" w:rsidR="00127212" w:rsidRPr="00A75320" w:rsidRDefault="00A75320" w:rsidP="006431BF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  <w:t>S</w:t>
            </w:r>
            <w:r w:rsidRPr="00A75320"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  <w:t>hort description</w:t>
            </w:r>
          </w:p>
        </w:tc>
        <w:tc>
          <w:tcPr>
            <w:tcW w:w="1234" w:type="pct"/>
            <w:shd w:val="clear" w:color="auto" w:fill="DBE5F1" w:themeFill="accent1" w:themeFillTint="33"/>
            <w:vAlign w:val="center"/>
          </w:tcPr>
          <w:p w14:paraId="321F1C25" w14:textId="655542AF" w:rsidR="00127212" w:rsidRPr="00067C8A" w:rsidRDefault="00127212" w:rsidP="00DD65B3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</w:pPr>
            <w:r w:rsidRPr="00067C8A"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  <w:t>Delivery Location</w:t>
            </w:r>
          </w:p>
        </w:tc>
      </w:tr>
      <w:tr w:rsidR="00127212" w:rsidRPr="00067C8A" w14:paraId="2F4A681A" w14:textId="77777777" w:rsidTr="006B58D6">
        <w:trPr>
          <w:trHeight w:val="506"/>
          <w:jc w:val="center"/>
        </w:trPr>
        <w:tc>
          <w:tcPr>
            <w:tcW w:w="1343" w:type="pct"/>
            <w:shd w:val="clear" w:color="auto" w:fill="auto"/>
            <w:vAlign w:val="center"/>
          </w:tcPr>
          <w:p w14:paraId="77246A39" w14:textId="627D8095" w:rsidR="00127212" w:rsidRPr="00067C8A" w:rsidRDefault="0038591C" w:rsidP="004908BF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>Control cabinets</w:t>
            </w:r>
          </w:p>
        </w:tc>
        <w:tc>
          <w:tcPr>
            <w:tcW w:w="2423" w:type="pct"/>
            <w:vAlign w:val="center"/>
          </w:tcPr>
          <w:p w14:paraId="62AF1B2F" w14:textId="792E4FB3" w:rsidR="00127212" w:rsidRPr="00E43F57" w:rsidRDefault="0038591C" w:rsidP="00BA230A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both"/>
              <w:rPr>
                <w:rFonts w:ascii="Verdana" w:hAnsi="Verdana" w:cstheme="minorHAnsi"/>
                <w:bCs/>
                <w:sz w:val="16"/>
                <w:szCs w:val="16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</w:rPr>
              <w:t>Control cabinets for pumps with capacities 200 kW, 320 kW, 630 kW</w:t>
            </w:r>
          </w:p>
        </w:tc>
        <w:tc>
          <w:tcPr>
            <w:tcW w:w="1234" w:type="pct"/>
            <w:shd w:val="clear" w:color="auto" w:fill="auto"/>
            <w:vAlign w:val="center"/>
          </w:tcPr>
          <w:p w14:paraId="60C06E7A" w14:textId="42C07B19" w:rsidR="00127212" w:rsidRPr="00067C8A" w:rsidRDefault="0038591C" w:rsidP="00560B19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</w:rPr>
              <w:t>Kharkiv</w:t>
            </w:r>
            <w:r w:rsidR="00127212" w:rsidRPr="00A8646A"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 xml:space="preserve"> region, Ukraine</w:t>
            </w:r>
          </w:p>
        </w:tc>
      </w:tr>
      <w:tr w:rsidR="006D6B43" w:rsidRPr="00067C8A" w14:paraId="704C3C61" w14:textId="77777777" w:rsidTr="006B58D6">
        <w:trPr>
          <w:trHeight w:val="506"/>
          <w:jc w:val="center"/>
        </w:trPr>
        <w:tc>
          <w:tcPr>
            <w:tcW w:w="1343" w:type="pct"/>
            <w:shd w:val="clear" w:color="auto" w:fill="auto"/>
            <w:vAlign w:val="center"/>
          </w:tcPr>
          <w:p w14:paraId="6E4D733F" w14:textId="1B37926C" w:rsidR="006D6B43" w:rsidRDefault="0038591C" w:rsidP="004908BF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>Installation works</w:t>
            </w:r>
          </w:p>
        </w:tc>
        <w:tc>
          <w:tcPr>
            <w:tcW w:w="2423" w:type="pct"/>
            <w:vAlign w:val="center"/>
          </w:tcPr>
          <w:p w14:paraId="2C4B182C" w14:textId="65187850" w:rsidR="006D6B43" w:rsidRDefault="0038591C" w:rsidP="002A3F33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both"/>
              <w:rPr>
                <w:rFonts w:ascii="Verdana" w:hAnsi="Verdana" w:cstheme="minorHAnsi"/>
                <w:bCs/>
                <w:sz w:val="16"/>
                <w:szCs w:val="16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>Installation works for control cabinets</w:t>
            </w:r>
          </w:p>
        </w:tc>
        <w:tc>
          <w:tcPr>
            <w:tcW w:w="1234" w:type="pct"/>
            <w:shd w:val="clear" w:color="auto" w:fill="auto"/>
            <w:vAlign w:val="center"/>
          </w:tcPr>
          <w:p w14:paraId="57EB1332" w14:textId="7D10782C" w:rsidR="006D6B43" w:rsidRDefault="0038591C" w:rsidP="00560B19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</w:rPr>
            </w:pPr>
            <w:r>
              <w:rPr>
                <w:rFonts w:ascii="Verdana" w:hAnsi="Verdana" w:cstheme="minorHAnsi"/>
                <w:bCs/>
                <w:sz w:val="16"/>
                <w:szCs w:val="16"/>
              </w:rPr>
              <w:t>Kharkiv</w:t>
            </w:r>
            <w:r w:rsidR="006D6B43" w:rsidRPr="00A8646A"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 xml:space="preserve"> region, Ukraine</w:t>
            </w:r>
          </w:p>
        </w:tc>
      </w:tr>
    </w:tbl>
    <w:p w14:paraId="48BECD76" w14:textId="77777777" w:rsidR="005D4285" w:rsidRPr="00067C8A" w:rsidRDefault="005D4285" w:rsidP="002960F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iCs/>
          <w:sz w:val="18"/>
          <w:szCs w:val="18"/>
        </w:rPr>
      </w:pPr>
    </w:p>
    <w:bookmarkEnd w:id="3"/>
    <w:p w14:paraId="43759292" w14:textId="34EC1023" w:rsidR="00823CA8" w:rsidRPr="00067C8A" w:rsidRDefault="009703B3" w:rsidP="002B2E62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bdr w:val="none" w:sz="0" w:space="0" w:color="auto" w:frame="1"/>
          <w:lang w:val="en-GB"/>
        </w:rPr>
      </w:pPr>
      <w:r w:rsidRPr="00067C8A">
        <w:rPr>
          <w:rFonts w:ascii="Verdana" w:hAnsi="Verdana"/>
          <w:spacing w:val="-2"/>
          <w:sz w:val="18"/>
          <w:szCs w:val="18"/>
        </w:rPr>
        <w:t xml:space="preserve">Interested </w:t>
      </w:r>
      <w:r w:rsidR="00D56780" w:rsidRPr="00067C8A">
        <w:rPr>
          <w:rFonts w:ascii="Verdana" w:hAnsi="Verdana"/>
          <w:spacing w:val="-2"/>
          <w:sz w:val="18"/>
          <w:szCs w:val="18"/>
        </w:rPr>
        <w:t>v</w:t>
      </w:r>
      <w:r w:rsidR="00823CA8" w:rsidRPr="00067C8A">
        <w:rPr>
          <w:rFonts w:ascii="Verdana" w:hAnsi="Verdana"/>
          <w:spacing w:val="-2"/>
          <w:sz w:val="18"/>
          <w:szCs w:val="18"/>
        </w:rPr>
        <w:t>endor</w:t>
      </w:r>
      <w:r w:rsidRPr="00067C8A">
        <w:rPr>
          <w:rFonts w:ascii="Verdana" w:hAnsi="Verdana"/>
          <w:spacing w:val="-2"/>
          <w:sz w:val="18"/>
          <w:szCs w:val="18"/>
        </w:rPr>
        <w:t xml:space="preserve">s are invited to write to </w:t>
      </w:r>
      <w:hyperlink r:id="rId11" w:history="1">
        <w:r w:rsidR="0047154E" w:rsidRPr="00D7559C">
          <w:rPr>
            <w:rStyle w:val="Hyperlink"/>
            <w:rFonts w:ascii="Verdana" w:hAnsi="Verdana"/>
            <w:sz w:val="18"/>
            <w:szCs w:val="18"/>
            <w:lang w:val="en-GB"/>
          </w:rPr>
          <w:t>iomkyivtenders@iom.int</w:t>
        </w:r>
      </w:hyperlink>
      <w:r w:rsidRPr="00067C8A">
        <w:rPr>
          <w:rFonts w:ascii="Verdana" w:hAnsi="Verdana"/>
          <w:color w:val="404040"/>
          <w:sz w:val="18"/>
          <w:szCs w:val="18"/>
          <w:lang w:val="en-GB"/>
        </w:rPr>
        <w:t xml:space="preserve"> </w:t>
      </w:r>
      <w:r w:rsidRPr="00067C8A">
        <w:rPr>
          <w:rFonts w:ascii="Verdana" w:hAnsi="Verdana"/>
          <w:spacing w:val="-2"/>
          <w:sz w:val="18"/>
          <w:szCs w:val="18"/>
        </w:rPr>
        <w:t xml:space="preserve">from </w:t>
      </w:r>
      <w:r w:rsidR="00637B6C">
        <w:rPr>
          <w:rFonts w:ascii="Verdana" w:eastAsia="Times New Roman" w:hAnsi="Verdana" w:cs="Times New Roman"/>
          <w:color w:val="3333FF"/>
          <w:sz w:val="18"/>
          <w:szCs w:val="18"/>
          <w:lang w:val="uk-UA"/>
        </w:rPr>
        <w:t>10</w:t>
      </w:r>
      <w:r w:rsidR="002B2E62" w:rsidRPr="00067C8A">
        <w:rPr>
          <w:rFonts w:ascii="Verdana" w:eastAsia="Times New Roman" w:hAnsi="Verdana" w:cs="Times New Roman"/>
          <w:color w:val="3333FF"/>
          <w:sz w:val="18"/>
          <w:szCs w:val="18"/>
        </w:rPr>
        <w:t>.</w:t>
      </w:r>
      <w:r w:rsidR="00986FCB">
        <w:rPr>
          <w:rFonts w:ascii="Verdana" w:eastAsia="Times New Roman" w:hAnsi="Verdana" w:cs="Times New Roman"/>
          <w:color w:val="3333FF"/>
          <w:sz w:val="18"/>
          <w:szCs w:val="18"/>
        </w:rPr>
        <w:t>0</w:t>
      </w:r>
      <w:r w:rsidR="00555D06">
        <w:rPr>
          <w:rFonts w:ascii="Verdana" w:eastAsia="Times New Roman" w:hAnsi="Verdana" w:cs="Times New Roman"/>
          <w:color w:val="3333FF"/>
          <w:sz w:val="18"/>
          <w:szCs w:val="18"/>
          <w:lang w:val="uk-UA"/>
        </w:rPr>
        <w:t>7</w:t>
      </w:r>
      <w:r w:rsidR="002B2E62" w:rsidRPr="00067C8A">
        <w:rPr>
          <w:rFonts w:ascii="Verdana" w:eastAsia="Times New Roman" w:hAnsi="Verdana" w:cs="Times New Roman"/>
          <w:color w:val="3333FF"/>
          <w:sz w:val="18"/>
          <w:szCs w:val="18"/>
        </w:rPr>
        <w:t>.202</w:t>
      </w:r>
      <w:r w:rsidR="002D5CFC">
        <w:rPr>
          <w:rFonts w:ascii="Verdana" w:eastAsia="Times New Roman" w:hAnsi="Verdana" w:cs="Times New Roman"/>
          <w:color w:val="3333FF"/>
          <w:sz w:val="18"/>
          <w:szCs w:val="18"/>
        </w:rPr>
        <w:t>3</w:t>
      </w:r>
      <w:r w:rsidR="002B2E62" w:rsidRPr="00067C8A">
        <w:rPr>
          <w:rFonts w:ascii="Verdana" w:eastAsia="Times New Roman" w:hAnsi="Verdana" w:cs="Times New Roman"/>
          <w:color w:val="3333FF"/>
          <w:sz w:val="18"/>
          <w:szCs w:val="18"/>
        </w:rPr>
        <w:t xml:space="preserve"> </w:t>
      </w:r>
      <w:r w:rsidRPr="00067C8A">
        <w:rPr>
          <w:rFonts w:ascii="Verdana" w:hAnsi="Verdana"/>
          <w:spacing w:val="-2"/>
          <w:sz w:val="18"/>
          <w:szCs w:val="18"/>
        </w:rPr>
        <w:t xml:space="preserve">to </w:t>
      </w:r>
      <w:r w:rsidR="005E6C66">
        <w:rPr>
          <w:rFonts w:ascii="Verdana" w:eastAsia="Times New Roman" w:hAnsi="Verdana" w:cs="Times New Roman"/>
          <w:color w:val="3333FF"/>
          <w:sz w:val="18"/>
          <w:szCs w:val="18"/>
          <w:lang w:val="uk-UA"/>
        </w:rPr>
        <w:t>31</w:t>
      </w:r>
      <w:r w:rsidR="00486516" w:rsidRPr="00067C8A">
        <w:rPr>
          <w:rFonts w:ascii="Verdana" w:eastAsia="Times New Roman" w:hAnsi="Verdana" w:cs="Times New Roman"/>
          <w:color w:val="3333FF"/>
          <w:sz w:val="18"/>
          <w:szCs w:val="18"/>
        </w:rPr>
        <w:t>.</w:t>
      </w:r>
      <w:r w:rsidR="00986FCB">
        <w:rPr>
          <w:rFonts w:ascii="Verdana" w:eastAsia="Times New Roman" w:hAnsi="Verdana" w:cs="Times New Roman"/>
          <w:color w:val="3333FF"/>
          <w:sz w:val="18"/>
          <w:szCs w:val="18"/>
        </w:rPr>
        <w:t>0</w:t>
      </w:r>
      <w:r w:rsidR="00B911EC">
        <w:rPr>
          <w:rFonts w:ascii="Verdana" w:eastAsia="Times New Roman" w:hAnsi="Verdana" w:cs="Times New Roman"/>
          <w:color w:val="3333FF"/>
          <w:sz w:val="18"/>
          <w:szCs w:val="18"/>
          <w:lang w:val="uk-UA"/>
        </w:rPr>
        <w:t>7</w:t>
      </w:r>
      <w:r w:rsidR="00486516" w:rsidRPr="00067C8A">
        <w:rPr>
          <w:rFonts w:ascii="Verdana" w:eastAsia="Times New Roman" w:hAnsi="Verdana" w:cs="Times New Roman"/>
          <w:color w:val="3333FF"/>
          <w:sz w:val="18"/>
          <w:szCs w:val="18"/>
        </w:rPr>
        <w:t>.202</w:t>
      </w:r>
      <w:r w:rsidR="00A4523B">
        <w:rPr>
          <w:rFonts w:ascii="Verdana" w:eastAsia="Times New Roman" w:hAnsi="Verdana" w:cs="Times New Roman"/>
          <w:color w:val="3333FF"/>
          <w:sz w:val="18"/>
          <w:szCs w:val="18"/>
        </w:rPr>
        <w:t>3</w:t>
      </w:r>
      <w:r w:rsidR="00486516" w:rsidRPr="00067C8A">
        <w:rPr>
          <w:rFonts w:ascii="Verdana" w:eastAsia="Times New Roman" w:hAnsi="Verdana" w:cs="Times New Roman"/>
          <w:color w:val="3333FF"/>
          <w:sz w:val="18"/>
          <w:szCs w:val="18"/>
        </w:rPr>
        <w:t xml:space="preserve"> </w:t>
      </w:r>
      <w:r w:rsidR="00823CA8" w:rsidRPr="00067C8A">
        <w:rPr>
          <w:rFonts w:ascii="Verdana" w:hAnsi="Verdana"/>
          <w:spacing w:val="-2"/>
          <w:sz w:val="18"/>
          <w:szCs w:val="18"/>
        </w:rPr>
        <w:t xml:space="preserve">to request the full package of Request for Quotations </w:t>
      </w:r>
      <w:r w:rsidR="00D56780" w:rsidRPr="00067C8A">
        <w:rPr>
          <w:rFonts w:ascii="Verdana" w:hAnsi="Verdana"/>
          <w:spacing w:val="-2"/>
          <w:sz w:val="18"/>
          <w:szCs w:val="18"/>
        </w:rPr>
        <w:t xml:space="preserve">(RFQ) </w:t>
      </w:r>
      <w:r w:rsidR="00823CA8" w:rsidRPr="00067C8A">
        <w:rPr>
          <w:rFonts w:ascii="Verdana" w:hAnsi="Verdana"/>
          <w:spacing w:val="-2"/>
          <w:sz w:val="18"/>
          <w:szCs w:val="18"/>
        </w:rPr>
        <w:t>documents</w:t>
      </w:r>
      <w:r w:rsidR="002B2E62" w:rsidRPr="00067C8A">
        <w:rPr>
          <w:rFonts w:ascii="Verdana" w:hAnsi="Verdana"/>
          <w:spacing w:val="-2"/>
          <w:sz w:val="18"/>
          <w:szCs w:val="18"/>
        </w:rPr>
        <w:t xml:space="preserve"> </w:t>
      </w:r>
      <w:r w:rsidR="00D56780" w:rsidRPr="00067C8A">
        <w:rPr>
          <w:rFonts w:ascii="Verdana" w:hAnsi="Verdana"/>
          <w:spacing w:val="-2"/>
          <w:sz w:val="18"/>
          <w:szCs w:val="18"/>
        </w:rPr>
        <w:t xml:space="preserve">clearly indicating in the email subject line: </w:t>
      </w:r>
    </w:p>
    <w:p w14:paraId="555071B8" w14:textId="51F4E360" w:rsidR="00D56780" w:rsidRPr="00067C8A" w:rsidRDefault="002B2E62" w:rsidP="00D56780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i/>
          <w:iCs/>
          <w:color w:val="3333FF"/>
          <w:spacing w:val="-2"/>
          <w:sz w:val="18"/>
          <w:szCs w:val="18"/>
        </w:rPr>
      </w:pPr>
      <w:bookmarkStart w:id="4" w:name="_Hlk74912049"/>
      <w:r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>UA1-202</w:t>
      </w:r>
      <w:r w:rsidR="002D5CFC">
        <w:rPr>
          <w:rFonts w:ascii="Verdana" w:hAnsi="Verdana"/>
          <w:i/>
          <w:iCs/>
          <w:color w:val="3333FF"/>
          <w:spacing w:val="-2"/>
          <w:sz w:val="18"/>
          <w:szCs w:val="18"/>
        </w:rPr>
        <w:t>3</w:t>
      </w:r>
      <w:r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>-</w:t>
      </w:r>
      <w:r w:rsidR="002D5CFC">
        <w:rPr>
          <w:rFonts w:ascii="Verdana" w:hAnsi="Verdana"/>
          <w:i/>
          <w:iCs/>
          <w:color w:val="3333FF"/>
          <w:spacing w:val="-2"/>
          <w:sz w:val="18"/>
          <w:szCs w:val="18"/>
        </w:rPr>
        <w:t>6</w:t>
      </w:r>
      <w:r w:rsidR="00555D06" w:rsidRPr="00555D06">
        <w:rPr>
          <w:rFonts w:ascii="Verdana" w:hAnsi="Verdana"/>
          <w:i/>
          <w:iCs/>
          <w:color w:val="3333FF"/>
          <w:spacing w:val="-2"/>
          <w:sz w:val="18"/>
          <w:szCs w:val="18"/>
        </w:rPr>
        <w:t>841-6845-6846</w:t>
      </w:r>
      <w:r w:rsidR="002D5CFC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 </w:t>
      </w:r>
      <w:r w:rsidR="00D56780"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>- [</w:t>
      </w:r>
      <w:r w:rsidR="00A80422"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company </w:t>
      </w:r>
      <w:r w:rsidR="00D56780"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>name] - Request of RFQ documents</w:t>
      </w:r>
    </w:p>
    <w:bookmarkEnd w:id="4"/>
    <w:p w14:paraId="1B6CC020" w14:textId="77777777" w:rsidR="00D56780" w:rsidRPr="00067C8A" w:rsidRDefault="00D56780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</w:p>
    <w:p w14:paraId="11517EE6" w14:textId="192E2C78" w:rsidR="009703B3" w:rsidRPr="00067C8A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067C8A">
        <w:rPr>
          <w:rFonts w:ascii="Verdana" w:hAnsi="Verdana"/>
          <w:spacing w:val="-2"/>
          <w:sz w:val="18"/>
          <w:szCs w:val="18"/>
        </w:rPr>
        <w:t>IOM shall provide</w:t>
      </w:r>
      <w:r w:rsidRPr="00067C8A">
        <w:rPr>
          <w:rFonts w:ascii="Verdana" w:hAnsi="Verdana"/>
          <w:spacing w:val="-2"/>
          <w:sz w:val="18"/>
          <w:szCs w:val="18"/>
          <w:lang w:val="uk-UA"/>
        </w:rPr>
        <w:t xml:space="preserve"> </w:t>
      </w:r>
      <w:r w:rsidRPr="00067C8A">
        <w:rPr>
          <w:rFonts w:ascii="Verdana" w:hAnsi="Verdana"/>
          <w:spacing w:val="-2"/>
          <w:sz w:val="18"/>
          <w:szCs w:val="18"/>
        </w:rPr>
        <w:t>detailed information on terms</w:t>
      </w:r>
      <w:r w:rsidRPr="00067C8A">
        <w:rPr>
          <w:rFonts w:ascii="Verdana" w:hAnsi="Verdana"/>
          <w:spacing w:val="-2"/>
          <w:sz w:val="18"/>
          <w:szCs w:val="18"/>
          <w:lang w:val="uk-UA"/>
        </w:rPr>
        <w:t xml:space="preserve"> </w:t>
      </w:r>
      <w:r w:rsidRPr="00067C8A">
        <w:rPr>
          <w:rFonts w:ascii="Verdana" w:hAnsi="Verdana"/>
          <w:spacing w:val="-2"/>
          <w:sz w:val="18"/>
          <w:szCs w:val="18"/>
        </w:rPr>
        <w:t xml:space="preserve">of participation to the interested </w:t>
      </w:r>
      <w:r w:rsidR="00823CA8" w:rsidRPr="00067C8A">
        <w:rPr>
          <w:rFonts w:ascii="Verdana" w:hAnsi="Verdana"/>
          <w:spacing w:val="-2"/>
          <w:sz w:val="18"/>
          <w:szCs w:val="18"/>
        </w:rPr>
        <w:t>vendor</w:t>
      </w:r>
      <w:r w:rsidRPr="00067C8A">
        <w:rPr>
          <w:rFonts w:ascii="Verdana" w:hAnsi="Verdana"/>
          <w:spacing w:val="-2"/>
          <w:sz w:val="18"/>
          <w:szCs w:val="18"/>
        </w:rPr>
        <w:t>s.</w:t>
      </w:r>
    </w:p>
    <w:p w14:paraId="2C5B4425" w14:textId="77777777" w:rsidR="006F0B84" w:rsidRPr="00067C8A" w:rsidRDefault="006F0B84" w:rsidP="009703B3">
      <w:pPr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bookmarkStart w:id="5" w:name="_Hlk74912152"/>
    </w:p>
    <w:p w14:paraId="3E64E277" w14:textId="25BDB8B7" w:rsidR="0063720A" w:rsidRDefault="0009538C" w:rsidP="00432C27">
      <w:pPr>
        <w:shd w:val="clear" w:color="auto" w:fill="FFFFFF"/>
        <w:spacing w:after="0" w:line="270" w:lineRule="atLeast"/>
        <w:jc w:val="both"/>
        <w:textAlignment w:val="baseline"/>
        <w:rPr>
          <w:rFonts w:ascii="Verdana" w:hAnsi="Verdana"/>
          <w:sz w:val="18"/>
          <w:szCs w:val="18"/>
        </w:rPr>
      </w:pPr>
      <w:r w:rsidRPr="00067C8A">
        <w:rPr>
          <w:rFonts w:ascii="Verdana" w:hAnsi="Verdana"/>
          <w:sz w:val="18"/>
          <w:szCs w:val="18"/>
        </w:rPr>
        <w:t>Quotation</w:t>
      </w:r>
      <w:r w:rsidR="009703B3" w:rsidRPr="00067C8A">
        <w:rPr>
          <w:rFonts w:ascii="Verdana" w:hAnsi="Verdana"/>
          <w:sz w:val="18"/>
          <w:szCs w:val="18"/>
        </w:rPr>
        <w:t xml:space="preserve"> shall be valid for a period of </w:t>
      </w:r>
      <w:r w:rsidR="00555D06">
        <w:rPr>
          <w:rFonts w:ascii="Verdana" w:hAnsi="Verdana"/>
          <w:i/>
          <w:iCs/>
          <w:color w:val="3333FF"/>
          <w:spacing w:val="-2"/>
          <w:sz w:val="18"/>
          <w:szCs w:val="18"/>
          <w:lang w:val="uk-UA"/>
        </w:rPr>
        <w:t>6</w:t>
      </w:r>
      <w:r w:rsidR="00BC465D" w:rsidRPr="00067C8A">
        <w:rPr>
          <w:rFonts w:ascii="Verdana" w:hAnsi="Verdana"/>
          <w:i/>
          <w:iCs/>
          <w:color w:val="3333FF"/>
          <w:spacing w:val="-2"/>
          <w:sz w:val="18"/>
          <w:szCs w:val="18"/>
        </w:rPr>
        <w:t>0 calendar days</w:t>
      </w:r>
      <w:r w:rsidR="009703B3" w:rsidRPr="00067C8A">
        <w:rPr>
          <w:rFonts w:ascii="Verdana" w:hAnsi="Verdana"/>
          <w:sz w:val="18"/>
          <w:szCs w:val="18"/>
        </w:rPr>
        <w:t xml:space="preserve"> after </w:t>
      </w:r>
      <w:r w:rsidR="00D56780" w:rsidRPr="00067C8A">
        <w:rPr>
          <w:rFonts w:ascii="Verdana" w:hAnsi="Verdana"/>
          <w:sz w:val="18"/>
          <w:szCs w:val="18"/>
        </w:rPr>
        <w:t xml:space="preserve">the </w:t>
      </w:r>
      <w:r w:rsidR="009703B3" w:rsidRPr="00067C8A">
        <w:rPr>
          <w:rFonts w:ascii="Verdana" w:hAnsi="Verdana"/>
          <w:sz w:val="18"/>
          <w:szCs w:val="18"/>
        </w:rPr>
        <w:t xml:space="preserve">submission </w:t>
      </w:r>
      <w:r w:rsidR="00D56780" w:rsidRPr="00067C8A">
        <w:rPr>
          <w:rFonts w:ascii="Verdana" w:hAnsi="Verdana"/>
          <w:sz w:val="18"/>
          <w:szCs w:val="18"/>
        </w:rPr>
        <w:t>deadline</w:t>
      </w:r>
      <w:r w:rsidR="009703B3" w:rsidRPr="00067C8A">
        <w:rPr>
          <w:rFonts w:ascii="Verdana" w:hAnsi="Verdana"/>
          <w:sz w:val="18"/>
          <w:szCs w:val="18"/>
        </w:rPr>
        <w:t xml:space="preserve"> and shall be emailed to email address </w:t>
      </w:r>
      <w:hyperlink r:id="rId12" w:history="1">
        <w:r w:rsidR="00AF246F" w:rsidRPr="00D7559C">
          <w:rPr>
            <w:rStyle w:val="Hyperlink"/>
            <w:rFonts w:ascii="Verdana" w:hAnsi="Verdana"/>
            <w:sz w:val="18"/>
            <w:szCs w:val="18"/>
            <w:lang w:val="en-GB"/>
          </w:rPr>
          <w:t>iomkyivtenders@iom.int</w:t>
        </w:r>
      </w:hyperlink>
      <w:r w:rsidR="00BF21E6" w:rsidRPr="00067C8A">
        <w:rPr>
          <w:rFonts w:ascii="Verdana" w:hAnsi="Verdana"/>
          <w:color w:val="404040"/>
          <w:sz w:val="18"/>
          <w:szCs w:val="18"/>
          <w:lang w:val="en-GB"/>
        </w:rPr>
        <w:t xml:space="preserve"> </w:t>
      </w:r>
      <w:r w:rsidR="009703B3" w:rsidRPr="00067C8A">
        <w:rPr>
          <w:rFonts w:ascii="Verdana" w:hAnsi="Verdana"/>
          <w:sz w:val="18"/>
          <w:szCs w:val="18"/>
        </w:rPr>
        <w:t xml:space="preserve">on </w:t>
      </w:r>
      <w:r w:rsidR="00BF21E6" w:rsidRPr="006E67A6">
        <w:rPr>
          <w:rFonts w:ascii="Verdana" w:hAnsi="Verdana"/>
          <w:b/>
          <w:bCs/>
          <w:color w:val="FF0000"/>
          <w:sz w:val="18"/>
          <w:szCs w:val="18"/>
        </w:rPr>
        <w:t>1</w:t>
      </w:r>
      <w:r w:rsidR="002D5CFC">
        <w:rPr>
          <w:rFonts w:ascii="Verdana" w:hAnsi="Verdana"/>
          <w:b/>
          <w:bCs/>
          <w:color w:val="FF0000"/>
          <w:sz w:val="18"/>
          <w:szCs w:val="18"/>
        </w:rPr>
        <w:t>7</w:t>
      </w:r>
      <w:r w:rsidR="00BF21E6" w:rsidRPr="006E67A6">
        <w:rPr>
          <w:rFonts w:ascii="Verdana" w:hAnsi="Verdana"/>
          <w:b/>
          <w:bCs/>
          <w:color w:val="FF0000"/>
          <w:sz w:val="18"/>
          <w:szCs w:val="18"/>
        </w:rPr>
        <w:t>:00 (EE</w:t>
      </w:r>
      <w:r w:rsidR="00927AE0">
        <w:rPr>
          <w:rFonts w:ascii="Verdana" w:hAnsi="Verdana"/>
          <w:b/>
          <w:bCs/>
          <w:color w:val="FF0000"/>
          <w:sz w:val="18"/>
          <w:szCs w:val="18"/>
        </w:rPr>
        <w:t>S</w:t>
      </w:r>
      <w:r w:rsidR="00BF21E6" w:rsidRPr="006E67A6">
        <w:rPr>
          <w:rFonts w:ascii="Verdana" w:hAnsi="Verdana"/>
          <w:b/>
          <w:bCs/>
          <w:color w:val="FF0000"/>
          <w:sz w:val="18"/>
          <w:szCs w:val="18"/>
        </w:rPr>
        <w:t xml:space="preserve">T) </w:t>
      </w:r>
      <w:r w:rsidR="005E6C66">
        <w:rPr>
          <w:rFonts w:ascii="Verdana" w:hAnsi="Verdana"/>
          <w:b/>
          <w:bCs/>
          <w:color w:val="FF0000"/>
          <w:sz w:val="18"/>
          <w:szCs w:val="18"/>
          <w:lang w:val="uk-UA"/>
        </w:rPr>
        <w:t>31</w:t>
      </w:r>
      <w:r w:rsidR="00BF21E6" w:rsidRPr="006E67A6">
        <w:rPr>
          <w:rFonts w:ascii="Verdana" w:hAnsi="Verdana"/>
          <w:b/>
          <w:bCs/>
          <w:color w:val="FF0000"/>
          <w:sz w:val="18"/>
          <w:szCs w:val="18"/>
        </w:rPr>
        <w:t>.</w:t>
      </w:r>
      <w:r w:rsidR="00E414EA">
        <w:rPr>
          <w:rFonts w:ascii="Verdana" w:hAnsi="Verdana"/>
          <w:b/>
          <w:bCs/>
          <w:color w:val="FF0000"/>
          <w:sz w:val="18"/>
          <w:szCs w:val="18"/>
        </w:rPr>
        <w:t>0</w:t>
      </w:r>
      <w:r w:rsidR="00B911EC">
        <w:rPr>
          <w:rFonts w:ascii="Verdana" w:hAnsi="Verdana"/>
          <w:b/>
          <w:bCs/>
          <w:color w:val="FF0000"/>
          <w:sz w:val="18"/>
          <w:szCs w:val="18"/>
          <w:lang w:val="uk-UA"/>
        </w:rPr>
        <w:t>7</w:t>
      </w:r>
      <w:r w:rsidR="00BF21E6" w:rsidRPr="006E67A6">
        <w:rPr>
          <w:rFonts w:ascii="Verdana" w:hAnsi="Verdana"/>
          <w:b/>
          <w:bCs/>
          <w:color w:val="FF0000"/>
          <w:sz w:val="18"/>
          <w:szCs w:val="18"/>
        </w:rPr>
        <w:t>.202</w:t>
      </w:r>
      <w:r w:rsidR="002D5CFC">
        <w:rPr>
          <w:rFonts w:ascii="Verdana" w:hAnsi="Verdana"/>
          <w:b/>
          <w:bCs/>
          <w:color w:val="FF0000"/>
          <w:sz w:val="18"/>
          <w:szCs w:val="18"/>
        </w:rPr>
        <w:t>3</w:t>
      </w:r>
      <w:r w:rsidR="00872802">
        <w:rPr>
          <w:rFonts w:ascii="Verdana" w:hAnsi="Verdana"/>
          <w:sz w:val="18"/>
          <w:szCs w:val="18"/>
        </w:rPr>
        <w:t xml:space="preserve"> </w:t>
      </w:r>
      <w:r w:rsidR="0063720A" w:rsidRPr="0063720A">
        <w:rPr>
          <w:rFonts w:ascii="Verdana" w:hAnsi="Verdana"/>
          <w:sz w:val="18"/>
          <w:szCs w:val="18"/>
        </w:rPr>
        <w:t xml:space="preserve">specifying in subject line: </w:t>
      </w:r>
    </w:p>
    <w:p w14:paraId="56278957" w14:textId="34E5B20F" w:rsidR="005564D3" w:rsidRPr="0063720A" w:rsidRDefault="0063720A" w:rsidP="0063720A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i/>
          <w:iCs/>
          <w:color w:val="3333FF"/>
          <w:spacing w:val="-2"/>
          <w:sz w:val="18"/>
          <w:szCs w:val="18"/>
        </w:rPr>
      </w:pPr>
      <w:r w:rsidRPr="0063720A">
        <w:rPr>
          <w:rFonts w:ascii="Verdana" w:hAnsi="Verdana"/>
          <w:i/>
          <w:iCs/>
          <w:color w:val="3333FF"/>
          <w:spacing w:val="-2"/>
          <w:sz w:val="18"/>
          <w:szCs w:val="18"/>
        </w:rPr>
        <w:t>UA1-2023-</w:t>
      </w:r>
      <w:r w:rsidR="00555D06" w:rsidRPr="00555D06">
        <w:rPr>
          <w:rFonts w:ascii="Verdana" w:hAnsi="Verdana"/>
          <w:i/>
          <w:iCs/>
          <w:color w:val="3333FF"/>
          <w:spacing w:val="-2"/>
          <w:sz w:val="18"/>
          <w:szCs w:val="18"/>
        </w:rPr>
        <w:t>6841-6845-6846</w:t>
      </w:r>
      <w:r w:rsidRPr="0063720A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 – [company’s name] – Electronic quotation</w:t>
      </w:r>
    </w:p>
    <w:p w14:paraId="0DEAB233" w14:textId="77777777" w:rsidR="005564D3" w:rsidRPr="005A27B6" w:rsidRDefault="005564D3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bookmarkEnd w:id="5"/>
    <w:p w14:paraId="440FA97D" w14:textId="4A457B6C" w:rsidR="009703B3" w:rsidRDefault="009703B3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067C8A">
        <w:rPr>
          <w:rFonts w:ascii="Verdana" w:hAnsi="Verdana"/>
          <w:sz w:val="18"/>
          <w:szCs w:val="18"/>
        </w:rPr>
        <w:t xml:space="preserve">Late </w:t>
      </w:r>
      <w:r w:rsidR="00280E6E" w:rsidRPr="00067C8A">
        <w:rPr>
          <w:rFonts w:ascii="Verdana" w:hAnsi="Verdana"/>
          <w:sz w:val="18"/>
          <w:szCs w:val="18"/>
        </w:rPr>
        <w:t>Quotation</w:t>
      </w:r>
      <w:r w:rsidRPr="00067C8A">
        <w:rPr>
          <w:rFonts w:ascii="Verdana" w:hAnsi="Verdana"/>
          <w:sz w:val="18"/>
          <w:szCs w:val="18"/>
        </w:rPr>
        <w:t xml:space="preserve"> shall be rejected. </w:t>
      </w:r>
    </w:p>
    <w:p w14:paraId="0F60A0BB" w14:textId="77777777" w:rsidR="005D4285" w:rsidRPr="00067C8A" w:rsidRDefault="005D4285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3AF24F9D" w14:textId="2A6EEF8F" w:rsidR="009703B3" w:rsidRPr="00BF21E6" w:rsidRDefault="009703B3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067C8A">
        <w:rPr>
          <w:rFonts w:ascii="Verdana" w:hAnsi="Verdana"/>
          <w:sz w:val="18"/>
          <w:szCs w:val="18"/>
        </w:rPr>
        <w:t xml:space="preserve">IOM reserves the right to accept or reject any </w:t>
      </w:r>
      <w:r w:rsidR="00ED7150" w:rsidRPr="00067C8A">
        <w:rPr>
          <w:rFonts w:ascii="Verdana" w:hAnsi="Verdana"/>
          <w:sz w:val="18"/>
          <w:szCs w:val="18"/>
        </w:rPr>
        <w:t>quotations for</w:t>
      </w:r>
      <w:r w:rsidRPr="00067C8A">
        <w:rPr>
          <w:rFonts w:ascii="Verdana" w:hAnsi="Verdana"/>
          <w:sz w:val="18"/>
          <w:szCs w:val="18"/>
        </w:rPr>
        <w:t xml:space="preserve">, and to cancel the procurement process and reject all </w:t>
      </w:r>
      <w:r w:rsidR="00ED7150" w:rsidRPr="00067C8A">
        <w:rPr>
          <w:rFonts w:ascii="Verdana" w:hAnsi="Verdana"/>
          <w:sz w:val="18"/>
          <w:szCs w:val="18"/>
        </w:rPr>
        <w:t>quotation</w:t>
      </w:r>
      <w:r w:rsidR="00BF21E6" w:rsidRPr="00067C8A">
        <w:rPr>
          <w:rFonts w:ascii="Verdana" w:hAnsi="Verdana"/>
          <w:sz w:val="18"/>
          <w:szCs w:val="18"/>
        </w:rPr>
        <w:t>s</w:t>
      </w:r>
      <w:r w:rsidR="00ED7150" w:rsidRPr="00067C8A">
        <w:rPr>
          <w:rFonts w:ascii="Verdana" w:hAnsi="Verdana"/>
          <w:sz w:val="18"/>
          <w:szCs w:val="18"/>
        </w:rPr>
        <w:t xml:space="preserve"> for</w:t>
      </w:r>
      <w:r w:rsidRPr="00067C8A">
        <w:rPr>
          <w:rFonts w:ascii="Verdana" w:hAnsi="Verdana"/>
          <w:sz w:val="18"/>
          <w:szCs w:val="18"/>
        </w:rPr>
        <w:t xml:space="preserve"> at any time prior to award of Contract, without obligation to inform the affected </w:t>
      </w:r>
      <w:r w:rsidR="00ED7150" w:rsidRPr="00067C8A">
        <w:rPr>
          <w:rFonts w:ascii="Verdana" w:hAnsi="Verdana"/>
          <w:sz w:val="18"/>
          <w:szCs w:val="18"/>
        </w:rPr>
        <w:t>vendor/s</w:t>
      </w:r>
      <w:r w:rsidRPr="00067C8A">
        <w:rPr>
          <w:rFonts w:ascii="Verdana" w:hAnsi="Verdana"/>
          <w:sz w:val="18"/>
          <w:szCs w:val="18"/>
        </w:rPr>
        <w:t xml:space="preserve"> of the ground for IOM action.</w:t>
      </w:r>
      <w:r w:rsidR="00823CA8" w:rsidRPr="00BF21E6">
        <w:rPr>
          <w:rFonts w:ascii="Verdana" w:hAnsi="Verdana"/>
          <w:sz w:val="18"/>
          <w:szCs w:val="18"/>
        </w:rPr>
        <w:t xml:space="preserve"> </w:t>
      </w:r>
    </w:p>
    <w:p w14:paraId="2E0BCD30" w14:textId="1C693A2C" w:rsidR="00B54D14" w:rsidRPr="00B56215" w:rsidRDefault="00B54D14" w:rsidP="002C7D39">
      <w:pPr>
        <w:shd w:val="clear" w:color="auto" w:fill="FFFFFF"/>
        <w:spacing w:line="270" w:lineRule="atLeast"/>
        <w:jc w:val="both"/>
        <w:textAlignment w:val="baseline"/>
        <w:rPr>
          <w:rFonts w:ascii="Verdana" w:eastAsia="Times New Roman" w:hAnsi="Verdana" w:cs="Times New Roman"/>
          <w:color w:val="0000FF"/>
          <w:sz w:val="18"/>
          <w:szCs w:val="18"/>
          <w:u w:val="single"/>
          <w:lang w:val="en-GB"/>
        </w:rPr>
      </w:pPr>
    </w:p>
    <w:sectPr w:rsidR="00B54D14" w:rsidRPr="00B56215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E9DA3" w14:textId="77777777" w:rsidR="00DA03DE" w:rsidRDefault="00DA03DE" w:rsidP="00E40D65">
      <w:pPr>
        <w:spacing w:after="0" w:line="240" w:lineRule="auto"/>
      </w:pPr>
      <w:r>
        <w:separator/>
      </w:r>
    </w:p>
  </w:endnote>
  <w:endnote w:type="continuationSeparator" w:id="0">
    <w:p w14:paraId="469D253C" w14:textId="77777777" w:rsidR="00DA03DE" w:rsidRDefault="00DA03DE" w:rsidP="00E40D65">
      <w:pPr>
        <w:spacing w:after="0" w:line="240" w:lineRule="auto"/>
      </w:pPr>
      <w:r>
        <w:continuationSeparator/>
      </w:r>
    </w:p>
  </w:endnote>
  <w:endnote w:type="continuationNotice" w:id="1">
    <w:p w14:paraId="3EE85B73" w14:textId="77777777" w:rsidR="00DA03DE" w:rsidRDefault="00DA03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CC468" w14:textId="77777777" w:rsidR="00DA03DE" w:rsidRDefault="00DA03DE" w:rsidP="00E40D65">
      <w:pPr>
        <w:spacing w:after="0" w:line="240" w:lineRule="auto"/>
      </w:pPr>
      <w:r>
        <w:separator/>
      </w:r>
    </w:p>
  </w:footnote>
  <w:footnote w:type="continuationSeparator" w:id="0">
    <w:p w14:paraId="5DA7B86D" w14:textId="77777777" w:rsidR="00DA03DE" w:rsidRDefault="00DA03DE" w:rsidP="00E40D65">
      <w:pPr>
        <w:spacing w:after="0" w:line="240" w:lineRule="auto"/>
      </w:pPr>
      <w:r>
        <w:continuationSeparator/>
      </w:r>
    </w:p>
  </w:footnote>
  <w:footnote w:type="continuationNotice" w:id="1">
    <w:p w14:paraId="717A9458" w14:textId="77777777" w:rsidR="00DA03DE" w:rsidRDefault="00DA03D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519"/>
    <w:multiLevelType w:val="hybridMultilevel"/>
    <w:tmpl w:val="2DD0EE96"/>
    <w:lvl w:ilvl="0" w:tplc="095C70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7CCB"/>
    <w:multiLevelType w:val="hybridMultilevel"/>
    <w:tmpl w:val="A394EF3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100964B9"/>
    <w:multiLevelType w:val="multilevel"/>
    <w:tmpl w:val="4E881D7A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03FE2"/>
    <w:multiLevelType w:val="hybridMultilevel"/>
    <w:tmpl w:val="46D4C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FA2699"/>
    <w:multiLevelType w:val="hybridMultilevel"/>
    <w:tmpl w:val="EC4E3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80D4D"/>
    <w:multiLevelType w:val="hybridMultilevel"/>
    <w:tmpl w:val="1084D9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54229"/>
    <w:multiLevelType w:val="multilevel"/>
    <w:tmpl w:val="D626F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37F6AD3"/>
    <w:multiLevelType w:val="hybridMultilevel"/>
    <w:tmpl w:val="044E7F24"/>
    <w:lvl w:ilvl="0" w:tplc="F67A2EB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41E47"/>
    <w:multiLevelType w:val="hybridMultilevel"/>
    <w:tmpl w:val="884E9B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3382C"/>
    <w:multiLevelType w:val="hybridMultilevel"/>
    <w:tmpl w:val="5E58D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520F6"/>
    <w:multiLevelType w:val="hybridMultilevel"/>
    <w:tmpl w:val="99A61AB8"/>
    <w:lvl w:ilvl="0" w:tplc="4950D2A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900525">
    <w:abstractNumId w:val="1"/>
  </w:num>
  <w:num w:numId="2" w16cid:durableId="797770236">
    <w:abstractNumId w:val="9"/>
  </w:num>
  <w:num w:numId="3" w16cid:durableId="8974792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4205902">
    <w:abstractNumId w:val="2"/>
  </w:num>
  <w:num w:numId="5" w16cid:durableId="1637490969">
    <w:abstractNumId w:val="3"/>
  </w:num>
  <w:num w:numId="6" w16cid:durableId="2043627601">
    <w:abstractNumId w:val="6"/>
  </w:num>
  <w:num w:numId="7" w16cid:durableId="1350520431">
    <w:abstractNumId w:val="4"/>
  </w:num>
  <w:num w:numId="8" w16cid:durableId="2040082904">
    <w:abstractNumId w:val="0"/>
  </w:num>
  <w:num w:numId="9" w16cid:durableId="1155149950">
    <w:abstractNumId w:val="5"/>
  </w:num>
  <w:num w:numId="10" w16cid:durableId="1441294122">
    <w:abstractNumId w:val="7"/>
  </w:num>
  <w:num w:numId="11" w16cid:durableId="1369061465">
    <w:abstractNumId w:val="8"/>
  </w:num>
  <w:num w:numId="12" w16cid:durableId="19676197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73"/>
    <w:rsid w:val="000030B8"/>
    <w:rsid w:val="00023DA2"/>
    <w:rsid w:val="00031568"/>
    <w:rsid w:val="0003362E"/>
    <w:rsid w:val="000471D6"/>
    <w:rsid w:val="00066384"/>
    <w:rsid w:val="00067C8A"/>
    <w:rsid w:val="000734F7"/>
    <w:rsid w:val="00076575"/>
    <w:rsid w:val="00083767"/>
    <w:rsid w:val="000931AF"/>
    <w:rsid w:val="0009538C"/>
    <w:rsid w:val="0009616D"/>
    <w:rsid w:val="000A00A2"/>
    <w:rsid w:val="000A0CB5"/>
    <w:rsid w:val="000A32D8"/>
    <w:rsid w:val="000A5BCE"/>
    <w:rsid w:val="000B4214"/>
    <w:rsid w:val="000B43FE"/>
    <w:rsid w:val="000B55BF"/>
    <w:rsid w:val="000B5FAC"/>
    <w:rsid w:val="000C5843"/>
    <w:rsid w:val="000E1CB1"/>
    <w:rsid w:val="000E21AB"/>
    <w:rsid w:val="000F61C1"/>
    <w:rsid w:val="00100339"/>
    <w:rsid w:val="001031C4"/>
    <w:rsid w:val="00121454"/>
    <w:rsid w:val="00127212"/>
    <w:rsid w:val="00143807"/>
    <w:rsid w:val="00161182"/>
    <w:rsid w:val="001724E2"/>
    <w:rsid w:val="00175815"/>
    <w:rsid w:val="001959E2"/>
    <w:rsid w:val="001A61D6"/>
    <w:rsid w:val="001B05C8"/>
    <w:rsid w:val="001B352C"/>
    <w:rsid w:val="001B5DA2"/>
    <w:rsid w:val="001B7075"/>
    <w:rsid w:val="001C0666"/>
    <w:rsid w:val="001C24B3"/>
    <w:rsid w:val="001D22FC"/>
    <w:rsid w:val="001D3951"/>
    <w:rsid w:val="001D4F84"/>
    <w:rsid w:val="001E0677"/>
    <w:rsid w:val="001E6CB1"/>
    <w:rsid w:val="001F067A"/>
    <w:rsid w:val="001F5CBE"/>
    <w:rsid w:val="00203F8A"/>
    <w:rsid w:val="00210286"/>
    <w:rsid w:val="00211073"/>
    <w:rsid w:val="0022636C"/>
    <w:rsid w:val="00227DB6"/>
    <w:rsid w:val="0023166D"/>
    <w:rsid w:val="00252D59"/>
    <w:rsid w:val="00254FF9"/>
    <w:rsid w:val="0026203D"/>
    <w:rsid w:val="00274081"/>
    <w:rsid w:val="00280E6E"/>
    <w:rsid w:val="002850E5"/>
    <w:rsid w:val="002960FE"/>
    <w:rsid w:val="002A0EFC"/>
    <w:rsid w:val="002A3F33"/>
    <w:rsid w:val="002B2E62"/>
    <w:rsid w:val="002B3D6C"/>
    <w:rsid w:val="002C0350"/>
    <w:rsid w:val="002C4493"/>
    <w:rsid w:val="002C7D39"/>
    <w:rsid w:val="002D3A21"/>
    <w:rsid w:val="002D5CFC"/>
    <w:rsid w:val="002F0676"/>
    <w:rsid w:val="002F11BC"/>
    <w:rsid w:val="00310A51"/>
    <w:rsid w:val="00316952"/>
    <w:rsid w:val="00321DCA"/>
    <w:rsid w:val="00346D17"/>
    <w:rsid w:val="00351763"/>
    <w:rsid w:val="0035234A"/>
    <w:rsid w:val="00360934"/>
    <w:rsid w:val="00362686"/>
    <w:rsid w:val="003733F8"/>
    <w:rsid w:val="0038591C"/>
    <w:rsid w:val="00393039"/>
    <w:rsid w:val="0039732C"/>
    <w:rsid w:val="003B2A22"/>
    <w:rsid w:val="003B6D11"/>
    <w:rsid w:val="003C1E9C"/>
    <w:rsid w:val="003C3B36"/>
    <w:rsid w:val="003D376F"/>
    <w:rsid w:val="003E53FA"/>
    <w:rsid w:val="00401912"/>
    <w:rsid w:val="0040590E"/>
    <w:rsid w:val="0040678A"/>
    <w:rsid w:val="00420456"/>
    <w:rsid w:val="00425950"/>
    <w:rsid w:val="0043177E"/>
    <w:rsid w:val="00432C27"/>
    <w:rsid w:val="004557AC"/>
    <w:rsid w:val="0047154E"/>
    <w:rsid w:val="00486516"/>
    <w:rsid w:val="004908BF"/>
    <w:rsid w:val="00490B66"/>
    <w:rsid w:val="00494F86"/>
    <w:rsid w:val="004A1EAB"/>
    <w:rsid w:val="004B416C"/>
    <w:rsid w:val="004C00F1"/>
    <w:rsid w:val="004D1141"/>
    <w:rsid w:val="004E3040"/>
    <w:rsid w:val="004E475F"/>
    <w:rsid w:val="004E4E6C"/>
    <w:rsid w:val="004F06EF"/>
    <w:rsid w:val="004F52B1"/>
    <w:rsid w:val="005022EF"/>
    <w:rsid w:val="00517684"/>
    <w:rsid w:val="00520E10"/>
    <w:rsid w:val="005358D7"/>
    <w:rsid w:val="00536346"/>
    <w:rsid w:val="0054542C"/>
    <w:rsid w:val="00555D06"/>
    <w:rsid w:val="005564D3"/>
    <w:rsid w:val="00556C8B"/>
    <w:rsid w:val="00560B19"/>
    <w:rsid w:val="00560DA8"/>
    <w:rsid w:val="00567BE6"/>
    <w:rsid w:val="00572CDF"/>
    <w:rsid w:val="0058170D"/>
    <w:rsid w:val="00590E98"/>
    <w:rsid w:val="005A27B6"/>
    <w:rsid w:val="005A69B0"/>
    <w:rsid w:val="005C795F"/>
    <w:rsid w:val="005D4285"/>
    <w:rsid w:val="005E6C66"/>
    <w:rsid w:val="005F5CAE"/>
    <w:rsid w:val="005F6B9A"/>
    <w:rsid w:val="00603EE6"/>
    <w:rsid w:val="00605BFC"/>
    <w:rsid w:val="00626A5A"/>
    <w:rsid w:val="00632D85"/>
    <w:rsid w:val="0063720A"/>
    <w:rsid w:val="00637B6C"/>
    <w:rsid w:val="006431BF"/>
    <w:rsid w:val="00647073"/>
    <w:rsid w:val="0065385B"/>
    <w:rsid w:val="00653DAE"/>
    <w:rsid w:val="00655721"/>
    <w:rsid w:val="00657651"/>
    <w:rsid w:val="006847AB"/>
    <w:rsid w:val="006A59E8"/>
    <w:rsid w:val="006B58D6"/>
    <w:rsid w:val="006B71C2"/>
    <w:rsid w:val="006C324C"/>
    <w:rsid w:val="006C498C"/>
    <w:rsid w:val="006D6B43"/>
    <w:rsid w:val="006E4816"/>
    <w:rsid w:val="006E67A6"/>
    <w:rsid w:val="006F06E7"/>
    <w:rsid w:val="006F0B84"/>
    <w:rsid w:val="006F380F"/>
    <w:rsid w:val="00717AE8"/>
    <w:rsid w:val="0072723E"/>
    <w:rsid w:val="00736C2B"/>
    <w:rsid w:val="007471C4"/>
    <w:rsid w:val="00763B34"/>
    <w:rsid w:val="007750CD"/>
    <w:rsid w:val="007869BD"/>
    <w:rsid w:val="007B27B6"/>
    <w:rsid w:val="007B3A4C"/>
    <w:rsid w:val="007B4CE1"/>
    <w:rsid w:val="007B7072"/>
    <w:rsid w:val="007D1FB7"/>
    <w:rsid w:val="007E25C5"/>
    <w:rsid w:val="0080408B"/>
    <w:rsid w:val="00816B0B"/>
    <w:rsid w:val="00822134"/>
    <w:rsid w:val="00823CA8"/>
    <w:rsid w:val="00837D73"/>
    <w:rsid w:val="00852738"/>
    <w:rsid w:val="008530AE"/>
    <w:rsid w:val="00870E6A"/>
    <w:rsid w:val="00872802"/>
    <w:rsid w:val="00887C22"/>
    <w:rsid w:val="008A0B95"/>
    <w:rsid w:val="008A5E4E"/>
    <w:rsid w:val="008A7306"/>
    <w:rsid w:val="008B5B1A"/>
    <w:rsid w:val="008C7A98"/>
    <w:rsid w:val="008D222A"/>
    <w:rsid w:val="008D4FBC"/>
    <w:rsid w:val="008F05FA"/>
    <w:rsid w:val="008F491B"/>
    <w:rsid w:val="00901F7B"/>
    <w:rsid w:val="00902246"/>
    <w:rsid w:val="00906EC6"/>
    <w:rsid w:val="00927AE0"/>
    <w:rsid w:val="00927BDF"/>
    <w:rsid w:val="00927D47"/>
    <w:rsid w:val="0093249D"/>
    <w:rsid w:val="009358A2"/>
    <w:rsid w:val="009459E1"/>
    <w:rsid w:val="00957C50"/>
    <w:rsid w:val="00961537"/>
    <w:rsid w:val="009672AD"/>
    <w:rsid w:val="009703B3"/>
    <w:rsid w:val="009761AF"/>
    <w:rsid w:val="00986FCB"/>
    <w:rsid w:val="00993157"/>
    <w:rsid w:val="009A195A"/>
    <w:rsid w:val="009A6004"/>
    <w:rsid w:val="009A66E4"/>
    <w:rsid w:val="009A747E"/>
    <w:rsid w:val="009B00ED"/>
    <w:rsid w:val="009C07AF"/>
    <w:rsid w:val="009D1F40"/>
    <w:rsid w:val="009D7420"/>
    <w:rsid w:val="009F5D07"/>
    <w:rsid w:val="009F735C"/>
    <w:rsid w:val="00A01994"/>
    <w:rsid w:val="00A0199B"/>
    <w:rsid w:val="00A037E7"/>
    <w:rsid w:val="00A078A9"/>
    <w:rsid w:val="00A159F3"/>
    <w:rsid w:val="00A32B95"/>
    <w:rsid w:val="00A4523B"/>
    <w:rsid w:val="00A54330"/>
    <w:rsid w:val="00A576AB"/>
    <w:rsid w:val="00A60FF1"/>
    <w:rsid w:val="00A6677F"/>
    <w:rsid w:val="00A709EF"/>
    <w:rsid w:val="00A73D34"/>
    <w:rsid w:val="00A75320"/>
    <w:rsid w:val="00A75A2D"/>
    <w:rsid w:val="00A77BC1"/>
    <w:rsid w:val="00A80422"/>
    <w:rsid w:val="00A8147A"/>
    <w:rsid w:val="00A93233"/>
    <w:rsid w:val="00A93992"/>
    <w:rsid w:val="00A95C44"/>
    <w:rsid w:val="00AA75F7"/>
    <w:rsid w:val="00AB5266"/>
    <w:rsid w:val="00AC0453"/>
    <w:rsid w:val="00AD39B9"/>
    <w:rsid w:val="00AE7DAA"/>
    <w:rsid w:val="00AF246F"/>
    <w:rsid w:val="00AF24BE"/>
    <w:rsid w:val="00AF6E01"/>
    <w:rsid w:val="00B012E9"/>
    <w:rsid w:val="00B13E96"/>
    <w:rsid w:val="00B15A84"/>
    <w:rsid w:val="00B16158"/>
    <w:rsid w:val="00B25439"/>
    <w:rsid w:val="00B33F91"/>
    <w:rsid w:val="00B54D14"/>
    <w:rsid w:val="00B555BF"/>
    <w:rsid w:val="00B56215"/>
    <w:rsid w:val="00B636C1"/>
    <w:rsid w:val="00B6632B"/>
    <w:rsid w:val="00B70C70"/>
    <w:rsid w:val="00B72DF5"/>
    <w:rsid w:val="00B81EE4"/>
    <w:rsid w:val="00B911EC"/>
    <w:rsid w:val="00B91DEA"/>
    <w:rsid w:val="00B95FA1"/>
    <w:rsid w:val="00BA07AD"/>
    <w:rsid w:val="00BA230A"/>
    <w:rsid w:val="00BB058C"/>
    <w:rsid w:val="00BB3DCC"/>
    <w:rsid w:val="00BB6AE6"/>
    <w:rsid w:val="00BC0C72"/>
    <w:rsid w:val="00BC465D"/>
    <w:rsid w:val="00BD4474"/>
    <w:rsid w:val="00BD4E22"/>
    <w:rsid w:val="00BE3D7E"/>
    <w:rsid w:val="00BE6C36"/>
    <w:rsid w:val="00BF21E6"/>
    <w:rsid w:val="00BF58DA"/>
    <w:rsid w:val="00BF757F"/>
    <w:rsid w:val="00C031A8"/>
    <w:rsid w:val="00C06EAD"/>
    <w:rsid w:val="00C22E03"/>
    <w:rsid w:val="00C44CC2"/>
    <w:rsid w:val="00C52800"/>
    <w:rsid w:val="00C5346E"/>
    <w:rsid w:val="00C61522"/>
    <w:rsid w:val="00CA17A9"/>
    <w:rsid w:val="00CA3A9B"/>
    <w:rsid w:val="00CB1C82"/>
    <w:rsid w:val="00CB354C"/>
    <w:rsid w:val="00CB3A80"/>
    <w:rsid w:val="00CD1980"/>
    <w:rsid w:val="00CD23BC"/>
    <w:rsid w:val="00CD27C6"/>
    <w:rsid w:val="00CD79DC"/>
    <w:rsid w:val="00CE708A"/>
    <w:rsid w:val="00CE72A4"/>
    <w:rsid w:val="00D0158A"/>
    <w:rsid w:val="00D1363E"/>
    <w:rsid w:val="00D14692"/>
    <w:rsid w:val="00D1688B"/>
    <w:rsid w:val="00D23C67"/>
    <w:rsid w:val="00D37C4D"/>
    <w:rsid w:val="00D40F0E"/>
    <w:rsid w:val="00D41148"/>
    <w:rsid w:val="00D4439E"/>
    <w:rsid w:val="00D509DF"/>
    <w:rsid w:val="00D50C71"/>
    <w:rsid w:val="00D56780"/>
    <w:rsid w:val="00D606DF"/>
    <w:rsid w:val="00D60FF1"/>
    <w:rsid w:val="00D776A8"/>
    <w:rsid w:val="00D8503E"/>
    <w:rsid w:val="00D934AA"/>
    <w:rsid w:val="00DA03DE"/>
    <w:rsid w:val="00DA12AD"/>
    <w:rsid w:val="00DA19EF"/>
    <w:rsid w:val="00DB261E"/>
    <w:rsid w:val="00DC1399"/>
    <w:rsid w:val="00DC4BEE"/>
    <w:rsid w:val="00DC7E8D"/>
    <w:rsid w:val="00DD3C6F"/>
    <w:rsid w:val="00DE2682"/>
    <w:rsid w:val="00DE5F60"/>
    <w:rsid w:val="00DE739A"/>
    <w:rsid w:val="00DF10F1"/>
    <w:rsid w:val="00E00E43"/>
    <w:rsid w:val="00E02337"/>
    <w:rsid w:val="00E0505A"/>
    <w:rsid w:val="00E06C35"/>
    <w:rsid w:val="00E259E2"/>
    <w:rsid w:val="00E26EA9"/>
    <w:rsid w:val="00E40D65"/>
    <w:rsid w:val="00E414EA"/>
    <w:rsid w:val="00E43F57"/>
    <w:rsid w:val="00E455CA"/>
    <w:rsid w:val="00E5012B"/>
    <w:rsid w:val="00E532AC"/>
    <w:rsid w:val="00E5696F"/>
    <w:rsid w:val="00E62BE5"/>
    <w:rsid w:val="00E66711"/>
    <w:rsid w:val="00E81600"/>
    <w:rsid w:val="00E87246"/>
    <w:rsid w:val="00EC10D0"/>
    <w:rsid w:val="00ED5CA0"/>
    <w:rsid w:val="00ED7150"/>
    <w:rsid w:val="00EE7178"/>
    <w:rsid w:val="00EF179C"/>
    <w:rsid w:val="00EF3E02"/>
    <w:rsid w:val="00EF64A1"/>
    <w:rsid w:val="00F03183"/>
    <w:rsid w:val="00F04334"/>
    <w:rsid w:val="00F13020"/>
    <w:rsid w:val="00F36331"/>
    <w:rsid w:val="00F37F44"/>
    <w:rsid w:val="00F4285B"/>
    <w:rsid w:val="00F434AF"/>
    <w:rsid w:val="00F466CF"/>
    <w:rsid w:val="00F57742"/>
    <w:rsid w:val="00F82862"/>
    <w:rsid w:val="00F8372F"/>
    <w:rsid w:val="00F92553"/>
    <w:rsid w:val="00F92A14"/>
    <w:rsid w:val="00F94BBA"/>
    <w:rsid w:val="00FA3DF3"/>
    <w:rsid w:val="00FD6DBD"/>
    <w:rsid w:val="00FF48DA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10FAB"/>
  <w15:docId w15:val="{AB3A2AF6-695E-44C4-9068-34F68526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0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11073"/>
  </w:style>
  <w:style w:type="character" w:customStyle="1" w:styleId="date-display-single">
    <w:name w:val="date-display-single"/>
    <w:basedOn w:val="DefaultParagraphFont"/>
    <w:rsid w:val="00211073"/>
  </w:style>
  <w:style w:type="paragraph" w:styleId="NormalWeb">
    <w:name w:val="Normal (Web)"/>
    <w:basedOn w:val="Normal"/>
    <w:uiPriority w:val="99"/>
    <w:semiHidden/>
    <w:unhideWhenUsed/>
    <w:rsid w:val="00211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107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0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110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36"/>
    <w:pPr>
      <w:ind w:left="720"/>
      <w:contextualSpacing/>
    </w:pPr>
  </w:style>
  <w:style w:type="paragraph" w:customStyle="1" w:styleId="16">
    <w:name w:val="1 6"/>
    <w:rsid w:val="00BC0C72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uk-UA" w:eastAsia="uk-UA" w:bidi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BC0C72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F94BB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4BBA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NoSpacing">
    <w:name w:val="No Spacing"/>
    <w:uiPriority w:val="1"/>
    <w:qFormat/>
    <w:rsid w:val="00EF179C"/>
    <w:pPr>
      <w:spacing w:after="0" w:line="240" w:lineRule="auto"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E40D65"/>
    <w:pPr>
      <w:overflowPunct w:val="0"/>
      <w:autoSpaceDE w:val="0"/>
      <w:autoSpaceDN w:val="0"/>
      <w:adjustRightInd w:val="0"/>
      <w:spacing w:after="260" w:line="260" w:lineRule="atLeast"/>
      <w:jc w:val="both"/>
      <w:textAlignment w:val="baseline"/>
    </w:pPr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shorttext">
    <w:name w:val="short_text"/>
    <w:basedOn w:val="DefaultParagraphFont"/>
    <w:rsid w:val="00E40D65"/>
  </w:style>
  <w:style w:type="character" w:customStyle="1" w:styleId="hps">
    <w:name w:val="hps"/>
    <w:basedOn w:val="DefaultParagraphFont"/>
    <w:rsid w:val="00E40D65"/>
  </w:style>
  <w:style w:type="paragraph" w:styleId="FootnoteText">
    <w:name w:val="footnote text"/>
    <w:basedOn w:val="Normal"/>
    <w:link w:val="FootnoteTextChar"/>
    <w:uiPriority w:val="99"/>
    <w:semiHidden/>
    <w:unhideWhenUsed/>
    <w:rsid w:val="00BD44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44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4474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8A5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5E4E"/>
  </w:style>
  <w:style w:type="paragraph" w:styleId="Footer">
    <w:name w:val="footer"/>
    <w:basedOn w:val="Normal"/>
    <w:link w:val="FooterChar"/>
    <w:uiPriority w:val="99"/>
    <w:semiHidden/>
    <w:unhideWhenUsed/>
    <w:rsid w:val="008A5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5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87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1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44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mkyivtenders@iom.in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mkyivtenders@iom.in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e8a0f1f-092d-4910-914b-ce117c97006c">
      <UserInfo>
        <DisplayName/>
        <AccountId xsi:nil="true"/>
        <AccountType/>
      </UserInfo>
    </SharedWithUsers>
    <lcf76f155ced4ddcb4097134ff3c332f xmlns="0fe0feda-0241-41fd-b094-2cab0e277783">
      <Terms xmlns="http://schemas.microsoft.com/office/infopath/2007/PartnerControls"/>
    </lcf76f155ced4ddcb4097134ff3c332f>
    <TaxCatchAll xmlns="ee8a0f1f-092d-4910-914b-ce117c97006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16" ma:contentTypeDescription="Create a new document." ma:contentTypeScope="" ma:versionID="592adab9162eb3af464081e0562a36ab">
  <xsd:schema xmlns:xsd="http://www.w3.org/2001/XMLSchema" xmlns:xs="http://www.w3.org/2001/XMLSchema" xmlns:p="http://schemas.microsoft.com/office/2006/metadata/properties" xmlns:ns2="0fe0feda-0241-41fd-b094-2cab0e277783" xmlns:ns3="ee8a0f1f-092d-4910-914b-ce117c97006c" targetNamespace="http://schemas.microsoft.com/office/2006/metadata/properties" ma:root="true" ma:fieldsID="dbf170fdb7d8ee2781f796ac043d100d" ns2:_="" ns3:_=""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BD7F5F-35DE-4AB0-A758-A32AA6C21573}">
  <ds:schemaRefs>
    <ds:schemaRef ds:uri="http://schemas.microsoft.com/office/2006/metadata/properties"/>
    <ds:schemaRef ds:uri="http://schemas.microsoft.com/office/infopath/2007/PartnerControls"/>
    <ds:schemaRef ds:uri="ee8a0f1f-092d-4910-914b-ce117c97006c"/>
    <ds:schemaRef ds:uri="0fe0feda-0241-41fd-b094-2cab0e277783"/>
  </ds:schemaRefs>
</ds:datastoreItem>
</file>

<file path=customXml/itemProps2.xml><?xml version="1.0" encoding="utf-8"?>
<ds:datastoreItem xmlns:ds="http://schemas.openxmlformats.org/officeDocument/2006/customXml" ds:itemID="{C4A8E90A-F657-478D-B8EF-889DE9BAE5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A8886F-F439-43E9-AE75-73DA0E1926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e0feda-0241-41fd-b094-2cab0e277783"/>
    <ds:schemaRef ds:uri="ee8a0f1f-092d-4910-914b-ce117c9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83B53B-6151-45BE-AD8E-A51DC2BE39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KOKOT Valeriy</dc:creator>
  <cp:lastModifiedBy>SHAKHIN Maksym</cp:lastModifiedBy>
  <cp:revision>274</cp:revision>
  <cp:lastPrinted>2015-09-16T08:27:00Z</cp:lastPrinted>
  <dcterms:created xsi:type="dcterms:W3CDTF">2021-06-18T13:27:00Z</dcterms:created>
  <dcterms:modified xsi:type="dcterms:W3CDTF">2023-07-10T11:30:00Z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2020-08-21T13:20:47Z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3f92eed2-9a25-470f-bb1b-0000139d8b91</vt:lpwstr>
  </property>
  <property fmtid="{D5CDD505-2E9C-101B-9397-08002B2CF9AE}" pid="8" name="MSIP_Label_2059aa38-f392-4105-be92-628035578272_ContentBits">
    <vt:lpwstr>0</vt:lpwstr>
  </property>
  <property fmtid="{D5CDD505-2E9C-101B-9397-08002B2CF9AE}" pid="9" name="MediaServiceImageTags">
    <vt:lpwstr/>
  </property>
</Properties>
</file>