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1CD40" w14:textId="53FD1E55" w:rsidR="00726230" w:rsidRPr="00726230" w:rsidRDefault="00726230" w:rsidP="00726230">
      <w:pPr>
        <w:rPr>
          <w:lang w:val="en-US"/>
        </w:rPr>
      </w:pPr>
      <w:bookmarkStart w:id="0" w:name="_Hlk139449859"/>
      <w:bookmarkStart w:id="1" w:name="_Hlk17201794"/>
      <w:bookmarkEnd w:id="0"/>
    </w:p>
    <w:p w14:paraId="0A37501D" w14:textId="32E766DC" w:rsidR="002B27A5" w:rsidRPr="009654F1" w:rsidRDefault="001A2961" w:rsidP="009654F1">
      <w:pPr>
        <w:pStyle w:val="Heading1"/>
        <w:jc w:val="center"/>
        <w:rPr>
          <w:rFonts w:asciiTheme="minorHAnsi" w:hAnsiTheme="minorHAnsi" w:cstheme="minorHAnsi"/>
          <w:b/>
          <w:bCs/>
        </w:rPr>
      </w:pPr>
      <w:r w:rsidRPr="00596C96">
        <w:rPr>
          <w:rFonts w:asciiTheme="minorHAnsi" w:hAnsiTheme="minorHAnsi" w:cstheme="minorHAnsi"/>
          <w:b/>
          <w:bCs/>
          <w:color w:val="auto"/>
        </w:rPr>
        <w:t>REQUEST FOR QUOTATION (RFQ)</w:t>
      </w:r>
      <w:bookmarkEnd w:id="1"/>
    </w:p>
    <w:tbl>
      <w:tblPr>
        <w:tblStyle w:val="TableGrid"/>
        <w:tblW w:w="97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49"/>
        <w:gridCol w:w="3766"/>
      </w:tblGrid>
      <w:tr w:rsidR="004470F1" w:rsidRPr="008E32FE" w14:paraId="727F31CF" w14:textId="77777777" w:rsidTr="009654F1">
        <w:trPr>
          <w:trHeight w:val="701"/>
        </w:trPr>
        <w:tc>
          <w:tcPr>
            <w:tcW w:w="5949" w:type="dxa"/>
            <w:vAlign w:val="center"/>
          </w:tcPr>
          <w:p w14:paraId="00FB147E" w14:textId="6110A01F" w:rsidR="004470F1" w:rsidRPr="008E32FE" w:rsidRDefault="004470F1" w:rsidP="004470F1">
            <w:r>
              <w:t xml:space="preserve">RFQ </w:t>
            </w:r>
            <w:r w:rsidRPr="008E32FE">
              <w:t xml:space="preserve">Reference: </w:t>
            </w:r>
            <w:sdt>
              <w:sdtPr>
                <w:id w:val="877204737"/>
                <w:placeholder>
                  <w:docPart w:val="9453C78010C6462F8D0AA26814674ACA"/>
                </w:placeholder>
                <w:text/>
              </w:sdtPr>
              <w:sdtEndPr/>
              <w:sdtContent>
                <w:r w:rsidR="00F53519">
                  <w:t>RFQ.</w:t>
                </w:r>
                <w:r w:rsidR="00F53519" w:rsidRPr="00F53519">
                  <w:t>2023</w:t>
                </w:r>
                <w:r w:rsidR="00F53519">
                  <w:t>.LTA.</w:t>
                </w:r>
                <w:r w:rsidR="00F53519" w:rsidRPr="00F53519">
                  <w:t>006</w:t>
                </w:r>
                <w:r w:rsidR="00F53519">
                  <w:t>.SF</w:t>
                </w:r>
              </w:sdtContent>
            </w:sdt>
          </w:p>
        </w:tc>
        <w:tc>
          <w:tcPr>
            <w:tcW w:w="3766" w:type="dxa"/>
            <w:vAlign w:val="center"/>
          </w:tcPr>
          <w:p w14:paraId="64C420E2" w14:textId="532B949E" w:rsidR="004470F1" w:rsidRPr="008E32FE" w:rsidRDefault="004470F1" w:rsidP="009654F1">
            <w:pPr>
              <w:jc w:val="right"/>
            </w:pPr>
            <w:r w:rsidRPr="008E32FE">
              <w:t xml:space="preserve">Date: </w:t>
            </w:r>
            <w:sdt>
              <w:sdtPr>
                <w:id w:val="1787006972"/>
                <w:placeholder>
                  <w:docPart w:val="9D8490ED8D8749F9BC6051246C3847A3"/>
                </w:placeholder>
                <w:date w:fullDate="2023-07-07T00:00:00Z">
                  <w:dateFormat w:val="dd MMMM yyyy"/>
                  <w:lid w:val="en-GB"/>
                  <w:storeMappedDataAs w:val="dateTime"/>
                  <w:calendar w:val="gregorian"/>
                </w:date>
              </w:sdtPr>
              <w:sdtEndPr/>
              <w:sdtContent>
                <w:r w:rsidR="002C17CC">
                  <w:t>07 July 2023</w:t>
                </w:r>
              </w:sdtContent>
            </w:sdt>
          </w:p>
        </w:tc>
      </w:tr>
    </w:tbl>
    <w:p w14:paraId="0220EC91" w14:textId="4B280891" w:rsidR="002E1960" w:rsidRPr="00653FAE" w:rsidRDefault="00725DC3" w:rsidP="002E1960">
      <w:pPr>
        <w:pStyle w:val="Heading1"/>
        <w:rPr>
          <w:lang w:val="en-US"/>
        </w:rPr>
      </w:pPr>
      <w:r>
        <w:rPr>
          <w:rFonts w:asciiTheme="minorHAnsi" w:hAnsiTheme="minorHAnsi" w:cstheme="minorHAnsi"/>
          <w:b/>
          <w:bCs/>
          <w:color w:val="auto"/>
          <w:sz w:val="24"/>
          <w:szCs w:val="24"/>
          <w:lang w:val="en-US"/>
        </w:rPr>
        <w:t>SECTION 1: REQUEST FOR QUOTATION (RFQ)</w:t>
      </w:r>
      <w:r w:rsidR="004D5048">
        <w:rPr>
          <w:rFonts w:asciiTheme="minorHAnsi" w:hAnsiTheme="minorHAnsi" w:cstheme="minorHAnsi"/>
          <w:b/>
          <w:bCs/>
          <w:color w:val="auto"/>
          <w:sz w:val="24"/>
          <w:szCs w:val="24"/>
          <w:lang w:val="en-US"/>
        </w:rPr>
        <w:t xml:space="preserve"> for the </w:t>
      </w:r>
      <w:r w:rsidR="00C115B6">
        <w:rPr>
          <w:rFonts w:asciiTheme="minorHAnsi" w:hAnsiTheme="minorHAnsi" w:cstheme="minorHAnsi"/>
          <w:b/>
          <w:bCs/>
          <w:color w:val="auto"/>
          <w:sz w:val="24"/>
          <w:szCs w:val="24"/>
          <w:lang w:val="en-US"/>
        </w:rPr>
        <w:t>Establishment</w:t>
      </w:r>
      <w:r w:rsidR="00DE2F80">
        <w:rPr>
          <w:rFonts w:asciiTheme="minorHAnsi" w:hAnsiTheme="minorHAnsi" w:cstheme="minorHAnsi"/>
          <w:b/>
          <w:bCs/>
          <w:color w:val="auto"/>
          <w:sz w:val="24"/>
          <w:szCs w:val="24"/>
          <w:lang w:val="en-US"/>
        </w:rPr>
        <w:t xml:space="preserve"> of Long Term Agreement for the Provision of Solid Fuels to IOM Ukraine</w:t>
      </w:r>
      <w:r w:rsidR="00E41F1E">
        <w:rPr>
          <w:rFonts w:asciiTheme="minorHAnsi" w:hAnsiTheme="minorHAnsi" w:cstheme="minorHAnsi"/>
          <w:b/>
          <w:bCs/>
          <w:color w:val="auto"/>
          <w:sz w:val="24"/>
          <w:szCs w:val="24"/>
          <w:lang w:val="en-US"/>
        </w:rPr>
        <w:t xml:space="preserve"> (F</w:t>
      </w:r>
      <w:r w:rsidR="002C0DC1">
        <w:rPr>
          <w:rFonts w:asciiTheme="minorHAnsi" w:hAnsiTheme="minorHAnsi" w:cstheme="minorHAnsi"/>
          <w:b/>
          <w:bCs/>
          <w:color w:val="auto"/>
          <w:sz w:val="24"/>
          <w:szCs w:val="24"/>
          <w:lang w:val="en-US"/>
        </w:rPr>
        <w:t>or International Vendors</w:t>
      </w:r>
      <w:r w:rsidR="00FD5EA2">
        <w:rPr>
          <w:rFonts w:asciiTheme="minorHAnsi" w:hAnsiTheme="minorHAnsi" w:cstheme="minorHAnsi"/>
          <w:b/>
          <w:bCs/>
          <w:color w:val="auto"/>
          <w:sz w:val="24"/>
          <w:szCs w:val="24"/>
          <w:lang w:val="en-US"/>
        </w:rPr>
        <w:t xml:space="preserve"> Only</w:t>
      </w:r>
      <w:r w:rsidR="00E41F1E">
        <w:rPr>
          <w:rFonts w:asciiTheme="minorHAnsi" w:hAnsiTheme="minorHAnsi" w:cstheme="minorHAnsi"/>
          <w:b/>
          <w:bCs/>
          <w:color w:val="auto"/>
          <w:sz w:val="24"/>
          <w:szCs w:val="24"/>
          <w:lang w:val="en-US"/>
        </w:rPr>
        <w:t>)</w:t>
      </w:r>
      <w:r w:rsidR="00F53519">
        <w:rPr>
          <w:rFonts w:asciiTheme="minorHAnsi" w:hAnsiTheme="minorHAnsi" w:cstheme="minorHAnsi"/>
          <w:b/>
          <w:bCs/>
          <w:color w:val="auto"/>
          <w:sz w:val="24"/>
          <w:szCs w:val="24"/>
          <w:lang w:val="en-US"/>
        </w:rPr>
        <w:t>.</w:t>
      </w:r>
      <w:r w:rsidR="00C115B6">
        <w:rPr>
          <w:rFonts w:asciiTheme="minorHAnsi" w:hAnsiTheme="minorHAnsi" w:cstheme="minorHAnsi"/>
          <w:b/>
          <w:bCs/>
          <w:color w:val="auto"/>
          <w:sz w:val="24"/>
          <w:szCs w:val="24"/>
          <w:lang w:val="en-US"/>
        </w:rPr>
        <w:br/>
      </w:r>
    </w:p>
    <w:p w14:paraId="70F6EDE5" w14:textId="22DC0A31" w:rsidR="00152204" w:rsidRDefault="002C17CC" w:rsidP="00653FAE">
      <w:pPr>
        <w:jc w:val="both"/>
      </w:pPr>
      <w:sdt>
        <w:sdtPr>
          <w:alias w:val="Name of procuring organisation"/>
          <w:tag w:val="Name of procuring organisation"/>
          <w:id w:val="-1213885950"/>
          <w:placeholder>
            <w:docPart w:val="AD61C9199B864F15AA4AD56BAB89BDFB"/>
          </w:placeholder>
          <w:text/>
        </w:sdtPr>
        <w:sdtEndPr/>
        <w:sdtContent>
          <w:r w:rsidR="00FB19C2">
            <w:t xml:space="preserve">International Organisation </w:t>
          </w:r>
          <w:r w:rsidR="00653FAE">
            <w:t xml:space="preserve">for Migration (IOM) </w:t>
          </w:r>
        </w:sdtContent>
      </w:sdt>
      <w:r w:rsidR="002B27A5" w:rsidRPr="008E32FE">
        <w:t>kindly requests your quotation for the</w:t>
      </w:r>
      <w:r w:rsidR="00535D97">
        <w:t xml:space="preserve"> provision of goods, works and/or services as detailed in An</w:t>
      </w:r>
      <w:r w:rsidR="00F25CC6" w:rsidRPr="008E32FE">
        <w:t xml:space="preserve">nex 1 of this RFQ. </w:t>
      </w:r>
    </w:p>
    <w:p w14:paraId="74B95AA7" w14:textId="77777777" w:rsidR="00704795" w:rsidRDefault="00704795" w:rsidP="001A2961">
      <w:r>
        <w:t>This Request for Quotation comprises the following documents:</w:t>
      </w:r>
    </w:p>
    <w:p w14:paraId="005E416E" w14:textId="77777777" w:rsidR="00704795" w:rsidRDefault="00596C96" w:rsidP="00704795">
      <w:pPr>
        <w:ind w:left="284"/>
      </w:pPr>
      <w:r>
        <w:t xml:space="preserve">Section </w:t>
      </w:r>
      <w:r w:rsidR="00704795">
        <w:t>1</w:t>
      </w:r>
      <w:r w:rsidR="00FF10FE">
        <w:t>:</w:t>
      </w:r>
      <w:r w:rsidR="00704795">
        <w:t xml:space="preserve"> This request letter</w:t>
      </w:r>
    </w:p>
    <w:p w14:paraId="5CDC83E5" w14:textId="77777777" w:rsidR="00704795" w:rsidRDefault="00596C96" w:rsidP="00704795">
      <w:pPr>
        <w:ind w:left="284"/>
      </w:pPr>
      <w:r>
        <w:t xml:space="preserve">Section </w:t>
      </w:r>
      <w:r w:rsidR="00704795">
        <w:t>2</w:t>
      </w:r>
      <w:r w:rsidR="00FF10FE">
        <w:t>:</w:t>
      </w:r>
      <w:r w:rsidR="00704795">
        <w:t xml:space="preserve"> RFQ </w:t>
      </w:r>
      <w:r w:rsidR="005C291E">
        <w:t>Instructions and Data</w:t>
      </w:r>
    </w:p>
    <w:p w14:paraId="7173C23B" w14:textId="00EF3445" w:rsidR="00EC2E9E" w:rsidRDefault="00EC2E9E" w:rsidP="00704795">
      <w:pPr>
        <w:ind w:left="284"/>
      </w:pPr>
      <w:r>
        <w:t>Section 3: Evaluation Criteria</w:t>
      </w:r>
    </w:p>
    <w:p w14:paraId="1E730707" w14:textId="77777777" w:rsidR="00704795" w:rsidRDefault="00704795" w:rsidP="00704795">
      <w:pPr>
        <w:ind w:left="284"/>
      </w:pPr>
      <w:r>
        <w:t xml:space="preserve">Annex 1: </w:t>
      </w:r>
      <w:r w:rsidR="00FF10FE">
        <w:tab/>
      </w:r>
      <w:r w:rsidR="00FF10FE">
        <w:tab/>
      </w:r>
      <w:r w:rsidR="00FF10FE">
        <w:tab/>
      </w:r>
      <w:r>
        <w:t>Schedule of Requirements</w:t>
      </w:r>
    </w:p>
    <w:p w14:paraId="023CAFE3" w14:textId="77777777" w:rsidR="00704795" w:rsidRDefault="00704795" w:rsidP="00704795">
      <w:pPr>
        <w:ind w:left="284"/>
      </w:pPr>
      <w:r>
        <w:t>Annex 2: Quotation Submission Form</w:t>
      </w:r>
    </w:p>
    <w:p w14:paraId="4D78EF02" w14:textId="77777777" w:rsidR="00385092" w:rsidRDefault="00704795" w:rsidP="00227B73">
      <w:pPr>
        <w:ind w:left="284"/>
      </w:pPr>
      <w:r>
        <w:t xml:space="preserve">Annex 3: </w:t>
      </w:r>
      <w:r w:rsidR="00335737">
        <w:t>Technical and Financial Offer</w:t>
      </w:r>
    </w:p>
    <w:p w14:paraId="19A86A98" w14:textId="20AABE0C" w:rsidR="00385092" w:rsidRDefault="00385092" w:rsidP="00385092">
      <w:pPr>
        <w:ind w:left="284"/>
      </w:pPr>
      <w:r>
        <w:t xml:space="preserve">Annex 4: Eligibility </w:t>
      </w:r>
      <w:r w:rsidR="00EE61FB">
        <w:t>and</w:t>
      </w:r>
      <w:r>
        <w:t xml:space="preserve"> Qualification Form </w:t>
      </w:r>
    </w:p>
    <w:p w14:paraId="128AE497" w14:textId="7D186FD1" w:rsidR="00EE61FB" w:rsidRDefault="00EE61FB" w:rsidP="00385092">
      <w:pPr>
        <w:ind w:left="284"/>
      </w:pPr>
      <w:r>
        <w:t xml:space="preserve">Annex 5 : Vendor Information Sheet </w:t>
      </w:r>
    </w:p>
    <w:p w14:paraId="6D183D4E" w14:textId="77777777" w:rsidR="009D7112" w:rsidRDefault="00EE61FB" w:rsidP="00227B73">
      <w:pPr>
        <w:ind w:left="284"/>
      </w:pPr>
      <w:r>
        <w:t>A</w:t>
      </w:r>
      <w:r w:rsidR="00385092">
        <w:t xml:space="preserve">nnex </w:t>
      </w:r>
      <w:r>
        <w:t>6</w:t>
      </w:r>
      <w:r w:rsidR="00385092">
        <w:t>: Standard Contract - Long Term Agreement for the Recurring Supply and Delivery of Goods and Templates of Securities under the Agreement</w:t>
      </w:r>
    </w:p>
    <w:p w14:paraId="203FC9BC" w14:textId="4BB512C7" w:rsidR="00481F7B" w:rsidRDefault="00481F7B" w:rsidP="00227B73">
      <w:pPr>
        <w:ind w:left="284"/>
      </w:pPr>
      <w:r w:rsidRPr="00481F7B">
        <w:t>A</w:t>
      </w:r>
      <w:r w:rsidR="00CA74FD">
        <w:t>nnex</w:t>
      </w:r>
      <w:r w:rsidRPr="00481F7B">
        <w:t xml:space="preserve"> A: </w:t>
      </w:r>
      <w:r w:rsidR="00CD4929" w:rsidRPr="00CD4929">
        <w:t>Technical and Financial Offer</w:t>
      </w:r>
    </w:p>
    <w:p w14:paraId="252FECFC" w14:textId="25D58A16" w:rsidR="00227B73" w:rsidRDefault="00F25CC6" w:rsidP="005B3F6D">
      <w:pPr>
        <w:jc w:val="both"/>
      </w:pPr>
      <w:r w:rsidRPr="00CB2D11">
        <w:t xml:space="preserve">When preparing your quotation, please be guided </w:t>
      </w:r>
      <w:r w:rsidR="00F97DDB">
        <w:t xml:space="preserve">by the </w:t>
      </w:r>
      <w:r w:rsidR="00F97DDB" w:rsidRPr="00F941ED">
        <w:t>RFQ Instructions and Data</w:t>
      </w:r>
      <w:r w:rsidR="00F97DDB">
        <w:t xml:space="preserve">. Please note that quotations must be submitted </w:t>
      </w:r>
      <w:r w:rsidR="00F97DDB" w:rsidRPr="00AE220D">
        <w:t>using Annex 2: Quotation Submission Form and Annex 3 Technical and Financial Offer</w:t>
      </w:r>
      <w:r w:rsidR="00AE220D" w:rsidRPr="00AE220D">
        <w:t xml:space="preserve"> &amp; Annex A: Financial Offer Table</w:t>
      </w:r>
      <w:r w:rsidR="00F97DDB">
        <w:t>, by</w:t>
      </w:r>
      <w:r w:rsidR="00F41B67" w:rsidRPr="008E32FE">
        <w:t xml:space="preserve"> the method </w:t>
      </w:r>
      <w:r w:rsidR="000C6786">
        <w:t>and by the date and time indicated</w:t>
      </w:r>
      <w:r w:rsidR="00F41B67" w:rsidRPr="008E32FE">
        <w:t>.</w:t>
      </w:r>
      <w:r w:rsidR="000C6786">
        <w:t xml:space="preserve"> </w:t>
      </w:r>
      <w:r w:rsidR="00F41B67" w:rsidRPr="008E32FE">
        <w:t>It is your responsibility to ensure that your quotation is submitted on or before the deadline. Quotations received after the submission deadline, for whatever reason</w:t>
      </w:r>
      <w:r w:rsidR="001B2266" w:rsidRPr="008E32FE">
        <w:t>, will not be considered for evaluation.</w:t>
      </w:r>
    </w:p>
    <w:p w14:paraId="4B9C983C" w14:textId="77777777" w:rsidR="005B3F6D" w:rsidRDefault="005B3F6D" w:rsidP="005B3F6D">
      <w:pPr>
        <w:jc w:val="both"/>
      </w:pPr>
    </w:p>
    <w:p w14:paraId="2973342B" w14:textId="3B5ACB24" w:rsidR="00C428BD" w:rsidRPr="008E32FE" w:rsidRDefault="00E43F4E" w:rsidP="001A2961">
      <w:r w:rsidRPr="008E32FE">
        <w:t>Thank you and we look forward to receiving your quotations.</w:t>
      </w:r>
    </w:p>
    <w:p w14:paraId="1D6ADEBF" w14:textId="77777777" w:rsidR="00E5492C" w:rsidRDefault="00E5492C"/>
    <w:p w14:paraId="2CD1E74D" w14:textId="65ADE55D" w:rsidR="00BE2305" w:rsidRDefault="005B3F6D">
      <w:r>
        <w:t>Approved</w:t>
      </w:r>
      <w:r w:rsidR="00BE2305">
        <w:t xml:space="preserve"> by:</w:t>
      </w:r>
    </w:p>
    <w:p w14:paraId="4BC0848C" w14:textId="32ACC85B" w:rsidR="00BE2305" w:rsidRPr="00944EC6" w:rsidRDefault="00AE220D" w:rsidP="00944EC6">
      <w:pPr>
        <w:tabs>
          <w:tab w:val="left" w:pos="4820"/>
        </w:tabs>
        <w:spacing w:before="60" w:after="60"/>
        <w:rPr>
          <w:snapToGrid w:val="0"/>
          <w:color w:val="000000" w:themeColor="text1"/>
          <w:lang w:val="en-US"/>
        </w:rPr>
      </w:pPr>
      <w:r w:rsidRPr="00AE220D">
        <w:rPr>
          <w:rFonts w:cstheme="minorHAnsi"/>
          <w:iCs/>
          <w:snapToGrid w:val="0"/>
          <w:color w:val="000000" w:themeColor="text1"/>
        </w:rPr>
        <w:t xml:space="preserve">Procurement Unit </w:t>
      </w:r>
      <w:r w:rsidR="00944EC6">
        <w:rPr>
          <w:rFonts w:cstheme="minorHAnsi"/>
          <w:iCs/>
          <w:snapToGrid w:val="0"/>
          <w:color w:val="000000" w:themeColor="text1"/>
        </w:rPr>
        <w:br/>
      </w:r>
      <w:r w:rsidR="00944EC6">
        <w:rPr>
          <w:rFonts w:cstheme="minorHAnsi"/>
          <w:iCs/>
          <w:snapToGrid w:val="0"/>
          <w:color w:val="000000" w:themeColor="text1"/>
          <w:lang w:val="en-US"/>
        </w:rPr>
        <w:t>IOM,  Mission in Ukraine</w:t>
      </w:r>
    </w:p>
    <w:p w14:paraId="38D0A3F1" w14:textId="5969006F" w:rsidR="00C428BD" w:rsidRPr="00BE2305" w:rsidRDefault="00C428BD" w:rsidP="0067484C">
      <w:pPr>
        <w:tabs>
          <w:tab w:val="left" w:pos="993"/>
        </w:tabs>
      </w:pPr>
      <w:r w:rsidRPr="00BE2305">
        <w:br w:type="page"/>
      </w:r>
    </w:p>
    <w:p w14:paraId="62AC4090" w14:textId="77777777" w:rsidR="00E43F4E" w:rsidRPr="00725DC3" w:rsidRDefault="00725DC3" w:rsidP="005C70F3">
      <w:pPr>
        <w:pStyle w:val="Heading2"/>
        <w:spacing w:before="0" w:after="120"/>
        <w:jc w:val="center"/>
        <w:rPr>
          <w:rFonts w:asciiTheme="minorHAnsi" w:hAnsiTheme="minorHAnsi" w:cstheme="minorHAnsi"/>
          <w:b/>
          <w:color w:val="auto"/>
          <w:sz w:val="24"/>
          <w:szCs w:val="24"/>
        </w:rPr>
      </w:pPr>
      <w:r>
        <w:rPr>
          <w:rFonts w:asciiTheme="minorHAnsi" w:hAnsiTheme="minorHAnsi" w:cstheme="minorHAnsi"/>
          <w:b/>
          <w:color w:val="auto"/>
          <w:sz w:val="24"/>
          <w:szCs w:val="24"/>
        </w:rPr>
        <w:lastRenderedPageBreak/>
        <w:t>SECTION 2: RFQ INSTRUCTIONS AND DATA</w:t>
      </w:r>
    </w:p>
    <w:tbl>
      <w:tblPr>
        <w:tblStyle w:val="TableGrid"/>
        <w:tblW w:w="9715" w:type="dxa"/>
        <w:tblLook w:val="04A0" w:firstRow="1" w:lastRow="0" w:firstColumn="1" w:lastColumn="0" w:noHBand="0" w:noVBand="1"/>
      </w:tblPr>
      <w:tblGrid>
        <w:gridCol w:w="2689"/>
        <w:gridCol w:w="7026"/>
      </w:tblGrid>
      <w:tr w:rsidR="00EF7AC2" w:rsidRPr="000578F0" w14:paraId="76C2625F" w14:textId="77777777" w:rsidTr="7FC99B79">
        <w:tc>
          <w:tcPr>
            <w:tcW w:w="2689" w:type="dxa"/>
          </w:tcPr>
          <w:p w14:paraId="45823048" w14:textId="2199FD1C" w:rsidR="00EF7AC2" w:rsidRPr="00CE7DF1" w:rsidRDefault="00EF7AC2" w:rsidP="0022078F">
            <w:pPr>
              <w:rPr>
                <w:b/>
                <w:bCs/>
                <w:sz w:val="20"/>
                <w:szCs w:val="20"/>
              </w:rPr>
            </w:pPr>
            <w:r w:rsidRPr="002713F2">
              <w:rPr>
                <w:sz w:val="20"/>
                <w:szCs w:val="20"/>
              </w:rPr>
              <w:t>Scope</w:t>
            </w:r>
          </w:p>
        </w:tc>
        <w:tc>
          <w:tcPr>
            <w:tcW w:w="7026" w:type="dxa"/>
          </w:tcPr>
          <w:p w14:paraId="2B8FEC5B" w14:textId="04FBFFC2" w:rsidR="00EF7AC2" w:rsidRPr="00A213BA" w:rsidRDefault="00EF7AC2" w:rsidP="00E41F1E">
            <w:pPr>
              <w:spacing w:after="120"/>
              <w:jc w:val="both"/>
              <w:rPr>
                <w:color w:val="000000"/>
                <w:sz w:val="20"/>
                <w:szCs w:val="20"/>
              </w:rPr>
            </w:pPr>
            <w:r w:rsidRPr="00A213BA">
              <w:rPr>
                <w:color w:val="000000"/>
                <w:sz w:val="20"/>
                <w:szCs w:val="20"/>
              </w:rPr>
              <w:t>The reference number of this</w:t>
            </w:r>
            <w:r w:rsidR="00531A4B">
              <w:rPr>
                <w:color w:val="000000"/>
                <w:sz w:val="20"/>
                <w:szCs w:val="20"/>
              </w:rPr>
              <w:t xml:space="preserve"> Request for Quotation </w:t>
            </w:r>
            <w:r w:rsidRPr="00A213BA">
              <w:rPr>
                <w:color w:val="000000"/>
                <w:sz w:val="20"/>
                <w:szCs w:val="20"/>
              </w:rPr>
              <w:t xml:space="preserve">is </w:t>
            </w:r>
            <w:sdt>
              <w:sdtPr>
                <w:rPr>
                  <w:color w:val="000000"/>
                  <w:sz w:val="20"/>
                  <w:szCs w:val="20"/>
                </w:rPr>
                <w:id w:val="-186455084"/>
                <w:placeholder>
                  <w:docPart w:val="F131BB75BCAB421C9343AE6E8A9B38AB"/>
                </w:placeholder>
              </w:sdtPr>
              <w:sdtEndPr>
                <w:rPr>
                  <w:color w:val="808080"/>
                </w:rPr>
              </w:sdtEndPr>
              <w:sdtContent>
                <w:sdt>
                  <w:sdtPr>
                    <w:id w:val="1100449767"/>
                    <w:placeholder>
                      <w:docPart w:val="7D7321DD1D8443C5BBF6AA4EA0F76CA9"/>
                    </w:placeholder>
                    <w:text/>
                  </w:sdtPr>
                  <w:sdtEndPr/>
                  <w:sdtContent>
                    <w:r w:rsidRPr="00A213BA">
                      <w:t>RFQ.2023.LTA.006.SF</w:t>
                    </w:r>
                  </w:sdtContent>
                </w:sdt>
              </w:sdtContent>
            </w:sdt>
            <w:r w:rsidRPr="00A213BA">
              <w:rPr>
                <w:color w:val="808080"/>
                <w:sz w:val="20"/>
                <w:szCs w:val="20"/>
              </w:rPr>
              <w:t>.</w:t>
            </w:r>
          </w:p>
          <w:p w14:paraId="4B6B2DB2" w14:textId="54FFCA56" w:rsidR="00EF7AC2" w:rsidRPr="00A213BA" w:rsidRDefault="00EF7AC2" w:rsidP="00E41F1E">
            <w:pPr>
              <w:spacing w:after="120"/>
              <w:jc w:val="both"/>
              <w:rPr>
                <w:sz w:val="20"/>
                <w:szCs w:val="20"/>
              </w:rPr>
            </w:pPr>
            <w:r w:rsidRPr="00A213BA">
              <w:rPr>
                <w:color w:val="000000"/>
                <w:sz w:val="20"/>
                <w:szCs w:val="20"/>
              </w:rPr>
              <w:t xml:space="preserve">The </w:t>
            </w:r>
            <w:sdt>
              <w:sdtPr>
                <w:rPr>
                  <w:color w:val="000000"/>
                  <w:sz w:val="20"/>
                  <w:szCs w:val="20"/>
                </w:rPr>
                <w:id w:val="144170789"/>
                <w:placeholder>
                  <w:docPart w:val="F131BB75BCAB421C9343AE6E8A9B38AB"/>
                </w:placeholder>
              </w:sdtPr>
              <w:sdtEndPr>
                <w:rPr>
                  <w:color w:val="808080"/>
                </w:rPr>
              </w:sdtEndPr>
              <w:sdtContent>
                <w:sdt>
                  <w:sdtPr>
                    <w:id w:val="1106317066"/>
                    <w:placeholder>
                      <w:docPart w:val="2DE754149E364961B6CF52DFBAC4D464"/>
                    </w:placeholder>
                    <w:text/>
                  </w:sdtPr>
                  <w:sdtEndPr/>
                  <w:sdtContent>
                    <w:r w:rsidR="00A17EC8" w:rsidRPr="00A213BA">
                      <w:t>RFQ.2023.LTA.006.SF</w:t>
                    </w:r>
                  </w:sdtContent>
                </w:sdt>
                <w:r w:rsidR="00A17EC8" w:rsidRPr="00A213BA">
                  <w:t xml:space="preserve"> </w:t>
                </w:r>
              </w:sdtContent>
            </w:sdt>
            <w:r w:rsidRPr="00A213BA">
              <w:rPr>
                <w:color w:val="000000"/>
                <w:sz w:val="20"/>
                <w:szCs w:val="20"/>
              </w:rPr>
              <w:t xml:space="preserve"> include the </w:t>
            </w:r>
            <w:r w:rsidR="00A17EC8" w:rsidRPr="00A213BA">
              <w:rPr>
                <w:color w:val="000000"/>
                <w:sz w:val="20"/>
                <w:szCs w:val="20"/>
              </w:rPr>
              <w:t xml:space="preserve">Establishment of a Long Term </w:t>
            </w:r>
            <w:r w:rsidR="00053C65" w:rsidRPr="00A213BA">
              <w:rPr>
                <w:color w:val="000000"/>
                <w:sz w:val="20"/>
                <w:szCs w:val="20"/>
              </w:rPr>
              <w:t>Agreement for the Provision of Solid Fuel</w:t>
            </w:r>
            <w:r w:rsidR="00CC2EB7">
              <w:rPr>
                <w:color w:val="000000"/>
                <w:sz w:val="20"/>
                <w:szCs w:val="20"/>
              </w:rPr>
              <w:t xml:space="preserve"> </w:t>
            </w:r>
            <w:r w:rsidR="00053C65" w:rsidRPr="00A213BA">
              <w:rPr>
                <w:color w:val="000000"/>
                <w:sz w:val="20"/>
                <w:szCs w:val="20"/>
              </w:rPr>
              <w:t xml:space="preserve"> to IOM Ukraine for the period of </w:t>
            </w:r>
            <w:r w:rsidR="007E6097" w:rsidRPr="00A213BA">
              <w:rPr>
                <w:color w:val="000000"/>
                <w:sz w:val="20"/>
                <w:szCs w:val="20"/>
              </w:rPr>
              <w:t>two (</w:t>
            </w:r>
            <w:r w:rsidR="006A6E86" w:rsidRPr="00A213BA">
              <w:rPr>
                <w:color w:val="000000"/>
                <w:sz w:val="20"/>
                <w:szCs w:val="20"/>
              </w:rPr>
              <w:t>2</w:t>
            </w:r>
            <w:r w:rsidR="007E6097" w:rsidRPr="00A213BA">
              <w:rPr>
                <w:color w:val="000000"/>
                <w:sz w:val="20"/>
                <w:szCs w:val="20"/>
              </w:rPr>
              <w:t>)</w:t>
            </w:r>
            <w:r w:rsidR="006A6E86" w:rsidRPr="00A213BA">
              <w:rPr>
                <w:color w:val="000000"/>
                <w:sz w:val="20"/>
                <w:szCs w:val="20"/>
              </w:rPr>
              <w:t xml:space="preserve"> years with the </w:t>
            </w:r>
            <w:r w:rsidR="00822B47" w:rsidRPr="00A213BA">
              <w:rPr>
                <w:color w:val="000000"/>
                <w:sz w:val="20"/>
                <w:szCs w:val="20"/>
              </w:rPr>
              <w:t>possibility of extension.</w:t>
            </w:r>
          </w:p>
          <w:p w14:paraId="418130D8" w14:textId="2000C8E2" w:rsidR="00EF7AC2" w:rsidRPr="00A213BA" w:rsidRDefault="000D2D0E" w:rsidP="00E41F1E">
            <w:pPr>
              <w:pBdr>
                <w:top w:val="nil"/>
                <w:left w:val="nil"/>
                <w:bottom w:val="nil"/>
                <w:right w:val="nil"/>
                <w:between w:val="nil"/>
              </w:pBdr>
              <w:spacing w:after="120"/>
              <w:jc w:val="both"/>
              <w:rPr>
                <w:color w:val="000000"/>
                <w:sz w:val="20"/>
                <w:szCs w:val="20"/>
              </w:rPr>
            </w:pPr>
            <w:bookmarkStart w:id="2" w:name="_heading=h.25b2l0r" w:colFirst="0" w:colLast="0"/>
            <w:bookmarkEnd w:id="2"/>
            <w:r>
              <w:rPr>
                <w:color w:val="000000" w:themeColor="text1"/>
                <w:sz w:val="20"/>
                <w:szCs w:val="20"/>
              </w:rPr>
              <w:t>IOM Ukraine intends to publish two tenders, one for International and one for National vendors to increase the in country  capacity of solid fuels</w:t>
            </w:r>
            <w:r w:rsidR="007A0C6E">
              <w:rPr>
                <w:color w:val="000000" w:themeColor="text1"/>
                <w:sz w:val="20"/>
                <w:szCs w:val="20"/>
              </w:rPr>
              <w:t>.</w:t>
            </w:r>
            <w:r w:rsidR="007A0C6E" w:rsidRPr="002907BF">
              <w:rPr>
                <w:rFonts w:cstheme="minorHAnsi"/>
                <w:b/>
                <w:bCs/>
                <w:sz w:val="20"/>
                <w:szCs w:val="20"/>
              </w:rPr>
              <w:t xml:space="preserve"> This RFQ UA1</w:t>
            </w:r>
            <w:r w:rsidR="00FD5EA2">
              <w:rPr>
                <w:rFonts w:cstheme="minorHAnsi"/>
                <w:b/>
                <w:bCs/>
                <w:sz w:val="20"/>
                <w:szCs w:val="20"/>
              </w:rPr>
              <w:t>.</w:t>
            </w:r>
            <w:r w:rsidR="007A0C6E" w:rsidRPr="002907BF">
              <w:rPr>
                <w:rFonts w:cstheme="minorHAnsi"/>
                <w:b/>
                <w:bCs/>
                <w:sz w:val="20"/>
                <w:szCs w:val="20"/>
              </w:rPr>
              <w:t>2023</w:t>
            </w:r>
            <w:r w:rsidR="00FD5EA2">
              <w:rPr>
                <w:rFonts w:cstheme="minorHAnsi"/>
                <w:b/>
                <w:bCs/>
                <w:sz w:val="20"/>
                <w:szCs w:val="20"/>
              </w:rPr>
              <w:t>.</w:t>
            </w:r>
            <w:r w:rsidR="007A0C6E" w:rsidRPr="002907BF">
              <w:rPr>
                <w:rFonts w:cstheme="minorHAnsi"/>
                <w:b/>
                <w:bCs/>
                <w:sz w:val="20"/>
                <w:szCs w:val="20"/>
              </w:rPr>
              <w:t>LTA</w:t>
            </w:r>
            <w:r w:rsidR="00FD5EA2">
              <w:rPr>
                <w:rFonts w:cstheme="minorHAnsi"/>
                <w:b/>
                <w:bCs/>
                <w:sz w:val="20"/>
                <w:szCs w:val="20"/>
              </w:rPr>
              <w:t>.</w:t>
            </w:r>
            <w:r w:rsidR="007A0C6E" w:rsidRPr="002907BF">
              <w:rPr>
                <w:rFonts w:cstheme="minorHAnsi"/>
                <w:b/>
                <w:bCs/>
                <w:sz w:val="20"/>
                <w:szCs w:val="20"/>
              </w:rPr>
              <w:t>00</w:t>
            </w:r>
            <w:r w:rsidR="007A0C6E">
              <w:rPr>
                <w:rFonts w:cstheme="minorHAnsi"/>
                <w:b/>
                <w:bCs/>
                <w:sz w:val="20"/>
                <w:szCs w:val="20"/>
              </w:rPr>
              <w:t>6</w:t>
            </w:r>
            <w:r w:rsidR="00FD5EA2">
              <w:rPr>
                <w:rFonts w:cstheme="minorHAnsi"/>
                <w:b/>
                <w:bCs/>
                <w:sz w:val="20"/>
                <w:szCs w:val="20"/>
              </w:rPr>
              <w:t>.SF</w:t>
            </w:r>
            <w:r w:rsidR="007A0C6E" w:rsidRPr="002907BF">
              <w:rPr>
                <w:rFonts w:cstheme="minorHAnsi"/>
                <w:b/>
                <w:bCs/>
                <w:sz w:val="20"/>
                <w:szCs w:val="20"/>
              </w:rPr>
              <w:t xml:space="preserve"> is open for </w:t>
            </w:r>
            <w:r w:rsidR="00FD5EA2">
              <w:rPr>
                <w:rFonts w:cstheme="minorHAnsi"/>
                <w:b/>
                <w:bCs/>
                <w:sz w:val="20"/>
                <w:szCs w:val="20"/>
              </w:rPr>
              <w:t>International</w:t>
            </w:r>
            <w:r w:rsidR="007A0C6E" w:rsidRPr="002907BF">
              <w:rPr>
                <w:rFonts w:cstheme="minorHAnsi"/>
                <w:b/>
                <w:bCs/>
                <w:sz w:val="20"/>
                <w:szCs w:val="20"/>
              </w:rPr>
              <w:t xml:space="preserve"> vendors </w:t>
            </w:r>
            <w:r w:rsidR="000F618E">
              <w:rPr>
                <w:rFonts w:cstheme="minorHAnsi"/>
                <w:b/>
                <w:bCs/>
                <w:sz w:val="20"/>
                <w:szCs w:val="20"/>
              </w:rPr>
              <w:t xml:space="preserve">only (not </w:t>
            </w:r>
            <w:r w:rsidR="007A0C6E" w:rsidRPr="002907BF">
              <w:rPr>
                <w:rFonts w:cstheme="minorHAnsi"/>
                <w:b/>
                <w:bCs/>
                <w:sz w:val="20"/>
                <w:szCs w:val="20"/>
              </w:rPr>
              <w:t>registered in Ukraine</w:t>
            </w:r>
            <w:r w:rsidR="000F618E">
              <w:rPr>
                <w:rFonts w:cstheme="minorHAnsi"/>
                <w:b/>
                <w:bCs/>
                <w:sz w:val="20"/>
                <w:szCs w:val="20"/>
              </w:rPr>
              <w:t xml:space="preserve">) </w:t>
            </w:r>
            <w:r w:rsidR="007A0C6E" w:rsidRPr="002907BF">
              <w:rPr>
                <w:rFonts w:cstheme="minorHAnsi"/>
                <w:b/>
                <w:bCs/>
                <w:sz w:val="20"/>
                <w:szCs w:val="20"/>
              </w:rPr>
              <w:t>.</w:t>
            </w:r>
            <w:r w:rsidRPr="00A213BA">
              <w:rPr>
                <w:color w:val="000000"/>
                <w:sz w:val="20"/>
                <w:szCs w:val="20"/>
              </w:rPr>
              <w:t xml:space="preserve"> </w:t>
            </w:r>
            <w:r w:rsidR="00EF7AC2" w:rsidRPr="00A213BA">
              <w:rPr>
                <w:color w:val="000000"/>
                <w:sz w:val="20"/>
                <w:szCs w:val="20"/>
              </w:rPr>
              <w:t xml:space="preserve">Based on the results of this bidding exercise, </w:t>
            </w:r>
            <w:r w:rsidR="00EF7AC2" w:rsidRPr="00A213BA">
              <w:rPr>
                <w:color w:val="000000" w:themeColor="text1"/>
                <w:sz w:val="20"/>
                <w:szCs w:val="20"/>
              </w:rPr>
              <w:t xml:space="preserve">IOM </w:t>
            </w:r>
            <w:r w:rsidR="001C3582">
              <w:rPr>
                <w:color w:val="000000" w:themeColor="text1"/>
                <w:sz w:val="20"/>
                <w:szCs w:val="20"/>
              </w:rPr>
              <w:t xml:space="preserve">Ukraine </w:t>
            </w:r>
            <w:r w:rsidR="00EF7AC2" w:rsidRPr="00A213BA">
              <w:rPr>
                <w:color w:val="000000" w:themeColor="text1"/>
                <w:sz w:val="20"/>
                <w:szCs w:val="20"/>
              </w:rPr>
              <w:t>intends to enter into non-exclusive Long Term Agreement(s) (LTAs) with the successful bidder(s) for the supply of an indefinite quantity of the specified products</w:t>
            </w:r>
            <w:r w:rsidR="00926857">
              <w:rPr>
                <w:color w:val="000000" w:themeColor="text1"/>
                <w:sz w:val="20"/>
                <w:szCs w:val="20"/>
              </w:rPr>
              <w:t xml:space="preserve"> with international vendors </w:t>
            </w:r>
            <w:r w:rsidR="00BD4202">
              <w:rPr>
                <w:color w:val="000000" w:themeColor="text1"/>
                <w:sz w:val="20"/>
                <w:szCs w:val="20"/>
              </w:rPr>
              <w:t xml:space="preserve">(not registered in Ukraine) </w:t>
            </w:r>
            <w:r w:rsidR="00EF7AC2" w:rsidRPr="00A213BA">
              <w:rPr>
                <w:color w:val="000000" w:themeColor="text1"/>
                <w:sz w:val="20"/>
                <w:szCs w:val="20"/>
              </w:rPr>
              <w:t xml:space="preserve">in support of IOM’s operations.In the event of IOM signing Long Term Agreement(s), the following </w:t>
            </w:r>
            <w:r w:rsidR="00EF7AC2" w:rsidRPr="00A213BA">
              <w:rPr>
                <w:color w:val="000000"/>
                <w:sz w:val="20"/>
                <w:szCs w:val="20"/>
              </w:rPr>
              <w:t>shall apply</w:t>
            </w:r>
            <w:r w:rsidR="007E6097" w:rsidRPr="00A213BA">
              <w:rPr>
                <w:color w:val="000000"/>
                <w:sz w:val="20"/>
                <w:szCs w:val="20"/>
              </w:rPr>
              <w:t>.</w:t>
            </w:r>
          </w:p>
          <w:p w14:paraId="143BA1B8" w14:textId="3DEE8A4D" w:rsidR="00EF7AC2" w:rsidRDefault="00EF7AC2" w:rsidP="00E41F1E">
            <w:pPr>
              <w:pBdr>
                <w:top w:val="nil"/>
                <w:left w:val="nil"/>
                <w:bottom w:val="nil"/>
                <w:right w:val="nil"/>
                <w:between w:val="nil"/>
              </w:pBdr>
              <w:spacing w:after="120"/>
              <w:jc w:val="both"/>
              <w:rPr>
                <w:color w:val="000000" w:themeColor="text1"/>
                <w:sz w:val="20"/>
                <w:szCs w:val="20"/>
              </w:rPr>
            </w:pPr>
            <w:r w:rsidRPr="00A213BA">
              <w:rPr>
                <w:color w:val="000000"/>
                <w:sz w:val="20"/>
                <w:szCs w:val="20"/>
              </w:rPr>
              <w:t xml:space="preserve">The successful bidder shall accord </w:t>
            </w:r>
            <w:r w:rsidRPr="00A213BA">
              <w:rPr>
                <w:color w:val="000000" w:themeColor="text1"/>
                <w:sz w:val="20"/>
                <w:szCs w:val="20"/>
              </w:rPr>
              <w:t xml:space="preserve">the same terms and conditions to any other organisation within the </w:t>
            </w:r>
            <w:r w:rsidR="005F6A7D">
              <w:rPr>
                <w:color w:val="000000" w:themeColor="text1"/>
                <w:sz w:val="20"/>
                <w:szCs w:val="20"/>
              </w:rPr>
              <w:t>U</w:t>
            </w:r>
            <w:r w:rsidR="00D43DD0">
              <w:rPr>
                <w:color w:val="000000" w:themeColor="text1"/>
                <w:sz w:val="20"/>
                <w:szCs w:val="20"/>
              </w:rPr>
              <w:t>N</w:t>
            </w:r>
            <w:r w:rsidR="005F6A7D">
              <w:rPr>
                <w:color w:val="000000" w:themeColor="text1"/>
                <w:sz w:val="20"/>
                <w:szCs w:val="20"/>
              </w:rPr>
              <w:t xml:space="preserve"> </w:t>
            </w:r>
            <w:r w:rsidRPr="00A213BA">
              <w:rPr>
                <w:color w:val="000000" w:themeColor="text1"/>
                <w:sz w:val="20"/>
                <w:szCs w:val="20"/>
              </w:rPr>
              <w:t>that wishes to avail of such terms, after written consent from IOM.</w:t>
            </w:r>
          </w:p>
          <w:p w14:paraId="3C3AC032" w14:textId="7E4E07F9" w:rsidR="00D3270A" w:rsidRPr="00D3270A" w:rsidRDefault="00D3270A" w:rsidP="00D3270A">
            <w:pPr>
              <w:pBdr>
                <w:top w:val="nil"/>
                <w:left w:val="nil"/>
                <w:bottom w:val="nil"/>
                <w:right w:val="nil"/>
                <w:between w:val="nil"/>
              </w:pBdr>
              <w:spacing w:after="120"/>
              <w:jc w:val="both"/>
              <w:rPr>
                <w:color w:val="000000" w:themeColor="text1"/>
                <w:sz w:val="20"/>
                <w:szCs w:val="20"/>
              </w:rPr>
            </w:pPr>
            <w:r w:rsidRPr="00D3270A">
              <w:rPr>
                <w:color w:val="000000" w:themeColor="text1"/>
                <w:sz w:val="20"/>
                <w:szCs w:val="20"/>
              </w:rPr>
              <w:t>Provision of Goods under the LTA includes the provision of full cycle of incidental services for the goods as mentioned in Annex 1: Schedule of Requirements, including temporary storage, packing (as required), marking of Goods (if required), delivery and distribution of the Goods to final delivery place, including unloading at delivery place. Delivery and distribution to final delivery place means direct address delivery of the specified q-ty of the Goods to the specified address of delivery place (address of final recipient of the Goods), including full unloading of the goods at the address of the delivery place.</w:t>
            </w:r>
          </w:p>
          <w:p w14:paraId="4406FDDA" w14:textId="7C459A50" w:rsidR="00D3270A" w:rsidRPr="00A213BA" w:rsidRDefault="00D3270A" w:rsidP="00D3270A">
            <w:pPr>
              <w:pBdr>
                <w:top w:val="nil"/>
                <w:left w:val="nil"/>
                <w:bottom w:val="nil"/>
                <w:right w:val="nil"/>
                <w:between w:val="nil"/>
              </w:pBdr>
              <w:spacing w:after="120"/>
              <w:jc w:val="both"/>
              <w:rPr>
                <w:color w:val="000000" w:themeColor="text1"/>
                <w:sz w:val="20"/>
                <w:szCs w:val="20"/>
              </w:rPr>
            </w:pPr>
            <w:r w:rsidRPr="00D3270A">
              <w:rPr>
                <w:color w:val="000000" w:themeColor="text1"/>
                <w:sz w:val="20"/>
                <w:szCs w:val="20"/>
              </w:rPr>
              <w:t>Actual orders for the Goods under LTA will be placed separately, in the form of Purchase Order (PO), that will be signed by both parties.</w:t>
            </w:r>
          </w:p>
          <w:p w14:paraId="4EB7BBC0" w14:textId="7B4F9ED3" w:rsidR="00EF7AC2" w:rsidRPr="00813E06" w:rsidRDefault="00EF7AC2" w:rsidP="00E41F1E">
            <w:pPr>
              <w:pBdr>
                <w:top w:val="nil"/>
                <w:left w:val="nil"/>
                <w:bottom w:val="nil"/>
                <w:right w:val="nil"/>
                <w:between w:val="nil"/>
              </w:pBdr>
              <w:spacing w:after="120"/>
              <w:jc w:val="both"/>
              <w:rPr>
                <w:sz w:val="20"/>
                <w:szCs w:val="20"/>
              </w:rPr>
            </w:pPr>
            <w:r w:rsidRPr="00813E06">
              <w:rPr>
                <w:sz w:val="20"/>
                <w:szCs w:val="20"/>
              </w:rPr>
              <w:t xml:space="preserve">The expected duration of the LTA is:  </w:t>
            </w:r>
            <w:sdt>
              <w:sdtPr>
                <w:rPr>
                  <w:sz w:val="20"/>
                  <w:szCs w:val="20"/>
                </w:rPr>
                <w:id w:val="678469764"/>
                <w:placeholder>
                  <w:docPart w:val="F131BB75BCAB421C9343AE6E8A9B38AB"/>
                </w:placeholder>
              </w:sdtPr>
              <w:sdtEndPr>
                <w:rPr>
                  <w:rFonts w:ascii="Times New Roman" w:eastAsia="Times New Roman" w:hAnsi="Times New Roman" w:cs="Times New Roman"/>
                </w:rPr>
              </w:sdtEndPr>
              <w:sdtContent>
                <w:r w:rsidR="007E6097" w:rsidRPr="00813E06">
                  <w:rPr>
                    <w:sz w:val="20"/>
                    <w:szCs w:val="20"/>
                  </w:rPr>
                  <w:t xml:space="preserve">two (2) </w:t>
                </w:r>
              </w:sdtContent>
            </w:sdt>
            <w:r w:rsidRPr="00813E06">
              <w:rPr>
                <w:sz w:val="20"/>
                <w:szCs w:val="20"/>
              </w:rPr>
              <w:t xml:space="preserve"> years with the possibility of extension for up to </w:t>
            </w:r>
            <w:sdt>
              <w:sdtPr>
                <w:rPr>
                  <w:sz w:val="20"/>
                  <w:szCs w:val="20"/>
                </w:rPr>
                <w:id w:val="-730226216"/>
                <w:placeholder>
                  <w:docPart w:val="F131BB75BCAB421C9343AE6E8A9B38AB"/>
                </w:placeholder>
              </w:sdtPr>
              <w:sdtEndPr/>
              <w:sdtContent>
                <w:r w:rsidR="00C41B90" w:rsidRPr="00813E06">
                  <w:rPr>
                    <w:sz w:val="20"/>
                    <w:szCs w:val="20"/>
                  </w:rPr>
                  <w:t>one (</w:t>
                </w:r>
                <w:r w:rsidR="007E6097" w:rsidRPr="00813E06">
                  <w:rPr>
                    <w:sz w:val="20"/>
                    <w:szCs w:val="20"/>
                  </w:rPr>
                  <w:t>1</w:t>
                </w:r>
                <w:r w:rsidR="00C41B90" w:rsidRPr="00813E06">
                  <w:rPr>
                    <w:sz w:val="20"/>
                    <w:szCs w:val="20"/>
                  </w:rPr>
                  <w:t>)</w:t>
                </w:r>
              </w:sdtContent>
            </w:sdt>
            <w:r w:rsidRPr="00813E06">
              <w:rPr>
                <w:sz w:val="20"/>
                <w:szCs w:val="20"/>
              </w:rPr>
              <w:t xml:space="preserve"> additional subject to the Supplier’s satisfactory performance and competitiveness of prices.</w:t>
            </w:r>
          </w:p>
          <w:p w14:paraId="62BBF2AA" w14:textId="7524E07E" w:rsidR="0060049B" w:rsidRPr="0060049B" w:rsidRDefault="0060049B" w:rsidP="0060049B">
            <w:pPr>
              <w:pBdr>
                <w:top w:val="nil"/>
                <w:left w:val="nil"/>
                <w:bottom w:val="nil"/>
                <w:right w:val="nil"/>
                <w:between w:val="nil"/>
              </w:pBdr>
              <w:spacing w:after="120"/>
              <w:jc w:val="both"/>
              <w:rPr>
                <w:sz w:val="20"/>
                <w:szCs w:val="20"/>
              </w:rPr>
            </w:pPr>
            <w:r w:rsidRPr="0060049B">
              <w:rPr>
                <w:sz w:val="20"/>
                <w:szCs w:val="20"/>
              </w:rPr>
              <w:t>The estimated volume to be purchased is indicated in Annex 1: Schedule of Requirements. LTA is considered non-exclusive and the estimated volume is based on a forecast of needs and does not constitute a commitment to place orders up to the volume. IOM will not guarantee any minimum quantity of a total or one-time order under the LTA, and will not be obliged to place any orders under the LTAs. All orders under the LTA will be placed based on the IOM actual need for the Goods being its subject. IOM reserves the right to increase or decrease the total volume of orders compared to the tentative quantity given in Annex 1, subject to the actual need during the LTA duration period.</w:t>
            </w:r>
          </w:p>
          <w:p w14:paraId="5F5955B9" w14:textId="0BCE2E50" w:rsidR="0060049B" w:rsidRPr="0060049B" w:rsidRDefault="0060049B" w:rsidP="0060049B">
            <w:pPr>
              <w:pBdr>
                <w:top w:val="nil"/>
                <w:left w:val="nil"/>
                <w:bottom w:val="nil"/>
                <w:right w:val="nil"/>
                <w:between w:val="nil"/>
              </w:pBdr>
              <w:spacing w:after="120"/>
              <w:jc w:val="both"/>
              <w:rPr>
                <w:sz w:val="20"/>
                <w:szCs w:val="20"/>
              </w:rPr>
            </w:pPr>
            <w:r w:rsidRPr="0060049B">
              <w:rPr>
                <w:sz w:val="20"/>
                <w:szCs w:val="20"/>
              </w:rPr>
              <w:tab/>
              <w:t xml:space="preserve">The list of regions in which the provision of Goods will be required is given in Annex 1 </w:t>
            </w:r>
            <w:r>
              <w:rPr>
                <w:sz w:val="20"/>
                <w:szCs w:val="20"/>
              </w:rPr>
              <w:t>Annex 4 and Annex A</w:t>
            </w:r>
            <w:r w:rsidRPr="0060049B">
              <w:rPr>
                <w:sz w:val="20"/>
                <w:szCs w:val="20"/>
              </w:rPr>
              <w:t>. Exact delivery places in each region and quantity of goods to be delivered to each delivery place will be identified in exact distribution list given under each PO. The delivery of the Goods will be needed to the exact address of the delivery place given in distributions plan for each PO. Exact delivery places in each region may include all the potential communities/cities/settlement/villages located in each region including remote and hard-to-reach locations, locations closed to the contract line, locations closed to the Ukraine -Russia border etc. and the delivery shall be ensured to any of such locations in particular region.</w:t>
            </w:r>
          </w:p>
          <w:p w14:paraId="79AA9F85" w14:textId="0E305CB3" w:rsidR="00EF7AC2" w:rsidRDefault="0060049B" w:rsidP="0060049B">
            <w:pPr>
              <w:pBdr>
                <w:top w:val="nil"/>
                <w:left w:val="nil"/>
                <w:bottom w:val="nil"/>
                <w:right w:val="nil"/>
                <w:between w:val="nil"/>
              </w:pBdr>
              <w:spacing w:after="120"/>
              <w:jc w:val="both"/>
              <w:rPr>
                <w:sz w:val="20"/>
                <w:szCs w:val="20"/>
              </w:rPr>
            </w:pPr>
            <w:r w:rsidRPr="0060049B">
              <w:rPr>
                <w:sz w:val="20"/>
                <w:szCs w:val="20"/>
              </w:rPr>
              <w:tab/>
              <w:t>IOM reserves the right to place actual orders for the provision of any quantity of Goods to any of the delivery places located in regions specified in Annex 1.</w:t>
            </w:r>
          </w:p>
          <w:p w14:paraId="1E2E1791" w14:textId="77777777" w:rsidR="00064FAE" w:rsidRPr="00064FAE" w:rsidRDefault="00064FAE" w:rsidP="00064FAE">
            <w:pPr>
              <w:jc w:val="both"/>
              <w:rPr>
                <w:rFonts w:cstheme="minorHAnsi"/>
                <w:sz w:val="20"/>
                <w:szCs w:val="20"/>
              </w:rPr>
            </w:pPr>
            <w:r w:rsidRPr="00064FAE">
              <w:rPr>
                <w:rFonts w:cstheme="minorHAnsi"/>
                <w:sz w:val="20"/>
                <w:szCs w:val="20"/>
              </w:rPr>
              <w:t xml:space="preserve">The Supplier undertakes to deliver any quantity of the Goods to any location in specified region with any quantity of the Goods to be delivered to one delivery place </w:t>
            </w:r>
            <w:r w:rsidRPr="00064FAE">
              <w:rPr>
                <w:rFonts w:cstheme="minorHAnsi"/>
                <w:sz w:val="20"/>
                <w:szCs w:val="20"/>
              </w:rPr>
              <w:lastRenderedPageBreak/>
              <w:t>(address) in accordance with orders received from IOM during the LTA duration period.</w:t>
            </w:r>
          </w:p>
          <w:p w14:paraId="5204D361" w14:textId="4F6DA1A7" w:rsidR="00064FAE" w:rsidRDefault="00064FAE" w:rsidP="00064FAE">
            <w:pPr>
              <w:jc w:val="both"/>
              <w:rPr>
                <w:rFonts w:cstheme="minorHAnsi"/>
                <w:sz w:val="20"/>
                <w:szCs w:val="20"/>
              </w:rPr>
            </w:pPr>
            <w:r w:rsidRPr="00064FAE">
              <w:rPr>
                <w:rFonts w:cstheme="minorHAnsi"/>
                <w:sz w:val="20"/>
                <w:szCs w:val="20"/>
              </w:rPr>
              <w:t>The Supplier shall not have any claims against IOM if, in accordance with IOM's actual orders, the total quantity of Goods ordered by IOM during the LTA duration period does not meet the Supplier's expectations or calculations (i.e. the total quantity ordered by IOM under the LTA is more or less than it was expected by the Supplier; delivery to one delivery place is in quantity more or less than it was expected by the Supplier etc) or if delivery place of recipients does not meet the Supplier’s expectations (e.g. delivery to a large number of remote locations).</w:t>
            </w:r>
          </w:p>
          <w:p w14:paraId="033E33F6" w14:textId="77777777" w:rsidR="00064FAE" w:rsidRPr="00064FAE" w:rsidRDefault="00064FAE" w:rsidP="00064FAE">
            <w:pPr>
              <w:jc w:val="both"/>
              <w:rPr>
                <w:rFonts w:cstheme="minorHAnsi"/>
                <w:sz w:val="20"/>
                <w:szCs w:val="20"/>
              </w:rPr>
            </w:pPr>
          </w:p>
          <w:p w14:paraId="21B6AB4D" w14:textId="77777777" w:rsidR="00EF7AC2" w:rsidRPr="00A213BA" w:rsidRDefault="00EF7AC2" w:rsidP="00E41F1E">
            <w:pPr>
              <w:pBdr>
                <w:top w:val="nil"/>
                <w:left w:val="nil"/>
                <w:bottom w:val="nil"/>
                <w:right w:val="nil"/>
                <w:between w:val="nil"/>
              </w:pBdr>
              <w:spacing w:after="120"/>
              <w:jc w:val="both"/>
              <w:rPr>
                <w:color w:val="000000" w:themeColor="text1"/>
                <w:sz w:val="20"/>
                <w:szCs w:val="20"/>
              </w:rPr>
            </w:pPr>
            <w:r w:rsidRPr="00A213BA">
              <w:rPr>
                <w:color w:val="000000" w:themeColor="text1"/>
                <w:sz w:val="20"/>
                <w:szCs w:val="20"/>
              </w:rPr>
              <w:t>IOM reserves the right to enter into LTAs with more than one supplier and the right to split the award of contracts among the LTA holders if it is in the best interests of IOM.</w:t>
            </w:r>
          </w:p>
          <w:p w14:paraId="2E831B7D" w14:textId="7E563AD7" w:rsidR="00EF7AC2" w:rsidRPr="00A213BA" w:rsidRDefault="00EF7AC2" w:rsidP="00E41F1E">
            <w:pPr>
              <w:jc w:val="both"/>
              <w:rPr>
                <w:rFonts w:cstheme="minorHAnsi"/>
                <w:sz w:val="20"/>
                <w:szCs w:val="20"/>
              </w:rPr>
            </w:pPr>
            <w:r w:rsidRPr="00A213BA">
              <w:rPr>
                <w:color w:val="000000"/>
                <w:sz w:val="20"/>
                <w:szCs w:val="20"/>
              </w:rPr>
              <w:t xml:space="preserve">The award of a contract under the LTA </w:t>
            </w:r>
            <w:sdt>
              <w:sdtPr>
                <w:rPr>
                  <w:color w:val="000000"/>
                  <w:sz w:val="20"/>
                  <w:szCs w:val="20"/>
                </w:rPr>
                <w:id w:val="-700090157"/>
                <w:placeholder>
                  <w:docPart w:val="71EC871C87BF43519D34C3CF74D4997B"/>
                </w:placeholder>
                <w:dropDownList>
                  <w:listItem w:displayText="Choose an item." w:value=""/>
                  <w:listItem w:displayText="Will" w:value="Will"/>
                  <w:listItem w:displayText="Will not" w:value="Will not"/>
                </w:dropDownList>
              </w:sdtPr>
              <w:sdtEndPr/>
              <w:sdtContent>
                <w:r w:rsidR="00C30EF7" w:rsidRPr="00A213BA">
                  <w:rPr>
                    <w:color w:val="000000"/>
                    <w:sz w:val="20"/>
                    <w:szCs w:val="20"/>
                  </w:rPr>
                  <w:t>Will not</w:t>
                </w:r>
              </w:sdtContent>
            </w:sdt>
            <w:r w:rsidRPr="00A213BA">
              <w:rPr>
                <w:color w:val="000000"/>
                <w:sz w:val="20"/>
                <w:szCs w:val="20"/>
              </w:rPr>
              <w:t xml:space="preserve">  be subject to secondary competition among the LTA holders.</w:t>
            </w:r>
          </w:p>
        </w:tc>
      </w:tr>
      <w:tr w:rsidR="00EF7AC2" w:rsidRPr="000578F0" w14:paraId="7DCD1B83" w14:textId="77777777" w:rsidTr="7FC99B79">
        <w:tc>
          <w:tcPr>
            <w:tcW w:w="2689" w:type="dxa"/>
          </w:tcPr>
          <w:p w14:paraId="22831953" w14:textId="77777777" w:rsidR="00EF7AC2" w:rsidRPr="00CE7DF1" w:rsidRDefault="00EF7AC2" w:rsidP="0022078F">
            <w:pPr>
              <w:rPr>
                <w:b/>
                <w:bCs/>
                <w:sz w:val="20"/>
                <w:szCs w:val="20"/>
              </w:rPr>
            </w:pPr>
            <w:r w:rsidRPr="00CE7DF1">
              <w:rPr>
                <w:b/>
                <w:bCs/>
                <w:sz w:val="20"/>
                <w:szCs w:val="20"/>
              </w:rPr>
              <w:lastRenderedPageBreak/>
              <w:t>Deadline for the Submission of Quotation</w:t>
            </w:r>
          </w:p>
        </w:tc>
        <w:tc>
          <w:tcPr>
            <w:tcW w:w="7026" w:type="dxa"/>
          </w:tcPr>
          <w:p w14:paraId="4C3E277F" w14:textId="4C37B0CF" w:rsidR="00EF7AC2" w:rsidRDefault="002C17CC" w:rsidP="0022078F">
            <w:pPr>
              <w:rPr>
                <w:rFonts w:cstheme="minorHAnsi"/>
                <w:sz w:val="20"/>
                <w:szCs w:val="20"/>
              </w:rPr>
            </w:pPr>
            <w:sdt>
              <w:sdtPr>
                <w:rPr>
                  <w:rFonts w:cstheme="minorHAnsi"/>
                  <w:sz w:val="20"/>
                  <w:szCs w:val="20"/>
                </w:rPr>
                <w:alias w:val="Insert date, time and time zone"/>
                <w:tag w:val="Insert date, time and time zone"/>
                <w:id w:val="-2134322383"/>
                <w:placeholder>
                  <w:docPart w:val="5F71B529310942DABBF45BAF6B26EAE9"/>
                </w:placeholder>
                <w:text/>
              </w:sdtPr>
              <w:sdtEndPr/>
              <w:sdtContent>
                <w:r w:rsidR="00EF7AC2">
                  <w:rPr>
                    <w:rFonts w:cstheme="minorHAnsi"/>
                    <w:sz w:val="20"/>
                    <w:szCs w:val="20"/>
                  </w:rPr>
                  <w:t>2</w:t>
                </w:r>
                <w:r w:rsidR="00AA08A4">
                  <w:rPr>
                    <w:rFonts w:cstheme="minorHAnsi"/>
                    <w:sz w:val="20"/>
                    <w:szCs w:val="20"/>
                  </w:rPr>
                  <w:t>4</w:t>
                </w:r>
                <w:r w:rsidR="00EF7AC2">
                  <w:rPr>
                    <w:rFonts w:cstheme="minorHAnsi"/>
                    <w:sz w:val="20"/>
                    <w:szCs w:val="20"/>
                  </w:rPr>
                  <w:t>/7/2023 16:00 CEST</w:t>
                </w:r>
              </w:sdtContent>
            </w:sdt>
          </w:p>
          <w:p w14:paraId="638AA06B" w14:textId="77777777" w:rsidR="00EF7AC2" w:rsidRDefault="00EF7AC2" w:rsidP="0022078F">
            <w:pPr>
              <w:rPr>
                <w:rStyle w:val="Hyperlink"/>
                <w:rFonts w:eastAsia="Times New Roman" w:cstheme="minorHAnsi"/>
                <w:bCs/>
                <w:sz w:val="20"/>
                <w:szCs w:val="20"/>
              </w:rPr>
            </w:pPr>
            <w:r w:rsidRPr="00270044">
              <w:rPr>
                <w:rFonts w:eastAsia="Times New Roman" w:cstheme="minorHAnsi"/>
                <w:bCs/>
                <w:sz w:val="20"/>
                <w:szCs w:val="20"/>
              </w:rPr>
              <w:t>If any doubt exists</w:t>
            </w:r>
            <w:r>
              <w:rPr>
                <w:rFonts w:eastAsia="Times New Roman" w:cstheme="minorHAnsi"/>
                <w:bCs/>
                <w:sz w:val="20"/>
                <w:szCs w:val="20"/>
              </w:rPr>
              <w:t xml:space="preserve"> </w:t>
            </w:r>
            <w:r w:rsidRPr="00270044">
              <w:rPr>
                <w:rFonts w:eastAsia="Times New Roman" w:cstheme="minorHAnsi"/>
                <w:bCs/>
                <w:sz w:val="20"/>
                <w:szCs w:val="20"/>
              </w:rPr>
              <w:t xml:space="preserve">as to the time zone in which the </w:t>
            </w:r>
            <w:r>
              <w:rPr>
                <w:rFonts w:eastAsia="Times New Roman" w:cstheme="minorHAnsi"/>
                <w:bCs/>
                <w:sz w:val="20"/>
                <w:szCs w:val="20"/>
              </w:rPr>
              <w:t>quotation</w:t>
            </w:r>
            <w:r w:rsidRPr="00270044">
              <w:rPr>
                <w:rFonts w:eastAsia="Times New Roman" w:cstheme="minorHAnsi"/>
                <w:bCs/>
                <w:sz w:val="20"/>
                <w:szCs w:val="20"/>
              </w:rPr>
              <w:t xml:space="preserve"> should be submitted, refer to</w:t>
            </w:r>
            <w:r>
              <w:rPr>
                <w:rFonts w:eastAsia="Times New Roman" w:cstheme="minorHAnsi"/>
                <w:bCs/>
                <w:sz w:val="20"/>
                <w:szCs w:val="20"/>
              </w:rPr>
              <w:t xml:space="preserve"> </w:t>
            </w:r>
            <w:hyperlink r:id="rId11" w:history="1">
              <w:r w:rsidRPr="003F39A1">
                <w:rPr>
                  <w:rStyle w:val="Hyperlink"/>
                  <w:rFonts w:eastAsia="Times New Roman" w:cstheme="minorHAnsi"/>
                  <w:bCs/>
                  <w:sz w:val="20"/>
                  <w:szCs w:val="20"/>
                </w:rPr>
                <w:t>http://www.timeanddate.com/worldclock/</w:t>
              </w:r>
            </w:hyperlink>
            <w:r>
              <w:rPr>
                <w:rStyle w:val="Hyperlink"/>
                <w:rFonts w:eastAsia="Times New Roman" w:cstheme="minorHAnsi"/>
                <w:bCs/>
                <w:sz w:val="20"/>
                <w:szCs w:val="20"/>
              </w:rPr>
              <w:t>.</w:t>
            </w:r>
          </w:p>
          <w:p w14:paraId="55534DD8" w14:textId="7E642920" w:rsidR="00EF7AC2" w:rsidRPr="00260675" w:rsidRDefault="00EF7AC2" w:rsidP="0022078F">
            <w:pPr>
              <w:rPr>
                <w:rFonts w:cstheme="minorHAnsi"/>
                <w:sz w:val="20"/>
                <w:szCs w:val="20"/>
              </w:rPr>
            </w:pPr>
          </w:p>
        </w:tc>
      </w:tr>
      <w:tr w:rsidR="00EF7AC2" w:rsidRPr="000578F0" w14:paraId="75ED7D0B" w14:textId="77777777" w:rsidTr="7FC99B79">
        <w:tc>
          <w:tcPr>
            <w:tcW w:w="2689" w:type="dxa"/>
          </w:tcPr>
          <w:p w14:paraId="277AA5A4" w14:textId="77777777" w:rsidR="00EF7AC2" w:rsidRPr="00CE7DF1" w:rsidRDefault="00EF7AC2" w:rsidP="0022078F">
            <w:pPr>
              <w:rPr>
                <w:b/>
                <w:bCs/>
                <w:sz w:val="20"/>
                <w:szCs w:val="20"/>
              </w:rPr>
            </w:pPr>
            <w:r w:rsidRPr="00CE7DF1">
              <w:rPr>
                <w:b/>
                <w:bCs/>
                <w:sz w:val="20"/>
                <w:szCs w:val="20"/>
              </w:rPr>
              <w:t>Method of Submission</w:t>
            </w:r>
          </w:p>
        </w:tc>
        <w:tc>
          <w:tcPr>
            <w:tcW w:w="7026" w:type="dxa"/>
          </w:tcPr>
          <w:p w14:paraId="1F989770" w14:textId="77777777" w:rsidR="00EF7AC2" w:rsidRPr="00260675" w:rsidRDefault="00EF7AC2" w:rsidP="0022078F">
            <w:pPr>
              <w:rPr>
                <w:rFonts w:cstheme="minorHAnsi"/>
                <w:sz w:val="20"/>
                <w:szCs w:val="20"/>
              </w:rPr>
            </w:pPr>
            <w:r w:rsidRPr="00260675">
              <w:rPr>
                <w:rFonts w:cstheme="minorHAnsi"/>
                <w:sz w:val="20"/>
                <w:szCs w:val="20"/>
              </w:rPr>
              <w:t xml:space="preserve">Quotations must be submitted as follows: </w:t>
            </w:r>
          </w:p>
          <w:p w14:paraId="09F10B8B" w14:textId="62BE7727" w:rsidR="00EF7AC2" w:rsidRDefault="002C17CC" w:rsidP="0022078F">
            <w:pPr>
              <w:rPr>
                <w:rFonts w:cstheme="minorHAnsi"/>
                <w:sz w:val="20"/>
                <w:szCs w:val="20"/>
              </w:rPr>
            </w:pPr>
            <w:sdt>
              <w:sdtPr>
                <w:rPr>
                  <w:rFonts w:cstheme="minorHAnsi"/>
                  <w:sz w:val="20"/>
                  <w:szCs w:val="20"/>
                </w:rPr>
                <w:id w:val="190655958"/>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260675">
              <w:rPr>
                <w:rFonts w:cstheme="minorHAnsi"/>
                <w:sz w:val="20"/>
                <w:szCs w:val="20"/>
              </w:rPr>
              <w:t xml:space="preserve"> Email</w:t>
            </w:r>
          </w:p>
          <w:p w14:paraId="27C2E8BA" w14:textId="71B20C7B" w:rsidR="00EF7AC2" w:rsidRPr="00365FBC" w:rsidRDefault="00EF7AC2" w:rsidP="00D85E11">
            <w:pPr>
              <w:spacing w:before="120" w:after="120"/>
              <w:rPr>
                <w:b/>
                <w:bCs/>
              </w:rPr>
            </w:pPr>
            <w:r w:rsidRPr="00365FBC">
              <w:rPr>
                <w:rFonts w:cstheme="minorHAnsi"/>
                <w:b/>
                <w:bCs/>
                <w:lang w:val="en-AU"/>
              </w:rPr>
              <w:t xml:space="preserve">Bid submission address: </w:t>
            </w:r>
            <w:sdt>
              <w:sdtPr>
                <w:rPr>
                  <w:b/>
                  <w:bCs/>
                </w:rPr>
                <w:alias w:val="Insert email address or e-tendering information"/>
                <w:tag w:val="Insert email address or e-tendering information"/>
                <w:id w:val="-557090172"/>
                <w:placeholder>
                  <w:docPart w:val="A35B0F663B8644DC9CBCFF94E94E791E"/>
                </w:placeholder>
                <w:text w:multiLine="1"/>
              </w:sdtPr>
              <w:sdtEndPr/>
              <w:sdtContent>
                <w:r w:rsidRPr="00365FBC">
                  <w:rPr>
                    <w:b/>
                    <w:bCs/>
                  </w:rPr>
                  <w:t>iomkyivtenders@iom.int</w:t>
                </w:r>
              </w:sdtContent>
            </w:sdt>
          </w:p>
          <w:p w14:paraId="0F0247F5" w14:textId="77777777" w:rsidR="00EF7AC2" w:rsidRPr="00592AE0" w:rsidRDefault="00EF7AC2" w:rsidP="00757BAE">
            <w:pPr>
              <w:spacing w:after="120"/>
              <w:jc w:val="both"/>
              <w:rPr>
                <w:b/>
                <w:sz w:val="20"/>
                <w:szCs w:val="20"/>
              </w:rPr>
            </w:pPr>
            <w:r w:rsidRPr="00592AE0">
              <w:rPr>
                <w:b/>
                <w:sz w:val="20"/>
                <w:szCs w:val="20"/>
              </w:rPr>
              <w:t>PLEASE DO NOT SEND THE EMAILS WITH YOUR PROPOSAL TO ANY OTHER EMAIL ADDRESS (NOT EVEN AS CC. or BCC).</w:t>
            </w:r>
          </w:p>
          <w:p w14:paraId="7323808D" w14:textId="484091D1" w:rsidR="00EF7AC2" w:rsidRPr="00DA1E97" w:rsidRDefault="00EF7AC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 xml:space="preserve">File </w:t>
            </w:r>
            <w:r w:rsidRPr="00DA1E97">
              <w:rPr>
                <w:rFonts w:eastAsia="Times New Roman" w:cstheme="minorHAnsi"/>
                <w:color w:val="000000"/>
                <w:sz w:val="20"/>
                <w:szCs w:val="20"/>
              </w:rPr>
              <w:t xml:space="preserve">Format: </w:t>
            </w:r>
            <w:sdt>
              <w:sdtPr>
                <w:rPr>
                  <w:rFonts w:eastAsia="Times New Roman" w:cstheme="minorHAnsi"/>
                  <w:color w:val="000000"/>
                  <w:sz w:val="20"/>
                  <w:szCs w:val="20"/>
                </w:rPr>
                <w:id w:val="173923892"/>
                <w:placeholder>
                  <w:docPart w:val="D3A9ACEC65C34C40B235659AE87CE619"/>
                </w:placeholder>
                <w:text/>
              </w:sdtPr>
              <w:sdtEndPr/>
              <w:sdtContent>
                <w:r w:rsidR="00532E16">
                  <w:rPr>
                    <w:rFonts w:eastAsia="Times New Roman" w:cstheme="minorHAnsi"/>
                    <w:color w:val="000000"/>
                    <w:sz w:val="20"/>
                    <w:szCs w:val="20"/>
                  </w:rPr>
                  <w:t>PDF, EXCEL</w:t>
                </w:r>
              </w:sdtContent>
            </w:sdt>
          </w:p>
          <w:p w14:paraId="153279E9" w14:textId="77777777" w:rsidR="00EF7AC2" w:rsidRPr="00DA1E97" w:rsidRDefault="00EF7AC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File names must be maximum 60 characters long and must not contain any letter or special character other than from Latin alphabet/keyboard.</w:t>
            </w:r>
          </w:p>
          <w:p w14:paraId="2398B7AC" w14:textId="77777777" w:rsidR="00EF7AC2" w:rsidRPr="00DA1E97" w:rsidRDefault="00EF7AC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All files must be free of viruses and not corrupted</w:t>
            </w:r>
            <w:r w:rsidRPr="00DA1E97">
              <w:rPr>
                <w:rFonts w:eastAsia="Times New Roman" w:cstheme="minorHAnsi"/>
                <w:i/>
                <w:color w:val="000000"/>
                <w:sz w:val="20"/>
                <w:szCs w:val="20"/>
              </w:rPr>
              <w:t>.</w:t>
            </w:r>
          </w:p>
          <w:p w14:paraId="3FAB005C" w14:textId="7F375FF8" w:rsidR="00EF7AC2" w:rsidRDefault="00EF7AC2" w:rsidP="003322A2">
            <w:pPr>
              <w:numPr>
                <w:ilvl w:val="0"/>
                <w:numId w:val="7"/>
              </w:numPr>
              <w:tabs>
                <w:tab w:val="right" w:pos="7218"/>
              </w:tabs>
              <w:spacing w:before="60" w:after="60"/>
              <w:rPr>
                <w:rFonts w:eastAsia="Times New Roman" w:cstheme="minorHAnsi"/>
                <w:color w:val="000000"/>
                <w:sz w:val="20"/>
                <w:szCs w:val="20"/>
              </w:rPr>
            </w:pPr>
            <w:r w:rsidRPr="00DA1E97">
              <w:rPr>
                <w:rFonts w:eastAsia="Times New Roman" w:cstheme="minorHAnsi"/>
                <w:color w:val="000000"/>
                <w:sz w:val="20"/>
                <w:szCs w:val="20"/>
              </w:rPr>
              <w:t xml:space="preserve">Max. File Size per transmission: </w:t>
            </w:r>
            <w:sdt>
              <w:sdtPr>
                <w:rPr>
                  <w:rFonts w:eastAsia="Times New Roman" w:cstheme="minorHAnsi"/>
                  <w:color w:val="000000"/>
                  <w:sz w:val="20"/>
                  <w:szCs w:val="20"/>
                </w:rPr>
                <w:id w:val="1201747227"/>
                <w:placeholder>
                  <w:docPart w:val="175300B555964D22909EDE89D6514520"/>
                </w:placeholder>
                <w:text/>
              </w:sdtPr>
              <w:sdtEndPr/>
              <w:sdtContent>
                <w:r w:rsidR="00277D1D">
                  <w:rPr>
                    <w:rFonts w:eastAsia="Times New Roman" w:cstheme="minorHAnsi"/>
                    <w:color w:val="000000"/>
                    <w:sz w:val="20"/>
                    <w:szCs w:val="20"/>
                  </w:rPr>
                  <w:t>20</w:t>
                </w:r>
                <w:r>
                  <w:rPr>
                    <w:rFonts w:eastAsia="Times New Roman" w:cstheme="minorHAnsi"/>
                    <w:color w:val="000000"/>
                    <w:sz w:val="20"/>
                    <w:szCs w:val="20"/>
                  </w:rPr>
                  <w:t>mb</w:t>
                </w:r>
              </w:sdtContent>
            </w:sdt>
          </w:p>
          <w:p w14:paraId="1B0DF060" w14:textId="03E7B070" w:rsidR="00EF7AC2" w:rsidRPr="002713F2" w:rsidRDefault="00EF7AC2" w:rsidP="003322A2">
            <w:pPr>
              <w:numPr>
                <w:ilvl w:val="0"/>
                <w:numId w:val="7"/>
              </w:numPr>
              <w:tabs>
                <w:tab w:val="right" w:pos="7218"/>
              </w:tabs>
              <w:spacing w:before="60" w:after="60"/>
              <w:rPr>
                <w:rFonts w:eastAsia="Times New Roman" w:cstheme="minorHAnsi"/>
                <w:i/>
                <w:iCs/>
                <w:color w:val="000000"/>
                <w:sz w:val="20"/>
                <w:szCs w:val="20"/>
              </w:rPr>
            </w:pPr>
            <w:r w:rsidRPr="00B918FA">
              <w:rPr>
                <w:rFonts w:eastAsia="Times New Roman" w:cstheme="minorHAnsi"/>
                <w:color w:val="000000"/>
                <w:sz w:val="20"/>
                <w:szCs w:val="20"/>
              </w:rPr>
              <w:t xml:space="preserve">Mandatory subject of email: </w:t>
            </w:r>
            <w:sdt>
              <w:sdtPr>
                <w:rPr>
                  <w:i/>
                  <w:iCs/>
                </w:rPr>
                <w:id w:val="-2089918826"/>
                <w:placeholder>
                  <w:docPart w:val="291E7135A687449AADDC0E4000372E70"/>
                </w:placeholder>
                <w:text/>
              </w:sdtPr>
              <w:sdtEndPr/>
              <w:sdtContent>
                <w:r w:rsidRPr="002713F2">
                  <w:rPr>
                    <w:i/>
                    <w:iCs/>
                  </w:rPr>
                  <w:t>RFQ.2023.LTA.006.SF_</w:t>
                </w:r>
              </w:sdtContent>
            </w:sdt>
            <w:r w:rsidR="00E41F1E" w:rsidRPr="002713F2">
              <w:rPr>
                <w:i/>
                <w:iCs/>
              </w:rPr>
              <w:t>[company name]_Electronic Quotation</w:t>
            </w:r>
          </w:p>
          <w:p w14:paraId="17492772" w14:textId="77777777" w:rsidR="00EF7AC2" w:rsidRPr="00DA1E97" w:rsidRDefault="00EF7AC2" w:rsidP="003322A2">
            <w:pPr>
              <w:numPr>
                <w:ilvl w:val="0"/>
                <w:numId w:val="7"/>
              </w:numPr>
              <w:tabs>
                <w:tab w:val="right" w:pos="7218"/>
              </w:tabs>
              <w:spacing w:before="60" w:after="60"/>
              <w:rPr>
                <w:rFonts w:eastAsia="Times New Roman" w:cstheme="minorHAnsi"/>
                <w:color w:val="000000"/>
                <w:sz w:val="20"/>
                <w:szCs w:val="20"/>
              </w:rPr>
            </w:pPr>
            <w:r>
              <w:rPr>
                <w:rFonts w:eastAsia="Times New Roman" w:cstheme="minorHAnsi"/>
                <w:color w:val="000000"/>
                <w:sz w:val="20"/>
                <w:szCs w:val="20"/>
              </w:rPr>
              <w:t>Multiple emails must be clearly identified by indicating in the subject line “email no. X of Y”, and the final “email no. Y of Y.</w:t>
            </w:r>
          </w:p>
          <w:p w14:paraId="5B874DF6" w14:textId="77777777" w:rsidR="00EF7AC2" w:rsidRPr="007939A7" w:rsidRDefault="00EF7AC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 xml:space="preserve">It is recommended that the entire </w:t>
            </w:r>
            <w:r>
              <w:rPr>
                <w:rFonts w:eastAsia="Times New Roman" w:cstheme="minorHAnsi"/>
                <w:color w:val="000000"/>
                <w:sz w:val="20"/>
                <w:szCs w:val="20"/>
              </w:rPr>
              <w:t>Quotation</w:t>
            </w:r>
            <w:r w:rsidRPr="007939A7">
              <w:rPr>
                <w:rFonts w:eastAsia="Times New Roman" w:cstheme="minorHAnsi"/>
                <w:color w:val="000000"/>
                <w:sz w:val="20"/>
                <w:szCs w:val="20"/>
              </w:rPr>
              <w:t xml:space="preserve"> be consolidated into as few attachments as possible.</w:t>
            </w:r>
          </w:p>
          <w:p w14:paraId="2D104802" w14:textId="77777777" w:rsidR="00EF7AC2" w:rsidRPr="003322A2" w:rsidRDefault="00EF7AC2" w:rsidP="003322A2">
            <w:pPr>
              <w:numPr>
                <w:ilvl w:val="0"/>
                <w:numId w:val="7"/>
              </w:numPr>
              <w:tabs>
                <w:tab w:val="right" w:pos="7218"/>
              </w:tabs>
              <w:spacing w:before="60" w:after="120"/>
              <w:rPr>
                <w:rFonts w:eastAsia="Times New Roman" w:cstheme="minorHAnsi"/>
                <w:color w:val="000000"/>
                <w:sz w:val="20"/>
                <w:szCs w:val="20"/>
              </w:rPr>
            </w:pPr>
            <w:r w:rsidRPr="007939A7">
              <w:rPr>
                <w:rFonts w:eastAsia="Times New Roman" w:cstheme="minorHAnsi"/>
                <w:color w:val="000000"/>
                <w:sz w:val="20"/>
                <w:szCs w:val="20"/>
              </w:rPr>
              <w:t>The proposer should receive an email acknowledging email receipt.</w:t>
            </w:r>
          </w:p>
        </w:tc>
      </w:tr>
      <w:tr w:rsidR="00EF7AC2" w:rsidRPr="000578F0" w14:paraId="5389A3B7" w14:textId="77777777" w:rsidTr="7FC99B79">
        <w:tc>
          <w:tcPr>
            <w:tcW w:w="2689" w:type="dxa"/>
          </w:tcPr>
          <w:p w14:paraId="53AC685C" w14:textId="77777777" w:rsidR="00EF7AC2" w:rsidRPr="00CE7DF1" w:rsidRDefault="00EF7AC2" w:rsidP="0022078F">
            <w:pPr>
              <w:rPr>
                <w:b/>
                <w:bCs/>
                <w:sz w:val="20"/>
                <w:szCs w:val="20"/>
              </w:rPr>
            </w:pPr>
            <w:r w:rsidRPr="00CE7DF1">
              <w:rPr>
                <w:b/>
                <w:bCs/>
                <w:sz w:val="20"/>
                <w:szCs w:val="20"/>
              </w:rPr>
              <w:t>Cost of preparation of quotation</w:t>
            </w:r>
          </w:p>
        </w:tc>
        <w:tc>
          <w:tcPr>
            <w:tcW w:w="7026" w:type="dxa"/>
          </w:tcPr>
          <w:p w14:paraId="1EE6A81A" w14:textId="36B92B58" w:rsidR="00EF7AC2" w:rsidRPr="00260675" w:rsidRDefault="002C17CC" w:rsidP="004104C9">
            <w:pPr>
              <w:jc w:val="both"/>
              <w:rPr>
                <w:rFonts w:cstheme="minorHAnsi"/>
                <w:sz w:val="20"/>
                <w:szCs w:val="20"/>
              </w:rPr>
            </w:pPr>
            <w:sdt>
              <w:sdtPr>
                <w:rPr>
                  <w:rFonts w:cstheme="minorHAnsi"/>
                  <w:sz w:val="20"/>
                  <w:szCs w:val="20"/>
                </w:rPr>
                <w:alias w:val="Name of organisation"/>
                <w:tag w:val="Name of organisation"/>
                <w:id w:val="-1308246475"/>
                <w:placeholder>
                  <w:docPart w:val="5E9B803F3757431294A240D9DFC79A8A"/>
                </w:placeholder>
                <w:text/>
              </w:sdtPr>
              <w:sdtEndPr/>
              <w:sdtContent>
                <w:r w:rsidR="00EF7AC2">
                  <w:rPr>
                    <w:rFonts w:cstheme="minorHAnsi"/>
                    <w:sz w:val="20"/>
                    <w:szCs w:val="20"/>
                  </w:rPr>
                  <w:t xml:space="preserve">IOM </w:t>
                </w:r>
              </w:sdtContent>
            </w:sdt>
            <w:r w:rsidR="00EF7AC2" w:rsidRPr="00260675">
              <w:rPr>
                <w:rFonts w:cstheme="minorHAnsi"/>
                <w:sz w:val="20"/>
                <w:szCs w:val="20"/>
              </w:rPr>
              <w:t>shall not be responsible for any costs associated with a Supplier’s preparation and submission of a quotation, regardless of the outcome or the manner of conducting the selection process.</w:t>
            </w:r>
          </w:p>
        </w:tc>
      </w:tr>
      <w:tr w:rsidR="00EF7AC2" w:rsidRPr="000578F0" w14:paraId="4FE548C4" w14:textId="77777777" w:rsidTr="7FC99B79">
        <w:tc>
          <w:tcPr>
            <w:tcW w:w="2689" w:type="dxa"/>
          </w:tcPr>
          <w:p w14:paraId="30DD0FA3" w14:textId="77777777" w:rsidR="00EF7AC2" w:rsidRPr="00CE7DF1" w:rsidRDefault="00EF7AC2" w:rsidP="0022078F">
            <w:pPr>
              <w:rPr>
                <w:b/>
                <w:bCs/>
                <w:sz w:val="20"/>
                <w:szCs w:val="20"/>
              </w:rPr>
            </w:pPr>
            <w:r w:rsidRPr="00CE7DF1">
              <w:rPr>
                <w:b/>
                <w:bCs/>
                <w:sz w:val="20"/>
                <w:szCs w:val="20"/>
              </w:rPr>
              <w:t>Supplier Code of Conduct</w:t>
            </w:r>
          </w:p>
        </w:tc>
        <w:tc>
          <w:tcPr>
            <w:tcW w:w="7026" w:type="dxa"/>
            <w:shd w:val="clear" w:color="auto" w:fill="FFFFFF" w:themeFill="background1"/>
          </w:tcPr>
          <w:p w14:paraId="3E8D9849" w14:textId="4B6B531F" w:rsidR="00EF7AC2" w:rsidRPr="00FA57A1" w:rsidRDefault="00EF7AC2" w:rsidP="00640ECD">
            <w:pPr>
              <w:jc w:val="both"/>
              <w:rPr>
                <w:sz w:val="20"/>
                <w:szCs w:val="20"/>
              </w:rPr>
            </w:pPr>
            <w:r>
              <w:rPr>
                <w:rFonts w:cstheme="minorHAnsi"/>
                <w:sz w:val="20"/>
                <w:szCs w:val="20"/>
              </w:rPr>
              <w:t>All prospective suppliers must read the UN Supplier Code of Conduct and acknowledge that it provides the minimum standards expected of suppliers to the UN</w:t>
            </w:r>
            <w:r w:rsidRPr="00E3294E">
              <w:rPr>
                <w:rFonts w:cstheme="minorHAnsi"/>
                <w:sz w:val="20"/>
                <w:szCs w:val="20"/>
                <w:shd w:val="clear" w:color="auto" w:fill="FFFFFF" w:themeFill="background1"/>
              </w:rPr>
              <w:t>.</w:t>
            </w:r>
            <w:r>
              <w:rPr>
                <w:rFonts w:cstheme="minorHAnsi"/>
                <w:sz w:val="20"/>
                <w:szCs w:val="20"/>
              </w:rPr>
              <w:t xml:space="preserve"> The Code of Conduct, which</w:t>
            </w:r>
            <w:r w:rsidRPr="00632C3D">
              <w:rPr>
                <w:rFonts w:cstheme="minorHAnsi"/>
                <w:sz w:val="20"/>
                <w:szCs w:val="20"/>
              </w:rPr>
              <w:t xml:space="preserve"> includes </w:t>
            </w:r>
            <w:r w:rsidRPr="007551B6">
              <w:rPr>
                <w:rFonts w:cstheme="minorHAnsi"/>
                <w:bCs/>
                <w:sz w:val="20"/>
                <w:szCs w:val="20"/>
              </w:rPr>
              <w:t>principles on labour, human rights, environment and ethical conduct</w:t>
            </w:r>
            <w:r w:rsidRPr="00632C3D">
              <w:rPr>
                <w:rFonts w:cstheme="minorHAnsi"/>
                <w:sz w:val="20"/>
                <w:szCs w:val="20"/>
              </w:rPr>
              <w:t xml:space="preserve"> may be found at:</w:t>
            </w:r>
            <w:r>
              <w:t xml:space="preserve"> </w:t>
            </w:r>
            <w:hyperlink r:id="rId12" w:tgtFrame="_blank" w:tooltip="https://www.ungm.org/public/codeofconduct" w:history="1">
              <w:r w:rsidRPr="00834A5A">
                <w:rPr>
                  <w:rStyle w:val="Hyperlink"/>
                  <w:rFonts w:cstheme="minorHAnsi"/>
                  <w:color w:val="4F52B2"/>
                  <w:sz w:val="20"/>
                  <w:szCs w:val="20"/>
                  <w:shd w:val="clear" w:color="auto" w:fill="FFFFFF"/>
                </w:rPr>
                <w:t>Supplier Code of Conduct (ungm.org)</w:t>
              </w:r>
            </w:hyperlink>
            <w:r>
              <w:rPr>
                <w:sz w:val="20"/>
                <w:szCs w:val="20"/>
              </w:rPr>
              <w:t xml:space="preserve">. </w:t>
            </w:r>
          </w:p>
        </w:tc>
      </w:tr>
      <w:tr w:rsidR="00EF7AC2" w:rsidRPr="000578F0" w14:paraId="38348FE0" w14:textId="77777777" w:rsidTr="7FC99B79">
        <w:tc>
          <w:tcPr>
            <w:tcW w:w="2689" w:type="dxa"/>
          </w:tcPr>
          <w:p w14:paraId="71DAA898" w14:textId="77777777" w:rsidR="00EF7AC2" w:rsidRPr="00CE7DF1" w:rsidRDefault="00EF7AC2" w:rsidP="0022078F">
            <w:pPr>
              <w:rPr>
                <w:b/>
                <w:bCs/>
                <w:sz w:val="20"/>
                <w:szCs w:val="20"/>
              </w:rPr>
            </w:pPr>
            <w:r w:rsidRPr="00CE7DF1">
              <w:rPr>
                <w:b/>
                <w:bCs/>
                <w:sz w:val="20"/>
                <w:szCs w:val="20"/>
              </w:rPr>
              <w:t>Conflict of Interest</w:t>
            </w:r>
          </w:p>
        </w:tc>
        <w:tc>
          <w:tcPr>
            <w:tcW w:w="7026" w:type="dxa"/>
            <w:shd w:val="clear" w:color="auto" w:fill="FFFFFF" w:themeFill="background1"/>
          </w:tcPr>
          <w:p w14:paraId="69D11C6E" w14:textId="6B5E17E8" w:rsidR="00EF7AC2" w:rsidRPr="00260675" w:rsidRDefault="002C17CC" w:rsidP="00A515FC">
            <w:pPr>
              <w:jc w:val="both"/>
              <w:rPr>
                <w:rFonts w:cstheme="minorHAnsi"/>
                <w:sz w:val="20"/>
                <w:szCs w:val="20"/>
              </w:rPr>
            </w:pPr>
            <w:sdt>
              <w:sdtPr>
                <w:rPr>
                  <w:rStyle w:val="Strong"/>
                  <w:rFonts w:cstheme="minorHAnsi"/>
                  <w:b w:val="0"/>
                  <w:iCs/>
                  <w:sz w:val="20"/>
                  <w:szCs w:val="20"/>
                  <w:shd w:val="clear" w:color="auto" w:fill="FFFFFF" w:themeFill="background1"/>
                </w:rPr>
                <w:alias w:val="Name of organisation"/>
                <w:tag w:val="Name of organisation"/>
                <w:id w:val="-1334757494"/>
                <w:placeholder>
                  <w:docPart w:val="8F9DB4572DAD4095A2ADC56181C05A08"/>
                </w:placeholder>
                <w:text/>
              </w:sdtPr>
              <w:sdtEndPr>
                <w:rPr>
                  <w:rStyle w:val="Strong"/>
                </w:rPr>
              </w:sdtEndPr>
              <w:sdtContent>
                <w:r w:rsidR="00EF7AC2">
                  <w:rPr>
                    <w:rStyle w:val="Strong"/>
                    <w:rFonts w:cstheme="minorHAnsi"/>
                    <w:b w:val="0"/>
                    <w:iCs/>
                    <w:sz w:val="20"/>
                    <w:szCs w:val="20"/>
                    <w:shd w:val="clear" w:color="auto" w:fill="FFFFFF" w:themeFill="background1"/>
                  </w:rPr>
                  <w:t>UN</w:t>
                </w:r>
              </w:sdtContent>
            </w:sdt>
            <w:r w:rsidR="00EF7AC2" w:rsidRPr="00260675">
              <w:rPr>
                <w:rStyle w:val="Strong"/>
                <w:rFonts w:cstheme="minorHAnsi"/>
                <w:b w:val="0"/>
                <w:iCs/>
                <w:sz w:val="20"/>
                <w:szCs w:val="20"/>
              </w:rPr>
              <w:t xml:space="preserve"> encourages every prospective Supplier to</w:t>
            </w:r>
            <w:r w:rsidR="00EF7AC2" w:rsidRPr="00260675">
              <w:rPr>
                <w:rStyle w:val="Strong"/>
                <w:rFonts w:cstheme="minorHAnsi"/>
                <w:iCs/>
                <w:sz w:val="20"/>
                <w:szCs w:val="20"/>
              </w:rPr>
              <w:t xml:space="preserve"> </w:t>
            </w:r>
            <w:r w:rsidR="00EF7AC2" w:rsidRPr="00260675">
              <w:rPr>
                <w:rFonts w:cstheme="minorHAnsi"/>
                <w:sz w:val="20"/>
                <w:szCs w:val="20"/>
              </w:rPr>
              <w:t xml:space="preserve">avoid and prevent conflicts of interest, by disclosing </w:t>
            </w:r>
            <w:r w:rsidR="00EF7AC2" w:rsidRPr="008D1511">
              <w:rPr>
                <w:rFonts w:cstheme="minorHAnsi"/>
                <w:sz w:val="20"/>
                <w:szCs w:val="20"/>
              </w:rPr>
              <w:t xml:space="preserve">to </w:t>
            </w:r>
            <w:sdt>
              <w:sdtPr>
                <w:rPr>
                  <w:rFonts w:cstheme="minorHAnsi"/>
                  <w:sz w:val="20"/>
                  <w:szCs w:val="20"/>
                  <w:shd w:val="clear" w:color="auto" w:fill="FFFFFF" w:themeFill="background1"/>
                </w:rPr>
                <w:alias w:val="Name of organisation"/>
                <w:tag w:val="Name of organisation"/>
                <w:id w:val="-2052686474"/>
                <w:placeholder>
                  <w:docPart w:val="31BE585CC4224B1BB7F6980424B9358C"/>
                </w:placeholder>
                <w:text/>
              </w:sdtPr>
              <w:sdtEndPr/>
              <w:sdtContent>
                <w:r w:rsidR="00EF7AC2">
                  <w:rPr>
                    <w:rFonts w:cstheme="minorHAnsi"/>
                    <w:sz w:val="20"/>
                    <w:szCs w:val="20"/>
                    <w:shd w:val="clear" w:color="auto" w:fill="FFFFFF" w:themeFill="background1"/>
                  </w:rPr>
                  <w:t>UN</w:t>
                </w:r>
              </w:sdtContent>
            </w:sdt>
            <w:r w:rsidR="00EF7AC2" w:rsidRPr="008D1511">
              <w:rPr>
                <w:rFonts w:cstheme="minorHAnsi"/>
                <w:sz w:val="20"/>
                <w:szCs w:val="20"/>
              </w:rPr>
              <w:t xml:space="preserve"> if</w:t>
            </w:r>
            <w:r w:rsidR="00EF7AC2" w:rsidRPr="00260675">
              <w:rPr>
                <w:rFonts w:cstheme="minorHAnsi"/>
                <w:sz w:val="20"/>
                <w:szCs w:val="20"/>
              </w:rPr>
              <w:t xml:space="preserve"> you, or any of your affiliates or personnel, were involved in the preparation of the requirements, design, specifications, cost estimates, and other information used in this RFQ.</w:t>
            </w:r>
          </w:p>
        </w:tc>
      </w:tr>
      <w:tr w:rsidR="00EF7AC2" w:rsidRPr="000578F0" w14:paraId="6266614E" w14:textId="77777777" w:rsidTr="7FC99B79">
        <w:tc>
          <w:tcPr>
            <w:tcW w:w="2689" w:type="dxa"/>
          </w:tcPr>
          <w:p w14:paraId="3EE8AB8F" w14:textId="77777777" w:rsidR="00EF7AC2" w:rsidRPr="00CE7DF1" w:rsidRDefault="00EF7AC2" w:rsidP="0022078F">
            <w:pPr>
              <w:rPr>
                <w:b/>
                <w:bCs/>
                <w:sz w:val="20"/>
                <w:szCs w:val="20"/>
              </w:rPr>
            </w:pPr>
            <w:r w:rsidRPr="00CE7DF1">
              <w:rPr>
                <w:b/>
                <w:bCs/>
                <w:sz w:val="20"/>
                <w:szCs w:val="20"/>
              </w:rPr>
              <w:t>General Conditions of Contract</w:t>
            </w:r>
          </w:p>
        </w:tc>
        <w:tc>
          <w:tcPr>
            <w:tcW w:w="7026" w:type="dxa"/>
          </w:tcPr>
          <w:p w14:paraId="19B7A5C2" w14:textId="3A824296" w:rsidR="00EF7AC2" w:rsidRPr="00260675" w:rsidRDefault="00EF7AC2" w:rsidP="00C83E0D">
            <w:pPr>
              <w:jc w:val="both"/>
              <w:rPr>
                <w:rFonts w:cstheme="minorHAnsi"/>
                <w:sz w:val="20"/>
                <w:szCs w:val="20"/>
              </w:rPr>
            </w:pPr>
            <w:r w:rsidRPr="00260675">
              <w:rPr>
                <w:rFonts w:cstheme="minorHAnsi"/>
                <w:sz w:val="20"/>
                <w:szCs w:val="20"/>
              </w:rPr>
              <w:t xml:space="preserve">Any Purchase Order or contract that will be issued as a result of this RFQ shall be subject to the </w:t>
            </w:r>
            <w:r>
              <w:rPr>
                <w:rFonts w:cstheme="minorHAnsi"/>
                <w:sz w:val="20"/>
                <w:szCs w:val="20"/>
              </w:rPr>
              <w:t xml:space="preserve">IOM </w:t>
            </w:r>
            <w:r w:rsidRPr="00B1746D">
              <w:rPr>
                <w:rFonts w:cstheme="minorHAnsi"/>
                <w:sz w:val="20"/>
                <w:szCs w:val="20"/>
              </w:rPr>
              <w:t>General Conditions of Contract</w:t>
            </w:r>
            <w:r>
              <w:rPr>
                <w:rFonts w:cstheme="minorHAnsi"/>
                <w:sz w:val="20"/>
                <w:szCs w:val="20"/>
              </w:rPr>
              <w:t xml:space="preserve"> for provision of goods/services/transportation/medical services</w:t>
            </w:r>
            <w:r w:rsidRPr="00B1746D">
              <w:rPr>
                <w:rFonts w:cstheme="minorHAnsi"/>
                <w:sz w:val="20"/>
                <w:szCs w:val="20"/>
              </w:rPr>
              <w:t xml:space="preserve"> </w:t>
            </w:r>
            <w:sdt>
              <w:sdtPr>
                <w:rPr>
                  <w:rFonts w:cstheme="minorHAnsi"/>
                  <w:sz w:val="20"/>
                  <w:szCs w:val="20"/>
                </w:rPr>
                <w:id w:val="-87927753"/>
                <w:placeholder>
                  <w:docPart w:val="286A182A51A44F748DCA4B6C49B3A727"/>
                </w:placeholder>
                <w:text/>
              </w:sdtPr>
              <w:sdtEndPr/>
              <w:sdtContent>
                <w:r w:rsidRPr="005B0504">
                  <w:rPr>
                    <w:rFonts w:cstheme="minorHAnsi"/>
                    <w:sz w:val="20"/>
                    <w:szCs w:val="20"/>
                  </w:rPr>
                  <w:t>available at https://www.iom.int/do-business-us-procurement</w:t>
                </w:r>
              </w:sdtContent>
            </w:sdt>
            <w:r w:rsidRPr="00B1746D">
              <w:rPr>
                <w:rFonts w:cstheme="minorHAnsi"/>
                <w:sz w:val="20"/>
                <w:szCs w:val="20"/>
              </w:rPr>
              <w:t>.</w:t>
            </w:r>
            <w:r>
              <w:rPr>
                <w:rFonts w:cstheme="minorHAnsi"/>
                <w:sz w:val="20"/>
                <w:szCs w:val="20"/>
              </w:rPr>
              <w:t xml:space="preserve">  </w:t>
            </w:r>
          </w:p>
        </w:tc>
      </w:tr>
      <w:tr w:rsidR="00EF7AC2" w:rsidRPr="000578F0" w14:paraId="72C02776" w14:textId="77777777" w:rsidTr="7FC99B79">
        <w:tc>
          <w:tcPr>
            <w:tcW w:w="2689" w:type="dxa"/>
            <w:shd w:val="clear" w:color="auto" w:fill="auto"/>
          </w:tcPr>
          <w:p w14:paraId="47C5F9D3" w14:textId="77777777" w:rsidR="00EF7AC2" w:rsidRPr="00CE7DF1" w:rsidRDefault="00EF7AC2" w:rsidP="0022078F">
            <w:pPr>
              <w:rPr>
                <w:b/>
                <w:bCs/>
                <w:sz w:val="20"/>
                <w:szCs w:val="20"/>
              </w:rPr>
            </w:pPr>
            <w:r w:rsidRPr="00CE7DF1">
              <w:rPr>
                <w:b/>
                <w:bCs/>
                <w:sz w:val="20"/>
                <w:szCs w:val="20"/>
              </w:rPr>
              <w:lastRenderedPageBreak/>
              <w:t>Eligibility</w:t>
            </w:r>
          </w:p>
        </w:tc>
        <w:tc>
          <w:tcPr>
            <w:tcW w:w="7026" w:type="dxa"/>
            <w:shd w:val="clear" w:color="auto" w:fill="auto"/>
          </w:tcPr>
          <w:p w14:paraId="6D2A260A" w14:textId="5BA01E2C" w:rsidR="00EF7AC2" w:rsidRPr="00260675" w:rsidRDefault="00EF7AC2" w:rsidP="004A49D7">
            <w:pPr>
              <w:jc w:val="both"/>
              <w:rPr>
                <w:rFonts w:cstheme="minorHAnsi"/>
                <w:sz w:val="20"/>
                <w:szCs w:val="20"/>
              </w:rPr>
            </w:pPr>
            <w:r>
              <w:rPr>
                <w:rFonts w:cstheme="minorHAnsi"/>
                <w:sz w:val="20"/>
                <w:szCs w:val="20"/>
              </w:rPr>
              <w:t>Bidders shall</w:t>
            </w:r>
            <w:r w:rsidRPr="00260675">
              <w:rPr>
                <w:rFonts w:cstheme="minorHAnsi"/>
                <w:sz w:val="20"/>
                <w:szCs w:val="20"/>
              </w:rPr>
              <w:t xml:space="preserve"> have</w:t>
            </w:r>
            <w:r>
              <w:rPr>
                <w:rFonts w:cstheme="minorHAnsi"/>
                <w:sz w:val="20"/>
                <w:szCs w:val="20"/>
              </w:rPr>
              <w:t xml:space="preserve"> the</w:t>
            </w:r>
            <w:r w:rsidRPr="00260675">
              <w:rPr>
                <w:rFonts w:cstheme="minorHAnsi"/>
                <w:sz w:val="20"/>
                <w:szCs w:val="20"/>
              </w:rPr>
              <w:t xml:space="preserve"> legal capacity </w:t>
            </w:r>
            <w:r>
              <w:rPr>
                <w:rFonts w:cstheme="minorHAnsi"/>
                <w:sz w:val="20"/>
                <w:szCs w:val="20"/>
              </w:rPr>
              <w:t>t</w:t>
            </w:r>
            <w:r w:rsidRPr="001D0F61">
              <w:rPr>
                <w:rFonts w:cstheme="minorHAnsi"/>
                <w:sz w:val="20"/>
                <w:szCs w:val="20"/>
              </w:rPr>
              <w:t xml:space="preserve">o </w:t>
            </w:r>
            <w:r>
              <w:rPr>
                <w:rFonts w:cstheme="minorHAnsi"/>
                <w:sz w:val="20"/>
                <w:szCs w:val="20"/>
              </w:rPr>
              <w:t xml:space="preserve">enter into a binding contract with </w:t>
            </w:r>
            <w:sdt>
              <w:sdtPr>
                <w:rPr>
                  <w:rFonts w:cstheme="minorHAnsi"/>
                  <w:sz w:val="20"/>
                  <w:szCs w:val="20"/>
                </w:rPr>
                <w:alias w:val="Name of organisation"/>
                <w:tag w:val="Name of organisation"/>
                <w:id w:val="-1470434230"/>
                <w:placeholder>
                  <w:docPart w:val="F3BBBF19A444498897DC363F481CE435"/>
                </w:placeholder>
                <w:text/>
              </w:sdtPr>
              <w:sdtEndPr/>
              <w:sdtContent>
                <w:r w:rsidRPr="00595C26">
                  <w:rPr>
                    <w:rFonts w:cstheme="minorHAnsi"/>
                    <w:sz w:val="20"/>
                    <w:szCs w:val="20"/>
                  </w:rPr>
                  <w:t>IOM</w:t>
                </w:r>
              </w:sdtContent>
            </w:sdt>
            <w:r>
              <w:rPr>
                <w:rFonts w:cstheme="minorHAnsi"/>
                <w:sz w:val="20"/>
                <w:szCs w:val="20"/>
              </w:rPr>
              <w:t xml:space="preserve"> and </w:t>
            </w:r>
            <w:r w:rsidRPr="00260675">
              <w:rPr>
                <w:rFonts w:cstheme="minorHAnsi"/>
                <w:sz w:val="20"/>
                <w:szCs w:val="20"/>
              </w:rPr>
              <w:t xml:space="preserve">to deliver in the country, </w:t>
            </w:r>
            <w:r w:rsidR="00786D5B">
              <w:rPr>
                <w:rFonts w:cstheme="minorHAnsi"/>
                <w:sz w:val="20"/>
                <w:szCs w:val="20"/>
              </w:rPr>
              <w:t>and/</w:t>
            </w:r>
            <w:r w:rsidRPr="00260675">
              <w:rPr>
                <w:rFonts w:cstheme="minorHAnsi"/>
                <w:sz w:val="20"/>
                <w:szCs w:val="20"/>
              </w:rPr>
              <w:t>or through an authorized representative</w:t>
            </w:r>
            <w:r>
              <w:rPr>
                <w:rFonts w:cstheme="minorHAnsi"/>
                <w:sz w:val="20"/>
                <w:szCs w:val="20"/>
              </w:rPr>
              <w:t>.</w:t>
            </w:r>
            <w:r w:rsidR="00532E16" w:rsidRPr="00557C0F">
              <w:rPr>
                <w:rFonts w:cstheme="minorHAnsi"/>
                <w:sz w:val="20"/>
                <w:szCs w:val="20"/>
                <w:lang w:val="uk-UA"/>
              </w:rPr>
              <w:t xml:space="preserve"> This RFQ is open for </w:t>
            </w:r>
            <w:r w:rsidR="00532E16">
              <w:rPr>
                <w:rFonts w:cstheme="minorHAnsi"/>
                <w:sz w:val="20"/>
                <w:szCs w:val="20"/>
                <w:lang w:val="en-US"/>
              </w:rPr>
              <w:t>Inter</w:t>
            </w:r>
            <w:r w:rsidR="00532E16" w:rsidRPr="00557C0F">
              <w:rPr>
                <w:rFonts w:cstheme="minorHAnsi"/>
                <w:sz w:val="20"/>
                <w:szCs w:val="20"/>
                <w:lang w:val="uk-UA"/>
              </w:rPr>
              <w:t>national</w:t>
            </w:r>
            <w:r w:rsidR="00532E16">
              <w:rPr>
                <w:rFonts w:cstheme="minorHAnsi"/>
                <w:sz w:val="20"/>
                <w:szCs w:val="20"/>
                <w:lang w:val="en-US"/>
              </w:rPr>
              <w:t xml:space="preserve"> </w:t>
            </w:r>
            <w:r w:rsidR="00532E16" w:rsidRPr="00557C0F">
              <w:rPr>
                <w:rFonts w:cstheme="minorHAnsi"/>
                <w:sz w:val="20"/>
                <w:szCs w:val="20"/>
                <w:lang w:val="uk-UA"/>
              </w:rPr>
              <w:t xml:space="preserve">vendors </w:t>
            </w:r>
            <w:r w:rsidR="00532E16">
              <w:rPr>
                <w:rFonts w:cstheme="minorHAnsi"/>
                <w:sz w:val="20"/>
                <w:szCs w:val="20"/>
                <w:lang w:val="en-US"/>
              </w:rPr>
              <w:t xml:space="preserve">(not </w:t>
            </w:r>
            <w:r w:rsidR="00532E16" w:rsidRPr="00557C0F">
              <w:rPr>
                <w:rFonts w:cstheme="minorHAnsi"/>
                <w:sz w:val="20"/>
                <w:szCs w:val="20"/>
                <w:lang w:val="uk-UA"/>
              </w:rPr>
              <w:t>registered in Ukraine</w:t>
            </w:r>
            <w:r w:rsidR="00532E16">
              <w:rPr>
                <w:rFonts w:cstheme="minorHAnsi"/>
                <w:sz w:val="20"/>
                <w:szCs w:val="20"/>
                <w:lang w:val="en-US"/>
              </w:rPr>
              <w:t>)</w:t>
            </w:r>
            <w:r w:rsidR="00532E16" w:rsidRPr="00557C0F">
              <w:rPr>
                <w:rFonts w:cstheme="minorHAnsi"/>
                <w:sz w:val="20"/>
                <w:szCs w:val="20"/>
                <w:lang w:val="uk-UA"/>
              </w:rPr>
              <w:t>.</w:t>
            </w:r>
          </w:p>
        </w:tc>
      </w:tr>
      <w:tr w:rsidR="00EF7AC2" w:rsidRPr="000578F0" w14:paraId="5C1D5ED8" w14:textId="77777777" w:rsidTr="002713F2">
        <w:tc>
          <w:tcPr>
            <w:tcW w:w="2689" w:type="dxa"/>
            <w:shd w:val="clear" w:color="auto" w:fill="auto"/>
          </w:tcPr>
          <w:p w14:paraId="0E7180C4" w14:textId="789AD1AA" w:rsidR="00EF7AC2" w:rsidRPr="002713F2" w:rsidRDefault="00EF7AC2" w:rsidP="0022078F">
            <w:pPr>
              <w:rPr>
                <w:b/>
                <w:bCs/>
                <w:sz w:val="20"/>
                <w:szCs w:val="20"/>
              </w:rPr>
            </w:pPr>
            <w:r w:rsidRPr="002713F2">
              <w:rPr>
                <w:b/>
                <w:bCs/>
                <w:sz w:val="20"/>
                <w:szCs w:val="20"/>
              </w:rPr>
              <w:t>Eligible goods, works and services</w:t>
            </w:r>
          </w:p>
        </w:tc>
        <w:tc>
          <w:tcPr>
            <w:tcW w:w="7026" w:type="dxa"/>
            <w:shd w:val="clear" w:color="auto" w:fill="auto"/>
          </w:tcPr>
          <w:p w14:paraId="33659BF9" w14:textId="3CCCAB52" w:rsidR="00EF7AC2" w:rsidRPr="00FB5B5E" w:rsidRDefault="00295612" w:rsidP="004A49D7">
            <w:pPr>
              <w:jc w:val="both"/>
              <w:rPr>
                <w:rFonts w:cstheme="minorHAnsi"/>
                <w:sz w:val="20"/>
                <w:szCs w:val="20"/>
              </w:rPr>
            </w:pPr>
            <w:r>
              <w:rPr>
                <w:sz w:val="20"/>
                <w:szCs w:val="20"/>
              </w:rPr>
              <w:t xml:space="preserve"> </w:t>
            </w:r>
            <w:r w:rsidR="00622D72" w:rsidRPr="00622D72">
              <w:rPr>
                <w:sz w:val="20"/>
                <w:szCs w:val="20"/>
              </w:rPr>
              <w:t xml:space="preserve">Goods, works and/or services with origin in the following countries are excluded from this RFQ process: Russian Federation, Republic of Belarus and countries as per UN Security Council resolutions </w:t>
            </w:r>
            <w:r w:rsidR="00622D72">
              <w:rPr>
                <w:rStyle w:val="ui-provider"/>
              </w:rPr>
              <w:t>(</w:t>
            </w:r>
            <w:hyperlink r:id="rId13" w:tgtFrame="_blank" w:tooltip="https://www.un.org/securitycouncil/sanctions/information" w:history="1">
              <w:r w:rsidR="00622D72">
                <w:rPr>
                  <w:rStyle w:val="Hyperlink"/>
                </w:rPr>
                <w:t>https://www.un.org/securitycouncil/sanctions/information</w:t>
              </w:r>
            </w:hyperlink>
            <w:r w:rsidR="00622D72">
              <w:rPr>
                <w:rStyle w:val="ui-provider"/>
              </w:rPr>
              <w:t>)</w:t>
            </w:r>
          </w:p>
        </w:tc>
      </w:tr>
      <w:tr w:rsidR="00EF7AC2" w:rsidRPr="000578F0" w14:paraId="7BEBF9C9" w14:textId="77777777" w:rsidTr="7FC99B79">
        <w:tc>
          <w:tcPr>
            <w:tcW w:w="2689" w:type="dxa"/>
          </w:tcPr>
          <w:p w14:paraId="06275114" w14:textId="77777777" w:rsidR="00EF7AC2" w:rsidRPr="00CE7DF1" w:rsidRDefault="00EF7AC2" w:rsidP="0022078F">
            <w:pPr>
              <w:rPr>
                <w:b/>
                <w:bCs/>
                <w:sz w:val="20"/>
                <w:szCs w:val="20"/>
              </w:rPr>
            </w:pPr>
            <w:r w:rsidRPr="00CE7DF1">
              <w:rPr>
                <w:b/>
                <w:bCs/>
                <w:sz w:val="20"/>
                <w:szCs w:val="20"/>
              </w:rPr>
              <w:t>Currency of Quotation</w:t>
            </w:r>
          </w:p>
        </w:tc>
        <w:tc>
          <w:tcPr>
            <w:tcW w:w="7026" w:type="dxa"/>
          </w:tcPr>
          <w:p w14:paraId="18E0A1AA" w14:textId="0D759E2A" w:rsidR="00EF7AC2" w:rsidRPr="00260675" w:rsidRDefault="00EF7AC2" w:rsidP="00226F56">
            <w:pPr>
              <w:tabs>
                <w:tab w:val="right" w:pos="6810"/>
              </w:tabs>
              <w:rPr>
                <w:rFonts w:cstheme="minorHAnsi"/>
                <w:sz w:val="20"/>
                <w:szCs w:val="20"/>
              </w:rPr>
            </w:pPr>
            <w:r w:rsidRPr="00416EF6">
              <w:rPr>
                <w:rFonts w:cstheme="minorHAnsi"/>
                <w:sz w:val="20"/>
                <w:szCs w:val="20"/>
              </w:rPr>
              <w:t xml:space="preserve">Quotations shall be quoted in </w:t>
            </w:r>
            <w:sdt>
              <w:sdtPr>
                <w:rPr>
                  <w:rFonts w:cstheme="minorHAnsi"/>
                  <w:sz w:val="20"/>
                  <w:szCs w:val="20"/>
                </w:rPr>
                <w:alias w:val="insert currency"/>
                <w:tag w:val="insert currency"/>
                <w:id w:val="2010560051"/>
                <w:placeholder>
                  <w:docPart w:val="AA93BF83D47C4EA6ABC17B9D6962B9AD"/>
                </w:placeholder>
                <w:text/>
              </w:sdtPr>
              <w:sdtEndPr/>
              <w:sdtContent>
                <w:r>
                  <w:rPr>
                    <w:rFonts w:cstheme="minorHAnsi"/>
                    <w:sz w:val="20"/>
                    <w:szCs w:val="20"/>
                  </w:rPr>
                  <w:t>USD</w:t>
                </w:r>
              </w:sdtContent>
            </w:sdt>
            <w:r>
              <w:rPr>
                <w:rFonts w:cstheme="minorHAnsi"/>
                <w:sz w:val="20"/>
                <w:szCs w:val="20"/>
              </w:rPr>
              <w:tab/>
            </w:r>
          </w:p>
        </w:tc>
      </w:tr>
      <w:tr w:rsidR="00EF7AC2" w:rsidRPr="000578F0" w14:paraId="6BA6E27F" w14:textId="77777777" w:rsidTr="7FC99B79">
        <w:tc>
          <w:tcPr>
            <w:tcW w:w="2689" w:type="dxa"/>
          </w:tcPr>
          <w:p w14:paraId="0224F338" w14:textId="77777777" w:rsidR="00EF7AC2" w:rsidRPr="00CE7DF1" w:rsidRDefault="00EF7AC2" w:rsidP="0022078F">
            <w:pPr>
              <w:rPr>
                <w:b/>
                <w:bCs/>
                <w:sz w:val="20"/>
                <w:szCs w:val="20"/>
              </w:rPr>
            </w:pPr>
            <w:r w:rsidRPr="7FC99B79">
              <w:rPr>
                <w:b/>
                <w:bCs/>
                <w:sz w:val="20"/>
                <w:szCs w:val="20"/>
              </w:rPr>
              <w:t>Duties and taxes</w:t>
            </w:r>
          </w:p>
        </w:tc>
        <w:tc>
          <w:tcPr>
            <w:tcW w:w="7026" w:type="dxa"/>
          </w:tcPr>
          <w:p w14:paraId="28C800A4" w14:textId="70F31CBA" w:rsidR="00EF7AC2" w:rsidRDefault="00EF7AC2" w:rsidP="0022078F">
            <w:pPr>
              <w:rPr>
                <w:rFonts w:cstheme="minorHAnsi"/>
                <w:color w:val="000000"/>
                <w:sz w:val="20"/>
                <w:szCs w:val="20"/>
                <w:lang w:val="en-AU"/>
              </w:rPr>
            </w:pPr>
            <w:r>
              <w:rPr>
                <w:rFonts w:cstheme="minorHAnsi"/>
                <w:iCs/>
                <w:sz w:val="20"/>
                <w:szCs w:val="20"/>
                <w:lang w:val="en-AU"/>
              </w:rPr>
              <w:t>T</w:t>
            </w:r>
            <w:r w:rsidRPr="00632C3D">
              <w:rPr>
                <w:rFonts w:cstheme="minorHAnsi"/>
                <w:iCs/>
                <w:sz w:val="20"/>
                <w:szCs w:val="20"/>
                <w:lang w:val="en-AU"/>
              </w:rPr>
              <w:t xml:space="preserve">he </w:t>
            </w:r>
            <w:r>
              <w:rPr>
                <w:rFonts w:cstheme="minorHAnsi"/>
                <w:iCs/>
                <w:sz w:val="20"/>
                <w:szCs w:val="20"/>
                <w:lang w:val="en-AU"/>
              </w:rPr>
              <w:t>International Organization for Migration is</w:t>
            </w:r>
            <w:r w:rsidRPr="00632C3D">
              <w:rPr>
                <w:rFonts w:cstheme="minorHAnsi"/>
                <w:iCs/>
                <w:sz w:val="20"/>
                <w:szCs w:val="20"/>
                <w:lang w:val="en-AU"/>
              </w:rPr>
              <w:t xml:space="preserve"> exempt from all direct taxes, except charges for public utility services, and is exempt from customs restrictions, duties, and charges of a similar nature in respect of articles imported or exported for its official use. </w:t>
            </w:r>
            <w:r w:rsidRPr="00632C3D">
              <w:rPr>
                <w:rFonts w:cstheme="minorHAnsi"/>
                <w:color w:val="000000"/>
                <w:sz w:val="20"/>
                <w:szCs w:val="20"/>
                <w:lang w:val="en-AU"/>
              </w:rPr>
              <w:t xml:space="preserve">All </w:t>
            </w:r>
            <w:r>
              <w:rPr>
                <w:rFonts w:cstheme="minorHAnsi"/>
                <w:color w:val="000000"/>
                <w:sz w:val="20"/>
                <w:szCs w:val="20"/>
                <w:lang w:val="en-AU"/>
              </w:rPr>
              <w:t>quotations</w:t>
            </w:r>
            <w:r w:rsidRPr="00632C3D">
              <w:rPr>
                <w:rFonts w:cstheme="minorHAnsi"/>
                <w:color w:val="000000"/>
                <w:sz w:val="20"/>
                <w:szCs w:val="20"/>
                <w:lang w:val="en-AU"/>
              </w:rPr>
              <w:t xml:space="preserve"> shall be submitted net of any direct taxes and any other taxes and duties, unless otherwise specified</w:t>
            </w:r>
            <w:r>
              <w:rPr>
                <w:rFonts w:cstheme="minorHAnsi"/>
                <w:color w:val="000000"/>
                <w:sz w:val="20"/>
                <w:szCs w:val="20"/>
                <w:lang w:val="en-AU"/>
              </w:rPr>
              <w:t xml:space="preserve"> below:</w:t>
            </w:r>
            <w:r w:rsidRPr="00632C3D">
              <w:rPr>
                <w:rFonts w:cstheme="minorHAnsi"/>
                <w:color w:val="000000"/>
                <w:sz w:val="20"/>
                <w:szCs w:val="20"/>
                <w:lang w:val="en-AU"/>
              </w:rPr>
              <w:t xml:space="preserve"> </w:t>
            </w:r>
          </w:p>
          <w:p w14:paraId="364DE7D3" w14:textId="77777777" w:rsidR="00EF7AC2" w:rsidRPr="00260675" w:rsidRDefault="00EF7AC2" w:rsidP="0022078F">
            <w:pPr>
              <w:rPr>
                <w:rFonts w:cstheme="minorHAnsi"/>
                <w:sz w:val="20"/>
                <w:szCs w:val="20"/>
              </w:rPr>
            </w:pPr>
            <w:r w:rsidRPr="00260675">
              <w:rPr>
                <w:rFonts w:cstheme="minorHAnsi"/>
                <w:sz w:val="20"/>
                <w:szCs w:val="20"/>
              </w:rPr>
              <w:t>All prices shall:</w:t>
            </w:r>
          </w:p>
          <w:p w14:paraId="22AD76D2" w14:textId="3CDE9805" w:rsidR="00EF7AC2" w:rsidRPr="00260675" w:rsidRDefault="002C17CC" w:rsidP="0022078F">
            <w:pPr>
              <w:rPr>
                <w:rFonts w:cstheme="minorHAnsi"/>
                <w:sz w:val="20"/>
                <w:szCs w:val="20"/>
              </w:rPr>
            </w:pPr>
            <w:sdt>
              <w:sdtPr>
                <w:rPr>
                  <w:rFonts w:cstheme="minorHAnsi"/>
                  <w:sz w:val="20"/>
                  <w:szCs w:val="20"/>
                </w:rPr>
                <w:id w:val="171844823"/>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260675">
              <w:rPr>
                <w:rFonts w:cstheme="minorHAnsi"/>
                <w:sz w:val="20"/>
                <w:szCs w:val="20"/>
              </w:rPr>
              <w:t xml:space="preserve"> be inclusive of VAT and other applicable indirect taxes</w:t>
            </w:r>
          </w:p>
          <w:p w14:paraId="66B47EF0" w14:textId="3BD5CE0C" w:rsidR="00EF7AC2" w:rsidRPr="00260675" w:rsidRDefault="00EF7AC2" w:rsidP="0022078F">
            <w:pPr>
              <w:rPr>
                <w:rFonts w:cstheme="minorHAnsi"/>
                <w:sz w:val="20"/>
                <w:szCs w:val="20"/>
              </w:rPr>
            </w:pPr>
          </w:p>
        </w:tc>
      </w:tr>
      <w:tr w:rsidR="00EF7AC2" w:rsidRPr="000578F0" w14:paraId="524B595D" w14:textId="77777777" w:rsidTr="7FC99B79">
        <w:tc>
          <w:tcPr>
            <w:tcW w:w="2689" w:type="dxa"/>
          </w:tcPr>
          <w:p w14:paraId="59DF51C1" w14:textId="44D24E07" w:rsidR="00EF7AC2" w:rsidRPr="00CE7DF1" w:rsidRDefault="00EF7AC2" w:rsidP="0022078F">
            <w:pPr>
              <w:rPr>
                <w:b/>
                <w:bCs/>
                <w:sz w:val="20"/>
                <w:szCs w:val="20"/>
              </w:rPr>
            </w:pPr>
            <w:r w:rsidRPr="00CE7DF1">
              <w:rPr>
                <w:b/>
                <w:bCs/>
                <w:sz w:val="20"/>
                <w:szCs w:val="20"/>
              </w:rPr>
              <w:t>Language of quotation and documentation including catalogues, instructions and operating manuals</w:t>
            </w:r>
          </w:p>
        </w:tc>
        <w:sdt>
          <w:sdtPr>
            <w:rPr>
              <w:rFonts w:cstheme="minorHAnsi"/>
              <w:sz w:val="20"/>
              <w:szCs w:val="20"/>
            </w:rPr>
            <w:id w:val="-1896575131"/>
            <w:placeholder>
              <w:docPart w:val="5828818BC03B477287AE5463B830C08B"/>
            </w:placeholder>
            <w:text/>
          </w:sdtPr>
          <w:sdtEndPr/>
          <w:sdtContent>
            <w:tc>
              <w:tcPr>
                <w:tcW w:w="7026" w:type="dxa"/>
              </w:tcPr>
              <w:p w14:paraId="4F14D7C8" w14:textId="7ACFFFC0" w:rsidR="00EF7AC2" w:rsidRPr="00260675" w:rsidRDefault="00EF7AC2" w:rsidP="0022078F">
                <w:pPr>
                  <w:rPr>
                    <w:rFonts w:cstheme="minorHAnsi"/>
                    <w:sz w:val="20"/>
                    <w:szCs w:val="20"/>
                  </w:rPr>
                </w:pPr>
                <w:r>
                  <w:rPr>
                    <w:rFonts w:cstheme="minorHAnsi"/>
                    <w:sz w:val="20"/>
                    <w:szCs w:val="20"/>
                  </w:rPr>
                  <w:t>English</w:t>
                </w:r>
              </w:p>
            </w:tc>
          </w:sdtContent>
        </w:sdt>
      </w:tr>
      <w:tr w:rsidR="00EF7AC2" w:rsidRPr="000578F0" w14:paraId="4E7DF21D" w14:textId="77777777" w:rsidTr="7FC99B79">
        <w:tc>
          <w:tcPr>
            <w:tcW w:w="2689" w:type="dxa"/>
          </w:tcPr>
          <w:p w14:paraId="71784415" w14:textId="77777777" w:rsidR="00EF7AC2" w:rsidRPr="00CE7DF1" w:rsidRDefault="00EF7AC2" w:rsidP="0022078F">
            <w:pPr>
              <w:rPr>
                <w:b/>
                <w:bCs/>
                <w:sz w:val="20"/>
                <w:szCs w:val="20"/>
              </w:rPr>
            </w:pPr>
            <w:r w:rsidRPr="00CE7DF1">
              <w:rPr>
                <w:b/>
                <w:bCs/>
                <w:sz w:val="20"/>
                <w:szCs w:val="20"/>
              </w:rPr>
              <w:t>Documents to be submitted</w:t>
            </w:r>
          </w:p>
        </w:tc>
        <w:tc>
          <w:tcPr>
            <w:tcW w:w="7026" w:type="dxa"/>
          </w:tcPr>
          <w:p w14:paraId="778778D4" w14:textId="77777777" w:rsidR="00EF7AC2" w:rsidRPr="00260675" w:rsidRDefault="00EF7AC2" w:rsidP="0022078F">
            <w:pPr>
              <w:rPr>
                <w:rFonts w:cstheme="minorHAnsi"/>
                <w:sz w:val="20"/>
                <w:szCs w:val="20"/>
              </w:rPr>
            </w:pPr>
            <w:r w:rsidRPr="00260675">
              <w:rPr>
                <w:rFonts w:cstheme="minorHAnsi"/>
                <w:sz w:val="20"/>
                <w:szCs w:val="20"/>
              </w:rPr>
              <w:t>Bidders shall include the following documents in their quotation:</w:t>
            </w:r>
          </w:p>
          <w:p w14:paraId="7B8EAE09" w14:textId="1419322D" w:rsidR="00EF7AC2" w:rsidRDefault="002C17CC" w:rsidP="0022078F">
            <w:pPr>
              <w:rPr>
                <w:rFonts w:cstheme="minorHAnsi"/>
                <w:sz w:val="20"/>
                <w:szCs w:val="20"/>
              </w:rPr>
            </w:pPr>
            <w:sdt>
              <w:sdtPr>
                <w:rPr>
                  <w:rFonts w:cstheme="minorHAnsi"/>
                  <w:sz w:val="20"/>
                  <w:szCs w:val="20"/>
                </w:rPr>
                <w:id w:val="-1337378796"/>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260675">
              <w:rPr>
                <w:rFonts w:cstheme="minorHAnsi"/>
                <w:sz w:val="20"/>
                <w:szCs w:val="20"/>
              </w:rPr>
              <w:t xml:space="preserve"> Annex 2: Quotation Submission Form duly completed and signed</w:t>
            </w:r>
          </w:p>
          <w:p w14:paraId="3ACD759F" w14:textId="77777777" w:rsidR="00681A92" w:rsidRDefault="002C17CC" w:rsidP="00681A92">
            <w:pPr>
              <w:rPr>
                <w:rFonts w:cstheme="minorHAnsi"/>
                <w:sz w:val="20"/>
                <w:szCs w:val="20"/>
              </w:rPr>
            </w:pPr>
            <w:sdt>
              <w:sdtPr>
                <w:rPr>
                  <w:rFonts w:cstheme="minorHAnsi"/>
                  <w:sz w:val="20"/>
                  <w:szCs w:val="20"/>
                </w:rPr>
                <w:id w:val="794643230"/>
                <w14:checkbox>
                  <w14:checked w14:val="1"/>
                  <w14:checkedState w14:val="2612" w14:font="MS Gothic"/>
                  <w14:uncheckedState w14:val="2610" w14:font="MS Gothic"/>
                </w14:checkbox>
              </w:sdtPr>
              <w:sdtEndPr/>
              <w:sdtContent>
                <w:r w:rsidR="00681A92">
                  <w:rPr>
                    <w:rFonts w:ascii="MS Gothic" w:eastAsia="MS Gothic" w:hAnsi="MS Gothic" w:cstheme="minorHAnsi" w:hint="eastAsia"/>
                    <w:sz w:val="20"/>
                    <w:szCs w:val="20"/>
                  </w:rPr>
                  <w:t>☒</w:t>
                </w:r>
              </w:sdtContent>
            </w:sdt>
            <w:r w:rsidR="00681A92">
              <w:rPr>
                <w:rFonts w:cstheme="minorHAnsi"/>
                <w:sz w:val="20"/>
                <w:szCs w:val="20"/>
              </w:rPr>
              <w:t>The General Description of the supply and distribution process (Annex 2)</w:t>
            </w:r>
          </w:p>
          <w:p w14:paraId="2A937E1A" w14:textId="7199EC1E" w:rsidR="00EF7AC2" w:rsidRPr="00260675" w:rsidRDefault="002C17CC" w:rsidP="0022078F">
            <w:pPr>
              <w:rPr>
                <w:rFonts w:cstheme="minorHAnsi"/>
                <w:sz w:val="20"/>
                <w:szCs w:val="20"/>
              </w:rPr>
            </w:pPr>
            <w:sdt>
              <w:sdtPr>
                <w:rPr>
                  <w:rFonts w:cstheme="minorHAnsi"/>
                  <w:sz w:val="20"/>
                  <w:szCs w:val="20"/>
                </w:rPr>
                <w:id w:val="1590033160"/>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260675">
              <w:rPr>
                <w:rFonts w:cstheme="minorHAnsi"/>
                <w:sz w:val="20"/>
                <w:szCs w:val="20"/>
              </w:rPr>
              <w:t xml:space="preserve"> Annex 3: Technical and Financial Offer duly completed and signed and in </w:t>
            </w:r>
          </w:p>
          <w:p w14:paraId="2D03EB62" w14:textId="77777777" w:rsidR="00EF7AC2" w:rsidRDefault="00EF7AC2" w:rsidP="0022078F">
            <w:pPr>
              <w:rPr>
                <w:rFonts w:cstheme="minorHAnsi"/>
                <w:sz w:val="20"/>
                <w:szCs w:val="20"/>
              </w:rPr>
            </w:pPr>
            <w:r w:rsidRPr="00260675">
              <w:rPr>
                <w:rFonts w:cstheme="minorHAnsi"/>
                <w:sz w:val="20"/>
                <w:szCs w:val="20"/>
              </w:rPr>
              <w:t>accordance with the Schedule of Requirements in Annex 1</w:t>
            </w:r>
          </w:p>
          <w:p w14:paraId="7A7BAD94" w14:textId="14673C8E" w:rsidR="00DA2A9E" w:rsidRPr="00DA2A9E" w:rsidRDefault="002C17CC" w:rsidP="00DA2A9E">
            <w:pPr>
              <w:rPr>
                <w:rFonts w:cstheme="minorHAnsi"/>
                <w:sz w:val="20"/>
                <w:szCs w:val="20"/>
              </w:rPr>
            </w:pPr>
            <w:sdt>
              <w:sdtPr>
                <w:rPr>
                  <w:rFonts w:cstheme="minorHAnsi"/>
                  <w:sz w:val="20"/>
                  <w:szCs w:val="20"/>
                </w:rPr>
                <w:id w:val="601846735"/>
                <w14:checkbox>
                  <w14:checked w14:val="1"/>
                  <w14:checkedState w14:val="2612" w14:font="MS Gothic"/>
                  <w14:uncheckedState w14:val="2610" w14:font="MS Gothic"/>
                </w14:checkbox>
              </w:sdtPr>
              <w:sdtEndPr/>
              <w:sdtContent>
                <w:r w:rsidR="00DA2A9E">
                  <w:rPr>
                    <w:rFonts w:ascii="MS Gothic" w:eastAsia="MS Gothic" w:hAnsi="MS Gothic" w:cstheme="minorHAnsi" w:hint="eastAsia"/>
                    <w:sz w:val="20"/>
                    <w:szCs w:val="20"/>
                  </w:rPr>
                  <w:t>☒</w:t>
                </w:r>
              </w:sdtContent>
            </w:sdt>
            <w:r w:rsidR="00260B84" w:rsidRPr="00260675">
              <w:rPr>
                <w:rFonts w:cstheme="minorHAnsi"/>
                <w:sz w:val="20"/>
                <w:szCs w:val="20"/>
              </w:rPr>
              <w:t xml:space="preserve"> </w:t>
            </w:r>
            <w:r w:rsidR="00DA2A9E" w:rsidRPr="00DA2A9E">
              <w:rPr>
                <w:rFonts w:cstheme="minorHAnsi"/>
                <w:sz w:val="20"/>
                <w:szCs w:val="20"/>
              </w:rPr>
              <w:t xml:space="preserve">Annex 4: Eligibility and Qualification Form </w:t>
            </w:r>
          </w:p>
          <w:p w14:paraId="75BF0B03" w14:textId="316418F4" w:rsidR="00DA2A9E" w:rsidRPr="00DA2A9E" w:rsidRDefault="002C17CC" w:rsidP="00DA2A9E">
            <w:pPr>
              <w:rPr>
                <w:rFonts w:cstheme="minorHAnsi"/>
                <w:sz w:val="20"/>
                <w:szCs w:val="20"/>
              </w:rPr>
            </w:pPr>
            <w:sdt>
              <w:sdtPr>
                <w:rPr>
                  <w:rFonts w:cstheme="minorHAnsi"/>
                  <w:sz w:val="20"/>
                  <w:szCs w:val="20"/>
                </w:rPr>
                <w:id w:val="87131133"/>
                <w14:checkbox>
                  <w14:checked w14:val="1"/>
                  <w14:checkedState w14:val="2612" w14:font="MS Gothic"/>
                  <w14:uncheckedState w14:val="2610" w14:font="MS Gothic"/>
                </w14:checkbox>
              </w:sdtPr>
              <w:sdtEndPr/>
              <w:sdtContent>
                <w:r w:rsidR="00DA2A9E">
                  <w:rPr>
                    <w:rFonts w:ascii="MS Gothic" w:eastAsia="MS Gothic" w:hAnsi="MS Gothic" w:cstheme="minorHAnsi" w:hint="eastAsia"/>
                    <w:sz w:val="20"/>
                    <w:szCs w:val="20"/>
                  </w:rPr>
                  <w:t>☒</w:t>
                </w:r>
              </w:sdtContent>
            </w:sdt>
            <w:r w:rsidR="00DA2A9E" w:rsidRPr="00DA2A9E">
              <w:rPr>
                <w:rFonts w:cstheme="minorHAnsi"/>
                <w:sz w:val="20"/>
                <w:szCs w:val="20"/>
              </w:rPr>
              <w:t xml:space="preserve"> Annex 5 : Vendor Information Sheet </w:t>
            </w:r>
          </w:p>
          <w:p w14:paraId="19BD2354" w14:textId="3E7C4CE5" w:rsidR="00DA2A9E" w:rsidRDefault="002C17CC" w:rsidP="00DA2A9E">
            <w:pPr>
              <w:rPr>
                <w:rFonts w:cstheme="minorHAnsi"/>
                <w:sz w:val="20"/>
                <w:szCs w:val="20"/>
              </w:rPr>
            </w:pPr>
            <w:sdt>
              <w:sdtPr>
                <w:rPr>
                  <w:rFonts w:cstheme="minorHAnsi"/>
                  <w:sz w:val="20"/>
                  <w:szCs w:val="20"/>
                </w:rPr>
                <w:id w:val="-895974337"/>
                <w14:checkbox>
                  <w14:checked w14:val="1"/>
                  <w14:checkedState w14:val="2612" w14:font="MS Gothic"/>
                  <w14:uncheckedState w14:val="2610" w14:font="MS Gothic"/>
                </w14:checkbox>
              </w:sdtPr>
              <w:sdtEndPr/>
              <w:sdtContent>
                <w:r w:rsidR="00DA2A9E">
                  <w:rPr>
                    <w:rFonts w:ascii="MS Gothic" w:eastAsia="MS Gothic" w:hAnsi="MS Gothic" w:cstheme="minorHAnsi" w:hint="eastAsia"/>
                    <w:sz w:val="20"/>
                    <w:szCs w:val="20"/>
                  </w:rPr>
                  <w:t>☒</w:t>
                </w:r>
              </w:sdtContent>
            </w:sdt>
            <w:r w:rsidR="00DA2A9E" w:rsidRPr="00DA2A9E">
              <w:rPr>
                <w:rFonts w:cstheme="minorHAnsi"/>
                <w:sz w:val="20"/>
                <w:szCs w:val="20"/>
              </w:rPr>
              <w:t xml:space="preserve"> Annex A: Technical and Financial Offer</w:t>
            </w:r>
            <w:r w:rsidR="00DA2A9E">
              <w:rPr>
                <w:rFonts w:cstheme="minorHAnsi"/>
                <w:sz w:val="20"/>
                <w:szCs w:val="20"/>
              </w:rPr>
              <w:t xml:space="preserve"> (in both PDF and EXCEL format)</w:t>
            </w:r>
          </w:p>
          <w:p w14:paraId="794FBBFD" w14:textId="38328259" w:rsidR="00DE4BFC" w:rsidRDefault="002C17CC" w:rsidP="0022078F">
            <w:pPr>
              <w:rPr>
                <w:rFonts w:cstheme="minorHAnsi"/>
                <w:sz w:val="20"/>
                <w:szCs w:val="20"/>
              </w:rPr>
            </w:pPr>
            <w:sdt>
              <w:sdtPr>
                <w:rPr>
                  <w:rFonts w:cstheme="minorHAnsi"/>
                  <w:sz w:val="20"/>
                  <w:szCs w:val="20"/>
                </w:rPr>
                <w:id w:val="-765076499"/>
                <w14:checkbox>
                  <w14:checked w14:val="1"/>
                  <w14:checkedState w14:val="2612" w14:font="MS Gothic"/>
                  <w14:uncheckedState w14:val="2610" w14:font="MS Gothic"/>
                </w14:checkbox>
              </w:sdtPr>
              <w:sdtEndPr/>
              <w:sdtContent>
                <w:r w:rsidR="003703A4">
                  <w:rPr>
                    <w:rFonts w:ascii="MS Gothic" w:eastAsia="MS Gothic" w:hAnsi="MS Gothic" w:cstheme="minorHAnsi" w:hint="eastAsia"/>
                    <w:sz w:val="20"/>
                    <w:szCs w:val="20"/>
                  </w:rPr>
                  <w:t>☒</w:t>
                </w:r>
              </w:sdtContent>
            </w:sdt>
            <w:r w:rsidR="00993310" w:rsidRPr="00993310">
              <w:rPr>
                <w:rFonts w:cstheme="minorHAnsi"/>
                <w:sz w:val="20"/>
                <w:szCs w:val="20"/>
              </w:rPr>
              <w:t xml:space="preserve">All </w:t>
            </w:r>
            <w:r w:rsidR="00EC4EEB" w:rsidRPr="00993310">
              <w:rPr>
                <w:rFonts w:cstheme="minorHAnsi"/>
                <w:sz w:val="20"/>
                <w:szCs w:val="20"/>
              </w:rPr>
              <w:t>relevant Agreements</w:t>
            </w:r>
            <w:r w:rsidR="00993310" w:rsidRPr="00993310">
              <w:rPr>
                <w:rFonts w:cstheme="minorHAnsi"/>
                <w:sz w:val="20"/>
                <w:szCs w:val="20"/>
              </w:rPr>
              <w:t xml:space="preserve"> ,statements,</w:t>
            </w:r>
            <w:r w:rsidR="005255CE">
              <w:rPr>
                <w:rFonts w:cstheme="minorHAnsi"/>
                <w:sz w:val="20"/>
                <w:szCs w:val="20"/>
              </w:rPr>
              <w:t xml:space="preserve"> solemn declarations,</w:t>
            </w:r>
            <w:r w:rsidR="005255CE" w:rsidRPr="00993310">
              <w:rPr>
                <w:rFonts w:cstheme="minorHAnsi"/>
                <w:sz w:val="20"/>
                <w:szCs w:val="20"/>
              </w:rPr>
              <w:t xml:space="preserve"> lists</w:t>
            </w:r>
            <w:r w:rsidR="00993310" w:rsidRPr="00993310">
              <w:rPr>
                <w:rFonts w:cstheme="minorHAnsi"/>
                <w:sz w:val="20"/>
                <w:szCs w:val="20"/>
              </w:rPr>
              <w:t xml:space="preserve"> ,certificates etc.</w:t>
            </w:r>
            <w:r w:rsidR="00993310">
              <w:rPr>
                <w:rFonts w:cstheme="minorHAnsi"/>
                <w:sz w:val="20"/>
                <w:szCs w:val="20"/>
              </w:rPr>
              <w:t xml:space="preserve"> that prove that the bidder </w:t>
            </w:r>
            <w:r w:rsidR="005255CE">
              <w:rPr>
                <w:rFonts w:cstheme="minorHAnsi"/>
                <w:sz w:val="20"/>
                <w:szCs w:val="20"/>
              </w:rPr>
              <w:t xml:space="preserve">and </w:t>
            </w:r>
            <w:r w:rsidR="00376169">
              <w:rPr>
                <w:rFonts w:cstheme="minorHAnsi"/>
                <w:sz w:val="20"/>
                <w:szCs w:val="20"/>
              </w:rPr>
              <w:t xml:space="preserve">their partners </w:t>
            </w:r>
            <w:r w:rsidR="00993310">
              <w:rPr>
                <w:rFonts w:cstheme="minorHAnsi"/>
                <w:sz w:val="20"/>
                <w:szCs w:val="20"/>
              </w:rPr>
              <w:t>ha</w:t>
            </w:r>
            <w:r w:rsidR="00376169">
              <w:rPr>
                <w:rFonts w:cstheme="minorHAnsi"/>
                <w:sz w:val="20"/>
                <w:szCs w:val="20"/>
              </w:rPr>
              <w:t>ve</w:t>
            </w:r>
            <w:r w:rsidR="00993310">
              <w:rPr>
                <w:rFonts w:cstheme="minorHAnsi"/>
                <w:sz w:val="20"/>
                <w:szCs w:val="20"/>
              </w:rPr>
              <w:t xml:space="preserve"> </w:t>
            </w:r>
            <w:r w:rsidR="00993310" w:rsidRPr="00993310">
              <w:rPr>
                <w:rFonts w:cstheme="minorHAnsi"/>
                <w:sz w:val="20"/>
                <w:szCs w:val="20"/>
              </w:rPr>
              <w:t>the</w:t>
            </w:r>
            <w:r w:rsidR="00993310">
              <w:rPr>
                <w:rFonts w:cstheme="minorHAnsi"/>
                <w:sz w:val="20"/>
                <w:szCs w:val="20"/>
              </w:rPr>
              <w:t xml:space="preserve"> </w:t>
            </w:r>
            <w:r w:rsidR="00993310" w:rsidRPr="00993310">
              <w:rPr>
                <w:rFonts w:cstheme="minorHAnsi"/>
                <w:sz w:val="20"/>
                <w:szCs w:val="20"/>
              </w:rPr>
              <w:t>technical, production, storing and distribution capability necessary to perform the contract;</w:t>
            </w:r>
          </w:p>
          <w:p w14:paraId="6A918433" w14:textId="24F1F86D" w:rsidR="00260B84" w:rsidRDefault="002C17CC" w:rsidP="0022078F">
            <w:pPr>
              <w:rPr>
                <w:rFonts w:cstheme="minorHAnsi"/>
                <w:sz w:val="20"/>
                <w:szCs w:val="20"/>
              </w:rPr>
            </w:pPr>
            <w:sdt>
              <w:sdtPr>
                <w:rPr>
                  <w:rFonts w:cstheme="minorHAnsi"/>
                  <w:sz w:val="20"/>
                  <w:szCs w:val="20"/>
                </w:rPr>
                <w:id w:val="26302859"/>
                <w14:checkbox>
                  <w14:checked w14:val="1"/>
                  <w14:checkedState w14:val="2612" w14:font="MS Gothic"/>
                  <w14:uncheckedState w14:val="2610" w14:font="MS Gothic"/>
                </w14:checkbox>
              </w:sdtPr>
              <w:sdtEndPr/>
              <w:sdtContent>
                <w:r w:rsidR="00DE4BFC">
                  <w:rPr>
                    <w:rFonts w:ascii="MS Gothic" w:eastAsia="MS Gothic" w:hAnsi="MS Gothic" w:cstheme="minorHAnsi" w:hint="eastAsia"/>
                    <w:sz w:val="20"/>
                    <w:szCs w:val="20"/>
                  </w:rPr>
                  <w:t>☒</w:t>
                </w:r>
              </w:sdtContent>
            </w:sdt>
            <w:r w:rsidR="00721A54">
              <w:rPr>
                <w:rFonts w:cstheme="minorHAnsi"/>
                <w:sz w:val="20"/>
                <w:szCs w:val="20"/>
              </w:rPr>
              <w:t xml:space="preserve"> </w:t>
            </w:r>
            <w:r w:rsidR="00721A54" w:rsidRPr="00721A54">
              <w:rPr>
                <w:rFonts w:cstheme="minorHAnsi"/>
                <w:sz w:val="20"/>
                <w:szCs w:val="20"/>
              </w:rPr>
              <w:t xml:space="preserve">Certificate of Registration and/or any other relevant </w:t>
            </w:r>
            <w:r w:rsidR="003703A4" w:rsidRPr="00721A54">
              <w:rPr>
                <w:rFonts w:cstheme="minorHAnsi"/>
                <w:sz w:val="20"/>
                <w:szCs w:val="20"/>
              </w:rPr>
              <w:t xml:space="preserve">document </w:t>
            </w:r>
          </w:p>
          <w:p w14:paraId="7F72832F" w14:textId="503DDBF5" w:rsidR="00EC4EEB" w:rsidRDefault="002C17CC" w:rsidP="0022078F">
            <w:pPr>
              <w:rPr>
                <w:rFonts w:cstheme="minorHAnsi"/>
                <w:sz w:val="20"/>
                <w:szCs w:val="20"/>
              </w:rPr>
            </w:pPr>
            <w:sdt>
              <w:sdtPr>
                <w:rPr>
                  <w:rFonts w:cstheme="minorHAnsi"/>
                  <w:sz w:val="20"/>
                  <w:szCs w:val="20"/>
                </w:rPr>
                <w:id w:val="-1743174025"/>
                <w14:checkbox>
                  <w14:checked w14:val="1"/>
                  <w14:checkedState w14:val="2612" w14:font="MS Gothic"/>
                  <w14:uncheckedState w14:val="2610" w14:font="MS Gothic"/>
                </w14:checkbox>
              </w:sdtPr>
              <w:sdtEndPr/>
              <w:sdtContent>
                <w:r w:rsidR="00EC4EEB">
                  <w:rPr>
                    <w:rFonts w:ascii="MS Gothic" w:eastAsia="MS Gothic" w:hAnsi="MS Gothic" w:cstheme="minorHAnsi" w:hint="eastAsia"/>
                    <w:sz w:val="20"/>
                    <w:szCs w:val="20"/>
                  </w:rPr>
                  <w:t>☒</w:t>
                </w:r>
              </w:sdtContent>
            </w:sdt>
            <w:r w:rsidR="00EC4EEB" w:rsidRPr="000F3B84">
              <w:rPr>
                <w:sz w:val="20"/>
                <w:szCs w:val="20"/>
              </w:rPr>
              <w:t xml:space="preserve"> Quality certificates for the Goods offered.</w:t>
            </w:r>
          </w:p>
          <w:p w14:paraId="1DD84D16" w14:textId="1CF5FDBF" w:rsidR="00260B84" w:rsidRDefault="002C17CC" w:rsidP="0022078F">
            <w:pPr>
              <w:rPr>
                <w:rFonts w:cstheme="minorHAnsi"/>
                <w:sz w:val="20"/>
                <w:szCs w:val="20"/>
              </w:rPr>
            </w:pPr>
            <w:sdt>
              <w:sdtPr>
                <w:rPr>
                  <w:rFonts w:cstheme="minorHAnsi"/>
                  <w:sz w:val="20"/>
                  <w:szCs w:val="20"/>
                </w:rPr>
                <w:id w:val="-1497408289"/>
                <w14:checkbox>
                  <w14:checked w14:val="1"/>
                  <w14:checkedState w14:val="2612" w14:font="MS Gothic"/>
                  <w14:uncheckedState w14:val="2610" w14:font="MS Gothic"/>
                </w14:checkbox>
              </w:sdtPr>
              <w:sdtEndPr/>
              <w:sdtContent>
                <w:r w:rsidR="00FD58B3">
                  <w:rPr>
                    <w:rFonts w:ascii="MS Gothic" w:eastAsia="MS Gothic" w:hAnsi="MS Gothic" w:cstheme="minorHAnsi" w:hint="eastAsia"/>
                    <w:sz w:val="20"/>
                    <w:szCs w:val="20"/>
                  </w:rPr>
                  <w:t>☒</w:t>
                </w:r>
              </w:sdtContent>
            </w:sdt>
            <w:r w:rsidR="009C2269">
              <w:t xml:space="preserve"> </w:t>
            </w:r>
            <w:r w:rsidR="009C2269" w:rsidRPr="009C2269">
              <w:rPr>
                <w:rFonts w:cstheme="minorHAnsi"/>
                <w:sz w:val="20"/>
                <w:szCs w:val="20"/>
              </w:rPr>
              <w:t>Copy of audited financial statements for the last three years</w:t>
            </w:r>
          </w:p>
          <w:p w14:paraId="57ED57C1" w14:textId="294DBEA9" w:rsidR="00FD58B3" w:rsidRDefault="002C17CC" w:rsidP="0022078F">
            <w:pPr>
              <w:rPr>
                <w:rFonts w:cstheme="minorHAnsi"/>
                <w:sz w:val="20"/>
                <w:szCs w:val="20"/>
              </w:rPr>
            </w:pPr>
            <w:sdt>
              <w:sdtPr>
                <w:rPr>
                  <w:rFonts w:cstheme="minorHAnsi"/>
                  <w:sz w:val="20"/>
                  <w:szCs w:val="20"/>
                </w:rPr>
                <w:id w:val="-1532871149"/>
                <w14:checkbox>
                  <w14:checked w14:val="1"/>
                  <w14:checkedState w14:val="2612" w14:font="MS Gothic"/>
                  <w14:uncheckedState w14:val="2610" w14:font="MS Gothic"/>
                </w14:checkbox>
              </w:sdtPr>
              <w:sdtEndPr/>
              <w:sdtContent>
                <w:r w:rsidR="00FD58B3">
                  <w:rPr>
                    <w:rFonts w:ascii="MS Gothic" w:eastAsia="MS Gothic" w:hAnsi="MS Gothic" w:cstheme="minorHAnsi" w:hint="eastAsia"/>
                    <w:sz w:val="20"/>
                    <w:szCs w:val="20"/>
                  </w:rPr>
                  <w:t>☒</w:t>
                </w:r>
              </w:sdtContent>
            </w:sdt>
            <w:r w:rsidR="00FD58B3" w:rsidRPr="00FD58B3">
              <w:rPr>
                <w:rFonts w:cstheme="minorHAnsi"/>
                <w:sz w:val="20"/>
                <w:szCs w:val="20"/>
              </w:rPr>
              <w:t xml:space="preserve"> The documentary evidence of previous experience/executed projects/contracts - may include letters of recommendation, copies of previous contracts, accepted waybills, acceptance certificates, etc</w:t>
            </w:r>
          </w:p>
          <w:p w14:paraId="3E10C055" w14:textId="1FBF56D5" w:rsidR="00EF7AC2" w:rsidRPr="00260675" w:rsidRDefault="00EF7AC2" w:rsidP="00226F56">
            <w:pPr>
              <w:tabs>
                <w:tab w:val="left" w:pos="3718"/>
              </w:tabs>
              <w:rPr>
                <w:rFonts w:cstheme="minorHAnsi"/>
                <w:sz w:val="20"/>
                <w:szCs w:val="20"/>
              </w:rPr>
            </w:pPr>
          </w:p>
        </w:tc>
      </w:tr>
      <w:tr w:rsidR="00EF7AC2" w:rsidRPr="000578F0" w14:paraId="20D3EFDE" w14:textId="77777777" w:rsidTr="7FC99B79">
        <w:tc>
          <w:tcPr>
            <w:tcW w:w="2689" w:type="dxa"/>
          </w:tcPr>
          <w:p w14:paraId="38AE0C47" w14:textId="77777777" w:rsidR="00EF7AC2" w:rsidRPr="00CE7DF1" w:rsidRDefault="00EF7AC2" w:rsidP="0022078F">
            <w:pPr>
              <w:rPr>
                <w:b/>
                <w:bCs/>
                <w:sz w:val="20"/>
                <w:szCs w:val="20"/>
              </w:rPr>
            </w:pPr>
            <w:r w:rsidRPr="00CE7DF1">
              <w:rPr>
                <w:b/>
                <w:bCs/>
                <w:sz w:val="20"/>
                <w:szCs w:val="20"/>
              </w:rPr>
              <w:t>Quotation validity period</w:t>
            </w:r>
          </w:p>
        </w:tc>
        <w:tc>
          <w:tcPr>
            <w:tcW w:w="7026" w:type="dxa"/>
          </w:tcPr>
          <w:p w14:paraId="01B0D097" w14:textId="77633B14" w:rsidR="00EF7AC2" w:rsidRPr="00260675" w:rsidRDefault="00EF7AC2" w:rsidP="0022078F">
            <w:pPr>
              <w:rPr>
                <w:rFonts w:cstheme="minorHAnsi"/>
                <w:sz w:val="20"/>
                <w:szCs w:val="20"/>
              </w:rPr>
            </w:pPr>
            <w:r w:rsidRPr="00260675">
              <w:rPr>
                <w:rFonts w:cstheme="minorHAnsi"/>
                <w:sz w:val="20"/>
                <w:szCs w:val="20"/>
              </w:rPr>
              <w:t xml:space="preserve">Quotations shall remain valid for </w:t>
            </w:r>
            <w:sdt>
              <w:sdtPr>
                <w:rPr>
                  <w:rFonts w:cstheme="minorHAnsi"/>
                  <w:sz w:val="20"/>
                  <w:szCs w:val="20"/>
                </w:rPr>
                <w:alias w:val="enter number of days, normally 30 days"/>
                <w:tag w:val="enter number of days, normally 30 days"/>
                <w:id w:val="1231888253"/>
                <w:placeholder>
                  <w:docPart w:val="36A6E5E0EBF048329F694C05CB9C5F42"/>
                </w:placeholder>
                <w:text/>
              </w:sdtPr>
              <w:sdtEndPr/>
              <w:sdtContent>
                <w:r>
                  <w:rPr>
                    <w:rFonts w:cstheme="minorHAnsi"/>
                    <w:sz w:val="20"/>
                    <w:szCs w:val="20"/>
                  </w:rPr>
                  <w:t>90</w:t>
                </w:r>
              </w:sdtContent>
            </w:sdt>
            <w:r w:rsidRPr="00260675">
              <w:rPr>
                <w:rFonts w:cstheme="minorHAnsi"/>
                <w:sz w:val="20"/>
                <w:szCs w:val="20"/>
              </w:rPr>
              <w:t xml:space="preserve"> days from the deadline for the Submission of Quotation.</w:t>
            </w:r>
          </w:p>
        </w:tc>
      </w:tr>
      <w:tr w:rsidR="00EF7AC2" w:rsidRPr="000578F0" w14:paraId="2DEF622B" w14:textId="77777777" w:rsidTr="7FC99B79">
        <w:tc>
          <w:tcPr>
            <w:tcW w:w="2689" w:type="dxa"/>
          </w:tcPr>
          <w:p w14:paraId="16DC8F72" w14:textId="77777777" w:rsidR="00EF7AC2" w:rsidRPr="00CE7DF1" w:rsidRDefault="00EF7AC2" w:rsidP="0022078F">
            <w:pPr>
              <w:rPr>
                <w:b/>
                <w:bCs/>
                <w:sz w:val="20"/>
                <w:szCs w:val="20"/>
              </w:rPr>
            </w:pPr>
            <w:r w:rsidRPr="00CE7DF1">
              <w:rPr>
                <w:b/>
                <w:bCs/>
                <w:sz w:val="20"/>
                <w:szCs w:val="20"/>
              </w:rPr>
              <w:t>Price variation</w:t>
            </w:r>
          </w:p>
        </w:tc>
        <w:tc>
          <w:tcPr>
            <w:tcW w:w="7026" w:type="dxa"/>
          </w:tcPr>
          <w:p w14:paraId="28E789A7" w14:textId="5553D092" w:rsidR="00EF7AC2" w:rsidRPr="00260675" w:rsidRDefault="00EF7AC2" w:rsidP="00D335DD">
            <w:pPr>
              <w:spacing w:line="256" w:lineRule="auto"/>
              <w:jc w:val="both"/>
              <w:rPr>
                <w:rFonts w:cstheme="minorHAnsi"/>
                <w:sz w:val="20"/>
                <w:szCs w:val="20"/>
              </w:rPr>
            </w:pPr>
            <w:r w:rsidRPr="00260675">
              <w:rPr>
                <w:rFonts w:cstheme="minorHAnsi"/>
                <w:sz w:val="20"/>
                <w:szCs w:val="20"/>
              </w:rPr>
              <w:t xml:space="preserve">No price variation due to escalation, inflation, fluctuation in exchange rates, or any other market factors shall be accepted at any time during the validity of the quotation after the quotation has been received. </w:t>
            </w:r>
          </w:p>
        </w:tc>
      </w:tr>
      <w:tr w:rsidR="00EF7AC2" w:rsidRPr="000578F0" w14:paraId="5F9D8726" w14:textId="77777777" w:rsidTr="7FC99B79">
        <w:tc>
          <w:tcPr>
            <w:tcW w:w="2689" w:type="dxa"/>
          </w:tcPr>
          <w:p w14:paraId="58D2BDC7" w14:textId="77777777" w:rsidR="00EF7AC2" w:rsidRPr="00CE7DF1" w:rsidRDefault="00EF7AC2" w:rsidP="0022078F">
            <w:pPr>
              <w:rPr>
                <w:b/>
                <w:bCs/>
                <w:sz w:val="20"/>
                <w:szCs w:val="20"/>
              </w:rPr>
            </w:pPr>
            <w:r w:rsidRPr="00CE7DF1">
              <w:rPr>
                <w:b/>
                <w:bCs/>
                <w:sz w:val="20"/>
                <w:szCs w:val="20"/>
              </w:rPr>
              <w:t>Partial Quotes</w:t>
            </w:r>
          </w:p>
        </w:tc>
        <w:tc>
          <w:tcPr>
            <w:tcW w:w="7026" w:type="dxa"/>
          </w:tcPr>
          <w:p w14:paraId="5272A757" w14:textId="00DB0B96" w:rsidR="00EF7AC2" w:rsidRPr="00260675" w:rsidRDefault="002C17CC" w:rsidP="0022078F">
            <w:pPr>
              <w:rPr>
                <w:rFonts w:cstheme="minorHAnsi"/>
                <w:sz w:val="20"/>
                <w:szCs w:val="20"/>
              </w:rPr>
            </w:pPr>
            <w:sdt>
              <w:sdtPr>
                <w:rPr>
                  <w:rFonts w:cstheme="minorHAnsi"/>
                  <w:sz w:val="20"/>
                  <w:szCs w:val="20"/>
                </w:rPr>
                <w:id w:val="-995336477"/>
                <w14:checkbox>
                  <w14:checked w14:val="1"/>
                  <w14:checkedState w14:val="2612" w14:font="MS Gothic"/>
                  <w14:uncheckedState w14:val="2610" w14:font="MS Gothic"/>
                </w14:checkbox>
              </w:sdtPr>
              <w:sdtEndPr/>
              <w:sdtContent>
                <w:r w:rsidR="00EF7AC2" w:rsidRPr="00AF3F73">
                  <w:rPr>
                    <w:rFonts w:ascii="MS Gothic" w:eastAsia="MS Gothic" w:hAnsi="MS Gothic" w:cstheme="minorHAnsi" w:hint="eastAsia"/>
                    <w:sz w:val="20"/>
                    <w:szCs w:val="20"/>
                  </w:rPr>
                  <w:t>☒</w:t>
                </w:r>
              </w:sdtContent>
            </w:sdt>
            <w:r w:rsidR="00EF7AC2" w:rsidRPr="00AF3F73">
              <w:rPr>
                <w:rFonts w:cstheme="minorHAnsi"/>
                <w:sz w:val="20"/>
                <w:szCs w:val="20"/>
              </w:rPr>
              <w:t xml:space="preserve"> Permitted </w:t>
            </w:r>
            <w:sdt>
              <w:sdtPr>
                <w:rPr>
                  <w:rFonts w:ascii="Calibri" w:eastAsia="Calibri" w:hAnsi="Calibri" w:cs="Calibri"/>
                  <w:sz w:val="20"/>
                  <w:szCs w:val="20"/>
                </w:rPr>
                <w:id w:val="1476267489"/>
                <w:placeholder>
                  <w:docPart w:val="9E10FB06592F40EBA921BD4BE3A7B0A4"/>
                </w:placeholder>
                <w:text w:multiLine="1"/>
              </w:sdtPr>
              <w:sdtEndPr/>
              <w:sdtContent>
                <w:r w:rsidR="00237B13" w:rsidRPr="00237B13">
                  <w:rPr>
                    <w:rFonts w:ascii="Calibri" w:eastAsia="Calibri" w:hAnsi="Calibri" w:cs="Calibri"/>
                    <w:sz w:val="20"/>
                    <w:szCs w:val="20"/>
                  </w:rPr>
                  <w:t>by lots and by regions. Bidders are allowed to quote prices for one or more lots and for one or more regions. Evaluation will be done per lot and per region</w:t>
                </w:r>
              </w:sdtContent>
            </w:sdt>
          </w:p>
        </w:tc>
      </w:tr>
      <w:tr w:rsidR="00EF7AC2" w:rsidRPr="000578F0" w14:paraId="05B1887C" w14:textId="77777777" w:rsidTr="7FC99B79">
        <w:tc>
          <w:tcPr>
            <w:tcW w:w="2689" w:type="dxa"/>
          </w:tcPr>
          <w:p w14:paraId="1A8FF419" w14:textId="77777777" w:rsidR="00EF7AC2" w:rsidRPr="00CE7DF1" w:rsidRDefault="00EF7AC2" w:rsidP="0022078F">
            <w:pPr>
              <w:rPr>
                <w:b/>
                <w:bCs/>
                <w:sz w:val="20"/>
                <w:szCs w:val="20"/>
              </w:rPr>
            </w:pPr>
            <w:r w:rsidRPr="00CE7DF1">
              <w:rPr>
                <w:b/>
                <w:bCs/>
                <w:sz w:val="20"/>
                <w:szCs w:val="20"/>
              </w:rPr>
              <w:t>Payment Terms</w:t>
            </w:r>
          </w:p>
        </w:tc>
        <w:tc>
          <w:tcPr>
            <w:tcW w:w="7026" w:type="dxa"/>
          </w:tcPr>
          <w:p w14:paraId="61F10C0D" w14:textId="4DCAC56E" w:rsidR="00EF7AC2" w:rsidRPr="00260675" w:rsidRDefault="002C17CC" w:rsidP="00A16841">
            <w:pPr>
              <w:rPr>
                <w:rFonts w:cstheme="minorHAnsi"/>
                <w:sz w:val="20"/>
                <w:szCs w:val="20"/>
              </w:rPr>
            </w:pPr>
            <w:sdt>
              <w:sdtPr>
                <w:rPr>
                  <w:rFonts w:cstheme="minorHAnsi"/>
                  <w:sz w:val="20"/>
                  <w:szCs w:val="20"/>
                </w:rPr>
                <w:id w:val="-954942940"/>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260675">
              <w:rPr>
                <w:rFonts w:cstheme="minorHAnsi"/>
                <w:sz w:val="20"/>
                <w:szCs w:val="20"/>
              </w:rPr>
              <w:t xml:space="preserve"> 100% within </w:t>
            </w:r>
            <w:r w:rsidR="00A16841">
              <w:rPr>
                <w:rFonts w:cstheme="minorHAnsi"/>
                <w:sz w:val="20"/>
                <w:szCs w:val="20"/>
              </w:rPr>
              <w:t>30</w:t>
            </w:r>
            <w:r w:rsidR="00EF7AC2" w:rsidRPr="00260675">
              <w:rPr>
                <w:rFonts w:cstheme="minorHAnsi"/>
                <w:sz w:val="20"/>
                <w:szCs w:val="20"/>
              </w:rPr>
              <w:t xml:space="preserve"> days after receipt of goods, works and/or services and submission of payment documentation.</w:t>
            </w:r>
            <w:r w:rsidR="00EF7AC2">
              <w:rPr>
                <w:rFonts w:cstheme="minorHAnsi"/>
                <w:sz w:val="20"/>
                <w:szCs w:val="20"/>
              </w:rPr>
              <w:tab/>
            </w:r>
          </w:p>
        </w:tc>
      </w:tr>
      <w:tr w:rsidR="00EF7AC2" w:rsidRPr="000578F0" w14:paraId="5DAD2FF3" w14:textId="77777777" w:rsidTr="7FC99B79">
        <w:tc>
          <w:tcPr>
            <w:tcW w:w="2689" w:type="dxa"/>
          </w:tcPr>
          <w:p w14:paraId="06FEE64B" w14:textId="77777777" w:rsidR="00EF7AC2" w:rsidRPr="00CE7DF1" w:rsidRDefault="00EF7AC2" w:rsidP="0022078F">
            <w:pPr>
              <w:rPr>
                <w:b/>
                <w:bCs/>
                <w:sz w:val="20"/>
                <w:szCs w:val="20"/>
              </w:rPr>
            </w:pPr>
            <w:r w:rsidRPr="00CE7DF1">
              <w:rPr>
                <w:b/>
                <w:bCs/>
                <w:sz w:val="20"/>
                <w:szCs w:val="20"/>
              </w:rPr>
              <w:t>Contact Person for correspondence, notifications and clarifications</w:t>
            </w:r>
          </w:p>
        </w:tc>
        <w:tc>
          <w:tcPr>
            <w:tcW w:w="7026" w:type="dxa"/>
          </w:tcPr>
          <w:p w14:paraId="4A775E88" w14:textId="2B61AADE" w:rsidR="00EF7AC2" w:rsidRPr="00260675" w:rsidRDefault="00EF7AC2" w:rsidP="0022078F">
            <w:pPr>
              <w:rPr>
                <w:rFonts w:cstheme="minorHAnsi"/>
                <w:sz w:val="20"/>
                <w:szCs w:val="20"/>
              </w:rPr>
            </w:pPr>
            <w:r w:rsidRPr="00260675">
              <w:rPr>
                <w:rFonts w:cstheme="minorHAnsi"/>
                <w:sz w:val="20"/>
                <w:szCs w:val="20"/>
              </w:rPr>
              <w:t xml:space="preserve">Focal Person: </w:t>
            </w:r>
            <w:sdt>
              <w:sdtPr>
                <w:rPr>
                  <w:rFonts w:cstheme="minorHAnsi"/>
                  <w:sz w:val="20"/>
                  <w:szCs w:val="20"/>
                </w:rPr>
                <w:alias w:val="Name and contact details"/>
                <w:tag w:val="Name and contact details"/>
                <w:id w:val="-1887631339"/>
                <w:placeholder>
                  <w:docPart w:val="9CC0853ED7234A4CB32E6A16E95562D1"/>
                </w:placeholder>
                <w:text/>
              </w:sdtPr>
              <w:sdtEndPr/>
              <w:sdtContent>
                <w:r>
                  <w:rPr>
                    <w:rFonts w:cstheme="minorHAnsi"/>
                    <w:sz w:val="20"/>
                    <w:szCs w:val="20"/>
                  </w:rPr>
                  <w:t xml:space="preserve">Alexandros Georgantas </w:t>
                </w:r>
              </w:sdtContent>
            </w:sdt>
          </w:p>
          <w:p w14:paraId="6C4ABD9E" w14:textId="4D078178" w:rsidR="00EF7AC2" w:rsidRPr="00D01ED1" w:rsidRDefault="00EF7AC2" w:rsidP="0022078F">
            <w:pPr>
              <w:rPr>
                <w:rFonts w:cstheme="minorHAnsi"/>
                <w:sz w:val="20"/>
                <w:szCs w:val="20"/>
              </w:rPr>
            </w:pPr>
            <w:r w:rsidRPr="00D01ED1">
              <w:rPr>
                <w:rFonts w:cstheme="minorHAnsi"/>
                <w:sz w:val="20"/>
                <w:szCs w:val="20"/>
              </w:rPr>
              <w:t xml:space="preserve">E-mail address: </w:t>
            </w:r>
            <w:sdt>
              <w:sdtPr>
                <w:rPr>
                  <w:rFonts w:cstheme="minorHAnsi"/>
                  <w:lang w:val="en-AU"/>
                </w:rPr>
                <w:id w:val="-1176267815"/>
                <w:placeholder>
                  <w:docPart w:val="129DBC6796C4491D900E65CCE2E29B39"/>
                </w:placeholder>
                <w:text/>
              </w:sdtPr>
              <w:sdtEndPr/>
              <w:sdtContent>
                <w:r w:rsidRPr="00D01ED1">
                  <w:rPr>
                    <w:rFonts w:cstheme="minorHAnsi"/>
                    <w:lang w:val="en-AU"/>
                  </w:rPr>
                  <w:t>Ageorgadas@iom.int  &amp; Copy : iomkyivtenders@iom.int</w:t>
                </w:r>
              </w:sdtContent>
            </w:sdt>
            <w:r w:rsidR="00404176">
              <w:rPr>
                <w:rFonts w:cstheme="minorHAnsi"/>
                <w:lang w:val="en-AU"/>
              </w:rPr>
              <w:br/>
            </w:r>
            <w:r w:rsidR="00404176">
              <w:rPr>
                <w:rFonts w:ascii="Calibri" w:hAnsi="Calibri" w:cs="Calibri"/>
                <w:i/>
                <w:iCs/>
                <w:color w:val="000000"/>
                <w:sz w:val="20"/>
                <w:szCs w:val="20"/>
                <w:lang w:val="en-US"/>
              </w:rPr>
              <w:t>S</w:t>
            </w:r>
            <w:r w:rsidR="00404176" w:rsidRPr="00AF2886">
              <w:rPr>
                <w:rFonts w:ascii="Calibri" w:hAnsi="Calibri" w:cs="Calibri"/>
                <w:i/>
                <w:iCs/>
                <w:color w:val="000000"/>
                <w:sz w:val="20"/>
                <w:szCs w:val="20"/>
                <w:lang w:val="en-US"/>
              </w:rPr>
              <w:t>pecifying in email subject: UA1</w:t>
            </w:r>
            <w:r w:rsidR="00404176">
              <w:rPr>
                <w:rFonts w:ascii="Calibri" w:hAnsi="Calibri" w:cs="Calibri"/>
                <w:i/>
                <w:iCs/>
                <w:color w:val="000000"/>
                <w:sz w:val="20"/>
                <w:szCs w:val="20"/>
                <w:lang w:val="en-US"/>
              </w:rPr>
              <w:t>.</w:t>
            </w:r>
            <w:r w:rsidR="00404176" w:rsidRPr="00AF2886">
              <w:rPr>
                <w:rFonts w:ascii="Calibri" w:hAnsi="Calibri" w:cs="Calibri"/>
                <w:i/>
                <w:iCs/>
                <w:color w:val="000000"/>
                <w:sz w:val="20"/>
                <w:szCs w:val="20"/>
                <w:lang w:val="en-US"/>
              </w:rPr>
              <w:t>2023</w:t>
            </w:r>
            <w:r w:rsidR="00404176">
              <w:rPr>
                <w:rFonts w:ascii="Calibri" w:hAnsi="Calibri" w:cs="Calibri"/>
                <w:i/>
                <w:iCs/>
                <w:color w:val="000000"/>
                <w:sz w:val="20"/>
                <w:szCs w:val="20"/>
                <w:lang w:val="en-US"/>
              </w:rPr>
              <w:t>.LTA.006.SF</w:t>
            </w:r>
            <w:r w:rsidR="00404176" w:rsidRPr="00AF2886">
              <w:rPr>
                <w:rFonts w:ascii="Calibri" w:hAnsi="Calibri" w:cs="Calibri"/>
                <w:i/>
                <w:iCs/>
                <w:color w:val="000000"/>
                <w:sz w:val="20"/>
                <w:szCs w:val="20"/>
                <w:lang w:val="en-US"/>
              </w:rPr>
              <w:t xml:space="preserve"> - Company’s name – Clarification request</w:t>
            </w:r>
          </w:p>
          <w:p w14:paraId="7CBDE28D" w14:textId="733C042B" w:rsidR="00EF7AC2" w:rsidRPr="00260675" w:rsidRDefault="00EF7AC2" w:rsidP="0022078F">
            <w:pPr>
              <w:rPr>
                <w:rFonts w:cstheme="minorHAnsi"/>
                <w:color w:val="FF0000"/>
                <w:sz w:val="20"/>
                <w:szCs w:val="20"/>
              </w:rPr>
            </w:pPr>
            <w:r w:rsidRPr="00260675">
              <w:rPr>
                <w:rFonts w:cstheme="minorHAnsi"/>
                <w:color w:val="FF0000"/>
                <w:sz w:val="20"/>
                <w:szCs w:val="20"/>
              </w:rPr>
              <w:t>Attention: Quotations shall not be submitted to this address but to the address for quotation submission above.</w:t>
            </w:r>
          </w:p>
        </w:tc>
      </w:tr>
      <w:tr w:rsidR="00EF7AC2" w:rsidRPr="000578F0" w14:paraId="534044CD" w14:textId="77777777" w:rsidTr="7FC99B79">
        <w:tc>
          <w:tcPr>
            <w:tcW w:w="2689" w:type="dxa"/>
          </w:tcPr>
          <w:p w14:paraId="36625361" w14:textId="77777777" w:rsidR="00EF7AC2" w:rsidRDefault="00EF7AC2" w:rsidP="0022078F">
            <w:pPr>
              <w:rPr>
                <w:b/>
                <w:bCs/>
                <w:sz w:val="20"/>
                <w:szCs w:val="20"/>
              </w:rPr>
            </w:pPr>
            <w:r w:rsidRPr="00CE7DF1">
              <w:rPr>
                <w:b/>
                <w:bCs/>
                <w:sz w:val="20"/>
                <w:szCs w:val="20"/>
              </w:rPr>
              <w:lastRenderedPageBreak/>
              <w:t>Clarifications</w:t>
            </w:r>
          </w:p>
          <w:p w14:paraId="3DB0219C" w14:textId="77777777" w:rsidR="00EF7AC2" w:rsidRDefault="00EF7AC2" w:rsidP="0022078F">
            <w:pPr>
              <w:rPr>
                <w:b/>
                <w:bCs/>
                <w:sz w:val="20"/>
                <w:szCs w:val="20"/>
              </w:rPr>
            </w:pPr>
          </w:p>
          <w:p w14:paraId="6C368929" w14:textId="77777777" w:rsidR="00EF7AC2" w:rsidRDefault="00EF7AC2" w:rsidP="0022078F">
            <w:pPr>
              <w:rPr>
                <w:b/>
                <w:bCs/>
                <w:sz w:val="20"/>
                <w:szCs w:val="20"/>
              </w:rPr>
            </w:pPr>
          </w:p>
          <w:p w14:paraId="2AC3F1CD" w14:textId="0338D07A" w:rsidR="00EF7AC2" w:rsidRPr="00CE7DF1" w:rsidRDefault="00EF7AC2" w:rsidP="0022078F">
            <w:pPr>
              <w:rPr>
                <w:b/>
                <w:bCs/>
                <w:sz w:val="20"/>
                <w:szCs w:val="20"/>
              </w:rPr>
            </w:pPr>
          </w:p>
        </w:tc>
        <w:tc>
          <w:tcPr>
            <w:tcW w:w="7026" w:type="dxa"/>
          </w:tcPr>
          <w:p w14:paraId="29CE76C0" w14:textId="0DD80266" w:rsidR="00EF7AC2" w:rsidRPr="00260675" w:rsidRDefault="00EF7AC2" w:rsidP="002609ED">
            <w:pPr>
              <w:rPr>
                <w:rFonts w:cstheme="minorHAnsi"/>
                <w:sz w:val="20"/>
                <w:szCs w:val="20"/>
              </w:rPr>
            </w:pPr>
            <w:r w:rsidRPr="00260675">
              <w:rPr>
                <w:rFonts w:cstheme="minorHAnsi"/>
                <w:sz w:val="20"/>
                <w:szCs w:val="20"/>
              </w:rPr>
              <w:t xml:space="preserve">Requests for clarification from bidders will not be accepted any later than </w:t>
            </w:r>
            <w:sdt>
              <w:sdtPr>
                <w:rPr>
                  <w:rFonts w:cstheme="minorHAnsi"/>
                  <w:sz w:val="20"/>
                  <w:szCs w:val="20"/>
                </w:rPr>
                <w:id w:val="1297792920"/>
                <w:placeholder>
                  <w:docPart w:val="1A1F777FCF2745239DFE3007587C162D"/>
                </w:placeholder>
                <w:text/>
              </w:sdtPr>
              <w:sdtEndPr/>
              <w:sdtContent>
                <w:r w:rsidR="00422301">
                  <w:rPr>
                    <w:rFonts w:cstheme="minorHAnsi"/>
                    <w:sz w:val="20"/>
                    <w:szCs w:val="20"/>
                  </w:rPr>
                  <w:t>four</w:t>
                </w:r>
                <w:r>
                  <w:rPr>
                    <w:rFonts w:cstheme="minorHAnsi"/>
                    <w:sz w:val="20"/>
                    <w:szCs w:val="20"/>
                  </w:rPr>
                  <w:t>(</w:t>
                </w:r>
                <w:r w:rsidR="00422301">
                  <w:rPr>
                    <w:rFonts w:cstheme="minorHAnsi"/>
                    <w:sz w:val="20"/>
                    <w:szCs w:val="20"/>
                  </w:rPr>
                  <w:t>4</w:t>
                </w:r>
                <w:r>
                  <w:rPr>
                    <w:rFonts w:cstheme="minorHAnsi"/>
                    <w:sz w:val="20"/>
                    <w:szCs w:val="20"/>
                  </w:rPr>
                  <w:t>)</w:t>
                </w:r>
              </w:sdtContent>
            </w:sdt>
            <w:r w:rsidRPr="00260675">
              <w:rPr>
                <w:rFonts w:cstheme="minorHAnsi"/>
                <w:sz w:val="20"/>
                <w:szCs w:val="20"/>
              </w:rPr>
              <w:t xml:space="preserve"> </w:t>
            </w:r>
            <w:r w:rsidR="00422301">
              <w:rPr>
                <w:rFonts w:cstheme="minorHAnsi"/>
                <w:sz w:val="20"/>
                <w:szCs w:val="20"/>
              </w:rPr>
              <w:t xml:space="preserve">working </w:t>
            </w:r>
            <w:r w:rsidRPr="00260675">
              <w:rPr>
                <w:rFonts w:cstheme="minorHAnsi"/>
                <w:sz w:val="20"/>
                <w:szCs w:val="20"/>
              </w:rPr>
              <w:t xml:space="preserve">days before the submission deadline. Responses to request for clarification will be communicated </w:t>
            </w:r>
            <w:r>
              <w:rPr>
                <w:rFonts w:cstheme="minorHAnsi"/>
                <w:sz w:val="20"/>
                <w:szCs w:val="20"/>
              </w:rPr>
              <w:t>through email</w:t>
            </w:r>
            <w:r w:rsidRPr="00260675">
              <w:rPr>
                <w:rFonts w:cstheme="minorHAnsi"/>
                <w:sz w:val="20"/>
                <w:szCs w:val="20"/>
              </w:rPr>
              <w:t xml:space="preserve"> by </w:t>
            </w:r>
            <w:sdt>
              <w:sdtPr>
                <w:rPr>
                  <w:rFonts w:cstheme="minorHAnsi"/>
                  <w:sz w:val="20"/>
                  <w:szCs w:val="20"/>
                </w:rPr>
                <w:id w:val="-879323590"/>
                <w:placeholder>
                  <w:docPart w:val="F1B5D80D4AC94DD5B254878C45C46161"/>
                </w:placeholder>
                <w:date w:fullDate="2023-07-21T00:00:00Z">
                  <w:dateFormat w:val="dd MMMM yyyy"/>
                  <w:lid w:val="en-GB"/>
                  <w:storeMappedDataAs w:val="dateTime"/>
                  <w:calendar w:val="gregorian"/>
                </w:date>
              </w:sdtPr>
              <w:sdtEndPr/>
              <w:sdtContent>
                <w:r>
                  <w:rPr>
                    <w:rFonts w:cstheme="minorHAnsi"/>
                    <w:sz w:val="20"/>
                    <w:szCs w:val="20"/>
                  </w:rPr>
                  <w:t>21 July 2023</w:t>
                </w:r>
              </w:sdtContent>
            </w:sdt>
          </w:p>
        </w:tc>
      </w:tr>
      <w:tr w:rsidR="00EF7AC2" w:rsidRPr="000578F0" w14:paraId="35916A6B" w14:textId="77777777" w:rsidTr="7FC99B79">
        <w:tc>
          <w:tcPr>
            <w:tcW w:w="2689" w:type="dxa"/>
          </w:tcPr>
          <w:p w14:paraId="021BB1A4" w14:textId="77777777" w:rsidR="00EF7AC2" w:rsidRDefault="00EF7AC2" w:rsidP="0022078F">
            <w:pPr>
              <w:rPr>
                <w:b/>
                <w:bCs/>
                <w:sz w:val="20"/>
                <w:szCs w:val="20"/>
              </w:rPr>
            </w:pPr>
            <w:r w:rsidRPr="00CE7DF1">
              <w:rPr>
                <w:b/>
                <w:bCs/>
                <w:sz w:val="20"/>
                <w:szCs w:val="20"/>
              </w:rPr>
              <w:t>Evaluation method</w:t>
            </w:r>
          </w:p>
          <w:p w14:paraId="5851E229" w14:textId="7B7A8C68" w:rsidR="00EF7AC2" w:rsidRPr="00CE7DF1" w:rsidRDefault="00EF7AC2" w:rsidP="0022078F">
            <w:pPr>
              <w:rPr>
                <w:b/>
                <w:bCs/>
                <w:sz w:val="20"/>
                <w:szCs w:val="20"/>
              </w:rPr>
            </w:pPr>
          </w:p>
        </w:tc>
        <w:tc>
          <w:tcPr>
            <w:tcW w:w="7026" w:type="dxa"/>
          </w:tcPr>
          <w:p w14:paraId="336E11EE" w14:textId="444F4574" w:rsidR="00EF7AC2" w:rsidRPr="00260675" w:rsidRDefault="002C17CC" w:rsidP="0022078F">
            <w:pPr>
              <w:rPr>
                <w:rFonts w:cstheme="minorHAnsi"/>
                <w:sz w:val="20"/>
                <w:szCs w:val="20"/>
              </w:rPr>
            </w:pPr>
            <w:sdt>
              <w:sdtPr>
                <w:rPr>
                  <w:rFonts w:cstheme="minorHAnsi"/>
                  <w:sz w:val="20"/>
                  <w:szCs w:val="20"/>
                </w:rPr>
                <w:id w:val="488217258"/>
                <w14:checkbox>
                  <w14:checked w14:val="1"/>
                  <w14:checkedState w14:val="2612" w14:font="MS Gothic"/>
                  <w14:uncheckedState w14:val="2610" w14:font="MS Gothic"/>
                </w14:checkbox>
              </w:sdtPr>
              <w:sdtEndPr/>
              <w:sdtContent>
                <w:r w:rsidR="00EF7AC2">
                  <w:rPr>
                    <w:rFonts w:ascii="MS Gothic" w:eastAsia="MS Gothic" w:hAnsi="MS Gothic" w:cstheme="minorHAnsi" w:hint="eastAsia"/>
                    <w:sz w:val="20"/>
                    <w:szCs w:val="20"/>
                  </w:rPr>
                  <w:t>☒</w:t>
                </w:r>
              </w:sdtContent>
            </w:sdt>
            <w:r w:rsidR="00EF7AC2" w:rsidRPr="00D7211D">
              <w:rPr>
                <w:rFonts w:cstheme="minorHAnsi"/>
                <w:sz w:val="20"/>
                <w:szCs w:val="20"/>
              </w:rPr>
              <w:t>The contract will be awarded to the lowest price substantially compliant offer</w:t>
            </w:r>
          </w:p>
        </w:tc>
      </w:tr>
      <w:tr w:rsidR="00EF7AC2" w:rsidRPr="000578F0" w14:paraId="1EC4F84B" w14:textId="77777777" w:rsidTr="007174F0">
        <w:trPr>
          <w:trHeight w:val="800"/>
        </w:trPr>
        <w:tc>
          <w:tcPr>
            <w:tcW w:w="2689" w:type="dxa"/>
          </w:tcPr>
          <w:p w14:paraId="65D4735B" w14:textId="77777777" w:rsidR="00EF7AC2" w:rsidRDefault="00EF7AC2" w:rsidP="0022078F">
            <w:pPr>
              <w:rPr>
                <w:b/>
                <w:bCs/>
                <w:sz w:val="20"/>
                <w:szCs w:val="20"/>
              </w:rPr>
            </w:pPr>
            <w:r w:rsidRPr="00CE7DF1">
              <w:rPr>
                <w:b/>
                <w:bCs/>
                <w:sz w:val="20"/>
                <w:szCs w:val="20"/>
              </w:rPr>
              <w:t>Evaluation criteria</w:t>
            </w:r>
          </w:p>
          <w:p w14:paraId="012723F7" w14:textId="77777777" w:rsidR="00EF7AC2" w:rsidRDefault="00EF7AC2" w:rsidP="0022078F">
            <w:pPr>
              <w:rPr>
                <w:b/>
                <w:bCs/>
                <w:sz w:val="20"/>
                <w:szCs w:val="20"/>
              </w:rPr>
            </w:pPr>
          </w:p>
          <w:p w14:paraId="46783D95" w14:textId="77777777" w:rsidR="00EF7AC2" w:rsidRDefault="00EF7AC2" w:rsidP="0022078F">
            <w:pPr>
              <w:rPr>
                <w:b/>
                <w:bCs/>
                <w:sz w:val="20"/>
                <w:szCs w:val="20"/>
              </w:rPr>
            </w:pPr>
          </w:p>
          <w:p w14:paraId="4CFB4F8C" w14:textId="77777777" w:rsidR="00EF7AC2" w:rsidRDefault="00EF7AC2" w:rsidP="0022078F">
            <w:pPr>
              <w:rPr>
                <w:b/>
                <w:bCs/>
                <w:sz w:val="20"/>
                <w:szCs w:val="20"/>
              </w:rPr>
            </w:pPr>
          </w:p>
          <w:p w14:paraId="251C3E36" w14:textId="77777777" w:rsidR="00EF7AC2" w:rsidRDefault="00EF7AC2" w:rsidP="0022078F">
            <w:pPr>
              <w:rPr>
                <w:b/>
                <w:bCs/>
                <w:sz w:val="20"/>
                <w:szCs w:val="20"/>
              </w:rPr>
            </w:pPr>
          </w:p>
          <w:p w14:paraId="09FBC198" w14:textId="14C50819" w:rsidR="00EF7AC2" w:rsidRPr="00CE7DF1" w:rsidRDefault="00EF7AC2" w:rsidP="0022078F">
            <w:pPr>
              <w:rPr>
                <w:b/>
                <w:bCs/>
                <w:sz w:val="20"/>
                <w:szCs w:val="20"/>
              </w:rPr>
            </w:pPr>
          </w:p>
        </w:tc>
        <w:tc>
          <w:tcPr>
            <w:tcW w:w="7026" w:type="dxa"/>
          </w:tcPr>
          <w:p w14:paraId="1B7E9C97" w14:textId="2C26FD89" w:rsidR="00EF7AC2" w:rsidRDefault="002C17CC" w:rsidP="0022078F">
            <w:sdt>
              <w:sdtPr>
                <w:id w:val="1290009550"/>
                <w14:checkbox>
                  <w14:checked w14:val="1"/>
                  <w14:checkedState w14:val="2612" w14:font="MS Gothic"/>
                  <w14:uncheckedState w14:val="2610" w14:font="MS Gothic"/>
                </w14:checkbox>
              </w:sdtPr>
              <w:sdtEndPr/>
              <w:sdtContent>
                <w:r w:rsidR="00A16841">
                  <w:rPr>
                    <w:rFonts w:ascii="MS Gothic" w:eastAsia="MS Gothic" w:hAnsi="MS Gothic" w:hint="eastAsia"/>
                  </w:rPr>
                  <w:t>☒</w:t>
                </w:r>
              </w:sdtContent>
            </w:sdt>
            <w:r w:rsidR="00EF7AC2" w:rsidRPr="00D7211D">
              <w:rPr>
                <w:sz w:val="20"/>
                <w:szCs w:val="20"/>
              </w:rPr>
              <w:t>Full compliance with all requirements as specified in Annex 1</w:t>
            </w:r>
            <w:r w:rsidR="00040F43">
              <w:rPr>
                <w:sz w:val="20"/>
                <w:szCs w:val="20"/>
              </w:rPr>
              <w:t xml:space="preserve"> ,2,3 4 &amp; A</w:t>
            </w:r>
            <w:r w:rsidR="00EF7AC2" w:rsidRPr="000578F0">
              <w:t xml:space="preserve"> </w:t>
            </w:r>
          </w:p>
          <w:p w14:paraId="6BD4074A" w14:textId="6353038C" w:rsidR="00594C31" w:rsidRPr="000578F0" w:rsidRDefault="002C17CC" w:rsidP="004A42A5">
            <w:sdt>
              <w:sdtPr>
                <w:id w:val="345368917"/>
                <w14:checkbox>
                  <w14:checked w14:val="1"/>
                  <w14:checkedState w14:val="2612" w14:font="MS Gothic"/>
                  <w14:uncheckedState w14:val="2610" w14:font="MS Gothic"/>
                </w14:checkbox>
              </w:sdtPr>
              <w:sdtEndPr/>
              <w:sdtContent>
                <w:r w:rsidR="004A42A5">
                  <w:rPr>
                    <w:rFonts w:ascii="MS Gothic" w:eastAsia="MS Gothic" w:hAnsi="MS Gothic" w:hint="eastAsia"/>
                  </w:rPr>
                  <w:t>☒</w:t>
                </w:r>
              </w:sdtContent>
            </w:sdt>
            <w:r w:rsidR="004A42A5" w:rsidRPr="00D7211D">
              <w:rPr>
                <w:sz w:val="20"/>
                <w:szCs w:val="20"/>
              </w:rPr>
              <w:t xml:space="preserve">Full compliance with all requirements as specified in </w:t>
            </w:r>
            <w:r w:rsidR="004A42A5">
              <w:rPr>
                <w:sz w:val="20"/>
                <w:szCs w:val="20"/>
              </w:rPr>
              <w:t>Section 2 Evaluation Criteria</w:t>
            </w:r>
            <w:r w:rsidR="004A42A5">
              <w:rPr>
                <w:sz w:val="20"/>
                <w:szCs w:val="20"/>
              </w:rPr>
              <w:br/>
            </w:r>
            <w:r w:rsidR="00682FE9">
              <w:t xml:space="preserve">     - </w:t>
            </w:r>
            <w:r w:rsidR="00682FE9" w:rsidRPr="00682FE9">
              <w:t>Eligibility and Qualification Criteria</w:t>
            </w:r>
            <w:r w:rsidR="00682FE9">
              <w:br/>
              <w:t xml:space="preserve">     - </w:t>
            </w:r>
            <w:r w:rsidR="00682FE9" w:rsidRPr="00682FE9">
              <w:t>Technical Evaluation Criteria</w:t>
            </w:r>
            <w:r w:rsidR="00682FE9">
              <w:br/>
              <w:t xml:space="preserve">     - </w:t>
            </w:r>
            <w:r w:rsidR="00682FE9" w:rsidRPr="00682FE9">
              <w:t>Evaluation of Prices</w:t>
            </w:r>
          </w:p>
          <w:p w14:paraId="14846F87" w14:textId="77777777" w:rsidR="00EF7AC2" w:rsidRDefault="002C17CC" w:rsidP="007174F0">
            <w:pPr>
              <w:rPr>
                <w:rFonts w:cstheme="minorHAnsi"/>
                <w:sz w:val="20"/>
                <w:szCs w:val="20"/>
              </w:rPr>
            </w:pPr>
            <w:sdt>
              <w:sdtPr>
                <w:id w:val="-15701677"/>
                <w:lock w:val="contentLocked"/>
                <w14:checkbox>
                  <w14:checked w14:val="1"/>
                  <w14:checkedState w14:val="2612" w14:font="MS Gothic"/>
                  <w14:uncheckedState w14:val="2610" w14:font="MS Gothic"/>
                </w14:checkbox>
              </w:sdtPr>
              <w:sdtEndPr/>
              <w:sdtContent>
                <w:r w:rsidR="00EF7AC2" w:rsidRPr="000578F0">
                  <w:rPr>
                    <w:rFonts w:ascii="MS Gothic" w:eastAsia="MS Gothic" w:hAnsi="MS Gothic"/>
                  </w:rPr>
                  <w:t>☒</w:t>
                </w:r>
              </w:sdtContent>
            </w:sdt>
            <w:r w:rsidR="00EF7AC2" w:rsidRPr="00D7211D">
              <w:rPr>
                <w:rFonts w:cstheme="minorHAnsi"/>
                <w:sz w:val="20"/>
                <w:szCs w:val="20"/>
              </w:rPr>
              <w:t>Full acceptance of the General Conditions of Contract</w:t>
            </w:r>
          </w:p>
          <w:p w14:paraId="78B18A71" w14:textId="723C73DE" w:rsidR="00673D35" w:rsidRPr="007174F0" w:rsidRDefault="00673D35" w:rsidP="00682FE9">
            <w:pPr>
              <w:rPr>
                <w:rFonts w:cstheme="minorHAnsi"/>
                <w:sz w:val="20"/>
                <w:szCs w:val="20"/>
              </w:rPr>
            </w:pPr>
          </w:p>
        </w:tc>
      </w:tr>
      <w:tr w:rsidR="00EF7AC2" w:rsidRPr="000578F0" w14:paraId="08CFFD50" w14:textId="77777777" w:rsidTr="7FC99B79">
        <w:tc>
          <w:tcPr>
            <w:tcW w:w="2689" w:type="dxa"/>
          </w:tcPr>
          <w:p w14:paraId="572CE02D" w14:textId="6212A38D" w:rsidR="00EF7AC2" w:rsidRPr="00CE7DF1" w:rsidRDefault="00EF7AC2" w:rsidP="0022078F">
            <w:pPr>
              <w:rPr>
                <w:b/>
                <w:bCs/>
                <w:sz w:val="20"/>
                <w:szCs w:val="20"/>
              </w:rPr>
            </w:pPr>
            <w:r w:rsidRPr="00CE7DF1">
              <w:rPr>
                <w:b/>
                <w:bCs/>
                <w:sz w:val="20"/>
                <w:szCs w:val="20"/>
              </w:rPr>
              <w:t>Right not to accept any quotation</w:t>
            </w:r>
          </w:p>
        </w:tc>
        <w:tc>
          <w:tcPr>
            <w:tcW w:w="7026" w:type="dxa"/>
          </w:tcPr>
          <w:p w14:paraId="0A2D0319" w14:textId="13F1880E" w:rsidR="00EF7AC2" w:rsidRPr="00260675" w:rsidRDefault="002C17CC" w:rsidP="00C939DC">
            <w:pPr>
              <w:rPr>
                <w:sz w:val="20"/>
                <w:szCs w:val="20"/>
              </w:rPr>
            </w:pPr>
            <w:sdt>
              <w:sdtPr>
                <w:rPr>
                  <w:sz w:val="20"/>
                  <w:szCs w:val="20"/>
                </w:rPr>
                <w:alias w:val="Name of organisation"/>
                <w:tag w:val="Name of organisation"/>
                <w:id w:val="-103807867"/>
                <w:placeholder>
                  <w:docPart w:val="97EA672E4E81473FAED2F4F6FB15B5AA"/>
                </w:placeholder>
                <w:text/>
              </w:sdtPr>
              <w:sdtEndPr/>
              <w:sdtContent>
                <w:r w:rsidR="00EF7AC2">
                  <w:rPr>
                    <w:sz w:val="20"/>
                    <w:szCs w:val="20"/>
                  </w:rPr>
                  <w:t>IOM</w:t>
                </w:r>
              </w:sdtContent>
            </w:sdt>
            <w:r w:rsidR="00EF7AC2" w:rsidRPr="00260675">
              <w:rPr>
                <w:sz w:val="20"/>
                <w:szCs w:val="20"/>
              </w:rPr>
              <w:t xml:space="preserve"> is not bound to accept any quotation, nor award a contract or Purchase Order</w:t>
            </w:r>
          </w:p>
        </w:tc>
      </w:tr>
      <w:tr w:rsidR="00EF7AC2" w:rsidRPr="000578F0" w14:paraId="4416B9F3" w14:textId="77777777" w:rsidTr="7FC99B79">
        <w:tc>
          <w:tcPr>
            <w:tcW w:w="2689" w:type="dxa"/>
          </w:tcPr>
          <w:p w14:paraId="544CE2B9" w14:textId="77777777" w:rsidR="00EF7AC2" w:rsidRPr="00CE7DF1" w:rsidRDefault="00EF7AC2" w:rsidP="0022078F">
            <w:pPr>
              <w:rPr>
                <w:b/>
                <w:bCs/>
                <w:sz w:val="20"/>
                <w:szCs w:val="20"/>
              </w:rPr>
            </w:pPr>
            <w:r w:rsidRPr="00CE7DF1">
              <w:rPr>
                <w:b/>
                <w:bCs/>
                <w:sz w:val="20"/>
                <w:szCs w:val="20"/>
              </w:rPr>
              <w:t>Right to vary requirement at time of award</w:t>
            </w:r>
          </w:p>
        </w:tc>
        <w:tc>
          <w:tcPr>
            <w:tcW w:w="7026" w:type="dxa"/>
          </w:tcPr>
          <w:p w14:paraId="1538C5C3" w14:textId="27755A91" w:rsidR="00EF7AC2" w:rsidRPr="00260675" w:rsidRDefault="00EF7AC2" w:rsidP="00C939DC">
            <w:pPr>
              <w:rPr>
                <w:sz w:val="20"/>
                <w:szCs w:val="20"/>
              </w:rPr>
            </w:pPr>
            <w:r w:rsidRPr="00260675">
              <w:rPr>
                <w:rFonts w:cstheme="minorHAnsi"/>
                <w:bCs/>
                <w:sz w:val="20"/>
                <w:szCs w:val="20"/>
              </w:rPr>
              <w:t xml:space="preserve">At the time of award of Contract or Purchase Order, </w:t>
            </w:r>
            <w:sdt>
              <w:sdtPr>
                <w:rPr>
                  <w:rFonts w:cstheme="minorHAnsi"/>
                  <w:bCs/>
                  <w:sz w:val="20"/>
                  <w:szCs w:val="20"/>
                </w:rPr>
                <w:alias w:val="Name of organisation"/>
                <w:tag w:val="Name of organisation"/>
                <w:id w:val="-1418095251"/>
                <w:placeholder>
                  <w:docPart w:val="A5026E5E85444372814C7B309E166315"/>
                </w:placeholder>
                <w:text/>
              </w:sdtPr>
              <w:sdtEndPr/>
              <w:sdtContent>
                <w:r>
                  <w:rPr>
                    <w:rFonts w:cstheme="minorHAnsi"/>
                    <w:bCs/>
                    <w:sz w:val="20"/>
                    <w:szCs w:val="20"/>
                  </w:rPr>
                  <w:t>IOM</w:t>
                </w:r>
              </w:sdtContent>
            </w:sdt>
            <w:r w:rsidRPr="00260675">
              <w:rPr>
                <w:rFonts w:cstheme="minorHAnsi"/>
                <w:bCs/>
                <w:sz w:val="20"/>
                <w:szCs w:val="20"/>
              </w:rPr>
              <w:t xml:space="preserve"> reserves the right to vary (increase or decrease) the quantity of services and/or goods, by up to a maximum </w:t>
            </w:r>
            <w:sdt>
              <w:sdtPr>
                <w:rPr>
                  <w:rFonts w:cstheme="minorHAnsi"/>
                  <w:bCs/>
                  <w:sz w:val="20"/>
                  <w:szCs w:val="20"/>
                </w:rPr>
                <w:alias w:val="Percentage as per Organisation's policy"/>
                <w:tag w:val="Percentage as per Organisation's policy"/>
                <w:id w:val="-39064509"/>
                <w:placeholder>
                  <w:docPart w:val="CFF9256031B74EAFBBEE0FAC643265A9"/>
                </w:placeholder>
                <w:text/>
              </w:sdtPr>
              <w:sdtEndPr/>
              <w:sdtContent>
                <w:r>
                  <w:rPr>
                    <w:rFonts w:cstheme="minorHAnsi"/>
                    <w:bCs/>
                    <w:sz w:val="20"/>
                    <w:szCs w:val="20"/>
                  </w:rPr>
                  <w:t>25</w:t>
                </w:r>
              </w:sdtContent>
            </w:sdt>
            <w:r w:rsidRPr="00260675">
              <w:rPr>
                <w:rFonts w:eastAsia="Times New Roman" w:cstheme="minorHAnsi"/>
                <w:bCs/>
                <w:sz w:val="20"/>
                <w:szCs w:val="20"/>
              </w:rPr>
              <w:t xml:space="preserve">% </w:t>
            </w:r>
            <w:r w:rsidRPr="00260675">
              <w:rPr>
                <w:rFonts w:cstheme="minorHAnsi"/>
                <w:bCs/>
                <w:sz w:val="20"/>
                <w:szCs w:val="20"/>
              </w:rPr>
              <w:t>of the total offer, without any change in the unit price or other terms and conditions.</w:t>
            </w:r>
          </w:p>
        </w:tc>
      </w:tr>
      <w:tr w:rsidR="00EF7AC2" w:rsidRPr="000578F0" w14:paraId="6F70D1B1" w14:textId="77777777" w:rsidTr="7FC99B79">
        <w:tc>
          <w:tcPr>
            <w:tcW w:w="2689" w:type="dxa"/>
          </w:tcPr>
          <w:p w14:paraId="5838F16A" w14:textId="0F66D418" w:rsidR="00EF7AC2" w:rsidRPr="00CE7DF1" w:rsidRDefault="00EF7AC2" w:rsidP="0022078F">
            <w:pPr>
              <w:rPr>
                <w:b/>
                <w:bCs/>
                <w:sz w:val="20"/>
                <w:szCs w:val="20"/>
              </w:rPr>
            </w:pPr>
            <w:r w:rsidRPr="00CE7DF1">
              <w:rPr>
                <w:b/>
                <w:bCs/>
                <w:sz w:val="20"/>
                <w:szCs w:val="20"/>
              </w:rPr>
              <w:t>Type of Contract to be awarded</w:t>
            </w:r>
          </w:p>
        </w:tc>
        <w:tc>
          <w:tcPr>
            <w:tcW w:w="7026" w:type="dxa"/>
          </w:tcPr>
          <w:p w14:paraId="64096B65" w14:textId="7A35482D" w:rsidR="00EF7AC2" w:rsidRPr="00260675" w:rsidRDefault="002C17CC" w:rsidP="00C939DC">
            <w:pPr>
              <w:rPr>
                <w:sz w:val="20"/>
                <w:szCs w:val="20"/>
                <w:highlight w:val="yellow"/>
              </w:rPr>
            </w:pPr>
            <w:sdt>
              <w:sdtPr>
                <w:rPr>
                  <w:sz w:val="20"/>
                  <w:szCs w:val="20"/>
                </w:rPr>
                <w:alias w:val="Type of contract e.g. Purchase Order, LTA or other"/>
                <w:tag w:val="Type of contract e.g. Purchase Order, LTA or other"/>
                <w:id w:val="-1800217964"/>
                <w:placeholder>
                  <w:docPart w:val="AC1FDC76CC1941FFA929BB9012ADD702"/>
                </w:placeholder>
                <w:text/>
              </w:sdtPr>
              <w:sdtEndPr/>
              <w:sdtContent>
                <w:r w:rsidR="00117D33" w:rsidRPr="00117D33">
                  <w:rPr>
                    <w:sz w:val="20"/>
                    <w:szCs w:val="20"/>
                  </w:rPr>
                  <w:t>Recurring Supply Contract</w:t>
                </w:r>
                <w:r w:rsidR="00117D33">
                  <w:rPr>
                    <w:sz w:val="20"/>
                    <w:szCs w:val="20"/>
                  </w:rPr>
                  <w:t xml:space="preserve"> </w:t>
                </w:r>
              </w:sdtContent>
            </w:sdt>
            <w:r w:rsidR="00EF7AC2" w:rsidRPr="00260675">
              <w:rPr>
                <w:sz w:val="20"/>
                <w:szCs w:val="20"/>
              </w:rPr>
              <w:t xml:space="preserve"> </w:t>
            </w:r>
          </w:p>
        </w:tc>
      </w:tr>
      <w:tr w:rsidR="00772265" w:rsidRPr="000578F0" w14:paraId="47C4D952" w14:textId="77777777" w:rsidTr="002713F2">
        <w:tc>
          <w:tcPr>
            <w:tcW w:w="2689" w:type="dxa"/>
            <w:shd w:val="clear" w:color="auto" w:fill="auto"/>
          </w:tcPr>
          <w:p w14:paraId="08E720DD" w14:textId="457D67B1" w:rsidR="00772265" w:rsidRPr="00AF3F73" w:rsidRDefault="00772265" w:rsidP="00772265">
            <w:pPr>
              <w:rPr>
                <w:b/>
                <w:bCs/>
                <w:sz w:val="20"/>
                <w:szCs w:val="20"/>
              </w:rPr>
            </w:pPr>
            <w:r w:rsidRPr="00AF3F73">
              <w:rPr>
                <w:b/>
                <w:bCs/>
                <w:sz w:val="20"/>
                <w:szCs w:val="20"/>
              </w:rPr>
              <w:t>Liquidated Damages</w:t>
            </w:r>
          </w:p>
        </w:tc>
        <w:tc>
          <w:tcPr>
            <w:tcW w:w="7026" w:type="dxa"/>
            <w:shd w:val="clear" w:color="auto" w:fill="auto"/>
          </w:tcPr>
          <w:sdt>
            <w:sdtPr>
              <w:rPr>
                <w:sz w:val="20"/>
                <w:szCs w:val="20"/>
              </w:rPr>
              <w:id w:val="637380639"/>
              <w:placeholder>
                <w:docPart w:val="2CB8AA45A4794EA2B3465782C5A2292F"/>
              </w:placeholder>
              <w:dropDownList>
                <w:listItem w:value="Choose an item."/>
                <w:listItem w:displayText="Will not be imposed" w:value="Will not be imposed"/>
                <w:listItem w:displayText="Will be imposed as follows:" w:value="Will be imposed as follows:"/>
              </w:dropDownList>
            </w:sdtPr>
            <w:sdtEndPr/>
            <w:sdtContent>
              <w:p w14:paraId="76FFDD1F" w14:textId="666AAFDF" w:rsidR="00772265" w:rsidRPr="0067665B" w:rsidRDefault="00772265" w:rsidP="00772265">
                <w:pPr>
                  <w:tabs>
                    <w:tab w:val="right" w:pos="7218"/>
                  </w:tabs>
                  <w:spacing w:after="120"/>
                  <w:rPr>
                    <w:sz w:val="20"/>
                    <w:szCs w:val="20"/>
                  </w:rPr>
                </w:pPr>
                <w:r w:rsidRPr="0067665B">
                  <w:rPr>
                    <w:sz w:val="20"/>
                    <w:szCs w:val="20"/>
                  </w:rPr>
                  <w:t>Will be imposed as follows:</w:t>
                </w:r>
              </w:p>
            </w:sdtContent>
          </w:sdt>
          <w:p w14:paraId="25E470B7" w14:textId="71C29EA9" w:rsidR="00772265" w:rsidRPr="0067665B" w:rsidRDefault="00772265" w:rsidP="00772265">
            <w:pPr>
              <w:rPr>
                <w:rFonts w:cstheme="minorHAnsi"/>
              </w:rPr>
            </w:pPr>
            <w:r w:rsidRPr="0067665B">
              <w:rPr>
                <w:sz w:val="20"/>
                <w:szCs w:val="20"/>
              </w:rPr>
              <w:t xml:space="preserve">Percentage of contract price per week of delay: </w:t>
            </w:r>
            <w:sdt>
              <w:sdtPr>
                <w:rPr>
                  <w:sz w:val="20"/>
                  <w:szCs w:val="20"/>
                </w:rPr>
                <w:id w:val="117424604"/>
                <w:placeholder>
                  <w:docPart w:val="7118F7179E6140D7B0D1FE43DCA221D1"/>
                </w:placeholder>
              </w:sdtPr>
              <w:sdtEndPr/>
              <w:sdtContent>
                <w:r w:rsidRPr="0067665B">
                  <w:rPr>
                    <w:sz w:val="20"/>
                    <w:szCs w:val="20"/>
                  </w:rPr>
                  <w:t>1.</w:t>
                </w:r>
              </w:sdtContent>
            </w:sdt>
            <w:r w:rsidRPr="0067665B">
              <w:rPr>
                <w:sz w:val="20"/>
                <w:szCs w:val="20"/>
              </w:rPr>
              <w:t>% up to a maximum of 10% of the Contract value, after which IOM may terminate the contract.</w:t>
            </w:r>
          </w:p>
        </w:tc>
      </w:tr>
      <w:tr w:rsidR="00772265" w:rsidRPr="000578F0" w14:paraId="53746BA8" w14:textId="77777777" w:rsidTr="7FC99B79">
        <w:tc>
          <w:tcPr>
            <w:tcW w:w="2689" w:type="dxa"/>
          </w:tcPr>
          <w:p w14:paraId="35D005A6" w14:textId="7BC91B09" w:rsidR="00772265" w:rsidRPr="00CE7DF1" w:rsidRDefault="00772265" w:rsidP="00772265">
            <w:pPr>
              <w:rPr>
                <w:b/>
                <w:bCs/>
                <w:sz w:val="20"/>
                <w:szCs w:val="20"/>
              </w:rPr>
            </w:pPr>
            <w:r w:rsidRPr="00CE7DF1">
              <w:rPr>
                <w:b/>
                <w:bCs/>
                <w:sz w:val="20"/>
                <w:szCs w:val="20"/>
              </w:rPr>
              <w:t>Expected date for contract award.</w:t>
            </w:r>
          </w:p>
        </w:tc>
        <w:sdt>
          <w:sdtPr>
            <w:rPr>
              <w:rFonts w:cstheme="minorHAnsi"/>
            </w:rPr>
            <w:id w:val="58905693"/>
            <w:placeholder>
              <w:docPart w:val="FD04368B01DF4015B4824E462F1E532C"/>
            </w:placeholder>
            <w:date w:fullDate="2023-08-31T00:00:00Z">
              <w:dateFormat w:val="dd MMMM yyyy"/>
              <w:lid w:val="en-GB"/>
              <w:storeMappedDataAs w:val="dateTime"/>
              <w:calendar w:val="gregorian"/>
            </w:date>
          </w:sdtPr>
          <w:sdtEndPr/>
          <w:sdtContent>
            <w:tc>
              <w:tcPr>
                <w:tcW w:w="7026" w:type="dxa"/>
              </w:tcPr>
              <w:p w14:paraId="6358D8DA" w14:textId="0D271ACE" w:rsidR="00772265" w:rsidRPr="000578F0" w:rsidRDefault="008171A3" w:rsidP="00772265">
                <w:pPr>
                  <w:rPr>
                    <w:rFonts w:cstheme="minorHAnsi"/>
                  </w:rPr>
                </w:pPr>
                <w:r>
                  <w:rPr>
                    <w:rFonts w:cstheme="minorHAnsi"/>
                  </w:rPr>
                  <w:t>31 August 2023</w:t>
                </w:r>
              </w:p>
            </w:tc>
          </w:sdtContent>
        </w:sdt>
      </w:tr>
      <w:tr w:rsidR="00772265" w:rsidRPr="000578F0" w14:paraId="29D09F84" w14:textId="77777777" w:rsidTr="7FC99B79">
        <w:tc>
          <w:tcPr>
            <w:tcW w:w="2689" w:type="dxa"/>
            <w:shd w:val="clear" w:color="auto" w:fill="auto"/>
          </w:tcPr>
          <w:p w14:paraId="594B51AB" w14:textId="31514616" w:rsidR="00772265" w:rsidRPr="004178C3" w:rsidRDefault="00772265" w:rsidP="00772265">
            <w:pPr>
              <w:rPr>
                <w:b/>
                <w:bCs/>
                <w:sz w:val="20"/>
                <w:szCs w:val="20"/>
              </w:rPr>
            </w:pPr>
            <w:r w:rsidRPr="004178C3">
              <w:rPr>
                <w:b/>
                <w:bCs/>
                <w:sz w:val="20"/>
                <w:szCs w:val="20"/>
              </w:rPr>
              <w:t>Policies and procedures</w:t>
            </w:r>
          </w:p>
        </w:tc>
        <w:tc>
          <w:tcPr>
            <w:tcW w:w="7026" w:type="dxa"/>
            <w:shd w:val="clear" w:color="auto" w:fill="auto"/>
          </w:tcPr>
          <w:p w14:paraId="0EF0F0E2" w14:textId="114B709A" w:rsidR="00772265" w:rsidRPr="004178C3" w:rsidRDefault="00772265" w:rsidP="00772265">
            <w:pPr>
              <w:rPr>
                <w:sz w:val="20"/>
                <w:szCs w:val="20"/>
              </w:rPr>
            </w:pPr>
            <w:r w:rsidRPr="004178C3">
              <w:rPr>
                <w:rFonts w:cstheme="minorHAnsi"/>
                <w:sz w:val="20"/>
                <w:szCs w:val="20"/>
              </w:rPr>
              <w:t xml:space="preserve">This RFQ is conducted in accordance with Policies and Procedures of </w:t>
            </w:r>
            <w:sdt>
              <w:sdtPr>
                <w:rPr>
                  <w:rFonts w:cstheme="minorHAnsi"/>
                  <w:sz w:val="20"/>
                  <w:szCs w:val="20"/>
                </w:rPr>
                <w:alias w:val="Name of organisation"/>
                <w:tag w:val="Name of organisation"/>
                <w:id w:val="532460774"/>
                <w:placeholder>
                  <w:docPart w:val="0AA9E4AB107A4DFCA7F9B989BFE9AA53"/>
                </w:placeholder>
                <w:text/>
              </w:sdtPr>
              <w:sdtEndPr/>
              <w:sdtContent>
                <w:r w:rsidRPr="004178C3">
                  <w:rPr>
                    <w:rFonts w:cstheme="minorHAnsi"/>
                    <w:sz w:val="20"/>
                    <w:szCs w:val="20"/>
                  </w:rPr>
                  <w:t>IOM</w:t>
                </w:r>
              </w:sdtContent>
            </w:sdt>
            <w:r w:rsidRPr="004178C3">
              <w:rPr>
                <w:rFonts w:cstheme="minorHAnsi"/>
                <w:sz w:val="20"/>
                <w:szCs w:val="20"/>
              </w:rPr>
              <w:t xml:space="preserve"> </w:t>
            </w:r>
          </w:p>
        </w:tc>
      </w:tr>
      <w:tr w:rsidR="00772265" w:rsidRPr="000578F0" w14:paraId="2713385E" w14:textId="77777777" w:rsidTr="7FC99B79">
        <w:tc>
          <w:tcPr>
            <w:tcW w:w="2689" w:type="dxa"/>
          </w:tcPr>
          <w:p w14:paraId="41E2108E" w14:textId="77777777" w:rsidR="00772265" w:rsidRPr="00CE7DF1" w:rsidRDefault="00772265" w:rsidP="00772265">
            <w:pPr>
              <w:rPr>
                <w:b/>
                <w:bCs/>
                <w:sz w:val="20"/>
                <w:szCs w:val="20"/>
              </w:rPr>
            </w:pPr>
            <w:r w:rsidRPr="00CE7DF1">
              <w:rPr>
                <w:b/>
                <w:bCs/>
                <w:sz w:val="20"/>
                <w:szCs w:val="20"/>
              </w:rPr>
              <w:t>UNGM registration</w:t>
            </w:r>
          </w:p>
        </w:tc>
        <w:tc>
          <w:tcPr>
            <w:tcW w:w="7026" w:type="dxa"/>
          </w:tcPr>
          <w:p w14:paraId="09A6FC89" w14:textId="5A821706" w:rsidR="00772265" w:rsidRPr="00DB5236" w:rsidRDefault="00772265" w:rsidP="00772265">
            <w:pPr>
              <w:jc w:val="both"/>
              <w:rPr>
                <w:sz w:val="20"/>
                <w:szCs w:val="20"/>
              </w:rPr>
            </w:pPr>
            <w:bookmarkStart w:id="3" w:name="_Hlk105516379"/>
            <w:r>
              <w:rPr>
                <w:sz w:val="20"/>
                <w:szCs w:val="20"/>
              </w:rPr>
              <w:t xml:space="preserve">IOM is encouraging all suppliers to </w:t>
            </w:r>
            <w:r w:rsidRPr="00260675">
              <w:rPr>
                <w:sz w:val="20"/>
                <w:szCs w:val="20"/>
              </w:rPr>
              <w:t xml:space="preserve">register </w:t>
            </w:r>
            <w:r>
              <w:rPr>
                <w:sz w:val="20"/>
                <w:szCs w:val="20"/>
              </w:rPr>
              <w:t xml:space="preserve">at the </w:t>
            </w:r>
            <w:r w:rsidRPr="00260675">
              <w:rPr>
                <w:sz w:val="20"/>
                <w:szCs w:val="20"/>
              </w:rPr>
              <w:t xml:space="preserve">United Nations Global Marketplace (UNGM) website at </w:t>
            </w:r>
            <w:hyperlink r:id="rId14" w:history="1">
              <w:r w:rsidRPr="00260675">
                <w:rPr>
                  <w:rStyle w:val="Hyperlink"/>
                  <w:sz w:val="20"/>
                  <w:szCs w:val="20"/>
                </w:rPr>
                <w:t>www.ungm.org</w:t>
              </w:r>
            </w:hyperlink>
            <w:r w:rsidRPr="00260675">
              <w:rPr>
                <w:sz w:val="20"/>
                <w:szCs w:val="20"/>
              </w:rPr>
              <w:t>. The Bidder may still submit a quotation even if not registered with the UNGM, however, if the Bidder is selected for Contract award</w:t>
            </w:r>
            <w:r>
              <w:rPr>
                <w:sz w:val="20"/>
                <w:szCs w:val="20"/>
              </w:rPr>
              <w:t xml:space="preserve"> of USD 100,000 and above</w:t>
            </w:r>
            <w:r w:rsidRPr="00260675">
              <w:rPr>
                <w:sz w:val="20"/>
                <w:szCs w:val="20"/>
              </w:rPr>
              <w:t xml:space="preserve">, the Bidder </w:t>
            </w:r>
            <w:r>
              <w:rPr>
                <w:sz w:val="20"/>
                <w:szCs w:val="20"/>
              </w:rPr>
              <w:t>is recommended to</w:t>
            </w:r>
            <w:r w:rsidRPr="00260675">
              <w:rPr>
                <w:sz w:val="20"/>
                <w:szCs w:val="20"/>
              </w:rPr>
              <w:t xml:space="preserve"> register on the UNGM prior to contract signature</w:t>
            </w:r>
            <w:r w:rsidRPr="007A267E">
              <w:rPr>
                <w:sz w:val="20"/>
                <w:szCs w:val="20"/>
              </w:rPr>
              <w:t xml:space="preserve">. For vendors who do not have the technical means to register in UNGM, the UNGM has implemented an assisted vendor registration functionality that allows IOM procurement personnel to add local vendors to the UNGM. </w:t>
            </w:r>
            <w:r>
              <w:rPr>
                <w:sz w:val="20"/>
                <w:szCs w:val="20"/>
              </w:rPr>
              <w:t xml:space="preserve"> </w:t>
            </w:r>
            <w:bookmarkEnd w:id="3"/>
          </w:p>
        </w:tc>
      </w:tr>
    </w:tbl>
    <w:p w14:paraId="5A39BBE3" w14:textId="77777777" w:rsidR="002E25A3" w:rsidRDefault="002E25A3"/>
    <w:p w14:paraId="27505D39" w14:textId="15B3B75B" w:rsidR="00CA37A4" w:rsidRDefault="00CA37A4" w:rsidP="00CA37A4">
      <w:pPr>
        <w:pStyle w:val="Heading1"/>
      </w:pPr>
      <w:r>
        <w:t xml:space="preserve">SECTION </w:t>
      </w:r>
      <w:r w:rsidR="003F37B1">
        <w:t>3</w:t>
      </w:r>
      <w:r>
        <w:t>: EVALUATION CRITERIA</w:t>
      </w:r>
    </w:p>
    <w:p w14:paraId="5E0F5DC1" w14:textId="77777777" w:rsidR="00CA37A4" w:rsidRDefault="00CA37A4" w:rsidP="00CA37A4">
      <w:pPr>
        <w:rPr>
          <w:b/>
          <w:sz w:val="20"/>
          <w:szCs w:val="20"/>
        </w:rPr>
      </w:pPr>
    </w:p>
    <w:p w14:paraId="3475A60D" w14:textId="2B0AF2BF" w:rsidR="00CA37A4" w:rsidRDefault="00CA37A4" w:rsidP="00CA37A4">
      <w:pPr>
        <w:rPr>
          <w:b/>
          <w:sz w:val="20"/>
          <w:szCs w:val="20"/>
        </w:rPr>
      </w:pPr>
      <w:r>
        <w:rPr>
          <w:b/>
          <w:sz w:val="20"/>
          <w:szCs w:val="20"/>
        </w:rPr>
        <w:t>Preliminary Examination Criteria</w:t>
      </w:r>
    </w:p>
    <w:p w14:paraId="2070043C" w14:textId="77777777" w:rsidR="00CA37A4" w:rsidRDefault="00CA37A4" w:rsidP="00CA37A4">
      <w:pPr>
        <w:rPr>
          <w:sz w:val="20"/>
          <w:szCs w:val="20"/>
        </w:rPr>
      </w:pPr>
      <w:r>
        <w:rPr>
          <w:sz w:val="20"/>
          <w:szCs w:val="20"/>
        </w:rPr>
        <w:t>All criteria will be evaluated on a Pass/Fail basis and checked during Preliminary Examination.</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86"/>
        <w:gridCol w:w="4692"/>
      </w:tblGrid>
      <w:tr w:rsidR="00CA37A4" w14:paraId="5AF8E3FD" w14:textId="77777777" w:rsidTr="00FD7B01">
        <w:tc>
          <w:tcPr>
            <w:tcW w:w="4686" w:type="dxa"/>
            <w:shd w:val="clear" w:color="auto" w:fill="E7E6E6"/>
          </w:tcPr>
          <w:p w14:paraId="045F3E87" w14:textId="77777777" w:rsidR="00CA37A4" w:rsidRDefault="00CA37A4" w:rsidP="00FD7B01">
            <w:pPr>
              <w:jc w:val="center"/>
              <w:rPr>
                <w:b/>
                <w:sz w:val="20"/>
                <w:szCs w:val="20"/>
              </w:rPr>
            </w:pPr>
            <w:r>
              <w:rPr>
                <w:b/>
                <w:sz w:val="20"/>
                <w:szCs w:val="20"/>
              </w:rPr>
              <w:t>Criteria</w:t>
            </w:r>
          </w:p>
        </w:tc>
        <w:tc>
          <w:tcPr>
            <w:tcW w:w="4692" w:type="dxa"/>
            <w:shd w:val="clear" w:color="auto" w:fill="E7E6E6"/>
          </w:tcPr>
          <w:p w14:paraId="54EE7485" w14:textId="77777777" w:rsidR="00CA37A4" w:rsidRDefault="00CA37A4" w:rsidP="00FD7B01">
            <w:pPr>
              <w:jc w:val="center"/>
              <w:rPr>
                <w:b/>
                <w:sz w:val="20"/>
                <w:szCs w:val="20"/>
              </w:rPr>
            </w:pPr>
            <w:r>
              <w:rPr>
                <w:b/>
                <w:sz w:val="20"/>
                <w:szCs w:val="20"/>
              </w:rPr>
              <w:t>Documents to establish compliance</w:t>
            </w:r>
          </w:p>
        </w:tc>
      </w:tr>
      <w:tr w:rsidR="00CA37A4" w14:paraId="3302F248" w14:textId="77777777" w:rsidTr="00FD7B01">
        <w:tc>
          <w:tcPr>
            <w:tcW w:w="4686" w:type="dxa"/>
          </w:tcPr>
          <w:p w14:paraId="194F3A4D" w14:textId="77777777" w:rsidR="00CA37A4" w:rsidRPr="00F81657" w:rsidRDefault="00CA37A4" w:rsidP="00FD7B01">
            <w:pPr>
              <w:rPr>
                <w:sz w:val="20"/>
                <w:szCs w:val="20"/>
              </w:rPr>
            </w:pPr>
            <w:r w:rsidRPr="00F81657">
              <w:rPr>
                <w:sz w:val="20"/>
                <w:szCs w:val="20"/>
              </w:rPr>
              <w:t>Completeness of the bid</w:t>
            </w:r>
          </w:p>
        </w:tc>
        <w:tc>
          <w:tcPr>
            <w:tcW w:w="4692" w:type="dxa"/>
          </w:tcPr>
          <w:p w14:paraId="0F7C6A33" w14:textId="0E8CA330" w:rsidR="00CA37A4" w:rsidRPr="00F81657" w:rsidRDefault="00CA37A4" w:rsidP="00FD7B01">
            <w:pPr>
              <w:rPr>
                <w:sz w:val="20"/>
                <w:szCs w:val="20"/>
              </w:rPr>
            </w:pPr>
            <w:r w:rsidRPr="00F81657">
              <w:rPr>
                <w:sz w:val="20"/>
                <w:szCs w:val="20"/>
              </w:rPr>
              <w:t xml:space="preserve">All documents and technical documentation requested </w:t>
            </w:r>
            <w:r w:rsidRPr="005F4F00">
              <w:rPr>
                <w:sz w:val="20"/>
                <w:szCs w:val="20"/>
              </w:rPr>
              <w:t>have been provided and are complete</w:t>
            </w:r>
          </w:p>
        </w:tc>
      </w:tr>
      <w:tr w:rsidR="00CA37A4" w14:paraId="76F4C750" w14:textId="77777777" w:rsidTr="00CA37A4">
        <w:trPr>
          <w:trHeight w:val="719"/>
        </w:trPr>
        <w:tc>
          <w:tcPr>
            <w:tcW w:w="4686" w:type="dxa"/>
          </w:tcPr>
          <w:p w14:paraId="13158023" w14:textId="442CE578" w:rsidR="00CA37A4" w:rsidRPr="00F81657" w:rsidRDefault="00CA37A4" w:rsidP="00FD7B01">
            <w:pPr>
              <w:rPr>
                <w:sz w:val="20"/>
                <w:szCs w:val="20"/>
              </w:rPr>
            </w:pPr>
            <w:r w:rsidRPr="00F81657">
              <w:rPr>
                <w:sz w:val="20"/>
                <w:szCs w:val="20"/>
              </w:rPr>
              <w:t xml:space="preserve">Bidder accepts </w:t>
            </w:r>
            <w:r w:rsidRPr="00F81657">
              <w:rPr>
                <w:color w:val="000000" w:themeColor="text1"/>
                <w:sz w:val="20"/>
                <w:szCs w:val="20"/>
              </w:rPr>
              <w:t>IOM G</w:t>
            </w:r>
            <w:r w:rsidRPr="00F81657">
              <w:rPr>
                <w:sz w:val="20"/>
                <w:szCs w:val="20"/>
              </w:rPr>
              <w:t xml:space="preserve">eneral Conditions of Contract as specified </w:t>
            </w:r>
            <w:r w:rsidR="00FC465D">
              <w:t xml:space="preserve"> </w:t>
            </w:r>
            <w:r w:rsidR="00FC465D" w:rsidRPr="00FC465D">
              <w:rPr>
                <w:sz w:val="20"/>
                <w:szCs w:val="20"/>
              </w:rPr>
              <w:t>ANNEX 2: QUOTATION SUBMISSION FORM</w:t>
            </w:r>
          </w:p>
        </w:tc>
        <w:tc>
          <w:tcPr>
            <w:tcW w:w="4692" w:type="dxa"/>
          </w:tcPr>
          <w:p w14:paraId="3AE1793C" w14:textId="5C342726" w:rsidR="00CA37A4" w:rsidRPr="00F81657" w:rsidRDefault="00DB4D35" w:rsidP="00FD7B01">
            <w:pPr>
              <w:rPr>
                <w:sz w:val="20"/>
                <w:szCs w:val="20"/>
              </w:rPr>
            </w:pPr>
            <w:r w:rsidRPr="00DB4D35">
              <w:rPr>
                <w:sz w:val="20"/>
                <w:szCs w:val="20"/>
              </w:rPr>
              <w:t>ANNEX 2: QUOTATION SUBMISSION FORM</w:t>
            </w:r>
          </w:p>
        </w:tc>
      </w:tr>
      <w:tr w:rsidR="00CA37A4" w14:paraId="4D063442" w14:textId="77777777" w:rsidTr="00FD7B01">
        <w:tc>
          <w:tcPr>
            <w:tcW w:w="4686" w:type="dxa"/>
          </w:tcPr>
          <w:p w14:paraId="278F4412" w14:textId="77777777" w:rsidR="00CA37A4" w:rsidRPr="00F81657" w:rsidRDefault="00CA37A4" w:rsidP="00FD7B01">
            <w:pPr>
              <w:rPr>
                <w:sz w:val="20"/>
                <w:szCs w:val="20"/>
              </w:rPr>
            </w:pPr>
            <w:r w:rsidRPr="00F81657">
              <w:rPr>
                <w:sz w:val="20"/>
                <w:szCs w:val="20"/>
              </w:rPr>
              <w:t>Bid Validity</w:t>
            </w:r>
          </w:p>
        </w:tc>
        <w:tc>
          <w:tcPr>
            <w:tcW w:w="4692" w:type="dxa"/>
          </w:tcPr>
          <w:p w14:paraId="3E3331B1" w14:textId="7F274E6E" w:rsidR="00CA37A4" w:rsidRPr="00F81657" w:rsidRDefault="00DB4D35" w:rsidP="00FD7B01">
            <w:pPr>
              <w:rPr>
                <w:sz w:val="20"/>
                <w:szCs w:val="20"/>
              </w:rPr>
            </w:pPr>
            <w:r w:rsidRPr="00DB4D35">
              <w:rPr>
                <w:sz w:val="20"/>
                <w:szCs w:val="20"/>
              </w:rPr>
              <w:t>ANNEX 2: QUOTATION SUBMISSION FORM</w:t>
            </w:r>
          </w:p>
        </w:tc>
      </w:tr>
    </w:tbl>
    <w:p w14:paraId="07159DBA" w14:textId="77777777" w:rsidR="00DB4D35" w:rsidRDefault="00DB4D35" w:rsidP="00CA37A4">
      <w:pPr>
        <w:rPr>
          <w:b/>
          <w:sz w:val="20"/>
          <w:szCs w:val="20"/>
        </w:rPr>
      </w:pPr>
    </w:p>
    <w:p w14:paraId="7495E3FE" w14:textId="77777777" w:rsidR="003B26AD" w:rsidRDefault="003B26AD" w:rsidP="00CA37A4">
      <w:pPr>
        <w:rPr>
          <w:b/>
          <w:sz w:val="20"/>
          <w:szCs w:val="20"/>
        </w:rPr>
      </w:pPr>
    </w:p>
    <w:p w14:paraId="7183DCA5" w14:textId="77777777" w:rsidR="00040F43" w:rsidRDefault="00040F43" w:rsidP="00CA37A4">
      <w:pPr>
        <w:rPr>
          <w:b/>
          <w:sz w:val="20"/>
          <w:szCs w:val="20"/>
        </w:rPr>
      </w:pPr>
    </w:p>
    <w:p w14:paraId="202FA69F" w14:textId="77777777" w:rsidR="003B26AD" w:rsidRDefault="003B26AD" w:rsidP="00CA37A4">
      <w:pPr>
        <w:rPr>
          <w:b/>
          <w:sz w:val="20"/>
          <w:szCs w:val="20"/>
        </w:rPr>
      </w:pPr>
    </w:p>
    <w:p w14:paraId="68F41216" w14:textId="4028E844" w:rsidR="00CA37A4" w:rsidRDefault="00CA37A4" w:rsidP="00CA37A4">
      <w:pPr>
        <w:rPr>
          <w:b/>
          <w:sz w:val="20"/>
          <w:szCs w:val="20"/>
        </w:rPr>
      </w:pPr>
      <w:r>
        <w:rPr>
          <w:b/>
          <w:sz w:val="20"/>
          <w:szCs w:val="20"/>
        </w:rPr>
        <w:t>Eligibility and Qualification Criteria</w:t>
      </w:r>
    </w:p>
    <w:p w14:paraId="7666BA78" w14:textId="77777777" w:rsidR="00CA37A4" w:rsidRDefault="00CA37A4" w:rsidP="00CA37A4">
      <w:pPr>
        <w:rPr>
          <w:sz w:val="20"/>
          <w:szCs w:val="20"/>
        </w:rPr>
      </w:pPr>
      <w:r>
        <w:rPr>
          <w:sz w:val="20"/>
          <w:szCs w:val="20"/>
        </w:rPr>
        <w:t>All criteria will be evaluated on a Pass/Fail basis.</w:t>
      </w:r>
    </w:p>
    <w:p w14:paraId="5E0C8C12" w14:textId="13FE39E8" w:rsidR="00CA37A4" w:rsidRDefault="00CA37A4" w:rsidP="00CA37A4">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06"/>
        <w:gridCol w:w="4672"/>
      </w:tblGrid>
      <w:tr w:rsidR="00CA37A4" w14:paraId="1E7C2BEC" w14:textId="77777777" w:rsidTr="00FD7B01">
        <w:tc>
          <w:tcPr>
            <w:tcW w:w="4706" w:type="dxa"/>
            <w:shd w:val="clear" w:color="auto" w:fill="E7E6E6"/>
          </w:tcPr>
          <w:p w14:paraId="22667FC2" w14:textId="77777777" w:rsidR="00CA37A4" w:rsidRPr="005F031E" w:rsidRDefault="00CA37A4" w:rsidP="00FD7B01">
            <w:pPr>
              <w:jc w:val="center"/>
              <w:rPr>
                <w:b/>
                <w:sz w:val="20"/>
                <w:szCs w:val="20"/>
              </w:rPr>
            </w:pPr>
            <w:r w:rsidRPr="005F031E">
              <w:rPr>
                <w:b/>
                <w:sz w:val="20"/>
                <w:szCs w:val="20"/>
              </w:rPr>
              <w:t>Eligibility Criteria</w:t>
            </w:r>
          </w:p>
        </w:tc>
        <w:tc>
          <w:tcPr>
            <w:tcW w:w="4672" w:type="dxa"/>
            <w:shd w:val="clear" w:color="auto" w:fill="E7E6E6"/>
          </w:tcPr>
          <w:p w14:paraId="513FFA8F" w14:textId="77777777" w:rsidR="00CA37A4" w:rsidRPr="005F031E" w:rsidRDefault="00CA37A4" w:rsidP="00FD7B01">
            <w:pPr>
              <w:jc w:val="center"/>
              <w:rPr>
                <w:sz w:val="20"/>
                <w:szCs w:val="20"/>
              </w:rPr>
            </w:pPr>
            <w:r w:rsidRPr="005F031E">
              <w:rPr>
                <w:b/>
                <w:sz w:val="20"/>
                <w:szCs w:val="20"/>
              </w:rPr>
              <w:t>Documents to establish compliance</w:t>
            </w:r>
          </w:p>
        </w:tc>
      </w:tr>
      <w:tr w:rsidR="00CA37A4" w14:paraId="3A615D9E" w14:textId="77777777" w:rsidTr="00FD7B01">
        <w:tc>
          <w:tcPr>
            <w:tcW w:w="4706" w:type="dxa"/>
          </w:tcPr>
          <w:p w14:paraId="1CADCCC3" w14:textId="77777777" w:rsidR="00CA37A4" w:rsidRDefault="00CA37A4" w:rsidP="00FD7B01">
            <w:pPr>
              <w:rPr>
                <w:sz w:val="20"/>
                <w:szCs w:val="20"/>
              </w:rPr>
            </w:pPr>
            <w:r>
              <w:rPr>
                <w:sz w:val="20"/>
                <w:szCs w:val="20"/>
              </w:rPr>
              <w:t>Bidder is a legally registered entity</w:t>
            </w:r>
          </w:p>
        </w:tc>
        <w:tc>
          <w:tcPr>
            <w:tcW w:w="4672" w:type="dxa"/>
          </w:tcPr>
          <w:p w14:paraId="52950804" w14:textId="12D1E462" w:rsidR="00CA37A4" w:rsidRDefault="0000017E" w:rsidP="00FD7B01">
            <w:pPr>
              <w:rPr>
                <w:sz w:val="20"/>
                <w:szCs w:val="20"/>
                <w:highlight w:val="yellow"/>
              </w:rPr>
            </w:pPr>
            <w:r w:rsidRPr="0000017E">
              <w:rPr>
                <w:sz w:val="20"/>
                <w:szCs w:val="20"/>
              </w:rPr>
              <w:t>Certificate of Registration</w:t>
            </w:r>
            <w:r w:rsidR="00537575">
              <w:rPr>
                <w:sz w:val="20"/>
                <w:szCs w:val="20"/>
              </w:rPr>
              <w:t xml:space="preserve"> and/or any other relevant document </w:t>
            </w:r>
            <w:r w:rsidR="003703A4">
              <w:rPr>
                <w:sz w:val="20"/>
                <w:szCs w:val="20"/>
              </w:rPr>
              <w:t>.</w:t>
            </w:r>
          </w:p>
        </w:tc>
      </w:tr>
      <w:tr w:rsidR="00CA37A4" w14:paraId="01429141" w14:textId="77777777" w:rsidTr="00FD7B01">
        <w:tc>
          <w:tcPr>
            <w:tcW w:w="4706" w:type="dxa"/>
          </w:tcPr>
          <w:p w14:paraId="59E51871" w14:textId="235CDFD2" w:rsidR="00CA37A4" w:rsidRDefault="00CA37A4" w:rsidP="00FD7B01">
            <w:pPr>
              <w:rPr>
                <w:sz w:val="20"/>
                <w:szCs w:val="20"/>
              </w:rPr>
            </w:pPr>
            <w:r>
              <w:rPr>
                <w:sz w:val="20"/>
                <w:szCs w:val="20"/>
              </w:rPr>
              <w:t xml:space="preserve">Vendor is not suspended, nor otherwise identified as ineligible by any UN Organization, the World Bank Group or any other International Organisation in accordance </w:t>
            </w:r>
            <w:r w:rsidR="00FC465D">
              <w:t xml:space="preserve"> </w:t>
            </w:r>
            <w:r w:rsidR="00FC465D" w:rsidRPr="00FC465D">
              <w:rPr>
                <w:sz w:val="20"/>
                <w:szCs w:val="20"/>
              </w:rPr>
              <w:t>ANNEX 2: QUOTATION SUBMISSION FORM</w:t>
            </w:r>
          </w:p>
        </w:tc>
        <w:tc>
          <w:tcPr>
            <w:tcW w:w="4672" w:type="dxa"/>
          </w:tcPr>
          <w:p w14:paraId="44E78769" w14:textId="5BE25CE7" w:rsidR="00CA37A4" w:rsidRDefault="009A12DA" w:rsidP="00FD7B01">
            <w:pPr>
              <w:rPr>
                <w:sz w:val="20"/>
                <w:szCs w:val="20"/>
              </w:rPr>
            </w:pPr>
            <w:r w:rsidRPr="00DB4D35">
              <w:rPr>
                <w:sz w:val="20"/>
                <w:szCs w:val="20"/>
              </w:rPr>
              <w:t>ANNEX 2: QUOTATION SUBMISSION FORM</w:t>
            </w:r>
          </w:p>
        </w:tc>
      </w:tr>
      <w:tr w:rsidR="00CA37A4" w14:paraId="3559818E" w14:textId="77777777" w:rsidTr="00FD7B01">
        <w:tc>
          <w:tcPr>
            <w:tcW w:w="4706" w:type="dxa"/>
          </w:tcPr>
          <w:p w14:paraId="71CB1060" w14:textId="194EA4E8" w:rsidR="00CA37A4" w:rsidRDefault="00CA37A4" w:rsidP="00FD7B01">
            <w:pPr>
              <w:rPr>
                <w:sz w:val="20"/>
                <w:szCs w:val="20"/>
              </w:rPr>
            </w:pPr>
            <w:r>
              <w:rPr>
                <w:sz w:val="20"/>
                <w:szCs w:val="20"/>
              </w:rPr>
              <w:t>No conflicts of interest in accordance with</w:t>
            </w:r>
            <w:r w:rsidR="00FC465D">
              <w:t xml:space="preserve"> </w:t>
            </w:r>
            <w:r w:rsidR="00FC465D" w:rsidRPr="00FC465D">
              <w:rPr>
                <w:sz w:val="20"/>
                <w:szCs w:val="20"/>
              </w:rPr>
              <w:t>ANNEX 2: QUOTATION SUBMISSION FORM</w:t>
            </w:r>
          </w:p>
        </w:tc>
        <w:tc>
          <w:tcPr>
            <w:tcW w:w="4672" w:type="dxa"/>
          </w:tcPr>
          <w:p w14:paraId="164021B3" w14:textId="6D6AD5A4" w:rsidR="00CA37A4" w:rsidRDefault="009A12DA" w:rsidP="00FD7B01">
            <w:pPr>
              <w:rPr>
                <w:sz w:val="20"/>
                <w:szCs w:val="20"/>
              </w:rPr>
            </w:pPr>
            <w:r w:rsidRPr="00DB4D35">
              <w:rPr>
                <w:sz w:val="20"/>
                <w:szCs w:val="20"/>
              </w:rPr>
              <w:t>ANNEX 2: QUOTATION SUBMISSION FORM</w:t>
            </w:r>
          </w:p>
        </w:tc>
      </w:tr>
      <w:tr w:rsidR="00CA37A4" w14:paraId="693C6FD8" w14:textId="77777777" w:rsidTr="00FD7B01">
        <w:tc>
          <w:tcPr>
            <w:tcW w:w="4706" w:type="dxa"/>
          </w:tcPr>
          <w:p w14:paraId="45CC00E6" w14:textId="77777777" w:rsidR="00CA37A4" w:rsidRDefault="00CA37A4" w:rsidP="00FD7B01">
            <w:pPr>
              <w:rPr>
                <w:sz w:val="20"/>
                <w:szCs w:val="20"/>
              </w:rPr>
            </w:pPr>
            <w:r>
              <w:rPr>
                <w:sz w:val="20"/>
                <w:szCs w:val="20"/>
              </w:rPr>
              <w:t>The bidder has not declared bankruptcy, in not involved in bankruptcy or receivership proceedings, and there is no judgment or pending legal action against the vendor that could impair its operations in the foreseeable future</w:t>
            </w:r>
          </w:p>
        </w:tc>
        <w:tc>
          <w:tcPr>
            <w:tcW w:w="4672" w:type="dxa"/>
          </w:tcPr>
          <w:p w14:paraId="3E4B4901" w14:textId="3CC5C56C" w:rsidR="00CA37A4" w:rsidRDefault="009A12DA" w:rsidP="00FD7B01">
            <w:pPr>
              <w:rPr>
                <w:sz w:val="20"/>
                <w:szCs w:val="20"/>
              </w:rPr>
            </w:pPr>
            <w:r w:rsidRPr="00DB4D35">
              <w:rPr>
                <w:sz w:val="20"/>
                <w:szCs w:val="20"/>
              </w:rPr>
              <w:t>ANNEX 2: QUOTATION SUBMISSION FORM</w:t>
            </w:r>
          </w:p>
        </w:tc>
      </w:tr>
      <w:tr w:rsidR="00CA37A4" w14:paraId="068EA397" w14:textId="77777777" w:rsidTr="00FD7B01">
        <w:tc>
          <w:tcPr>
            <w:tcW w:w="4706" w:type="dxa"/>
          </w:tcPr>
          <w:p w14:paraId="4E9BB26B" w14:textId="7B51BCF2" w:rsidR="00CA37A4" w:rsidRDefault="00CA37A4" w:rsidP="00FD7B01">
            <w:pPr>
              <w:rPr>
                <w:sz w:val="20"/>
                <w:szCs w:val="20"/>
              </w:rPr>
            </w:pPr>
            <w:r>
              <w:rPr>
                <w:sz w:val="20"/>
                <w:szCs w:val="20"/>
              </w:rPr>
              <w:t>Certificates and Licences</w:t>
            </w:r>
            <w:r w:rsidR="00CA13B4">
              <w:rPr>
                <w:sz w:val="20"/>
                <w:szCs w:val="20"/>
              </w:rPr>
              <w:t xml:space="preserve"> of bidder </w:t>
            </w:r>
            <w:r w:rsidR="00A57462">
              <w:rPr>
                <w:sz w:val="20"/>
                <w:szCs w:val="20"/>
              </w:rPr>
              <w:t>and/</w:t>
            </w:r>
            <w:r w:rsidR="00CA13B4">
              <w:rPr>
                <w:sz w:val="20"/>
                <w:szCs w:val="20"/>
              </w:rPr>
              <w:t>or sub-contractor</w:t>
            </w:r>
            <w:r w:rsidR="00EC3905">
              <w:rPr>
                <w:sz w:val="20"/>
                <w:szCs w:val="20"/>
              </w:rPr>
              <w:t>,</w:t>
            </w:r>
            <w:r w:rsidR="00CA13B4">
              <w:rPr>
                <w:sz w:val="20"/>
                <w:szCs w:val="20"/>
              </w:rPr>
              <w:t xml:space="preserve"> (In case of the later</w:t>
            </w:r>
            <w:r w:rsidR="00F25E57">
              <w:rPr>
                <w:sz w:val="20"/>
                <w:szCs w:val="20"/>
              </w:rPr>
              <w:t>,</w:t>
            </w:r>
            <w:r w:rsidR="00CA13B4">
              <w:rPr>
                <w:sz w:val="20"/>
                <w:szCs w:val="20"/>
              </w:rPr>
              <w:t xml:space="preserve"> </w:t>
            </w:r>
            <w:r w:rsidR="00B5215D">
              <w:rPr>
                <w:sz w:val="20"/>
                <w:szCs w:val="20"/>
              </w:rPr>
              <w:t xml:space="preserve">the revenant bidder-subcontractor agreement should be </w:t>
            </w:r>
            <w:r w:rsidR="005F031E">
              <w:rPr>
                <w:sz w:val="20"/>
                <w:szCs w:val="20"/>
              </w:rPr>
              <w:t>submitted)</w:t>
            </w:r>
            <w:r w:rsidR="00B5215D">
              <w:rPr>
                <w:sz w:val="20"/>
                <w:szCs w:val="20"/>
              </w:rPr>
              <w:t xml:space="preserve"> </w:t>
            </w:r>
            <w:r>
              <w:rPr>
                <w:sz w:val="20"/>
                <w:szCs w:val="20"/>
              </w:rPr>
              <w:t>:</w:t>
            </w:r>
          </w:p>
          <w:p w14:paraId="4618A3DD" w14:textId="4F4B180F" w:rsidR="00CA37A4" w:rsidRDefault="00CA37A4" w:rsidP="00CA37A4">
            <w:pPr>
              <w:numPr>
                <w:ilvl w:val="0"/>
                <w:numId w:val="12"/>
              </w:numPr>
              <w:pBdr>
                <w:top w:val="nil"/>
                <w:left w:val="nil"/>
                <w:bottom w:val="nil"/>
                <w:right w:val="nil"/>
                <w:between w:val="nil"/>
              </w:pBdr>
              <w:rPr>
                <w:color w:val="000000"/>
                <w:sz w:val="20"/>
                <w:szCs w:val="20"/>
              </w:rPr>
            </w:pPr>
            <w:r>
              <w:rPr>
                <w:color w:val="000000"/>
                <w:sz w:val="20"/>
                <w:szCs w:val="20"/>
              </w:rPr>
              <w:t>Duly authorized to act as Agent on behalf of the Manufacturer</w:t>
            </w:r>
            <w:r w:rsidR="002F4366">
              <w:rPr>
                <w:color w:val="000000"/>
                <w:sz w:val="20"/>
                <w:szCs w:val="20"/>
              </w:rPr>
              <w:t xml:space="preserve"> (Mining or Lumbing </w:t>
            </w:r>
            <w:r>
              <w:rPr>
                <w:color w:val="000000"/>
                <w:sz w:val="20"/>
                <w:szCs w:val="20"/>
              </w:rPr>
              <w:t>, or Power of Attorney, if bidder is not a manufacturer.</w:t>
            </w:r>
            <w:r w:rsidR="00FC465D" w:rsidRPr="000F3B84">
              <w:rPr>
                <w:sz w:val="20"/>
                <w:szCs w:val="20"/>
              </w:rPr>
              <w:t xml:space="preserve"> (if applicable</w:t>
            </w:r>
            <w:r w:rsidR="00FC465D">
              <w:rPr>
                <w:sz w:val="20"/>
                <w:szCs w:val="20"/>
              </w:rPr>
              <w:t>)</w:t>
            </w:r>
          </w:p>
          <w:p w14:paraId="3A532BD4" w14:textId="15A6FDC3" w:rsidR="00CA37A4" w:rsidRDefault="00CA37A4" w:rsidP="00CA37A4">
            <w:pPr>
              <w:numPr>
                <w:ilvl w:val="0"/>
                <w:numId w:val="12"/>
              </w:numPr>
              <w:pBdr>
                <w:top w:val="nil"/>
                <w:left w:val="nil"/>
                <w:bottom w:val="nil"/>
                <w:right w:val="nil"/>
                <w:between w:val="nil"/>
              </w:pBdr>
              <w:rPr>
                <w:color w:val="000000"/>
                <w:sz w:val="20"/>
                <w:szCs w:val="20"/>
              </w:rPr>
            </w:pPr>
            <w:r>
              <w:rPr>
                <w:color w:val="000000"/>
                <w:sz w:val="20"/>
                <w:szCs w:val="20"/>
              </w:rPr>
              <w:t>Official appointment as</w:t>
            </w:r>
            <w:r w:rsidR="00CE62C6">
              <w:rPr>
                <w:color w:val="000000"/>
                <w:sz w:val="20"/>
                <w:szCs w:val="20"/>
              </w:rPr>
              <w:t xml:space="preserve">/or of </w:t>
            </w:r>
            <w:r>
              <w:rPr>
                <w:color w:val="000000"/>
                <w:sz w:val="20"/>
                <w:szCs w:val="20"/>
              </w:rPr>
              <w:t xml:space="preserve"> local representative, if bidder is submitting a bid on behalf of an entity located outside the country.</w:t>
            </w:r>
          </w:p>
          <w:p w14:paraId="0A22C743" w14:textId="0CE645E2" w:rsidR="005456FC" w:rsidRDefault="005456FC" w:rsidP="00CA37A4">
            <w:pPr>
              <w:numPr>
                <w:ilvl w:val="0"/>
                <w:numId w:val="12"/>
              </w:numPr>
              <w:pBdr>
                <w:top w:val="nil"/>
                <w:left w:val="nil"/>
                <w:bottom w:val="nil"/>
                <w:right w:val="nil"/>
                <w:between w:val="nil"/>
              </w:pBdr>
              <w:rPr>
                <w:color w:val="000000"/>
                <w:sz w:val="20"/>
                <w:szCs w:val="20"/>
              </w:rPr>
            </w:pPr>
            <w:r w:rsidRPr="000F3B84">
              <w:rPr>
                <w:sz w:val="20"/>
                <w:szCs w:val="20"/>
              </w:rPr>
              <w:t>Valid Government Permits/Licenses regarding the activity, related to the subject of the current tender (if applicable</w:t>
            </w:r>
            <w:r>
              <w:rPr>
                <w:sz w:val="20"/>
                <w:szCs w:val="20"/>
              </w:rPr>
              <w:t>)</w:t>
            </w:r>
            <w:r w:rsidR="002D5B84">
              <w:rPr>
                <w:sz w:val="20"/>
                <w:szCs w:val="20"/>
              </w:rPr>
              <w:t xml:space="preserve"> </w:t>
            </w:r>
          </w:p>
          <w:p w14:paraId="5FB4F9CF" w14:textId="7A08C1CA" w:rsidR="00EC3905" w:rsidRDefault="00CA37A4" w:rsidP="000561E0">
            <w:pPr>
              <w:numPr>
                <w:ilvl w:val="0"/>
                <w:numId w:val="12"/>
              </w:numPr>
              <w:pBdr>
                <w:top w:val="nil"/>
                <w:left w:val="nil"/>
                <w:bottom w:val="nil"/>
                <w:right w:val="nil"/>
                <w:between w:val="nil"/>
              </w:pBdr>
              <w:rPr>
                <w:color w:val="000000"/>
                <w:sz w:val="20"/>
                <w:szCs w:val="20"/>
              </w:rPr>
            </w:pPr>
            <w:r>
              <w:rPr>
                <w:color w:val="000000"/>
                <w:sz w:val="20"/>
                <w:szCs w:val="20"/>
              </w:rPr>
              <w:t>Export/Import Licenses, if applicable.</w:t>
            </w:r>
          </w:p>
        </w:tc>
        <w:tc>
          <w:tcPr>
            <w:tcW w:w="4672" w:type="dxa"/>
          </w:tcPr>
          <w:p w14:paraId="3CE05E4E" w14:textId="20655722" w:rsidR="00CA37A4" w:rsidRDefault="003B26AD" w:rsidP="00FD7B01">
            <w:pPr>
              <w:rPr>
                <w:sz w:val="20"/>
                <w:szCs w:val="20"/>
              </w:rPr>
            </w:pPr>
            <w:r>
              <w:rPr>
                <w:sz w:val="20"/>
                <w:szCs w:val="20"/>
              </w:rPr>
              <w:t xml:space="preserve">Relevant certificates and Licences </w:t>
            </w:r>
          </w:p>
        </w:tc>
      </w:tr>
    </w:tbl>
    <w:p w14:paraId="75390903" w14:textId="77777777" w:rsidR="00CA37A4" w:rsidRDefault="00CA37A4" w:rsidP="00CA37A4">
      <w:pPr>
        <w:rPr>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25"/>
        <w:gridCol w:w="4653"/>
      </w:tblGrid>
      <w:tr w:rsidR="00CA37A4" w14:paraId="0A6CBB23" w14:textId="77777777" w:rsidTr="00FD7B01">
        <w:tc>
          <w:tcPr>
            <w:tcW w:w="4725" w:type="dxa"/>
            <w:shd w:val="clear" w:color="auto" w:fill="E7E6E6"/>
          </w:tcPr>
          <w:p w14:paraId="281BBAB1" w14:textId="77777777" w:rsidR="00CA37A4" w:rsidRDefault="00CA37A4" w:rsidP="00FD7B01">
            <w:pPr>
              <w:jc w:val="center"/>
              <w:rPr>
                <w:b/>
                <w:sz w:val="20"/>
                <w:szCs w:val="20"/>
              </w:rPr>
            </w:pPr>
            <w:r>
              <w:rPr>
                <w:b/>
                <w:sz w:val="20"/>
                <w:szCs w:val="20"/>
              </w:rPr>
              <w:t>Qualification Criteria</w:t>
            </w:r>
          </w:p>
        </w:tc>
        <w:tc>
          <w:tcPr>
            <w:tcW w:w="4653" w:type="dxa"/>
            <w:shd w:val="clear" w:color="auto" w:fill="E7E6E6"/>
          </w:tcPr>
          <w:p w14:paraId="4AD5E2DB" w14:textId="77777777" w:rsidR="00CA37A4" w:rsidRDefault="00CA37A4" w:rsidP="00FD7B01">
            <w:pPr>
              <w:jc w:val="center"/>
              <w:rPr>
                <w:sz w:val="20"/>
                <w:szCs w:val="20"/>
              </w:rPr>
            </w:pPr>
            <w:r>
              <w:rPr>
                <w:b/>
                <w:sz w:val="20"/>
                <w:szCs w:val="20"/>
              </w:rPr>
              <w:t>Documents to establish compliance</w:t>
            </w:r>
          </w:p>
        </w:tc>
      </w:tr>
      <w:tr w:rsidR="00CA37A4" w14:paraId="3BBFDAD0" w14:textId="77777777" w:rsidTr="00FD7B01">
        <w:tc>
          <w:tcPr>
            <w:tcW w:w="4725" w:type="dxa"/>
          </w:tcPr>
          <w:p w14:paraId="0853DD73" w14:textId="77777777" w:rsidR="00CA37A4" w:rsidRDefault="00CA37A4" w:rsidP="00FD7B01">
            <w:pPr>
              <w:rPr>
                <w:sz w:val="20"/>
                <w:szCs w:val="20"/>
              </w:rPr>
            </w:pPr>
            <w:r>
              <w:rPr>
                <w:sz w:val="20"/>
                <w:szCs w:val="20"/>
              </w:rPr>
              <w:t>History of non-performing contracts: Non-performance of a contract did not occur as a result of contractor default within the last 3 years.</w:t>
            </w:r>
          </w:p>
        </w:tc>
        <w:tc>
          <w:tcPr>
            <w:tcW w:w="4653" w:type="dxa"/>
          </w:tcPr>
          <w:p w14:paraId="14632CF1" w14:textId="0A44EF1D" w:rsidR="00CA37A4" w:rsidRDefault="000F6B21" w:rsidP="00FD7B01">
            <w:pPr>
              <w:rPr>
                <w:sz w:val="20"/>
                <w:szCs w:val="20"/>
              </w:rPr>
            </w:pPr>
            <w:r w:rsidRPr="000F6B21">
              <w:rPr>
                <w:sz w:val="20"/>
                <w:szCs w:val="20"/>
              </w:rPr>
              <w:t>ANNEX 4 : ELIGIBILITY AND QUALIFICATION FORM</w:t>
            </w:r>
            <w:r w:rsidR="007C29D3">
              <w:rPr>
                <w:sz w:val="20"/>
                <w:szCs w:val="20"/>
              </w:rPr>
              <w:t xml:space="preserve"> </w:t>
            </w:r>
          </w:p>
        </w:tc>
      </w:tr>
      <w:tr w:rsidR="00CA37A4" w14:paraId="67B0DA59" w14:textId="77777777" w:rsidTr="00FD7B01">
        <w:tc>
          <w:tcPr>
            <w:tcW w:w="4725" w:type="dxa"/>
            <w:shd w:val="clear" w:color="auto" w:fill="E7E6E6"/>
          </w:tcPr>
          <w:p w14:paraId="23634E4F" w14:textId="77777777" w:rsidR="00CA37A4" w:rsidRDefault="00CA37A4" w:rsidP="00FD7B01">
            <w:pPr>
              <w:rPr>
                <w:sz w:val="20"/>
                <w:szCs w:val="20"/>
              </w:rPr>
            </w:pPr>
            <w:r>
              <w:rPr>
                <w:sz w:val="20"/>
                <w:szCs w:val="20"/>
              </w:rPr>
              <w:lastRenderedPageBreak/>
              <w:t>Previous Experience:</w:t>
            </w:r>
          </w:p>
        </w:tc>
        <w:tc>
          <w:tcPr>
            <w:tcW w:w="4653" w:type="dxa"/>
            <w:shd w:val="clear" w:color="auto" w:fill="E7E6E6"/>
          </w:tcPr>
          <w:p w14:paraId="33BFFF45" w14:textId="77777777" w:rsidR="00CA37A4" w:rsidRDefault="00CA37A4" w:rsidP="00FD7B01">
            <w:pPr>
              <w:rPr>
                <w:sz w:val="20"/>
                <w:szCs w:val="20"/>
              </w:rPr>
            </w:pPr>
          </w:p>
        </w:tc>
      </w:tr>
      <w:tr w:rsidR="00CA37A4" w14:paraId="26099092" w14:textId="77777777" w:rsidTr="00FD7B01">
        <w:tc>
          <w:tcPr>
            <w:tcW w:w="4725" w:type="dxa"/>
          </w:tcPr>
          <w:p w14:paraId="06B571D6" w14:textId="077FE4F4" w:rsidR="00CA37A4" w:rsidRPr="001514AB" w:rsidRDefault="00CA37A4" w:rsidP="00FD7B01">
            <w:pPr>
              <w:rPr>
                <w:sz w:val="20"/>
                <w:szCs w:val="20"/>
              </w:rPr>
            </w:pPr>
            <w:r w:rsidRPr="001514AB">
              <w:rPr>
                <w:sz w:val="20"/>
                <w:szCs w:val="20"/>
              </w:rPr>
              <w:t xml:space="preserve">Minimum </w:t>
            </w:r>
            <w:sdt>
              <w:sdtPr>
                <w:rPr>
                  <w:sz w:val="20"/>
                  <w:szCs w:val="20"/>
                </w:rPr>
                <w:id w:val="549037615"/>
                <w:placeholder>
                  <w:docPart w:val="5CAC403A2BA04A7CB1B85E82FCF42F15"/>
                </w:placeholder>
              </w:sdtPr>
              <w:sdtEndPr/>
              <w:sdtContent>
                <w:r w:rsidR="007C29D3" w:rsidRPr="001514AB">
                  <w:rPr>
                    <w:sz w:val="20"/>
                    <w:szCs w:val="20"/>
                  </w:rPr>
                  <w:t xml:space="preserve">three (3) </w:t>
                </w:r>
              </w:sdtContent>
            </w:sdt>
            <w:r w:rsidRPr="001514AB">
              <w:rPr>
                <w:sz w:val="20"/>
                <w:szCs w:val="20"/>
              </w:rPr>
              <w:t xml:space="preserve"> years of relevant experience.</w:t>
            </w:r>
          </w:p>
        </w:tc>
        <w:tc>
          <w:tcPr>
            <w:tcW w:w="4653" w:type="dxa"/>
          </w:tcPr>
          <w:p w14:paraId="34AFED8B" w14:textId="77777777" w:rsidR="00EF59C2" w:rsidRDefault="00EF59C2" w:rsidP="00EF59C2">
            <w:pPr>
              <w:pStyle w:val="ListParagraph"/>
              <w:numPr>
                <w:ilvl w:val="0"/>
                <w:numId w:val="37"/>
              </w:numPr>
              <w:rPr>
                <w:sz w:val="20"/>
                <w:szCs w:val="20"/>
              </w:rPr>
            </w:pPr>
            <w:r w:rsidRPr="00EF59C2">
              <w:rPr>
                <w:sz w:val="20"/>
                <w:szCs w:val="20"/>
              </w:rPr>
              <w:t xml:space="preserve">ANNEX 4 : ELIGIBILITY AND QUALIFICATION FORM and relevant documents </w:t>
            </w:r>
          </w:p>
          <w:p w14:paraId="79DCC8A0" w14:textId="760EE68F" w:rsidR="006E44E1" w:rsidRDefault="00EF59C2" w:rsidP="00EF59C2">
            <w:pPr>
              <w:pStyle w:val="ListParagraph"/>
              <w:numPr>
                <w:ilvl w:val="0"/>
                <w:numId w:val="37"/>
              </w:numPr>
              <w:rPr>
                <w:sz w:val="20"/>
                <w:szCs w:val="20"/>
              </w:rPr>
            </w:pPr>
            <w:r w:rsidRPr="00EF59C2">
              <w:rPr>
                <w:sz w:val="20"/>
                <w:szCs w:val="20"/>
              </w:rPr>
              <w:t>Documentary</w:t>
            </w:r>
            <w:r w:rsidRPr="00EF59C2">
              <w:rPr>
                <w:sz w:val="20"/>
                <w:szCs w:val="20"/>
                <w:lang w:val="uk-UA"/>
              </w:rPr>
              <w:t xml:space="preserve"> </w:t>
            </w:r>
            <w:r w:rsidRPr="00EF59C2">
              <w:rPr>
                <w:sz w:val="20"/>
                <w:szCs w:val="20"/>
              </w:rPr>
              <w:t>evidence</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experience</w:t>
            </w:r>
            <w:r w:rsidRPr="00EF59C2">
              <w:rPr>
                <w:sz w:val="20"/>
                <w:szCs w:val="20"/>
                <w:lang w:val="uk-UA"/>
              </w:rPr>
              <w:t>/</w:t>
            </w:r>
            <w:r w:rsidRPr="00EF59C2">
              <w:rPr>
                <w:sz w:val="20"/>
                <w:szCs w:val="20"/>
              </w:rPr>
              <w:t>executed</w:t>
            </w:r>
            <w:r w:rsidRPr="00EF59C2">
              <w:rPr>
                <w:sz w:val="20"/>
                <w:szCs w:val="20"/>
                <w:lang w:val="uk-UA"/>
              </w:rPr>
              <w:t xml:space="preserve"> </w:t>
            </w:r>
            <w:r w:rsidRPr="00EF59C2">
              <w:rPr>
                <w:sz w:val="20"/>
                <w:szCs w:val="20"/>
              </w:rPr>
              <w:t>projects</w:t>
            </w:r>
            <w:r w:rsidRPr="00EF59C2">
              <w:rPr>
                <w:sz w:val="20"/>
                <w:szCs w:val="20"/>
                <w:lang w:val="uk-UA"/>
              </w:rPr>
              <w:t>/</w:t>
            </w:r>
            <w:r w:rsidRPr="00EF59C2">
              <w:rPr>
                <w:sz w:val="20"/>
                <w:szCs w:val="20"/>
              </w:rPr>
              <w:t>contracts</w:t>
            </w:r>
            <w:r w:rsidRPr="00EF59C2">
              <w:rPr>
                <w:sz w:val="20"/>
                <w:szCs w:val="20"/>
                <w:lang w:val="uk-UA"/>
              </w:rPr>
              <w:t xml:space="preserve"> - </w:t>
            </w:r>
            <w:r w:rsidRPr="00EF59C2">
              <w:rPr>
                <w:sz w:val="20"/>
                <w:szCs w:val="20"/>
              </w:rPr>
              <w:t>may</w:t>
            </w:r>
            <w:r w:rsidRPr="00EF59C2">
              <w:rPr>
                <w:sz w:val="20"/>
                <w:szCs w:val="20"/>
                <w:lang w:val="uk-UA"/>
              </w:rPr>
              <w:t xml:space="preserve"> </w:t>
            </w:r>
            <w:r w:rsidRPr="00EF59C2">
              <w:rPr>
                <w:sz w:val="20"/>
                <w:szCs w:val="20"/>
              </w:rPr>
              <w:t>include</w:t>
            </w:r>
            <w:r w:rsidRPr="00EF59C2">
              <w:rPr>
                <w:sz w:val="20"/>
                <w:szCs w:val="20"/>
                <w:lang w:val="uk-UA"/>
              </w:rPr>
              <w:t xml:space="preserve"> </w:t>
            </w:r>
            <w:r w:rsidRPr="00EF59C2">
              <w:rPr>
                <w:sz w:val="20"/>
                <w:szCs w:val="20"/>
              </w:rPr>
              <w:t>letters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recommendation</w:t>
            </w:r>
            <w:r w:rsidRPr="00EF59C2">
              <w:rPr>
                <w:sz w:val="20"/>
                <w:szCs w:val="20"/>
                <w:lang w:val="uk-UA"/>
              </w:rPr>
              <w:t xml:space="preserve">, </w:t>
            </w:r>
            <w:r w:rsidRPr="00EF59C2">
              <w:rPr>
                <w:sz w:val="20"/>
                <w:szCs w:val="20"/>
              </w:rPr>
              <w:t>copies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contracts</w:t>
            </w:r>
            <w:r w:rsidRPr="00EF59C2">
              <w:rPr>
                <w:sz w:val="20"/>
                <w:szCs w:val="20"/>
                <w:lang w:val="uk-UA"/>
              </w:rPr>
              <w:t xml:space="preserve">, </w:t>
            </w:r>
            <w:r w:rsidRPr="00EF59C2">
              <w:rPr>
                <w:sz w:val="20"/>
                <w:szCs w:val="20"/>
              </w:rPr>
              <w:t>acceptance</w:t>
            </w:r>
            <w:r w:rsidRPr="00EF59C2">
              <w:rPr>
                <w:sz w:val="20"/>
                <w:szCs w:val="20"/>
                <w:lang w:val="uk-UA"/>
              </w:rPr>
              <w:t xml:space="preserve"> </w:t>
            </w:r>
            <w:r w:rsidRPr="00EF59C2">
              <w:rPr>
                <w:sz w:val="20"/>
                <w:szCs w:val="20"/>
              </w:rPr>
              <w:t>certificates</w:t>
            </w:r>
            <w:r w:rsidRPr="00EF59C2">
              <w:rPr>
                <w:sz w:val="20"/>
                <w:szCs w:val="20"/>
                <w:lang w:val="uk-UA"/>
              </w:rPr>
              <w:t xml:space="preserve">, </w:t>
            </w:r>
            <w:r w:rsidRPr="00EF59C2">
              <w:rPr>
                <w:sz w:val="20"/>
                <w:szCs w:val="20"/>
              </w:rPr>
              <w:t>etc</w:t>
            </w:r>
            <w:r w:rsidRPr="00EF59C2">
              <w:rPr>
                <w:sz w:val="20"/>
                <w:szCs w:val="20"/>
                <w:lang w:val="uk-UA"/>
              </w:rPr>
              <w:t>.</w:t>
            </w:r>
          </w:p>
        </w:tc>
      </w:tr>
      <w:tr w:rsidR="006E44E1" w14:paraId="6856085C" w14:textId="77777777" w:rsidTr="00FD7B01">
        <w:tc>
          <w:tcPr>
            <w:tcW w:w="4725" w:type="dxa"/>
          </w:tcPr>
          <w:p w14:paraId="23527062" w14:textId="2EA02452" w:rsidR="006E44E1" w:rsidRPr="001514AB" w:rsidRDefault="006E44E1" w:rsidP="006E44E1">
            <w:pPr>
              <w:rPr>
                <w:sz w:val="20"/>
                <w:szCs w:val="20"/>
              </w:rPr>
            </w:pPr>
            <w:r w:rsidRPr="001514AB">
              <w:rPr>
                <w:sz w:val="20"/>
                <w:szCs w:val="20"/>
              </w:rPr>
              <w:t xml:space="preserve">Minimum </w:t>
            </w:r>
            <w:sdt>
              <w:sdtPr>
                <w:rPr>
                  <w:sz w:val="20"/>
                  <w:szCs w:val="20"/>
                </w:rPr>
                <w:id w:val="-979923291"/>
                <w:placeholder>
                  <w:docPart w:val="DB05CF32B484476C867226B046FE1F93"/>
                </w:placeholder>
              </w:sdtPr>
              <w:sdtEndPr/>
              <w:sdtContent>
                <w:r>
                  <w:rPr>
                    <w:sz w:val="20"/>
                    <w:szCs w:val="20"/>
                  </w:rPr>
                  <w:t>Two</w:t>
                </w:r>
                <w:r w:rsidRPr="001514AB">
                  <w:rPr>
                    <w:sz w:val="20"/>
                    <w:szCs w:val="20"/>
                  </w:rPr>
                  <w:t>(</w:t>
                </w:r>
                <w:r>
                  <w:rPr>
                    <w:sz w:val="20"/>
                    <w:szCs w:val="20"/>
                  </w:rPr>
                  <w:t>2</w:t>
                </w:r>
                <w:r w:rsidRPr="001514AB">
                  <w:rPr>
                    <w:sz w:val="20"/>
                    <w:szCs w:val="20"/>
                  </w:rPr>
                  <w:t xml:space="preserve">) </w:t>
                </w:r>
              </w:sdtContent>
            </w:sdt>
            <w:r w:rsidRPr="001514AB">
              <w:rPr>
                <w:sz w:val="20"/>
                <w:szCs w:val="20"/>
              </w:rPr>
              <w:t xml:space="preserve"> contracts of similar nature and complexity implemented over the last </w:t>
            </w:r>
            <w:sdt>
              <w:sdtPr>
                <w:rPr>
                  <w:sz w:val="20"/>
                  <w:szCs w:val="20"/>
                </w:rPr>
                <w:id w:val="-1647972147"/>
                <w:placeholder>
                  <w:docPart w:val="DB05CF32B484476C867226B046FE1F93"/>
                </w:placeholder>
              </w:sdtPr>
              <w:sdtEndPr/>
              <w:sdtContent>
                <w:r w:rsidRPr="001514AB">
                  <w:rPr>
                    <w:sz w:val="20"/>
                    <w:szCs w:val="20"/>
                  </w:rPr>
                  <w:t>five(5)</w:t>
                </w:r>
                <w:r>
                  <w:rPr>
                    <w:sz w:val="20"/>
                    <w:szCs w:val="20"/>
                  </w:rPr>
                  <w:t xml:space="preserve"> </w:t>
                </w:r>
              </w:sdtContent>
            </w:sdt>
            <w:r w:rsidRPr="001514AB">
              <w:rPr>
                <w:sz w:val="20"/>
                <w:szCs w:val="20"/>
              </w:rPr>
              <w:t>Years</w:t>
            </w:r>
            <w:r>
              <w:rPr>
                <w:sz w:val="20"/>
                <w:szCs w:val="20"/>
              </w:rPr>
              <w:t xml:space="preserve"> with another </w:t>
            </w:r>
            <w:r w:rsidR="00954357">
              <w:rPr>
                <w:sz w:val="20"/>
                <w:szCs w:val="20"/>
              </w:rPr>
              <w:t>International</w:t>
            </w:r>
            <w:r>
              <w:rPr>
                <w:sz w:val="20"/>
                <w:szCs w:val="20"/>
              </w:rPr>
              <w:t xml:space="preserve"> organ</w:t>
            </w:r>
            <w:r w:rsidR="00954357">
              <w:rPr>
                <w:sz w:val="20"/>
                <w:szCs w:val="20"/>
              </w:rPr>
              <w:t>ization or UN agency</w:t>
            </w:r>
            <w:r>
              <w:rPr>
                <w:sz w:val="20"/>
                <w:szCs w:val="20"/>
              </w:rPr>
              <w:t xml:space="preserve"> </w:t>
            </w:r>
            <w:r w:rsidRPr="001514AB">
              <w:rPr>
                <w:sz w:val="20"/>
                <w:szCs w:val="20"/>
              </w:rPr>
              <w:t>.</w:t>
            </w:r>
          </w:p>
          <w:p w14:paraId="0104A486" w14:textId="2CAE16AD" w:rsidR="006E44E1" w:rsidRPr="001514AB" w:rsidRDefault="006E44E1" w:rsidP="006E44E1">
            <w:pPr>
              <w:rPr>
                <w:sz w:val="20"/>
                <w:szCs w:val="20"/>
              </w:rPr>
            </w:pPr>
            <w:r w:rsidRPr="001514AB">
              <w:rPr>
                <w:i/>
                <w:sz w:val="20"/>
                <w:szCs w:val="20"/>
              </w:rPr>
              <w:t>(For JV/Consortium/Association, all Parties cumulatively should meet requirement).</w:t>
            </w:r>
          </w:p>
        </w:tc>
        <w:tc>
          <w:tcPr>
            <w:tcW w:w="4653" w:type="dxa"/>
          </w:tcPr>
          <w:p w14:paraId="7AA0AB54" w14:textId="77777777" w:rsidR="00EF59C2" w:rsidRDefault="00EF59C2" w:rsidP="00EF59C2">
            <w:pPr>
              <w:pStyle w:val="ListParagraph"/>
              <w:numPr>
                <w:ilvl w:val="0"/>
                <w:numId w:val="37"/>
              </w:numPr>
              <w:rPr>
                <w:sz w:val="20"/>
                <w:szCs w:val="20"/>
              </w:rPr>
            </w:pPr>
            <w:r w:rsidRPr="00EF59C2">
              <w:rPr>
                <w:sz w:val="20"/>
                <w:szCs w:val="20"/>
              </w:rPr>
              <w:t xml:space="preserve">ANNEX 4 : ELIGIBILITY AND QUALIFICATION FORM and relevant documents </w:t>
            </w:r>
          </w:p>
          <w:p w14:paraId="2A28551D" w14:textId="5CCB3442" w:rsidR="006E44E1" w:rsidRPr="007C29D3" w:rsidRDefault="00EF59C2" w:rsidP="00EF59C2">
            <w:pPr>
              <w:pStyle w:val="ListParagraph"/>
              <w:numPr>
                <w:ilvl w:val="0"/>
                <w:numId w:val="37"/>
              </w:numPr>
              <w:rPr>
                <w:sz w:val="20"/>
                <w:szCs w:val="20"/>
              </w:rPr>
            </w:pPr>
            <w:r w:rsidRPr="00EF59C2">
              <w:rPr>
                <w:sz w:val="20"/>
                <w:szCs w:val="20"/>
              </w:rPr>
              <w:t>Documentary</w:t>
            </w:r>
            <w:r w:rsidRPr="00EF59C2">
              <w:rPr>
                <w:sz w:val="20"/>
                <w:szCs w:val="20"/>
                <w:lang w:val="uk-UA"/>
              </w:rPr>
              <w:t xml:space="preserve"> </w:t>
            </w:r>
            <w:r w:rsidRPr="00EF59C2">
              <w:rPr>
                <w:sz w:val="20"/>
                <w:szCs w:val="20"/>
              </w:rPr>
              <w:t>evidence</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experience</w:t>
            </w:r>
            <w:r w:rsidRPr="00EF59C2">
              <w:rPr>
                <w:sz w:val="20"/>
                <w:szCs w:val="20"/>
                <w:lang w:val="uk-UA"/>
              </w:rPr>
              <w:t>/</w:t>
            </w:r>
            <w:r w:rsidRPr="00EF59C2">
              <w:rPr>
                <w:sz w:val="20"/>
                <w:szCs w:val="20"/>
              </w:rPr>
              <w:t>executed</w:t>
            </w:r>
            <w:r w:rsidRPr="00EF59C2">
              <w:rPr>
                <w:sz w:val="20"/>
                <w:szCs w:val="20"/>
                <w:lang w:val="uk-UA"/>
              </w:rPr>
              <w:t xml:space="preserve"> </w:t>
            </w:r>
            <w:r w:rsidRPr="00EF59C2">
              <w:rPr>
                <w:sz w:val="20"/>
                <w:szCs w:val="20"/>
              </w:rPr>
              <w:t>projects</w:t>
            </w:r>
            <w:r w:rsidRPr="00EF59C2">
              <w:rPr>
                <w:sz w:val="20"/>
                <w:szCs w:val="20"/>
                <w:lang w:val="uk-UA"/>
              </w:rPr>
              <w:t>/</w:t>
            </w:r>
            <w:r w:rsidRPr="00EF59C2">
              <w:rPr>
                <w:sz w:val="20"/>
                <w:szCs w:val="20"/>
              </w:rPr>
              <w:t>contracts</w:t>
            </w:r>
            <w:r w:rsidRPr="00EF59C2">
              <w:rPr>
                <w:sz w:val="20"/>
                <w:szCs w:val="20"/>
                <w:lang w:val="uk-UA"/>
              </w:rPr>
              <w:t xml:space="preserve"> - </w:t>
            </w:r>
            <w:r w:rsidRPr="00EF59C2">
              <w:rPr>
                <w:sz w:val="20"/>
                <w:szCs w:val="20"/>
              </w:rPr>
              <w:t>may</w:t>
            </w:r>
            <w:r w:rsidRPr="00EF59C2">
              <w:rPr>
                <w:sz w:val="20"/>
                <w:szCs w:val="20"/>
                <w:lang w:val="uk-UA"/>
              </w:rPr>
              <w:t xml:space="preserve"> </w:t>
            </w:r>
            <w:r w:rsidRPr="00EF59C2">
              <w:rPr>
                <w:sz w:val="20"/>
                <w:szCs w:val="20"/>
              </w:rPr>
              <w:t>include</w:t>
            </w:r>
            <w:r w:rsidRPr="00EF59C2">
              <w:rPr>
                <w:sz w:val="20"/>
                <w:szCs w:val="20"/>
                <w:lang w:val="uk-UA"/>
              </w:rPr>
              <w:t xml:space="preserve"> </w:t>
            </w:r>
            <w:r w:rsidRPr="00EF59C2">
              <w:rPr>
                <w:sz w:val="20"/>
                <w:szCs w:val="20"/>
              </w:rPr>
              <w:t>letters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recommendation</w:t>
            </w:r>
            <w:r w:rsidRPr="00EF59C2">
              <w:rPr>
                <w:sz w:val="20"/>
                <w:szCs w:val="20"/>
                <w:lang w:val="uk-UA"/>
              </w:rPr>
              <w:t xml:space="preserve">, </w:t>
            </w:r>
            <w:r w:rsidRPr="00EF59C2">
              <w:rPr>
                <w:sz w:val="20"/>
                <w:szCs w:val="20"/>
              </w:rPr>
              <w:t>copies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contracts</w:t>
            </w:r>
            <w:r w:rsidRPr="00EF59C2">
              <w:rPr>
                <w:sz w:val="20"/>
                <w:szCs w:val="20"/>
                <w:lang w:val="uk-UA"/>
              </w:rPr>
              <w:t xml:space="preserve">, </w:t>
            </w:r>
            <w:r w:rsidRPr="00EF59C2">
              <w:rPr>
                <w:sz w:val="20"/>
                <w:szCs w:val="20"/>
              </w:rPr>
              <w:t>acceptance</w:t>
            </w:r>
            <w:r w:rsidRPr="00EF59C2">
              <w:rPr>
                <w:sz w:val="20"/>
                <w:szCs w:val="20"/>
                <w:lang w:val="uk-UA"/>
              </w:rPr>
              <w:t xml:space="preserve"> </w:t>
            </w:r>
            <w:r w:rsidRPr="00EF59C2">
              <w:rPr>
                <w:sz w:val="20"/>
                <w:szCs w:val="20"/>
              </w:rPr>
              <w:t>certificates</w:t>
            </w:r>
            <w:r w:rsidRPr="00EF59C2">
              <w:rPr>
                <w:sz w:val="20"/>
                <w:szCs w:val="20"/>
                <w:lang w:val="uk-UA"/>
              </w:rPr>
              <w:t xml:space="preserve">, </w:t>
            </w:r>
            <w:r w:rsidRPr="00EF59C2">
              <w:rPr>
                <w:sz w:val="20"/>
                <w:szCs w:val="20"/>
              </w:rPr>
              <w:t>etc</w:t>
            </w:r>
            <w:r w:rsidRPr="00EF59C2">
              <w:rPr>
                <w:sz w:val="20"/>
                <w:szCs w:val="20"/>
                <w:lang w:val="uk-UA"/>
              </w:rPr>
              <w:t>.</w:t>
            </w:r>
          </w:p>
        </w:tc>
      </w:tr>
      <w:tr w:rsidR="00CA37A4" w14:paraId="46B2DF4E" w14:textId="77777777" w:rsidTr="00FD7B01">
        <w:tc>
          <w:tcPr>
            <w:tcW w:w="4725" w:type="dxa"/>
          </w:tcPr>
          <w:p w14:paraId="57FC00FD" w14:textId="55631BFE" w:rsidR="00CA37A4" w:rsidRPr="001514AB" w:rsidRDefault="00CA37A4" w:rsidP="00FD7B01">
            <w:pPr>
              <w:rPr>
                <w:sz w:val="20"/>
                <w:szCs w:val="20"/>
              </w:rPr>
            </w:pPr>
            <w:r w:rsidRPr="001514AB">
              <w:rPr>
                <w:sz w:val="20"/>
                <w:szCs w:val="20"/>
              </w:rPr>
              <w:t xml:space="preserve">Minimum </w:t>
            </w:r>
            <w:sdt>
              <w:sdtPr>
                <w:rPr>
                  <w:sz w:val="20"/>
                  <w:szCs w:val="20"/>
                </w:rPr>
                <w:id w:val="-1680888460"/>
                <w:placeholder>
                  <w:docPart w:val="5CAC403A2BA04A7CB1B85E82FCF42F15"/>
                </w:placeholder>
              </w:sdtPr>
              <w:sdtEndPr/>
              <w:sdtContent>
                <w:r w:rsidR="00B37F9E" w:rsidRPr="001514AB">
                  <w:rPr>
                    <w:sz w:val="20"/>
                    <w:szCs w:val="20"/>
                  </w:rPr>
                  <w:t xml:space="preserve">two (2) </w:t>
                </w:r>
              </w:sdtContent>
            </w:sdt>
            <w:r w:rsidRPr="001514AB">
              <w:rPr>
                <w:sz w:val="20"/>
                <w:szCs w:val="20"/>
              </w:rPr>
              <w:t xml:space="preserve"> contracts of similar nature and complexity implemented over the last </w:t>
            </w:r>
            <w:sdt>
              <w:sdtPr>
                <w:rPr>
                  <w:sz w:val="20"/>
                  <w:szCs w:val="20"/>
                </w:rPr>
                <w:id w:val="-726681878"/>
                <w:placeholder>
                  <w:docPart w:val="5CAC403A2BA04A7CB1B85E82FCF42F15"/>
                </w:placeholder>
              </w:sdtPr>
              <w:sdtEndPr/>
              <w:sdtContent>
                <w:r w:rsidR="00B37F9E" w:rsidRPr="001514AB">
                  <w:rPr>
                    <w:sz w:val="20"/>
                    <w:szCs w:val="20"/>
                  </w:rPr>
                  <w:t>five(5)</w:t>
                </w:r>
                <w:r w:rsidRPr="001514AB">
                  <w:rPr>
                    <w:sz w:val="20"/>
                    <w:szCs w:val="20"/>
                  </w:rPr>
                  <w:t>.</w:t>
                </w:r>
              </w:sdtContent>
            </w:sdt>
            <w:r w:rsidRPr="001514AB">
              <w:rPr>
                <w:sz w:val="20"/>
                <w:szCs w:val="20"/>
              </w:rPr>
              <w:t xml:space="preserve"> </w:t>
            </w:r>
            <w:r w:rsidR="006D6ED2" w:rsidRPr="001514AB">
              <w:rPr>
                <w:sz w:val="20"/>
                <w:szCs w:val="20"/>
              </w:rPr>
              <w:t>Y</w:t>
            </w:r>
            <w:r w:rsidRPr="001514AB">
              <w:rPr>
                <w:sz w:val="20"/>
                <w:szCs w:val="20"/>
              </w:rPr>
              <w:t>ears.</w:t>
            </w:r>
          </w:p>
          <w:p w14:paraId="79BEBC7A" w14:textId="77777777" w:rsidR="00CA37A4" w:rsidRPr="001514AB" w:rsidRDefault="00CA37A4" w:rsidP="00FD7B01">
            <w:pPr>
              <w:rPr>
                <w:i/>
                <w:sz w:val="20"/>
                <w:szCs w:val="20"/>
              </w:rPr>
            </w:pPr>
            <w:r w:rsidRPr="001514AB">
              <w:rPr>
                <w:i/>
                <w:sz w:val="20"/>
                <w:szCs w:val="20"/>
              </w:rPr>
              <w:t>(For JV/Consortium/Association, all Parties cumulatively should meet requirement).</w:t>
            </w:r>
          </w:p>
        </w:tc>
        <w:tc>
          <w:tcPr>
            <w:tcW w:w="4653" w:type="dxa"/>
          </w:tcPr>
          <w:p w14:paraId="47F0F0D0" w14:textId="0CCA9841" w:rsidR="00CA37A4" w:rsidRPr="00EF59C2" w:rsidRDefault="007C29D3" w:rsidP="00EF59C2">
            <w:pPr>
              <w:pStyle w:val="ListParagraph"/>
              <w:numPr>
                <w:ilvl w:val="0"/>
                <w:numId w:val="37"/>
              </w:numPr>
              <w:rPr>
                <w:sz w:val="20"/>
                <w:szCs w:val="20"/>
              </w:rPr>
            </w:pPr>
            <w:r w:rsidRPr="00EF59C2">
              <w:rPr>
                <w:sz w:val="20"/>
                <w:szCs w:val="20"/>
              </w:rPr>
              <w:t xml:space="preserve">ANNEX 4 : ELIGIBILITY AND QUALIFICATION FORM and relevant documents </w:t>
            </w:r>
          </w:p>
          <w:p w14:paraId="25519AF8" w14:textId="59CE7E59" w:rsidR="006E44E1" w:rsidRPr="00EF59C2" w:rsidRDefault="006E44E1" w:rsidP="00EF59C2">
            <w:pPr>
              <w:pStyle w:val="ListParagraph"/>
              <w:numPr>
                <w:ilvl w:val="0"/>
                <w:numId w:val="37"/>
              </w:numPr>
              <w:rPr>
                <w:sz w:val="20"/>
                <w:szCs w:val="20"/>
              </w:rPr>
            </w:pPr>
            <w:r w:rsidRPr="00EF59C2">
              <w:rPr>
                <w:sz w:val="20"/>
                <w:szCs w:val="20"/>
              </w:rPr>
              <w:t>Documentary</w:t>
            </w:r>
            <w:r w:rsidRPr="00EF59C2">
              <w:rPr>
                <w:sz w:val="20"/>
                <w:szCs w:val="20"/>
                <w:lang w:val="uk-UA"/>
              </w:rPr>
              <w:t xml:space="preserve"> </w:t>
            </w:r>
            <w:r w:rsidRPr="00EF59C2">
              <w:rPr>
                <w:sz w:val="20"/>
                <w:szCs w:val="20"/>
              </w:rPr>
              <w:t>evidence</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experience</w:t>
            </w:r>
            <w:r w:rsidRPr="00EF59C2">
              <w:rPr>
                <w:sz w:val="20"/>
                <w:szCs w:val="20"/>
                <w:lang w:val="uk-UA"/>
              </w:rPr>
              <w:t>/</w:t>
            </w:r>
            <w:r w:rsidRPr="00EF59C2">
              <w:rPr>
                <w:sz w:val="20"/>
                <w:szCs w:val="20"/>
              </w:rPr>
              <w:t>executed</w:t>
            </w:r>
            <w:r w:rsidRPr="00EF59C2">
              <w:rPr>
                <w:sz w:val="20"/>
                <w:szCs w:val="20"/>
                <w:lang w:val="uk-UA"/>
              </w:rPr>
              <w:t xml:space="preserve"> </w:t>
            </w:r>
            <w:r w:rsidRPr="00EF59C2">
              <w:rPr>
                <w:sz w:val="20"/>
                <w:szCs w:val="20"/>
              </w:rPr>
              <w:t>projects</w:t>
            </w:r>
            <w:r w:rsidRPr="00EF59C2">
              <w:rPr>
                <w:sz w:val="20"/>
                <w:szCs w:val="20"/>
                <w:lang w:val="uk-UA"/>
              </w:rPr>
              <w:t>/</w:t>
            </w:r>
            <w:r w:rsidRPr="00EF59C2">
              <w:rPr>
                <w:sz w:val="20"/>
                <w:szCs w:val="20"/>
              </w:rPr>
              <w:t>contracts</w:t>
            </w:r>
            <w:r w:rsidRPr="00EF59C2">
              <w:rPr>
                <w:sz w:val="20"/>
                <w:szCs w:val="20"/>
                <w:lang w:val="uk-UA"/>
              </w:rPr>
              <w:t xml:space="preserve"> - </w:t>
            </w:r>
            <w:r w:rsidRPr="00EF59C2">
              <w:rPr>
                <w:sz w:val="20"/>
                <w:szCs w:val="20"/>
              </w:rPr>
              <w:t>may</w:t>
            </w:r>
            <w:r w:rsidRPr="00EF59C2">
              <w:rPr>
                <w:sz w:val="20"/>
                <w:szCs w:val="20"/>
                <w:lang w:val="uk-UA"/>
              </w:rPr>
              <w:t xml:space="preserve"> </w:t>
            </w:r>
            <w:r w:rsidRPr="00EF59C2">
              <w:rPr>
                <w:sz w:val="20"/>
                <w:szCs w:val="20"/>
              </w:rPr>
              <w:t>include</w:t>
            </w:r>
            <w:r w:rsidRPr="00EF59C2">
              <w:rPr>
                <w:sz w:val="20"/>
                <w:szCs w:val="20"/>
                <w:lang w:val="uk-UA"/>
              </w:rPr>
              <w:t xml:space="preserve"> </w:t>
            </w:r>
            <w:r w:rsidRPr="00EF59C2">
              <w:rPr>
                <w:sz w:val="20"/>
                <w:szCs w:val="20"/>
              </w:rPr>
              <w:t>letters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recommendation</w:t>
            </w:r>
            <w:r w:rsidRPr="00EF59C2">
              <w:rPr>
                <w:sz w:val="20"/>
                <w:szCs w:val="20"/>
                <w:lang w:val="uk-UA"/>
              </w:rPr>
              <w:t xml:space="preserve">, </w:t>
            </w:r>
            <w:r w:rsidRPr="00EF59C2">
              <w:rPr>
                <w:sz w:val="20"/>
                <w:szCs w:val="20"/>
              </w:rPr>
              <w:t>copies</w:t>
            </w:r>
            <w:r w:rsidRPr="00EF59C2">
              <w:rPr>
                <w:sz w:val="20"/>
                <w:szCs w:val="20"/>
                <w:lang w:val="uk-UA"/>
              </w:rPr>
              <w:t xml:space="preserve"> </w:t>
            </w:r>
            <w:r w:rsidRPr="00EF59C2">
              <w:rPr>
                <w:sz w:val="20"/>
                <w:szCs w:val="20"/>
              </w:rPr>
              <w:t>of</w:t>
            </w:r>
            <w:r w:rsidRPr="00EF59C2">
              <w:rPr>
                <w:sz w:val="20"/>
                <w:szCs w:val="20"/>
                <w:lang w:val="uk-UA"/>
              </w:rPr>
              <w:t xml:space="preserve"> </w:t>
            </w:r>
            <w:r w:rsidRPr="00EF59C2">
              <w:rPr>
                <w:sz w:val="20"/>
                <w:szCs w:val="20"/>
              </w:rPr>
              <w:t>previous</w:t>
            </w:r>
            <w:r w:rsidRPr="00EF59C2">
              <w:rPr>
                <w:sz w:val="20"/>
                <w:szCs w:val="20"/>
                <w:lang w:val="uk-UA"/>
              </w:rPr>
              <w:t xml:space="preserve"> </w:t>
            </w:r>
            <w:r w:rsidRPr="00EF59C2">
              <w:rPr>
                <w:sz w:val="20"/>
                <w:szCs w:val="20"/>
              </w:rPr>
              <w:t>contracts</w:t>
            </w:r>
            <w:r w:rsidRPr="00EF59C2">
              <w:rPr>
                <w:sz w:val="20"/>
                <w:szCs w:val="20"/>
                <w:lang w:val="uk-UA"/>
              </w:rPr>
              <w:t xml:space="preserve">, </w:t>
            </w:r>
            <w:r w:rsidRPr="00EF59C2">
              <w:rPr>
                <w:sz w:val="20"/>
                <w:szCs w:val="20"/>
              </w:rPr>
              <w:t>acceptance</w:t>
            </w:r>
            <w:r w:rsidRPr="00EF59C2">
              <w:rPr>
                <w:sz w:val="20"/>
                <w:szCs w:val="20"/>
                <w:lang w:val="uk-UA"/>
              </w:rPr>
              <w:t xml:space="preserve"> </w:t>
            </w:r>
            <w:r w:rsidRPr="00EF59C2">
              <w:rPr>
                <w:sz w:val="20"/>
                <w:szCs w:val="20"/>
              </w:rPr>
              <w:t>certificates</w:t>
            </w:r>
            <w:r w:rsidRPr="00EF59C2">
              <w:rPr>
                <w:sz w:val="20"/>
                <w:szCs w:val="20"/>
                <w:lang w:val="uk-UA"/>
              </w:rPr>
              <w:t xml:space="preserve">, </w:t>
            </w:r>
            <w:r w:rsidRPr="00EF59C2">
              <w:rPr>
                <w:sz w:val="20"/>
                <w:szCs w:val="20"/>
              </w:rPr>
              <w:t>etc</w:t>
            </w:r>
            <w:r w:rsidRPr="00EF59C2">
              <w:rPr>
                <w:sz w:val="20"/>
                <w:szCs w:val="20"/>
                <w:lang w:val="uk-UA"/>
              </w:rPr>
              <w:t>.</w:t>
            </w:r>
          </w:p>
        </w:tc>
      </w:tr>
      <w:tr w:rsidR="00CA37A4" w14:paraId="0BC52409" w14:textId="77777777" w:rsidTr="00FD7B01">
        <w:tc>
          <w:tcPr>
            <w:tcW w:w="4725" w:type="dxa"/>
            <w:shd w:val="clear" w:color="auto" w:fill="E7E6E6"/>
          </w:tcPr>
          <w:p w14:paraId="572D8A8D" w14:textId="77777777" w:rsidR="00CA37A4" w:rsidRDefault="00CA37A4" w:rsidP="00FD7B01">
            <w:pPr>
              <w:rPr>
                <w:sz w:val="20"/>
                <w:szCs w:val="20"/>
              </w:rPr>
            </w:pPr>
            <w:r>
              <w:rPr>
                <w:sz w:val="20"/>
                <w:szCs w:val="20"/>
              </w:rPr>
              <w:t>Financial Standing:</w:t>
            </w:r>
          </w:p>
        </w:tc>
        <w:tc>
          <w:tcPr>
            <w:tcW w:w="4653" w:type="dxa"/>
            <w:shd w:val="clear" w:color="auto" w:fill="E7E6E6"/>
          </w:tcPr>
          <w:p w14:paraId="09292D8D" w14:textId="77777777" w:rsidR="00CA37A4" w:rsidRDefault="00CA37A4" w:rsidP="00FD7B01">
            <w:pPr>
              <w:rPr>
                <w:sz w:val="20"/>
                <w:szCs w:val="20"/>
                <w:highlight w:val="yellow"/>
              </w:rPr>
            </w:pPr>
          </w:p>
        </w:tc>
      </w:tr>
      <w:tr w:rsidR="00CA37A4" w14:paraId="01CF8DF2" w14:textId="77777777" w:rsidTr="00FD7B01">
        <w:tc>
          <w:tcPr>
            <w:tcW w:w="4725" w:type="dxa"/>
          </w:tcPr>
          <w:p w14:paraId="25042E62" w14:textId="17FE245C" w:rsidR="00CA37A4" w:rsidRPr="00184043" w:rsidRDefault="00B37F9E" w:rsidP="00FD7B01">
            <w:pPr>
              <w:rPr>
                <w:sz w:val="20"/>
                <w:szCs w:val="20"/>
              </w:rPr>
            </w:pPr>
            <w:r w:rsidRPr="00184043">
              <w:rPr>
                <w:sz w:val="20"/>
                <w:szCs w:val="20"/>
              </w:rPr>
              <w:t xml:space="preserve">Overall Financial Standing </w:t>
            </w:r>
          </w:p>
        </w:tc>
        <w:tc>
          <w:tcPr>
            <w:tcW w:w="4653" w:type="dxa"/>
          </w:tcPr>
          <w:p w14:paraId="7E3F5C30" w14:textId="77777777" w:rsidR="00184043" w:rsidRPr="00184043" w:rsidRDefault="00CA37A4" w:rsidP="00184043">
            <w:pPr>
              <w:pStyle w:val="ListParagraph"/>
              <w:numPr>
                <w:ilvl w:val="0"/>
                <w:numId w:val="37"/>
              </w:numPr>
              <w:rPr>
                <w:sz w:val="20"/>
                <w:szCs w:val="20"/>
              </w:rPr>
            </w:pPr>
            <w:r w:rsidRPr="00184043">
              <w:rPr>
                <w:sz w:val="20"/>
                <w:szCs w:val="20"/>
              </w:rPr>
              <w:t xml:space="preserve">Copy of audited financial statements for the last three years. / </w:t>
            </w:r>
          </w:p>
          <w:p w14:paraId="2C743986" w14:textId="7920B63A" w:rsidR="00CA37A4" w:rsidRPr="00184043" w:rsidRDefault="00184043" w:rsidP="00184043">
            <w:pPr>
              <w:pStyle w:val="ListParagraph"/>
              <w:numPr>
                <w:ilvl w:val="0"/>
                <w:numId w:val="37"/>
              </w:numPr>
              <w:rPr>
                <w:sz w:val="20"/>
                <w:szCs w:val="20"/>
              </w:rPr>
            </w:pPr>
            <w:r w:rsidRPr="00184043">
              <w:rPr>
                <w:sz w:val="20"/>
                <w:szCs w:val="20"/>
              </w:rPr>
              <w:t xml:space="preserve">ANNEX 4 : ELIGIBILITY AND QUALIFICATION FORM </w:t>
            </w:r>
          </w:p>
        </w:tc>
      </w:tr>
      <w:tr w:rsidR="00CA37A4" w14:paraId="5F437F4E" w14:textId="77777777" w:rsidTr="00FD7B01">
        <w:tc>
          <w:tcPr>
            <w:tcW w:w="4725" w:type="dxa"/>
          </w:tcPr>
          <w:p w14:paraId="179900CB" w14:textId="73FE5D1D" w:rsidR="00CA37A4" w:rsidRDefault="00CA37A4" w:rsidP="00FD7B01">
            <w:pPr>
              <w:rPr>
                <w:sz w:val="20"/>
                <w:szCs w:val="20"/>
              </w:rPr>
            </w:pPr>
          </w:p>
        </w:tc>
        <w:tc>
          <w:tcPr>
            <w:tcW w:w="4653" w:type="dxa"/>
          </w:tcPr>
          <w:p w14:paraId="63C031CD" w14:textId="65EB6AA6" w:rsidR="00CA37A4" w:rsidRDefault="00CA37A4" w:rsidP="00FD7B01">
            <w:pPr>
              <w:rPr>
                <w:sz w:val="20"/>
                <w:szCs w:val="20"/>
                <w:highlight w:val="yellow"/>
              </w:rPr>
            </w:pPr>
          </w:p>
        </w:tc>
      </w:tr>
    </w:tbl>
    <w:p w14:paraId="23526D57" w14:textId="77777777" w:rsidR="00CA37A4" w:rsidRDefault="00CA37A4" w:rsidP="00CA37A4">
      <w:pPr>
        <w:rPr>
          <w:b/>
          <w:sz w:val="20"/>
          <w:szCs w:val="20"/>
        </w:rPr>
      </w:pPr>
    </w:p>
    <w:p w14:paraId="2C3958C8" w14:textId="77777777" w:rsidR="00CA37A4" w:rsidRDefault="00CA37A4" w:rsidP="00CA37A4">
      <w:pPr>
        <w:rPr>
          <w:b/>
          <w:sz w:val="20"/>
          <w:szCs w:val="20"/>
        </w:rPr>
      </w:pPr>
      <w:r>
        <w:rPr>
          <w:b/>
          <w:sz w:val="20"/>
          <w:szCs w:val="20"/>
        </w:rPr>
        <w:t xml:space="preserve">Technical Evaluation Criteria </w:t>
      </w:r>
    </w:p>
    <w:p w14:paraId="2F0FB0A5" w14:textId="0747D779" w:rsidR="00CA37A4" w:rsidRDefault="00CA37A4" w:rsidP="00CA37A4">
      <w:pPr>
        <w:jc w:val="both"/>
        <w:rPr>
          <w:b/>
          <w:sz w:val="20"/>
          <w:szCs w:val="20"/>
        </w:rPr>
      </w:pP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2"/>
        <w:gridCol w:w="4666"/>
      </w:tblGrid>
      <w:tr w:rsidR="00CA37A4" w14:paraId="00845221" w14:textId="77777777" w:rsidTr="00FD7B01">
        <w:tc>
          <w:tcPr>
            <w:tcW w:w="4712" w:type="dxa"/>
          </w:tcPr>
          <w:p w14:paraId="07F8886E" w14:textId="77777777" w:rsidR="00CA37A4" w:rsidRDefault="00CA37A4" w:rsidP="00FD7B01">
            <w:pPr>
              <w:rPr>
                <w:b/>
                <w:sz w:val="20"/>
                <w:szCs w:val="20"/>
              </w:rPr>
            </w:pPr>
            <w:r>
              <w:rPr>
                <w:b/>
                <w:sz w:val="20"/>
                <w:szCs w:val="20"/>
              </w:rPr>
              <w:t>Criteria</w:t>
            </w:r>
          </w:p>
        </w:tc>
        <w:tc>
          <w:tcPr>
            <w:tcW w:w="4666" w:type="dxa"/>
          </w:tcPr>
          <w:p w14:paraId="6496994F" w14:textId="77777777" w:rsidR="00CA37A4" w:rsidRDefault="00CA37A4" w:rsidP="00FD7B01">
            <w:pPr>
              <w:rPr>
                <w:b/>
                <w:sz w:val="20"/>
                <w:szCs w:val="20"/>
              </w:rPr>
            </w:pPr>
            <w:r>
              <w:rPr>
                <w:b/>
                <w:sz w:val="20"/>
                <w:szCs w:val="20"/>
              </w:rPr>
              <w:t>Documents to establish compliance</w:t>
            </w:r>
          </w:p>
        </w:tc>
      </w:tr>
      <w:tr w:rsidR="00CA37A4" w14:paraId="21E914FA" w14:textId="77777777" w:rsidTr="00FD7B01">
        <w:tc>
          <w:tcPr>
            <w:tcW w:w="4712" w:type="dxa"/>
          </w:tcPr>
          <w:p w14:paraId="6F4F7B13" w14:textId="05F3B790" w:rsidR="00CA37A4" w:rsidRDefault="00CA37A4" w:rsidP="00FD7B01">
            <w:pPr>
              <w:rPr>
                <w:sz w:val="20"/>
                <w:szCs w:val="20"/>
              </w:rPr>
            </w:pPr>
            <w:r>
              <w:rPr>
                <w:sz w:val="20"/>
                <w:szCs w:val="20"/>
              </w:rPr>
              <w:t xml:space="preserve">Goods/works/services offered in the bid are substantially compliant and do not contain any material deviation(s) from the minimum required as included in </w:t>
            </w:r>
            <w:r w:rsidR="00B769C1">
              <w:rPr>
                <w:sz w:val="20"/>
                <w:szCs w:val="20"/>
              </w:rPr>
              <w:t>Annex 1</w:t>
            </w:r>
            <w:r>
              <w:rPr>
                <w:sz w:val="20"/>
                <w:szCs w:val="20"/>
              </w:rPr>
              <w:t>: Schedule of Requirements.</w:t>
            </w:r>
          </w:p>
        </w:tc>
        <w:tc>
          <w:tcPr>
            <w:tcW w:w="4666" w:type="dxa"/>
          </w:tcPr>
          <w:p w14:paraId="5BD89B94" w14:textId="77777777" w:rsidR="00DA05FF" w:rsidRDefault="00B769C1" w:rsidP="00FD7B01">
            <w:pPr>
              <w:pStyle w:val="ListParagraph"/>
              <w:numPr>
                <w:ilvl w:val="0"/>
                <w:numId w:val="37"/>
              </w:numPr>
              <w:rPr>
                <w:sz w:val="20"/>
                <w:szCs w:val="20"/>
              </w:rPr>
            </w:pPr>
            <w:r w:rsidRPr="00DA05FF">
              <w:rPr>
                <w:sz w:val="20"/>
                <w:szCs w:val="20"/>
              </w:rPr>
              <w:t xml:space="preserve">ANNEX 3: TECHNICAL AND FINANCIAL OFFER </w:t>
            </w:r>
            <w:r w:rsidR="00705F6D" w:rsidRPr="00DA05FF">
              <w:rPr>
                <w:sz w:val="20"/>
                <w:szCs w:val="20"/>
              </w:rPr>
              <w:t>–</w:t>
            </w:r>
            <w:r w:rsidRPr="00DA05FF">
              <w:rPr>
                <w:sz w:val="20"/>
                <w:szCs w:val="20"/>
              </w:rPr>
              <w:t xml:space="preserve"> GOODS</w:t>
            </w:r>
          </w:p>
          <w:p w14:paraId="41C88054" w14:textId="1C4315A6" w:rsidR="00DA05FF" w:rsidRPr="00DA05FF" w:rsidRDefault="00DA05FF" w:rsidP="00817C52">
            <w:pPr>
              <w:pStyle w:val="ListParagraph"/>
              <w:numPr>
                <w:ilvl w:val="0"/>
                <w:numId w:val="37"/>
              </w:numPr>
              <w:rPr>
                <w:sz w:val="20"/>
                <w:szCs w:val="20"/>
              </w:rPr>
            </w:pPr>
            <w:r w:rsidRPr="00DA05FF">
              <w:rPr>
                <w:sz w:val="20"/>
                <w:szCs w:val="20"/>
              </w:rPr>
              <w:t xml:space="preserve">ANNEX A: TECHNICAL AND FINANCIAL OFFER </w:t>
            </w:r>
          </w:p>
          <w:p w14:paraId="573185DB" w14:textId="3EF5194E" w:rsidR="00705F6D" w:rsidRPr="00DA05FF" w:rsidRDefault="00705F6D" w:rsidP="00FD7B01">
            <w:pPr>
              <w:pStyle w:val="ListParagraph"/>
              <w:numPr>
                <w:ilvl w:val="0"/>
                <w:numId w:val="37"/>
              </w:numPr>
              <w:rPr>
                <w:sz w:val="20"/>
                <w:szCs w:val="20"/>
              </w:rPr>
            </w:pPr>
            <w:r w:rsidRPr="00DA05FF">
              <w:rPr>
                <w:sz w:val="20"/>
                <w:szCs w:val="20"/>
              </w:rPr>
              <w:t>Quality certificates for the Goods offered</w:t>
            </w:r>
          </w:p>
        </w:tc>
      </w:tr>
      <w:tr w:rsidR="00CA37A4" w14:paraId="5AEB5900" w14:textId="77777777" w:rsidTr="00FD7B01">
        <w:tc>
          <w:tcPr>
            <w:tcW w:w="4712" w:type="dxa"/>
          </w:tcPr>
          <w:p w14:paraId="05D67C50" w14:textId="365B81EB" w:rsidR="004710CC" w:rsidRPr="002713F2" w:rsidRDefault="00CA37A4" w:rsidP="00E24840">
            <w:pPr>
              <w:rPr>
                <w:sz w:val="20"/>
                <w:szCs w:val="20"/>
              </w:rPr>
            </w:pPr>
            <w:r>
              <w:rPr>
                <w:sz w:val="20"/>
                <w:szCs w:val="20"/>
              </w:rPr>
              <w:t>The bid is substantially compliant with the minimum Delivery Requirements</w:t>
            </w:r>
            <w:r w:rsidR="00CA587E">
              <w:rPr>
                <w:sz w:val="20"/>
                <w:szCs w:val="20"/>
              </w:rPr>
              <w:t xml:space="preserve"> </w:t>
            </w:r>
            <w:r w:rsidR="00CA587E" w:rsidRPr="00CA587E">
              <w:rPr>
                <w:sz w:val="20"/>
                <w:szCs w:val="20"/>
              </w:rPr>
              <w:t>and Incidental Services Requirements</w:t>
            </w:r>
            <w:r>
              <w:rPr>
                <w:sz w:val="20"/>
                <w:szCs w:val="20"/>
              </w:rPr>
              <w:t xml:space="preserve"> included in </w:t>
            </w:r>
            <w:r w:rsidR="00B769C1">
              <w:rPr>
                <w:sz w:val="20"/>
                <w:szCs w:val="20"/>
              </w:rPr>
              <w:t xml:space="preserve">Annex 1 </w:t>
            </w:r>
            <w:r>
              <w:rPr>
                <w:sz w:val="20"/>
                <w:szCs w:val="20"/>
              </w:rPr>
              <w:t>: Schedule of Requirements and do not contain any material deviation(s).</w:t>
            </w:r>
          </w:p>
        </w:tc>
        <w:tc>
          <w:tcPr>
            <w:tcW w:w="4666" w:type="dxa"/>
          </w:tcPr>
          <w:p w14:paraId="1A26E13D" w14:textId="77777777" w:rsidR="00DA05FF" w:rsidRDefault="00B769C1" w:rsidP="00DA05FF">
            <w:pPr>
              <w:pStyle w:val="ListParagraph"/>
              <w:numPr>
                <w:ilvl w:val="0"/>
                <w:numId w:val="37"/>
              </w:numPr>
              <w:rPr>
                <w:sz w:val="20"/>
                <w:szCs w:val="20"/>
              </w:rPr>
            </w:pPr>
            <w:r w:rsidRPr="00DA05FF">
              <w:rPr>
                <w:sz w:val="20"/>
                <w:szCs w:val="20"/>
              </w:rPr>
              <w:t xml:space="preserve">ANNEX 3: TECHNICAL AND FINANCIAL OFFER </w:t>
            </w:r>
          </w:p>
          <w:p w14:paraId="4760582A" w14:textId="77777777" w:rsidR="00DA05FF" w:rsidRPr="00DA05FF" w:rsidRDefault="00DA05FF" w:rsidP="00DA05FF">
            <w:pPr>
              <w:pStyle w:val="ListParagraph"/>
              <w:numPr>
                <w:ilvl w:val="0"/>
                <w:numId w:val="37"/>
              </w:numPr>
              <w:rPr>
                <w:sz w:val="20"/>
                <w:szCs w:val="20"/>
              </w:rPr>
            </w:pPr>
            <w:r w:rsidRPr="00DA05FF">
              <w:rPr>
                <w:sz w:val="20"/>
                <w:szCs w:val="20"/>
              </w:rPr>
              <w:t xml:space="preserve">ANNEX A: TECHNICAL AND FINANCIAL OFFER </w:t>
            </w:r>
          </w:p>
          <w:p w14:paraId="78BBCFAB" w14:textId="34CA13A4" w:rsidR="00705F6D" w:rsidRPr="00DA05FF" w:rsidRDefault="00705F6D" w:rsidP="00DA05FF">
            <w:pPr>
              <w:ind w:left="360"/>
              <w:rPr>
                <w:sz w:val="20"/>
                <w:szCs w:val="20"/>
              </w:rPr>
            </w:pPr>
          </w:p>
          <w:p w14:paraId="0EC29C1A" w14:textId="7E6FFFAC" w:rsidR="00CA37A4" w:rsidRDefault="00C03365" w:rsidP="00C03365">
            <w:pPr>
              <w:rPr>
                <w:sz w:val="20"/>
                <w:szCs w:val="20"/>
              </w:rPr>
            </w:pPr>
            <w:r w:rsidRPr="00C03365">
              <w:rPr>
                <w:sz w:val="20"/>
                <w:szCs w:val="20"/>
              </w:rPr>
              <w:tab/>
            </w:r>
          </w:p>
        </w:tc>
      </w:tr>
      <w:tr w:rsidR="00F25E57" w14:paraId="065BA4B4" w14:textId="77777777" w:rsidTr="00FD7B01">
        <w:tc>
          <w:tcPr>
            <w:tcW w:w="4712" w:type="dxa"/>
          </w:tcPr>
          <w:p w14:paraId="020644F9" w14:textId="4C90E1B6" w:rsidR="00F25E57" w:rsidRDefault="001D6300" w:rsidP="00FD7B01">
            <w:pPr>
              <w:rPr>
                <w:sz w:val="20"/>
                <w:szCs w:val="20"/>
              </w:rPr>
            </w:pPr>
            <w:r>
              <w:rPr>
                <w:sz w:val="20"/>
                <w:szCs w:val="20"/>
              </w:rPr>
              <w:t xml:space="preserve">The </w:t>
            </w:r>
            <w:r w:rsidR="00C93006">
              <w:rPr>
                <w:sz w:val="20"/>
                <w:szCs w:val="20"/>
              </w:rPr>
              <w:t xml:space="preserve">General </w:t>
            </w:r>
            <w:r w:rsidR="00C93006" w:rsidRPr="00C93006">
              <w:rPr>
                <w:sz w:val="20"/>
                <w:szCs w:val="20"/>
              </w:rPr>
              <w:t xml:space="preserve">Description of the supply and distribution process and technical capacities </w:t>
            </w:r>
            <w:r w:rsidR="001225F0">
              <w:rPr>
                <w:sz w:val="20"/>
                <w:szCs w:val="20"/>
              </w:rPr>
              <w:t xml:space="preserve">(Annex </w:t>
            </w:r>
            <w:r w:rsidR="00E52EBC">
              <w:rPr>
                <w:sz w:val="20"/>
                <w:szCs w:val="20"/>
              </w:rPr>
              <w:t>3</w:t>
            </w:r>
            <w:r w:rsidR="00C02BF4">
              <w:rPr>
                <w:sz w:val="20"/>
                <w:szCs w:val="20"/>
              </w:rPr>
              <w:t>), the</w:t>
            </w:r>
            <w:r w:rsidR="00E24840" w:rsidRPr="00E24840">
              <w:rPr>
                <w:sz w:val="20"/>
                <w:szCs w:val="20"/>
              </w:rPr>
              <w:t xml:space="preserve"> </w:t>
            </w:r>
            <w:r w:rsidR="00371772">
              <w:rPr>
                <w:sz w:val="20"/>
                <w:szCs w:val="20"/>
              </w:rPr>
              <w:t xml:space="preserve">bidder should submit all the </w:t>
            </w:r>
            <w:r w:rsidR="00E24840" w:rsidRPr="00E24840">
              <w:rPr>
                <w:sz w:val="20"/>
                <w:szCs w:val="20"/>
              </w:rPr>
              <w:t xml:space="preserve">documentary evidence that </w:t>
            </w:r>
            <w:r w:rsidR="00371772">
              <w:rPr>
                <w:sz w:val="20"/>
                <w:szCs w:val="20"/>
              </w:rPr>
              <w:t xml:space="preserve">he </w:t>
            </w:r>
            <w:r w:rsidR="00E24840" w:rsidRPr="00E24840">
              <w:rPr>
                <w:sz w:val="20"/>
                <w:szCs w:val="20"/>
              </w:rPr>
              <w:t xml:space="preserve"> </w:t>
            </w:r>
            <w:r w:rsidR="00F7792E">
              <w:rPr>
                <w:sz w:val="20"/>
                <w:szCs w:val="20"/>
              </w:rPr>
              <w:lastRenderedPageBreak/>
              <w:t xml:space="preserve">and/or associate/subcontractor </w:t>
            </w:r>
            <w:r w:rsidR="00E24840" w:rsidRPr="00E24840">
              <w:rPr>
                <w:sz w:val="20"/>
                <w:szCs w:val="20"/>
              </w:rPr>
              <w:t xml:space="preserve">has the, technical, </w:t>
            </w:r>
            <w:r w:rsidR="00C02BF4" w:rsidRPr="00E24840">
              <w:rPr>
                <w:sz w:val="20"/>
                <w:szCs w:val="20"/>
              </w:rPr>
              <w:t>production</w:t>
            </w:r>
            <w:r w:rsidR="00C02BF4">
              <w:rPr>
                <w:sz w:val="20"/>
                <w:szCs w:val="20"/>
              </w:rPr>
              <w:t>, storing</w:t>
            </w:r>
            <w:r w:rsidR="00E24840" w:rsidRPr="00E24840">
              <w:rPr>
                <w:sz w:val="20"/>
                <w:szCs w:val="20"/>
              </w:rPr>
              <w:t xml:space="preserve"> and distribution capability necessary to perform the contract;</w:t>
            </w:r>
          </w:p>
          <w:p w14:paraId="160290BD" w14:textId="77777777" w:rsidR="00E24840" w:rsidRDefault="00E24840" w:rsidP="00E24840">
            <w:pPr>
              <w:pStyle w:val="ListParagraph"/>
              <w:numPr>
                <w:ilvl w:val="0"/>
                <w:numId w:val="20"/>
              </w:numPr>
              <w:rPr>
                <w:sz w:val="20"/>
                <w:szCs w:val="20"/>
              </w:rPr>
            </w:pPr>
            <w:r w:rsidRPr="00E24840">
              <w:rPr>
                <w:sz w:val="20"/>
                <w:szCs w:val="20"/>
              </w:rPr>
              <w:t>Warehouse</w:t>
            </w:r>
            <w:r>
              <w:rPr>
                <w:sz w:val="20"/>
                <w:szCs w:val="20"/>
              </w:rPr>
              <w:t xml:space="preserve"> locations and </w:t>
            </w:r>
            <w:r w:rsidR="00F7792E">
              <w:rPr>
                <w:sz w:val="20"/>
                <w:szCs w:val="20"/>
              </w:rPr>
              <w:t>capacity</w:t>
            </w:r>
            <w:r w:rsidRPr="00E24840">
              <w:rPr>
                <w:sz w:val="20"/>
                <w:szCs w:val="20"/>
              </w:rPr>
              <w:t xml:space="preserve"> to temporary store goods</w:t>
            </w:r>
            <w:r>
              <w:rPr>
                <w:sz w:val="20"/>
                <w:szCs w:val="20"/>
              </w:rPr>
              <w:t xml:space="preserve"> (if applicable )</w:t>
            </w:r>
          </w:p>
          <w:p w14:paraId="5A86BB75" w14:textId="51CC5DC2" w:rsidR="00F7792E" w:rsidRPr="002713F2" w:rsidRDefault="0047724A" w:rsidP="00E24840">
            <w:pPr>
              <w:pStyle w:val="ListParagraph"/>
              <w:numPr>
                <w:ilvl w:val="0"/>
                <w:numId w:val="20"/>
              </w:numPr>
              <w:rPr>
                <w:rStyle w:val="cf01"/>
                <w:rFonts w:asciiTheme="minorHAnsi" w:hAnsiTheme="minorHAnsi" w:cstheme="minorBidi"/>
                <w:sz w:val="20"/>
                <w:szCs w:val="20"/>
              </w:rPr>
            </w:pPr>
            <w:r>
              <w:rPr>
                <w:rStyle w:val="cf01"/>
              </w:rPr>
              <w:t>T</w:t>
            </w:r>
            <w:r w:rsidR="00F7792E">
              <w:rPr>
                <w:rStyle w:val="cf01"/>
              </w:rPr>
              <w:t>ransport capacities (to do the direct delivery to specified locations)</w:t>
            </w:r>
          </w:p>
          <w:p w14:paraId="47936593" w14:textId="0EFC925F" w:rsidR="00F7792E" w:rsidRPr="002713F2" w:rsidRDefault="0047724A" w:rsidP="002713F2">
            <w:pPr>
              <w:pStyle w:val="ListParagraph"/>
              <w:numPr>
                <w:ilvl w:val="0"/>
                <w:numId w:val="20"/>
              </w:numPr>
              <w:rPr>
                <w:sz w:val="20"/>
                <w:szCs w:val="20"/>
              </w:rPr>
            </w:pPr>
            <w:r>
              <w:rPr>
                <w:rStyle w:val="cf01"/>
              </w:rPr>
              <w:t>S</w:t>
            </w:r>
            <w:r w:rsidR="00F7792E">
              <w:rPr>
                <w:rStyle w:val="cf01"/>
              </w:rPr>
              <w:t>taff capacity (e.g. to do unloading of goods at delivery place)</w:t>
            </w:r>
          </w:p>
        </w:tc>
        <w:tc>
          <w:tcPr>
            <w:tcW w:w="4666" w:type="dxa"/>
          </w:tcPr>
          <w:p w14:paraId="25A6D5DD" w14:textId="06354E49" w:rsidR="0069060A" w:rsidRDefault="0069060A" w:rsidP="00DA05FF">
            <w:pPr>
              <w:pStyle w:val="pf0"/>
              <w:numPr>
                <w:ilvl w:val="0"/>
                <w:numId w:val="37"/>
              </w:numPr>
              <w:rPr>
                <w:sz w:val="20"/>
                <w:szCs w:val="20"/>
              </w:rPr>
            </w:pPr>
            <w:r>
              <w:rPr>
                <w:sz w:val="20"/>
                <w:szCs w:val="20"/>
              </w:rPr>
              <w:lastRenderedPageBreak/>
              <w:t xml:space="preserve">General </w:t>
            </w:r>
            <w:r w:rsidRPr="0069060A">
              <w:rPr>
                <w:sz w:val="20"/>
                <w:szCs w:val="20"/>
              </w:rPr>
              <w:tab/>
              <w:t xml:space="preserve">Description </w:t>
            </w:r>
            <w:r>
              <w:rPr>
                <w:sz w:val="20"/>
                <w:szCs w:val="20"/>
              </w:rPr>
              <w:t xml:space="preserve">Form </w:t>
            </w:r>
          </w:p>
          <w:p w14:paraId="0C6744F9" w14:textId="77777777" w:rsidR="0069060A" w:rsidRDefault="0069060A" w:rsidP="0069060A">
            <w:pPr>
              <w:pStyle w:val="pf0"/>
              <w:numPr>
                <w:ilvl w:val="0"/>
                <w:numId w:val="37"/>
              </w:numPr>
              <w:rPr>
                <w:sz w:val="20"/>
                <w:szCs w:val="20"/>
              </w:rPr>
            </w:pPr>
            <w:r>
              <w:rPr>
                <w:sz w:val="20"/>
                <w:szCs w:val="20"/>
              </w:rPr>
              <w:lastRenderedPageBreak/>
              <w:t>All relevant Agreements ,statements , lists ,certificates etc.</w:t>
            </w:r>
          </w:p>
          <w:p w14:paraId="7CACA5A5" w14:textId="6BB27419" w:rsidR="0069060A" w:rsidRPr="001225F0" w:rsidRDefault="0069060A" w:rsidP="0069060A">
            <w:pPr>
              <w:pStyle w:val="pf0"/>
              <w:ind w:left="720"/>
              <w:rPr>
                <w:sz w:val="20"/>
                <w:szCs w:val="20"/>
              </w:rPr>
            </w:pPr>
          </w:p>
        </w:tc>
      </w:tr>
    </w:tbl>
    <w:p w14:paraId="3FEAB028" w14:textId="77777777" w:rsidR="00CA37A4" w:rsidRDefault="00CA37A4" w:rsidP="00CA37A4">
      <w:pPr>
        <w:rPr>
          <w:b/>
          <w:sz w:val="20"/>
          <w:szCs w:val="20"/>
        </w:rPr>
      </w:pPr>
    </w:p>
    <w:p w14:paraId="2974CEAA" w14:textId="77777777" w:rsidR="00CA37A4" w:rsidRDefault="00CA37A4" w:rsidP="00CA37A4">
      <w:pPr>
        <w:rPr>
          <w:b/>
          <w:sz w:val="20"/>
          <w:szCs w:val="20"/>
        </w:rPr>
      </w:pPr>
      <w:r>
        <w:rPr>
          <w:b/>
          <w:sz w:val="20"/>
          <w:szCs w:val="20"/>
        </w:rPr>
        <w:t>Evaluation of Prices</w:t>
      </w:r>
    </w:p>
    <w:tbl>
      <w:tblPr>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97"/>
        <w:gridCol w:w="4681"/>
      </w:tblGrid>
      <w:tr w:rsidR="00CA37A4" w14:paraId="1156AE7E" w14:textId="77777777" w:rsidTr="00FD7B01">
        <w:tc>
          <w:tcPr>
            <w:tcW w:w="4697" w:type="dxa"/>
          </w:tcPr>
          <w:p w14:paraId="01292B53" w14:textId="77777777" w:rsidR="00CA37A4" w:rsidRDefault="00CA37A4" w:rsidP="00FD7B01">
            <w:pPr>
              <w:rPr>
                <w:b/>
                <w:sz w:val="20"/>
                <w:szCs w:val="20"/>
              </w:rPr>
            </w:pPr>
            <w:r>
              <w:rPr>
                <w:b/>
                <w:sz w:val="20"/>
                <w:szCs w:val="20"/>
              </w:rPr>
              <w:t>Criteria</w:t>
            </w:r>
          </w:p>
        </w:tc>
        <w:tc>
          <w:tcPr>
            <w:tcW w:w="4681" w:type="dxa"/>
          </w:tcPr>
          <w:p w14:paraId="236FC148" w14:textId="77777777" w:rsidR="00CA37A4" w:rsidRDefault="00CA37A4" w:rsidP="00FD7B01">
            <w:pPr>
              <w:rPr>
                <w:b/>
                <w:sz w:val="20"/>
                <w:szCs w:val="20"/>
              </w:rPr>
            </w:pPr>
            <w:r>
              <w:rPr>
                <w:b/>
                <w:sz w:val="20"/>
                <w:szCs w:val="20"/>
              </w:rPr>
              <w:t>Documents to establish compliance</w:t>
            </w:r>
          </w:p>
        </w:tc>
      </w:tr>
      <w:tr w:rsidR="00CA37A4" w14:paraId="6A6A54AD" w14:textId="77777777" w:rsidTr="00FD7B01">
        <w:tc>
          <w:tcPr>
            <w:tcW w:w="4697" w:type="dxa"/>
          </w:tcPr>
          <w:p w14:paraId="4570D3C1" w14:textId="59DE0647" w:rsidR="00CA37A4" w:rsidRDefault="00C76C0C" w:rsidP="00FD7B01">
            <w:pPr>
              <w:rPr>
                <w:sz w:val="20"/>
                <w:szCs w:val="20"/>
              </w:rPr>
            </w:pPr>
            <w:r w:rsidRPr="00C76C0C">
              <w:rPr>
                <w:sz w:val="20"/>
                <w:szCs w:val="20"/>
              </w:rPr>
              <w:t>Price comparison shall be based on the unit price, including transportation, insurance, special packaging (where applicable), delivery and distribution costs</w:t>
            </w:r>
          </w:p>
        </w:tc>
        <w:tc>
          <w:tcPr>
            <w:tcW w:w="4681" w:type="dxa"/>
          </w:tcPr>
          <w:p w14:paraId="1C430086" w14:textId="77777777" w:rsidR="00C76C0C" w:rsidRDefault="004133FE" w:rsidP="00FD7B01">
            <w:pPr>
              <w:rPr>
                <w:sz w:val="20"/>
                <w:szCs w:val="20"/>
              </w:rPr>
            </w:pPr>
            <w:r w:rsidRPr="004133FE">
              <w:rPr>
                <w:sz w:val="20"/>
                <w:szCs w:val="20"/>
              </w:rPr>
              <w:t xml:space="preserve">ANNEX 3: TECHNICAL AND FINANCIAL OFFER </w:t>
            </w:r>
          </w:p>
          <w:p w14:paraId="1478693F" w14:textId="7E1239DE" w:rsidR="00CA37A4" w:rsidRDefault="004133FE" w:rsidP="00FD7B01">
            <w:pPr>
              <w:rPr>
                <w:sz w:val="20"/>
                <w:szCs w:val="20"/>
                <w:highlight w:val="yellow"/>
              </w:rPr>
            </w:pPr>
            <w:r w:rsidRPr="004133FE">
              <w:rPr>
                <w:sz w:val="20"/>
                <w:szCs w:val="20"/>
              </w:rPr>
              <w:t xml:space="preserve">ANNEX A: </w:t>
            </w:r>
            <w:r w:rsidR="00C76C0C" w:rsidRPr="004133FE">
              <w:rPr>
                <w:sz w:val="20"/>
                <w:szCs w:val="20"/>
              </w:rPr>
              <w:t>TECHNICAL AND FINANCIAL OFFER</w:t>
            </w:r>
          </w:p>
        </w:tc>
      </w:tr>
    </w:tbl>
    <w:p w14:paraId="3F9DA76B" w14:textId="77777777" w:rsidR="00CA37A4" w:rsidRDefault="00CA37A4" w:rsidP="00CA37A4">
      <w:pPr>
        <w:rPr>
          <w:b/>
          <w:sz w:val="20"/>
          <w:szCs w:val="20"/>
        </w:rPr>
      </w:pPr>
    </w:p>
    <w:p w14:paraId="1E2C82D9" w14:textId="77777777" w:rsidR="00CA37A4" w:rsidRDefault="00CA37A4" w:rsidP="00CA37A4">
      <w:pPr>
        <w:rPr>
          <w:b/>
          <w:sz w:val="20"/>
          <w:szCs w:val="20"/>
        </w:rPr>
      </w:pPr>
      <w:r>
        <w:br w:type="page"/>
      </w:r>
    </w:p>
    <w:p w14:paraId="2B0F4601" w14:textId="77777777" w:rsidR="004E2B5A" w:rsidRPr="00725DC3" w:rsidRDefault="00725DC3" w:rsidP="003E59BD">
      <w:pPr>
        <w:pStyle w:val="Heading2"/>
        <w:jc w:val="center"/>
        <w:rPr>
          <w:rFonts w:asciiTheme="minorHAnsi" w:hAnsiTheme="minorHAnsi" w:cstheme="minorHAnsi"/>
          <w:b/>
          <w:color w:val="auto"/>
          <w:sz w:val="24"/>
          <w:szCs w:val="24"/>
        </w:rPr>
      </w:pPr>
      <w:r w:rsidRPr="00725DC3">
        <w:rPr>
          <w:rFonts w:asciiTheme="minorHAnsi" w:hAnsiTheme="minorHAnsi" w:cstheme="minorHAnsi"/>
          <w:b/>
          <w:color w:val="auto"/>
          <w:sz w:val="24"/>
          <w:szCs w:val="24"/>
        </w:rPr>
        <w:lastRenderedPageBreak/>
        <w:t>ANNEX 1: SCHEDULE OF REQUIREMENTS</w:t>
      </w:r>
    </w:p>
    <w:p w14:paraId="39A71CF0" w14:textId="77777777" w:rsidR="001E0CE1" w:rsidRDefault="001E0CE1" w:rsidP="009D3089">
      <w:pPr>
        <w:rPr>
          <w:rFonts w:cstheme="minorHAnsi"/>
          <w:sz w:val="20"/>
          <w:szCs w:val="20"/>
        </w:rPr>
      </w:pPr>
    </w:p>
    <w:tbl>
      <w:tblPr>
        <w:tblW w:w="0" w:type="auto"/>
        <w:tblLook w:val="04A0" w:firstRow="1" w:lastRow="0" w:firstColumn="1" w:lastColumn="0" w:noHBand="0" w:noVBand="1"/>
      </w:tblPr>
      <w:tblGrid>
        <w:gridCol w:w="539"/>
        <w:gridCol w:w="1654"/>
        <w:gridCol w:w="2296"/>
        <w:gridCol w:w="608"/>
        <w:gridCol w:w="1585"/>
        <w:gridCol w:w="1281"/>
        <w:gridCol w:w="1546"/>
        <w:gridCol w:w="222"/>
      </w:tblGrid>
      <w:tr w:rsidR="00785A72" w:rsidRPr="00785A72" w14:paraId="685DE583" w14:textId="77777777" w:rsidTr="009767E8">
        <w:trPr>
          <w:gridAfter w:val="1"/>
          <w:trHeight w:val="1160"/>
        </w:trPr>
        <w:tc>
          <w:tcPr>
            <w:tcW w:w="0" w:type="auto"/>
            <w:vMerge w:val="restart"/>
            <w:tcBorders>
              <w:top w:val="single" w:sz="8" w:space="0" w:color="auto"/>
              <w:left w:val="single" w:sz="8" w:space="0" w:color="auto"/>
              <w:bottom w:val="single" w:sz="4" w:space="0" w:color="auto"/>
              <w:right w:val="single" w:sz="4" w:space="0" w:color="auto"/>
            </w:tcBorders>
            <w:shd w:val="clear" w:color="000000" w:fill="BFBFBF"/>
            <w:vAlign w:val="center"/>
            <w:hideMark/>
          </w:tcPr>
          <w:p w14:paraId="7E067B2E"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No.</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59B09483"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 xml:space="preserve">Description of the requirements (brief) </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663E48B8"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Minimum technical requirements</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7E78A098"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Unit</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74B5DAAE"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 xml:space="preserve">Packaging Requirements </w:t>
            </w:r>
          </w:p>
        </w:tc>
        <w:tc>
          <w:tcPr>
            <w:tcW w:w="0" w:type="auto"/>
            <w:vMerge w:val="restart"/>
            <w:tcBorders>
              <w:top w:val="single" w:sz="8" w:space="0" w:color="auto"/>
              <w:left w:val="single" w:sz="4" w:space="0" w:color="auto"/>
              <w:bottom w:val="single" w:sz="4" w:space="0" w:color="auto"/>
              <w:right w:val="single" w:sz="4" w:space="0" w:color="auto"/>
            </w:tcBorders>
            <w:shd w:val="clear" w:color="000000" w:fill="BFBFBF"/>
            <w:vAlign w:val="center"/>
            <w:hideMark/>
          </w:tcPr>
          <w:p w14:paraId="7F9341F7"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Total estimated  need, Qty *</w:t>
            </w:r>
          </w:p>
        </w:tc>
        <w:tc>
          <w:tcPr>
            <w:tcW w:w="0" w:type="auto"/>
            <w:vMerge w:val="restart"/>
            <w:tcBorders>
              <w:top w:val="single" w:sz="8" w:space="0" w:color="auto"/>
              <w:left w:val="single" w:sz="4" w:space="0" w:color="auto"/>
              <w:bottom w:val="nil"/>
              <w:right w:val="single" w:sz="4" w:space="0" w:color="auto"/>
            </w:tcBorders>
            <w:shd w:val="clear" w:color="000000" w:fill="BFBFBF"/>
            <w:vAlign w:val="center"/>
            <w:hideMark/>
          </w:tcPr>
          <w:p w14:paraId="4F568B34" w14:textId="77777777" w:rsidR="00785A72" w:rsidRPr="00785A72" w:rsidRDefault="00785A72" w:rsidP="00785A72">
            <w:pPr>
              <w:spacing w:after="0" w:line="240" w:lineRule="auto"/>
              <w:jc w:val="center"/>
              <w:rPr>
                <w:rFonts w:ascii="Calibri" w:eastAsia="Times New Roman" w:hAnsi="Calibri" w:cs="Calibri"/>
                <w:b/>
                <w:bCs/>
                <w:lang w:val="en-US"/>
              </w:rPr>
            </w:pPr>
            <w:r w:rsidRPr="00785A72">
              <w:rPr>
                <w:rFonts w:ascii="Calibri" w:eastAsia="Times New Roman" w:hAnsi="Calibri" w:cs="Calibri"/>
                <w:b/>
                <w:bCs/>
                <w:lang w:val="en-US"/>
              </w:rPr>
              <w:t xml:space="preserve">Minimum Weekly Distribution Capacity ** </w:t>
            </w:r>
          </w:p>
        </w:tc>
      </w:tr>
      <w:tr w:rsidR="00785A72" w:rsidRPr="00785A72" w14:paraId="02F81EFF" w14:textId="77777777" w:rsidTr="009767E8">
        <w:trPr>
          <w:trHeight w:val="300"/>
        </w:trPr>
        <w:tc>
          <w:tcPr>
            <w:tcW w:w="0" w:type="auto"/>
            <w:vMerge/>
            <w:tcBorders>
              <w:top w:val="single" w:sz="8" w:space="0" w:color="auto"/>
              <w:left w:val="single" w:sz="8" w:space="0" w:color="auto"/>
              <w:bottom w:val="single" w:sz="4" w:space="0" w:color="auto"/>
              <w:right w:val="single" w:sz="4" w:space="0" w:color="auto"/>
            </w:tcBorders>
            <w:vAlign w:val="center"/>
            <w:hideMark/>
          </w:tcPr>
          <w:p w14:paraId="6739471A"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1B69A75C"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3F463203"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02F982C6"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391A85B3"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14:paraId="4987FE78"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vMerge/>
            <w:tcBorders>
              <w:top w:val="single" w:sz="8" w:space="0" w:color="auto"/>
              <w:left w:val="single" w:sz="4" w:space="0" w:color="auto"/>
              <w:bottom w:val="nil"/>
              <w:right w:val="single" w:sz="4" w:space="0" w:color="auto"/>
            </w:tcBorders>
            <w:vAlign w:val="center"/>
            <w:hideMark/>
          </w:tcPr>
          <w:p w14:paraId="013A154B" w14:textId="77777777" w:rsidR="00785A72" w:rsidRPr="00785A72" w:rsidRDefault="00785A72" w:rsidP="00785A72">
            <w:pPr>
              <w:spacing w:after="0" w:line="240" w:lineRule="auto"/>
              <w:rPr>
                <w:rFonts w:ascii="Calibri" w:eastAsia="Times New Roman" w:hAnsi="Calibri" w:cs="Calibri"/>
                <w:b/>
                <w:bCs/>
                <w:lang w:val="en-US"/>
              </w:rPr>
            </w:pPr>
          </w:p>
        </w:tc>
        <w:tc>
          <w:tcPr>
            <w:tcW w:w="0" w:type="auto"/>
            <w:tcBorders>
              <w:top w:val="nil"/>
              <w:left w:val="nil"/>
              <w:bottom w:val="nil"/>
              <w:right w:val="nil"/>
            </w:tcBorders>
            <w:shd w:val="clear" w:color="auto" w:fill="auto"/>
            <w:noWrap/>
            <w:vAlign w:val="bottom"/>
            <w:hideMark/>
          </w:tcPr>
          <w:p w14:paraId="2C4F8D9A" w14:textId="77777777" w:rsidR="00785A72" w:rsidRPr="00785A72" w:rsidRDefault="00785A72" w:rsidP="00785A72">
            <w:pPr>
              <w:spacing w:after="0" w:line="240" w:lineRule="auto"/>
              <w:jc w:val="center"/>
              <w:rPr>
                <w:rFonts w:ascii="Calibri" w:eastAsia="Times New Roman" w:hAnsi="Calibri" w:cs="Calibri"/>
                <w:b/>
                <w:bCs/>
                <w:lang w:val="en-US"/>
              </w:rPr>
            </w:pPr>
          </w:p>
        </w:tc>
      </w:tr>
      <w:tr w:rsidR="00785A72" w:rsidRPr="00785A72" w14:paraId="243FC309" w14:textId="77777777" w:rsidTr="009767E8">
        <w:trPr>
          <w:trHeight w:val="2610"/>
        </w:trPr>
        <w:tc>
          <w:tcPr>
            <w:tcW w:w="0" w:type="auto"/>
            <w:tcBorders>
              <w:top w:val="single" w:sz="8" w:space="0" w:color="auto"/>
              <w:left w:val="single" w:sz="8" w:space="0" w:color="auto"/>
              <w:bottom w:val="single" w:sz="4" w:space="0" w:color="auto"/>
              <w:right w:val="single" w:sz="4" w:space="0" w:color="auto"/>
            </w:tcBorders>
            <w:shd w:val="clear" w:color="auto" w:fill="auto"/>
            <w:vAlign w:val="center"/>
            <w:hideMark/>
          </w:tcPr>
          <w:p w14:paraId="03C9D7A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1</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1629D36"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Coal for HHs</w:t>
            </w:r>
          </w:p>
        </w:tc>
        <w:tc>
          <w:tcPr>
            <w:tcW w:w="0" w:type="auto"/>
            <w:tcBorders>
              <w:top w:val="single" w:sz="8" w:space="0" w:color="auto"/>
              <w:left w:val="nil"/>
              <w:bottom w:val="single" w:sz="4" w:space="0" w:color="auto"/>
              <w:right w:val="single" w:sz="4" w:space="0" w:color="auto"/>
            </w:tcBorders>
            <w:shd w:val="clear" w:color="auto" w:fill="auto"/>
            <w:hideMark/>
          </w:tcPr>
          <w:p w14:paraId="6F3605A5" w14:textId="230C009E"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xml:space="preserve">Coal types </w:t>
            </w:r>
            <w:r w:rsidR="006D6ED2">
              <w:rPr>
                <w:rFonts w:ascii="Calibri" w:eastAsia="Times New Roman" w:hAnsi="Calibri" w:cs="Calibri"/>
                <w:lang w:val="en-US"/>
              </w:rPr>
              <w:t>“</w:t>
            </w:r>
            <w:r w:rsidRPr="00785A72">
              <w:rPr>
                <w:rFonts w:ascii="Calibri" w:eastAsia="Times New Roman" w:hAnsi="Calibri" w:cs="Calibri"/>
                <w:lang w:val="en-US"/>
              </w:rPr>
              <w:t>D</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DH</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H</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Zh</w:t>
            </w:r>
            <w:r w:rsidR="006D6ED2">
              <w:rPr>
                <w:rFonts w:ascii="Calibri" w:eastAsia="Times New Roman" w:hAnsi="Calibri" w:cs="Calibri"/>
                <w:lang w:val="en-US"/>
              </w:rPr>
              <w:t>”</w:t>
            </w:r>
            <w:r w:rsidRPr="00785A72">
              <w:rPr>
                <w:rFonts w:ascii="Calibri" w:eastAsia="Times New Roman" w:hAnsi="Calibri" w:cs="Calibri"/>
                <w:lang w:val="en-US"/>
              </w:rPr>
              <w:t>.</w:t>
            </w:r>
            <w:r w:rsidRPr="00785A72">
              <w:rPr>
                <w:rFonts w:ascii="Calibri" w:eastAsia="Times New Roman" w:hAnsi="Calibri" w:cs="Calibri"/>
                <w:lang w:val="en-US"/>
              </w:rPr>
              <w:br/>
              <w:t>Grade: 13-100 mm.;</w:t>
            </w:r>
            <w:r w:rsidRPr="00785A72">
              <w:rPr>
                <w:rFonts w:ascii="Calibri" w:eastAsia="Times New Roman" w:hAnsi="Calibri" w:cs="Calibri"/>
                <w:lang w:val="en-US"/>
              </w:rPr>
              <w:br/>
              <w:t>Ash, max.: 14%;</w:t>
            </w:r>
            <w:r w:rsidRPr="00785A72">
              <w:rPr>
                <w:rFonts w:ascii="Calibri" w:eastAsia="Times New Roman" w:hAnsi="Calibri" w:cs="Calibri"/>
                <w:lang w:val="en-US"/>
              </w:rPr>
              <w:br/>
              <w:t>Total moister, max.: 14%;</w:t>
            </w:r>
            <w:r w:rsidRPr="00785A72">
              <w:rPr>
                <w:rFonts w:ascii="Calibri" w:eastAsia="Times New Roman" w:hAnsi="Calibri" w:cs="Calibri"/>
                <w:lang w:val="en-US"/>
              </w:rPr>
              <w:br/>
              <w:t>Volatile matter, max.: 45%;</w:t>
            </w:r>
            <w:r w:rsidRPr="00785A72">
              <w:rPr>
                <w:rFonts w:ascii="Calibri" w:eastAsia="Times New Roman" w:hAnsi="Calibri" w:cs="Calibri"/>
                <w:lang w:val="en-US"/>
              </w:rPr>
              <w:br/>
              <w:t>Total sulfur, max.: 3%;</w:t>
            </w:r>
            <w:r w:rsidRPr="00785A72">
              <w:rPr>
                <w:rFonts w:ascii="Calibri" w:eastAsia="Times New Roman" w:hAnsi="Calibri" w:cs="Calibri"/>
                <w:lang w:val="en-US"/>
              </w:rPr>
              <w:br/>
              <w:t>Heating value, min.: 5000 kcal/kg.</w:t>
            </w:r>
            <w:r w:rsidRPr="00785A72">
              <w:rPr>
                <w:rFonts w:ascii="Calibri" w:eastAsia="Times New Roman" w:hAnsi="Calibri" w:cs="Calibri"/>
                <w:lang w:val="en-US"/>
              </w:rPr>
              <w:br/>
              <w:t>Packing in 50 kg/bag</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06838CF2"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ton </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FC2D915"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In Bags (50 Kgr) </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710EEB2B"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30,000 </w:t>
            </w:r>
          </w:p>
        </w:tc>
        <w:tc>
          <w:tcPr>
            <w:tcW w:w="0" w:type="auto"/>
            <w:tcBorders>
              <w:top w:val="single" w:sz="8" w:space="0" w:color="auto"/>
              <w:left w:val="nil"/>
              <w:bottom w:val="single" w:sz="4" w:space="0" w:color="auto"/>
              <w:right w:val="single" w:sz="4" w:space="0" w:color="auto"/>
            </w:tcBorders>
            <w:shd w:val="clear" w:color="auto" w:fill="auto"/>
            <w:vAlign w:val="center"/>
            <w:hideMark/>
          </w:tcPr>
          <w:p w14:paraId="6460CA3A"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2000</w:t>
            </w:r>
          </w:p>
        </w:tc>
        <w:tc>
          <w:tcPr>
            <w:tcW w:w="0" w:type="auto"/>
            <w:vAlign w:val="center"/>
            <w:hideMark/>
          </w:tcPr>
          <w:p w14:paraId="703B0BC7"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5464AB87" w14:textId="77777777" w:rsidTr="009767E8">
        <w:trPr>
          <w:trHeight w:val="261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3D29FFEB"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w:t>
            </w:r>
          </w:p>
        </w:tc>
        <w:tc>
          <w:tcPr>
            <w:tcW w:w="0" w:type="auto"/>
            <w:tcBorders>
              <w:top w:val="nil"/>
              <w:left w:val="nil"/>
              <w:bottom w:val="single" w:sz="4" w:space="0" w:color="auto"/>
              <w:right w:val="single" w:sz="4" w:space="0" w:color="auto"/>
            </w:tcBorders>
            <w:shd w:val="clear" w:color="auto" w:fill="auto"/>
            <w:vAlign w:val="center"/>
            <w:hideMark/>
          </w:tcPr>
          <w:p w14:paraId="0F4BB76F"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xml:space="preserve">Coal for institutions </w:t>
            </w:r>
          </w:p>
        </w:tc>
        <w:tc>
          <w:tcPr>
            <w:tcW w:w="0" w:type="auto"/>
            <w:tcBorders>
              <w:top w:val="nil"/>
              <w:left w:val="nil"/>
              <w:bottom w:val="single" w:sz="4" w:space="0" w:color="auto"/>
              <w:right w:val="single" w:sz="4" w:space="0" w:color="auto"/>
            </w:tcBorders>
            <w:shd w:val="clear" w:color="auto" w:fill="auto"/>
            <w:hideMark/>
          </w:tcPr>
          <w:p w14:paraId="66C8E7BA" w14:textId="6BED33F5"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xml:space="preserve">Coal types </w:t>
            </w:r>
            <w:r w:rsidR="006D6ED2">
              <w:rPr>
                <w:rFonts w:ascii="Calibri" w:eastAsia="Times New Roman" w:hAnsi="Calibri" w:cs="Calibri"/>
                <w:lang w:val="en-US"/>
              </w:rPr>
              <w:t>“</w:t>
            </w:r>
            <w:r w:rsidRPr="00785A72">
              <w:rPr>
                <w:rFonts w:ascii="Calibri" w:eastAsia="Times New Roman" w:hAnsi="Calibri" w:cs="Calibri"/>
                <w:lang w:val="en-US"/>
              </w:rPr>
              <w:t>D</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DH</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H</w:t>
            </w:r>
            <w:r w:rsidR="006D6ED2">
              <w:rPr>
                <w:rFonts w:ascii="Calibri" w:eastAsia="Times New Roman" w:hAnsi="Calibri" w:cs="Calibri"/>
                <w:lang w:val="en-US"/>
              </w:rPr>
              <w:t>”</w:t>
            </w:r>
            <w:r w:rsidRPr="00785A72">
              <w:rPr>
                <w:rFonts w:ascii="Calibri" w:eastAsia="Times New Roman" w:hAnsi="Calibri" w:cs="Calibri"/>
                <w:lang w:val="en-US"/>
              </w:rPr>
              <w:t xml:space="preserve">, </w:t>
            </w:r>
            <w:r w:rsidR="006D6ED2">
              <w:rPr>
                <w:rFonts w:ascii="Calibri" w:eastAsia="Times New Roman" w:hAnsi="Calibri" w:cs="Calibri"/>
                <w:lang w:val="en-US"/>
              </w:rPr>
              <w:t>“</w:t>
            </w:r>
            <w:r w:rsidRPr="00785A72">
              <w:rPr>
                <w:rFonts w:ascii="Calibri" w:eastAsia="Times New Roman" w:hAnsi="Calibri" w:cs="Calibri"/>
                <w:lang w:val="en-US"/>
              </w:rPr>
              <w:t>Zh</w:t>
            </w:r>
            <w:r w:rsidR="006D6ED2">
              <w:rPr>
                <w:rFonts w:ascii="Calibri" w:eastAsia="Times New Roman" w:hAnsi="Calibri" w:cs="Calibri"/>
                <w:lang w:val="en-US"/>
              </w:rPr>
              <w:t>”</w:t>
            </w:r>
            <w:r w:rsidRPr="00785A72">
              <w:rPr>
                <w:rFonts w:ascii="Calibri" w:eastAsia="Times New Roman" w:hAnsi="Calibri" w:cs="Calibri"/>
                <w:lang w:val="en-US"/>
              </w:rPr>
              <w:t>.</w:t>
            </w:r>
            <w:r w:rsidRPr="00785A72">
              <w:rPr>
                <w:rFonts w:ascii="Calibri" w:eastAsia="Times New Roman" w:hAnsi="Calibri" w:cs="Calibri"/>
                <w:lang w:val="en-US"/>
              </w:rPr>
              <w:br/>
              <w:t>Grade: 13-100 mm.;</w:t>
            </w:r>
            <w:r w:rsidRPr="00785A72">
              <w:rPr>
                <w:rFonts w:ascii="Calibri" w:eastAsia="Times New Roman" w:hAnsi="Calibri" w:cs="Calibri"/>
                <w:lang w:val="en-US"/>
              </w:rPr>
              <w:br/>
              <w:t>Ash, max.: 14%;</w:t>
            </w:r>
            <w:r w:rsidRPr="00785A72">
              <w:rPr>
                <w:rFonts w:ascii="Calibri" w:eastAsia="Times New Roman" w:hAnsi="Calibri" w:cs="Calibri"/>
                <w:lang w:val="en-US"/>
              </w:rPr>
              <w:br/>
              <w:t>Total moister, max.: 14%;</w:t>
            </w:r>
            <w:r w:rsidRPr="00785A72">
              <w:rPr>
                <w:rFonts w:ascii="Calibri" w:eastAsia="Times New Roman" w:hAnsi="Calibri" w:cs="Calibri"/>
                <w:lang w:val="en-US"/>
              </w:rPr>
              <w:br/>
              <w:t>Volatile matter, max.: 45%;</w:t>
            </w:r>
            <w:r w:rsidRPr="00785A72">
              <w:rPr>
                <w:rFonts w:ascii="Calibri" w:eastAsia="Times New Roman" w:hAnsi="Calibri" w:cs="Calibri"/>
                <w:lang w:val="en-US"/>
              </w:rPr>
              <w:br/>
              <w:t>Total sulfur, max.: 3%;</w:t>
            </w:r>
            <w:r w:rsidRPr="00785A72">
              <w:rPr>
                <w:rFonts w:ascii="Calibri" w:eastAsia="Times New Roman" w:hAnsi="Calibri" w:cs="Calibri"/>
                <w:lang w:val="en-US"/>
              </w:rPr>
              <w:br/>
              <w:t>Heating value, min.: 5000 kcal/kg.</w:t>
            </w:r>
            <w:r w:rsidRPr="00785A72">
              <w:rPr>
                <w:rFonts w:ascii="Calibri" w:eastAsia="Times New Roman" w:hAnsi="Calibri" w:cs="Calibri"/>
                <w:lang w:val="en-US"/>
              </w:rPr>
              <w:br/>
              <w:t>Delivery in bulk</w:t>
            </w:r>
          </w:p>
        </w:tc>
        <w:tc>
          <w:tcPr>
            <w:tcW w:w="0" w:type="auto"/>
            <w:tcBorders>
              <w:top w:val="nil"/>
              <w:left w:val="nil"/>
              <w:bottom w:val="single" w:sz="4" w:space="0" w:color="auto"/>
              <w:right w:val="single" w:sz="4" w:space="0" w:color="auto"/>
            </w:tcBorders>
            <w:shd w:val="clear" w:color="auto" w:fill="auto"/>
            <w:vAlign w:val="center"/>
            <w:hideMark/>
          </w:tcPr>
          <w:p w14:paraId="446EB292"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ton </w:t>
            </w:r>
          </w:p>
        </w:tc>
        <w:tc>
          <w:tcPr>
            <w:tcW w:w="0" w:type="auto"/>
            <w:tcBorders>
              <w:top w:val="nil"/>
              <w:left w:val="nil"/>
              <w:bottom w:val="single" w:sz="4" w:space="0" w:color="auto"/>
              <w:right w:val="single" w:sz="4" w:space="0" w:color="auto"/>
            </w:tcBorders>
            <w:shd w:val="clear" w:color="auto" w:fill="auto"/>
            <w:vAlign w:val="center"/>
            <w:hideMark/>
          </w:tcPr>
          <w:p w14:paraId="65C5695F"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Bulk</w:t>
            </w:r>
          </w:p>
        </w:tc>
        <w:tc>
          <w:tcPr>
            <w:tcW w:w="0" w:type="auto"/>
            <w:tcBorders>
              <w:top w:val="nil"/>
              <w:left w:val="nil"/>
              <w:bottom w:val="single" w:sz="4" w:space="0" w:color="auto"/>
              <w:right w:val="single" w:sz="4" w:space="0" w:color="auto"/>
            </w:tcBorders>
            <w:shd w:val="clear" w:color="auto" w:fill="auto"/>
            <w:vAlign w:val="center"/>
            <w:hideMark/>
          </w:tcPr>
          <w:p w14:paraId="616855A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6,000 </w:t>
            </w:r>
          </w:p>
        </w:tc>
        <w:tc>
          <w:tcPr>
            <w:tcW w:w="0" w:type="auto"/>
            <w:tcBorders>
              <w:top w:val="nil"/>
              <w:left w:val="nil"/>
              <w:bottom w:val="single" w:sz="4" w:space="0" w:color="auto"/>
              <w:right w:val="single" w:sz="4" w:space="0" w:color="auto"/>
            </w:tcBorders>
            <w:shd w:val="clear" w:color="auto" w:fill="auto"/>
            <w:vAlign w:val="center"/>
            <w:hideMark/>
          </w:tcPr>
          <w:p w14:paraId="7AAAAFF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400</w:t>
            </w:r>
          </w:p>
        </w:tc>
        <w:tc>
          <w:tcPr>
            <w:tcW w:w="0" w:type="auto"/>
            <w:vAlign w:val="center"/>
            <w:hideMark/>
          </w:tcPr>
          <w:p w14:paraId="012DC82A"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0FF52657" w14:textId="77777777" w:rsidTr="009767E8">
        <w:trPr>
          <w:trHeight w:val="262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351543B2"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BD2C6F4"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Coal briquette</w:t>
            </w:r>
          </w:p>
        </w:tc>
        <w:tc>
          <w:tcPr>
            <w:tcW w:w="0" w:type="auto"/>
            <w:tcBorders>
              <w:top w:val="nil"/>
              <w:left w:val="nil"/>
              <w:bottom w:val="single" w:sz="4" w:space="0" w:color="auto"/>
              <w:right w:val="single" w:sz="4" w:space="0" w:color="auto"/>
            </w:tcBorders>
            <w:shd w:val="clear" w:color="auto" w:fill="auto"/>
            <w:hideMark/>
          </w:tcPr>
          <w:p w14:paraId="30273677"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Coal briquette</w:t>
            </w:r>
            <w:r w:rsidRPr="00785A72">
              <w:rPr>
                <w:rFonts w:ascii="Calibri" w:eastAsia="Times New Roman" w:hAnsi="Calibri" w:cs="Calibri"/>
                <w:lang w:val="en-US"/>
              </w:rPr>
              <w:br/>
              <w:t>Size: length 10-400 mm, diameter 25-75mm.</w:t>
            </w:r>
            <w:r w:rsidRPr="00785A72">
              <w:rPr>
                <w:rFonts w:ascii="Calibri" w:eastAsia="Times New Roman" w:hAnsi="Calibri" w:cs="Calibri"/>
                <w:lang w:val="en-US"/>
              </w:rPr>
              <w:br/>
              <w:t>Ash, max.: 38%;</w:t>
            </w:r>
            <w:r w:rsidRPr="00785A72">
              <w:rPr>
                <w:rFonts w:ascii="Calibri" w:eastAsia="Times New Roman" w:hAnsi="Calibri" w:cs="Calibri"/>
                <w:lang w:val="en-US"/>
              </w:rPr>
              <w:br/>
              <w:t>Total moister, max.: 10%;</w:t>
            </w:r>
            <w:r w:rsidRPr="00785A72">
              <w:rPr>
                <w:rFonts w:ascii="Calibri" w:eastAsia="Times New Roman" w:hAnsi="Calibri" w:cs="Calibri"/>
                <w:lang w:val="en-US"/>
              </w:rPr>
              <w:br/>
              <w:t>Volatile matter, max.: 45%;</w:t>
            </w:r>
            <w:r w:rsidRPr="00785A72">
              <w:rPr>
                <w:rFonts w:ascii="Calibri" w:eastAsia="Times New Roman" w:hAnsi="Calibri" w:cs="Calibri"/>
                <w:lang w:val="en-US"/>
              </w:rPr>
              <w:br/>
              <w:t>Total sulfur, max.: 3%;</w:t>
            </w:r>
            <w:r w:rsidRPr="00785A72">
              <w:rPr>
                <w:rFonts w:ascii="Calibri" w:eastAsia="Times New Roman" w:hAnsi="Calibri" w:cs="Calibri"/>
                <w:lang w:val="en-US"/>
              </w:rPr>
              <w:br/>
              <w:t>Heating value, min.: 5000 kcal/kg.</w:t>
            </w:r>
            <w:r w:rsidRPr="00785A72">
              <w:rPr>
                <w:rFonts w:ascii="Calibri" w:eastAsia="Times New Roman" w:hAnsi="Calibri" w:cs="Calibri"/>
                <w:lang w:val="en-US"/>
              </w:rPr>
              <w:br/>
              <w:t>Packing in 50 kg/bag</w:t>
            </w:r>
          </w:p>
        </w:tc>
        <w:tc>
          <w:tcPr>
            <w:tcW w:w="0" w:type="auto"/>
            <w:tcBorders>
              <w:top w:val="nil"/>
              <w:left w:val="nil"/>
              <w:bottom w:val="single" w:sz="4" w:space="0" w:color="auto"/>
              <w:right w:val="single" w:sz="4" w:space="0" w:color="auto"/>
            </w:tcBorders>
            <w:shd w:val="clear" w:color="auto" w:fill="auto"/>
            <w:vAlign w:val="center"/>
            <w:hideMark/>
          </w:tcPr>
          <w:p w14:paraId="6B613311"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ton</w:t>
            </w:r>
          </w:p>
        </w:tc>
        <w:tc>
          <w:tcPr>
            <w:tcW w:w="0" w:type="auto"/>
            <w:tcBorders>
              <w:top w:val="nil"/>
              <w:left w:val="nil"/>
              <w:bottom w:val="single" w:sz="4" w:space="0" w:color="auto"/>
              <w:right w:val="single" w:sz="4" w:space="0" w:color="auto"/>
            </w:tcBorders>
            <w:shd w:val="clear" w:color="auto" w:fill="auto"/>
            <w:vAlign w:val="center"/>
            <w:hideMark/>
          </w:tcPr>
          <w:p w14:paraId="0AF10A17"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In Bags (50 Kgr) </w:t>
            </w:r>
          </w:p>
        </w:tc>
        <w:tc>
          <w:tcPr>
            <w:tcW w:w="0" w:type="auto"/>
            <w:tcBorders>
              <w:top w:val="nil"/>
              <w:left w:val="nil"/>
              <w:bottom w:val="single" w:sz="4" w:space="0" w:color="auto"/>
              <w:right w:val="single" w:sz="4" w:space="0" w:color="auto"/>
            </w:tcBorders>
            <w:shd w:val="clear" w:color="auto" w:fill="auto"/>
            <w:vAlign w:val="center"/>
            <w:hideMark/>
          </w:tcPr>
          <w:p w14:paraId="5C1CD205"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6,000 </w:t>
            </w:r>
          </w:p>
        </w:tc>
        <w:tc>
          <w:tcPr>
            <w:tcW w:w="0" w:type="auto"/>
            <w:tcBorders>
              <w:top w:val="nil"/>
              <w:left w:val="nil"/>
              <w:bottom w:val="nil"/>
              <w:right w:val="single" w:sz="4" w:space="0" w:color="auto"/>
            </w:tcBorders>
            <w:shd w:val="clear" w:color="auto" w:fill="auto"/>
            <w:vAlign w:val="center"/>
            <w:hideMark/>
          </w:tcPr>
          <w:p w14:paraId="58B1F67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400</w:t>
            </w:r>
          </w:p>
        </w:tc>
        <w:tc>
          <w:tcPr>
            <w:tcW w:w="0" w:type="auto"/>
            <w:vAlign w:val="center"/>
            <w:hideMark/>
          </w:tcPr>
          <w:p w14:paraId="3E48F53E"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2EE92D45" w14:textId="77777777" w:rsidTr="009767E8">
        <w:trPr>
          <w:trHeight w:val="300"/>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4ACC90C7"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4DAEC79"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7DAEB10D"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31CB2A6C"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5A273DE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E7E0056"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32DFB909"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vAlign w:val="center"/>
            <w:hideMark/>
          </w:tcPr>
          <w:p w14:paraId="4BCA6749"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3F7E5FA9" w14:textId="77777777" w:rsidTr="009767E8">
        <w:trPr>
          <w:trHeight w:val="291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27A6A10"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lastRenderedPageBreak/>
              <w:t>4</w:t>
            </w:r>
          </w:p>
        </w:tc>
        <w:tc>
          <w:tcPr>
            <w:tcW w:w="0" w:type="auto"/>
            <w:tcBorders>
              <w:top w:val="nil"/>
              <w:left w:val="nil"/>
              <w:bottom w:val="single" w:sz="4" w:space="0" w:color="auto"/>
              <w:right w:val="single" w:sz="4" w:space="0" w:color="auto"/>
            </w:tcBorders>
            <w:shd w:val="clear" w:color="auto" w:fill="auto"/>
            <w:vAlign w:val="center"/>
            <w:hideMark/>
          </w:tcPr>
          <w:p w14:paraId="6D43B1EA"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Wood fuel briquettes, type NESTRO</w:t>
            </w:r>
          </w:p>
        </w:tc>
        <w:tc>
          <w:tcPr>
            <w:tcW w:w="0" w:type="auto"/>
            <w:tcBorders>
              <w:top w:val="nil"/>
              <w:left w:val="nil"/>
              <w:bottom w:val="single" w:sz="4" w:space="0" w:color="auto"/>
              <w:right w:val="single" w:sz="4" w:space="0" w:color="auto"/>
            </w:tcBorders>
            <w:shd w:val="clear" w:color="auto" w:fill="auto"/>
            <w:hideMark/>
          </w:tcPr>
          <w:p w14:paraId="590D507F"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Fuel briquettes, type NESTRO</w:t>
            </w:r>
            <w:r w:rsidRPr="00785A72">
              <w:rPr>
                <w:rFonts w:ascii="Calibri" w:eastAsia="Times New Roman" w:hAnsi="Calibri" w:cs="Calibri"/>
                <w:lang w:val="en-US"/>
              </w:rPr>
              <w:br/>
              <w:t>Size: length 10-400 mm, diameter 25-75mm.</w:t>
            </w:r>
            <w:r w:rsidRPr="00785A72">
              <w:rPr>
                <w:rFonts w:ascii="Calibri" w:eastAsia="Times New Roman" w:hAnsi="Calibri" w:cs="Calibri"/>
                <w:lang w:val="en-US"/>
              </w:rPr>
              <w:br/>
              <w:t>Ash, max.: 8%;</w:t>
            </w:r>
            <w:r w:rsidRPr="00785A72">
              <w:rPr>
                <w:rFonts w:ascii="Calibri" w:eastAsia="Times New Roman" w:hAnsi="Calibri" w:cs="Calibri"/>
                <w:lang w:val="en-US"/>
              </w:rPr>
              <w:br/>
              <w:t>Total moister, max.: 10%;</w:t>
            </w:r>
            <w:r w:rsidRPr="00785A72">
              <w:rPr>
                <w:rFonts w:ascii="Calibri" w:eastAsia="Times New Roman" w:hAnsi="Calibri" w:cs="Calibri"/>
                <w:lang w:val="en-US"/>
              </w:rPr>
              <w:br/>
              <w:t>Volatile matter, max.: 45%;</w:t>
            </w:r>
            <w:r w:rsidRPr="00785A72">
              <w:rPr>
                <w:rFonts w:ascii="Calibri" w:eastAsia="Times New Roman" w:hAnsi="Calibri" w:cs="Calibri"/>
                <w:lang w:val="en-US"/>
              </w:rPr>
              <w:br/>
              <w:t>Total sulfur, max.: 1%;</w:t>
            </w:r>
            <w:r w:rsidRPr="00785A72">
              <w:rPr>
                <w:rFonts w:ascii="Calibri" w:eastAsia="Times New Roman" w:hAnsi="Calibri" w:cs="Calibri"/>
                <w:lang w:val="en-US"/>
              </w:rPr>
              <w:br/>
              <w:t>Heating value, min.: 3700kcal/kg.</w:t>
            </w:r>
            <w:r w:rsidRPr="00785A72">
              <w:rPr>
                <w:rFonts w:ascii="Calibri" w:eastAsia="Times New Roman" w:hAnsi="Calibri" w:cs="Calibri"/>
                <w:lang w:val="en-US"/>
              </w:rPr>
              <w:br/>
              <w:t>Packing in 50 kg/bag</w:t>
            </w:r>
          </w:p>
        </w:tc>
        <w:tc>
          <w:tcPr>
            <w:tcW w:w="0" w:type="auto"/>
            <w:tcBorders>
              <w:top w:val="nil"/>
              <w:left w:val="nil"/>
              <w:bottom w:val="single" w:sz="4" w:space="0" w:color="auto"/>
              <w:right w:val="single" w:sz="4" w:space="0" w:color="auto"/>
            </w:tcBorders>
            <w:shd w:val="clear" w:color="auto" w:fill="auto"/>
            <w:vAlign w:val="center"/>
            <w:hideMark/>
          </w:tcPr>
          <w:p w14:paraId="6ED606F4"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ton</w:t>
            </w:r>
          </w:p>
        </w:tc>
        <w:tc>
          <w:tcPr>
            <w:tcW w:w="0" w:type="auto"/>
            <w:tcBorders>
              <w:top w:val="nil"/>
              <w:left w:val="nil"/>
              <w:bottom w:val="single" w:sz="4" w:space="0" w:color="auto"/>
              <w:right w:val="single" w:sz="4" w:space="0" w:color="auto"/>
            </w:tcBorders>
            <w:shd w:val="clear" w:color="auto" w:fill="auto"/>
            <w:vAlign w:val="center"/>
            <w:hideMark/>
          </w:tcPr>
          <w:p w14:paraId="23D5B14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In Bags (50 Kgr) </w:t>
            </w:r>
          </w:p>
        </w:tc>
        <w:tc>
          <w:tcPr>
            <w:tcW w:w="0" w:type="auto"/>
            <w:tcBorders>
              <w:top w:val="nil"/>
              <w:left w:val="nil"/>
              <w:bottom w:val="single" w:sz="4" w:space="0" w:color="auto"/>
              <w:right w:val="single" w:sz="4" w:space="0" w:color="auto"/>
            </w:tcBorders>
            <w:shd w:val="clear" w:color="auto" w:fill="auto"/>
            <w:vAlign w:val="center"/>
            <w:hideMark/>
          </w:tcPr>
          <w:p w14:paraId="57FEEDB3"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6,000 </w:t>
            </w:r>
          </w:p>
        </w:tc>
        <w:tc>
          <w:tcPr>
            <w:tcW w:w="0" w:type="auto"/>
            <w:tcBorders>
              <w:top w:val="nil"/>
              <w:left w:val="nil"/>
              <w:bottom w:val="nil"/>
              <w:right w:val="single" w:sz="4" w:space="0" w:color="auto"/>
            </w:tcBorders>
            <w:shd w:val="clear" w:color="auto" w:fill="auto"/>
            <w:vAlign w:val="center"/>
            <w:hideMark/>
          </w:tcPr>
          <w:p w14:paraId="69F1BDFF"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400</w:t>
            </w:r>
          </w:p>
        </w:tc>
        <w:tc>
          <w:tcPr>
            <w:tcW w:w="0" w:type="auto"/>
            <w:vAlign w:val="center"/>
            <w:hideMark/>
          </w:tcPr>
          <w:p w14:paraId="7A12D4E5"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0C62EC70" w14:textId="77777777" w:rsidTr="009767E8">
        <w:trPr>
          <w:trHeight w:val="300"/>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6E28A3A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81AD53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871BA81"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E0CAA73"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36F3D179"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42B7E4AD"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3CC92E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vAlign w:val="center"/>
            <w:hideMark/>
          </w:tcPr>
          <w:p w14:paraId="7A2C310E"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1E971B98" w14:textId="77777777" w:rsidTr="009767E8">
        <w:trPr>
          <w:trHeight w:val="262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4A152C0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5</w:t>
            </w:r>
          </w:p>
        </w:tc>
        <w:tc>
          <w:tcPr>
            <w:tcW w:w="0" w:type="auto"/>
            <w:tcBorders>
              <w:top w:val="nil"/>
              <w:left w:val="nil"/>
              <w:bottom w:val="single" w:sz="4" w:space="0" w:color="auto"/>
              <w:right w:val="single" w:sz="4" w:space="0" w:color="auto"/>
            </w:tcBorders>
            <w:shd w:val="clear" w:color="auto" w:fill="auto"/>
            <w:vAlign w:val="center"/>
            <w:hideMark/>
          </w:tcPr>
          <w:p w14:paraId="2946C9E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Fuel pellets (wood)</w:t>
            </w:r>
          </w:p>
        </w:tc>
        <w:tc>
          <w:tcPr>
            <w:tcW w:w="0" w:type="auto"/>
            <w:tcBorders>
              <w:top w:val="nil"/>
              <w:left w:val="nil"/>
              <w:bottom w:val="single" w:sz="4" w:space="0" w:color="auto"/>
              <w:right w:val="single" w:sz="4" w:space="0" w:color="auto"/>
            </w:tcBorders>
            <w:shd w:val="clear" w:color="auto" w:fill="auto"/>
            <w:hideMark/>
          </w:tcPr>
          <w:p w14:paraId="1BBBA591"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Fuel pellets (wood).</w:t>
            </w:r>
            <w:r w:rsidRPr="00785A72">
              <w:rPr>
                <w:rFonts w:ascii="Calibri" w:eastAsia="Times New Roman" w:hAnsi="Calibri" w:cs="Calibri"/>
                <w:lang w:val="en-US"/>
              </w:rPr>
              <w:br/>
              <w:t>Size: length 4-50mm, diameter 4-25mm.</w:t>
            </w:r>
            <w:r w:rsidRPr="00785A72">
              <w:rPr>
                <w:rFonts w:ascii="Calibri" w:eastAsia="Times New Roman" w:hAnsi="Calibri" w:cs="Calibri"/>
                <w:lang w:val="en-US"/>
              </w:rPr>
              <w:br/>
              <w:t>Ash, max.: 8%;</w:t>
            </w:r>
            <w:r w:rsidRPr="00785A72">
              <w:rPr>
                <w:rFonts w:ascii="Calibri" w:eastAsia="Times New Roman" w:hAnsi="Calibri" w:cs="Calibri"/>
                <w:lang w:val="en-US"/>
              </w:rPr>
              <w:br/>
              <w:t>Total moister, max.: 10%;</w:t>
            </w:r>
            <w:r w:rsidRPr="00785A72">
              <w:rPr>
                <w:rFonts w:ascii="Calibri" w:eastAsia="Times New Roman" w:hAnsi="Calibri" w:cs="Calibri"/>
                <w:lang w:val="en-US"/>
              </w:rPr>
              <w:br/>
              <w:t>Volatile matter, max.: 45%;</w:t>
            </w:r>
            <w:r w:rsidRPr="00785A72">
              <w:rPr>
                <w:rFonts w:ascii="Calibri" w:eastAsia="Times New Roman" w:hAnsi="Calibri" w:cs="Calibri"/>
                <w:lang w:val="en-US"/>
              </w:rPr>
              <w:br/>
              <w:t>Total sulfur, max.: 1%;</w:t>
            </w:r>
            <w:r w:rsidRPr="00785A72">
              <w:rPr>
                <w:rFonts w:ascii="Calibri" w:eastAsia="Times New Roman" w:hAnsi="Calibri" w:cs="Calibri"/>
                <w:lang w:val="en-US"/>
              </w:rPr>
              <w:br/>
              <w:t>Heating value, min.: 3700kcal/kg.</w:t>
            </w:r>
            <w:r w:rsidRPr="00785A72">
              <w:rPr>
                <w:rFonts w:ascii="Calibri" w:eastAsia="Times New Roman" w:hAnsi="Calibri" w:cs="Calibri"/>
                <w:lang w:val="en-US"/>
              </w:rPr>
              <w:br/>
              <w:t>Packing in 50 kg/bag</w:t>
            </w:r>
          </w:p>
        </w:tc>
        <w:tc>
          <w:tcPr>
            <w:tcW w:w="0" w:type="auto"/>
            <w:tcBorders>
              <w:top w:val="nil"/>
              <w:left w:val="nil"/>
              <w:bottom w:val="single" w:sz="4" w:space="0" w:color="auto"/>
              <w:right w:val="single" w:sz="4" w:space="0" w:color="auto"/>
            </w:tcBorders>
            <w:shd w:val="clear" w:color="auto" w:fill="auto"/>
            <w:vAlign w:val="center"/>
            <w:hideMark/>
          </w:tcPr>
          <w:p w14:paraId="08CB6393"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ton</w:t>
            </w:r>
          </w:p>
        </w:tc>
        <w:tc>
          <w:tcPr>
            <w:tcW w:w="0" w:type="auto"/>
            <w:tcBorders>
              <w:top w:val="nil"/>
              <w:left w:val="nil"/>
              <w:bottom w:val="single" w:sz="4" w:space="0" w:color="auto"/>
              <w:right w:val="single" w:sz="4" w:space="0" w:color="auto"/>
            </w:tcBorders>
            <w:shd w:val="clear" w:color="auto" w:fill="auto"/>
            <w:vAlign w:val="center"/>
            <w:hideMark/>
          </w:tcPr>
          <w:p w14:paraId="7DB7C535"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In Bags (50 Kgr) </w:t>
            </w:r>
          </w:p>
        </w:tc>
        <w:tc>
          <w:tcPr>
            <w:tcW w:w="0" w:type="auto"/>
            <w:tcBorders>
              <w:top w:val="nil"/>
              <w:left w:val="nil"/>
              <w:bottom w:val="single" w:sz="4" w:space="0" w:color="auto"/>
              <w:right w:val="single" w:sz="4" w:space="0" w:color="auto"/>
            </w:tcBorders>
            <w:shd w:val="clear" w:color="auto" w:fill="auto"/>
            <w:vAlign w:val="center"/>
            <w:hideMark/>
          </w:tcPr>
          <w:p w14:paraId="0E15750C"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6,000 </w:t>
            </w:r>
          </w:p>
        </w:tc>
        <w:tc>
          <w:tcPr>
            <w:tcW w:w="0" w:type="auto"/>
            <w:tcBorders>
              <w:top w:val="nil"/>
              <w:left w:val="nil"/>
              <w:bottom w:val="nil"/>
              <w:right w:val="single" w:sz="4" w:space="0" w:color="auto"/>
            </w:tcBorders>
            <w:shd w:val="clear" w:color="auto" w:fill="auto"/>
            <w:vAlign w:val="center"/>
            <w:hideMark/>
          </w:tcPr>
          <w:p w14:paraId="68380B53"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400</w:t>
            </w:r>
          </w:p>
        </w:tc>
        <w:tc>
          <w:tcPr>
            <w:tcW w:w="0" w:type="auto"/>
            <w:vAlign w:val="center"/>
            <w:hideMark/>
          </w:tcPr>
          <w:p w14:paraId="4917514F"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4D871DA9" w14:textId="77777777" w:rsidTr="009767E8">
        <w:trPr>
          <w:trHeight w:val="300"/>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260A4C2B"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7418DF11"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79327A0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08012EC"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6C629A0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1DBB3A5C"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32BAAA2C"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vAlign w:val="center"/>
            <w:hideMark/>
          </w:tcPr>
          <w:p w14:paraId="3E1F3027"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0F14CC15" w14:textId="77777777" w:rsidTr="009767E8">
        <w:trPr>
          <w:trHeight w:val="174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5389BFE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6</w:t>
            </w:r>
          </w:p>
        </w:tc>
        <w:tc>
          <w:tcPr>
            <w:tcW w:w="0" w:type="auto"/>
            <w:tcBorders>
              <w:top w:val="nil"/>
              <w:left w:val="nil"/>
              <w:bottom w:val="single" w:sz="4" w:space="0" w:color="auto"/>
              <w:right w:val="single" w:sz="4" w:space="0" w:color="auto"/>
            </w:tcBorders>
            <w:shd w:val="clear" w:color="auto" w:fill="auto"/>
            <w:vAlign w:val="center"/>
            <w:hideMark/>
          </w:tcPr>
          <w:p w14:paraId="6693BCC9" w14:textId="46A13DC9"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xml:space="preserve">Firewood hard. </w:t>
            </w:r>
            <w:r w:rsidR="006D6ED2" w:rsidRPr="00785A72">
              <w:rPr>
                <w:rFonts w:ascii="Calibri" w:eastAsia="Times New Roman" w:hAnsi="Calibri" w:cs="Calibri"/>
                <w:lang w:val="en-US"/>
              </w:rPr>
              <w:t>C</w:t>
            </w:r>
            <w:r w:rsidRPr="00785A72">
              <w:rPr>
                <w:rFonts w:ascii="Calibri" w:eastAsia="Times New Roman" w:hAnsi="Calibri" w:cs="Calibri"/>
                <w:lang w:val="en-US"/>
              </w:rPr>
              <w:t>hopped</w:t>
            </w:r>
          </w:p>
        </w:tc>
        <w:tc>
          <w:tcPr>
            <w:tcW w:w="0" w:type="auto"/>
            <w:tcBorders>
              <w:top w:val="nil"/>
              <w:left w:val="nil"/>
              <w:bottom w:val="single" w:sz="4" w:space="0" w:color="auto"/>
              <w:right w:val="single" w:sz="4" w:space="0" w:color="auto"/>
            </w:tcBorders>
            <w:shd w:val="clear" w:color="auto" w:fill="auto"/>
            <w:hideMark/>
          </w:tcPr>
          <w:p w14:paraId="4CBE49E1"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chopped, group 1: birch, oak, beech, ash, hornbeam, maple, modrina;</w:t>
            </w:r>
            <w:r w:rsidRPr="00785A72">
              <w:rPr>
                <w:rFonts w:ascii="Calibri" w:eastAsia="Times New Roman" w:hAnsi="Calibri" w:cs="Calibri"/>
                <w:lang w:val="en-US"/>
              </w:rPr>
              <w:br/>
              <w:t>Wood moisture content: 0 to 50% Length: 20-45 cm Thickness 60-160mm.</w:t>
            </w:r>
            <w:r w:rsidRPr="00785A72">
              <w:rPr>
                <w:rFonts w:ascii="Calibri" w:eastAsia="Times New Roman" w:hAnsi="Calibri" w:cs="Calibri"/>
                <w:lang w:val="en-US"/>
              </w:rPr>
              <w:br/>
              <w:t>in cubic meters.</w:t>
            </w:r>
          </w:p>
        </w:tc>
        <w:tc>
          <w:tcPr>
            <w:tcW w:w="0" w:type="auto"/>
            <w:tcBorders>
              <w:top w:val="nil"/>
              <w:left w:val="nil"/>
              <w:bottom w:val="single" w:sz="4" w:space="0" w:color="auto"/>
              <w:right w:val="single" w:sz="4" w:space="0" w:color="auto"/>
            </w:tcBorders>
            <w:shd w:val="clear" w:color="auto" w:fill="auto"/>
            <w:vAlign w:val="center"/>
            <w:hideMark/>
          </w:tcPr>
          <w:p w14:paraId="3B2514EE" w14:textId="5E63ADC3" w:rsidR="00785A72" w:rsidRPr="00785A72" w:rsidRDefault="006D6ED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M</w:t>
            </w:r>
            <w:r w:rsidR="00785A72" w:rsidRPr="00785A72">
              <w:rPr>
                <w:rFonts w:ascii="Calibri" w:eastAsia="Times New Roman" w:hAnsi="Calibri" w:cs="Calibri"/>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18A0C049"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Bulk</w:t>
            </w:r>
          </w:p>
        </w:tc>
        <w:tc>
          <w:tcPr>
            <w:tcW w:w="0" w:type="auto"/>
            <w:tcBorders>
              <w:top w:val="nil"/>
              <w:left w:val="nil"/>
              <w:bottom w:val="single" w:sz="4" w:space="0" w:color="auto"/>
              <w:right w:val="single" w:sz="4" w:space="0" w:color="auto"/>
            </w:tcBorders>
            <w:shd w:val="clear" w:color="auto" w:fill="auto"/>
            <w:vAlign w:val="center"/>
            <w:hideMark/>
          </w:tcPr>
          <w:p w14:paraId="69FD717B"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30,000 </w:t>
            </w:r>
          </w:p>
        </w:tc>
        <w:tc>
          <w:tcPr>
            <w:tcW w:w="0" w:type="auto"/>
            <w:tcBorders>
              <w:top w:val="nil"/>
              <w:left w:val="nil"/>
              <w:bottom w:val="single" w:sz="4" w:space="0" w:color="auto"/>
              <w:right w:val="single" w:sz="4" w:space="0" w:color="auto"/>
            </w:tcBorders>
            <w:shd w:val="clear" w:color="auto" w:fill="auto"/>
            <w:vAlign w:val="center"/>
            <w:hideMark/>
          </w:tcPr>
          <w:p w14:paraId="3AF7680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2000</w:t>
            </w:r>
          </w:p>
        </w:tc>
        <w:tc>
          <w:tcPr>
            <w:tcW w:w="0" w:type="auto"/>
            <w:vAlign w:val="center"/>
            <w:hideMark/>
          </w:tcPr>
          <w:p w14:paraId="405EC769"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602DF715" w14:textId="77777777" w:rsidTr="009767E8">
        <w:trPr>
          <w:trHeight w:val="174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2BE5F94D"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7</w:t>
            </w:r>
          </w:p>
        </w:tc>
        <w:tc>
          <w:tcPr>
            <w:tcW w:w="0" w:type="auto"/>
            <w:tcBorders>
              <w:top w:val="nil"/>
              <w:left w:val="nil"/>
              <w:bottom w:val="single" w:sz="4" w:space="0" w:color="auto"/>
              <w:right w:val="single" w:sz="4" w:space="0" w:color="auto"/>
            </w:tcBorders>
            <w:shd w:val="clear" w:color="auto" w:fill="auto"/>
            <w:vAlign w:val="center"/>
            <w:hideMark/>
          </w:tcPr>
          <w:p w14:paraId="3099D73D"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soft. Chopped</w:t>
            </w:r>
          </w:p>
        </w:tc>
        <w:tc>
          <w:tcPr>
            <w:tcW w:w="0" w:type="auto"/>
            <w:tcBorders>
              <w:top w:val="nil"/>
              <w:left w:val="nil"/>
              <w:bottom w:val="single" w:sz="4" w:space="0" w:color="auto"/>
              <w:right w:val="single" w:sz="4" w:space="0" w:color="auto"/>
            </w:tcBorders>
            <w:shd w:val="clear" w:color="auto" w:fill="auto"/>
            <w:hideMark/>
          </w:tcPr>
          <w:p w14:paraId="18E317F4"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chopped, group 2: spruce, pine, alder and other coniferous trees.</w:t>
            </w:r>
            <w:r w:rsidRPr="00785A72">
              <w:rPr>
                <w:rFonts w:ascii="Calibri" w:eastAsia="Times New Roman" w:hAnsi="Calibri" w:cs="Calibri"/>
                <w:lang w:val="en-US"/>
              </w:rPr>
              <w:br/>
              <w:t>Wood moisture content: 0 to 50% Length: 20-45 cm Thickness 60-160mm.</w:t>
            </w:r>
            <w:r w:rsidRPr="00785A72">
              <w:rPr>
                <w:rFonts w:ascii="Calibri" w:eastAsia="Times New Roman" w:hAnsi="Calibri" w:cs="Calibri"/>
                <w:lang w:val="en-US"/>
              </w:rPr>
              <w:br/>
              <w:t>in cubic meters.</w:t>
            </w:r>
          </w:p>
        </w:tc>
        <w:tc>
          <w:tcPr>
            <w:tcW w:w="0" w:type="auto"/>
            <w:tcBorders>
              <w:top w:val="nil"/>
              <w:left w:val="nil"/>
              <w:bottom w:val="single" w:sz="4" w:space="0" w:color="auto"/>
              <w:right w:val="single" w:sz="4" w:space="0" w:color="auto"/>
            </w:tcBorders>
            <w:shd w:val="clear" w:color="auto" w:fill="auto"/>
            <w:vAlign w:val="center"/>
            <w:hideMark/>
          </w:tcPr>
          <w:p w14:paraId="5B1AA87B" w14:textId="002DEBD5" w:rsidR="00785A72" w:rsidRPr="00785A72" w:rsidRDefault="006D6ED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M</w:t>
            </w:r>
            <w:r w:rsidR="00785A72" w:rsidRPr="00785A72">
              <w:rPr>
                <w:rFonts w:ascii="Calibri" w:eastAsia="Times New Roman" w:hAnsi="Calibri" w:cs="Calibri"/>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28BE636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Bulk</w:t>
            </w:r>
          </w:p>
        </w:tc>
        <w:tc>
          <w:tcPr>
            <w:tcW w:w="0" w:type="auto"/>
            <w:tcBorders>
              <w:top w:val="nil"/>
              <w:left w:val="nil"/>
              <w:bottom w:val="single" w:sz="4" w:space="0" w:color="auto"/>
              <w:right w:val="single" w:sz="4" w:space="0" w:color="auto"/>
            </w:tcBorders>
            <w:shd w:val="clear" w:color="auto" w:fill="auto"/>
            <w:vAlign w:val="center"/>
            <w:hideMark/>
          </w:tcPr>
          <w:p w14:paraId="2AF855C3"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30,000 </w:t>
            </w:r>
          </w:p>
        </w:tc>
        <w:tc>
          <w:tcPr>
            <w:tcW w:w="0" w:type="auto"/>
            <w:tcBorders>
              <w:top w:val="nil"/>
              <w:left w:val="nil"/>
              <w:bottom w:val="single" w:sz="4" w:space="0" w:color="auto"/>
              <w:right w:val="single" w:sz="4" w:space="0" w:color="auto"/>
            </w:tcBorders>
            <w:shd w:val="clear" w:color="auto" w:fill="auto"/>
            <w:vAlign w:val="center"/>
            <w:hideMark/>
          </w:tcPr>
          <w:p w14:paraId="13FEF089"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2000</w:t>
            </w:r>
          </w:p>
        </w:tc>
        <w:tc>
          <w:tcPr>
            <w:tcW w:w="0" w:type="auto"/>
            <w:vAlign w:val="center"/>
            <w:hideMark/>
          </w:tcPr>
          <w:p w14:paraId="365E7151"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66D13E2C" w14:textId="77777777" w:rsidTr="009767E8">
        <w:trPr>
          <w:trHeight w:val="145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5E6CC57B"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lastRenderedPageBreak/>
              <w:t>8</w:t>
            </w:r>
          </w:p>
        </w:tc>
        <w:tc>
          <w:tcPr>
            <w:tcW w:w="0" w:type="auto"/>
            <w:tcBorders>
              <w:top w:val="nil"/>
              <w:left w:val="nil"/>
              <w:bottom w:val="single" w:sz="4" w:space="0" w:color="auto"/>
              <w:right w:val="single" w:sz="4" w:space="0" w:color="auto"/>
            </w:tcBorders>
            <w:shd w:val="clear" w:color="auto" w:fill="auto"/>
            <w:vAlign w:val="center"/>
            <w:hideMark/>
          </w:tcPr>
          <w:p w14:paraId="0DE0EC4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hard. Logs</w:t>
            </w:r>
          </w:p>
        </w:tc>
        <w:tc>
          <w:tcPr>
            <w:tcW w:w="0" w:type="auto"/>
            <w:tcBorders>
              <w:top w:val="nil"/>
              <w:left w:val="nil"/>
              <w:bottom w:val="single" w:sz="4" w:space="0" w:color="auto"/>
              <w:right w:val="single" w:sz="4" w:space="0" w:color="auto"/>
            </w:tcBorders>
            <w:shd w:val="clear" w:color="auto" w:fill="auto"/>
            <w:hideMark/>
          </w:tcPr>
          <w:p w14:paraId="08D45B06"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logs, group 1: birch, oak, beech, ash, hornbeam, maple, modrina;</w:t>
            </w:r>
            <w:r w:rsidRPr="00785A72">
              <w:rPr>
                <w:rFonts w:ascii="Calibri" w:eastAsia="Times New Roman" w:hAnsi="Calibri" w:cs="Calibri"/>
                <w:lang w:val="en-US"/>
              </w:rPr>
              <w:br/>
              <w:t>Wood moisture content: 0 to 50%, Length: 80-120 cm. In cubic meters.</w:t>
            </w:r>
          </w:p>
        </w:tc>
        <w:tc>
          <w:tcPr>
            <w:tcW w:w="0" w:type="auto"/>
            <w:tcBorders>
              <w:top w:val="nil"/>
              <w:left w:val="nil"/>
              <w:bottom w:val="single" w:sz="4" w:space="0" w:color="auto"/>
              <w:right w:val="single" w:sz="4" w:space="0" w:color="auto"/>
            </w:tcBorders>
            <w:shd w:val="clear" w:color="auto" w:fill="auto"/>
            <w:vAlign w:val="center"/>
            <w:hideMark/>
          </w:tcPr>
          <w:p w14:paraId="55B4ADC0" w14:textId="796F0BB6" w:rsidR="00785A72" w:rsidRPr="00785A72" w:rsidRDefault="006D6ED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M</w:t>
            </w:r>
            <w:r w:rsidR="00785A72" w:rsidRPr="00785A72">
              <w:rPr>
                <w:rFonts w:ascii="Calibri" w:eastAsia="Times New Roman" w:hAnsi="Calibri" w:cs="Calibri"/>
                <w:lang w:val="en-US"/>
              </w:rPr>
              <w:t>3</w:t>
            </w:r>
          </w:p>
        </w:tc>
        <w:tc>
          <w:tcPr>
            <w:tcW w:w="0" w:type="auto"/>
            <w:tcBorders>
              <w:top w:val="nil"/>
              <w:left w:val="nil"/>
              <w:bottom w:val="single" w:sz="4" w:space="0" w:color="auto"/>
              <w:right w:val="single" w:sz="4" w:space="0" w:color="auto"/>
            </w:tcBorders>
            <w:shd w:val="clear" w:color="auto" w:fill="auto"/>
            <w:vAlign w:val="center"/>
            <w:hideMark/>
          </w:tcPr>
          <w:p w14:paraId="0F7A7DEA"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Bulk</w:t>
            </w:r>
          </w:p>
        </w:tc>
        <w:tc>
          <w:tcPr>
            <w:tcW w:w="0" w:type="auto"/>
            <w:tcBorders>
              <w:top w:val="nil"/>
              <w:left w:val="nil"/>
              <w:bottom w:val="single" w:sz="4" w:space="0" w:color="auto"/>
              <w:right w:val="single" w:sz="4" w:space="0" w:color="auto"/>
            </w:tcBorders>
            <w:shd w:val="clear" w:color="auto" w:fill="auto"/>
            <w:vAlign w:val="center"/>
            <w:hideMark/>
          </w:tcPr>
          <w:p w14:paraId="693D215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30,000 </w:t>
            </w:r>
          </w:p>
        </w:tc>
        <w:tc>
          <w:tcPr>
            <w:tcW w:w="0" w:type="auto"/>
            <w:tcBorders>
              <w:top w:val="nil"/>
              <w:left w:val="nil"/>
              <w:bottom w:val="single" w:sz="4" w:space="0" w:color="auto"/>
              <w:right w:val="single" w:sz="4" w:space="0" w:color="auto"/>
            </w:tcBorders>
            <w:shd w:val="clear" w:color="auto" w:fill="auto"/>
            <w:vAlign w:val="center"/>
            <w:hideMark/>
          </w:tcPr>
          <w:p w14:paraId="693514AB"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2000</w:t>
            </w:r>
          </w:p>
        </w:tc>
        <w:tc>
          <w:tcPr>
            <w:tcW w:w="0" w:type="auto"/>
            <w:vAlign w:val="center"/>
            <w:hideMark/>
          </w:tcPr>
          <w:p w14:paraId="3466CCF2"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2891903E" w14:textId="77777777" w:rsidTr="009767E8">
        <w:trPr>
          <w:trHeight w:val="1460"/>
        </w:trPr>
        <w:tc>
          <w:tcPr>
            <w:tcW w:w="0" w:type="auto"/>
            <w:tcBorders>
              <w:top w:val="nil"/>
              <w:left w:val="single" w:sz="8" w:space="0" w:color="auto"/>
              <w:bottom w:val="single" w:sz="4" w:space="0" w:color="auto"/>
              <w:right w:val="single" w:sz="4" w:space="0" w:color="auto"/>
            </w:tcBorders>
            <w:shd w:val="clear" w:color="auto" w:fill="auto"/>
            <w:vAlign w:val="center"/>
            <w:hideMark/>
          </w:tcPr>
          <w:p w14:paraId="044B0B29"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9</w:t>
            </w:r>
          </w:p>
        </w:tc>
        <w:tc>
          <w:tcPr>
            <w:tcW w:w="0" w:type="auto"/>
            <w:tcBorders>
              <w:top w:val="nil"/>
              <w:left w:val="nil"/>
              <w:bottom w:val="nil"/>
              <w:right w:val="single" w:sz="4" w:space="0" w:color="auto"/>
            </w:tcBorders>
            <w:shd w:val="clear" w:color="auto" w:fill="auto"/>
            <w:vAlign w:val="center"/>
            <w:hideMark/>
          </w:tcPr>
          <w:p w14:paraId="4DF7C9F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soft. Logs</w:t>
            </w:r>
          </w:p>
        </w:tc>
        <w:tc>
          <w:tcPr>
            <w:tcW w:w="0" w:type="auto"/>
            <w:tcBorders>
              <w:top w:val="nil"/>
              <w:left w:val="nil"/>
              <w:bottom w:val="nil"/>
              <w:right w:val="single" w:sz="4" w:space="0" w:color="auto"/>
            </w:tcBorders>
            <w:shd w:val="clear" w:color="auto" w:fill="auto"/>
            <w:hideMark/>
          </w:tcPr>
          <w:p w14:paraId="360BA05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Firewood logs, group 2: spruce, pine, alder and other coniferous trees.</w:t>
            </w:r>
            <w:r w:rsidRPr="00785A72">
              <w:rPr>
                <w:rFonts w:ascii="Calibri" w:eastAsia="Times New Roman" w:hAnsi="Calibri" w:cs="Calibri"/>
                <w:lang w:val="en-US"/>
              </w:rPr>
              <w:br/>
              <w:t>Wood moisture content: 0 to 50% Length: 80-120 cm. in cubic meters.</w:t>
            </w:r>
          </w:p>
        </w:tc>
        <w:tc>
          <w:tcPr>
            <w:tcW w:w="0" w:type="auto"/>
            <w:tcBorders>
              <w:top w:val="nil"/>
              <w:left w:val="nil"/>
              <w:bottom w:val="nil"/>
              <w:right w:val="single" w:sz="4" w:space="0" w:color="auto"/>
            </w:tcBorders>
            <w:shd w:val="clear" w:color="auto" w:fill="auto"/>
            <w:vAlign w:val="center"/>
            <w:hideMark/>
          </w:tcPr>
          <w:p w14:paraId="7712BF08" w14:textId="7B0B70EE" w:rsidR="00785A72" w:rsidRPr="00785A72" w:rsidRDefault="006D6ED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M</w:t>
            </w:r>
            <w:r w:rsidR="00785A72" w:rsidRPr="00785A72">
              <w:rPr>
                <w:rFonts w:ascii="Calibri" w:eastAsia="Times New Roman" w:hAnsi="Calibri" w:cs="Calibri"/>
                <w:lang w:val="en-US"/>
              </w:rPr>
              <w:t>3</w:t>
            </w:r>
          </w:p>
        </w:tc>
        <w:tc>
          <w:tcPr>
            <w:tcW w:w="0" w:type="auto"/>
            <w:tcBorders>
              <w:top w:val="nil"/>
              <w:left w:val="nil"/>
              <w:bottom w:val="nil"/>
              <w:right w:val="single" w:sz="4" w:space="0" w:color="auto"/>
            </w:tcBorders>
            <w:shd w:val="clear" w:color="auto" w:fill="auto"/>
            <w:vAlign w:val="center"/>
            <w:hideMark/>
          </w:tcPr>
          <w:p w14:paraId="2537942A"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Bulk</w:t>
            </w:r>
          </w:p>
        </w:tc>
        <w:tc>
          <w:tcPr>
            <w:tcW w:w="0" w:type="auto"/>
            <w:tcBorders>
              <w:top w:val="nil"/>
              <w:left w:val="nil"/>
              <w:bottom w:val="nil"/>
              <w:right w:val="single" w:sz="4" w:space="0" w:color="auto"/>
            </w:tcBorders>
            <w:shd w:val="clear" w:color="auto" w:fill="auto"/>
            <w:vAlign w:val="center"/>
            <w:hideMark/>
          </w:tcPr>
          <w:p w14:paraId="603BC548"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 xml:space="preserve">              30,000 </w:t>
            </w:r>
          </w:p>
        </w:tc>
        <w:tc>
          <w:tcPr>
            <w:tcW w:w="0" w:type="auto"/>
            <w:tcBorders>
              <w:top w:val="nil"/>
              <w:left w:val="nil"/>
              <w:bottom w:val="nil"/>
              <w:right w:val="single" w:sz="4" w:space="0" w:color="auto"/>
            </w:tcBorders>
            <w:shd w:val="clear" w:color="auto" w:fill="auto"/>
            <w:vAlign w:val="center"/>
            <w:hideMark/>
          </w:tcPr>
          <w:p w14:paraId="700C3392"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2000</w:t>
            </w:r>
          </w:p>
        </w:tc>
        <w:tc>
          <w:tcPr>
            <w:tcW w:w="0" w:type="auto"/>
            <w:vAlign w:val="center"/>
            <w:hideMark/>
          </w:tcPr>
          <w:p w14:paraId="1F234EC5"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52B15715" w14:textId="77777777" w:rsidTr="009767E8">
        <w:trPr>
          <w:trHeight w:val="300"/>
        </w:trPr>
        <w:tc>
          <w:tcPr>
            <w:tcW w:w="0" w:type="auto"/>
            <w:tcBorders>
              <w:top w:val="single" w:sz="8" w:space="0" w:color="auto"/>
              <w:left w:val="single" w:sz="8" w:space="0" w:color="auto"/>
              <w:bottom w:val="single" w:sz="8" w:space="0" w:color="auto"/>
              <w:right w:val="nil"/>
            </w:tcBorders>
            <w:shd w:val="clear" w:color="auto" w:fill="auto"/>
            <w:vAlign w:val="center"/>
            <w:hideMark/>
          </w:tcPr>
          <w:p w14:paraId="73576899"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7B5499C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779BA22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28A7D988"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4A50EE87"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1DDB8CC2"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tcBorders>
              <w:top w:val="single" w:sz="8" w:space="0" w:color="auto"/>
              <w:left w:val="nil"/>
              <w:bottom w:val="single" w:sz="8" w:space="0" w:color="auto"/>
              <w:right w:val="nil"/>
            </w:tcBorders>
            <w:shd w:val="clear" w:color="auto" w:fill="auto"/>
            <w:vAlign w:val="center"/>
            <w:hideMark/>
          </w:tcPr>
          <w:p w14:paraId="0AB3AE8B"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w:t>
            </w:r>
          </w:p>
        </w:tc>
        <w:tc>
          <w:tcPr>
            <w:tcW w:w="0" w:type="auto"/>
            <w:vAlign w:val="center"/>
            <w:hideMark/>
          </w:tcPr>
          <w:p w14:paraId="2A3BC996"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r w:rsidR="00785A72" w:rsidRPr="00785A72" w14:paraId="667B3512" w14:textId="77777777" w:rsidTr="009767E8">
        <w:trPr>
          <w:trHeight w:val="3830"/>
        </w:trPr>
        <w:tc>
          <w:tcPr>
            <w:tcW w:w="0" w:type="auto"/>
            <w:tcBorders>
              <w:top w:val="nil"/>
              <w:left w:val="single" w:sz="8" w:space="0" w:color="auto"/>
              <w:bottom w:val="single" w:sz="8" w:space="0" w:color="auto"/>
              <w:right w:val="single" w:sz="4" w:space="0" w:color="auto"/>
            </w:tcBorders>
            <w:shd w:val="clear" w:color="auto" w:fill="auto"/>
            <w:vAlign w:val="center"/>
            <w:hideMark/>
          </w:tcPr>
          <w:p w14:paraId="7866A76D"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10</w:t>
            </w:r>
          </w:p>
        </w:tc>
        <w:tc>
          <w:tcPr>
            <w:tcW w:w="0" w:type="auto"/>
            <w:tcBorders>
              <w:top w:val="nil"/>
              <w:left w:val="nil"/>
              <w:bottom w:val="single" w:sz="8" w:space="0" w:color="auto"/>
              <w:right w:val="single" w:sz="4" w:space="0" w:color="auto"/>
            </w:tcBorders>
            <w:shd w:val="clear" w:color="auto" w:fill="auto"/>
            <w:vAlign w:val="center"/>
            <w:hideMark/>
          </w:tcPr>
          <w:p w14:paraId="153208E5" w14:textId="77777777" w:rsidR="00785A72" w:rsidRPr="00785A72" w:rsidRDefault="00785A72" w:rsidP="00785A72">
            <w:pPr>
              <w:spacing w:after="0" w:line="240" w:lineRule="auto"/>
              <w:rPr>
                <w:rFonts w:ascii="Calibri" w:eastAsia="Times New Roman" w:hAnsi="Calibri" w:cs="Calibri"/>
                <w:lang w:val="en-US"/>
              </w:rPr>
            </w:pPr>
            <w:r w:rsidRPr="00785A72">
              <w:rPr>
                <w:rFonts w:ascii="Calibri" w:eastAsia="Times New Roman" w:hAnsi="Calibri" w:cs="Calibri"/>
                <w:lang w:val="en-US"/>
              </w:rPr>
              <w:t xml:space="preserve">Marking with IOM logo </w:t>
            </w:r>
          </w:p>
        </w:tc>
        <w:tc>
          <w:tcPr>
            <w:tcW w:w="0" w:type="auto"/>
            <w:tcBorders>
              <w:top w:val="nil"/>
              <w:left w:val="nil"/>
              <w:bottom w:val="single" w:sz="8" w:space="0" w:color="auto"/>
              <w:right w:val="single" w:sz="4" w:space="0" w:color="auto"/>
            </w:tcBorders>
            <w:shd w:val="clear" w:color="auto" w:fill="auto"/>
            <w:hideMark/>
          </w:tcPr>
          <w:p w14:paraId="3B8BFC41" w14:textId="05EF2F60" w:rsidR="00785A72" w:rsidRPr="00785A72" w:rsidRDefault="00785A72" w:rsidP="00785A72">
            <w:pPr>
              <w:spacing w:after="0" w:line="240" w:lineRule="auto"/>
              <w:rPr>
                <w:rFonts w:ascii="Calibri" w:eastAsia="Times New Roman" w:hAnsi="Calibri" w:cs="Calibri"/>
                <w:color w:val="000000"/>
                <w:lang w:val="en-US"/>
              </w:rPr>
            </w:pPr>
            <w:r w:rsidRPr="00785A72">
              <w:rPr>
                <w:rFonts w:ascii="Calibri" w:eastAsia="Times New Roman" w:hAnsi="Calibri" w:cs="Calibri"/>
                <w:color w:val="000000"/>
                <w:lang w:val="en-US"/>
              </w:rPr>
              <w:t xml:space="preserve">Optional </w:t>
            </w:r>
            <w:r w:rsidRPr="00785A72">
              <w:rPr>
                <w:rFonts w:ascii="Calibri" w:eastAsia="Times New Roman" w:hAnsi="Calibri" w:cs="Calibri"/>
                <w:color w:val="000000"/>
                <w:lang w:val="en-US"/>
              </w:rPr>
              <w:br/>
              <w:t xml:space="preserve">Labelling with 1 pcs. A4 sticked or stitched , indicating: </w:t>
            </w:r>
            <w:r w:rsidRPr="00785A72">
              <w:rPr>
                <w:rFonts w:ascii="Calibri" w:eastAsia="Times New Roman" w:hAnsi="Calibri" w:cs="Calibri"/>
                <w:color w:val="000000"/>
                <w:lang w:val="en-US"/>
              </w:rPr>
              <w:br/>
              <w:t xml:space="preserve">• Inscription of “Humanitarian Aid </w:t>
            </w:r>
            <w:r w:rsidR="006D6ED2">
              <w:rPr>
                <w:rFonts w:ascii="Calibri" w:eastAsia="Times New Roman" w:hAnsi="Calibri" w:cs="Calibri"/>
                <w:color w:val="000000"/>
                <w:lang w:val="en-US"/>
              </w:rPr>
              <w:t>–</w:t>
            </w:r>
            <w:r w:rsidRPr="00785A72">
              <w:rPr>
                <w:rFonts w:ascii="Calibri" w:eastAsia="Times New Roman" w:hAnsi="Calibri" w:cs="Calibri"/>
                <w:color w:val="000000"/>
                <w:lang w:val="en-US"/>
              </w:rPr>
              <w:t xml:space="preserve"> Not for sale” and Beneficiary Feedback Ukrainian hotlines should </w:t>
            </w:r>
            <w:r w:rsidRPr="00785A72">
              <w:rPr>
                <w:rFonts w:ascii="Calibri" w:eastAsia="Times New Roman" w:hAnsi="Calibri" w:cs="Calibri"/>
                <w:color w:val="000000"/>
                <w:lang w:val="en-US"/>
              </w:rPr>
              <w:br/>
              <w:t xml:space="preserve">• Identifying its contents listing No of items, descriptions ,  sizes, and quantities in English and Ukrainian Language </w:t>
            </w:r>
            <w:r w:rsidRPr="00785A72">
              <w:rPr>
                <w:rFonts w:ascii="Calibri" w:eastAsia="Times New Roman" w:hAnsi="Calibri" w:cs="Calibri"/>
                <w:color w:val="000000"/>
                <w:lang w:val="en-US"/>
              </w:rPr>
              <w:br/>
              <w:t>• PO number</w:t>
            </w:r>
            <w:r w:rsidRPr="00785A72">
              <w:rPr>
                <w:rFonts w:ascii="Calibri" w:eastAsia="Times New Roman" w:hAnsi="Calibri" w:cs="Calibri"/>
                <w:color w:val="000000"/>
                <w:lang w:val="en-US"/>
              </w:rPr>
              <w:br/>
              <w:t xml:space="preserve">• Under IOM Log- Direct or Common Pipeline needs to be printed in English </w:t>
            </w:r>
          </w:p>
        </w:tc>
        <w:tc>
          <w:tcPr>
            <w:tcW w:w="0" w:type="auto"/>
            <w:tcBorders>
              <w:top w:val="nil"/>
              <w:left w:val="nil"/>
              <w:bottom w:val="single" w:sz="8" w:space="0" w:color="auto"/>
              <w:right w:val="single" w:sz="4" w:space="0" w:color="auto"/>
            </w:tcBorders>
            <w:shd w:val="clear" w:color="auto" w:fill="auto"/>
            <w:vAlign w:val="center"/>
            <w:hideMark/>
          </w:tcPr>
          <w:p w14:paraId="045912E6"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pcs</w:t>
            </w:r>
          </w:p>
        </w:tc>
        <w:tc>
          <w:tcPr>
            <w:tcW w:w="0" w:type="auto"/>
            <w:tcBorders>
              <w:top w:val="nil"/>
              <w:left w:val="nil"/>
              <w:bottom w:val="single" w:sz="8" w:space="0" w:color="auto"/>
              <w:right w:val="single" w:sz="4" w:space="0" w:color="auto"/>
            </w:tcBorders>
            <w:shd w:val="clear" w:color="auto" w:fill="auto"/>
            <w:vAlign w:val="center"/>
            <w:hideMark/>
          </w:tcPr>
          <w:p w14:paraId="6836A764"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N/A</w:t>
            </w:r>
          </w:p>
        </w:tc>
        <w:tc>
          <w:tcPr>
            <w:tcW w:w="0" w:type="auto"/>
            <w:tcBorders>
              <w:top w:val="nil"/>
              <w:left w:val="nil"/>
              <w:bottom w:val="single" w:sz="8" w:space="0" w:color="auto"/>
              <w:right w:val="single" w:sz="4" w:space="0" w:color="auto"/>
            </w:tcBorders>
            <w:shd w:val="clear" w:color="auto" w:fill="auto"/>
            <w:noWrap/>
            <w:vAlign w:val="bottom"/>
            <w:hideMark/>
          </w:tcPr>
          <w:p w14:paraId="46B65E09" w14:textId="77777777" w:rsidR="00785A72" w:rsidRDefault="00785A72" w:rsidP="002C0DC1">
            <w:pPr>
              <w:spacing w:after="0" w:line="240" w:lineRule="auto"/>
              <w:jc w:val="center"/>
              <w:rPr>
                <w:rFonts w:ascii="Calibri" w:eastAsia="Times New Roman" w:hAnsi="Calibri" w:cs="Calibri"/>
                <w:color w:val="000000"/>
                <w:lang w:val="en-US"/>
              </w:rPr>
            </w:pPr>
            <w:r w:rsidRPr="00785A72">
              <w:rPr>
                <w:rFonts w:ascii="Calibri" w:eastAsia="Times New Roman" w:hAnsi="Calibri" w:cs="Calibri"/>
                <w:color w:val="000000"/>
                <w:lang w:val="en-US"/>
              </w:rPr>
              <w:t>1</w:t>
            </w:r>
          </w:p>
          <w:p w14:paraId="1AA7D478" w14:textId="77777777" w:rsidR="002C0DC1" w:rsidRDefault="002C0DC1" w:rsidP="002C0DC1">
            <w:pPr>
              <w:spacing w:after="0" w:line="240" w:lineRule="auto"/>
              <w:jc w:val="center"/>
              <w:rPr>
                <w:rFonts w:ascii="Calibri" w:eastAsia="Times New Roman" w:hAnsi="Calibri" w:cs="Calibri"/>
                <w:color w:val="000000"/>
                <w:lang w:val="en-US"/>
              </w:rPr>
            </w:pPr>
          </w:p>
          <w:p w14:paraId="618D471E" w14:textId="77777777" w:rsidR="002C0DC1" w:rsidRDefault="002C0DC1" w:rsidP="002C0DC1">
            <w:pPr>
              <w:spacing w:after="0" w:line="240" w:lineRule="auto"/>
              <w:jc w:val="center"/>
              <w:rPr>
                <w:rFonts w:ascii="Calibri" w:eastAsia="Times New Roman" w:hAnsi="Calibri" w:cs="Calibri"/>
                <w:color w:val="000000"/>
                <w:lang w:val="en-US"/>
              </w:rPr>
            </w:pPr>
          </w:p>
          <w:p w14:paraId="24BF9F92" w14:textId="77777777" w:rsidR="002C0DC1" w:rsidRDefault="002C0DC1" w:rsidP="002C0DC1">
            <w:pPr>
              <w:spacing w:after="0" w:line="240" w:lineRule="auto"/>
              <w:jc w:val="center"/>
              <w:rPr>
                <w:rFonts w:ascii="Calibri" w:eastAsia="Times New Roman" w:hAnsi="Calibri" w:cs="Calibri"/>
                <w:color w:val="000000"/>
                <w:lang w:val="en-US"/>
              </w:rPr>
            </w:pPr>
          </w:p>
          <w:p w14:paraId="5A282EC9" w14:textId="77777777" w:rsidR="002C0DC1" w:rsidRDefault="002C0DC1" w:rsidP="002C0DC1">
            <w:pPr>
              <w:spacing w:after="0" w:line="240" w:lineRule="auto"/>
              <w:jc w:val="center"/>
              <w:rPr>
                <w:rFonts w:ascii="Calibri" w:eastAsia="Times New Roman" w:hAnsi="Calibri" w:cs="Calibri"/>
                <w:color w:val="000000"/>
                <w:lang w:val="en-US"/>
              </w:rPr>
            </w:pPr>
          </w:p>
          <w:p w14:paraId="02F84D18" w14:textId="77777777" w:rsidR="002C0DC1" w:rsidRDefault="002C0DC1" w:rsidP="002C0DC1">
            <w:pPr>
              <w:spacing w:after="0" w:line="240" w:lineRule="auto"/>
              <w:jc w:val="center"/>
              <w:rPr>
                <w:rFonts w:ascii="Calibri" w:eastAsia="Times New Roman" w:hAnsi="Calibri" w:cs="Calibri"/>
                <w:color w:val="000000"/>
                <w:lang w:val="en-US"/>
              </w:rPr>
            </w:pPr>
          </w:p>
          <w:p w14:paraId="2E281A3F" w14:textId="77777777" w:rsidR="002C0DC1" w:rsidRDefault="002C0DC1" w:rsidP="002C0DC1">
            <w:pPr>
              <w:spacing w:after="0" w:line="240" w:lineRule="auto"/>
              <w:jc w:val="center"/>
              <w:rPr>
                <w:rFonts w:ascii="Calibri" w:eastAsia="Times New Roman" w:hAnsi="Calibri" w:cs="Calibri"/>
                <w:color w:val="000000"/>
                <w:lang w:val="en-US"/>
              </w:rPr>
            </w:pPr>
          </w:p>
          <w:p w14:paraId="13C09D1E" w14:textId="77777777" w:rsidR="002C0DC1" w:rsidRPr="00785A72" w:rsidRDefault="002C0DC1" w:rsidP="002713F2">
            <w:pPr>
              <w:spacing w:after="0" w:line="240" w:lineRule="auto"/>
              <w:jc w:val="center"/>
              <w:rPr>
                <w:rFonts w:ascii="Calibri" w:eastAsia="Times New Roman" w:hAnsi="Calibri" w:cs="Calibri"/>
                <w:color w:val="000000"/>
                <w:lang w:val="en-US"/>
              </w:rPr>
            </w:pPr>
          </w:p>
        </w:tc>
        <w:tc>
          <w:tcPr>
            <w:tcW w:w="0" w:type="auto"/>
            <w:tcBorders>
              <w:top w:val="nil"/>
              <w:left w:val="nil"/>
              <w:bottom w:val="single" w:sz="8" w:space="0" w:color="auto"/>
              <w:right w:val="single" w:sz="4" w:space="0" w:color="auto"/>
            </w:tcBorders>
            <w:shd w:val="clear" w:color="auto" w:fill="auto"/>
            <w:vAlign w:val="center"/>
            <w:hideMark/>
          </w:tcPr>
          <w:p w14:paraId="5F58500E" w14:textId="77777777" w:rsidR="00785A72" w:rsidRPr="00785A72" w:rsidRDefault="00785A72" w:rsidP="00785A72">
            <w:pPr>
              <w:spacing w:after="0" w:line="240" w:lineRule="auto"/>
              <w:jc w:val="center"/>
              <w:rPr>
                <w:rFonts w:ascii="Calibri" w:eastAsia="Times New Roman" w:hAnsi="Calibri" w:cs="Calibri"/>
                <w:lang w:val="en-US"/>
              </w:rPr>
            </w:pPr>
            <w:r w:rsidRPr="00785A72">
              <w:rPr>
                <w:rFonts w:ascii="Calibri" w:eastAsia="Times New Roman" w:hAnsi="Calibri" w:cs="Calibri"/>
                <w:lang w:val="en-US"/>
              </w:rPr>
              <w:t>N/A</w:t>
            </w:r>
          </w:p>
        </w:tc>
        <w:tc>
          <w:tcPr>
            <w:tcW w:w="0" w:type="auto"/>
            <w:vAlign w:val="center"/>
            <w:hideMark/>
          </w:tcPr>
          <w:p w14:paraId="5A03FFDA" w14:textId="77777777" w:rsidR="00785A72" w:rsidRPr="00785A72" w:rsidRDefault="00785A72" w:rsidP="00785A72">
            <w:pPr>
              <w:spacing w:after="0" w:line="240" w:lineRule="auto"/>
              <w:rPr>
                <w:rFonts w:ascii="Times New Roman" w:eastAsia="Times New Roman" w:hAnsi="Times New Roman" w:cs="Times New Roman"/>
                <w:sz w:val="20"/>
                <w:szCs w:val="20"/>
                <w:lang w:val="en-US"/>
              </w:rPr>
            </w:pPr>
          </w:p>
        </w:tc>
      </w:tr>
    </w:tbl>
    <w:p w14:paraId="79292D9C" w14:textId="77777777" w:rsidR="00785A72" w:rsidRDefault="00785A72" w:rsidP="009D3089">
      <w:pPr>
        <w:rPr>
          <w:rFonts w:cstheme="minorHAnsi"/>
          <w:sz w:val="20"/>
          <w:szCs w:val="20"/>
        </w:rPr>
      </w:pPr>
    </w:p>
    <w:p w14:paraId="107BD02F" w14:textId="3044C68A" w:rsidR="003F320F" w:rsidRDefault="003F320F" w:rsidP="009D3089">
      <w:pPr>
        <w:rPr>
          <w:rFonts w:cstheme="minorHAnsi"/>
          <w:b/>
          <w:sz w:val="20"/>
          <w:szCs w:val="20"/>
        </w:rPr>
      </w:pPr>
    </w:p>
    <w:p w14:paraId="288A8A60" w14:textId="77777777" w:rsidR="00E83A67" w:rsidRDefault="00E83A67" w:rsidP="009D3089">
      <w:pPr>
        <w:rPr>
          <w:rFonts w:cstheme="minorHAnsi"/>
          <w:b/>
          <w:sz w:val="20"/>
          <w:szCs w:val="20"/>
        </w:rPr>
      </w:pPr>
    </w:p>
    <w:p w14:paraId="1F7E37F0" w14:textId="5EC228B9" w:rsidR="00FF635D" w:rsidRDefault="00DA02AD" w:rsidP="009D3089">
      <w:pPr>
        <w:rPr>
          <w:rFonts w:cstheme="minorHAnsi"/>
          <w:sz w:val="20"/>
          <w:szCs w:val="20"/>
        </w:rPr>
      </w:pPr>
      <w:r>
        <w:rPr>
          <w:rFonts w:cstheme="minorHAnsi"/>
          <w:sz w:val="20"/>
          <w:szCs w:val="20"/>
        </w:rPr>
        <w:t>*</w:t>
      </w:r>
      <w:r w:rsidR="00FF635D">
        <w:rPr>
          <w:rFonts w:cstheme="minorHAnsi"/>
          <w:sz w:val="20"/>
          <w:szCs w:val="20"/>
        </w:rPr>
        <w:t xml:space="preserve">Notes </w:t>
      </w:r>
    </w:p>
    <w:p w14:paraId="446A6166" w14:textId="77777777" w:rsidR="003B1B89" w:rsidRPr="003B1B89" w:rsidRDefault="003B1B89" w:rsidP="00FF635D">
      <w:pPr>
        <w:pStyle w:val="ListParagraph"/>
        <w:numPr>
          <w:ilvl w:val="0"/>
          <w:numId w:val="17"/>
        </w:numPr>
        <w:rPr>
          <w:rFonts w:cstheme="minorHAnsi"/>
          <w:sz w:val="20"/>
          <w:szCs w:val="20"/>
        </w:rPr>
      </w:pPr>
      <w:r w:rsidRPr="003B1B89">
        <w:rPr>
          <w:color w:val="000000" w:themeColor="text1"/>
          <w:sz w:val="20"/>
          <w:szCs w:val="20"/>
        </w:rPr>
        <w:t>In accordance with historical practices from previous years, the average quantity per one household (HH) varies between a minimum of 2 and a maximum of 4 tons of coal. However, these figures are give for reference purposes only. The exact q-ty of tons to be delivered to specific delivery place (address of final receipt) will be determined in distribution lists under each Purchase Order (PO)</w:t>
      </w:r>
    </w:p>
    <w:p w14:paraId="0DE3853C" w14:textId="5FE3E238" w:rsidR="00E436FD" w:rsidRPr="00E436FD" w:rsidRDefault="00B31744" w:rsidP="00FF635D">
      <w:pPr>
        <w:pStyle w:val="ListParagraph"/>
        <w:numPr>
          <w:ilvl w:val="0"/>
          <w:numId w:val="17"/>
        </w:numPr>
        <w:rPr>
          <w:rFonts w:cstheme="minorHAnsi"/>
          <w:sz w:val="20"/>
          <w:szCs w:val="20"/>
        </w:rPr>
      </w:pPr>
      <w:r w:rsidRPr="00B31744">
        <w:rPr>
          <w:color w:val="000000"/>
          <w:sz w:val="20"/>
          <w:szCs w:val="20"/>
        </w:rPr>
        <w:t xml:space="preserve">The Estimated Quantities provided are derived from a projection of requirements for the period of 2023-2024 and should not be construed as a biding commitment to place orders up to the volume. IOM will not guarantee any minimum quantity of a total or one-time order under the LTA, and will not be obliged to place any orders </w:t>
      </w:r>
      <w:r w:rsidRPr="00B31744">
        <w:rPr>
          <w:color w:val="000000"/>
          <w:sz w:val="20"/>
          <w:szCs w:val="20"/>
        </w:rPr>
        <w:lastRenderedPageBreak/>
        <w:t xml:space="preserve">under the LTAs. All orders under the LTA will be placed based on the IOM actual need for the Goods being its subject. IOM reserves the right to increase or decrease the total volume of orders compared to the estimated need, subject to the actual need during the LTA duration period </w:t>
      </w:r>
    </w:p>
    <w:p w14:paraId="33DC65B3" w14:textId="77777777" w:rsidR="00003388" w:rsidRPr="005E5F03" w:rsidRDefault="00003388" w:rsidP="009D3089">
      <w:pPr>
        <w:rPr>
          <w:rFonts w:cstheme="minorHAnsi"/>
          <w:sz w:val="20"/>
          <w:szCs w:val="20"/>
        </w:rPr>
      </w:pPr>
    </w:p>
    <w:p w14:paraId="2E20CD6D" w14:textId="77777777" w:rsidR="00CD14BF" w:rsidRPr="005E5F03" w:rsidRDefault="00CD14BF" w:rsidP="009D3089">
      <w:pPr>
        <w:rPr>
          <w:rFonts w:cstheme="minorHAnsi"/>
          <w:b/>
          <w:sz w:val="20"/>
          <w:szCs w:val="20"/>
        </w:rPr>
      </w:pPr>
      <w:r w:rsidRPr="005E5F03">
        <w:rPr>
          <w:rFonts w:cstheme="minorHAnsi"/>
          <w:b/>
          <w:sz w:val="20"/>
          <w:szCs w:val="20"/>
        </w:rPr>
        <w:t xml:space="preserve">Delivery Requirements </w:t>
      </w:r>
    </w:p>
    <w:tbl>
      <w:tblPr>
        <w:tblStyle w:val="TableGrid"/>
        <w:tblW w:w="0" w:type="auto"/>
        <w:tblInd w:w="-34" w:type="dxa"/>
        <w:tblLook w:val="04A0" w:firstRow="1" w:lastRow="0" w:firstColumn="1" w:lastColumn="0" w:noHBand="0" w:noVBand="1"/>
      </w:tblPr>
      <w:tblGrid>
        <w:gridCol w:w="2297"/>
        <w:gridCol w:w="6192"/>
        <w:gridCol w:w="1260"/>
      </w:tblGrid>
      <w:tr w:rsidR="00541B34" w:rsidRPr="005E5F03" w14:paraId="6602103A" w14:textId="77777777" w:rsidTr="00002895">
        <w:trPr>
          <w:trHeight w:val="306"/>
        </w:trPr>
        <w:tc>
          <w:tcPr>
            <w:tcW w:w="9749" w:type="dxa"/>
            <w:gridSpan w:val="3"/>
            <w:shd w:val="clear" w:color="auto" w:fill="D9D9D9" w:themeFill="background1" w:themeFillShade="D9"/>
            <w:vAlign w:val="center"/>
          </w:tcPr>
          <w:p w14:paraId="50F2684C" w14:textId="77777777" w:rsidR="00541B34" w:rsidRPr="005E5F03" w:rsidRDefault="00541B34" w:rsidP="00541B34">
            <w:pPr>
              <w:spacing w:after="160" w:line="259" w:lineRule="auto"/>
              <w:jc w:val="center"/>
              <w:rPr>
                <w:rFonts w:cstheme="minorHAnsi"/>
                <w:b/>
                <w:iCs/>
                <w:sz w:val="20"/>
                <w:szCs w:val="20"/>
              </w:rPr>
            </w:pPr>
            <w:r w:rsidRPr="005E5F03">
              <w:rPr>
                <w:rFonts w:cstheme="minorHAnsi"/>
                <w:b/>
                <w:iCs/>
                <w:sz w:val="20"/>
                <w:szCs w:val="20"/>
              </w:rPr>
              <w:t>Delivery Requirements</w:t>
            </w:r>
          </w:p>
        </w:tc>
      </w:tr>
      <w:tr w:rsidR="004D742F" w:rsidRPr="005E5F03" w14:paraId="5FADA33D" w14:textId="77777777" w:rsidTr="00D14591">
        <w:trPr>
          <w:trHeight w:val="687"/>
        </w:trPr>
        <w:tc>
          <w:tcPr>
            <w:tcW w:w="2297" w:type="dxa"/>
            <w:vMerge w:val="restart"/>
            <w:shd w:val="clear" w:color="auto" w:fill="D9D9D9" w:themeFill="background1" w:themeFillShade="D9"/>
            <w:vAlign w:val="center"/>
          </w:tcPr>
          <w:p w14:paraId="676B2F10" w14:textId="0C5644EA" w:rsidR="004D742F" w:rsidRPr="005E5F03" w:rsidRDefault="004D742F" w:rsidP="00D642BC">
            <w:pPr>
              <w:rPr>
                <w:rFonts w:cstheme="minorHAnsi"/>
                <w:b/>
                <w:sz w:val="20"/>
                <w:szCs w:val="20"/>
              </w:rPr>
            </w:pPr>
            <w:r>
              <w:rPr>
                <w:rFonts w:cstheme="minorHAnsi"/>
                <w:b/>
                <w:sz w:val="20"/>
                <w:szCs w:val="20"/>
              </w:rPr>
              <w:t>Lead</w:t>
            </w:r>
            <w:r w:rsidRPr="005E5F03">
              <w:rPr>
                <w:rFonts w:cstheme="minorHAnsi"/>
                <w:b/>
                <w:sz w:val="20"/>
                <w:szCs w:val="20"/>
              </w:rPr>
              <w:t xml:space="preserve"> time</w:t>
            </w:r>
            <w:r>
              <w:rPr>
                <w:rFonts w:cstheme="minorHAnsi"/>
                <w:b/>
                <w:sz w:val="20"/>
                <w:szCs w:val="20"/>
              </w:rPr>
              <w:t xml:space="preserve"> of each order</w:t>
            </w:r>
          </w:p>
        </w:tc>
        <w:tc>
          <w:tcPr>
            <w:tcW w:w="6192" w:type="dxa"/>
            <w:shd w:val="clear" w:color="auto" w:fill="F2F2F2" w:themeFill="background1" w:themeFillShade="F2"/>
            <w:vAlign w:val="center"/>
          </w:tcPr>
          <w:p w14:paraId="50BE3F46" w14:textId="209A91E2" w:rsidR="004D742F" w:rsidRPr="008D27A6" w:rsidRDefault="004D742F" w:rsidP="004D742F">
            <w:pPr>
              <w:rPr>
                <w:rFonts w:cstheme="minorHAnsi"/>
                <w:iCs/>
                <w:sz w:val="20"/>
                <w:szCs w:val="20"/>
              </w:rPr>
            </w:pPr>
            <w:r w:rsidRPr="008D27A6">
              <w:rPr>
                <w:rFonts w:cstheme="minorHAnsi"/>
                <w:iCs/>
                <w:sz w:val="20"/>
                <w:szCs w:val="20"/>
              </w:rPr>
              <w:t xml:space="preserve">The Lead time for </w:t>
            </w:r>
            <w:r w:rsidR="00876E39" w:rsidRPr="008D27A6">
              <w:rPr>
                <w:rFonts w:cstheme="minorHAnsi"/>
                <w:iCs/>
                <w:sz w:val="20"/>
                <w:szCs w:val="20"/>
              </w:rPr>
              <w:t>each</w:t>
            </w:r>
            <w:r w:rsidRPr="008D27A6">
              <w:rPr>
                <w:rFonts w:cstheme="minorHAnsi"/>
                <w:iCs/>
                <w:sz w:val="20"/>
                <w:szCs w:val="20"/>
              </w:rPr>
              <w:t xml:space="preserve"> delivery will be split into two phases. </w:t>
            </w:r>
            <w:r w:rsidRPr="008D27A6">
              <w:rPr>
                <w:rFonts w:cstheme="minorHAnsi"/>
                <w:iCs/>
                <w:sz w:val="20"/>
                <w:szCs w:val="20"/>
              </w:rPr>
              <w:br/>
              <w:t xml:space="preserve">More </w:t>
            </w:r>
            <w:r w:rsidR="008D27A6" w:rsidRPr="008D27A6">
              <w:rPr>
                <w:rFonts w:cstheme="minorHAnsi"/>
                <w:iCs/>
                <w:sz w:val="20"/>
                <w:szCs w:val="20"/>
              </w:rPr>
              <w:t>specifically:</w:t>
            </w:r>
            <w:r w:rsidRPr="008D27A6">
              <w:rPr>
                <w:rFonts w:cstheme="minorHAnsi"/>
                <w:iCs/>
                <w:sz w:val="20"/>
                <w:szCs w:val="20"/>
              </w:rPr>
              <w:t xml:space="preserve"> </w:t>
            </w:r>
          </w:p>
        </w:tc>
        <w:tc>
          <w:tcPr>
            <w:tcW w:w="1260" w:type="dxa"/>
            <w:shd w:val="clear" w:color="auto" w:fill="F2F2F2" w:themeFill="background1" w:themeFillShade="F2"/>
            <w:vAlign w:val="center"/>
          </w:tcPr>
          <w:p w14:paraId="7FD507E7" w14:textId="71E2E4DC" w:rsidR="004D742F" w:rsidRPr="008D27A6" w:rsidRDefault="008D27A6" w:rsidP="004D742F">
            <w:pPr>
              <w:rPr>
                <w:rFonts w:cstheme="minorHAnsi"/>
                <w:iCs/>
                <w:sz w:val="20"/>
                <w:szCs w:val="20"/>
              </w:rPr>
            </w:pPr>
            <w:r w:rsidRPr="008D27A6">
              <w:rPr>
                <w:rFonts w:cstheme="minorHAnsi"/>
                <w:iCs/>
                <w:sz w:val="20"/>
                <w:szCs w:val="20"/>
              </w:rPr>
              <w:t>Lead Time</w:t>
            </w:r>
          </w:p>
        </w:tc>
      </w:tr>
      <w:tr w:rsidR="004D742F" w:rsidRPr="005E5F03" w14:paraId="3E7B930A" w14:textId="77777777" w:rsidTr="00D14591">
        <w:trPr>
          <w:trHeight w:val="686"/>
        </w:trPr>
        <w:tc>
          <w:tcPr>
            <w:tcW w:w="2297" w:type="dxa"/>
            <w:vMerge/>
            <w:shd w:val="clear" w:color="auto" w:fill="D9D9D9" w:themeFill="background1" w:themeFillShade="D9"/>
            <w:vAlign w:val="center"/>
          </w:tcPr>
          <w:p w14:paraId="4E7247D4" w14:textId="77777777" w:rsidR="004D742F" w:rsidRDefault="004D742F" w:rsidP="00D642BC">
            <w:pPr>
              <w:rPr>
                <w:rFonts w:cstheme="minorHAnsi"/>
                <w:b/>
                <w:sz w:val="20"/>
                <w:szCs w:val="20"/>
              </w:rPr>
            </w:pPr>
          </w:p>
        </w:tc>
        <w:tc>
          <w:tcPr>
            <w:tcW w:w="6192" w:type="dxa"/>
            <w:vAlign w:val="center"/>
          </w:tcPr>
          <w:p w14:paraId="113A601E" w14:textId="50B1EEAF" w:rsidR="004D742F" w:rsidRPr="008D27A6" w:rsidRDefault="004D742F" w:rsidP="004D742F">
            <w:pPr>
              <w:pStyle w:val="ListParagraph"/>
              <w:numPr>
                <w:ilvl w:val="3"/>
                <w:numId w:val="15"/>
              </w:numPr>
              <w:rPr>
                <w:rFonts w:cstheme="minorHAnsi"/>
                <w:iCs/>
                <w:sz w:val="20"/>
                <w:szCs w:val="20"/>
              </w:rPr>
            </w:pPr>
            <w:r w:rsidRPr="008D27A6">
              <w:rPr>
                <w:rFonts w:cstheme="minorHAnsi"/>
                <w:iCs/>
                <w:sz w:val="20"/>
                <w:szCs w:val="20"/>
              </w:rPr>
              <w:t xml:space="preserve">Mobilization phase : </w:t>
            </w:r>
            <w:r w:rsidR="001C08E9" w:rsidRPr="008D27A6">
              <w:rPr>
                <w:rFonts w:cstheme="minorHAnsi"/>
                <w:iCs/>
                <w:sz w:val="20"/>
                <w:szCs w:val="20"/>
              </w:rPr>
              <w:t>Where the vendor a</w:t>
            </w:r>
            <w:r w:rsidRPr="008D27A6">
              <w:rPr>
                <w:rFonts w:cstheme="minorHAnsi"/>
                <w:iCs/>
                <w:sz w:val="20"/>
                <w:szCs w:val="20"/>
              </w:rPr>
              <w:t>fter the issuance of the Purchase order and provision of the distribution List</w:t>
            </w:r>
            <w:r w:rsidR="008D27A6" w:rsidRPr="008D27A6">
              <w:rPr>
                <w:rFonts w:cstheme="minorHAnsi"/>
                <w:iCs/>
                <w:sz w:val="20"/>
                <w:szCs w:val="20"/>
              </w:rPr>
              <w:t xml:space="preserve"> (by IOM)</w:t>
            </w:r>
            <w:r w:rsidRPr="008D27A6">
              <w:rPr>
                <w:rFonts w:cstheme="minorHAnsi"/>
                <w:iCs/>
                <w:sz w:val="20"/>
                <w:szCs w:val="20"/>
              </w:rPr>
              <w:t xml:space="preserve"> , </w:t>
            </w:r>
            <w:r w:rsidR="008D27A6" w:rsidRPr="008D27A6">
              <w:rPr>
                <w:rFonts w:cstheme="minorHAnsi"/>
                <w:iCs/>
                <w:sz w:val="20"/>
                <w:szCs w:val="20"/>
              </w:rPr>
              <w:t xml:space="preserve">and </w:t>
            </w:r>
            <w:r w:rsidRPr="008D27A6">
              <w:rPr>
                <w:rFonts w:cstheme="minorHAnsi"/>
                <w:iCs/>
                <w:sz w:val="20"/>
                <w:szCs w:val="20"/>
              </w:rPr>
              <w:t>in coordination with IOM and/or IOM Partner shall prepare a distribution plan</w:t>
            </w:r>
          </w:p>
        </w:tc>
        <w:tc>
          <w:tcPr>
            <w:tcW w:w="1260" w:type="dxa"/>
            <w:vAlign w:val="center"/>
          </w:tcPr>
          <w:p w14:paraId="0786190C" w14:textId="7B7C5E94" w:rsidR="004D742F" w:rsidRPr="008D27A6" w:rsidRDefault="008D27A6" w:rsidP="004D742F">
            <w:pPr>
              <w:rPr>
                <w:rFonts w:cstheme="minorHAnsi"/>
                <w:iCs/>
                <w:sz w:val="20"/>
                <w:szCs w:val="20"/>
              </w:rPr>
            </w:pPr>
            <w:r w:rsidRPr="008D27A6">
              <w:rPr>
                <w:rFonts w:cstheme="minorHAnsi"/>
                <w:iCs/>
                <w:sz w:val="20"/>
                <w:szCs w:val="20"/>
              </w:rPr>
              <w:t xml:space="preserve">5 Working days </w:t>
            </w:r>
          </w:p>
        </w:tc>
      </w:tr>
      <w:tr w:rsidR="004D742F" w:rsidRPr="005E5F03" w14:paraId="08935999" w14:textId="77777777" w:rsidTr="00D14591">
        <w:trPr>
          <w:trHeight w:val="686"/>
        </w:trPr>
        <w:tc>
          <w:tcPr>
            <w:tcW w:w="2297" w:type="dxa"/>
            <w:vMerge/>
            <w:shd w:val="clear" w:color="auto" w:fill="D9D9D9" w:themeFill="background1" w:themeFillShade="D9"/>
            <w:vAlign w:val="center"/>
          </w:tcPr>
          <w:p w14:paraId="77FEA54F" w14:textId="77777777" w:rsidR="004D742F" w:rsidRDefault="004D742F" w:rsidP="00D642BC">
            <w:pPr>
              <w:rPr>
                <w:rFonts w:cstheme="minorHAnsi"/>
                <w:b/>
                <w:sz w:val="20"/>
                <w:szCs w:val="20"/>
              </w:rPr>
            </w:pPr>
          </w:p>
        </w:tc>
        <w:tc>
          <w:tcPr>
            <w:tcW w:w="6192" w:type="dxa"/>
            <w:vAlign w:val="center"/>
          </w:tcPr>
          <w:p w14:paraId="49C17FAC" w14:textId="77777777" w:rsidR="004D742F" w:rsidRDefault="001C08E9" w:rsidP="004D742F">
            <w:pPr>
              <w:pStyle w:val="ListParagraph"/>
              <w:numPr>
                <w:ilvl w:val="3"/>
                <w:numId w:val="15"/>
              </w:numPr>
              <w:rPr>
                <w:rFonts w:cstheme="minorHAnsi"/>
                <w:iCs/>
                <w:sz w:val="20"/>
                <w:szCs w:val="20"/>
              </w:rPr>
            </w:pPr>
            <w:r w:rsidRPr="008D27A6">
              <w:rPr>
                <w:rFonts w:cstheme="minorHAnsi"/>
                <w:iCs/>
                <w:sz w:val="20"/>
                <w:szCs w:val="20"/>
              </w:rPr>
              <w:t>Distribution Phase : Where the vendor following the Mobilization phase, the vendor shall  distribute according to the approved distribution plan.</w:t>
            </w:r>
          </w:p>
          <w:p w14:paraId="7F18C174" w14:textId="2B25985E" w:rsidR="009629DF" w:rsidRPr="008D27A6" w:rsidRDefault="009629DF" w:rsidP="004D742F">
            <w:pPr>
              <w:pStyle w:val="ListParagraph"/>
              <w:numPr>
                <w:ilvl w:val="3"/>
                <w:numId w:val="15"/>
              </w:numPr>
              <w:rPr>
                <w:rFonts w:cstheme="minorHAnsi"/>
                <w:iCs/>
                <w:sz w:val="20"/>
                <w:szCs w:val="20"/>
              </w:rPr>
            </w:pPr>
            <w:r w:rsidRPr="009629DF">
              <w:rPr>
                <w:rFonts w:cstheme="minorHAnsi"/>
                <w:iCs/>
                <w:sz w:val="20"/>
                <w:szCs w:val="20"/>
              </w:rPr>
              <w:t>The distribution of goods under several lots and in several regions might be taken place simultaneously, as needed by IOM to ensure efficient coverage of the final recipient needs in various locations. Thus, if the Bidder is quoted prices for the several lots in several regions, Bidder shall be able to ensure simultaneous distribution of Goods under various lots in various regions.</w:t>
            </w:r>
          </w:p>
        </w:tc>
        <w:tc>
          <w:tcPr>
            <w:tcW w:w="1260" w:type="dxa"/>
            <w:vAlign w:val="center"/>
          </w:tcPr>
          <w:p w14:paraId="73C285C9" w14:textId="7FC0361E" w:rsidR="004D742F" w:rsidRPr="008D27A6" w:rsidRDefault="008D27A6" w:rsidP="004D742F">
            <w:pPr>
              <w:rPr>
                <w:rFonts w:cstheme="minorHAnsi"/>
                <w:iCs/>
                <w:sz w:val="20"/>
                <w:szCs w:val="20"/>
              </w:rPr>
            </w:pPr>
            <w:r w:rsidRPr="008D27A6">
              <w:rPr>
                <w:rFonts w:cstheme="minorHAnsi"/>
                <w:iCs/>
                <w:sz w:val="20"/>
                <w:szCs w:val="20"/>
              </w:rPr>
              <w:t>10 Working days</w:t>
            </w:r>
          </w:p>
        </w:tc>
      </w:tr>
      <w:tr w:rsidR="00C53189" w:rsidRPr="005E5F03" w14:paraId="3E84E8D6" w14:textId="77777777" w:rsidTr="00D14591">
        <w:trPr>
          <w:trHeight w:val="306"/>
        </w:trPr>
        <w:tc>
          <w:tcPr>
            <w:tcW w:w="2297" w:type="dxa"/>
            <w:shd w:val="clear" w:color="auto" w:fill="FFFFFF" w:themeFill="background1"/>
            <w:vAlign w:val="center"/>
          </w:tcPr>
          <w:p w14:paraId="331E5AA6" w14:textId="349973DC" w:rsidR="00C53189" w:rsidRPr="00D14591" w:rsidRDefault="00C53189" w:rsidP="00D642BC">
            <w:pPr>
              <w:rPr>
                <w:rFonts w:cstheme="minorHAnsi"/>
                <w:b/>
                <w:sz w:val="20"/>
                <w:szCs w:val="20"/>
              </w:rPr>
            </w:pPr>
            <w:r w:rsidRPr="00D14591">
              <w:rPr>
                <w:rFonts w:cstheme="minorHAnsi"/>
                <w:b/>
                <w:sz w:val="20"/>
                <w:szCs w:val="20"/>
              </w:rPr>
              <w:t>Di</w:t>
            </w:r>
            <w:r w:rsidR="00C872CD" w:rsidRPr="00D14591">
              <w:rPr>
                <w:rFonts w:cstheme="minorHAnsi"/>
                <w:b/>
                <w:sz w:val="20"/>
                <w:szCs w:val="20"/>
              </w:rPr>
              <w:t xml:space="preserve">stribution Capacity </w:t>
            </w:r>
          </w:p>
        </w:tc>
        <w:tc>
          <w:tcPr>
            <w:tcW w:w="7452" w:type="dxa"/>
            <w:gridSpan w:val="2"/>
            <w:vAlign w:val="center"/>
          </w:tcPr>
          <w:p w14:paraId="2E88507F" w14:textId="70083E5D" w:rsidR="00C53189" w:rsidRPr="00003388" w:rsidRDefault="005C58C6" w:rsidP="00D642BC">
            <w:pPr>
              <w:rPr>
                <w:rFonts w:cstheme="minorHAnsi"/>
                <w:sz w:val="20"/>
                <w:szCs w:val="20"/>
                <w:lang w:val="en-US"/>
              </w:rPr>
            </w:pPr>
            <w:r>
              <w:rPr>
                <w:rFonts w:cstheme="minorHAnsi"/>
                <w:sz w:val="20"/>
                <w:szCs w:val="20"/>
              </w:rPr>
              <w:t>As depicted above in Annex 1 and</w:t>
            </w:r>
            <w:r w:rsidR="006F60D7">
              <w:rPr>
                <w:rFonts w:cstheme="minorHAnsi"/>
                <w:sz w:val="20"/>
                <w:szCs w:val="20"/>
              </w:rPr>
              <w:t xml:space="preserve"> Annex A Financial Offer </w:t>
            </w:r>
            <w:r w:rsidR="00003388">
              <w:rPr>
                <w:rFonts w:cstheme="minorHAnsi"/>
                <w:sz w:val="20"/>
                <w:szCs w:val="20"/>
              </w:rPr>
              <w:t>(“</w:t>
            </w:r>
            <w:r w:rsidR="00003388" w:rsidRPr="00003388">
              <w:rPr>
                <w:rFonts w:cstheme="minorHAnsi"/>
                <w:sz w:val="20"/>
                <w:szCs w:val="20"/>
              </w:rPr>
              <w:t>Minimum Weekly Distribution Capacity</w:t>
            </w:r>
            <w:r w:rsidR="00003388">
              <w:rPr>
                <w:rFonts w:cstheme="minorHAnsi"/>
                <w:sz w:val="20"/>
                <w:szCs w:val="20"/>
              </w:rPr>
              <w:t>”)</w:t>
            </w:r>
          </w:p>
        </w:tc>
      </w:tr>
      <w:tr w:rsidR="00541B34" w:rsidRPr="005E5F03" w14:paraId="5D5871E6" w14:textId="77777777" w:rsidTr="00D14591">
        <w:trPr>
          <w:trHeight w:val="306"/>
        </w:trPr>
        <w:tc>
          <w:tcPr>
            <w:tcW w:w="2297" w:type="dxa"/>
            <w:shd w:val="clear" w:color="auto" w:fill="D9D9D9" w:themeFill="background1" w:themeFillShade="D9"/>
            <w:vAlign w:val="center"/>
          </w:tcPr>
          <w:p w14:paraId="4D1CF3D7" w14:textId="1379509E" w:rsidR="00541B34" w:rsidRPr="005E5F03" w:rsidRDefault="00541B34" w:rsidP="00D642BC">
            <w:pPr>
              <w:rPr>
                <w:rFonts w:cstheme="minorHAnsi"/>
                <w:b/>
                <w:sz w:val="20"/>
                <w:szCs w:val="20"/>
              </w:rPr>
            </w:pPr>
            <w:r w:rsidRPr="005E5F03">
              <w:rPr>
                <w:rFonts w:cstheme="minorHAnsi"/>
                <w:b/>
                <w:sz w:val="20"/>
                <w:szCs w:val="20"/>
              </w:rPr>
              <w:t xml:space="preserve">Delivery </w:t>
            </w:r>
            <w:r w:rsidR="00E15BE0" w:rsidRPr="005E5F03">
              <w:rPr>
                <w:rFonts w:cstheme="minorHAnsi"/>
                <w:b/>
                <w:sz w:val="20"/>
                <w:szCs w:val="20"/>
              </w:rPr>
              <w:t>Terms</w:t>
            </w:r>
            <w:r w:rsidRPr="005E5F03">
              <w:rPr>
                <w:rFonts w:cstheme="minorHAnsi"/>
                <w:b/>
                <w:sz w:val="20"/>
                <w:szCs w:val="20"/>
              </w:rPr>
              <w:t xml:space="preserve"> </w:t>
            </w:r>
            <w:r w:rsidR="00E15BE0" w:rsidRPr="005E5F03">
              <w:rPr>
                <w:rFonts w:cstheme="minorHAnsi"/>
                <w:b/>
                <w:sz w:val="20"/>
                <w:szCs w:val="20"/>
              </w:rPr>
              <w:t>(</w:t>
            </w:r>
            <w:r w:rsidRPr="005E5F03">
              <w:rPr>
                <w:rFonts w:cstheme="minorHAnsi"/>
                <w:b/>
                <w:sz w:val="20"/>
                <w:szCs w:val="20"/>
              </w:rPr>
              <w:t>INCOTERMS 20</w:t>
            </w:r>
            <w:r w:rsidR="00F13D60">
              <w:rPr>
                <w:rFonts w:cstheme="minorHAnsi"/>
                <w:b/>
                <w:sz w:val="20"/>
                <w:szCs w:val="20"/>
              </w:rPr>
              <w:t>20</w:t>
            </w:r>
            <w:r w:rsidR="00E15BE0" w:rsidRPr="005E5F03">
              <w:rPr>
                <w:rFonts w:cstheme="minorHAnsi"/>
                <w:b/>
                <w:sz w:val="20"/>
                <w:szCs w:val="20"/>
              </w:rPr>
              <w:t>)</w:t>
            </w:r>
          </w:p>
        </w:tc>
        <w:tc>
          <w:tcPr>
            <w:tcW w:w="7452" w:type="dxa"/>
            <w:gridSpan w:val="2"/>
            <w:vAlign w:val="center"/>
          </w:tcPr>
          <w:p w14:paraId="2946BB5D" w14:textId="2D523D90" w:rsidR="00541B34" w:rsidRPr="005E5F03" w:rsidRDefault="002C17CC" w:rsidP="00D642BC">
            <w:pPr>
              <w:rPr>
                <w:rFonts w:cstheme="minorHAnsi"/>
                <w:sz w:val="20"/>
                <w:szCs w:val="20"/>
              </w:rPr>
            </w:pPr>
            <w:sdt>
              <w:sdtPr>
                <w:rPr>
                  <w:rFonts w:cstheme="minorHAnsi"/>
                  <w:sz w:val="20"/>
                  <w:szCs w:val="20"/>
                </w:rPr>
                <w:id w:val="1979561492"/>
                <w:placeholder>
                  <w:docPart w:val="30B0CC6D93F94F4E8627D7DEEB82E9FA"/>
                </w:placeholder>
                <w:text/>
              </w:sdtPr>
              <w:sdtEndPr/>
              <w:sdtContent>
                <w:r w:rsidR="00840797">
                  <w:rPr>
                    <w:rFonts w:cstheme="minorHAnsi"/>
                    <w:sz w:val="20"/>
                    <w:szCs w:val="20"/>
                  </w:rPr>
                  <w:t xml:space="preserve">DDP to Designated locations (households or institutions) . </w:t>
                </w:r>
              </w:sdtContent>
            </w:sdt>
          </w:p>
        </w:tc>
      </w:tr>
      <w:tr w:rsidR="007A4F1E" w:rsidRPr="005E5F03" w14:paraId="4E8F9CCF" w14:textId="77777777" w:rsidTr="009767E8">
        <w:trPr>
          <w:trHeight w:val="306"/>
        </w:trPr>
        <w:tc>
          <w:tcPr>
            <w:tcW w:w="2297" w:type="dxa"/>
            <w:shd w:val="clear" w:color="auto" w:fill="auto"/>
            <w:vAlign w:val="center"/>
          </w:tcPr>
          <w:p w14:paraId="367BEC96" w14:textId="77777777" w:rsidR="00E81EE5" w:rsidRPr="009767E8" w:rsidRDefault="007A4F1E" w:rsidP="00D642BC">
            <w:pPr>
              <w:rPr>
                <w:rFonts w:cstheme="minorHAnsi"/>
                <w:b/>
                <w:sz w:val="20"/>
                <w:szCs w:val="20"/>
              </w:rPr>
            </w:pPr>
            <w:r w:rsidRPr="009767E8">
              <w:rPr>
                <w:rFonts w:cstheme="minorHAnsi"/>
                <w:b/>
                <w:sz w:val="20"/>
                <w:szCs w:val="20"/>
              </w:rPr>
              <w:t>Customs clearance</w:t>
            </w:r>
          </w:p>
          <w:p w14:paraId="68F6F954" w14:textId="77777777" w:rsidR="007A4F1E" w:rsidRPr="009767E8" w:rsidRDefault="00943EB5" w:rsidP="00D642BC">
            <w:pPr>
              <w:rPr>
                <w:rFonts w:cstheme="minorHAnsi"/>
                <w:b/>
                <w:sz w:val="20"/>
                <w:szCs w:val="20"/>
              </w:rPr>
            </w:pPr>
            <w:r w:rsidRPr="009767E8">
              <w:rPr>
                <w:rFonts w:cstheme="minorHAnsi"/>
                <w:b/>
                <w:sz w:val="20"/>
                <w:szCs w:val="20"/>
              </w:rPr>
              <w:t>(must be linked to INCOTERM</w:t>
            </w:r>
          </w:p>
        </w:tc>
        <w:tc>
          <w:tcPr>
            <w:tcW w:w="7452" w:type="dxa"/>
            <w:gridSpan w:val="2"/>
            <w:shd w:val="clear" w:color="auto" w:fill="auto"/>
          </w:tcPr>
          <w:p w14:paraId="1CC82B67" w14:textId="783B2BD7" w:rsidR="007A4F1E" w:rsidRPr="009767E8" w:rsidRDefault="007A4F1E" w:rsidP="007A4F1E">
            <w:pPr>
              <w:rPr>
                <w:rFonts w:cstheme="minorHAnsi"/>
                <w:iCs/>
                <w:sz w:val="20"/>
                <w:szCs w:val="20"/>
              </w:rPr>
            </w:pPr>
            <w:r w:rsidRPr="009767E8">
              <w:rPr>
                <w:rFonts w:cstheme="minorHAnsi"/>
                <w:iCs/>
                <w:sz w:val="20"/>
                <w:szCs w:val="20"/>
              </w:rPr>
              <w:t xml:space="preserve">Shall be done </w:t>
            </w:r>
          </w:p>
          <w:p w14:paraId="69B3BFFE" w14:textId="1E01B865" w:rsidR="007A4F1E" w:rsidRPr="009767E8" w:rsidRDefault="002C17CC" w:rsidP="007A4F1E">
            <w:pPr>
              <w:rPr>
                <w:rFonts w:cstheme="minorHAnsi"/>
                <w:iCs/>
                <w:sz w:val="20"/>
                <w:szCs w:val="20"/>
              </w:rPr>
            </w:pPr>
            <w:sdt>
              <w:sdtPr>
                <w:rPr>
                  <w:rFonts w:cstheme="minorHAnsi"/>
                  <w:iCs/>
                  <w:sz w:val="20"/>
                  <w:szCs w:val="20"/>
                </w:rPr>
                <w:id w:val="-2118898573"/>
                <w14:checkbox>
                  <w14:checked w14:val="1"/>
                  <w14:checkedState w14:val="2612" w14:font="MS Gothic"/>
                  <w14:uncheckedState w14:val="2610" w14:font="MS Gothic"/>
                </w14:checkbox>
              </w:sdtPr>
              <w:sdtEndPr/>
              <w:sdtContent>
                <w:r w:rsidR="009767E8" w:rsidRPr="009767E8">
                  <w:rPr>
                    <w:rFonts w:ascii="MS Gothic" w:eastAsia="MS Gothic" w:hAnsi="MS Gothic" w:cstheme="minorHAnsi" w:hint="eastAsia"/>
                    <w:iCs/>
                    <w:sz w:val="20"/>
                    <w:szCs w:val="20"/>
                  </w:rPr>
                  <w:t>☒</w:t>
                </w:r>
              </w:sdtContent>
            </w:sdt>
            <w:r w:rsidR="007A4F1E" w:rsidRPr="009767E8">
              <w:rPr>
                <w:rFonts w:cstheme="minorHAnsi"/>
                <w:iCs/>
                <w:sz w:val="20"/>
                <w:szCs w:val="20"/>
              </w:rPr>
              <w:t xml:space="preserve"> </w:t>
            </w:r>
            <w:sdt>
              <w:sdtPr>
                <w:rPr>
                  <w:rFonts w:cstheme="minorHAnsi"/>
                  <w:iCs/>
                  <w:sz w:val="20"/>
                  <w:szCs w:val="20"/>
                </w:rPr>
                <w:id w:val="894635880"/>
                <w:placeholder>
                  <w:docPart w:val="3B18BBD48CAB4A939D28C3EF2E45B17C"/>
                </w:placeholder>
              </w:sdtPr>
              <w:sdtEndPr/>
              <w:sdtContent>
                <w:r w:rsidR="00D14591" w:rsidRPr="00D14591">
                  <w:rPr>
                    <w:rFonts w:cstheme="minorHAnsi"/>
                    <w:iCs/>
                    <w:sz w:val="20"/>
                    <w:szCs w:val="20"/>
                  </w:rPr>
                  <w:t>Supplier/bidder</w:t>
                </w:r>
              </w:sdtContent>
            </w:sdt>
          </w:p>
        </w:tc>
      </w:tr>
      <w:tr w:rsidR="00541B34" w:rsidRPr="005E5F03" w14:paraId="493EA062" w14:textId="77777777" w:rsidTr="00002895">
        <w:trPr>
          <w:trHeight w:val="306"/>
        </w:trPr>
        <w:tc>
          <w:tcPr>
            <w:tcW w:w="2297" w:type="dxa"/>
            <w:shd w:val="clear" w:color="auto" w:fill="D9D9D9" w:themeFill="background1" w:themeFillShade="D9"/>
            <w:vAlign w:val="center"/>
          </w:tcPr>
          <w:p w14:paraId="42A8DE56" w14:textId="77777777" w:rsidR="00541B34" w:rsidRPr="005E5F03" w:rsidRDefault="000B0A17" w:rsidP="00D642BC">
            <w:pPr>
              <w:rPr>
                <w:rFonts w:cstheme="minorHAnsi"/>
                <w:b/>
                <w:sz w:val="20"/>
                <w:szCs w:val="20"/>
              </w:rPr>
            </w:pPr>
            <w:r w:rsidRPr="005E5F03">
              <w:rPr>
                <w:rFonts w:cstheme="minorHAnsi"/>
                <w:b/>
                <w:sz w:val="20"/>
                <w:szCs w:val="20"/>
              </w:rPr>
              <w:t>Exact Address(es)</w:t>
            </w:r>
            <w:r w:rsidR="0028194B" w:rsidRPr="005E5F03">
              <w:rPr>
                <w:rFonts w:cstheme="minorHAnsi"/>
                <w:b/>
                <w:sz w:val="20"/>
                <w:szCs w:val="20"/>
              </w:rPr>
              <w:t xml:space="preserve"> of Delivery Location(s)</w:t>
            </w:r>
          </w:p>
        </w:tc>
        <w:tc>
          <w:tcPr>
            <w:tcW w:w="7452" w:type="dxa"/>
            <w:gridSpan w:val="2"/>
            <w:vAlign w:val="center"/>
          </w:tcPr>
          <w:p w14:paraId="46E69C4A" w14:textId="58411EFF" w:rsidR="00541B34" w:rsidRPr="005E5F03" w:rsidRDefault="00181614" w:rsidP="00181614">
            <w:pPr>
              <w:rPr>
                <w:rFonts w:cstheme="minorHAnsi"/>
                <w:iCs/>
                <w:sz w:val="20"/>
                <w:szCs w:val="20"/>
              </w:rPr>
            </w:pPr>
            <w:r w:rsidRPr="00181614">
              <w:rPr>
                <w:rFonts w:eastAsia="Times New Roman"/>
              </w:rPr>
              <w:t xml:space="preserve">The provision of Goods under LTAs is required in the following 16 regions of Ukraine (government-controlled areas only) </w:t>
            </w:r>
            <w:r w:rsidRPr="00181614">
              <w:rPr>
                <w:rFonts w:eastAsia="Times New Roman"/>
                <w:b/>
                <w:bCs/>
              </w:rPr>
              <w:t>- Kyiv, Chernihiv, Sumy, Kharkiv, Donetsk, Dnipro, Poltava, Zaporizhzhia, Kherson, Mykolaiv, Volyn, Rivne, Zhytomyr, Cherkassy, Kirovohrad, Odessa</w:t>
            </w:r>
            <w:r w:rsidRPr="00181614">
              <w:rPr>
                <w:rFonts w:eastAsia="Times New Roman"/>
              </w:rPr>
              <w:t xml:space="preserve"> regions. Exact delivery place (households and institutions) in each region and quantity of goods to be delivered to each delivery place will be identified in exact distribution list given under each PO. The delivery of the Goods will be needed to the exact address of the delivery place given in distributions list for each PO. Exact delivery places in each region may include all the potential communities/cities/settlement/villages located in each region including remote and hard-to-reach locations, locations closed to the contract line, locations closed to the Ukraine -Russia border etc. and price quoted by the Bidder shall ensure the possibility of delivery to any of such locations in particular region</w:t>
            </w:r>
          </w:p>
        </w:tc>
      </w:tr>
      <w:tr w:rsidR="00596AAE" w:rsidRPr="005E5F03" w14:paraId="486A67EA" w14:textId="77777777" w:rsidTr="00350202">
        <w:trPr>
          <w:trHeight w:val="306"/>
        </w:trPr>
        <w:tc>
          <w:tcPr>
            <w:tcW w:w="2297" w:type="dxa"/>
            <w:shd w:val="clear" w:color="auto" w:fill="auto"/>
            <w:vAlign w:val="center"/>
          </w:tcPr>
          <w:p w14:paraId="01E997CF" w14:textId="0F97A1E8" w:rsidR="00596AAE" w:rsidRPr="00D14591" w:rsidRDefault="0018443F" w:rsidP="00D642BC">
            <w:pPr>
              <w:rPr>
                <w:rFonts w:cstheme="minorHAnsi"/>
                <w:b/>
                <w:sz w:val="20"/>
                <w:szCs w:val="20"/>
              </w:rPr>
            </w:pPr>
            <w:r w:rsidRPr="00D14591">
              <w:rPr>
                <w:rFonts w:cstheme="minorHAnsi"/>
                <w:b/>
                <w:sz w:val="20"/>
                <w:szCs w:val="20"/>
                <w:lang w:val="en-US"/>
              </w:rPr>
              <w:t>Scope of incidental services</w:t>
            </w:r>
          </w:p>
        </w:tc>
        <w:tc>
          <w:tcPr>
            <w:tcW w:w="7452" w:type="dxa"/>
            <w:gridSpan w:val="2"/>
            <w:shd w:val="clear" w:color="auto" w:fill="auto"/>
          </w:tcPr>
          <w:p w14:paraId="0D771408" w14:textId="77777777" w:rsidR="00596AAE" w:rsidRDefault="00FA789F" w:rsidP="00596AAE">
            <w:pPr>
              <w:pStyle w:val="Sub-ClauseText"/>
              <w:spacing w:before="0" w:after="0"/>
              <w:jc w:val="left"/>
              <w:rPr>
                <w:rFonts w:asciiTheme="minorHAnsi" w:hAnsiTheme="minorHAnsi" w:cstheme="minorHAnsi"/>
                <w:spacing w:val="0"/>
                <w:sz w:val="20"/>
              </w:rPr>
            </w:pPr>
            <w:r w:rsidRPr="00FA789F">
              <w:rPr>
                <w:rFonts w:asciiTheme="minorHAnsi" w:hAnsiTheme="minorHAnsi" w:cstheme="minorHAnsi"/>
                <w:spacing w:val="0"/>
                <w:sz w:val="20"/>
              </w:rPr>
              <w:t>Provision of Goods under the LTA includes the provision of full cycle of incidental services for each ton of the Goods as mentioned below, including temporary storage, primary packing (as required), marking of Goods (if required), palletizing (if required), delivery and distribution of the Goods to final delivery place, including unloading at delivery place. Delivery and distribution to final delivery place means direct address delivery of the specified q-ty of the Goods from Suppliers warehouse to the specified address of final recipient of the Goods (household or institution), including full unloading of the goods at the address of final recipient. Detailed description of the types of incidental services is given below</w:t>
            </w:r>
          </w:p>
          <w:p w14:paraId="707F1223" w14:textId="60443C51" w:rsidR="008B4F40" w:rsidRPr="008B4F40" w:rsidRDefault="00091296" w:rsidP="00091296">
            <w:pPr>
              <w:pStyle w:val="Sub-ClauseText"/>
              <w:numPr>
                <w:ilvl w:val="0"/>
                <w:numId w:val="38"/>
              </w:numPr>
              <w:spacing w:before="0" w:after="0"/>
              <w:jc w:val="left"/>
              <w:rPr>
                <w:rFonts w:asciiTheme="minorHAnsi" w:hAnsiTheme="minorHAnsi" w:cstheme="minorHAnsi"/>
                <w:spacing w:val="0"/>
                <w:sz w:val="20"/>
              </w:rPr>
            </w:pPr>
            <w:r w:rsidRPr="00BF630F">
              <w:rPr>
                <w:rFonts w:cstheme="minorHAnsi"/>
                <w:b/>
                <w:i/>
                <w:iCs/>
                <w:sz w:val="18"/>
                <w:szCs w:val="18"/>
              </w:rPr>
              <w:lastRenderedPageBreak/>
              <w:t>Warehouse storage</w:t>
            </w:r>
            <w:r w:rsidR="008B4F40">
              <w:rPr>
                <w:rFonts w:cstheme="minorHAnsi"/>
                <w:b/>
                <w:i/>
                <w:iCs/>
                <w:sz w:val="18"/>
                <w:szCs w:val="18"/>
              </w:rPr>
              <w:br/>
            </w:r>
            <w:r w:rsidR="008B4F40" w:rsidRPr="008B4F40">
              <w:rPr>
                <w:rFonts w:asciiTheme="minorHAnsi" w:hAnsiTheme="minorHAnsi" w:cstheme="minorHAnsi"/>
                <w:spacing w:val="0"/>
                <w:sz w:val="20"/>
              </w:rPr>
              <w:t xml:space="preserve">The Supplier shall organize is fully and solely responsible for the Goods’ preservation up to the moment of its transferring to the final recipient (household / institution). </w:t>
            </w:r>
          </w:p>
          <w:p w14:paraId="118D517C" w14:textId="4EAFD5B0" w:rsidR="000C4A58" w:rsidRPr="000C4A58" w:rsidRDefault="00381E0E" w:rsidP="000C4A58">
            <w:pPr>
              <w:pStyle w:val="Sub-ClauseText"/>
              <w:numPr>
                <w:ilvl w:val="0"/>
                <w:numId w:val="38"/>
              </w:numPr>
              <w:spacing w:after="0"/>
              <w:rPr>
                <w:rFonts w:asciiTheme="minorHAnsi" w:hAnsiTheme="minorHAnsi" w:cstheme="minorHAnsi"/>
                <w:spacing w:val="0"/>
                <w:sz w:val="20"/>
              </w:rPr>
            </w:pPr>
            <w:r w:rsidRPr="00BF630F">
              <w:rPr>
                <w:rFonts w:cstheme="minorHAnsi"/>
                <w:b/>
                <w:i/>
                <w:iCs/>
                <w:sz w:val="18"/>
                <w:szCs w:val="18"/>
                <w:lang w:val="uk-UA"/>
              </w:rPr>
              <w:t xml:space="preserve">Packing </w:t>
            </w:r>
            <w:r>
              <w:rPr>
                <w:rFonts w:cstheme="minorHAnsi"/>
                <w:b/>
                <w:i/>
                <w:iCs/>
                <w:sz w:val="18"/>
                <w:szCs w:val="18"/>
                <w:lang w:val="uk-UA"/>
              </w:rPr>
              <w:br/>
            </w:r>
            <w:r w:rsidR="000C4A58" w:rsidRPr="000C4A58">
              <w:rPr>
                <w:rFonts w:asciiTheme="minorHAnsi" w:hAnsiTheme="minorHAnsi" w:cstheme="minorHAnsi"/>
                <w:spacing w:val="0"/>
                <w:sz w:val="20"/>
              </w:rPr>
              <w:t>For Lot</w:t>
            </w:r>
            <w:r w:rsidR="000C4A58">
              <w:rPr>
                <w:rFonts w:asciiTheme="minorHAnsi" w:hAnsiTheme="minorHAnsi" w:cstheme="minorHAnsi"/>
                <w:spacing w:val="0"/>
                <w:sz w:val="20"/>
              </w:rPr>
              <w:t xml:space="preserve">s that indicate that the items should be packaged in 50Kgs </w:t>
            </w:r>
            <w:r w:rsidR="00032D16">
              <w:rPr>
                <w:rFonts w:asciiTheme="minorHAnsi" w:hAnsiTheme="minorHAnsi" w:cstheme="minorHAnsi"/>
                <w:spacing w:val="0"/>
                <w:sz w:val="20"/>
              </w:rPr>
              <w:t xml:space="preserve">Bags , </w:t>
            </w:r>
            <w:r w:rsidR="000C4A58" w:rsidRPr="000C4A58">
              <w:rPr>
                <w:rFonts w:asciiTheme="minorHAnsi" w:hAnsiTheme="minorHAnsi" w:cstheme="minorHAnsi"/>
                <w:spacing w:val="0"/>
                <w:sz w:val="20"/>
              </w:rPr>
              <w:t xml:space="preserve">the Supplier shall get packaging of goods in bags (50 kg each), with a moisture-resistant liner. The bags undergo weight control and loading with the minimum possible error regarding the proper weight of no more than 1-2% of the proper weight. Packaging is carried out before delivery to final recipients. </w:t>
            </w:r>
          </w:p>
          <w:p w14:paraId="337FFBAC" w14:textId="16749BA0" w:rsidR="00381E0E" w:rsidRPr="00381E0E" w:rsidRDefault="000C4A58" w:rsidP="000C4A58">
            <w:pPr>
              <w:pStyle w:val="Sub-ClauseText"/>
              <w:numPr>
                <w:ilvl w:val="0"/>
                <w:numId w:val="38"/>
              </w:numPr>
              <w:spacing w:before="0" w:after="0"/>
              <w:jc w:val="left"/>
              <w:rPr>
                <w:rFonts w:asciiTheme="minorHAnsi" w:hAnsiTheme="minorHAnsi" w:cstheme="minorHAnsi"/>
                <w:spacing w:val="0"/>
                <w:sz w:val="20"/>
              </w:rPr>
            </w:pPr>
            <w:r w:rsidRPr="000C4A58">
              <w:rPr>
                <w:rFonts w:asciiTheme="minorHAnsi" w:hAnsiTheme="minorHAnsi" w:cstheme="minorHAnsi"/>
                <w:spacing w:val="0"/>
                <w:sz w:val="20"/>
              </w:rPr>
              <w:t>For Lot</w:t>
            </w:r>
            <w:r w:rsidR="00032D16">
              <w:rPr>
                <w:rFonts w:asciiTheme="minorHAnsi" w:hAnsiTheme="minorHAnsi" w:cstheme="minorHAnsi"/>
                <w:spacing w:val="0"/>
                <w:sz w:val="20"/>
              </w:rPr>
              <w:t xml:space="preserve">s that indicate In bulk, </w:t>
            </w:r>
            <w:r w:rsidRPr="000C4A58">
              <w:rPr>
                <w:rFonts w:asciiTheme="minorHAnsi" w:hAnsiTheme="minorHAnsi" w:cstheme="minorHAnsi"/>
                <w:spacing w:val="0"/>
                <w:sz w:val="20"/>
              </w:rPr>
              <w:t xml:space="preserve"> the Supplier shall deliver the goods without packaging</w:t>
            </w:r>
            <w:r w:rsidR="00032D16">
              <w:rPr>
                <w:rFonts w:asciiTheme="minorHAnsi" w:hAnsiTheme="minorHAnsi" w:cstheme="minorHAnsi"/>
                <w:spacing w:val="0"/>
                <w:sz w:val="20"/>
              </w:rPr>
              <w:t>,</w:t>
            </w:r>
            <w:r w:rsidRPr="000C4A58">
              <w:rPr>
                <w:rFonts w:asciiTheme="minorHAnsi" w:hAnsiTheme="minorHAnsi" w:cstheme="minorHAnsi"/>
                <w:spacing w:val="0"/>
                <w:sz w:val="20"/>
              </w:rPr>
              <w:t xml:space="preserve"> in bulk.</w:t>
            </w:r>
          </w:p>
          <w:p w14:paraId="3B807857" w14:textId="1105F840" w:rsidR="006C60D3" w:rsidRPr="0090383A" w:rsidRDefault="006C60D3" w:rsidP="00091296">
            <w:pPr>
              <w:pStyle w:val="Sub-ClauseText"/>
              <w:numPr>
                <w:ilvl w:val="0"/>
                <w:numId w:val="38"/>
              </w:numPr>
              <w:spacing w:before="0" w:after="0"/>
              <w:jc w:val="left"/>
              <w:rPr>
                <w:rFonts w:asciiTheme="minorHAnsi" w:hAnsiTheme="minorHAnsi" w:cstheme="minorHAnsi"/>
                <w:bCs/>
                <w:spacing w:val="0"/>
                <w:sz w:val="20"/>
              </w:rPr>
            </w:pPr>
            <w:r>
              <w:rPr>
                <w:rFonts w:cstheme="minorHAnsi"/>
                <w:b/>
                <w:i/>
                <w:iCs/>
                <w:sz w:val="18"/>
                <w:szCs w:val="18"/>
                <w:lang w:val="en-US"/>
              </w:rPr>
              <w:t>Marking</w:t>
            </w:r>
            <w:r w:rsidR="0090383A">
              <w:rPr>
                <w:rFonts w:cstheme="minorHAnsi"/>
                <w:b/>
                <w:i/>
                <w:iCs/>
                <w:sz w:val="18"/>
                <w:szCs w:val="18"/>
                <w:lang w:val="en-US"/>
              </w:rPr>
              <w:br/>
            </w:r>
            <w:r w:rsidRPr="0090383A">
              <w:rPr>
                <w:rFonts w:cstheme="minorHAnsi"/>
                <w:bCs/>
                <w:i/>
                <w:iCs/>
                <w:sz w:val="18"/>
                <w:szCs w:val="18"/>
                <w:lang w:val="en-US"/>
              </w:rPr>
              <w:t xml:space="preserve"> </w:t>
            </w:r>
            <w:r w:rsidR="0090383A" w:rsidRPr="0090383A">
              <w:rPr>
                <w:rFonts w:asciiTheme="minorHAnsi" w:hAnsiTheme="minorHAnsi" w:cstheme="minorHAnsi"/>
                <w:bCs/>
                <w:i/>
                <w:iCs/>
                <w:sz w:val="20"/>
                <w:lang w:val="en-US"/>
              </w:rPr>
              <w:t>IOM might additionally request Supplier to mark packed bags</w:t>
            </w:r>
            <w:r w:rsidR="000242D0">
              <w:rPr>
                <w:rFonts w:asciiTheme="minorHAnsi" w:hAnsiTheme="minorHAnsi" w:cstheme="minorHAnsi"/>
                <w:bCs/>
                <w:i/>
                <w:iCs/>
                <w:sz w:val="20"/>
                <w:lang w:val="en-US"/>
              </w:rPr>
              <w:t>(in relevant lots)</w:t>
            </w:r>
            <w:r w:rsidR="0090383A" w:rsidRPr="0090383A">
              <w:rPr>
                <w:rFonts w:asciiTheme="minorHAnsi" w:hAnsiTheme="minorHAnsi" w:cstheme="minorHAnsi"/>
                <w:bCs/>
                <w:i/>
                <w:iCs/>
                <w:sz w:val="20"/>
                <w:lang w:val="en-US"/>
              </w:rPr>
              <w:t xml:space="preserve"> with IOM logo. Marking is optional services and shall not be provided on regular basis. This might be provided additionally upon specific IOM request. Marking with IOM logo provides labelling of each bag with A4 full color sticker with IOM logo and basic information or printing on each bag the IOM full color logo of A4 size. </w:t>
            </w:r>
          </w:p>
          <w:p w14:paraId="2E8FAA0C" w14:textId="5768366F" w:rsidR="00477F35" w:rsidRPr="0030015C" w:rsidRDefault="0030015C" w:rsidP="0030015C">
            <w:pPr>
              <w:pStyle w:val="Sub-ClauseText"/>
              <w:numPr>
                <w:ilvl w:val="0"/>
                <w:numId w:val="38"/>
              </w:numPr>
              <w:spacing w:after="0"/>
              <w:rPr>
                <w:rFonts w:asciiTheme="minorHAnsi" w:hAnsiTheme="minorHAnsi" w:cstheme="minorHAnsi"/>
                <w:spacing w:val="0"/>
                <w:sz w:val="20"/>
              </w:rPr>
            </w:pPr>
            <w:r w:rsidRPr="0030015C">
              <w:rPr>
                <w:rFonts w:asciiTheme="minorHAnsi" w:hAnsiTheme="minorHAnsi" w:cstheme="minorHAnsi"/>
                <w:b/>
                <w:i/>
                <w:iCs/>
                <w:sz w:val="20"/>
              </w:rPr>
              <w:t xml:space="preserve">Palletizing </w:t>
            </w:r>
            <w:r>
              <w:rPr>
                <w:rFonts w:asciiTheme="minorHAnsi" w:hAnsiTheme="minorHAnsi" w:cstheme="minorHAnsi"/>
                <w:b/>
                <w:i/>
                <w:iCs/>
                <w:sz w:val="20"/>
              </w:rPr>
              <w:br/>
            </w:r>
            <w:r w:rsidR="00477F35" w:rsidRPr="0030015C">
              <w:rPr>
                <w:rFonts w:asciiTheme="minorHAnsi" w:hAnsiTheme="minorHAnsi" w:cstheme="minorHAnsi"/>
                <w:spacing w:val="0"/>
                <w:sz w:val="20"/>
              </w:rPr>
              <w:t xml:space="preserve">IOM might additionally request Supplier to place packed bags on the pallets. Palletizing is optional services and shall not be provided on regular basis. This might be provided additionally upon specific IOM request. However, in case supplier deems it reasonable to supply goods on pallets to ensure proper safety of goods during transportation, Supplier then shall provide palletizing on regular basis and shall indicate this clearly in Annex </w:t>
            </w:r>
            <w:r w:rsidR="00BB380A">
              <w:rPr>
                <w:rFonts w:asciiTheme="minorHAnsi" w:hAnsiTheme="minorHAnsi" w:cstheme="minorHAnsi"/>
                <w:spacing w:val="0"/>
                <w:sz w:val="20"/>
              </w:rPr>
              <w:t>A</w:t>
            </w:r>
            <w:r w:rsidR="00477F35" w:rsidRPr="0030015C">
              <w:rPr>
                <w:rFonts w:asciiTheme="minorHAnsi" w:hAnsiTheme="minorHAnsi" w:cstheme="minorHAnsi"/>
                <w:spacing w:val="0"/>
                <w:sz w:val="20"/>
              </w:rPr>
              <w:t xml:space="preserve"> with description of approach to palletizing and approach to unloading of pallets and goods off the pallet at place of delivery.</w:t>
            </w:r>
          </w:p>
          <w:p w14:paraId="26796B0C" w14:textId="587B6B45" w:rsidR="008B4F40" w:rsidRPr="0090383A" w:rsidRDefault="00477F35" w:rsidP="00477F35">
            <w:pPr>
              <w:pStyle w:val="Sub-ClauseText"/>
              <w:numPr>
                <w:ilvl w:val="0"/>
                <w:numId w:val="38"/>
              </w:numPr>
              <w:spacing w:before="0" w:after="0"/>
              <w:jc w:val="left"/>
              <w:rPr>
                <w:rFonts w:asciiTheme="minorHAnsi" w:hAnsiTheme="minorHAnsi" w:cstheme="minorHAnsi"/>
                <w:spacing w:val="0"/>
                <w:sz w:val="20"/>
              </w:rPr>
            </w:pPr>
            <w:r w:rsidRPr="00477F35">
              <w:rPr>
                <w:rFonts w:asciiTheme="minorHAnsi" w:hAnsiTheme="minorHAnsi" w:cstheme="minorHAnsi"/>
                <w:spacing w:val="0"/>
                <w:sz w:val="20"/>
              </w:rPr>
              <w:t>In case of palletizing the bags shall be delivered on pallets – Eurostandard (1.2x0.8). Each pallet shall contain bags properly stacked not be higher than 1.5 meters and security fixed to avoid any shifting of goods from pallets during transportation. Thus, wood strips, plywood, or heavy cardboard between layers shall be used as reinforcement to help stabilize the stacking on pallets. Also goods on each pallet must be secured with elastic plastic wraps and plastic straps securing the goods reliable fixing on pallets during transportation. /</w:t>
            </w:r>
          </w:p>
          <w:p w14:paraId="587BDF29" w14:textId="7EE16100" w:rsidR="00D645EF" w:rsidRPr="00D645EF" w:rsidRDefault="00D645EF" w:rsidP="00091296">
            <w:pPr>
              <w:pStyle w:val="Sub-ClauseText"/>
              <w:numPr>
                <w:ilvl w:val="0"/>
                <w:numId w:val="38"/>
              </w:numPr>
              <w:spacing w:before="0" w:after="0"/>
              <w:jc w:val="left"/>
              <w:rPr>
                <w:rFonts w:asciiTheme="minorHAnsi" w:hAnsiTheme="minorHAnsi" w:cstheme="minorHAnsi"/>
                <w:spacing w:val="0"/>
                <w:sz w:val="20"/>
              </w:rPr>
            </w:pPr>
            <w:r w:rsidRPr="00D645EF">
              <w:rPr>
                <w:rFonts w:cstheme="minorHAnsi"/>
                <w:b/>
                <w:i/>
                <w:iCs/>
                <w:sz w:val="18"/>
                <w:szCs w:val="18"/>
              </w:rPr>
              <w:t>Transportation</w:t>
            </w:r>
            <w:r w:rsidR="00AC14EB">
              <w:rPr>
                <w:rFonts w:cstheme="minorHAnsi"/>
                <w:b/>
                <w:i/>
                <w:iCs/>
                <w:sz w:val="18"/>
                <w:szCs w:val="18"/>
              </w:rPr>
              <w:br/>
            </w:r>
            <w:r w:rsidR="00135442" w:rsidRPr="00135442">
              <w:rPr>
                <w:rFonts w:asciiTheme="minorHAnsi" w:hAnsiTheme="minorHAnsi" w:cstheme="minorHAnsi"/>
                <w:bCs/>
                <w:i/>
                <w:iCs/>
                <w:sz w:val="20"/>
              </w:rPr>
              <w:t>The Supplier is fully responsible for transportation of the Goods to the place of delivery on DDP address of final recipient of the Goods (household or institution) (Incoterms 2020), including all involved packing, loading and unloading operations. /</w:t>
            </w:r>
            <w:r w:rsidRPr="00135442">
              <w:rPr>
                <w:rFonts w:asciiTheme="minorHAnsi" w:hAnsiTheme="minorHAnsi" w:cstheme="minorHAnsi"/>
                <w:bCs/>
                <w:i/>
                <w:iCs/>
                <w:sz w:val="20"/>
              </w:rPr>
              <w:br/>
            </w:r>
          </w:p>
          <w:p w14:paraId="5B2A2261" w14:textId="268F7AAC" w:rsidR="00D31B48" w:rsidRPr="00D31B48" w:rsidRDefault="0027724F" w:rsidP="00D31B48">
            <w:pPr>
              <w:pStyle w:val="Sub-ClauseText"/>
              <w:numPr>
                <w:ilvl w:val="0"/>
                <w:numId w:val="38"/>
              </w:numPr>
              <w:spacing w:after="0"/>
              <w:jc w:val="left"/>
              <w:rPr>
                <w:rFonts w:asciiTheme="minorHAnsi" w:hAnsiTheme="minorHAnsi" w:cstheme="minorHAnsi"/>
                <w:spacing w:val="0"/>
                <w:sz w:val="20"/>
              </w:rPr>
            </w:pPr>
            <w:r w:rsidRPr="0027724F">
              <w:rPr>
                <w:rFonts w:cstheme="minorHAnsi"/>
                <w:b/>
                <w:i/>
                <w:iCs/>
                <w:sz w:val="18"/>
                <w:szCs w:val="18"/>
              </w:rPr>
              <w:t>Delivery and Distribution</w:t>
            </w:r>
            <w:r w:rsidR="00D31B48">
              <w:rPr>
                <w:rFonts w:cstheme="minorHAnsi"/>
                <w:b/>
                <w:i/>
                <w:iCs/>
                <w:sz w:val="18"/>
                <w:szCs w:val="18"/>
              </w:rPr>
              <w:br/>
            </w:r>
            <w:r w:rsidR="00D31B48" w:rsidRPr="00D31B48">
              <w:rPr>
                <w:rFonts w:asciiTheme="minorHAnsi" w:hAnsiTheme="minorHAnsi" w:cstheme="minorHAnsi"/>
                <w:spacing w:val="0"/>
                <w:sz w:val="20"/>
              </w:rPr>
              <w:t xml:space="preserve">The Supplier organizes </w:t>
            </w:r>
            <w:r w:rsidR="00D31B48">
              <w:rPr>
                <w:rFonts w:asciiTheme="minorHAnsi" w:hAnsiTheme="minorHAnsi" w:cstheme="minorHAnsi"/>
                <w:spacing w:val="0"/>
                <w:sz w:val="20"/>
              </w:rPr>
              <w:t xml:space="preserve">door to door </w:t>
            </w:r>
            <w:r w:rsidR="00D31B48" w:rsidRPr="00D31B48">
              <w:rPr>
                <w:rFonts w:asciiTheme="minorHAnsi" w:hAnsiTheme="minorHAnsi" w:cstheme="minorHAnsi"/>
                <w:spacing w:val="0"/>
                <w:sz w:val="20"/>
              </w:rPr>
              <w:t xml:space="preserve"> distribution of the Goods, according to the list of final recipients (households/institutions) and distribution plan approved under each Purchase Order. The </w:t>
            </w:r>
            <w:r w:rsidR="00D31B48">
              <w:rPr>
                <w:rFonts w:asciiTheme="minorHAnsi" w:hAnsiTheme="minorHAnsi" w:cstheme="minorHAnsi"/>
                <w:spacing w:val="0"/>
                <w:sz w:val="20"/>
              </w:rPr>
              <w:t xml:space="preserve">door to door </w:t>
            </w:r>
            <w:r w:rsidR="00D31B48" w:rsidRPr="00D31B48">
              <w:rPr>
                <w:rFonts w:asciiTheme="minorHAnsi" w:hAnsiTheme="minorHAnsi" w:cstheme="minorHAnsi"/>
                <w:spacing w:val="0"/>
                <w:sz w:val="20"/>
              </w:rPr>
              <w:t xml:space="preserve"> distribution includes loading of Goods at the place of dispatch, transportation and unloading of the delivered Goods at the place of delivery. </w:t>
            </w:r>
          </w:p>
          <w:p w14:paraId="7A75CFE2" w14:textId="77777777" w:rsidR="00D31B48" w:rsidRPr="00D31B48" w:rsidRDefault="00D31B48" w:rsidP="00D31B48">
            <w:pPr>
              <w:pStyle w:val="Sub-ClauseText"/>
              <w:numPr>
                <w:ilvl w:val="0"/>
                <w:numId w:val="38"/>
              </w:numPr>
              <w:spacing w:after="0"/>
              <w:rPr>
                <w:rFonts w:asciiTheme="minorHAnsi" w:hAnsiTheme="minorHAnsi" w:cstheme="minorHAnsi"/>
                <w:spacing w:val="0"/>
                <w:sz w:val="20"/>
              </w:rPr>
            </w:pPr>
            <w:r w:rsidRPr="00D31B48">
              <w:rPr>
                <w:rFonts w:asciiTheme="minorHAnsi" w:hAnsiTheme="minorHAnsi" w:cstheme="minorHAnsi"/>
                <w:spacing w:val="0"/>
                <w:sz w:val="20"/>
              </w:rPr>
              <w:t xml:space="preserve">While planning the distribution the Supplier shall consider the following: </w:t>
            </w:r>
          </w:p>
          <w:p w14:paraId="14B4F97B" w14:textId="77777777" w:rsidR="00D31B48" w:rsidRPr="00D31B48" w:rsidRDefault="00D31B48" w:rsidP="00D31B48">
            <w:pPr>
              <w:pStyle w:val="Sub-ClauseText"/>
              <w:numPr>
                <w:ilvl w:val="0"/>
                <w:numId w:val="38"/>
              </w:numPr>
              <w:spacing w:after="0"/>
              <w:rPr>
                <w:rFonts w:asciiTheme="minorHAnsi" w:hAnsiTheme="minorHAnsi" w:cstheme="minorHAnsi"/>
                <w:spacing w:val="0"/>
                <w:sz w:val="20"/>
              </w:rPr>
            </w:pPr>
            <w:r w:rsidRPr="00D31B48">
              <w:rPr>
                <w:rFonts w:asciiTheme="minorHAnsi" w:hAnsiTheme="minorHAnsi" w:cstheme="minorHAnsi"/>
                <w:spacing w:val="0"/>
                <w:sz w:val="20"/>
              </w:rPr>
              <w:t xml:space="preserve">To use the vehicles of suitable and optimal carrying capacity (e.g., 6, 10, 15 tons carrying capacity ect.) to ensure the sufficient manoeuvrability for delivery of Goods directly to the final recipients; </w:t>
            </w:r>
          </w:p>
          <w:p w14:paraId="39830FC2" w14:textId="68DC3E9E" w:rsidR="00D31B48" w:rsidRPr="00D31B48" w:rsidRDefault="00D31B48" w:rsidP="00D31B48">
            <w:pPr>
              <w:pStyle w:val="Sub-ClauseText"/>
              <w:numPr>
                <w:ilvl w:val="0"/>
                <w:numId w:val="38"/>
              </w:numPr>
              <w:spacing w:after="0"/>
              <w:rPr>
                <w:rFonts w:asciiTheme="minorHAnsi" w:hAnsiTheme="minorHAnsi" w:cstheme="minorHAnsi"/>
                <w:spacing w:val="0"/>
                <w:sz w:val="20"/>
              </w:rPr>
            </w:pPr>
            <w:r w:rsidRPr="00D31B48">
              <w:rPr>
                <w:rFonts w:asciiTheme="minorHAnsi" w:hAnsiTheme="minorHAnsi" w:cstheme="minorHAnsi"/>
                <w:spacing w:val="0"/>
                <w:sz w:val="20"/>
              </w:rPr>
              <w:t xml:space="preserve">Delivery of Goods shall be performed directly to the address of final recipient (household/institution), including all the necessary unloading and availability of relevant capacities for unloading (any manpower, any technical capacities and/or equipment, needed to unload the goods considering the type of goods packing). In case it is not possible to unload the Goods directly at the address of final </w:t>
            </w:r>
            <w:r w:rsidRPr="00D31B48">
              <w:rPr>
                <w:rFonts w:asciiTheme="minorHAnsi" w:hAnsiTheme="minorHAnsi" w:cstheme="minorHAnsi"/>
                <w:spacing w:val="0"/>
                <w:sz w:val="20"/>
              </w:rPr>
              <w:lastRenderedPageBreak/>
              <w:t xml:space="preserve">recipient due to its poor accessibility or inability to reach the place by the delivery transport chosen, the Supplier shall ensure availability of loaders to manually move the Goods from the place of </w:t>
            </w:r>
            <w:r w:rsidR="00E23ABE">
              <w:rPr>
                <w:rFonts w:asciiTheme="minorHAnsi" w:hAnsiTheme="minorHAnsi" w:cstheme="minorHAnsi"/>
                <w:spacing w:val="0"/>
                <w:sz w:val="20"/>
              </w:rPr>
              <w:t>possible/</w:t>
            </w:r>
            <w:r w:rsidRPr="00D31B48">
              <w:rPr>
                <w:rFonts w:asciiTheme="minorHAnsi" w:hAnsiTheme="minorHAnsi" w:cstheme="minorHAnsi"/>
                <w:spacing w:val="0"/>
                <w:sz w:val="20"/>
              </w:rPr>
              <w:t>temporary unloading to the address of final recipient.</w:t>
            </w:r>
          </w:p>
          <w:p w14:paraId="74004B88" w14:textId="17BDE4CE" w:rsidR="00D31B48" w:rsidRPr="00D31B48" w:rsidRDefault="00D31B48" w:rsidP="00D31B48">
            <w:pPr>
              <w:pStyle w:val="Sub-ClauseText"/>
              <w:numPr>
                <w:ilvl w:val="0"/>
                <w:numId w:val="38"/>
              </w:numPr>
              <w:spacing w:after="0"/>
              <w:rPr>
                <w:rFonts w:asciiTheme="minorHAnsi" w:hAnsiTheme="minorHAnsi" w:cstheme="minorHAnsi"/>
                <w:spacing w:val="0"/>
                <w:sz w:val="20"/>
              </w:rPr>
            </w:pPr>
            <w:r w:rsidRPr="00D31B48">
              <w:rPr>
                <w:rFonts w:asciiTheme="minorHAnsi" w:hAnsiTheme="minorHAnsi" w:cstheme="minorHAnsi"/>
                <w:spacing w:val="0"/>
                <w:sz w:val="20"/>
              </w:rPr>
              <w:t xml:space="preserve">During the execution of distribution, the Supplier must provide proper storing, packing, loading, transportation and unloading practices in accordance with best commercial practice, to ensure that the Goods being delivered to final receipts are in good quality, in good condition and free of damage. </w:t>
            </w:r>
          </w:p>
          <w:p w14:paraId="5F124603" w14:textId="4A5E9A3D" w:rsidR="00D31B48" w:rsidRPr="00D31B48" w:rsidRDefault="00D31B48" w:rsidP="00D31B48">
            <w:pPr>
              <w:pStyle w:val="Sub-ClauseText"/>
              <w:spacing w:before="0" w:after="0"/>
              <w:ind w:left="720"/>
              <w:jc w:val="left"/>
              <w:rPr>
                <w:rFonts w:asciiTheme="minorHAnsi" w:hAnsiTheme="minorHAnsi" w:cstheme="minorHAnsi"/>
                <w:spacing w:val="0"/>
                <w:sz w:val="20"/>
              </w:rPr>
            </w:pPr>
          </w:p>
          <w:p w14:paraId="2C48AB38" w14:textId="129329F8" w:rsidR="00F041A8" w:rsidRPr="00F041A8" w:rsidRDefault="00F041A8" w:rsidP="00F041A8">
            <w:pPr>
              <w:pStyle w:val="Sub-ClauseText"/>
              <w:numPr>
                <w:ilvl w:val="0"/>
                <w:numId w:val="38"/>
              </w:numPr>
              <w:spacing w:before="0" w:after="0"/>
              <w:jc w:val="left"/>
              <w:rPr>
                <w:rFonts w:asciiTheme="minorHAnsi" w:hAnsiTheme="minorHAnsi" w:cstheme="minorHAnsi"/>
                <w:spacing w:val="0"/>
                <w:sz w:val="20"/>
              </w:rPr>
            </w:pPr>
            <w:r w:rsidRPr="00F041A8">
              <w:rPr>
                <w:rFonts w:cstheme="minorHAnsi"/>
                <w:b/>
                <w:i/>
                <w:iCs/>
                <w:sz w:val="18"/>
                <w:szCs w:val="18"/>
              </w:rPr>
              <w:t>Coordination and Cooperation with other partne</w:t>
            </w:r>
            <w:r>
              <w:rPr>
                <w:rFonts w:cstheme="minorHAnsi"/>
                <w:b/>
                <w:i/>
                <w:iCs/>
                <w:sz w:val="18"/>
                <w:szCs w:val="18"/>
              </w:rPr>
              <w:t>r</w:t>
            </w:r>
            <w:r>
              <w:rPr>
                <w:rFonts w:cstheme="minorHAnsi"/>
                <w:b/>
                <w:i/>
                <w:iCs/>
                <w:sz w:val="18"/>
                <w:szCs w:val="18"/>
              </w:rPr>
              <w:br/>
            </w:r>
            <w:r w:rsidR="00E229AB" w:rsidRPr="00E229AB">
              <w:rPr>
                <w:rFonts w:asciiTheme="minorHAnsi" w:hAnsiTheme="minorHAnsi" w:cstheme="minorHAnsi"/>
                <w:spacing w:val="0"/>
                <w:sz w:val="20"/>
              </w:rPr>
              <w:t>The distribution process will be monitored and supervised by IOM or IOM Partner for the purposes of quality and quantity control. IOM’s representative shall be present at place of delivery (household or institution) to confirm the Goods' delivery according to the distribution plan and its proper receipt by each recipient. The Supplier shall ensure sufficient level of coordination and cooperation with IOM’s representative during the distribution process. As deem required, the Supplier shall take pictures and videos of the distribution process in delivery place. As deem required and defined by IOM staff, the Supplier might also be requested to place IOM visibility on vehicles delivering the goods</w:t>
            </w:r>
          </w:p>
          <w:p w14:paraId="5ED8C455" w14:textId="364DA35D" w:rsidR="00FF3E89" w:rsidRPr="007D2CC6" w:rsidRDefault="00FF3E89" w:rsidP="00E229AB">
            <w:pPr>
              <w:pStyle w:val="Sub-ClauseText"/>
              <w:spacing w:before="0" w:after="0"/>
              <w:jc w:val="left"/>
              <w:rPr>
                <w:rFonts w:asciiTheme="minorHAnsi" w:hAnsiTheme="minorHAnsi" w:cstheme="minorHAnsi"/>
                <w:spacing w:val="0"/>
                <w:sz w:val="20"/>
              </w:rPr>
            </w:pPr>
          </w:p>
        </w:tc>
      </w:tr>
      <w:tr w:rsidR="00872C67" w:rsidRPr="005E5F03" w14:paraId="7B7A1F8A" w14:textId="77777777" w:rsidTr="00002895">
        <w:trPr>
          <w:trHeight w:val="306"/>
        </w:trPr>
        <w:tc>
          <w:tcPr>
            <w:tcW w:w="2297" w:type="dxa"/>
            <w:shd w:val="clear" w:color="auto" w:fill="D9D9D9" w:themeFill="background1" w:themeFillShade="D9"/>
            <w:vAlign w:val="center"/>
          </w:tcPr>
          <w:p w14:paraId="51AA2D45" w14:textId="0C63074F" w:rsidR="00872C67" w:rsidRPr="005E5F03" w:rsidRDefault="00A36C52" w:rsidP="00872C67">
            <w:pPr>
              <w:rPr>
                <w:rFonts w:cstheme="minorHAnsi"/>
                <w:b/>
                <w:sz w:val="20"/>
                <w:szCs w:val="20"/>
              </w:rPr>
            </w:pPr>
            <w:r w:rsidRPr="00BF630F">
              <w:rPr>
                <w:rFonts w:cstheme="minorHAnsi"/>
                <w:b/>
                <w:sz w:val="18"/>
                <w:szCs w:val="18"/>
              </w:rPr>
              <w:lastRenderedPageBreak/>
              <w:t>Other information</w:t>
            </w:r>
          </w:p>
        </w:tc>
        <w:tc>
          <w:tcPr>
            <w:tcW w:w="7452" w:type="dxa"/>
            <w:gridSpan w:val="2"/>
          </w:tcPr>
          <w:p w14:paraId="79C46065" w14:textId="77777777" w:rsidR="00623BD6" w:rsidRPr="00623BD6" w:rsidRDefault="00623BD6" w:rsidP="00623BD6">
            <w:pPr>
              <w:pStyle w:val="Sub-ClauseText"/>
              <w:spacing w:after="0"/>
              <w:rPr>
                <w:rStyle w:val="PlaceholderText"/>
                <w:rFonts w:asciiTheme="minorHAnsi" w:eastAsiaTheme="minorHAnsi" w:hAnsiTheme="minorHAnsi" w:cstheme="minorHAnsi"/>
                <w:color w:val="auto"/>
                <w:sz w:val="20"/>
              </w:rPr>
            </w:pPr>
            <w:r w:rsidRPr="00623BD6">
              <w:rPr>
                <w:rStyle w:val="PlaceholderText"/>
                <w:rFonts w:asciiTheme="minorHAnsi" w:eastAsiaTheme="minorHAnsi" w:hAnsiTheme="minorHAnsi" w:cstheme="minorHAnsi"/>
                <w:color w:val="auto"/>
                <w:sz w:val="20"/>
              </w:rPr>
              <w:t>•</w:t>
            </w:r>
            <w:r w:rsidRPr="00623BD6">
              <w:rPr>
                <w:rStyle w:val="PlaceholderText"/>
                <w:rFonts w:asciiTheme="minorHAnsi" w:eastAsiaTheme="minorHAnsi" w:hAnsiTheme="minorHAnsi" w:cstheme="minorHAnsi"/>
                <w:color w:val="auto"/>
                <w:sz w:val="20"/>
              </w:rPr>
              <w:tab/>
              <w:t xml:space="preserve">IOM reserves the right to reject any distribution that is deemed not to corresponds with IOM standards. </w:t>
            </w:r>
          </w:p>
          <w:p w14:paraId="7DB2FF98" w14:textId="77777777" w:rsidR="00623BD6" w:rsidRPr="00623BD6" w:rsidRDefault="00623BD6" w:rsidP="00623BD6">
            <w:pPr>
              <w:pStyle w:val="Sub-ClauseText"/>
              <w:spacing w:after="0"/>
              <w:rPr>
                <w:rStyle w:val="PlaceholderText"/>
                <w:rFonts w:asciiTheme="minorHAnsi" w:eastAsiaTheme="minorHAnsi" w:hAnsiTheme="minorHAnsi" w:cstheme="minorHAnsi"/>
                <w:color w:val="auto"/>
                <w:sz w:val="20"/>
              </w:rPr>
            </w:pPr>
            <w:r w:rsidRPr="00623BD6">
              <w:rPr>
                <w:rStyle w:val="PlaceholderText"/>
                <w:rFonts w:asciiTheme="minorHAnsi" w:eastAsiaTheme="minorHAnsi" w:hAnsiTheme="minorHAnsi" w:cstheme="minorHAnsi"/>
                <w:color w:val="auto"/>
                <w:sz w:val="20"/>
              </w:rPr>
              <w:t>•</w:t>
            </w:r>
            <w:r w:rsidRPr="00623BD6">
              <w:rPr>
                <w:rStyle w:val="PlaceholderText"/>
                <w:rFonts w:asciiTheme="minorHAnsi" w:eastAsiaTheme="minorHAnsi" w:hAnsiTheme="minorHAnsi" w:cstheme="minorHAnsi"/>
                <w:color w:val="auto"/>
                <w:sz w:val="20"/>
              </w:rPr>
              <w:tab/>
              <w:t>IOM reserves the right to inspect the quantity and quality (including laboratory tests) of the Goods any time during delivery and/or distribution process under particular Purchase Order (PO) and within up to 60 days upon completion of distribution under particular PO. /</w:t>
            </w:r>
          </w:p>
          <w:p w14:paraId="6D91FE6C" w14:textId="570462A1" w:rsidR="00872C67" w:rsidRPr="005E5F03" w:rsidRDefault="00623BD6" w:rsidP="00623BD6">
            <w:pPr>
              <w:pStyle w:val="Sub-ClauseText"/>
              <w:spacing w:before="0" w:after="0"/>
              <w:jc w:val="left"/>
              <w:rPr>
                <w:rStyle w:val="PlaceholderText"/>
                <w:rFonts w:asciiTheme="minorHAnsi" w:eastAsiaTheme="minorHAnsi" w:hAnsiTheme="minorHAnsi" w:cstheme="minorHAnsi"/>
                <w:sz w:val="20"/>
              </w:rPr>
            </w:pPr>
            <w:r w:rsidRPr="00623BD6">
              <w:rPr>
                <w:rStyle w:val="PlaceholderText"/>
                <w:rFonts w:asciiTheme="minorHAnsi" w:eastAsiaTheme="minorHAnsi" w:hAnsiTheme="minorHAnsi" w:cstheme="minorHAnsi"/>
                <w:color w:val="auto"/>
                <w:sz w:val="20"/>
              </w:rPr>
              <w:t>•</w:t>
            </w:r>
            <w:r w:rsidRPr="00623BD6">
              <w:rPr>
                <w:rStyle w:val="PlaceholderText"/>
                <w:rFonts w:asciiTheme="minorHAnsi" w:eastAsiaTheme="minorHAnsi" w:hAnsiTheme="minorHAnsi" w:cstheme="minorHAnsi"/>
                <w:color w:val="auto"/>
                <w:sz w:val="20"/>
              </w:rPr>
              <w:tab/>
              <w:t>IOM will facilitate the the relevant access permits in case of distribution at government controlled areas with increased military presentence or area with restricted access due to increased military control</w:t>
            </w:r>
          </w:p>
        </w:tc>
      </w:tr>
    </w:tbl>
    <w:p w14:paraId="1FC39945" w14:textId="77777777" w:rsidR="00562CFC" w:rsidRPr="005E5F03" w:rsidRDefault="00562CFC" w:rsidP="009D3089">
      <w:pPr>
        <w:rPr>
          <w:rFonts w:cstheme="minorHAnsi"/>
          <w:sz w:val="20"/>
          <w:szCs w:val="20"/>
        </w:rPr>
      </w:pPr>
    </w:p>
    <w:p w14:paraId="0562CB0E" w14:textId="77777777" w:rsidR="004B5C52" w:rsidRPr="005E5F03" w:rsidRDefault="004B5C52">
      <w:pPr>
        <w:rPr>
          <w:rFonts w:eastAsiaTheme="majorEastAsia" w:cstheme="minorHAnsi"/>
          <w:b/>
          <w:sz w:val="20"/>
          <w:szCs w:val="20"/>
        </w:rPr>
      </w:pPr>
      <w:r w:rsidRPr="005E5F03">
        <w:rPr>
          <w:rFonts w:cstheme="minorHAnsi"/>
          <w:b/>
          <w:sz w:val="20"/>
          <w:szCs w:val="20"/>
        </w:rPr>
        <w:br w:type="page"/>
      </w:r>
    </w:p>
    <w:p w14:paraId="29F393DF" w14:textId="77777777" w:rsidR="00732053" w:rsidRPr="00DB4D35" w:rsidRDefault="00725DC3" w:rsidP="00DB4D35">
      <w:pPr>
        <w:pStyle w:val="Heading2"/>
        <w:jc w:val="center"/>
        <w:rPr>
          <w:b/>
          <w:bCs/>
          <w:color w:val="auto"/>
        </w:rPr>
      </w:pPr>
      <w:r w:rsidRPr="00DB4D35">
        <w:rPr>
          <w:b/>
          <w:bCs/>
          <w:color w:val="auto"/>
        </w:rPr>
        <w:lastRenderedPageBreak/>
        <w:t>ANNEX 2: QUOTATION SUBMISSION FORM</w:t>
      </w:r>
    </w:p>
    <w:p w14:paraId="2878EA63" w14:textId="77777777" w:rsidR="00865C88" w:rsidRPr="005E5F03" w:rsidRDefault="00732053" w:rsidP="002143F6">
      <w:pPr>
        <w:jc w:val="both"/>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3944EF1" w14:textId="77777777" w:rsidTr="00002895">
        <w:trPr>
          <w:trHeight w:val="360"/>
        </w:trPr>
        <w:tc>
          <w:tcPr>
            <w:tcW w:w="1979" w:type="dxa"/>
            <w:shd w:val="clear" w:color="auto" w:fill="auto"/>
            <w:vAlign w:val="center"/>
          </w:tcPr>
          <w:p w14:paraId="208535A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03CDB35D"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AB1E2D4" w14:textId="77777777" w:rsidTr="00002895">
        <w:trPr>
          <w:trHeight w:val="360"/>
        </w:trPr>
        <w:tc>
          <w:tcPr>
            <w:tcW w:w="1979" w:type="dxa"/>
            <w:shd w:val="clear" w:color="auto" w:fill="auto"/>
          </w:tcPr>
          <w:p w14:paraId="7BF883AD"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545752945"/>
            <w:placeholder>
              <w:docPart w:val="B937F4C91E544D6DAA6311DABAF7FCE8"/>
            </w:placeholder>
            <w:showingPlcHdr/>
            <w:text/>
          </w:sdtPr>
          <w:sdtEndPr/>
          <w:sdtContent>
            <w:tc>
              <w:tcPr>
                <w:tcW w:w="3552" w:type="dxa"/>
                <w:shd w:val="clear" w:color="auto" w:fill="auto"/>
                <w:vAlign w:val="center"/>
              </w:tcPr>
              <w:p w14:paraId="43B9CF38"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54061455"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24B7C938" w14:textId="6CBCDDB4" w:rsidR="001B7EE0" w:rsidRDefault="001B7EE0" w:rsidP="005F09AB">
      <w:pPr>
        <w:jc w:val="center"/>
        <w:rPr>
          <w:rFonts w:cstheme="minorHAnsi"/>
          <w:b/>
          <w:sz w:val="20"/>
          <w:szCs w:val="20"/>
        </w:rPr>
      </w:pPr>
    </w:p>
    <w:p w14:paraId="06F0836A" w14:textId="77777777" w:rsidR="007C4FFB" w:rsidRDefault="007C4FFB" w:rsidP="005F09AB">
      <w:pPr>
        <w:jc w:val="center"/>
        <w:rPr>
          <w:rFonts w:cstheme="minorHAnsi"/>
          <w:b/>
          <w:sz w:val="20"/>
          <w:szCs w:val="20"/>
        </w:rPr>
      </w:pPr>
    </w:p>
    <w:p w14:paraId="15B23C1A" w14:textId="2E2F9126" w:rsidR="00983433" w:rsidRPr="005E5F03" w:rsidRDefault="00322142" w:rsidP="005F09AB">
      <w:pPr>
        <w:jc w:val="center"/>
        <w:rPr>
          <w:rFonts w:cstheme="minorHAnsi"/>
          <w:b/>
          <w:sz w:val="20"/>
          <w:szCs w:val="20"/>
        </w:rPr>
      </w:pPr>
      <w:r w:rsidRPr="005E5F03">
        <w:rPr>
          <w:rFonts w:cstheme="minorHAnsi"/>
          <w:b/>
          <w:sz w:val="20"/>
          <w:szCs w:val="20"/>
        </w:rPr>
        <w:t>BIDDER’S DECLARATION</w:t>
      </w:r>
      <w:r>
        <w:rPr>
          <w:rFonts w:cstheme="minorHAnsi"/>
          <w:b/>
          <w:sz w:val="20"/>
          <w:szCs w:val="20"/>
        </w:rPr>
        <w:t xml:space="preserve"> OF CONFORMITY</w:t>
      </w:r>
      <w:r w:rsidR="005F09AB">
        <w:rPr>
          <w:rStyle w:val="FootnoteReference"/>
          <w:rFonts w:cstheme="minorHAnsi"/>
          <w:b/>
          <w:sz w:val="20"/>
          <w:szCs w:val="20"/>
        </w:rPr>
        <w:footnoteReference w:id="2"/>
      </w:r>
    </w:p>
    <w:tbl>
      <w:tblPr>
        <w:tblStyle w:val="TableGrid"/>
        <w:tblW w:w="9715" w:type="dxa"/>
        <w:tblLook w:val="04A0" w:firstRow="1" w:lastRow="0" w:firstColumn="1" w:lastColumn="0" w:noHBand="0" w:noVBand="1"/>
      </w:tblPr>
      <w:tblGrid>
        <w:gridCol w:w="630"/>
        <w:gridCol w:w="555"/>
        <w:gridCol w:w="8530"/>
      </w:tblGrid>
      <w:tr w:rsidR="00983433" w:rsidRPr="005E5F03" w14:paraId="7C126D34" w14:textId="77777777" w:rsidTr="00C7331A">
        <w:trPr>
          <w:tblHeader/>
        </w:trPr>
        <w:tc>
          <w:tcPr>
            <w:tcW w:w="630" w:type="dxa"/>
            <w:vAlign w:val="center"/>
          </w:tcPr>
          <w:p w14:paraId="5B7FDD25"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vAlign w:val="center"/>
          </w:tcPr>
          <w:p w14:paraId="65804BD3"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vAlign w:val="center"/>
          </w:tcPr>
          <w:p w14:paraId="70DF9E56" w14:textId="77777777" w:rsidR="00983433" w:rsidRPr="005E5F03" w:rsidRDefault="00983433" w:rsidP="00335737">
            <w:pPr>
              <w:jc w:val="both"/>
              <w:rPr>
                <w:rFonts w:cstheme="minorHAnsi"/>
                <w:b/>
                <w:sz w:val="20"/>
                <w:szCs w:val="20"/>
              </w:rPr>
            </w:pPr>
          </w:p>
        </w:tc>
      </w:tr>
      <w:tr w:rsidR="00983433" w:rsidRPr="005E5F03" w14:paraId="5997BECB" w14:textId="77777777" w:rsidTr="0000289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0D1C84E6"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412DD878"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A9BB2C7" w14:textId="77777777" w:rsidR="00983433" w:rsidRDefault="008A3CC5" w:rsidP="00335737">
            <w:pPr>
              <w:jc w:val="both"/>
              <w:rPr>
                <w:rFonts w:cstheme="minorHAnsi"/>
                <w:sz w:val="20"/>
                <w:szCs w:val="20"/>
              </w:rPr>
            </w:pPr>
            <w:r w:rsidRPr="008A3CC5">
              <w:rPr>
                <w:rFonts w:cstheme="minorHAnsi"/>
                <w:sz w:val="20"/>
                <w:szCs w:val="20"/>
              </w:rPr>
              <w:t xml:space="preserve">On behalf of the Supplier, I hereby represent and warrant that neither the Supplier, nor any person having powers of representation, decision-making or control over it or any member of its administrative, management or supervisory body, has been the subject of a final judgement or final administrative decision for one of the following reasons:  </w:t>
            </w:r>
            <w:r w:rsidR="00234241" w:rsidRPr="007666E8">
              <w:rPr>
                <w:rFonts w:cstheme="minorHAnsi"/>
                <w:sz w:val="20"/>
                <w:szCs w:val="20"/>
              </w:rPr>
              <w:t>bankruptcy, insolvency or winding-up procedures</w:t>
            </w:r>
            <w:r w:rsidR="00832D66" w:rsidRPr="007666E8">
              <w:rPr>
                <w:rFonts w:cstheme="minorHAnsi"/>
                <w:sz w:val="20"/>
                <w:szCs w:val="20"/>
              </w:rPr>
              <w:t>; breach of obligations relating to the payment of taxes or social security contributions;</w:t>
            </w:r>
            <w:r w:rsidR="006E3FA4" w:rsidRPr="007666E8">
              <w:rPr>
                <w:rFonts w:cstheme="minorHAnsi"/>
                <w:sz w:val="20"/>
                <w:szCs w:val="20"/>
              </w:rPr>
              <w:t xml:space="preserve"> grave professional misconduct, including misrepresentation</w:t>
            </w:r>
            <w:r w:rsidR="001122B7" w:rsidRPr="007666E8">
              <w:rPr>
                <w:rFonts w:cstheme="minorHAnsi"/>
                <w:sz w:val="20"/>
                <w:szCs w:val="20"/>
              </w:rPr>
              <w:t>, fraud;</w:t>
            </w:r>
            <w:r w:rsidR="007666E8" w:rsidRPr="007666E8">
              <w:rPr>
                <w:rFonts w:cstheme="minorHAnsi"/>
                <w:sz w:val="20"/>
                <w:szCs w:val="20"/>
              </w:rPr>
              <w:t xml:space="preserve"> corruption; conduct related to a criminal organisation; money laundering or terrorist financing; terrorist offences or offences linked to terrorist activities; child labour and other trafficking in human beings, any discriminatory or exploitative practice, or any practice that is inconsistent with the rights set forth in the Convention on the Rights of the Child or other prohibited practices; irregularity; creating or being a shell company.</w:t>
            </w:r>
          </w:p>
          <w:p w14:paraId="03CC0692" w14:textId="72A3A271" w:rsidR="007666E8" w:rsidRPr="008A3CC5" w:rsidRDefault="007666E8" w:rsidP="00335737">
            <w:pPr>
              <w:jc w:val="both"/>
              <w:rPr>
                <w:rFonts w:cstheme="minorHAnsi"/>
                <w:sz w:val="20"/>
                <w:szCs w:val="20"/>
              </w:rPr>
            </w:pPr>
          </w:p>
        </w:tc>
      </w:tr>
      <w:tr w:rsidR="00983433" w:rsidRPr="005E5F03" w14:paraId="5FAB0239" w14:textId="77777777" w:rsidTr="0000289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4053F9D1" w14:textId="74B16595" w:rsidR="00983433" w:rsidRPr="005E5F03" w:rsidRDefault="00751137" w:rsidP="003357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14E8EB90"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D892BE" w14:textId="4DFADCA4" w:rsidR="009D3D0F" w:rsidRDefault="006C5510" w:rsidP="009D3D0F">
            <w:pPr>
              <w:jc w:val="both"/>
              <w:rPr>
                <w:rFonts w:cstheme="minorHAnsi"/>
                <w:sz w:val="20"/>
                <w:szCs w:val="20"/>
              </w:rPr>
            </w:pPr>
            <w:r w:rsidRPr="006C5510">
              <w:rPr>
                <w:rFonts w:cstheme="minorHAnsi"/>
                <w:sz w:val="20"/>
                <w:szCs w:val="20"/>
              </w:rPr>
              <w:t>On behalf of the Supplier, I further represent and warrant that</w:t>
            </w:r>
            <w:r w:rsidR="00BE3FEF">
              <w:rPr>
                <w:rFonts w:cstheme="minorHAnsi"/>
                <w:sz w:val="20"/>
                <w:szCs w:val="20"/>
              </w:rPr>
              <w:t xml:space="preserve"> t</w:t>
            </w:r>
            <w:r w:rsidR="00BE3FEF" w:rsidRPr="00BE3FEF">
              <w:rPr>
                <w:rFonts w:cstheme="minorHAnsi"/>
                <w:sz w:val="20"/>
                <w:szCs w:val="20"/>
              </w:rPr>
              <w:t>he Supplier is financially sound and duly licensed</w:t>
            </w:r>
            <w:r w:rsidR="00937833">
              <w:rPr>
                <w:rFonts w:cstheme="minorHAnsi"/>
                <w:sz w:val="20"/>
                <w:szCs w:val="20"/>
              </w:rPr>
              <w:t>.</w:t>
            </w:r>
          </w:p>
          <w:p w14:paraId="2FA47F2B" w14:textId="3D4E81DB" w:rsidR="001F4819" w:rsidRPr="00751137" w:rsidRDefault="001F4819" w:rsidP="009D3D0F">
            <w:pPr>
              <w:jc w:val="both"/>
              <w:rPr>
                <w:rFonts w:cstheme="minorHAnsi"/>
                <w:sz w:val="20"/>
                <w:szCs w:val="20"/>
              </w:rPr>
            </w:pPr>
          </w:p>
        </w:tc>
      </w:tr>
      <w:tr w:rsidR="00751137" w:rsidRPr="005E5F03" w14:paraId="670B53A9" w14:textId="77777777" w:rsidTr="00002895">
        <w:sdt>
          <w:sdtPr>
            <w:rPr>
              <w:rFonts w:cstheme="minorHAnsi"/>
              <w:sz w:val="20"/>
              <w:szCs w:val="20"/>
            </w:rPr>
            <w:id w:val="1436484757"/>
            <w14:checkbox>
              <w14:checked w14:val="0"/>
              <w14:checkedState w14:val="2612" w14:font="MS Gothic"/>
              <w14:uncheckedState w14:val="2610" w14:font="MS Gothic"/>
            </w14:checkbox>
          </w:sdtPr>
          <w:sdtEndPr/>
          <w:sdtContent>
            <w:tc>
              <w:tcPr>
                <w:tcW w:w="630" w:type="dxa"/>
              </w:tcPr>
              <w:p w14:paraId="1F3BF16E" w14:textId="231BAF6D" w:rsidR="00751137" w:rsidRDefault="00751137" w:rsidP="00751137">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338897287"/>
            <w14:checkbox>
              <w14:checked w14:val="0"/>
              <w14:checkedState w14:val="2612" w14:font="MS Gothic"/>
              <w14:uncheckedState w14:val="2610" w14:font="MS Gothic"/>
            </w14:checkbox>
          </w:sdtPr>
          <w:sdtEndPr/>
          <w:sdtContent>
            <w:tc>
              <w:tcPr>
                <w:tcW w:w="555" w:type="dxa"/>
              </w:tcPr>
              <w:p w14:paraId="59A9CDAB" w14:textId="1360109A" w:rsidR="00751137" w:rsidRDefault="00751137" w:rsidP="007511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F9A07E0" w14:textId="77777777" w:rsidR="00751137" w:rsidRDefault="004C52B1" w:rsidP="007511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4C52B1">
              <w:rPr>
                <w:rFonts w:cstheme="minorHAnsi"/>
                <w:sz w:val="20"/>
                <w:szCs w:val="20"/>
              </w:rPr>
              <w:t>he Supplier has adequate human resources, equipment, competence, expertise and skills necessary to complete the contract fully and satisfactorily, within the stipulated completion period and in accordance with the relevant terms and conditions</w:t>
            </w:r>
            <w:r w:rsidR="00E830AC">
              <w:rPr>
                <w:rFonts w:cstheme="minorHAnsi"/>
                <w:sz w:val="20"/>
                <w:szCs w:val="20"/>
              </w:rPr>
              <w:t>.</w:t>
            </w:r>
          </w:p>
          <w:p w14:paraId="6244089D" w14:textId="1A8230E2" w:rsidR="001F4819" w:rsidRPr="005E5F03" w:rsidRDefault="001F4819" w:rsidP="00751137">
            <w:pPr>
              <w:jc w:val="both"/>
              <w:rPr>
                <w:rFonts w:cstheme="minorHAnsi"/>
                <w:sz w:val="20"/>
                <w:szCs w:val="20"/>
              </w:rPr>
            </w:pPr>
          </w:p>
        </w:tc>
      </w:tr>
      <w:tr w:rsidR="00983433" w:rsidRPr="005E5F03" w14:paraId="62D381A8" w14:textId="77777777" w:rsidTr="001F4819">
        <w:trPr>
          <w:trHeight w:val="52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351D042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418A20A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970CCE5" w14:textId="77777777" w:rsidR="0092394D" w:rsidRDefault="001F4819" w:rsidP="00335737">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1F4819">
              <w:rPr>
                <w:rFonts w:cstheme="minorHAnsi"/>
                <w:sz w:val="20"/>
                <w:szCs w:val="20"/>
              </w:rPr>
              <w:t>he Supplier complies with all applicable laws, ordinances, rules and regulations</w:t>
            </w:r>
            <w:r>
              <w:rPr>
                <w:rFonts w:cstheme="minorHAnsi"/>
                <w:sz w:val="20"/>
                <w:szCs w:val="20"/>
              </w:rPr>
              <w:t xml:space="preserve">. </w:t>
            </w:r>
          </w:p>
          <w:p w14:paraId="4B0BA6E0" w14:textId="232CD194" w:rsidR="001F4819" w:rsidRPr="005E5F03" w:rsidRDefault="001F4819" w:rsidP="00335737">
            <w:pPr>
              <w:jc w:val="both"/>
              <w:rPr>
                <w:rFonts w:cstheme="minorHAnsi"/>
                <w:sz w:val="20"/>
                <w:szCs w:val="20"/>
              </w:rPr>
            </w:pPr>
          </w:p>
        </w:tc>
      </w:tr>
      <w:tr w:rsidR="00937833" w:rsidRPr="005E5F03" w14:paraId="1D06E18B" w14:textId="77777777" w:rsidTr="001F4819">
        <w:trPr>
          <w:trHeight w:val="527"/>
        </w:trPr>
        <w:sdt>
          <w:sdtPr>
            <w:rPr>
              <w:rFonts w:cstheme="minorHAnsi"/>
              <w:sz w:val="20"/>
              <w:szCs w:val="20"/>
            </w:rPr>
            <w:id w:val="-1990621265"/>
            <w14:checkbox>
              <w14:checked w14:val="0"/>
              <w14:checkedState w14:val="2612" w14:font="MS Gothic"/>
              <w14:uncheckedState w14:val="2610" w14:font="MS Gothic"/>
            </w14:checkbox>
          </w:sdtPr>
          <w:sdtEndPr/>
          <w:sdtContent>
            <w:tc>
              <w:tcPr>
                <w:tcW w:w="630" w:type="dxa"/>
              </w:tcPr>
              <w:p w14:paraId="0A9284C8" w14:textId="567A4BE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91422215"/>
            <w14:checkbox>
              <w14:checked w14:val="0"/>
              <w14:checkedState w14:val="2612" w14:font="MS Gothic"/>
              <w14:uncheckedState w14:val="2610" w14:font="MS Gothic"/>
            </w14:checkbox>
          </w:sdtPr>
          <w:sdtEndPr/>
          <w:sdtContent>
            <w:tc>
              <w:tcPr>
                <w:tcW w:w="555" w:type="dxa"/>
              </w:tcPr>
              <w:p w14:paraId="31FCA860" w14:textId="2CBFC6E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4D43BCC" w14:textId="2BEF7165" w:rsidR="00937833" w:rsidRPr="006C5510"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 t</w:t>
            </w:r>
            <w:r w:rsidRPr="00AA305D">
              <w:rPr>
                <w:rFonts w:cstheme="minorHAnsi"/>
                <w:sz w:val="20"/>
                <w:szCs w:val="20"/>
              </w:rPr>
              <w:t>he Supplier will in all circumstances act in the best interests of IOM</w:t>
            </w:r>
            <w:r>
              <w:rPr>
                <w:rFonts w:cstheme="minorHAnsi"/>
                <w:sz w:val="20"/>
                <w:szCs w:val="20"/>
              </w:rPr>
              <w:t>.</w:t>
            </w:r>
          </w:p>
        </w:tc>
      </w:tr>
      <w:tr w:rsidR="00937833" w:rsidRPr="005E5F03" w14:paraId="0064BDAA" w14:textId="77777777" w:rsidTr="001F4819">
        <w:trPr>
          <w:trHeight w:val="527"/>
        </w:trPr>
        <w:sdt>
          <w:sdtPr>
            <w:rPr>
              <w:rFonts w:cstheme="minorHAnsi"/>
              <w:sz w:val="20"/>
              <w:szCs w:val="20"/>
            </w:rPr>
            <w:id w:val="-1468276618"/>
            <w14:checkbox>
              <w14:checked w14:val="0"/>
              <w14:checkedState w14:val="2612" w14:font="MS Gothic"/>
              <w14:uncheckedState w14:val="2610" w14:font="MS Gothic"/>
            </w14:checkbox>
          </w:sdtPr>
          <w:sdtEndPr/>
          <w:sdtContent>
            <w:tc>
              <w:tcPr>
                <w:tcW w:w="630" w:type="dxa"/>
              </w:tcPr>
              <w:p w14:paraId="107EDB42" w14:textId="39463DD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384253020"/>
            <w14:checkbox>
              <w14:checked w14:val="0"/>
              <w14:checkedState w14:val="2612" w14:font="MS Gothic"/>
              <w14:uncheckedState w14:val="2610" w14:font="MS Gothic"/>
            </w14:checkbox>
          </w:sdtPr>
          <w:sdtEndPr/>
          <w:sdtContent>
            <w:tc>
              <w:tcPr>
                <w:tcW w:w="555" w:type="dxa"/>
              </w:tcPr>
              <w:p w14:paraId="6DAE1D3C" w14:textId="4020B22E"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A60B893" w14:textId="1BDE0629" w:rsidR="00937833" w:rsidRPr="00E379D6"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E379D6">
              <w:rPr>
                <w:rFonts w:cstheme="minorHAnsi"/>
                <w:sz w:val="20"/>
                <w:szCs w:val="20"/>
              </w:rPr>
              <w:t>o official of IOM or any third party has received from, will be offered by, or will receive from the Supplier any direct or indirect benefit arising from the contract</w:t>
            </w:r>
            <w:r>
              <w:rPr>
                <w:rFonts w:cstheme="minorHAnsi"/>
                <w:sz w:val="20"/>
                <w:szCs w:val="20"/>
              </w:rPr>
              <w:t>.</w:t>
            </w:r>
          </w:p>
          <w:p w14:paraId="4BA47D38" w14:textId="77777777" w:rsidR="00937833" w:rsidRPr="006C5510" w:rsidRDefault="00937833" w:rsidP="00937833">
            <w:pPr>
              <w:jc w:val="both"/>
              <w:rPr>
                <w:rFonts w:cstheme="minorHAnsi"/>
                <w:sz w:val="20"/>
                <w:szCs w:val="20"/>
              </w:rPr>
            </w:pPr>
          </w:p>
        </w:tc>
      </w:tr>
      <w:tr w:rsidR="00937833" w:rsidRPr="005E5F03" w14:paraId="5059D76A" w14:textId="77777777" w:rsidTr="001F4819">
        <w:trPr>
          <w:trHeight w:val="527"/>
        </w:trPr>
        <w:sdt>
          <w:sdtPr>
            <w:rPr>
              <w:rFonts w:cstheme="minorHAnsi"/>
              <w:sz w:val="20"/>
              <w:szCs w:val="20"/>
            </w:rPr>
            <w:id w:val="-2101324992"/>
            <w14:checkbox>
              <w14:checked w14:val="0"/>
              <w14:checkedState w14:val="2612" w14:font="MS Gothic"/>
              <w14:uncheckedState w14:val="2610" w14:font="MS Gothic"/>
            </w14:checkbox>
          </w:sdtPr>
          <w:sdtEndPr/>
          <w:sdtContent>
            <w:tc>
              <w:tcPr>
                <w:tcW w:w="630" w:type="dxa"/>
              </w:tcPr>
              <w:p w14:paraId="088642C0" w14:textId="0E4229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6602979"/>
            <w14:checkbox>
              <w14:checked w14:val="0"/>
              <w14:checkedState w14:val="2612" w14:font="MS Gothic"/>
              <w14:uncheckedState w14:val="2610" w14:font="MS Gothic"/>
            </w14:checkbox>
          </w:sdtPr>
          <w:sdtEndPr/>
          <w:sdtContent>
            <w:tc>
              <w:tcPr>
                <w:tcW w:w="555" w:type="dxa"/>
              </w:tcPr>
              <w:p w14:paraId="21BB733A" w14:textId="3ADFD196"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21A9CBBC" w14:textId="6D7F76BB"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has not misrepresented or concealed any material facts during the contracting process</w:t>
            </w:r>
            <w:r>
              <w:rPr>
                <w:rFonts w:cstheme="minorHAnsi"/>
                <w:sz w:val="20"/>
                <w:szCs w:val="20"/>
              </w:rPr>
              <w:t>.</w:t>
            </w:r>
          </w:p>
          <w:p w14:paraId="2F4049BE" w14:textId="77777777" w:rsidR="00937833" w:rsidRPr="006C5510" w:rsidRDefault="00937833" w:rsidP="00937833">
            <w:pPr>
              <w:jc w:val="both"/>
              <w:rPr>
                <w:rFonts w:cstheme="minorHAnsi"/>
                <w:sz w:val="20"/>
                <w:szCs w:val="20"/>
              </w:rPr>
            </w:pPr>
          </w:p>
        </w:tc>
      </w:tr>
      <w:tr w:rsidR="00937833" w:rsidRPr="005E5F03" w14:paraId="37C63137" w14:textId="77777777" w:rsidTr="001F4819">
        <w:trPr>
          <w:trHeight w:val="527"/>
        </w:trPr>
        <w:sdt>
          <w:sdtPr>
            <w:rPr>
              <w:rFonts w:cstheme="minorHAnsi"/>
              <w:sz w:val="20"/>
              <w:szCs w:val="20"/>
            </w:rPr>
            <w:id w:val="1861236400"/>
            <w14:checkbox>
              <w14:checked w14:val="0"/>
              <w14:checkedState w14:val="2612" w14:font="MS Gothic"/>
              <w14:uncheckedState w14:val="2610" w14:font="MS Gothic"/>
            </w14:checkbox>
          </w:sdtPr>
          <w:sdtEndPr/>
          <w:sdtContent>
            <w:tc>
              <w:tcPr>
                <w:tcW w:w="630" w:type="dxa"/>
              </w:tcPr>
              <w:p w14:paraId="1BA4B6FA" w14:textId="20B34A7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46907335"/>
            <w14:checkbox>
              <w14:checked w14:val="0"/>
              <w14:checkedState w14:val="2612" w14:font="MS Gothic"/>
              <w14:uncheckedState w14:val="2610" w14:font="MS Gothic"/>
            </w14:checkbox>
          </w:sdtPr>
          <w:sdtEndPr/>
          <w:sdtContent>
            <w:tc>
              <w:tcPr>
                <w:tcW w:w="555" w:type="dxa"/>
              </w:tcPr>
              <w:p w14:paraId="190C43BA" w14:textId="413EC572"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95AE8B7" w14:textId="064AD394" w:rsidR="00937833" w:rsidRPr="00937833" w:rsidRDefault="00937833" w:rsidP="00937833">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t</w:t>
            </w:r>
            <w:r w:rsidRPr="00937833">
              <w:rPr>
                <w:rFonts w:cstheme="minorHAnsi"/>
                <w:sz w:val="20"/>
                <w:szCs w:val="20"/>
              </w:rPr>
              <w:t>he Supplier will respect the legal status, privileges and immunities of IOM as an intergovernmental organization</w:t>
            </w:r>
            <w:r>
              <w:rPr>
                <w:rFonts w:cstheme="minorHAnsi"/>
                <w:sz w:val="20"/>
                <w:szCs w:val="20"/>
              </w:rPr>
              <w:t>.</w:t>
            </w:r>
          </w:p>
          <w:p w14:paraId="068F052D" w14:textId="77777777" w:rsidR="00937833" w:rsidRPr="00F73D2B" w:rsidRDefault="00937833" w:rsidP="00937833">
            <w:pPr>
              <w:jc w:val="both"/>
              <w:rPr>
                <w:rFonts w:ascii="Calibri" w:hAnsi="Calibri" w:cs="Calibri"/>
                <w:sz w:val="18"/>
                <w:szCs w:val="18"/>
              </w:rPr>
            </w:pPr>
          </w:p>
        </w:tc>
      </w:tr>
      <w:tr w:rsidR="00937833" w:rsidRPr="005E5F03" w14:paraId="4B332EBC" w14:textId="77777777" w:rsidTr="001F4819">
        <w:trPr>
          <w:trHeight w:val="527"/>
        </w:trPr>
        <w:sdt>
          <w:sdtPr>
            <w:rPr>
              <w:rFonts w:cstheme="minorHAnsi"/>
              <w:sz w:val="20"/>
              <w:szCs w:val="20"/>
            </w:rPr>
            <w:id w:val="1079174129"/>
            <w14:checkbox>
              <w14:checked w14:val="0"/>
              <w14:checkedState w14:val="2612" w14:font="MS Gothic"/>
              <w14:uncheckedState w14:val="2610" w14:font="MS Gothic"/>
            </w14:checkbox>
          </w:sdtPr>
          <w:sdtEndPr/>
          <w:sdtContent>
            <w:tc>
              <w:tcPr>
                <w:tcW w:w="630" w:type="dxa"/>
              </w:tcPr>
              <w:p w14:paraId="4A2C9244" w14:textId="2EF548EF" w:rsidR="00937833" w:rsidRDefault="0021143F" w:rsidP="00937833">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907216973"/>
            <w14:checkbox>
              <w14:checked w14:val="0"/>
              <w14:checkedState w14:val="2612" w14:font="MS Gothic"/>
              <w14:uncheckedState w14:val="2610" w14:font="MS Gothic"/>
            </w14:checkbox>
          </w:sdtPr>
          <w:sdtEndPr/>
          <w:sdtContent>
            <w:tc>
              <w:tcPr>
                <w:tcW w:w="555" w:type="dxa"/>
              </w:tcPr>
              <w:p w14:paraId="2AF41B96" w14:textId="3F1422FD" w:rsidR="00937833" w:rsidRDefault="00937833" w:rsidP="00937833">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594AD74" w14:textId="0EC91287" w:rsidR="00937833" w:rsidRPr="00F73D2B" w:rsidRDefault="00937833" w:rsidP="00937833">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E379D6">
              <w:rPr>
                <w:rFonts w:cstheme="minorHAnsi"/>
                <w:sz w:val="20"/>
                <w:szCs w:val="20"/>
              </w:rPr>
              <w:t xml:space="preserve"> </w:t>
            </w:r>
            <w:r>
              <w:rPr>
                <w:rFonts w:cstheme="minorHAnsi"/>
                <w:sz w:val="20"/>
                <w:szCs w:val="20"/>
              </w:rPr>
              <w:t>n</w:t>
            </w:r>
            <w:r w:rsidRPr="00937833">
              <w:rPr>
                <w:rFonts w:cstheme="minorHAnsi"/>
                <w:sz w:val="20"/>
                <w:szCs w:val="20"/>
              </w:rPr>
              <w:t>either the Supplier nor any persons having powers of representation, decision-making or control over the Supplier or any member of its administrative, management or supervisory body are included in the most recent Consolidated United Nations Security Council Sanctions List (the “UN Sanctions List”</w:t>
            </w:r>
            <w:r w:rsidR="0021143F" w:rsidRPr="00937833">
              <w:rPr>
                <w:rFonts w:cstheme="minorHAnsi"/>
                <w:sz w:val="20"/>
                <w:szCs w:val="20"/>
              </w:rPr>
              <w:t>) or</w:t>
            </w:r>
            <w:r w:rsidRPr="00937833">
              <w:rPr>
                <w:rFonts w:cstheme="minorHAnsi"/>
                <w:sz w:val="20"/>
                <w:szCs w:val="20"/>
              </w:rPr>
              <w:t xml:space="preserve"> are the subject of any sanctions or </w:t>
            </w:r>
            <w:r w:rsidRPr="00937833">
              <w:rPr>
                <w:rFonts w:cstheme="minorHAnsi"/>
                <w:sz w:val="20"/>
                <w:szCs w:val="20"/>
              </w:rPr>
              <w:lastRenderedPageBreak/>
              <w:t>other temporary suspension. The Supplier will immediately disclose to IOM if it or they become subject to any sanction or temporary suspension</w:t>
            </w:r>
            <w:r w:rsidR="0021143F">
              <w:rPr>
                <w:rFonts w:cstheme="minorHAnsi"/>
                <w:sz w:val="20"/>
                <w:szCs w:val="20"/>
              </w:rPr>
              <w:t xml:space="preserve">. </w:t>
            </w:r>
          </w:p>
          <w:p w14:paraId="71D31E02" w14:textId="77777777" w:rsidR="00937833" w:rsidRPr="00F73D2B" w:rsidRDefault="00937833" w:rsidP="0021143F">
            <w:pPr>
              <w:jc w:val="both"/>
              <w:rPr>
                <w:rFonts w:ascii="Calibri" w:hAnsi="Calibri" w:cs="Calibri"/>
                <w:sz w:val="18"/>
                <w:szCs w:val="18"/>
              </w:rPr>
            </w:pPr>
          </w:p>
        </w:tc>
      </w:tr>
      <w:tr w:rsidR="0021143F" w:rsidRPr="005E5F03" w14:paraId="36DAFCB4" w14:textId="77777777" w:rsidTr="001F4819">
        <w:trPr>
          <w:trHeight w:val="527"/>
        </w:trPr>
        <w:sdt>
          <w:sdtPr>
            <w:rPr>
              <w:rFonts w:cstheme="minorHAnsi"/>
              <w:sz w:val="20"/>
              <w:szCs w:val="20"/>
            </w:rPr>
            <w:id w:val="-1814179032"/>
            <w14:checkbox>
              <w14:checked w14:val="0"/>
              <w14:checkedState w14:val="2612" w14:font="MS Gothic"/>
              <w14:uncheckedState w14:val="2610" w14:font="MS Gothic"/>
            </w14:checkbox>
          </w:sdtPr>
          <w:sdtEndPr/>
          <w:sdtContent>
            <w:tc>
              <w:tcPr>
                <w:tcW w:w="630" w:type="dxa"/>
              </w:tcPr>
              <w:p w14:paraId="55BD2C8B" w14:textId="61D6350A"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6391221"/>
            <w14:checkbox>
              <w14:checked w14:val="0"/>
              <w14:checkedState w14:val="2612" w14:font="MS Gothic"/>
              <w14:uncheckedState w14:val="2610" w14:font="MS Gothic"/>
            </w14:checkbox>
          </w:sdtPr>
          <w:sdtEndPr/>
          <w:sdtContent>
            <w:tc>
              <w:tcPr>
                <w:tcW w:w="555" w:type="dxa"/>
              </w:tcPr>
              <w:p w14:paraId="5562BBF1" w14:textId="1E03C3B6"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09A1212" w14:textId="77777777" w:rsidR="0021143F"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Pr="0021143F">
              <w:rPr>
                <w:rFonts w:cstheme="minorHAnsi"/>
                <w:sz w:val="20"/>
                <w:szCs w:val="20"/>
              </w:rPr>
              <w:t xml:space="preserve"> </w:t>
            </w:r>
            <w:r>
              <w:rPr>
                <w:rFonts w:cstheme="minorHAnsi"/>
                <w:sz w:val="20"/>
                <w:szCs w:val="20"/>
              </w:rPr>
              <w:t>t</w:t>
            </w:r>
            <w:r w:rsidRPr="0021143F">
              <w:rPr>
                <w:rFonts w:cstheme="minorHAnsi"/>
                <w:sz w:val="20"/>
                <w:szCs w:val="20"/>
              </w:rPr>
              <w:t>he Supplier does not employ, provide resources to, support, contract or otherwise deal with any person, entity or other group associated with terrorism as per the UN Sanctions List and any other applicable anti-terrorism legislation</w:t>
            </w:r>
            <w:r>
              <w:rPr>
                <w:rFonts w:cstheme="minorHAnsi"/>
                <w:sz w:val="20"/>
                <w:szCs w:val="20"/>
              </w:rPr>
              <w:t>.</w:t>
            </w:r>
          </w:p>
          <w:p w14:paraId="47D0F886" w14:textId="18FD184D" w:rsidR="0021143F" w:rsidRPr="0021143F" w:rsidRDefault="0021143F" w:rsidP="0021143F">
            <w:pPr>
              <w:jc w:val="both"/>
              <w:rPr>
                <w:rFonts w:cstheme="minorHAnsi"/>
                <w:sz w:val="20"/>
                <w:szCs w:val="20"/>
              </w:rPr>
            </w:pPr>
          </w:p>
        </w:tc>
      </w:tr>
      <w:tr w:rsidR="0021143F" w:rsidRPr="005E5F03" w14:paraId="35EB0A2D" w14:textId="77777777" w:rsidTr="001F4819">
        <w:trPr>
          <w:trHeight w:val="527"/>
        </w:trPr>
        <w:sdt>
          <w:sdtPr>
            <w:rPr>
              <w:rFonts w:cstheme="minorHAnsi"/>
              <w:sz w:val="20"/>
              <w:szCs w:val="20"/>
            </w:rPr>
            <w:id w:val="586121024"/>
            <w14:checkbox>
              <w14:checked w14:val="0"/>
              <w14:checkedState w14:val="2612" w14:font="MS Gothic"/>
              <w14:uncheckedState w14:val="2610" w14:font="MS Gothic"/>
            </w14:checkbox>
          </w:sdtPr>
          <w:sdtEndPr/>
          <w:sdtContent>
            <w:tc>
              <w:tcPr>
                <w:tcW w:w="630" w:type="dxa"/>
              </w:tcPr>
              <w:p w14:paraId="518D44BF" w14:textId="15B01988" w:rsidR="0021143F" w:rsidRDefault="0021143F" w:rsidP="0021143F">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048990797"/>
            <w14:checkbox>
              <w14:checked w14:val="0"/>
              <w14:checkedState w14:val="2612" w14:font="MS Gothic"/>
              <w14:uncheckedState w14:val="2610" w14:font="MS Gothic"/>
            </w14:checkbox>
          </w:sdtPr>
          <w:sdtEndPr/>
          <w:sdtContent>
            <w:tc>
              <w:tcPr>
                <w:tcW w:w="555" w:type="dxa"/>
              </w:tcPr>
              <w:p w14:paraId="3393231D" w14:textId="2BA190FF" w:rsidR="0021143F" w:rsidRDefault="0021143F" w:rsidP="0021143F">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4F2225D" w14:textId="0B410984" w:rsidR="0021143F" w:rsidRPr="00963074" w:rsidRDefault="0021143F" w:rsidP="0021143F">
            <w:pPr>
              <w:jc w:val="both"/>
              <w:rPr>
                <w:rFonts w:cstheme="minorHAnsi"/>
                <w:sz w:val="20"/>
                <w:szCs w:val="20"/>
              </w:rPr>
            </w:pPr>
            <w:r w:rsidRPr="006C5510">
              <w:rPr>
                <w:rFonts w:cstheme="minorHAnsi"/>
                <w:sz w:val="20"/>
                <w:szCs w:val="20"/>
              </w:rPr>
              <w:t xml:space="preserve">On behalf of the Supplier, I further represent and warrant </w:t>
            </w:r>
            <w:r>
              <w:rPr>
                <w:rFonts w:cstheme="minorHAnsi"/>
                <w:sz w:val="20"/>
                <w:szCs w:val="20"/>
              </w:rPr>
              <w:t>that</w:t>
            </w:r>
            <w:r w:rsidR="00963074">
              <w:rPr>
                <w:rFonts w:cstheme="minorHAnsi"/>
                <w:sz w:val="20"/>
                <w:szCs w:val="20"/>
              </w:rPr>
              <w:t>, t</w:t>
            </w:r>
            <w:r w:rsidRPr="00963074">
              <w:rPr>
                <w:rFonts w:cstheme="minorHAnsi"/>
                <w:sz w:val="20"/>
                <w:szCs w:val="20"/>
              </w:rPr>
              <w:t>he Supplier will apply the highest ethical standards, the principles of efficiency and economy, equal opportunity, open competition and transparency, and will avoid any conflict of interest</w:t>
            </w:r>
            <w:r w:rsidR="00963074">
              <w:rPr>
                <w:rFonts w:cstheme="minorHAnsi"/>
                <w:sz w:val="20"/>
                <w:szCs w:val="20"/>
              </w:rPr>
              <w:t xml:space="preserve">. </w:t>
            </w:r>
          </w:p>
          <w:p w14:paraId="2EB6CD34" w14:textId="77777777" w:rsidR="0021143F" w:rsidRPr="00F73D2B" w:rsidRDefault="0021143F" w:rsidP="00963074">
            <w:pPr>
              <w:jc w:val="both"/>
              <w:rPr>
                <w:rFonts w:ascii="Calibri" w:hAnsi="Calibri" w:cs="Calibri"/>
                <w:sz w:val="18"/>
                <w:szCs w:val="18"/>
              </w:rPr>
            </w:pPr>
          </w:p>
        </w:tc>
      </w:tr>
      <w:tr w:rsidR="00963074" w:rsidRPr="005E5F03" w14:paraId="2B636202" w14:textId="77777777" w:rsidTr="001F4819">
        <w:trPr>
          <w:trHeight w:val="527"/>
        </w:trPr>
        <w:sdt>
          <w:sdtPr>
            <w:rPr>
              <w:rFonts w:cstheme="minorHAnsi"/>
              <w:sz w:val="20"/>
              <w:szCs w:val="20"/>
            </w:rPr>
            <w:id w:val="411356825"/>
            <w14:checkbox>
              <w14:checked w14:val="0"/>
              <w14:checkedState w14:val="2612" w14:font="MS Gothic"/>
              <w14:uncheckedState w14:val="2610" w14:font="MS Gothic"/>
            </w14:checkbox>
          </w:sdtPr>
          <w:sdtEndPr/>
          <w:sdtContent>
            <w:tc>
              <w:tcPr>
                <w:tcW w:w="630" w:type="dxa"/>
              </w:tcPr>
              <w:p w14:paraId="580DF575" w14:textId="4CDC434F" w:rsidR="00963074" w:rsidRDefault="00963074" w:rsidP="00963074">
                <w:pPr>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17546573"/>
            <w14:checkbox>
              <w14:checked w14:val="0"/>
              <w14:checkedState w14:val="2612" w14:font="MS Gothic"/>
              <w14:uncheckedState w14:val="2610" w14:font="MS Gothic"/>
            </w14:checkbox>
          </w:sdtPr>
          <w:sdtEndPr/>
          <w:sdtContent>
            <w:tc>
              <w:tcPr>
                <w:tcW w:w="555" w:type="dxa"/>
              </w:tcPr>
              <w:p w14:paraId="2A8E7314" w14:textId="390F1494"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EB3B6E7" w14:textId="7422EBBA" w:rsidR="00963074" w:rsidRPr="008D15DB" w:rsidRDefault="00963074" w:rsidP="00963074">
            <w:pPr>
              <w:jc w:val="both"/>
              <w:rPr>
                <w:rFonts w:ascii="Calibri" w:hAnsi="Calibri" w:cs="Calibri"/>
                <w:sz w:val="18"/>
                <w:szCs w:val="18"/>
              </w:rPr>
            </w:pPr>
            <w:r w:rsidRPr="006C5510">
              <w:rPr>
                <w:rFonts w:cstheme="minorHAnsi"/>
                <w:sz w:val="20"/>
                <w:szCs w:val="20"/>
              </w:rPr>
              <w:t xml:space="preserve">On behalf of the Supplier, I further represent and warrant </w:t>
            </w:r>
            <w:r>
              <w:rPr>
                <w:rFonts w:cstheme="minorHAnsi"/>
                <w:sz w:val="20"/>
                <w:szCs w:val="20"/>
              </w:rPr>
              <w:t>that</w:t>
            </w:r>
            <w:r w:rsidRPr="00F73D2B">
              <w:rPr>
                <w:rFonts w:ascii="Calibri" w:hAnsi="Calibri" w:cs="Calibri"/>
                <w:sz w:val="18"/>
                <w:szCs w:val="18"/>
              </w:rPr>
              <w:t xml:space="preserve"> </w:t>
            </w:r>
            <w:r>
              <w:rPr>
                <w:rFonts w:ascii="Calibri" w:hAnsi="Calibri" w:cs="Calibri"/>
                <w:sz w:val="18"/>
                <w:szCs w:val="18"/>
              </w:rPr>
              <w:t>t</w:t>
            </w:r>
            <w:r w:rsidRPr="00963074">
              <w:rPr>
                <w:rFonts w:cstheme="minorHAnsi"/>
                <w:sz w:val="20"/>
                <w:szCs w:val="20"/>
              </w:rPr>
              <w:t>he Supplier undertakes to comply with the Code of Conduct, available at</w:t>
            </w:r>
            <w:r w:rsidRPr="00F73D2B">
              <w:rPr>
                <w:rFonts w:ascii="Calibri" w:hAnsi="Calibri" w:cs="Calibri"/>
                <w:sz w:val="18"/>
                <w:szCs w:val="18"/>
              </w:rPr>
              <w:t xml:space="preserve"> </w:t>
            </w:r>
            <w:hyperlink r:id="rId15" w:history="1">
              <w:r w:rsidRPr="00AB2E3C">
                <w:rPr>
                  <w:rStyle w:val="Hyperlink"/>
                  <w:rFonts w:cstheme="minorHAnsi"/>
                  <w:iCs/>
                  <w:sz w:val="20"/>
                  <w:szCs w:val="20"/>
                </w:rPr>
                <w:t>https://www.ungm.org/Public/CodeOfConduct</w:t>
              </w:r>
            </w:hyperlink>
            <w:r>
              <w:rPr>
                <w:rStyle w:val="Hyperlink"/>
                <w:rFonts w:cstheme="minorHAnsi"/>
                <w:iCs/>
                <w:sz w:val="20"/>
                <w:szCs w:val="20"/>
              </w:rPr>
              <w:t>.</w:t>
            </w:r>
          </w:p>
          <w:p w14:paraId="35E19D7C" w14:textId="77777777" w:rsidR="00963074" w:rsidRPr="00F73D2B" w:rsidRDefault="00963074" w:rsidP="00963074">
            <w:pPr>
              <w:jc w:val="both"/>
              <w:rPr>
                <w:rFonts w:ascii="Calibri" w:hAnsi="Calibri" w:cs="Calibri"/>
                <w:sz w:val="18"/>
                <w:szCs w:val="18"/>
              </w:rPr>
            </w:pPr>
          </w:p>
        </w:tc>
      </w:tr>
      <w:tr w:rsidR="00983433" w:rsidRPr="005E5F03" w14:paraId="66D6D28E" w14:textId="77777777" w:rsidTr="0000289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36205D4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48E0D061"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190D950" w14:textId="6CDF8FE4" w:rsidR="00983433" w:rsidRPr="00963074" w:rsidRDefault="00963074" w:rsidP="00963074">
            <w:pPr>
              <w:jc w:val="both"/>
              <w:rPr>
                <w:rFonts w:cstheme="minorHAnsi"/>
                <w:sz w:val="20"/>
                <w:szCs w:val="20"/>
              </w:rPr>
            </w:pPr>
            <w:r w:rsidRPr="00963074">
              <w:rPr>
                <w:rFonts w:cstheme="minorHAnsi"/>
                <w:sz w:val="20"/>
                <w:szCs w:val="20"/>
              </w:rPr>
              <w:t>It is the responsibility of the Supplier to inform IOM immediately of any change to the information provided in this Declaration.</w:t>
            </w:r>
          </w:p>
        </w:tc>
      </w:tr>
      <w:tr w:rsidR="00983433" w:rsidRPr="005E5F03" w14:paraId="699EEBC4" w14:textId="77777777" w:rsidTr="0000289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02B5592F"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27B61044"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53CA430" w14:textId="1C9492A6" w:rsidR="00963074" w:rsidRPr="00963074" w:rsidRDefault="00963074" w:rsidP="00963074">
            <w:pPr>
              <w:jc w:val="both"/>
              <w:rPr>
                <w:rFonts w:cstheme="minorHAnsi"/>
                <w:sz w:val="20"/>
                <w:szCs w:val="20"/>
              </w:rPr>
            </w:pPr>
            <w:r w:rsidRPr="00963074">
              <w:rPr>
                <w:rFonts w:cstheme="minorHAnsi"/>
                <w:sz w:val="20"/>
                <w:szCs w:val="20"/>
              </w:rPr>
              <w:t xml:space="preserve">On behalf of the </w:t>
            </w:r>
            <w:r w:rsidR="009914E9" w:rsidRPr="00963074">
              <w:rPr>
                <w:rFonts w:cstheme="minorHAnsi"/>
                <w:sz w:val="20"/>
                <w:szCs w:val="20"/>
              </w:rPr>
              <w:t>Supplier,</w:t>
            </w:r>
            <w:r w:rsidRPr="00963074">
              <w:rPr>
                <w:rFonts w:cstheme="minorHAnsi"/>
                <w:sz w:val="20"/>
                <w:szCs w:val="20"/>
              </w:rPr>
              <w:t xml:space="preserve"> I certify that I am duly authorized to sign this Declaration and on behalf of the Supplier I agree to abide by the terms of this Declaration for the duration of any contract entered into between the Supplier and IOM. </w:t>
            </w:r>
          </w:p>
          <w:p w14:paraId="278E73DE" w14:textId="57A021C7" w:rsidR="00983433" w:rsidRPr="00963074" w:rsidRDefault="00983433" w:rsidP="00335737">
            <w:pPr>
              <w:jc w:val="both"/>
              <w:rPr>
                <w:rFonts w:cstheme="minorHAnsi"/>
                <w:sz w:val="20"/>
                <w:szCs w:val="20"/>
              </w:rPr>
            </w:pPr>
          </w:p>
        </w:tc>
      </w:tr>
      <w:tr w:rsidR="00963074" w:rsidRPr="005E5F03" w14:paraId="032AD710" w14:textId="77777777" w:rsidTr="00002895">
        <w:sdt>
          <w:sdtPr>
            <w:rPr>
              <w:rFonts w:cstheme="minorHAnsi"/>
              <w:sz w:val="20"/>
              <w:szCs w:val="20"/>
            </w:rPr>
            <w:id w:val="-1707396336"/>
            <w14:checkbox>
              <w14:checked w14:val="0"/>
              <w14:checkedState w14:val="2612" w14:font="MS Gothic"/>
              <w14:uncheckedState w14:val="2610" w14:font="MS Gothic"/>
            </w14:checkbox>
          </w:sdtPr>
          <w:sdtEndPr/>
          <w:sdtContent>
            <w:tc>
              <w:tcPr>
                <w:tcW w:w="630" w:type="dxa"/>
              </w:tcPr>
              <w:p w14:paraId="0DBEAB8D" w14:textId="47A2C2E5"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910896666"/>
            <w14:checkbox>
              <w14:checked w14:val="0"/>
              <w14:checkedState w14:val="2612" w14:font="MS Gothic"/>
              <w14:uncheckedState w14:val="2610" w14:font="MS Gothic"/>
            </w14:checkbox>
          </w:sdtPr>
          <w:sdtEndPr/>
          <w:sdtContent>
            <w:tc>
              <w:tcPr>
                <w:tcW w:w="555" w:type="dxa"/>
              </w:tcPr>
              <w:p w14:paraId="66C7F293" w14:textId="4A1B9FEF" w:rsidR="00963074" w:rsidRDefault="00963074" w:rsidP="00963074">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8957AB5" w14:textId="77777777" w:rsidR="00963074" w:rsidRPr="00963074" w:rsidRDefault="00963074" w:rsidP="00963074">
            <w:pPr>
              <w:jc w:val="both"/>
              <w:rPr>
                <w:rFonts w:cstheme="minorHAnsi"/>
                <w:sz w:val="20"/>
                <w:szCs w:val="20"/>
              </w:rPr>
            </w:pPr>
            <w:r w:rsidRPr="00963074">
              <w:rPr>
                <w:rFonts w:cstheme="minorHAnsi"/>
                <w:sz w:val="20"/>
                <w:szCs w:val="20"/>
              </w:rPr>
              <w:t xml:space="preserve">IOM reserves the right to terminate any contract between IOM and the Supplier, with immediate effect and without liability, in the event of any misrepresentation made by the Supplier in this Declaration.   </w:t>
            </w:r>
          </w:p>
          <w:p w14:paraId="1FB1CDA4" w14:textId="77777777" w:rsidR="00963074" w:rsidRPr="00963074" w:rsidRDefault="00963074" w:rsidP="00963074">
            <w:pPr>
              <w:jc w:val="both"/>
              <w:rPr>
                <w:rFonts w:cstheme="minorHAnsi"/>
                <w:sz w:val="20"/>
                <w:szCs w:val="20"/>
              </w:rPr>
            </w:pPr>
          </w:p>
        </w:tc>
      </w:tr>
    </w:tbl>
    <w:p w14:paraId="44E871BC" w14:textId="0CD11AE1" w:rsidR="008E1FAF" w:rsidRPr="00963074" w:rsidRDefault="008E1FAF" w:rsidP="00963074">
      <w:pPr>
        <w:tabs>
          <w:tab w:val="left" w:pos="8352"/>
        </w:tabs>
        <w:spacing w:line="240" w:lineRule="auto"/>
        <w:jc w:val="both"/>
        <w:rPr>
          <w:rFonts w:ascii="Calibri" w:hAnsi="Calibri" w:cs="Calibri"/>
          <w:sz w:val="18"/>
          <w:szCs w:val="18"/>
        </w:rPr>
      </w:pPr>
    </w:p>
    <w:p w14:paraId="144A5D23"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10525FD"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63E6075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3C0E3689"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671F3CFB" w14:textId="77777777"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r w:rsidR="00732053" w:rsidRPr="005E5F03">
        <w:rPr>
          <w:rFonts w:cstheme="minorHAnsi"/>
          <w:b/>
          <w:sz w:val="20"/>
          <w:szCs w:val="20"/>
        </w:rPr>
        <w:br w:type="page"/>
      </w:r>
    </w:p>
    <w:p w14:paraId="75100D6B" w14:textId="77777777" w:rsidR="00CD14BF" w:rsidRPr="001353CB" w:rsidRDefault="001353CB" w:rsidP="003E59BD">
      <w:pPr>
        <w:pStyle w:val="Heading2"/>
        <w:jc w:val="center"/>
        <w:rPr>
          <w:rFonts w:asciiTheme="minorHAnsi" w:hAnsiTheme="minorHAnsi" w:cstheme="minorHAnsi"/>
          <w:b/>
          <w:color w:val="auto"/>
          <w:sz w:val="24"/>
          <w:szCs w:val="24"/>
        </w:rPr>
      </w:pPr>
      <w:r w:rsidRPr="001353CB">
        <w:rPr>
          <w:rFonts w:asciiTheme="minorHAnsi" w:hAnsiTheme="minorHAnsi" w:cstheme="minorHAnsi"/>
          <w:b/>
          <w:color w:val="auto"/>
          <w:sz w:val="24"/>
          <w:szCs w:val="24"/>
        </w:rPr>
        <w:lastRenderedPageBreak/>
        <w:t>ANNEX 3: TECHNICAL AND FINANCIAL OFFER - GOODS</w:t>
      </w:r>
    </w:p>
    <w:p w14:paraId="097E1835" w14:textId="63ADA740" w:rsidR="00003388" w:rsidRPr="005E5F03" w:rsidRDefault="006B4265" w:rsidP="006B4265">
      <w:pPr>
        <w:rPr>
          <w:rFonts w:cstheme="minorHAnsi"/>
          <w:i/>
          <w:sz w:val="20"/>
          <w:szCs w:val="20"/>
        </w:rPr>
      </w:pPr>
      <w:r w:rsidRPr="005E5F03">
        <w:rPr>
          <w:rFonts w:cstheme="minorHAnsi"/>
          <w:i/>
          <w:sz w:val="20"/>
          <w:szCs w:val="20"/>
        </w:rPr>
        <w:t>Bidders are requested to complete this form, sign it and return it as part of their bid</w:t>
      </w:r>
      <w:r w:rsidR="00EB30D5" w:rsidRPr="005E5F03">
        <w:rPr>
          <w:rFonts w:cstheme="minorHAnsi"/>
          <w:i/>
          <w:sz w:val="20"/>
          <w:szCs w:val="20"/>
        </w:rPr>
        <w:t xml:space="preserve"> along with Annex 2: Quotation Submission Form</w:t>
      </w:r>
      <w:r w:rsidRPr="005E5F03">
        <w:rPr>
          <w:rFonts w:cstheme="minorHAnsi"/>
          <w:i/>
          <w:sz w:val="20"/>
          <w:szCs w:val="20"/>
        </w:rPr>
        <w:t>. The Bidder shall fill in this form in accordance with the instructions indicated. No alterations to its format shall be permitted and no substitutions shall be accepted.</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03549D" w:rsidRPr="005E5F03" w14:paraId="33E914DA" w14:textId="77777777" w:rsidTr="00002895">
        <w:trPr>
          <w:trHeight w:val="360"/>
        </w:trPr>
        <w:tc>
          <w:tcPr>
            <w:tcW w:w="1979" w:type="dxa"/>
            <w:shd w:val="clear" w:color="auto" w:fill="auto"/>
            <w:vAlign w:val="center"/>
          </w:tcPr>
          <w:p w14:paraId="7F6EBC88" w14:textId="77777777" w:rsidR="0003549D" w:rsidRPr="005E5F03" w:rsidRDefault="0003549D" w:rsidP="00D642BC">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733045427"/>
            <w:placeholder>
              <w:docPart w:val="E15B736FE36D4CCF8A6BAC5FD826A785"/>
            </w:placeholder>
            <w:showingPlcHdr/>
            <w:text/>
          </w:sdtPr>
          <w:sdtEndPr/>
          <w:sdtContent>
            <w:tc>
              <w:tcPr>
                <w:tcW w:w="7743" w:type="dxa"/>
                <w:gridSpan w:val="2"/>
                <w:shd w:val="clear" w:color="auto" w:fill="auto"/>
                <w:vAlign w:val="center"/>
              </w:tcPr>
              <w:p w14:paraId="26395BFE"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03549D" w:rsidRPr="005E5F03" w14:paraId="02D54D73" w14:textId="77777777" w:rsidTr="00002895">
        <w:trPr>
          <w:trHeight w:val="360"/>
        </w:trPr>
        <w:tc>
          <w:tcPr>
            <w:tcW w:w="1979" w:type="dxa"/>
            <w:shd w:val="clear" w:color="auto" w:fill="auto"/>
          </w:tcPr>
          <w:p w14:paraId="7B599EA6" w14:textId="77777777" w:rsidR="0003549D" w:rsidRPr="005E5F03" w:rsidRDefault="0003549D" w:rsidP="00D642BC">
            <w:pPr>
              <w:spacing w:before="120" w:after="120"/>
              <w:rPr>
                <w:rFonts w:cstheme="minorHAnsi"/>
                <w:sz w:val="20"/>
                <w:szCs w:val="20"/>
              </w:rPr>
            </w:pPr>
            <w:r w:rsidRPr="005E5F03">
              <w:rPr>
                <w:rFonts w:cstheme="minorHAnsi"/>
                <w:iCs/>
                <w:sz w:val="20"/>
                <w:szCs w:val="20"/>
              </w:rPr>
              <w:t>RFQ reference:</w:t>
            </w:r>
          </w:p>
        </w:tc>
        <w:sdt>
          <w:sdtPr>
            <w:rPr>
              <w:rFonts w:cstheme="minorHAnsi"/>
              <w:sz w:val="20"/>
              <w:szCs w:val="20"/>
            </w:rPr>
            <w:id w:val="-1717577049"/>
            <w:placeholder>
              <w:docPart w:val="FDAEAE23600A44FD87055C235C744DFC"/>
            </w:placeholder>
            <w:showingPlcHdr/>
            <w:text/>
          </w:sdtPr>
          <w:sdtEndPr/>
          <w:sdtContent>
            <w:tc>
              <w:tcPr>
                <w:tcW w:w="3552" w:type="dxa"/>
                <w:shd w:val="clear" w:color="auto" w:fill="auto"/>
                <w:vAlign w:val="center"/>
              </w:tcPr>
              <w:p w14:paraId="473EC3D1" w14:textId="77777777" w:rsidR="0003549D" w:rsidRPr="005E5F03" w:rsidRDefault="0003549D" w:rsidP="00D642BC">
                <w:pPr>
                  <w:spacing w:before="120" w:after="120"/>
                  <w:rPr>
                    <w:rFonts w:cstheme="minorHAnsi"/>
                    <w:sz w:val="20"/>
                    <w:szCs w:val="20"/>
                  </w:rPr>
                </w:pPr>
                <w:r w:rsidRPr="005E5F03">
                  <w:rPr>
                    <w:rStyle w:val="PlaceholderText"/>
                    <w:rFonts w:cstheme="minorHAnsi"/>
                    <w:sz w:val="20"/>
                    <w:szCs w:val="20"/>
                  </w:rPr>
                  <w:t>Click or tap here to enter text.</w:t>
                </w:r>
              </w:p>
            </w:tc>
          </w:sdtContent>
        </w:sdt>
        <w:tc>
          <w:tcPr>
            <w:tcW w:w="4191" w:type="dxa"/>
            <w:shd w:val="clear" w:color="auto" w:fill="auto"/>
            <w:vAlign w:val="center"/>
          </w:tcPr>
          <w:p w14:paraId="2B2C0C0E" w14:textId="77777777" w:rsidR="0003549D" w:rsidRPr="005E5F03" w:rsidRDefault="0003549D" w:rsidP="00D642BC">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8571392"/>
                <w:placeholder>
                  <w:docPart w:val="39BDD2587B6A416EB1CF50DD13754901"/>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709A660B" w14:textId="77777777" w:rsidR="007D6221" w:rsidRDefault="007D6221" w:rsidP="006B4265">
      <w:pPr>
        <w:rPr>
          <w:rFonts w:cstheme="minorHAnsi"/>
          <w:sz w:val="20"/>
          <w:szCs w:val="20"/>
        </w:rPr>
      </w:pPr>
    </w:p>
    <w:p w14:paraId="02E1C899" w14:textId="502F7693" w:rsidR="005C1E67" w:rsidRDefault="00003388" w:rsidP="006B4265">
      <w:pPr>
        <w:rPr>
          <w:rFonts w:cstheme="minorHAnsi"/>
          <w:b/>
          <w:bCs/>
          <w:sz w:val="20"/>
          <w:szCs w:val="20"/>
          <w:u w:val="single"/>
        </w:rPr>
      </w:pPr>
      <w:r w:rsidRPr="00876E39">
        <w:rPr>
          <w:rFonts w:cstheme="minorHAnsi"/>
          <w:b/>
          <w:bCs/>
          <w:sz w:val="20"/>
          <w:szCs w:val="20"/>
          <w:u w:val="single"/>
        </w:rPr>
        <w:t>In Addition to the bellow</w:t>
      </w:r>
      <w:r w:rsidR="00734ABA">
        <w:rPr>
          <w:rFonts w:cstheme="minorHAnsi"/>
          <w:b/>
          <w:bCs/>
          <w:sz w:val="20"/>
          <w:szCs w:val="20"/>
          <w:u w:val="single"/>
        </w:rPr>
        <w:t xml:space="preserve"> Tables</w:t>
      </w:r>
      <w:r w:rsidRPr="00876E39">
        <w:rPr>
          <w:rFonts w:cstheme="minorHAnsi"/>
          <w:b/>
          <w:bCs/>
          <w:sz w:val="20"/>
          <w:szCs w:val="20"/>
          <w:u w:val="single"/>
        </w:rPr>
        <w:t xml:space="preserve"> </w:t>
      </w:r>
      <w:r w:rsidR="00876E39" w:rsidRPr="00876E39">
        <w:rPr>
          <w:rFonts w:cstheme="minorHAnsi"/>
          <w:b/>
          <w:bCs/>
          <w:sz w:val="20"/>
          <w:szCs w:val="20"/>
          <w:u w:val="single"/>
        </w:rPr>
        <w:t xml:space="preserve">the Bidder must fill and submit in </w:t>
      </w:r>
      <w:r w:rsidR="005C1E67">
        <w:rPr>
          <w:rFonts w:cstheme="minorHAnsi"/>
          <w:b/>
          <w:bCs/>
          <w:sz w:val="20"/>
          <w:szCs w:val="20"/>
          <w:u w:val="single"/>
        </w:rPr>
        <w:t xml:space="preserve">pdf and </w:t>
      </w:r>
      <w:r w:rsidR="00876E39" w:rsidRPr="00876E39">
        <w:rPr>
          <w:rFonts w:cstheme="minorHAnsi"/>
          <w:b/>
          <w:bCs/>
          <w:sz w:val="20"/>
          <w:szCs w:val="20"/>
          <w:u w:val="single"/>
        </w:rPr>
        <w:t xml:space="preserve">excel format the </w:t>
      </w:r>
      <w:r w:rsidR="00895AA5" w:rsidRPr="00895AA5">
        <w:rPr>
          <w:rFonts w:cstheme="minorHAnsi"/>
          <w:b/>
          <w:bCs/>
          <w:sz w:val="20"/>
          <w:szCs w:val="20"/>
          <w:u w:val="single"/>
        </w:rPr>
        <w:t xml:space="preserve">ANNEX </w:t>
      </w:r>
      <w:r w:rsidR="005C1E67">
        <w:rPr>
          <w:rFonts w:cstheme="minorHAnsi"/>
          <w:b/>
          <w:bCs/>
          <w:sz w:val="20"/>
          <w:szCs w:val="20"/>
          <w:u w:val="single"/>
        </w:rPr>
        <w:t>A</w:t>
      </w:r>
      <w:r w:rsidR="00895AA5" w:rsidRPr="00895AA5">
        <w:rPr>
          <w:rFonts w:cstheme="minorHAnsi"/>
          <w:b/>
          <w:bCs/>
          <w:sz w:val="20"/>
          <w:szCs w:val="20"/>
          <w:u w:val="single"/>
        </w:rPr>
        <w:t xml:space="preserve">: TECHNICAL AND FINANCIAL OFFER </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71500A" w:rsidRPr="005E5F03" w14:paraId="21CE5A12" w14:textId="77777777" w:rsidTr="00002895">
        <w:trPr>
          <w:cantSplit/>
          <w:trHeight w:val="454"/>
        </w:trPr>
        <w:tc>
          <w:tcPr>
            <w:tcW w:w="9720" w:type="dxa"/>
            <w:shd w:val="clear" w:color="auto" w:fill="D9D9D9" w:themeFill="background1" w:themeFillShade="D9"/>
            <w:vAlign w:val="center"/>
          </w:tcPr>
          <w:p w14:paraId="29F294A8" w14:textId="7281B4C1" w:rsidR="0071500A" w:rsidRPr="005E5F03" w:rsidRDefault="0071500A" w:rsidP="0071500A">
            <w:pPr>
              <w:rPr>
                <w:rFonts w:cstheme="minorHAnsi"/>
                <w:b/>
                <w:sz w:val="20"/>
                <w:szCs w:val="20"/>
              </w:rPr>
            </w:pPr>
            <w:r w:rsidRPr="005E5F03">
              <w:rPr>
                <w:rFonts w:cstheme="minorHAnsi"/>
                <w:b/>
                <w:sz w:val="20"/>
                <w:szCs w:val="20"/>
              </w:rPr>
              <w:t xml:space="preserve">Currency of the Quotation: </w:t>
            </w:r>
            <w:sdt>
              <w:sdtPr>
                <w:rPr>
                  <w:rFonts w:cstheme="minorHAnsi"/>
                  <w:b/>
                  <w:sz w:val="20"/>
                  <w:szCs w:val="20"/>
                </w:rPr>
                <w:alias w:val="Insert Currency"/>
                <w:tag w:val="Insert Currency"/>
                <w:id w:val="1972012838"/>
                <w:placeholder>
                  <w:docPart w:val="2E35BDEB115C4039BB41520C255985EC"/>
                </w:placeholder>
                <w:text/>
              </w:sdtPr>
              <w:sdtEndPr/>
              <w:sdtContent>
                <w:r w:rsidR="000F7468">
                  <w:rPr>
                    <w:rFonts w:cstheme="minorHAnsi"/>
                    <w:b/>
                    <w:sz w:val="20"/>
                    <w:szCs w:val="20"/>
                  </w:rPr>
                  <w:t>USD</w:t>
                </w:r>
              </w:sdtContent>
            </w:sdt>
          </w:p>
          <w:p w14:paraId="165A7B30" w14:textId="3819ED2B" w:rsidR="009B3FD4" w:rsidRPr="005E5F03" w:rsidRDefault="0071500A" w:rsidP="0071500A">
            <w:pPr>
              <w:rPr>
                <w:rFonts w:cstheme="minorHAnsi"/>
                <w:b/>
                <w:sz w:val="20"/>
                <w:szCs w:val="20"/>
              </w:rPr>
            </w:pPr>
            <w:r w:rsidRPr="005E5F03">
              <w:rPr>
                <w:rFonts w:cstheme="minorHAnsi"/>
                <w:b/>
                <w:sz w:val="20"/>
                <w:szCs w:val="20"/>
              </w:rPr>
              <w:t xml:space="preserve">INCOTERMS: </w:t>
            </w:r>
            <w:sdt>
              <w:sdtPr>
                <w:rPr>
                  <w:rFonts w:cstheme="minorHAnsi"/>
                  <w:b/>
                  <w:sz w:val="20"/>
                  <w:szCs w:val="20"/>
                </w:rPr>
                <w:alias w:val="Insert INCOTERMS"/>
                <w:tag w:val="Insert INCOTERMS"/>
                <w:id w:val="926160367"/>
                <w:placeholder>
                  <w:docPart w:val="E91ADE51D0AE48B788E0C7A932B6BC88"/>
                </w:placeholder>
                <w:text/>
              </w:sdtPr>
              <w:sdtEndPr/>
              <w:sdtContent>
                <w:r w:rsidR="000F7468">
                  <w:rPr>
                    <w:rFonts w:cstheme="minorHAnsi"/>
                    <w:b/>
                    <w:sz w:val="20"/>
                    <w:szCs w:val="20"/>
                  </w:rPr>
                  <w:t>DDP</w:t>
                </w:r>
              </w:sdtContent>
            </w:sdt>
          </w:p>
        </w:tc>
      </w:tr>
    </w:tbl>
    <w:p w14:paraId="4CA39F37" w14:textId="71C6B67B" w:rsidR="00AB491A" w:rsidRDefault="0011372E" w:rsidP="007C64E3">
      <w:pPr>
        <w:tabs>
          <w:tab w:val="left" w:pos="3650"/>
        </w:tabs>
        <w:rPr>
          <w:rFonts w:cstheme="minorHAnsi"/>
          <w:sz w:val="16"/>
          <w:szCs w:val="16"/>
          <w:lang w:val="en-US"/>
        </w:rPr>
      </w:pPr>
      <w:r w:rsidRPr="0011372E">
        <w:rPr>
          <w:noProof/>
        </w:rPr>
        <w:drawing>
          <wp:inline distT="0" distB="0" distL="0" distR="0" wp14:anchorId="1C36AEB2" wp14:editId="5CB31163">
            <wp:extent cx="4524292" cy="6101249"/>
            <wp:effectExtent l="0" t="0" r="0" b="0"/>
            <wp:docPr id="139200941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534485" cy="6114995"/>
                    </a:xfrm>
                    <a:prstGeom prst="rect">
                      <a:avLst/>
                    </a:prstGeom>
                    <a:noFill/>
                    <a:ln>
                      <a:noFill/>
                    </a:ln>
                  </pic:spPr>
                </pic:pic>
              </a:graphicData>
            </a:graphic>
          </wp:inline>
        </w:drawing>
      </w:r>
    </w:p>
    <w:p w14:paraId="62854789" w14:textId="3D2029F5" w:rsidR="006C09AB" w:rsidRDefault="001006A4" w:rsidP="00152ADA">
      <w:pPr>
        <w:tabs>
          <w:tab w:val="left" w:pos="3650"/>
        </w:tabs>
        <w:rPr>
          <w:rFonts w:cstheme="minorHAnsi"/>
          <w:sz w:val="16"/>
          <w:szCs w:val="16"/>
          <w:lang w:val="en-US"/>
        </w:rPr>
      </w:pPr>
      <w:r w:rsidRPr="001006A4">
        <w:rPr>
          <w:noProof/>
        </w:rPr>
        <w:lastRenderedPageBreak/>
        <w:drawing>
          <wp:inline distT="0" distB="0" distL="0" distR="0" wp14:anchorId="69CC0C7E" wp14:editId="1D2B83C4">
            <wp:extent cx="8281503" cy="6542108"/>
            <wp:effectExtent l="0" t="6667" r="0" b="0"/>
            <wp:docPr id="1182475918"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rot="5400000">
                      <a:off x="0" y="0"/>
                      <a:ext cx="8301309" cy="6557754"/>
                    </a:xfrm>
                    <a:prstGeom prst="rect">
                      <a:avLst/>
                    </a:prstGeom>
                    <a:noFill/>
                    <a:ln>
                      <a:noFill/>
                    </a:ln>
                  </pic:spPr>
                </pic:pic>
              </a:graphicData>
            </a:graphic>
          </wp:inline>
        </w:drawing>
      </w:r>
    </w:p>
    <w:p w14:paraId="2F6C24BD" w14:textId="77777777" w:rsidR="00AB491A" w:rsidRDefault="00AB491A" w:rsidP="006C09AB">
      <w:pPr>
        <w:rPr>
          <w:rFonts w:ascii="Calibri" w:hAnsi="Calibri" w:cstheme="minorHAnsi"/>
          <w:b/>
        </w:rPr>
      </w:pPr>
    </w:p>
    <w:p w14:paraId="0BC1352F" w14:textId="77777777" w:rsidR="00152ADA" w:rsidRDefault="00152ADA" w:rsidP="00152ADA"/>
    <w:tbl>
      <w:tblPr>
        <w:tblStyle w:val="TableGrid"/>
        <w:tblW w:w="0" w:type="auto"/>
        <w:tblLook w:val="04A0" w:firstRow="1" w:lastRow="0" w:firstColumn="1" w:lastColumn="0" w:noHBand="0" w:noVBand="1"/>
      </w:tblPr>
      <w:tblGrid>
        <w:gridCol w:w="9736"/>
      </w:tblGrid>
      <w:tr w:rsidR="00152ADA" w14:paraId="7BD596FA" w14:textId="77777777" w:rsidTr="00152ADA">
        <w:tc>
          <w:tcPr>
            <w:tcW w:w="9736" w:type="dxa"/>
          </w:tcPr>
          <w:p w14:paraId="5B1626A6" w14:textId="42C752DA" w:rsidR="00152ADA" w:rsidRPr="00152ADA" w:rsidRDefault="00152ADA" w:rsidP="00152ADA">
            <w:pPr>
              <w:jc w:val="center"/>
              <w:rPr>
                <w:rFonts w:ascii="Calibri" w:hAnsi="Calibri" w:cstheme="minorHAnsi"/>
                <w:b/>
              </w:rPr>
            </w:pPr>
            <w:r w:rsidRPr="00400449">
              <w:rPr>
                <w:rFonts w:ascii="Calibri" w:hAnsi="Calibri" w:cstheme="minorHAnsi"/>
                <w:b/>
              </w:rPr>
              <w:lastRenderedPageBreak/>
              <w:t xml:space="preserve">GENERAL DESCRIPTION </w:t>
            </w:r>
            <w:r>
              <w:rPr>
                <w:rFonts w:ascii="Calibri" w:hAnsi="Calibri" w:cstheme="minorHAnsi"/>
                <w:b/>
              </w:rPr>
              <w:t>FORM</w:t>
            </w:r>
          </w:p>
        </w:tc>
      </w:tr>
      <w:tr w:rsidR="00152ADA" w14:paraId="4D00799A" w14:textId="77777777" w:rsidTr="00152ADA">
        <w:tc>
          <w:tcPr>
            <w:tcW w:w="9736" w:type="dxa"/>
          </w:tcPr>
          <w:p w14:paraId="4C50A616" w14:textId="65AC7E4F" w:rsidR="00152ADA" w:rsidRPr="00400449" w:rsidRDefault="00945140" w:rsidP="00945140">
            <w:pPr>
              <w:jc w:val="center"/>
              <w:rPr>
                <w:rFonts w:ascii="Calibri" w:hAnsi="Calibri" w:cstheme="minorHAnsi"/>
                <w:b/>
              </w:rPr>
            </w:pPr>
            <w:r>
              <w:rPr>
                <w:rFonts w:ascii="Calibri" w:hAnsi="Calibri" w:cstheme="minorHAnsi"/>
                <w:b/>
              </w:rPr>
              <w:t xml:space="preserve">Requirements for the </w:t>
            </w:r>
            <w:r w:rsidR="00152ADA">
              <w:rPr>
                <w:rFonts w:ascii="Calibri" w:hAnsi="Calibri" w:cstheme="minorHAnsi"/>
                <w:b/>
              </w:rPr>
              <w:t>General Description of the Supply and Delivery Process</w:t>
            </w:r>
          </w:p>
        </w:tc>
      </w:tr>
      <w:tr w:rsidR="00152ADA" w14:paraId="4D10A947" w14:textId="77777777" w:rsidTr="00152ADA">
        <w:tc>
          <w:tcPr>
            <w:tcW w:w="9736" w:type="dxa"/>
          </w:tcPr>
          <w:p w14:paraId="588F1563" w14:textId="77777777" w:rsidR="00152ADA" w:rsidRDefault="00152ADA" w:rsidP="00152ADA">
            <w:r>
              <w:t>Vendor should provide with their offer a statement that explains the Supply and Distribution process and critical steps .There in no particular form, but the bidder should include the following mandatory details:</w:t>
            </w:r>
          </w:p>
          <w:p w14:paraId="04346D95" w14:textId="77777777" w:rsidR="00152ADA" w:rsidRDefault="00152ADA" w:rsidP="00152ADA">
            <w:pPr>
              <w:pStyle w:val="ListParagraph"/>
              <w:numPr>
                <w:ilvl w:val="0"/>
                <w:numId w:val="35"/>
              </w:numPr>
            </w:pPr>
            <w:r>
              <w:t>main stages of the distribution process organization and distribution;</w:t>
            </w:r>
          </w:p>
          <w:p w14:paraId="6A5C8ED8" w14:textId="77777777" w:rsidR="00152ADA" w:rsidRPr="008157F2" w:rsidRDefault="00152ADA" w:rsidP="00152ADA">
            <w:pPr>
              <w:pStyle w:val="ListParagraph"/>
              <w:numPr>
                <w:ilvl w:val="0"/>
                <w:numId w:val="35"/>
              </w:numPr>
            </w:pPr>
            <w:r w:rsidRPr="008157F2">
              <w:t>a description of the approach to organizing the delivery of goods from the place of mining to the supplier's warehouse;</w:t>
            </w:r>
          </w:p>
          <w:p w14:paraId="7BE0EAA1" w14:textId="77777777" w:rsidR="00152ADA" w:rsidRDefault="00152ADA" w:rsidP="00152ADA">
            <w:pPr>
              <w:pStyle w:val="ListParagraph"/>
              <w:numPr>
                <w:ilvl w:val="0"/>
                <w:numId w:val="35"/>
              </w:numPr>
            </w:pPr>
            <w:r w:rsidRPr="00B537A1">
              <w:t xml:space="preserve">information on the personnel and capacities that will be engaged for the organization of the unloading of the goods directly at the address of the final recipient, indicating the number of persons that will be engaged daily for the unloading of each type of vehicle making the delivery; </w:t>
            </w:r>
          </w:p>
          <w:p w14:paraId="7E960D7B" w14:textId="77777777" w:rsidR="00152ADA" w:rsidRDefault="00152ADA" w:rsidP="00152ADA">
            <w:pPr>
              <w:pStyle w:val="ListParagraph"/>
              <w:numPr>
                <w:ilvl w:val="0"/>
                <w:numId w:val="35"/>
              </w:numPr>
            </w:pPr>
            <w:r>
              <w:t>The available transportation capacity which will be used for Goods’ delivery to the beneficiaries, specifying the following:</w:t>
            </w:r>
          </w:p>
          <w:p w14:paraId="5D903692" w14:textId="77777777" w:rsidR="00152ADA" w:rsidRDefault="00152ADA" w:rsidP="00152ADA">
            <w:pPr>
              <w:pStyle w:val="ListParagraph"/>
              <w:numPr>
                <w:ilvl w:val="2"/>
                <w:numId w:val="36"/>
              </w:numPr>
            </w:pPr>
            <w:r>
              <w:t>type and carrying capacity of the available vehicles and its quantity (for each type);</w:t>
            </w:r>
          </w:p>
          <w:p w14:paraId="008A67DE" w14:textId="77777777" w:rsidR="00152ADA" w:rsidRDefault="00152ADA" w:rsidP="00152ADA">
            <w:pPr>
              <w:pStyle w:val="ListParagraph"/>
              <w:numPr>
                <w:ilvl w:val="2"/>
                <w:numId w:val="36"/>
              </w:numPr>
            </w:pPr>
            <w:r>
              <w:t>maximum number of vehicles that may be involved into distribution process on a day-to-day basis.</w:t>
            </w:r>
          </w:p>
          <w:p w14:paraId="4C0DEB82" w14:textId="77777777" w:rsidR="00152ADA" w:rsidRDefault="00152ADA" w:rsidP="00152ADA"/>
        </w:tc>
      </w:tr>
      <w:tr w:rsidR="00152ADA" w14:paraId="0F1E756C" w14:textId="77777777" w:rsidTr="00152ADA">
        <w:trPr>
          <w:trHeight w:val="296"/>
        </w:trPr>
        <w:tc>
          <w:tcPr>
            <w:tcW w:w="9736" w:type="dxa"/>
          </w:tcPr>
          <w:p w14:paraId="02AF034E" w14:textId="003C52AF" w:rsidR="00152ADA" w:rsidRPr="00945140" w:rsidRDefault="00152ADA" w:rsidP="00945140">
            <w:pPr>
              <w:jc w:val="center"/>
              <w:rPr>
                <w:b/>
                <w:bCs/>
              </w:rPr>
            </w:pPr>
            <w:r w:rsidRPr="00945140">
              <w:rPr>
                <w:b/>
                <w:bCs/>
              </w:rPr>
              <w:t>Vend</w:t>
            </w:r>
            <w:r w:rsidR="00945140" w:rsidRPr="00945140">
              <w:rPr>
                <w:b/>
                <w:bCs/>
              </w:rPr>
              <w:t>or description</w:t>
            </w:r>
          </w:p>
        </w:tc>
      </w:tr>
      <w:tr w:rsidR="00152ADA" w14:paraId="52F5EAF7" w14:textId="77777777" w:rsidTr="00152ADA">
        <w:trPr>
          <w:trHeight w:val="8459"/>
        </w:trPr>
        <w:tc>
          <w:tcPr>
            <w:tcW w:w="9736" w:type="dxa"/>
          </w:tcPr>
          <w:p w14:paraId="133AD479" w14:textId="77777777" w:rsidR="00152ADA" w:rsidRDefault="00152ADA" w:rsidP="00945140">
            <w:pPr>
              <w:jc w:val="center"/>
            </w:pPr>
          </w:p>
        </w:tc>
      </w:tr>
    </w:tbl>
    <w:p w14:paraId="51447B23" w14:textId="77777777" w:rsidR="00152ADA" w:rsidRDefault="00152ADA" w:rsidP="00152ADA"/>
    <w:p w14:paraId="6CE380FF" w14:textId="77777777" w:rsidR="00003388" w:rsidRDefault="00003388" w:rsidP="009B7516">
      <w:pPr>
        <w:rPr>
          <w:rFonts w:cstheme="minorHAnsi"/>
          <w:sz w:val="20"/>
          <w:szCs w:val="20"/>
        </w:rPr>
      </w:pPr>
    </w:p>
    <w:p w14:paraId="6279F8EE" w14:textId="77777777" w:rsidR="007F6E66" w:rsidRPr="005E5F03" w:rsidRDefault="007F6E66" w:rsidP="009B7516">
      <w:pPr>
        <w:rPr>
          <w:rFonts w:cstheme="minorHAnsi"/>
          <w:sz w:val="20"/>
          <w:szCs w:val="20"/>
        </w:rPr>
      </w:pPr>
    </w:p>
    <w:p w14:paraId="342DA31A" w14:textId="77777777" w:rsidR="009B7516" w:rsidRPr="005E5F03" w:rsidRDefault="009B7516" w:rsidP="009B7516">
      <w:pPr>
        <w:rPr>
          <w:rFonts w:cstheme="minorHAnsi"/>
          <w:b/>
          <w:sz w:val="20"/>
          <w:szCs w:val="20"/>
        </w:rPr>
      </w:pPr>
      <w:r w:rsidRPr="005E5F03">
        <w:rPr>
          <w:rFonts w:cstheme="minorHAnsi"/>
          <w:b/>
          <w:sz w:val="20"/>
          <w:szCs w:val="20"/>
        </w:rPr>
        <w:t>Compliance</w:t>
      </w:r>
      <w:r w:rsidR="0071500A" w:rsidRPr="005E5F03">
        <w:rPr>
          <w:rFonts w:cstheme="minorHAnsi"/>
          <w:b/>
          <w:sz w:val="20"/>
          <w:szCs w:val="20"/>
        </w:rPr>
        <w:t xml:space="preserve"> with</w:t>
      </w:r>
      <w:r w:rsidRPr="005E5F03">
        <w:rPr>
          <w:rFonts w:cstheme="minorHAnsi"/>
          <w:b/>
          <w:sz w:val="20"/>
          <w:szCs w:val="20"/>
        </w:rPr>
        <w:t xml:space="preserve"> Requirements</w:t>
      </w:r>
    </w:p>
    <w:tbl>
      <w:tblPr>
        <w:tblW w:w="9720" w:type="dxa"/>
        <w:tblInd w:w="-5"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ayout w:type="fixed"/>
        <w:tblLook w:val="0000" w:firstRow="0" w:lastRow="0" w:firstColumn="0" w:lastColumn="0" w:noHBand="0" w:noVBand="0"/>
      </w:tblPr>
      <w:tblGrid>
        <w:gridCol w:w="4111"/>
        <w:gridCol w:w="1276"/>
        <w:gridCol w:w="1276"/>
        <w:gridCol w:w="3057"/>
      </w:tblGrid>
      <w:tr w:rsidR="00116258" w:rsidRPr="005E5F03" w14:paraId="796F0FBD" w14:textId="77777777" w:rsidTr="00002895">
        <w:trPr>
          <w:trHeight w:val="215"/>
        </w:trPr>
        <w:tc>
          <w:tcPr>
            <w:tcW w:w="4111" w:type="dxa"/>
            <w:vMerge w:val="restart"/>
          </w:tcPr>
          <w:p w14:paraId="0F3CABC7" w14:textId="77777777" w:rsidR="00116258" w:rsidRPr="005E5F03" w:rsidRDefault="00116258" w:rsidP="007762AB">
            <w:pPr>
              <w:spacing w:after="0"/>
              <w:ind w:firstLine="720"/>
              <w:rPr>
                <w:rFonts w:cstheme="minorHAnsi"/>
                <w:b/>
                <w:sz w:val="20"/>
                <w:szCs w:val="20"/>
              </w:rPr>
            </w:pPr>
          </w:p>
          <w:p w14:paraId="5B08B5D1" w14:textId="77777777" w:rsidR="00116258" w:rsidRPr="005E5F03" w:rsidRDefault="00116258" w:rsidP="007762AB">
            <w:pPr>
              <w:spacing w:after="0"/>
              <w:rPr>
                <w:rFonts w:cstheme="minorHAnsi"/>
                <w:b/>
                <w:sz w:val="20"/>
                <w:szCs w:val="20"/>
              </w:rPr>
            </w:pPr>
          </w:p>
        </w:tc>
        <w:tc>
          <w:tcPr>
            <w:tcW w:w="5609" w:type="dxa"/>
            <w:gridSpan w:val="3"/>
          </w:tcPr>
          <w:p w14:paraId="02D5AFC6"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You Responses</w:t>
            </w:r>
          </w:p>
        </w:tc>
      </w:tr>
      <w:tr w:rsidR="00116258" w:rsidRPr="005E5F03" w14:paraId="72771AAA" w14:textId="77777777" w:rsidTr="00002895">
        <w:trPr>
          <w:trHeight w:val="584"/>
        </w:trPr>
        <w:tc>
          <w:tcPr>
            <w:tcW w:w="4111" w:type="dxa"/>
            <w:vMerge/>
          </w:tcPr>
          <w:p w14:paraId="16DEB4AB" w14:textId="77777777" w:rsidR="00116258" w:rsidRPr="005E5F03" w:rsidRDefault="00116258" w:rsidP="007762AB">
            <w:pPr>
              <w:spacing w:after="0"/>
              <w:ind w:firstLine="720"/>
              <w:rPr>
                <w:rFonts w:cstheme="minorHAnsi"/>
                <w:b/>
                <w:sz w:val="20"/>
                <w:szCs w:val="20"/>
              </w:rPr>
            </w:pPr>
          </w:p>
        </w:tc>
        <w:tc>
          <w:tcPr>
            <w:tcW w:w="1276" w:type="dxa"/>
          </w:tcPr>
          <w:p w14:paraId="6B975BAC"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Yes, we will comply</w:t>
            </w:r>
          </w:p>
        </w:tc>
        <w:tc>
          <w:tcPr>
            <w:tcW w:w="1276" w:type="dxa"/>
          </w:tcPr>
          <w:p w14:paraId="621D53B8"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No, we cannot comply</w:t>
            </w:r>
          </w:p>
        </w:tc>
        <w:tc>
          <w:tcPr>
            <w:tcW w:w="3057" w:type="dxa"/>
          </w:tcPr>
          <w:p w14:paraId="708326AB" w14:textId="77777777" w:rsidR="00116258" w:rsidRPr="005E5F03" w:rsidRDefault="00116258" w:rsidP="007762AB">
            <w:pPr>
              <w:spacing w:after="0" w:line="240" w:lineRule="auto"/>
              <w:jc w:val="center"/>
              <w:rPr>
                <w:rFonts w:cstheme="minorHAnsi"/>
                <w:b/>
                <w:sz w:val="20"/>
                <w:szCs w:val="20"/>
              </w:rPr>
            </w:pPr>
            <w:r w:rsidRPr="005E5F03">
              <w:rPr>
                <w:rFonts w:cstheme="minorHAnsi"/>
                <w:b/>
                <w:sz w:val="20"/>
                <w:szCs w:val="20"/>
              </w:rPr>
              <w:t>If you cannot comply, pls. indicate counter proposal</w:t>
            </w:r>
          </w:p>
        </w:tc>
      </w:tr>
      <w:tr w:rsidR="00116258" w:rsidRPr="005E5F03" w14:paraId="580C8F7D" w14:textId="77777777" w:rsidTr="00002895">
        <w:trPr>
          <w:trHeight w:val="340"/>
        </w:trPr>
        <w:tc>
          <w:tcPr>
            <w:tcW w:w="4111" w:type="dxa"/>
            <w:vAlign w:val="bottom"/>
          </w:tcPr>
          <w:p w14:paraId="474C3E19" w14:textId="77777777" w:rsidR="00116258" w:rsidRPr="005E5F03" w:rsidRDefault="00116258" w:rsidP="007762AB">
            <w:pPr>
              <w:spacing w:after="0"/>
              <w:rPr>
                <w:rFonts w:cstheme="minorHAnsi"/>
                <w:bCs/>
                <w:sz w:val="20"/>
                <w:szCs w:val="20"/>
              </w:rPr>
            </w:pPr>
            <w:r w:rsidRPr="005E5F03">
              <w:rPr>
                <w:rFonts w:cstheme="minorHAnsi"/>
                <w:bCs/>
                <w:sz w:val="20"/>
                <w:szCs w:val="20"/>
              </w:rPr>
              <w:t>Minimum Technical Specifications</w:t>
            </w:r>
          </w:p>
        </w:tc>
        <w:sdt>
          <w:sdtPr>
            <w:rPr>
              <w:rFonts w:cstheme="minorHAnsi"/>
              <w:bCs/>
              <w:sz w:val="20"/>
              <w:szCs w:val="20"/>
            </w:rPr>
            <w:id w:val="-52858326"/>
            <w14:checkbox>
              <w14:checked w14:val="0"/>
              <w14:checkedState w14:val="2612" w14:font="MS Gothic"/>
              <w14:uncheckedState w14:val="2610" w14:font="MS Gothic"/>
            </w14:checkbox>
          </w:sdtPr>
          <w:sdtEndPr/>
          <w:sdtContent>
            <w:tc>
              <w:tcPr>
                <w:tcW w:w="1276" w:type="dxa"/>
                <w:vAlign w:val="bottom"/>
              </w:tcPr>
              <w:p w14:paraId="501105B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06256696"/>
            <w14:checkbox>
              <w14:checked w14:val="0"/>
              <w14:checkedState w14:val="2612" w14:font="MS Gothic"/>
              <w14:uncheckedState w14:val="2610" w14:font="MS Gothic"/>
            </w14:checkbox>
          </w:sdtPr>
          <w:sdtEndPr/>
          <w:sdtContent>
            <w:tc>
              <w:tcPr>
                <w:tcW w:w="1276" w:type="dxa"/>
                <w:vAlign w:val="bottom"/>
              </w:tcPr>
              <w:p w14:paraId="45AEC62B" w14:textId="77777777" w:rsidR="00116258" w:rsidRPr="005E5F03" w:rsidRDefault="007762AB" w:rsidP="007762AB">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93319610"/>
            <w:placeholder>
              <w:docPart w:val="FE4F2A9D4EF14EBEA4A015F8842759BC"/>
            </w:placeholder>
            <w:showingPlcHdr/>
            <w:text w:multiLine="1"/>
          </w:sdtPr>
          <w:sdtEndPr/>
          <w:sdtContent>
            <w:tc>
              <w:tcPr>
                <w:tcW w:w="3057" w:type="dxa"/>
                <w:vAlign w:val="bottom"/>
              </w:tcPr>
              <w:p w14:paraId="3B9B6ABF"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16258" w:rsidRPr="005E5F03" w14:paraId="197F8093" w14:textId="77777777" w:rsidTr="00002895">
        <w:trPr>
          <w:trHeight w:val="340"/>
        </w:trPr>
        <w:tc>
          <w:tcPr>
            <w:tcW w:w="4111" w:type="dxa"/>
            <w:vAlign w:val="center"/>
          </w:tcPr>
          <w:p w14:paraId="36138774" w14:textId="77777777" w:rsidR="00116258" w:rsidRPr="005E5F03" w:rsidRDefault="00116258" w:rsidP="007762AB">
            <w:pPr>
              <w:spacing w:after="0"/>
              <w:rPr>
                <w:rFonts w:cstheme="minorHAnsi"/>
                <w:bCs/>
                <w:sz w:val="20"/>
                <w:szCs w:val="20"/>
              </w:rPr>
            </w:pPr>
            <w:r w:rsidRPr="005E5F03">
              <w:rPr>
                <w:rFonts w:cstheme="minorHAnsi"/>
                <w:bCs/>
                <w:sz w:val="20"/>
                <w:szCs w:val="20"/>
              </w:rPr>
              <w:t>Delivery Term (INCOTERMS)</w:t>
            </w:r>
          </w:p>
        </w:tc>
        <w:sdt>
          <w:sdtPr>
            <w:rPr>
              <w:rFonts w:cstheme="minorHAnsi"/>
              <w:bCs/>
              <w:sz w:val="20"/>
              <w:szCs w:val="20"/>
            </w:rPr>
            <w:id w:val="-649980312"/>
            <w14:checkbox>
              <w14:checked w14:val="0"/>
              <w14:checkedState w14:val="2612" w14:font="MS Gothic"/>
              <w14:uncheckedState w14:val="2610" w14:font="MS Gothic"/>
            </w14:checkbox>
          </w:sdtPr>
          <w:sdtEndPr/>
          <w:sdtContent>
            <w:tc>
              <w:tcPr>
                <w:tcW w:w="1276" w:type="dxa"/>
                <w:vAlign w:val="center"/>
              </w:tcPr>
              <w:p w14:paraId="388EE0E5" w14:textId="74DD90B5" w:rsidR="00116258" w:rsidRPr="005E5F03" w:rsidRDefault="001E49E7" w:rsidP="007762AB">
                <w:pPr>
                  <w:spacing w:after="0"/>
                  <w:jc w:val="center"/>
                  <w:rPr>
                    <w:rFonts w:cstheme="minorHAnsi"/>
                    <w:bCs/>
                    <w:sz w:val="20"/>
                    <w:szCs w:val="20"/>
                  </w:rPr>
                </w:pPr>
                <w:r>
                  <w:rPr>
                    <w:rFonts w:ascii="MS Gothic" w:eastAsia="MS Gothic" w:hAnsi="MS Gothic" w:cstheme="minorHAnsi" w:hint="eastAsia"/>
                    <w:bCs/>
                    <w:sz w:val="20"/>
                    <w:szCs w:val="20"/>
                  </w:rPr>
                  <w:t>☐</w:t>
                </w:r>
              </w:p>
            </w:tc>
          </w:sdtContent>
        </w:sdt>
        <w:sdt>
          <w:sdtPr>
            <w:rPr>
              <w:rFonts w:cstheme="minorHAnsi"/>
              <w:bCs/>
              <w:sz w:val="20"/>
              <w:szCs w:val="20"/>
            </w:rPr>
            <w:id w:val="1029999180"/>
            <w14:checkbox>
              <w14:checked w14:val="0"/>
              <w14:checkedState w14:val="2612" w14:font="MS Gothic"/>
              <w14:uncheckedState w14:val="2610" w14:font="MS Gothic"/>
            </w14:checkbox>
          </w:sdtPr>
          <w:sdtEndPr/>
          <w:sdtContent>
            <w:tc>
              <w:tcPr>
                <w:tcW w:w="1276" w:type="dxa"/>
                <w:vAlign w:val="center"/>
              </w:tcPr>
              <w:p w14:paraId="719D89F3" w14:textId="77777777" w:rsidR="00116258" w:rsidRPr="005E5F03" w:rsidRDefault="007762AB" w:rsidP="007762AB">
                <w:pPr>
                  <w:spacing w:after="0"/>
                  <w:jc w:val="center"/>
                  <w:rPr>
                    <w:rFonts w:cstheme="minorHAnsi"/>
                    <w:bCs/>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640409663"/>
            <w:placeholder>
              <w:docPart w:val="F86473A7CCE74EA7B404D0590DE6A03A"/>
            </w:placeholder>
            <w:showingPlcHdr/>
            <w:text w:multiLine="1"/>
          </w:sdtPr>
          <w:sdtEndPr/>
          <w:sdtContent>
            <w:tc>
              <w:tcPr>
                <w:tcW w:w="3057" w:type="dxa"/>
                <w:vAlign w:val="center"/>
              </w:tcPr>
              <w:p w14:paraId="53F18E65" w14:textId="77777777" w:rsidR="00116258" w:rsidRPr="005E5F03" w:rsidRDefault="007762AB" w:rsidP="007762AB">
                <w:pPr>
                  <w:spacing w:after="0"/>
                  <w:rPr>
                    <w:rFonts w:cstheme="minorHAnsi"/>
                    <w:sz w:val="20"/>
                    <w:szCs w:val="20"/>
                  </w:rPr>
                </w:pPr>
                <w:r w:rsidRPr="005E5F03">
                  <w:rPr>
                    <w:rStyle w:val="PlaceholderText"/>
                    <w:rFonts w:cstheme="minorHAnsi"/>
                    <w:sz w:val="20"/>
                    <w:szCs w:val="20"/>
                  </w:rPr>
                  <w:t>Click or tap here to enter text.</w:t>
                </w:r>
              </w:p>
            </w:tc>
          </w:sdtContent>
        </w:sdt>
      </w:tr>
      <w:tr w:rsidR="001E49E7" w:rsidRPr="005E5F03" w14:paraId="0CA8A865" w14:textId="77777777" w:rsidTr="00002895">
        <w:trPr>
          <w:trHeight w:val="340"/>
        </w:trPr>
        <w:tc>
          <w:tcPr>
            <w:tcW w:w="4111" w:type="dxa"/>
            <w:vAlign w:val="center"/>
          </w:tcPr>
          <w:p w14:paraId="4325D558" w14:textId="481209FF" w:rsidR="001E49E7" w:rsidRPr="005E5F03" w:rsidRDefault="001E49E7" w:rsidP="001E49E7">
            <w:pPr>
              <w:spacing w:after="0"/>
              <w:rPr>
                <w:rFonts w:cstheme="minorHAnsi"/>
                <w:bCs/>
                <w:sz w:val="20"/>
                <w:szCs w:val="20"/>
              </w:rPr>
            </w:pPr>
            <w:r w:rsidRPr="005E5F03">
              <w:rPr>
                <w:rFonts w:cstheme="minorHAnsi"/>
                <w:bCs/>
                <w:sz w:val="20"/>
                <w:szCs w:val="20"/>
              </w:rPr>
              <w:t>Lead Time</w:t>
            </w:r>
          </w:p>
        </w:tc>
        <w:sdt>
          <w:sdtPr>
            <w:rPr>
              <w:rFonts w:cstheme="minorHAnsi"/>
              <w:bCs/>
              <w:sz w:val="20"/>
              <w:szCs w:val="20"/>
            </w:rPr>
            <w:id w:val="295101485"/>
            <w14:checkbox>
              <w14:checked w14:val="0"/>
              <w14:checkedState w14:val="2612" w14:font="MS Gothic"/>
              <w14:uncheckedState w14:val="2610" w14:font="MS Gothic"/>
            </w14:checkbox>
          </w:sdtPr>
          <w:sdtEndPr/>
          <w:sdtContent>
            <w:tc>
              <w:tcPr>
                <w:tcW w:w="1276" w:type="dxa"/>
                <w:vAlign w:val="center"/>
              </w:tcPr>
              <w:p w14:paraId="1D765E86" w14:textId="14AD06A6" w:rsidR="001E49E7" w:rsidRDefault="001E49E7" w:rsidP="001E49E7">
                <w:pPr>
                  <w:spacing w:after="0"/>
                  <w:jc w:val="center"/>
                  <w:rPr>
                    <w:rFonts w:cstheme="minorHAnsi"/>
                    <w:sz w:val="20"/>
                    <w:szCs w:val="20"/>
                  </w:rPr>
                </w:pPr>
                <w:r>
                  <w:rPr>
                    <w:rFonts w:ascii="MS Gothic" w:eastAsia="MS Gothic" w:hAnsi="MS Gothic" w:cstheme="minorHAnsi" w:hint="eastAsia"/>
                    <w:bCs/>
                    <w:sz w:val="20"/>
                    <w:szCs w:val="20"/>
                  </w:rPr>
                  <w:t>☐</w:t>
                </w:r>
              </w:p>
            </w:tc>
          </w:sdtContent>
        </w:sdt>
        <w:sdt>
          <w:sdtPr>
            <w:rPr>
              <w:rFonts w:cstheme="minorHAnsi"/>
              <w:bCs/>
              <w:sz w:val="20"/>
              <w:szCs w:val="20"/>
            </w:rPr>
            <w:id w:val="-184599144"/>
            <w14:checkbox>
              <w14:checked w14:val="0"/>
              <w14:checkedState w14:val="2612" w14:font="MS Gothic"/>
              <w14:uncheckedState w14:val="2610" w14:font="MS Gothic"/>
            </w14:checkbox>
          </w:sdtPr>
          <w:sdtEndPr/>
          <w:sdtContent>
            <w:tc>
              <w:tcPr>
                <w:tcW w:w="1276" w:type="dxa"/>
                <w:vAlign w:val="center"/>
              </w:tcPr>
              <w:p w14:paraId="6114EE14" w14:textId="705C7598" w:rsidR="001E49E7" w:rsidRDefault="001E49E7" w:rsidP="001E49E7">
                <w:pPr>
                  <w:spacing w:after="0"/>
                  <w:jc w:val="center"/>
                  <w:rPr>
                    <w:rFonts w:cstheme="minorHAnsi"/>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937479992"/>
            <w:placeholder>
              <w:docPart w:val="387A2F95399D489F87A37F9E1900872C"/>
            </w:placeholder>
            <w:showingPlcHdr/>
            <w:text w:multiLine="1"/>
          </w:sdtPr>
          <w:sdtEndPr/>
          <w:sdtContent>
            <w:tc>
              <w:tcPr>
                <w:tcW w:w="3057" w:type="dxa"/>
                <w:vAlign w:val="center"/>
              </w:tcPr>
              <w:p w14:paraId="7AFE6654" w14:textId="26184E7E" w:rsidR="001E49E7" w:rsidRDefault="001E49E7" w:rsidP="001E49E7">
                <w:pPr>
                  <w:spacing w:after="0"/>
                  <w:rPr>
                    <w:rFonts w:cstheme="minorHAnsi"/>
                    <w:sz w:val="20"/>
                    <w:szCs w:val="20"/>
                  </w:rPr>
                </w:pPr>
                <w:r w:rsidRPr="005E5F03">
                  <w:rPr>
                    <w:rStyle w:val="PlaceholderText"/>
                    <w:rFonts w:cstheme="minorHAnsi"/>
                    <w:sz w:val="20"/>
                    <w:szCs w:val="20"/>
                  </w:rPr>
                  <w:t>Click or tap here to enter text.</w:t>
                </w:r>
              </w:p>
            </w:tc>
          </w:sdtContent>
        </w:sdt>
      </w:tr>
      <w:tr w:rsidR="001E49E7" w:rsidRPr="005E5F03" w14:paraId="6E494199" w14:textId="77777777" w:rsidTr="00002895">
        <w:trPr>
          <w:trHeight w:val="340"/>
        </w:trPr>
        <w:tc>
          <w:tcPr>
            <w:tcW w:w="4111" w:type="dxa"/>
            <w:vAlign w:val="center"/>
          </w:tcPr>
          <w:p w14:paraId="6381C6F8" w14:textId="51F6BA78" w:rsidR="001E49E7" w:rsidRPr="005E5F03" w:rsidRDefault="001E49E7" w:rsidP="001E49E7">
            <w:pPr>
              <w:spacing w:after="0"/>
              <w:rPr>
                <w:rFonts w:cstheme="minorHAnsi"/>
                <w:bCs/>
                <w:sz w:val="20"/>
                <w:szCs w:val="20"/>
              </w:rPr>
            </w:pPr>
            <w:r>
              <w:rPr>
                <w:rFonts w:cstheme="minorHAnsi"/>
                <w:bCs/>
                <w:sz w:val="20"/>
                <w:szCs w:val="20"/>
              </w:rPr>
              <w:t>Distribution Capacity (weekly)</w:t>
            </w:r>
          </w:p>
        </w:tc>
        <w:sdt>
          <w:sdtPr>
            <w:rPr>
              <w:rFonts w:cstheme="minorHAnsi"/>
              <w:bCs/>
              <w:sz w:val="20"/>
              <w:szCs w:val="20"/>
            </w:rPr>
            <w:id w:val="-1092160493"/>
            <w14:checkbox>
              <w14:checked w14:val="0"/>
              <w14:checkedState w14:val="2612" w14:font="MS Gothic"/>
              <w14:uncheckedState w14:val="2610" w14:font="MS Gothic"/>
            </w14:checkbox>
          </w:sdtPr>
          <w:sdtEndPr/>
          <w:sdtContent>
            <w:tc>
              <w:tcPr>
                <w:tcW w:w="1276" w:type="dxa"/>
                <w:vAlign w:val="center"/>
              </w:tcPr>
              <w:p w14:paraId="04BB0B30" w14:textId="4EA24763" w:rsidR="001E49E7" w:rsidRDefault="001E49E7" w:rsidP="001E49E7">
                <w:pPr>
                  <w:spacing w:after="0"/>
                  <w:jc w:val="center"/>
                  <w:rPr>
                    <w:rFonts w:cstheme="minorHAnsi"/>
                    <w:sz w:val="20"/>
                    <w:szCs w:val="20"/>
                  </w:rPr>
                </w:pPr>
                <w:r>
                  <w:rPr>
                    <w:rFonts w:ascii="MS Gothic" w:eastAsia="MS Gothic" w:hAnsi="MS Gothic" w:cstheme="minorHAnsi" w:hint="eastAsia"/>
                    <w:bCs/>
                    <w:sz w:val="20"/>
                    <w:szCs w:val="20"/>
                  </w:rPr>
                  <w:t>☐</w:t>
                </w:r>
              </w:p>
            </w:tc>
          </w:sdtContent>
        </w:sdt>
        <w:sdt>
          <w:sdtPr>
            <w:rPr>
              <w:rFonts w:cstheme="minorHAnsi"/>
              <w:bCs/>
              <w:sz w:val="20"/>
              <w:szCs w:val="20"/>
            </w:rPr>
            <w:id w:val="-179501006"/>
            <w14:checkbox>
              <w14:checked w14:val="0"/>
              <w14:checkedState w14:val="2612" w14:font="MS Gothic"/>
              <w14:uncheckedState w14:val="2610" w14:font="MS Gothic"/>
            </w14:checkbox>
          </w:sdtPr>
          <w:sdtEndPr/>
          <w:sdtContent>
            <w:tc>
              <w:tcPr>
                <w:tcW w:w="1276" w:type="dxa"/>
                <w:vAlign w:val="center"/>
              </w:tcPr>
              <w:p w14:paraId="16A8E3EB" w14:textId="08F00F58" w:rsidR="001E49E7" w:rsidRDefault="001E49E7" w:rsidP="001E49E7">
                <w:pPr>
                  <w:spacing w:after="0"/>
                  <w:jc w:val="center"/>
                  <w:rPr>
                    <w:rFonts w:cstheme="minorHAnsi"/>
                    <w:sz w:val="20"/>
                    <w:szCs w:val="20"/>
                  </w:rPr>
                </w:pPr>
                <w:r w:rsidRPr="005E5F03">
                  <w:rPr>
                    <w:rFonts w:ascii="Segoe UI Symbol" w:eastAsia="MS Gothic" w:hAnsi="Segoe UI Symbol" w:cs="Segoe UI Symbol"/>
                    <w:bCs/>
                    <w:sz w:val="20"/>
                    <w:szCs w:val="20"/>
                  </w:rPr>
                  <w:t>☐</w:t>
                </w:r>
              </w:p>
            </w:tc>
          </w:sdtContent>
        </w:sdt>
        <w:sdt>
          <w:sdtPr>
            <w:rPr>
              <w:rFonts w:cstheme="minorHAnsi"/>
              <w:sz w:val="20"/>
              <w:szCs w:val="20"/>
            </w:rPr>
            <w:id w:val="-1232697007"/>
            <w:placeholder>
              <w:docPart w:val="C1A469ABBB6A4A748951F97B69440C1A"/>
            </w:placeholder>
            <w:showingPlcHdr/>
            <w:text w:multiLine="1"/>
          </w:sdtPr>
          <w:sdtEndPr/>
          <w:sdtContent>
            <w:tc>
              <w:tcPr>
                <w:tcW w:w="3057" w:type="dxa"/>
                <w:vAlign w:val="center"/>
              </w:tcPr>
              <w:p w14:paraId="683C59AD" w14:textId="7C895DA2" w:rsidR="001E49E7" w:rsidRDefault="001E49E7" w:rsidP="001E49E7">
                <w:pPr>
                  <w:spacing w:after="0"/>
                  <w:rPr>
                    <w:rFonts w:cstheme="minorHAnsi"/>
                    <w:sz w:val="20"/>
                    <w:szCs w:val="20"/>
                  </w:rPr>
                </w:pPr>
                <w:r w:rsidRPr="005E5F03">
                  <w:rPr>
                    <w:rStyle w:val="PlaceholderText"/>
                    <w:rFonts w:cstheme="minorHAnsi"/>
                    <w:sz w:val="20"/>
                    <w:szCs w:val="20"/>
                  </w:rPr>
                  <w:t>Click or tap here to enter text.</w:t>
                </w:r>
              </w:p>
            </w:tc>
          </w:sdtContent>
        </w:sdt>
      </w:tr>
      <w:tr w:rsidR="003313C7" w:rsidRPr="005E5F03" w14:paraId="238627A0" w14:textId="77777777" w:rsidTr="00002895">
        <w:trPr>
          <w:trHeight w:val="340"/>
        </w:trPr>
        <w:tc>
          <w:tcPr>
            <w:tcW w:w="4111" w:type="dxa"/>
            <w:vAlign w:val="center"/>
          </w:tcPr>
          <w:p w14:paraId="45F1608C" w14:textId="45740E78" w:rsidR="003313C7" w:rsidRPr="005E5F03" w:rsidRDefault="003313C7" w:rsidP="003313C7">
            <w:pPr>
              <w:spacing w:after="0"/>
              <w:rPr>
                <w:rFonts w:cstheme="minorHAnsi"/>
                <w:bCs/>
                <w:sz w:val="20"/>
                <w:szCs w:val="20"/>
              </w:rPr>
            </w:pPr>
            <w:r>
              <w:rPr>
                <w:rFonts w:cstheme="minorHAnsi"/>
                <w:bCs/>
                <w:sz w:val="20"/>
                <w:szCs w:val="20"/>
              </w:rPr>
              <w:t xml:space="preserve">Distribution Terms </w:t>
            </w:r>
          </w:p>
        </w:tc>
        <w:sdt>
          <w:sdtPr>
            <w:rPr>
              <w:rFonts w:cstheme="minorHAnsi"/>
              <w:sz w:val="20"/>
              <w:szCs w:val="20"/>
            </w:rPr>
            <w:id w:val="2107075104"/>
            <w14:checkbox>
              <w14:checked w14:val="0"/>
              <w14:checkedState w14:val="2612" w14:font="MS Gothic"/>
              <w14:uncheckedState w14:val="2610" w14:font="MS Gothic"/>
            </w14:checkbox>
          </w:sdtPr>
          <w:sdtEndPr/>
          <w:sdtContent>
            <w:tc>
              <w:tcPr>
                <w:tcW w:w="1276" w:type="dxa"/>
                <w:vAlign w:val="center"/>
              </w:tcPr>
              <w:p w14:paraId="6B8C16CB" w14:textId="5063F191" w:rsidR="003313C7" w:rsidRPr="005E5F03" w:rsidRDefault="003313C7" w:rsidP="003313C7">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1358041698"/>
            <w14:checkbox>
              <w14:checked w14:val="0"/>
              <w14:checkedState w14:val="2612" w14:font="MS Gothic"/>
              <w14:uncheckedState w14:val="2610" w14:font="MS Gothic"/>
            </w14:checkbox>
          </w:sdtPr>
          <w:sdtEndPr/>
          <w:sdtContent>
            <w:tc>
              <w:tcPr>
                <w:tcW w:w="1276" w:type="dxa"/>
                <w:vAlign w:val="center"/>
              </w:tcPr>
              <w:p w14:paraId="299EC0C9" w14:textId="35BD1DDB" w:rsidR="003313C7" w:rsidRPr="005E5F03"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83330572"/>
            <w:placeholder>
              <w:docPart w:val="0D4C256FF58949BD9F0CD9DD7BB55628"/>
            </w:placeholder>
            <w:showingPlcHdr/>
            <w:text w:multiLine="1"/>
          </w:sdtPr>
          <w:sdtEndPr/>
          <w:sdtContent>
            <w:tc>
              <w:tcPr>
                <w:tcW w:w="3057" w:type="dxa"/>
                <w:vAlign w:val="center"/>
              </w:tcPr>
              <w:p w14:paraId="298481D3" w14:textId="3305D53B" w:rsidR="003313C7" w:rsidRPr="005E5F03" w:rsidRDefault="003313C7" w:rsidP="003313C7">
                <w:pPr>
                  <w:spacing w:after="0"/>
                  <w:rPr>
                    <w:rFonts w:cstheme="minorHAnsi"/>
                    <w:sz w:val="20"/>
                    <w:szCs w:val="20"/>
                  </w:rPr>
                </w:pPr>
                <w:r w:rsidRPr="005E5F03">
                  <w:rPr>
                    <w:rStyle w:val="PlaceholderText"/>
                    <w:rFonts w:cstheme="minorHAnsi"/>
                    <w:sz w:val="20"/>
                    <w:szCs w:val="20"/>
                  </w:rPr>
                  <w:t>Click or tap here to enter text.</w:t>
                </w:r>
              </w:p>
            </w:tc>
          </w:sdtContent>
        </w:sdt>
      </w:tr>
      <w:tr w:rsidR="003313C7" w:rsidRPr="005E5F03" w14:paraId="61D76F60" w14:textId="77777777" w:rsidTr="00002895">
        <w:trPr>
          <w:trHeight w:val="340"/>
        </w:trPr>
        <w:tc>
          <w:tcPr>
            <w:tcW w:w="4111" w:type="dxa"/>
            <w:vAlign w:val="center"/>
          </w:tcPr>
          <w:p w14:paraId="5E180D8A" w14:textId="48D0FB08" w:rsidR="003313C7" w:rsidRDefault="003313C7" w:rsidP="003313C7">
            <w:pPr>
              <w:spacing w:after="0"/>
              <w:rPr>
                <w:rFonts w:cstheme="minorHAnsi"/>
                <w:bCs/>
                <w:sz w:val="20"/>
                <w:szCs w:val="20"/>
              </w:rPr>
            </w:pPr>
            <w:r>
              <w:rPr>
                <w:rFonts w:cstheme="minorHAnsi"/>
                <w:bCs/>
                <w:sz w:val="20"/>
                <w:szCs w:val="20"/>
              </w:rPr>
              <w:t xml:space="preserve">Incidental services </w:t>
            </w:r>
          </w:p>
        </w:tc>
        <w:sdt>
          <w:sdtPr>
            <w:rPr>
              <w:rFonts w:cstheme="minorHAnsi"/>
              <w:sz w:val="20"/>
              <w:szCs w:val="20"/>
            </w:rPr>
            <w:id w:val="950517160"/>
            <w14:checkbox>
              <w14:checked w14:val="0"/>
              <w14:checkedState w14:val="2612" w14:font="MS Gothic"/>
              <w14:uncheckedState w14:val="2610" w14:font="MS Gothic"/>
            </w14:checkbox>
          </w:sdtPr>
          <w:sdtEndPr/>
          <w:sdtContent>
            <w:tc>
              <w:tcPr>
                <w:tcW w:w="1276" w:type="dxa"/>
                <w:vAlign w:val="center"/>
              </w:tcPr>
              <w:p w14:paraId="5BCC4970" w14:textId="4E94DC0E" w:rsidR="003313C7" w:rsidRDefault="003313C7" w:rsidP="003313C7">
                <w:pPr>
                  <w:spacing w:after="0"/>
                  <w:jc w:val="center"/>
                  <w:rPr>
                    <w:rFonts w:cstheme="minorHAnsi"/>
                    <w:sz w:val="20"/>
                    <w:szCs w:val="20"/>
                  </w:rPr>
                </w:pPr>
                <w:r>
                  <w:rPr>
                    <w:rFonts w:ascii="MS Gothic" w:eastAsia="MS Gothic" w:hAnsi="MS Gothic" w:cstheme="minorHAnsi" w:hint="eastAsia"/>
                    <w:sz w:val="20"/>
                    <w:szCs w:val="20"/>
                  </w:rPr>
                  <w:t>☐</w:t>
                </w:r>
              </w:p>
            </w:tc>
          </w:sdtContent>
        </w:sdt>
        <w:sdt>
          <w:sdtPr>
            <w:rPr>
              <w:rFonts w:cstheme="minorHAnsi"/>
              <w:sz w:val="20"/>
              <w:szCs w:val="20"/>
            </w:rPr>
            <w:id w:val="786633682"/>
            <w14:checkbox>
              <w14:checked w14:val="0"/>
              <w14:checkedState w14:val="2612" w14:font="MS Gothic"/>
              <w14:uncheckedState w14:val="2610" w14:font="MS Gothic"/>
            </w14:checkbox>
          </w:sdtPr>
          <w:sdtEndPr/>
          <w:sdtContent>
            <w:tc>
              <w:tcPr>
                <w:tcW w:w="1276" w:type="dxa"/>
                <w:vAlign w:val="center"/>
              </w:tcPr>
              <w:p w14:paraId="472A3384" w14:textId="1BFA9C12" w:rsidR="003313C7"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71324496"/>
            <w:placeholder>
              <w:docPart w:val="06752E9D291049E080DD380869562F54"/>
            </w:placeholder>
            <w:showingPlcHdr/>
            <w:text w:multiLine="1"/>
          </w:sdtPr>
          <w:sdtEndPr/>
          <w:sdtContent>
            <w:tc>
              <w:tcPr>
                <w:tcW w:w="3057" w:type="dxa"/>
                <w:vAlign w:val="center"/>
              </w:tcPr>
              <w:p w14:paraId="39072306" w14:textId="78422A5D" w:rsidR="003313C7" w:rsidRDefault="003313C7" w:rsidP="003313C7">
                <w:pPr>
                  <w:spacing w:after="0"/>
                  <w:rPr>
                    <w:rFonts w:cstheme="minorHAnsi"/>
                    <w:sz w:val="20"/>
                    <w:szCs w:val="20"/>
                  </w:rPr>
                </w:pPr>
                <w:r w:rsidRPr="005E5F03">
                  <w:rPr>
                    <w:rStyle w:val="PlaceholderText"/>
                    <w:rFonts w:cstheme="minorHAnsi"/>
                    <w:sz w:val="20"/>
                    <w:szCs w:val="20"/>
                  </w:rPr>
                  <w:t>Click or tap here to enter text.</w:t>
                </w:r>
              </w:p>
            </w:tc>
          </w:sdtContent>
        </w:sdt>
      </w:tr>
      <w:tr w:rsidR="003313C7" w:rsidRPr="005E5F03" w14:paraId="0EE0BA8B" w14:textId="77777777" w:rsidTr="00002895">
        <w:trPr>
          <w:trHeight w:val="340"/>
        </w:trPr>
        <w:tc>
          <w:tcPr>
            <w:tcW w:w="4111" w:type="dxa"/>
            <w:vAlign w:val="center"/>
          </w:tcPr>
          <w:p w14:paraId="2E353E2C" w14:textId="77777777" w:rsidR="003313C7" w:rsidRPr="005E5F03" w:rsidRDefault="003313C7" w:rsidP="003313C7">
            <w:pPr>
              <w:spacing w:after="0"/>
              <w:rPr>
                <w:rFonts w:cstheme="minorHAnsi"/>
                <w:bCs/>
                <w:sz w:val="20"/>
                <w:szCs w:val="20"/>
              </w:rPr>
            </w:pPr>
            <w:r w:rsidRPr="005E5F03">
              <w:rPr>
                <w:rFonts w:cstheme="minorHAnsi"/>
                <w:bCs/>
                <w:sz w:val="20"/>
                <w:szCs w:val="20"/>
              </w:rPr>
              <w:t>Validity of Quotation</w:t>
            </w:r>
          </w:p>
        </w:tc>
        <w:sdt>
          <w:sdtPr>
            <w:rPr>
              <w:rFonts w:cstheme="minorHAnsi"/>
              <w:sz w:val="20"/>
              <w:szCs w:val="20"/>
            </w:rPr>
            <w:id w:val="1552804378"/>
            <w14:checkbox>
              <w14:checked w14:val="0"/>
              <w14:checkedState w14:val="2612" w14:font="MS Gothic"/>
              <w14:uncheckedState w14:val="2610" w14:font="MS Gothic"/>
            </w14:checkbox>
          </w:sdtPr>
          <w:sdtEndPr/>
          <w:sdtContent>
            <w:tc>
              <w:tcPr>
                <w:tcW w:w="1276" w:type="dxa"/>
                <w:vAlign w:val="center"/>
              </w:tcPr>
              <w:p w14:paraId="49EE17A1" w14:textId="77777777" w:rsidR="003313C7" w:rsidRPr="005E5F03"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251402471"/>
            <w14:checkbox>
              <w14:checked w14:val="0"/>
              <w14:checkedState w14:val="2612" w14:font="MS Gothic"/>
              <w14:uncheckedState w14:val="2610" w14:font="MS Gothic"/>
            </w14:checkbox>
          </w:sdtPr>
          <w:sdtEndPr/>
          <w:sdtContent>
            <w:tc>
              <w:tcPr>
                <w:tcW w:w="1276" w:type="dxa"/>
                <w:vAlign w:val="center"/>
              </w:tcPr>
              <w:p w14:paraId="594833D8" w14:textId="77777777" w:rsidR="003313C7" w:rsidRPr="005E5F03"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90898193"/>
            <w:placeholder>
              <w:docPart w:val="3B623D24FFEF436C9E6D74539F494665"/>
            </w:placeholder>
            <w:showingPlcHdr/>
            <w:text w:multiLine="1"/>
          </w:sdtPr>
          <w:sdtEndPr/>
          <w:sdtContent>
            <w:tc>
              <w:tcPr>
                <w:tcW w:w="3057" w:type="dxa"/>
                <w:vAlign w:val="center"/>
              </w:tcPr>
              <w:p w14:paraId="0E3E5EDF" w14:textId="77777777" w:rsidR="003313C7" w:rsidRPr="005E5F03" w:rsidRDefault="003313C7" w:rsidP="003313C7">
                <w:pPr>
                  <w:spacing w:after="0"/>
                  <w:rPr>
                    <w:rFonts w:cstheme="minorHAnsi"/>
                    <w:sz w:val="20"/>
                    <w:szCs w:val="20"/>
                  </w:rPr>
                </w:pPr>
                <w:r w:rsidRPr="005E5F03">
                  <w:rPr>
                    <w:rStyle w:val="PlaceholderText"/>
                    <w:rFonts w:cstheme="minorHAnsi"/>
                    <w:sz w:val="20"/>
                    <w:szCs w:val="20"/>
                  </w:rPr>
                  <w:t>Click or tap here to enter text.</w:t>
                </w:r>
              </w:p>
            </w:tc>
          </w:sdtContent>
        </w:sdt>
      </w:tr>
      <w:tr w:rsidR="003313C7" w:rsidRPr="005E5F03" w14:paraId="45170247" w14:textId="77777777" w:rsidTr="00002895">
        <w:trPr>
          <w:trHeight w:val="340"/>
        </w:trPr>
        <w:tc>
          <w:tcPr>
            <w:tcW w:w="4111" w:type="dxa"/>
            <w:vAlign w:val="center"/>
          </w:tcPr>
          <w:p w14:paraId="6CB7C7FE" w14:textId="77777777" w:rsidR="003313C7" w:rsidRPr="005E5F03" w:rsidRDefault="003313C7" w:rsidP="003313C7">
            <w:pPr>
              <w:spacing w:after="0"/>
              <w:rPr>
                <w:rFonts w:cstheme="minorHAnsi"/>
                <w:bCs/>
                <w:sz w:val="20"/>
                <w:szCs w:val="20"/>
              </w:rPr>
            </w:pPr>
            <w:r w:rsidRPr="005E5F03">
              <w:rPr>
                <w:rFonts w:cstheme="minorHAnsi"/>
                <w:bCs/>
                <w:sz w:val="20"/>
                <w:szCs w:val="20"/>
              </w:rPr>
              <w:t>Payment terms</w:t>
            </w:r>
          </w:p>
        </w:tc>
        <w:sdt>
          <w:sdtPr>
            <w:rPr>
              <w:rFonts w:cstheme="minorHAnsi"/>
              <w:sz w:val="20"/>
              <w:szCs w:val="20"/>
            </w:rPr>
            <w:id w:val="-1849393564"/>
            <w14:checkbox>
              <w14:checked w14:val="0"/>
              <w14:checkedState w14:val="2612" w14:font="MS Gothic"/>
              <w14:uncheckedState w14:val="2610" w14:font="MS Gothic"/>
            </w14:checkbox>
          </w:sdtPr>
          <w:sdtEndPr/>
          <w:sdtContent>
            <w:tc>
              <w:tcPr>
                <w:tcW w:w="1276" w:type="dxa"/>
                <w:vAlign w:val="center"/>
              </w:tcPr>
              <w:p w14:paraId="762905CD" w14:textId="77777777" w:rsidR="003313C7" w:rsidRPr="005E5F03"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694607008"/>
            <w14:checkbox>
              <w14:checked w14:val="0"/>
              <w14:checkedState w14:val="2612" w14:font="MS Gothic"/>
              <w14:uncheckedState w14:val="2610" w14:font="MS Gothic"/>
            </w14:checkbox>
          </w:sdtPr>
          <w:sdtEndPr/>
          <w:sdtContent>
            <w:tc>
              <w:tcPr>
                <w:tcW w:w="1276" w:type="dxa"/>
                <w:vAlign w:val="center"/>
              </w:tcPr>
              <w:p w14:paraId="1D0BDA32" w14:textId="77777777" w:rsidR="003313C7" w:rsidRPr="005E5F03" w:rsidRDefault="003313C7" w:rsidP="003313C7">
                <w:pPr>
                  <w:spacing w:after="0"/>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3014342"/>
            <w:placeholder>
              <w:docPart w:val="A532B9C709BF4C01B2BE121E6444F14C"/>
            </w:placeholder>
            <w:showingPlcHdr/>
            <w:text w:multiLine="1"/>
          </w:sdtPr>
          <w:sdtEndPr/>
          <w:sdtContent>
            <w:tc>
              <w:tcPr>
                <w:tcW w:w="3057" w:type="dxa"/>
                <w:vAlign w:val="center"/>
              </w:tcPr>
              <w:p w14:paraId="335E6539" w14:textId="77777777" w:rsidR="003313C7" w:rsidRPr="005E5F03" w:rsidRDefault="003313C7" w:rsidP="003313C7">
                <w:pPr>
                  <w:spacing w:after="0"/>
                  <w:rPr>
                    <w:rFonts w:cstheme="minorHAnsi"/>
                    <w:sz w:val="20"/>
                    <w:szCs w:val="20"/>
                  </w:rPr>
                </w:pPr>
                <w:r w:rsidRPr="005E5F03">
                  <w:rPr>
                    <w:rStyle w:val="PlaceholderText"/>
                    <w:rFonts w:cstheme="minorHAnsi"/>
                    <w:sz w:val="20"/>
                    <w:szCs w:val="20"/>
                  </w:rPr>
                  <w:t>Click or tap here to enter text.</w:t>
                </w:r>
              </w:p>
            </w:tc>
          </w:sdtContent>
        </w:sdt>
      </w:tr>
    </w:tbl>
    <w:p w14:paraId="3069BE40" w14:textId="77777777" w:rsidR="00D47EB5" w:rsidRDefault="00D47EB5" w:rsidP="00F52526">
      <w:pPr>
        <w:rPr>
          <w:rFonts w:cstheme="minorHAnsi"/>
          <w:b/>
          <w:sz w:val="20"/>
          <w:szCs w:val="20"/>
        </w:rPr>
      </w:pPr>
    </w:p>
    <w:p w14:paraId="709C7789" w14:textId="77777777" w:rsidR="00DA5937" w:rsidRDefault="00DA5937" w:rsidP="00F52526">
      <w:pPr>
        <w:rPr>
          <w:rFonts w:cstheme="minorHAnsi"/>
          <w:b/>
          <w:sz w:val="20"/>
          <w:szCs w:val="20"/>
        </w:rPr>
      </w:pPr>
    </w:p>
    <w:p w14:paraId="6F03CE77" w14:textId="77777777" w:rsidR="00DA5937" w:rsidRDefault="00DA5937" w:rsidP="00DA5937">
      <w:pPr>
        <w:pBdr>
          <w:top w:val="nil"/>
          <w:left w:val="nil"/>
          <w:bottom w:val="nil"/>
          <w:right w:val="nil"/>
          <w:between w:val="nil"/>
        </w:pBdr>
        <w:spacing w:after="0" w:line="240" w:lineRule="auto"/>
        <w:jc w:val="both"/>
        <w:rPr>
          <w:color w:val="000000"/>
          <w:sz w:val="20"/>
          <w:szCs w:val="20"/>
        </w:rPr>
      </w:pPr>
      <w:r>
        <w:rPr>
          <w:color w:val="000000"/>
          <w:sz w:val="20"/>
          <w:szCs w:val="20"/>
        </w:rPr>
        <w:t xml:space="preserve">I, the undersigned, certify that I am duly authorized by IOM to sign this bid and bind </w:t>
      </w:r>
      <w:sdt>
        <w:sdtPr>
          <w:rPr>
            <w:color w:val="000000"/>
            <w:sz w:val="20"/>
            <w:szCs w:val="20"/>
          </w:rPr>
          <w:id w:val="-1947069271"/>
          <w:placeholder>
            <w:docPart w:val="96E8614A20AD4F938342504BD7F5EAD5"/>
          </w:placeholder>
        </w:sdtPr>
        <w:sdtEndPr>
          <w:rPr>
            <w:color w:val="808080"/>
          </w:rPr>
        </w:sdtEndPr>
        <w:sdtContent>
          <w:r>
            <w:rPr>
              <w:color w:val="808080"/>
              <w:sz w:val="20"/>
              <w:szCs w:val="20"/>
            </w:rPr>
            <w:t>Click or tap here to enter text</w:t>
          </w:r>
        </w:sdtContent>
      </w:sdt>
      <w:r>
        <w:rPr>
          <w:color w:val="808080"/>
          <w:sz w:val="20"/>
          <w:szCs w:val="20"/>
        </w:rPr>
        <w:t>.</w:t>
      </w:r>
      <w:r>
        <w:rPr>
          <w:color w:val="000000"/>
          <w:sz w:val="20"/>
          <w:szCs w:val="20"/>
        </w:rPr>
        <w:t xml:space="preserve">should </w:t>
      </w:r>
      <w:r w:rsidRPr="00076073">
        <w:rPr>
          <w:sz w:val="20"/>
          <w:szCs w:val="20"/>
        </w:rPr>
        <w:t>IOM</w:t>
      </w:r>
      <w:r>
        <w:rPr>
          <w:color w:val="808080"/>
          <w:sz w:val="20"/>
          <w:szCs w:val="20"/>
        </w:rPr>
        <w:t xml:space="preserve"> </w:t>
      </w:r>
      <w:r>
        <w:rPr>
          <w:color w:val="000000"/>
          <w:sz w:val="20"/>
          <w:szCs w:val="20"/>
        </w:rPr>
        <w:t xml:space="preserve">accept this bid: </w:t>
      </w:r>
    </w:p>
    <w:p w14:paraId="0014A345" w14:textId="77777777" w:rsidR="00DA5937" w:rsidRDefault="00DA5937" w:rsidP="00DA5937">
      <w:pPr>
        <w:tabs>
          <w:tab w:val="left" w:pos="990"/>
          <w:tab w:val="left" w:pos="5040"/>
          <w:tab w:val="left" w:pos="5850"/>
        </w:tabs>
        <w:spacing w:after="0" w:line="240" w:lineRule="auto"/>
        <w:rPr>
          <w:color w:val="000000"/>
          <w:sz w:val="20"/>
          <w:szCs w:val="20"/>
        </w:rPr>
      </w:pPr>
    </w:p>
    <w:p w14:paraId="32C8413E" w14:textId="77777777" w:rsidR="00DA5937" w:rsidRDefault="00DA5937" w:rsidP="00DA5937">
      <w:pPr>
        <w:tabs>
          <w:tab w:val="left" w:pos="990"/>
          <w:tab w:val="left" w:pos="5040"/>
          <w:tab w:val="left" w:pos="5850"/>
        </w:tabs>
        <w:spacing w:after="0" w:line="240" w:lineRule="auto"/>
        <w:rPr>
          <w:color w:val="000000"/>
          <w:sz w:val="20"/>
          <w:szCs w:val="20"/>
        </w:rPr>
      </w:pPr>
      <w:r>
        <w:rPr>
          <w:color w:val="000000"/>
          <w:sz w:val="20"/>
          <w:szCs w:val="20"/>
        </w:rPr>
        <w:t>Name</w:t>
      </w:r>
      <w:r>
        <w:rPr>
          <w:color w:val="000000"/>
          <w:sz w:val="20"/>
          <w:szCs w:val="20"/>
        </w:rPr>
        <w:tab/>
        <w:t>: _____________________________________________________________</w:t>
      </w:r>
    </w:p>
    <w:p w14:paraId="477BC3B0" w14:textId="77777777" w:rsidR="00DA5937" w:rsidRDefault="00DA5937" w:rsidP="00DA5937">
      <w:pPr>
        <w:tabs>
          <w:tab w:val="left" w:pos="720"/>
        </w:tabs>
        <w:spacing w:after="0" w:line="240" w:lineRule="auto"/>
        <w:rPr>
          <w:color w:val="000000"/>
          <w:sz w:val="20"/>
          <w:szCs w:val="20"/>
        </w:rPr>
      </w:pPr>
    </w:p>
    <w:p w14:paraId="720F0815" w14:textId="77777777" w:rsidR="00DA5937" w:rsidRDefault="00DA5937" w:rsidP="00DA5937">
      <w:pPr>
        <w:tabs>
          <w:tab w:val="left" w:pos="990"/>
        </w:tabs>
        <w:spacing w:after="0" w:line="240" w:lineRule="auto"/>
        <w:rPr>
          <w:color w:val="000000"/>
          <w:sz w:val="20"/>
          <w:szCs w:val="20"/>
        </w:rPr>
      </w:pPr>
      <w:r>
        <w:rPr>
          <w:color w:val="000000"/>
          <w:sz w:val="20"/>
          <w:szCs w:val="20"/>
        </w:rPr>
        <w:t>Title</w:t>
      </w:r>
      <w:r>
        <w:rPr>
          <w:color w:val="000000"/>
          <w:sz w:val="20"/>
          <w:szCs w:val="20"/>
        </w:rPr>
        <w:tab/>
        <w:t>: _____________________________________________________________</w:t>
      </w:r>
    </w:p>
    <w:p w14:paraId="45B602F7" w14:textId="77777777" w:rsidR="00DA5937" w:rsidRDefault="00DA5937" w:rsidP="00DA5937">
      <w:pPr>
        <w:spacing w:after="0" w:line="240" w:lineRule="auto"/>
        <w:rPr>
          <w:color w:val="000000"/>
          <w:sz w:val="20"/>
          <w:szCs w:val="20"/>
        </w:rPr>
      </w:pPr>
    </w:p>
    <w:p w14:paraId="729CA8F3" w14:textId="77777777" w:rsidR="00DA5937" w:rsidRDefault="00DA5937" w:rsidP="00DA5937">
      <w:pPr>
        <w:tabs>
          <w:tab w:val="left" w:pos="990"/>
        </w:tabs>
        <w:spacing w:after="0" w:line="240" w:lineRule="auto"/>
        <w:rPr>
          <w:color w:val="000000"/>
          <w:sz w:val="20"/>
          <w:szCs w:val="20"/>
        </w:rPr>
      </w:pPr>
      <w:r>
        <w:rPr>
          <w:color w:val="000000"/>
          <w:sz w:val="20"/>
          <w:szCs w:val="20"/>
        </w:rPr>
        <w:t>Date</w:t>
      </w:r>
      <w:r>
        <w:rPr>
          <w:color w:val="000000"/>
          <w:sz w:val="20"/>
          <w:szCs w:val="20"/>
        </w:rPr>
        <w:tab/>
        <w:t>: _____________________________________________________________</w:t>
      </w:r>
    </w:p>
    <w:p w14:paraId="7F0A6FB4" w14:textId="77777777" w:rsidR="00DA5937" w:rsidRDefault="00DA5937" w:rsidP="00DA5937">
      <w:pPr>
        <w:spacing w:after="0" w:line="240" w:lineRule="auto"/>
        <w:rPr>
          <w:color w:val="000000"/>
          <w:sz w:val="20"/>
          <w:szCs w:val="20"/>
        </w:rPr>
      </w:pPr>
    </w:p>
    <w:p w14:paraId="4E6C4F4A" w14:textId="77777777" w:rsidR="00DA5937" w:rsidRDefault="00DA5937" w:rsidP="00DA5937">
      <w:pPr>
        <w:tabs>
          <w:tab w:val="left" w:pos="990"/>
        </w:tabs>
        <w:spacing w:after="0" w:line="240" w:lineRule="auto"/>
        <w:rPr>
          <w:color w:val="000000"/>
          <w:sz w:val="20"/>
          <w:szCs w:val="20"/>
        </w:rPr>
      </w:pPr>
      <w:r>
        <w:rPr>
          <w:color w:val="000000"/>
          <w:sz w:val="20"/>
          <w:szCs w:val="20"/>
        </w:rPr>
        <w:t>Signature</w:t>
      </w:r>
      <w:r>
        <w:rPr>
          <w:color w:val="000000"/>
          <w:sz w:val="20"/>
          <w:szCs w:val="20"/>
        </w:rPr>
        <w:tab/>
        <w:t>: _____________________________________________________________</w:t>
      </w:r>
    </w:p>
    <w:p w14:paraId="2C2AB050" w14:textId="77777777" w:rsidR="00DA5937" w:rsidRDefault="00DA5937" w:rsidP="00DA5937">
      <w:pPr>
        <w:rPr>
          <w:color w:val="000000"/>
          <w:sz w:val="20"/>
          <w:szCs w:val="20"/>
        </w:rPr>
      </w:pPr>
      <w:r>
        <w:br w:type="page"/>
      </w:r>
    </w:p>
    <w:p w14:paraId="19754B21" w14:textId="77777777" w:rsidR="00D47EB5" w:rsidRDefault="00D47EB5" w:rsidP="00F52526">
      <w:pPr>
        <w:rPr>
          <w:rFonts w:cstheme="minorHAnsi"/>
          <w:b/>
          <w:sz w:val="20"/>
          <w:szCs w:val="20"/>
        </w:rPr>
      </w:pPr>
    </w:p>
    <w:p w14:paraId="73AD8AE8" w14:textId="77777777" w:rsidR="006030A8" w:rsidRDefault="006030A8" w:rsidP="00F52526">
      <w:pPr>
        <w:rPr>
          <w:rFonts w:cstheme="minorHAnsi"/>
          <w:b/>
          <w:sz w:val="20"/>
          <w:szCs w:val="20"/>
        </w:rPr>
      </w:pPr>
    </w:p>
    <w:p w14:paraId="2230B676" w14:textId="77777777" w:rsidR="000F6B21" w:rsidRDefault="000F6B21" w:rsidP="000F6B21">
      <w:pPr>
        <w:pStyle w:val="Heading2"/>
      </w:pPr>
      <w:r>
        <w:t>ANNEX 4 : ELIGIBILITY AND QUALIFICATION FORM</w:t>
      </w:r>
    </w:p>
    <w:p w14:paraId="41D48AD5" w14:textId="77777777" w:rsidR="000F6B21" w:rsidRDefault="000F6B21" w:rsidP="000F6B21"/>
    <w:tbl>
      <w:tblPr>
        <w:tblW w:w="9545" w:type="dxa"/>
        <w:tblInd w:w="-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79"/>
        <w:gridCol w:w="4407"/>
        <w:gridCol w:w="709"/>
        <w:gridCol w:w="2450"/>
      </w:tblGrid>
      <w:tr w:rsidR="000F6B21" w14:paraId="0913FD61" w14:textId="77777777" w:rsidTr="002721C6">
        <w:tc>
          <w:tcPr>
            <w:tcW w:w="1979" w:type="dxa"/>
            <w:shd w:val="clear" w:color="auto" w:fill="auto"/>
          </w:tcPr>
          <w:p w14:paraId="11DEEF8A" w14:textId="77777777" w:rsidR="000F6B21" w:rsidRDefault="000F6B21" w:rsidP="002721C6">
            <w:pPr>
              <w:spacing w:before="120" w:after="120"/>
              <w:rPr>
                <w:sz w:val="20"/>
                <w:szCs w:val="20"/>
              </w:rPr>
            </w:pPr>
            <w:r>
              <w:rPr>
                <w:sz w:val="20"/>
                <w:szCs w:val="20"/>
              </w:rPr>
              <w:t>Name of bidder:</w:t>
            </w:r>
          </w:p>
        </w:tc>
        <w:tc>
          <w:tcPr>
            <w:tcW w:w="4407" w:type="dxa"/>
            <w:shd w:val="clear" w:color="auto" w:fill="auto"/>
          </w:tcPr>
          <w:p w14:paraId="309832A9" w14:textId="77777777" w:rsidR="000F6B21" w:rsidRDefault="002C17CC" w:rsidP="002721C6">
            <w:pPr>
              <w:spacing w:before="120" w:after="120"/>
              <w:rPr>
                <w:sz w:val="20"/>
                <w:szCs w:val="20"/>
              </w:rPr>
            </w:pPr>
            <w:sdt>
              <w:sdtPr>
                <w:rPr>
                  <w:color w:val="808080"/>
                  <w:sz w:val="20"/>
                  <w:szCs w:val="20"/>
                </w:rPr>
                <w:id w:val="1448436579"/>
                <w:placeholder>
                  <w:docPart w:val="25290FE5476C4014901D9CDBEBD9EC0D"/>
                </w:placeholder>
              </w:sdtPr>
              <w:sdtEndPr/>
              <w:sdtContent>
                <w:sdt>
                  <w:sdtPr>
                    <w:rPr>
                      <w:color w:val="808080"/>
                      <w:sz w:val="20"/>
                      <w:szCs w:val="20"/>
                    </w:rPr>
                    <w:id w:val="-881093543"/>
                    <w:placeholder>
                      <w:docPart w:val="25290FE5476C4014901D9CDBEBD9EC0D"/>
                    </w:placeholder>
                  </w:sdtPr>
                  <w:sdtEndPr/>
                  <w:sdtContent>
                    <w:sdt>
                      <w:sdtPr>
                        <w:rPr>
                          <w:color w:val="808080"/>
                          <w:sz w:val="20"/>
                          <w:szCs w:val="20"/>
                        </w:rPr>
                        <w:id w:val="1190341113"/>
                        <w:placeholder>
                          <w:docPart w:val="25290FE5476C4014901D9CDBEBD9EC0D"/>
                        </w:placeholder>
                      </w:sdtPr>
                      <w:sdtEndPr/>
                      <w:sdtContent>
                        <w:r w:rsidR="000F6B21">
                          <w:rPr>
                            <w:color w:val="808080"/>
                            <w:sz w:val="20"/>
                            <w:szCs w:val="20"/>
                          </w:rPr>
                          <w:t>Click or tap here to enter text</w:t>
                        </w:r>
                      </w:sdtContent>
                    </w:sdt>
                  </w:sdtContent>
                </w:sdt>
              </w:sdtContent>
            </w:sdt>
            <w:r w:rsidR="000F6B21">
              <w:rPr>
                <w:color w:val="808080"/>
                <w:sz w:val="20"/>
                <w:szCs w:val="20"/>
              </w:rPr>
              <w:t>.</w:t>
            </w:r>
          </w:p>
        </w:tc>
        <w:tc>
          <w:tcPr>
            <w:tcW w:w="709" w:type="dxa"/>
            <w:shd w:val="clear" w:color="auto" w:fill="auto"/>
          </w:tcPr>
          <w:p w14:paraId="59DC59B4" w14:textId="77777777" w:rsidR="000F6B21" w:rsidRDefault="000F6B21" w:rsidP="002721C6">
            <w:pPr>
              <w:spacing w:before="120" w:after="120"/>
              <w:rPr>
                <w:sz w:val="20"/>
                <w:szCs w:val="20"/>
              </w:rPr>
            </w:pPr>
            <w:r>
              <w:rPr>
                <w:sz w:val="20"/>
                <w:szCs w:val="20"/>
              </w:rPr>
              <w:t>Date:</w:t>
            </w:r>
          </w:p>
        </w:tc>
        <w:tc>
          <w:tcPr>
            <w:tcW w:w="2450" w:type="dxa"/>
            <w:shd w:val="clear" w:color="auto" w:fill="auto"/>
          </w:tcPr>
          <w:p w14:paraId="756A4633" w14:textId="77777777" w:rsidR="000F6B21" w:rsidRDefault="002C17CC" w:rsidP="002721C6">
            <w:pPr>
              <w:spacing w:before="120" w:after="120"/>
              <w:rPr>
                <w:sz w:val="20"/>
                <w:szCs w:val="20"/>
              </w:rPr>
            </w:pPr>
            <w:sdt>
              <w:sdtPr>
                <w:rPr>
                  <w:color w:val="808080"/>
                  <w:sz w:val="20"/>
                  <w:szCs w:val="20"/>
                </w:rPr>
                <w:id w:val="-1886794251"/>
                <w:placeholder>
                  <w:docPart w:val="818BD6CA3F974D7387CCEDF04DF8A020"/>
                </w:placeholder>
                <w:date>
                  <w:dateFormat w:val="dd-MMM-yy"/>
                  <w:lid w:val="en-US"/>
                  <w:storeMappedDataAs w:val="dateTime"/>
                  <w:calendar w:val="gregorian"/>
                </w:date>
              </w:sdtPr>
              <w:sdtEndPr/>
              <w:sdtContent>
                <w:r w:rsidR="000F6B21">
                  <w:rPr>
                    <w:color w:val="808080"/>
                    <w:sz w:val="20"/>
                    <w:szCs w:val="20"/>
                  </w:rPr>
                  <w:t>Click or tap to enter a date</w:t>
                </w:r>
              </w:sdtContent>
            </w:sdt>
            <w:r w:rsidR="000F6B21">
              <w:rPr>
                <w:color w:val="808080"/>
                <w:sz w:val="20"/>
                <w:szCs w:val="20"/>
              </w:rPr>
              <w:t>.</w:t>
            </w:r>
          </w:p>
        </w:tc>
      </w:tr>
      <w:tr w:rsidR="000F6B21" w14:paraId="16EC3B40" w14:textId="77777777" w:rsidTr="002721C6">
        <w:trPr>
          <w:trHeight w:val="341"/>
        </w:trPr>
        <w:tc>
          <w:tcPr>
            <w:tcW w:w="1979" w:type="dxa"/>
            <w:shd w:val="clear" w:color="auto" w:fill="auto"/>
          </w:tcPr>
          <w:p w14:paraId="5EEC269D" w14:textId="77777777" w:rsidR="000F6B21" w:rsidRDefault="000F6B21" w:rsidP="002721C6">
            <w:pPr>
              <w:spacing w:before="120" w:after="120"/>
              <w:rPr>
                <w:sz w:val="20"/>
                <w:szCs w:val="20"/>
              </w:rPr>
            </w:pPr>
            <w:r>
              <w:rPr>
                <w:sz w:val="20"/>
                <w:szCs w:val="20"/>
              </w:rPr>
              <w:t>ITB reference:</w:t>
            </w:r>
          </w:p>
        </w:tc>
        <w:tc>
          <w:tcPr>
            <w:tcW w:w="7566" w:type="dxa"/>
            <w:gridSpan w:val="3"/>
            <w:shd w:val="clear" w:color="auto" w:fill="auto"/>
          </w:tcPr>
          <w:p w14:paraId="24922D9A" w14:textId="77777777" w:rsidR="000F6B21" w:rsidRDefault="002C17CC" w:rsidP="002721C6">
            <w:pPr>
              <w:spacing w:before="120" w:after="120"/>
              <w:rPr>
                <w:sz w:val="20"/>
                <w:szCs w:val="20"/>
              </w:rPr>
            </w:pPr>
            <w:sdt>
              <w:sdtPr>
                <w:rPr>
                  <w:color w:val="808080"/>
                  <w:sz w:val="20"/>
                  <w:szCs w:val="20"/>
                </w:rPr>
                <w:id w:val="120815620"/>
                <w:placeholder>
                  <w:docPart w:val="25290FE5476C4014901D9CDBEBD9EC0D"/>
                </w:placeholder>
              </w:sdtPr>
              <w:sdtEndPr/>
              <w:sdtContent>
                <w:r w:rsidR="000F6B21">
                  <w:rPr>
                    <w:color w:val="808080"/>
                    <w:sz w:val="20"/>
                    <w:szCs w:val="20"/>
                  </w:rPr>
                  <w:t>Click or tap here to enter text</w:t>
                </w:r>
              </w:sdtContent>
            </w:sdt>
            <w:r w:rsidR="000F6B21">
              <w:rPr>
                <w:color w:val="808080"/>
                <w:sz w:val="20"/>
                <w:szCs w:val="20"/>
              </w:rPr>
              <w:t>.</w:t>
            </w:r>
          </w:p>
        </w:tc>
      </w:tr>
    </w:tbl>
    <w:p w14:paraId="7FA9B29B" w14:textId="77777777" w:rsidR="000F6B21" w:rsidRDefault="000F6B21" w:rsidP="000F6B21">
      <w:pPr>
        <w:shd w:val="clear" w:color="auto" w:fill="FFFFFF"/>
        <w:rPr>
          <w:b/>
          <w:i/>
          <w:color w:val="000000"/>
          <w:sz w:val="20"/>
          <w:szCs w:val="20"/>
        </w:rPr>
      </w:pPr>
      <w:r>
        <w:rPr>
          <w:b/>
          <w:i/>
          <w:color w:val="000000"/>
          <w:sz w:val="20"/>
          <w:szCs w:val="20"/>
        </w:rPr>
        <w:t>If JV/Consortium/Association, to be completed by each partner.</w:t>
      </w:r>
    </w:p>
    <w:p w14:paraId="2C35D288" w14:textId="77777777" w:rsidR="000F6B21" w:rsidRDefault="000F6B21" w:rsidP="000F6B21">
      <w:pPr>
        <w:shd w:val="clear" w:color="auto" w:fill="FFFFFF"/>
        <w:spacing w:before="120" w:after="120"/>
        <w:rPr>
          <w:b/>
          <w:sz w:val="20"/>
          <w:szCs w:val="20"/>
        </w:rPr>
      </w:pPr>
      <w:r>
        <w:rPr>
          <w:b/>
          <w:sz w:val="20"/>
          <w:szCs w:val="20"/>
        </w:rPr>
        <w:t>History of Non- Performing Contracts</w:t>
      </w:r>
    </w:p>
    <w:tbl>
      <w:tblPr>
        <w:tblW w:w="954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082"/>
        <w:gridCol w:w="1799"/>
        <w:gridCol w:w="4051"/>
        <w:gridCol w:w="2610"/>
      </w:tblGrid>
      <w:tr w:rsidR="000F6B21" w14:paraId="009648D8" w14:textId="77777777" w:rsidTr="002721C6">
        <w:trPr>
          <w:trHeight w:val="325"/>
        </w:trPr>
        <w:tc>
          <w:tcPr>
            <w:tcW w:w="9542" w:type="dxa"/>
            <w:gridSpan w:val="4"/>
            <w:shd w:val="clear" w:color="auto" w:fill="auto"/>
          </w:tcPr>
          <w:p w14:paraId="27DA6660" w14:textId="77777777" w:rsidR="000F6B21" w:rsidRDefault="002C17CC" w:rsidP="002721C6">
            <w:pPr>
              <w:spacing w:before="60" w:after="60"/>
              <w:rPr>
                <w:color w:val="000000"/>
                <w:sz w:val="20"/>
                <w:szCs w:val="20"/>
              </w:rPr>
            </w:pPr>
            <w:sdt>
              <w:sdtPr>
                <w:tag w:val="goog_rdk_37"/>
                <w:id w:val="1440865743"/>
              </w:sdtPr>
              <w:sdtEndPr/>
              <w:sdtContent>
                <w:r w:rsidR="000F6B21">
                  <w:rPr>
                    <w:rFonts w:ascii="Segoe UI Symbol" w:eastAsia="Arial Unicode MS" w:hAnsi="Segoe UI Symbol" w:cs="Segoe UI Symbol"/>
                    <w:sz w:val="20"/>
                    <w:szCs w:val="20"/>
                  </w:rPr>
                  <w:t>☐</w:t>
                </w:r>
              </w:sdtContent>
            </w:sdt>
            <w:r w:rsidR="000F6B21">
              <w:rPr>
                <w:color w:val="000000"/>
                <w:sz w:val="20"/>
                <w:szCs w:val="20"/>
              </w:rPr>
              <w:t xml:space="preserve">No non-performing contracts during the last 3 years </w:t>
            </w:r>
          </w:p>
        </w:tc>
      </w:tr>
      <w:tr w:rsidR="000F6B21" w14:paraId="4DA6FA4B" w14:textId="77777777" w:rsidTr="002721C6">
        <w:trPr>
          <w:trHeight w:val="310"/>
        </w:trPr>
        <w:tc>
          <w:tcPr>
            <w:tcW w:w="9542" w:type="dxa"/>
            <w:gridSpan w:val="4"/>
            <w:shd w:val="clear" w:color="auto" w:fill="auto"/>
          </w:tcPr>
          <w:p w14:paraId="20754363" w14:textId="77777777" w:rsidR="000F6B21" w:rsidRDefault="002C17CC" w:rsidP="002721C6">
            <w:pPr>
              <w:spacing w:before="60" w:after="60"/>
              <w:rPr>
                <w:sz w:val="20"/>
                <w:szCs w:val="20"/>
              </w:rPr>
            </w:pPr>
            <w:sdt>
              <w:sdtPr>
                <w:tag w:val="goog_rdk_38"/>
                <w:id w:val="642241518"/>
              </w:sdtPr>
              <w:sdtEndPr/>
              <w:sdtContent>
                <w:r w:rsidR="000F6B21">
                  <w:rPr>
                    <w:rFonts w:ascii="Segoe UI Symbol" w:eastAsia="Arial Unicode MS" w:hAnsi="Segoe UI Symbol" w:cs="Segoe UI Symbol"/>
                    <w:sz w:val="20"/>
                    <w:szCs w:val="20"/>
                  </w:rPr>
                  <w:t>☐</w:t>
                </w:r>
              </w:sdtContent>
            </w:sdt>
            <w:r w:rsidR="000F6B21">
              <w:rPr>
                <w:color w:val="000000"/>
                <w:sz w:val="20"/>
                <w:szCs w:val="20"/>
              </w:rPr>
              <w:t xml:space="preserve"> Contract(s) not performed in the last 3 years</w:t>
            </w:r>
          </w:p>
        </w:tc>
      </w:tr>
      <w:tr w:rsidR="000F6B21" w14:paraId="58622F95" w14:textId="77777777" w:rsidTr="002721C6">
        <w:tc>
          <w:tcPr>
            <w:tcW w:w="1082" w:type="dxa"/>
            <w:shd w:val="clear" w:color="auto" w:fill="E7E6E6"/>
          </w:tcPr>
          <w:p w14:paraId="19DCDF9C" w14:textId="77777777" w:rsidR="000F6B21" w:rsidRDefault="000F6B21" w:rsidP="002721C6">
            <w:pPr>
              <w:jc w:val="center"/>
              <w:rPr>
                <w:b/>
                <w:sz w:val="20"/>
                <w:szCs w:val="20"/>
              </w:rPr>
            </w:pPr>
            <w:r>
              <w:rPr>
                <w:b/>
                <w:color w:val="000000"/>
                <w:sz w:val="20"/>
                <w:szCs w:val="20"/>
              </w:rPr>
              <w:t>Year</w:t>
            </w:r>
          </w:p>
        </w:tc>
        <w:tc>
          <w:tcPr>
            <w:tcW w:w="1799" w:type="dxa"/>
            <w:shd w:val="clear" w:color="auto" w:fill="E7E6E6"/>
          </w:tcPr>
          <w:p w14:paraId="497B2310" w14:textId="77777777" w:rsidR="000F6B21" w:rsidRDefault="000F6B21" w:rsidP="002721C6">
            <w:pPr>
              <w:jc w:val="center"/>
              <w:rPr>
                <w:b/>
                <w:sz w:val="20"/>
                <w:szCs w:val="20"/>
              </w:rPr>
            </w:pPr>
            <w:r>
              <w:rPr>
                <w:b/>
                <w:color w:val="000000"/>
                <w:sz w:val="20"/>
                <w:szCs w:val="20"/>
              </w:rPr>
              <w:t>Non- performed portion of contract</w:t>
            </w:r>
          </w:p>
        </w:tc>
        <w:tc>
          <w:tcPr>
            <w:tcW w:w="4051" w:type="dxa"/>
            <w:shd w:val="clear" w:color="auto" w:fill="E7E6E6"/>
          </w:tcPr>
          <w:p w14:paraId="13FCE9EB" w14:textId="77777777" w:rsidR="000F6B21" w:rsidRDefault="000F6B21" w:rsidP="002721C6">
            <w:pPr>
              <w:jc w:val="center"/>
              <w:rPr>
                <w:b/>
                <w:sz w:val="20"/>
                <w:szCs w:val="20"/>
              </w:rPr>
            </w:pPr>
            <w:r>
              <w:rPr>
                <w:b/>
                <w:color w:val="000000"/>
                <w:sz w:val="20"/>
                <w:szCs w:val="20"/>
              </w:rPr>
              <w:t>Contract Identification</w:t>
            </w:r>
          </w:p>
        </w:tc>
        <w:tc>
          <w:tcPr>
            <w:tcW w:w="2610" w:type="dxa"/>
            <w:shd w:val="clear" w:color="auto" w:fill="E7E6E6"/>
          </w:tcPr>
          <w:p w14:paraId="68A68C53" w14:textId="77777777" w:rsidR="000F6B21" w:rsidRDefault="000F6B21" w:rsidP="002721C6">
            <w:pPr>
              <w:jc w:val="center"/>
              <w:rPr>
                <w:b/>
                <w:sz w:val="20"/>
                <w:szCs w:val="20"/>
              </w:rPr>
            </w:pPr>
            <w:r>
              <w:rPr>
                <w:b/>
                <w:color w:val="000000"/>
                <w:sz w:val="20"/>
                <w:szCs w:val="20"/>
              </w:rPr>
              <w:t xml:space="preserve">Total Contract Amount </w:t>
            </w:r>
            <w:r>
              <w:rPr>
                <w:color w:val="000000"/>
                <w:sz w:val="20"/>
                <w:szCs w:val="20"/>
              </w:rPr>
              <w:t>(current value in US$)</w:t>
            </w:r>
          </w:p>
        </w:tc>
      </w:tr>
      <w:tr w:rsidR="000F6B21" w14:paraId="38E9EE8D" w14:textId="77777777" w:rsidTr="002721C6">
        <w:trPr>
          <w:trHeight w:val="701"/>
        </w:trPr>
        <w:tc>
          <w:tcPr>
            <w:tcW w:w="1082" w:type="dxa"/>
            <w:shd w:val="clear" w:color="auto" w:fill="auto"/>
          </w:tcPr>
          <w:p w14:paraId="49C84264" w14:textId="77777777" w:rsidR="000F6B21" w:rsidRDefault="000F6B21" w:rsidP="002721C6">
            <w:pPr>
              <w:rPr>
                <w:color w:val="000000"/>
                <w:sz w:val="20"/>
                <w:szCs w:val="20"/>
              </w:rPr>
            </w:pPr>
            <w:r>
              <w:rPr>
                <w:color w:val="000000"/>
                <w:sz w:val="20"/>
                <w:szCs w:val="20"/>
              </w:rPr>
              <w:t xml:space="preserve"> </w:t>
            </w:r>
          </w:p>
        </w:tc>
        <w:tc>
          <w:tcPr>
            <w:tcW w:w="1799" w:type="dxa"/>
            <w:shd w:val="clear" w:color="auto" w:fill="auto"/>
          </w:tcPr>
          <w:p w14:paraId="22A7D94F" w14:textId="77777777" w:rsidR="000F6B21" w:rsidRDefault="000F6B21" w:rsidP="002721C6">
            <w:pPr>
              <w:rPr>
                <w:color w:val="000000"/>
                <w:sz w:val="20"/>
                <w:szCs w:val="20"/>
              </w:rPr>
            </w:pPr>
          </w:p>
          <w:p w14:paraId="1C488385" w14:textId="77777777" w:rsidR="000F6B21" w:rsidRDefault="000F6B21" w:rsidP="002721C6">
            <w:pPr>
              <w:rPr>
                <w:color w:val="000000"/>
                <w:sz w:val="20"/>
                <w:szCs w:val="20"/>
              </w:rPr>
            </w:pPr>
          </w:p>
        </w:tc>
        <w:tc>
          <w:tcPr>
            <w:tcW w:w="4051" w:type="dxa"/>
            <w:shd w:val="clear" w:color="auto" w:fill="auto"/>
          </w:tcPr>
          <w:p w14:paraId="24EA344C" w14:textId="77777777" w:rsidR="000F6B21" w:rsidRDefault="000F6B21" w:rsidP="002721C6">
            <w:pPr>
              <w:spacing w:after="0" w:line="240" w:lineRule="auto"/>
              <w:rPr>
                <w:color w:val="000000"/>
                <w:sz w:val="20"/>
                <w:szCs w:val="20"/>
              </w:rPr>
            </w:pPr>
            <w:r>
              <w:rPr>
                <w:color w:val="000000"/>
                <w:sz w:val="20"/>
                <w:szCs w:val="20"/>
              </w:rPr>
              <w:t xml:space="preserve">Name of Client: </w:t>
            </w:r>
          </w:p>
          <w:p w14:paraId="47E51D2D" w14:textId="77777777" w:rsidR="000F6B21" w:rsidRDefault="000F6B21" w:rsidP="002721C6">
            <w:pPr>
              <w:spacing w:after="0" w:line="240" w:lineRule="auto"/>
              <w:rPr>
                <w:color w:val="000000"/>
                <w:sz w:val="20"/>
                <w:szCs w:val="20"/>
              </w:rPr>
            </w:pPr>
            <w:r>
              <w:rPr>
                <w:color w:val="000000"/>
                <w:sz w:val="20"/>
                <w:szCs w:val="20"/>
              </w:rPr>
              <w:t xml:space="preserve">Address of Client: </w:t>
            </w:r>
          </w:p>
          <w:p w14:paraId="3B9D31D2" w14:textId="77777777" w:rsidR="000F6B21" w:rsidRDefault="000F6B21" w:rsidP="002721C6">
            <w:pPr>
              <w:spacing w:after="0" w:line="240" w:lineRule="auto"/>
              <w:rPr>
                <w:color w:val="000000"/>
                <w:sz w:val="20"/>
                <w:szCs w:val="20"/>
              </w:rPr>
            </w:pPr>
            <w:r>
              <w:rPr>
                <w:color w:val="000000"/>
                <w:sz w:val="20"/>
                <w:szCs w:val="20"/>
              </w:rPr>
              <w:t>Reason(s) for non-performance:</w:t>
            </w:r>
          </w:p>
        </w:tc>
        <w:tc>
          <w:tcPr>
            <w:tcW w:w="2610" w:type="dxa"/>
            <w:shd w:val="clear" w:color="auto" w:fill="auto"/>
          </w:tcPr>
          <w:p w14:paraId="188D2367" w14:textId="77777777" w:rsidR="000F6B21" w:rsidRDefault="000F6B21" w:rsidP="002721C6">
            <w:pPr>
              <w:rPr>
                <w:color w:val="000000"/>
                <w:sz w:val="20"/>
                <w:szCs w:val="20"/>
              </w:rPr>
            </w:pPr>
          </w:p>
          <w:p w14:paraId="7993DF49" w14:textId="77777777" w:rsidR="000F6B21" w:rsidRDefault="000F6B21" w:rsidP="002721C6">
            <w:pPr>
              <w:rPr>
                <w:color w:val="000000"/>
                <w:sz w:val="20"/>
                <w:szCs w:val="20"/>
              </w:rPr>
            </w:pPr>
          </w:p>
        </w:tc>
      </w:tr>
    </w:tbl>
    <w:p w14:paraId="1024EBF7" w14:textId="77777777" w:rsidR="000F6B21" w:rsidRDefault="000F6B21" w:rsidP="000F6B21">
      <w:pPr>
        <w:shd w:val="clear" w:color="auto" w:fill="FFFFFF"/>
        <w:rPr>
          <w:b/>
          <w:color w:val="000000"/>
          <w:sz w:val="20"/>
          <w:szCs w:val="20"/>
        </w:rPr>
      </w:pPr>
    </w:p>
    <w:p w14:paraId="737D2A95" w14:textId="77777777" w:rsidR="000F6B21" w:rsidRDefault="000F6B21" w:rsidP="000F6B21">
      <w:pPr>
        <w:shd w:val="clear" w:color="auto" w:fill="FFFFFF"/>
        <w:spacing w:before="120" w:after="120"/>
        <w:rPr>
          <w:b/>
          <w:sz w:val="20"/>
          <w:szCs w:val="20"/>
        </w:rPr>
      </w:pPr>
      <w:r>
        <w:rPr>
          <w:b/>
          <w:sz w:val="20"/>
          <w:szCs w:val="20"/>
        </w:rPr>
        <w:t xml:space="preserve">Previous Relevant Experience </w:t>
      </w:r>
    </w:p>
    <w:p w14:paraId="23D79DC0" w14:textId="77777777" w:rsidR="000F6B21" w:rsidRDefault="000F6B21" w:rsidP="000F6B21">
      <w:pPr>
        <w:jc w:val="both"/>
        <w:rPr>
          <w:color w:val="000000"/>
          <w:sz w:val="20"/>
          <w:szCs w:val="20"/>
        </w:rPr>
      </w:pPr>
      <w:r>
        <w:rPr>
          <w:color w:val="000000"/>
          <w:sz w:val="20"/>
          <w:szCs w:val="20"/>
        </w:rPr>
        <w:t xml:space="preserve">Please list only previous similar assignments successfully completed in the last 3 years. </w:t>
      </w:r>
    </w:p>
    <w:p w14:paraId="21CB9FE6" w14:textId="77777777" w:rsidR="000F6B21" w:rsidRDefault="000F6B21" w:rsidP="000F6B21">
      <w:pPr>
        <w:jc w:val="both"/>
        <w:rPr>
          <w:color w:val="000000"/>
          <w:sz w:val="20"/>
          <w:szCs w:val="20"/>
        </w:rPr>
      </w:pPr>
      <w:r>
        <w:rPr>
          <w:color w:val="000000"/>
          <w:sz w:val="20"/>
          <w:szCs w:val="20"/>
        </w:rPr>
        <w:t>List only those assignments for which the bidder was legally contracted or sub-contracted by the Client as a company or was one of the Consortium/JV partners. Assignments completed by the bidder’s individual experts working privately or through other firms cannot be claimed as the relevant experience of the bidder, or that of the bidder’s partners or sub-consultants, but can be claimed by the Experts themselves in their CVs. The bidder should be prepared to substantiate the claimed experience by presenting copies of relevant documents and references if so requested.</w:t>
      </w:r>
    </w:p>
    <w:tbl>
      <w:tblPr>
        <w:tblW w:w="95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1907"/>
        <w:gridCol w:w="1634"/>
        <w:gridCol w:w="1418"/>
        <w:gridCol w:w="1275"/>
        <w:gridCol w:w="3303"/>
      </w:tblGrid>
      <w:tr w:rsidR="000F6B21" w14:paraId="16BD1D14" w14:textId="77777777" w:rsidTr="002721C6">
        <w:tc>
          <w:tcPr>
            <w:tcW w:w="1907" w:type="dxa"/>
            <w:shd w:val="clear" w:color="auto" w:fill="E7E6E6"/>
          </w:tcPr>
          <w:p w14:paraId="1BC20988" w14:textId="77777777" w:rsidR="000F6B21" w:rsidRDefault="000F6B21" w:rsidP="002721C6">
            <w:pPr>
              <w:jc w:val="center"/>
              <w:rPr>
                <w:b/>
                <w:sz w:val="20"/>
                <w:szCs w:val="20"/>
              </w:rPr>
            </w:pPr>
            <w:r>
              <w:rPr>
                <w:b/>
                <w:sz w:val="20"/>
                <w:szCs w:val="20"/>
              </w:rPr>
              <w:t>Project name &amp; Country of Assignment</w:t>
            </w:r>
          </w:p>
        </w:tc>
        <w:tc>
          <w:tcPr>
            <w:tcW w:w="1634" w:type="dxa"/>
            <w:shd w:val="clear" w:color="auto" w:fill="E7E6E6"/>
          </w:tcPr>
          <w:p w14:paraId="7DF46B1D" w14:textId="77777777" w:rsidR="000F6B21" w:rsidRDefault="000F6B21" w:rsidP="002721C6">
            <w:pPr>
              <w:jc w:val="center"/>
              <w:rPr>
                <w:b/>
                <w:sz w:val="20"/>
                <w:szCs w:val="20"/>
              </w:rPr>
            </w:pPr>
            <w:r>
              <w:rPr>
                <w:b/>
                <w:sz w:val="20"/>
                <w:szCs w:val="20"/>
              </w:rPr>
              <w:t>Client &amp; Reference Contact Details</w:t>
            </w:r>
          </w:p>
        </w:tc>
        <w:tc>
          <w:tcPr>
            <w:tcW w:w="1418" w:type="dxa"/>
            <w:shd w:val="clear" w:color="auto" w:fill="E7E6E6"/>
          </w:tcPr>
          <w:p w14:paraId="24BE2708" w14:textId="77777777" w:rsidR="000F6B21" w:rsidRDefault="000F6B21" w:rsidP="002721C6">
            <w:pPr>
              <w:jc w:val="center"/>
              <w:rPr>
                <w:b/>
                <w:sz w:val="20"/>
                <w:szCs w:val="20"/>
              </w:rPr>
            </w:pPr>
            <w:r>
              <w:rPr>
                <w:b/>
                <w:sz w:val="20"/>
                <w:szCs w:val="20"/>
              </w:rPr>
              <w:t>Contract Value</w:t>
            </w:r>
          </w:p>
        </w:tc>
        <w:tc>
          <w:tcPr>
            <w:tcW w:w="1275" w:type="dxa"/>
            <w:shd w:val="clear" w:color="auto" w:fill="E7E6E6"/>
          </w:tcPr>
          <w:p w14:paraId="2DEC1C2C" w14:textId="77777777" w:rsidR="000F6B21" w:rsidRDefault="000F6B21" w:rsidP="002721C6">
            <w:pPr>
              <w:jc w:val="center"/>
              <w:rPr>
                <w:b/>
                <w:sz w:val="20"/>
                <w:szCs w:val="20"/>
              </w:rPr>
            </w:pPr>
            <w:r>
              <w:rPr>
                <w:b/>
                <w:sz w:val="20"/>
                <w:szCs w:val="20"/>
              </w:rPr>
              <w:t>Period of activity and status</w:t>
            </w:r>
          </w:p>
        </w:tc>
        <w:tc>
          <w:tcPr>
            <w:tcW w:w="3303" w:type="dxa"/>
            <w:shd w:val="clear" w:color="auto" w:fill="E7E6E6"/>
          </w:tcPr>
          <w:p w14:paraId="56019BA6" w14:textId="77777777" w:rsidR="000F6B21" w:rsidRDefault="000F6B21" w:rsidP="002721C6">
            <w:pPr>
              <w:jc w:val="center"/>
              <w:rPr>
                <w:b/>
                <w:sz w:val="20"/>
                <w:szCs w:val="20"/>
              </w:rPr>
            </w:pPr>
            <w:r>
              <w:rPr>
                <w:b/>
                <w:sz w:val="20"/>
                <w:szCs w:val="20"/>
              </w:rPr>
              <w:t>Types of activities undertaken and role (Contractor, sub-contractor or consortium member)</w:t>
            </w:r>
          </w:p>
        </w:tc>
      </w:tr>
      <w:tr w:rsidR="000F6B21" w14:paraId="1ECBF626" w14:textId="77777777" w:rsidTr="002721C6">
        <w:tc>
          <w:tcPr>
            <w:tcW w:w="1907" w:type="dxa"/>
            <w:shd w:val="clear" w:color="auto" w:fill="auto"/>
          </w:tcPr>
          <w:p w14:paraId="70113FB6" w14:textId="77777777" w:rsidR="000F6B21" w:rsidRDefault="000F6B21" w:rsidP="002721C6">
            <w:pPr>
              <w:jc w:val="both"/>
              <w:rPr>
                <w:sz w:val="20"/>
                <w:szCs w:val="20"/>
              </w:rPr>
            </w:pPr>
          </w:p>
        </w:tc>
        <w:tc>
          <w:tcPr>
            <w:tcW w:w="1634" w:type="dxa"/>
            <w:shd w:val="clear" w:color="auto" w:fill="auto"/>
          </w:tcPr>
          <w:p w14:paraId="60C612D7" w14:textId="77777777" w:rsidR="000F6B21" w:rsidRDefault="000F6B21" w:rsidP="002721C6">
            <w:pPr>
              <w:jc w:val="both"/>
              <w:rPr>
                <w:sz w:val="20"/>
                <w:szCs w:val="20"/>
              </w:rPr>
            </w:pPr>
          </w:p>
        </w:tc>
        <w:tc>
          <w:tcPr>
            <w:tcW w:w="1418" w:type="dxa"/>
            <w:shd w:val="clear" w:color="auto" w:fill="auto"/>
          </w:tcPr>
          <w:p w14:paraId="29CDA756" w14:textId="77777777" w:rsidR="000F6B21" w:rsidRDefault="000F6B21" w:rsidP="002721C6">
            <w:pPr>
              <w:jc w:val="both"/>
              <w:rPr>
                <w:sz w:val="20"/>
                <w:szCs w:val="20"/>
              </w:rPr>
            </w:pPr>
          </w:p>
        </w:tc>
        <w:tc>
          <w:tcPr>
            <w:tcW w:w="1275" w:type="dxa"/>
            <w:shd w:val="clear" w:color="auto" w:fill="auto"/>
          </w:tcPr>
          <w:p w14:paraId="519950ED" w14:textId="77777777" w:rsidR="000F6B21" w:rsidRDefault="000F6B21" w:rsidP="002721C6">
            <w:pPr>
              <w:jc w:val="both"/>
              <w:rPr>
                <w:sz w:val="20"/>
                <w:szCs w:val="20"/>
              </w:rPr>
            </w:pPr>
          </w:p>
        </w:tc>
        <w:tc>
          <w:tcPr>
            <w:tcW w:w="3303" w:type="dxa"/>
            <w:shd w:val="clear" w:color="auto" w:fill="auto"/>
          </w:tcPr>
          <w:p w14:paraId="01C28744" w14:textId="77777777" w:rsidR="000F6B21" w:rsidRDefault="000F6B21" w:rsidP="002721C6">
            <w:pPr>
              <w:jc w:val="both"/>
              <w:rPr>
                <w:sz w:val="20"/>
                <w:szCs w:val="20"/>
              </w:rPr>
            </w:pPr>
          </w:p>
        </w:tc>
      </w:tr>
      <w:tr w:rsidR="000F6B21" w14:paraId="7464D862" w14:textId="77777777" w:rsidTr="002721C6">
        <w:tc>
          <w:tcPr>
            <w:tcW w:w="1907" w:type="dxa"/>
            <w:shd w:val="clear" w:color="auto" w:fill="auto"/>
          </w:tcPr>
          <w:p w14:paraId="11AEDD5C" w14:textId="77777777" w:rsidR="000F6B21" w:rsidRDefault="000F6B21" w:rsidP="002721C6">
            <w:pPr>
              <w:jc w:val="both"/>
              <w:rPr>
                <w:sz w:val="20"/>
                <w:szCs w:val="20"/>
              </w:rPr>
            </w:pPr>
          </w:p>
        </w:tc>
        <w:tc>
          <w:tcPr>
            <w:tcW w:w="1634" w:type="dxa"/>
            <w:shd w:val="clear" w:color="auto" w:fill="auto"/>
          </w:tcPr>
          <w:p w14:paraId="7C6EDCD3" w14:textId="77777777" w:rsidR="000F6B21" w:rsidRDefault="000F6B21" w:rsidP="002721C6">
            <w:pPr>
              <w:jc w:val="both"/>
              <w:rPr>
                <w:sz w:val="20"/>
                <w:szCs w:val="20"/>
              </w:rPr>
            </w:pPr>
          </w:p>
        </w:tc>
        <w:tc>
          <w:tcPr>
            <w:tcW w:w="1418" w:type="dxa"/>
            <w:shd w:val="clear" w:color="auto" w:fill="auto"/>
          </w:tcPr>
          <w:p w14:paraId="441A72A7" w14:textId="77777777" w:rsidR="000F6B21" w:rsidRDefault="000F6B21" w:rsidP="002721C6">
            <w:pPr>
              <w:jc w:val="both"/>
              <w:rPr>
                <w:sz w:val="20"/>
                <w:szCs w:val="20"/>
              </w:rPr>
            </w:pPr>
          </w:p>
        </w:tc>
        <w:tc>
          <w:tcPr>
            <w:tcW w:w="1275" w:type="dxa"/>
            <w:shd w:val="clear" w:color="auto" w:fill="auto"/>
          </w:tcPr>
          <w:p w14:paraId="45AD4F01" w14:textId="77777777" w:rsidR="000F6B21" w:rsidRDefault="000F6B21" w:rsidP="002721C6">
            <w:pPr>
              <w:jc w:val="both"/>
              <w:rPr>
                <w:sz w:val="20"/>
                <w:szCs w:val="20"/>
              </w:rPr>
            </w:pPr>
          </w:p>
        </w:tc>
        <w:tc>
          <w:tcPr>
            <w:tcW w:w="3303" w:type="dxa"/>
            <w:shd w:val="clear" w:color="auto" w:fill="auto"/>
          </w:tcPr>
          <w:p w14:paraId="24BCA724" w14:textId="77777777" w:rsidR="000F6B21" w:rsidRDefault="000F6B21" w:rsidP="002721C6">
            <w:pPr>
              <w:jc w:val="both"/>
              <w:rPr>
                <w:sz w:val="20"/>
                <w:szCs w:val="20"/>
              </w:rPr>
            </w:pPr>
          </w:p>
        </w:tc>
      </w:tr>
      <w:tr w:rsidR="000F6B21" w14:paraId="51DC2C0D" w14:textId="77777777" w:rsidTr="002721C6">
        <w:tc>
          <w:tcPr>
            <w:tcW w:w="1907" w:type="dxa"/>
            <w:shd w:val="clear" w:color="auto" w:fill="auto"/>
          </w:tcPr>
          <w:p w14:paraId="5BCE0C4E" w14:textId="77777777" w:rsidR="000F6B21" w:rsidRDefault="000F6B21" w:rsidP="002721C6">
            <w:pPr>
              <w:jc w:val="both"/>
              <w:rPr>
                <w:sz w:val="20"/>
                <w:szCs w:val="20"/>
              </w:rPr>
            </w:pPr>
          </w:p>
        </w:tc>
        <w:tc>
          <w:tcPr>
            <w:tcW w:w="1634" w:type="dxa"/>
            <w:shd w:val="clear" w:color="auto" w:fill="auto"/>
          </w:tcPr>
          <w:p w14:paraId="0ABAEAF9" w14:textId="77777777" w:rsidR="000F6B21" w:rsidRDefault="000F6B21" w:rsidP="002721C6">
            <w:pPr>
              <w:jc w:val="both"/>
              <w:rPr>
                <w:sz w:val="20"/>
                <w:szCs w:val="20"/>
              </w:rPr>
            </w:pPr>
          </w:p>
        </w:tc>
        <w:tc>
          <w:tcPr>
            <w:tcW w:w="1418" w:type="dxa"/>
            <w:shd w:val="clear" w:color="auto" w:fill="auto"/>
          </w:tcPr>
          <w:p w14:paraId="3FD515BE" w14:textId="77777777" w:rsidR="000F6B21" w:rsidRDefault="000F6B21" w:rsidP="002721C6">
            <w:pPr>
              <w:jc w:val="both"/>
              <w:rPr>
                <w:sz w:val="20"/>
                <w:szCs w:val="20"/>
              </w:rPr>
            </w:pPr>
          </w:p>
        </w:tc>
        <w:tc>
          <w:tcPr>
            <w:tcW w:w="1275" w:type="dxa"/>
            <w:shd w:val="clear" w:color="auto" w:fill="auto"/>
          </w:tcPr>
          <w:p w14:paraId="6CAFF835" w14:textId="77777777" w:rsidR="000F6B21" w:rsidRDefault="000F6B21" w:rsidP="002721C6">
            <w:pPr>
              <w:jc w:val="both"/>
              <w:rPr>
                <w:sz w:val="20"/>
                <w:szCs w:val="20"/>
              </w:rPr>
            </w:pPr>
          </w:p>
        </w:tc>
        <w:tc>
          <w:tcPr>
            <w:tcW w:w="3303" w:type="dxa"/>
            <w:shd w:val="clear" w:color="auto" w:fill="auto"/>
          </w:tcPr>
          <w:p w14:paraId="35D1EF75" w14:textId="77777777" w:rsidR="000F6B21" w:rsidRDefault="000F6B21" w:rsidP="002721C6">
            <w:pPr>
              <w:jc w:val="both"/>
              <w:rPr>
                <w:sz w:val="20"/>
                <w:szCs w:val="20"/>
              </w:rPr>
            </w:pPr>
          </w:p>
        </w:tc>
      </w:tr>
    </w:tbl>
    <w:p w14:paraId="0692D2AE" w14:textId="77777777" w:rsidR="000F6B21" w:rsidRDefault="000F6B21" w:rsidP="000F6B21">
      <w:pPr>
        <w:shd w:val="clear" w:color="auto" w:fill="FFFFFF"/>
        <w:spacing w:before="120" w:after="120"/>
        <w:rPr>
          <w:i/>
          <w:color w:val="000000"/>
          <w:sz w:val="20"/>
          <w:szCs w:val="20"/>
        </w:rPr>
      </w:pPr>
      <w:r>
        <w:rPr>
          <w:i/>
          <w:color w:val="000000"/>
          <w:sz w:val="20"/>
          <w:szCs w:val="20"/>
        </w:rPr>
        <w:t>Bidders may also attach their own Project Data Sheets with more details for assignments above.</w:t>
      </w:r>
    </w:p>
    <w:p w14:paraId="5EDBB98E" w14:textId="75D8B533" w:rsidR="00B37F9E" w:rsidRPr="003B57CF" w:rsidRDefault="002C17CC" w:rsidP="000F6B21">
      <w:pPr>
        <w:shd w:val="clear" w:color="auto" w:fill="FFFFFF"/>
        <w:spacing w:before="120" w:after="120"/>
        <w:rPr>
          <w:color w:val="000000"/>
          <w:sz w:val="20"/>
          <w:szCs w:val="20"/>
        </w:rPr>
      </w:pPr>
      <w:sdt>
        <w:sdtPr>
          <w:tag w:val="goog_rdk_41"/>
          <w:id w:val="208160571"/>
        </w:sdtPr>
        <w:sdtEndPr/>
        <w:sdtContent>
          <w:r w:rsidR="000F6B21">
            <w:rPr>
              <w:rFonts w:ascii="Segoe UI Symbol" w:eastAsia="Arial Unicode MS" w:hAnsi="Segoe UI Symbol" w:cs="Segoe UI Symbol"/>
              <w:color w:val="000000"/>
              <w:sz w:val="20"/>
              <w:szCs w:val="20"/>
            </w:rPr>
            <w:t>☐</w:t>
          </w:r>
        </w:sdtContent>
      </w:sdt>
      <w:r w:rsidR="000F6B21">
        <w:rPr>
          <w:color w:val="000000"/>
          <w:sz w:val="20"/>
          <w:szCs w:val="20"/>
        </w:rPr>
        <w:t xml:space="preserve"> Attached are the Statements of Satisfactory Performance from the Top 3 (three) Clients or more. </w:t>
      </w:r>
    </w:p>
    <w:p w14:paraId="6FA9F1C9" w14:textId="47E95E84" w:rsidR="000F6B21" w:rsidRDefault="000F6B21" w:rsidP="000F6B21">
      <w:pPr>
        <w:shd w:val="clear" w:color="auto" w:fill="FFFFFF"/>
        <w:spacing w:before="120" w:after="120"/>
        <w:rPr>
          <w:b/>
          <w:sz w:val="20"/>
          <w:szCs w:val="20"/>
        </w:rPr>
      </w:pPr>
      <w:r>
        <w:rPr>
          <w:b/>
          <w:sz w:val="20"/>
          <w:szCs w:val="20"/>
        </w:rPr>
        <w:t>Financial Standing</w:t>
      </w:r>
    </w:p>
    <w:tbl>
      <w:tblPr>
        <w:tblW w:w="954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050"/>
        <w:gridCol w:w="1481"/>
        <w:gridCol w:w="1559"/>
        <w:gridCol w:w="2450"/>
      </w:tblGrid>
      <w:tr w:rsidR="000F6B21" w14:paraId="768EBD43" w14:textId="77777777" w:rsidTr="002721C6">
        <w:trPr>
          <w:trHeight w:val="397"/>
        </w:trPr>
        <w:tc>
          <w:tcPr>
            <w:tcW w:w="4050" w:type="dxa"/>
            <w:vMerge w:val="restart"/>
            <w:shd w:val="clear" w:color="auto" w:fill="E7E6E6" w:themeFill="background2"/>
          </w:tcPr>
          <w:p w14:paraId="65AD8F26" w14:textId="77777777" w:rsidR="000F6B21" w:rsidRDefault="000F6B21" w:rsidP="002721C6">
            <w:pPr>
              <w:spacing w:before="40" w:after="40"/>
              <w:rPr>
                <w:b/>
                <w:sz w:val="20"/>
                <w:szCs w:val="20"/>
              </w:rPr>
            </w:pPr>
            <w:r>
              <w:rPr>
                <w:b/>
                <w:sz w:val="20"/>
                <w:szCs w:val="20"/>
              </w:rPr>
              <w:t>Annual Turnover for the last 3 years</w:t>
            </w:r>
          </w:p>
        </w:tc>
        <w:tc>
          <w:tcPr>
            <w:tcW w:w="1481" w:type="dxa"/>
            <w:shd w:val="clear" w:color="auto" w:fill="auto"/>
          </w:tcPr>
          <w:p w14:paraId="4E598AA2" w14:textId="77777777" w:rsidR="000F6B21" w:rsidRDefault="000F6B21" w:rsidP="002721C6">
            <w:pPr>
              <w:spacing w:before="40" w:after="40"/>
              <w:ind w:left="-18" w:right="-86"/>
              <w:rPr>
                <w:sz w:val="20"/>
                <w:szCs w:val="20"/>
              </w:rPr>
            </w:pPr>
            <w:r>
              <w:rPr>
                <w:sz w:val="20"/>
                <w:szCs w:val="20"/>
              </w:rPr>
              <w:t xml:space="preserve">Year  </w:t>
            </w:r>
          </w:p>
        </w:tc>
        <w:tc>
          <w:tcPr>
            <w:tcW w:w="1559" w:type="dxa"/>
            <w:shd w:val="clear" w:color="auto" w:fill="auto"/>
          </w:tcPr>
          <w:p w14:paraId="5C283CEB" w14:textId="77777777" w:rsidR="000F6B21" w:rsidRDefault="000F6B21" w:rsidP="002721C6">
            <w:pPr>
              <w:spacing w:before="40" w:after="40"/>
              <w:ind w:left="-18" w:right="-86"/>
              <w:rPr>
                <w:sz w:val="20"/>
                <w:szCs w:val="20"/>
              </w:rPr>
            </w:pPr>
            <w:r>
              <w:rPr>
                <w:sz w:val="20"/>
                <w:szCs w:val="20"/>
              </w:rPr>
              <w:t xml:space="preserve">Currency </w:t>
            </w:r>
          </w:p>
        </w:tc>
        <w:tc>
          <w:tcPr>
            <w:tcW w:w="2450" w:type="dxa"/>
            <w:shd w:val="clear" w:color="auto" w:fill="auto"/>
          </w:tcPr>
          <w:p w14:paraId="0EB5FBEF" w14:textId="77777777" w:rsidR="000F6B21" w:rsidRDefault="000F6B21" w:rsidP="002721C6">
            <w:pPr>
              <w:spacing w:before="40" w:after="40"/>
              <w:ind w:left="-18" w:right="-86"/>
              <w:rPr>
                <w:sz w:val="20"/>
                <w:szCs w:val="20"/>
              </w:rPr>
            </w:pPr>
            <w:r>
              <w:rPr>
                <w:sz w:val="20"/>
                <w:szCs w:val="20"/>
              </w:rPr>
              <w:t>Amount</w:t>
            </w:r>
          </w:p>
        </w:tc>
      </w:tr>
      <w:tr w:rsidR="000F6B21" w14:paraId="76E7920C" w14:textId="77777777" w:rsidTr="002721C6">
        <w:trPr>
          <w:trHeight w:val="395"/>
        </w:trPr>
        <w:tc>
          <w:tcPr>
            <w:tcW w:w="4050" w:type="dxa"/>
            <w:vMerge/>
          </w:tcPr>
          <w:p w14:paraId="5CFFB171" w14:textId="77777777" w:rsidR="000F6B21" w:rsidRDefault="000F6B21" w:rsidP="002721C6">
            <w:pPr>
              <w:widowControl w:val="0"/>
              <w:pBdr>
                <w:top w:val="nil"/>
                <w:left w:val="nil"/>
                <w:bottom w:val="nil"/>
                <w:right w:val="nil"/>
                <w:between w:val="nil"/>
              </w:pBdr>
              <w:spacing w:line="276" w:lineRule="auto"/>
              <w:rPr>
                <w:sz w:val="20"/>
                <w:szCs w:val="20"/>
              </w:rPr>
            </w:pPr>
          </w:p>
        </w:tc>
        <w:tc>
          <w:tcPr>
            <w:tcW w:w="1481" w:type="dxa"/>
            <w:shd w:val="clear" w:color="auto" w:fill="auto"/>
          </w:tcPr>
          <w:p w14:paraId="584730DD" w14:textId="77777777" w:rsidR="000F6B21" w:rsidRDefault="000F6B21" w:rsidP="002721C6">
            <w:pPr>
              <w:spacing w:before="40" w:after="40"/>
              <w:ind w:left="-18" w:right="-86"/>
              <w:rPr>
                <w:sz w:val="20"/>
                <w:szCs w:val="20"/>
              </w:rPr>
            </w:pPr>
            <w:r>
              <w:rPr>
                <w:sz w:val="20"/>
                <w:szCs w:val="20"/>
              </w:rPr>
              <w:t>Year</w:t>
            </w:r>
          </w:p>
        </w:tc>
        <w:tc>
          <w:tcPr>
            <w:tcW w:w="1559" w:type="dxa"/>
            <w:shd w:val="clear" w:color="auto" w:fill="auto"/>
          </w:tcPr>
          <w:p w14:paraId="3E2A6EF1" w14:textId="77777777" w:rsidR="000F6B21" w:rsidRDefault="000F6B21" w:rsidP="002721C6">
            <w:pPr>
              <w:spacing w:before="40" w:after="40"/>
              <w:ind w:left="-18" w:right="-86"/>
              <w:rPr>
                <w:sz w:val="20"/>
                <w:szCs w:val="20"/>
              </w:rPr>
            </w:pPr>
            <w:r>
              <w:rPr>
                <w:sz w:val="20"/>
                <w:szCs w:val="20"/>
              </w:rPr>
              <w:t>Currency</w:t>
            </w:r>
          </w:p>
        </w:tc>
        <w:tc>
          <w:tcPr>
            <w:tcW w:w="2450" w:type="dxa"/>
            <w:shd w:val="clear" w:color="auto" w:fill="auto"/>
          </w:tcPr>
          <w:p w14:paraId="7CEEF986" w14:textId="77777777" w:rsidR="000F6B21" w:rsidRDefault="000F6B21" w:rsidP="002721C6">
            <w:pPr>
              <w:spacing w:before="40" w:after="40"/>
              <w:ind w:left="-18" w:right="-86"/>
              <w:rPr>
                <w:sz w:val="20"/>
                <w:szCs w:val="20"/>
              </w:rPr>
            </w:pPr>
            <w:r>
              <w:rPr>
                <w:sz w:val="20"/>
                <w:szCs w:val="20"/>
              </w:rPr>
              <w:t>Amount</w:t>
            </w:r>
          </w:p>
        </w:tc>
      </w:tr>
      <w:tr w:rsidR="000F6B21" w14:paraId="6B6B603C" w14:textId="77777777" w:rsidTr="002721C6">
        <w:trPr>
          <w:trHeight w:val="395"/>
        </w:trPr>
        <w:tc>
          <w:tcPr>
            <w:tcW w:w="4050" w:type="dxa"/>
            <w:vMerge/>
          </w:tcPr>
          <w:p w14:paraId="2CDAC6AE" w14:textId="77777777" w:rsidR="000F6B21" w:rsidRDefault="000F6B21" w:rsidP="002721C6">
            <w:pPr>
              <w:widowControl w:val="0"/>
              <w:pBdr>
                <w:top w:val="nil"/>
                <w:left w:val="nil"/>
                <w:bottom w:val="nil"/>
                <w:right w:val="nil"/>
                <w:between w:val="nil"/>
              </w:pBdr>
              <w:spacing w:line="276" w:lineRule="auto"/>
              <w:rPr>
                <w:sz w:val="20"/>
                <w:szCs w:val="20"/>
              </w:rPr>
            </w:pPr>
          </w:p>
        </w:tc>
        <w:tc>
          <w:tcPr>
            <w:tcW w:w="1481" w:type="dxa"/>
            <w:shd w:val="clear" w:color="auto" w:fill="auto"/>
          </w:tcPr>
          <w:p w14:paraId="6004BF7A" w14:textId="77777777" w:rsidR="000F6B21" w:rsidRDefault="000F6B21" w:rsidP="002721C6">
            <w:pPr>
              <w:spacing w:before="40" w:after="40"/>
              <w:ind w:left="-18" w:right="-86"/>
              <w:rPr>
                <w:sz w:val="20"/>
                <w:szCs w:val="20"/>
              </w:rPr>
            </w:pPr>
            <w:r>
              <w:rPr>
                <w:sz w:val="20"/>
                <w:szCs w:val="20"/>
              </w:rPr>
              <w:t>Year</w:t>
            </w:r>
          </w:p>
        </w:tc>
        <w:tc>
          <w:tcPr>
            <w:tcW w:w="1559" w:type="dxa"/>
            <w:shd w:val="clear" w:color="auto" w:fill="auto"/>
          </w:tcPr>
          <w:p w14:paraId="313282FD" w14:textId="77777777" w:rsidR="000F6B21" w:rsidRDefault="000F6B21" w:rsidP="002721C6">
            <w:pPr>
              <w:spacing w:before="40" w:after="40"/>
              <w:ind w:left="-18" w:right="-86"/>
              <w:rPr>
                <w:sz w:val="20"/>
                <w:szCs w:val="20"/>
              </w:rPr>
            </w:pPr>
            <w:r>
              <w:rPr>
                <w:sz w:val="20"/>
                <w:szCs w:val="20"/>
              </w:rPr>
              <w:t>Currency</w:t>
            </w:r>
          </w:p>
        </w:tc>
        <w:tc>
          <w:tcPr>
            <w:tcW w:w="2450" w:type="dxa"/>
            <w:shd w:val="clear" w:color="auto" w:fill="auto"/>
          </w:tcPr>
          <w:p w14:paraId="79D7EB50" w14:textId="77777777" w:rsidR="000F6B21" w:rsidRDefault="000F6B21" w:rsidP="002721C6">
            <w:pPr>
              <w:spacing w:before="40" w:after="40"/>
              <w:ind w:left="-18" w:right="-86"/>
              <w:rPr>
                <w:sz w:val="20"/>
                <w:szCs w:val="20"/>
              </w:rPr>
            </w:pPr>
            <w:r>
              <w:rPr>
                <w:sz w:val="20"/>
                <w:szCs w:val="20"/>
              </w:rPr>
              <w:t>Amount</w:t>
            </w:r>
          </w:p>
        </w:tc>
      </w:tr>
    </w:tbl>
    <w:p w14:paraId="6896B299" w14:textId="77777777" w:rsidR="007745EB" w:rsidRDefault="007745EB" w:rsidP="000F6B21"/>
    <w:p w14:paraId="76EBB0AD" w14:textId="77777777" w:rsidR="007745EB" w:rsidRDefault="007745EB" w:rsidP="000F6B21"/>
    <w:p w14:paraId="4AE5D1F6" w14:textId="0E8CCBBE" w:rsidR="007745EB" w:rsidRPr="00F51ACE" w:rsidRDefault="009E75AE" w:rsidP="007745EB">
      <w:pPr>
        <w:pStyle w:val="Heading2"/>
        <w:rPr>
          <w:color w:val="auto"/>
        </w:rPr>
      </w:pPr>
      <w:r>
        <w:rPr>
          <w:color w:val="auto"/>
        </w:rPr>
        <w:t>A</w:t>
      </w:r>
      <w:r w:rsidR="00EE61FB">
        <w:rPr>
          <w:color w:val="auto"/>
        </w:rPr>
        <w:t xml:space="preserve">NNEX 5 : </w:t>
      </w:r>
      <w:r w:rsidR="007745EB" w:rsidRPr="00F51ACE">
        <w:rPr>
          <w:color w:val="auto"/>
        </w:rPr>
        <w:t>VENDOR INFORMATION SHEET</w:t>
      </w:r>
      <w:r w:rsidR="007745EB" w:rsidRPr="00F51ACE">
        <w:rPr>
          <w:rStyle w:val="FootnoteReference"/>
          <w:rFonts w:cstheme="minorHAnsi"/>
          <w:b/>
          <w:color w:val="auto"/>
          <w:sz w:val="20"/>
          <w:szCs w:val="20"/>
        </w:rPr>
        <w:footnoteReference w:id="3"/>
      </w:r>
    </w:p>
    <w:p w14:paraId="6DB4A09B" w14:textId="77777777" w:rsidR="007745EB" w:rsidRDefault="007745EB" w:rsidP="007745EB">
      <w:pPr>
        <w:jc w:val="center"/>
        <w:rPr>
          <w:rFonts w:cstheme="minorHAnsi"/>
          <w:b/>
          <w:sz w:val="20"/>
          <w:szCs w:val="20"/>
        </w:rPr>
      </w:pPr>
      <w:r>
        <w:rPr>
          <w:noProof/>
        </w:rPr>
        <w:drawing>
          <wp:inline distT="0" distB="0" distL="0" distR="0" wp14:anchorId="50638EA5" wp14:editId="1664230A">
            <wp:extent cx="6188710" cy="6429375"/>
            <wp:effectExtent l="0" t="0" r="2540" b="9525"/>
            <wp:docPr id="1898233230" name="Picture 1898233230" descr="A close-up of a documen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616902" name="Picture 1" descr="A close-up of a document&#10;&#10;Description automatically generated with low confidence"/>
                    <pic:cNvPicPr/>
                  </pic:nvPicPr>
                  <pic:blipFill>
                    <a:blip r:embed="rId18"/>
                    <a:stretch>
                      <a:fillRect/>
                    </a:stretch>
                  </pic:blipFill>
                  <pic:spPr>
                    <a:xfrm>
                      <a:off x="0" y="0"/>
                      <a:ext cx="6188710" cy="6429375"/>
                    </a:xfrm>
                    <a:prstGeom prst="rect">
                      <a:avLst/>
                    </a:prstGeom>
                  </pic:spPr>
                </pic:pic>
              </a:graphicData>
            </a:graphic>
          </wp:inline>
        </w:drawing>
      </w:r>
    </w:p>
    <w:p w14:paraId="45825D22" w14:textId="77777777" w:rsidR="007745EB" w:rsidRDefault="007745EB" w:rsidP="007745EB">
      <w:pPr>
        <w:rPr>
          <w:rFonts w:cstheme="minorHAnsi"/>
          <w:bCs/>
          <w:sz w:val="20"/>
          <w:szCs w:val="20"/>
        </w:rPr>
      </w:pPr>
      <w:r>
        <w:rPr>
          <w:rFonts w:cstheme="minorHAnsi"/>
          <w:bCs/>
          <w:noProof/>
          <w:sz w:val="20"/>
          <w:szCs w:val="20"/>
        </w:rPr>
        <w:lastRenderedPageBreak/>
        <mc:AlternateContent>
          <mc:Choice Requires="wpg">
            <w:drawing>
              <wp:anchor distT="0" distB="0" distL="114300" distR="114300" simplePos="0" relativeHeight="251661312" behindDoc="0" locked="0" layoutInCell="1" allowOverlap="1" wp14:anchorId="1AA0FAF8" wp14:editId="2CC8C8BF">
                <wp:simplePos x="0" y="0"/>
                <wp:positionH relativeFrom="column">
                  <wp:posOffset>0</wp:posOffset>
                </wp:positionH>
                <wp:positionV relativeFrom="paragraph">
                  <wp:posOffset>2223</wp:posOffset>
                </wp:positionV>
                <wp:extent cx="6188710" cy="5209540"/>
                <wp:effectExtent l="0" t="0" r="2540" b="0"/>
                <wp:wrapTopAndBottom/>
                <wp:docPr id="1841620663" name="Group 23"/>
                <wp:cNvGraphicFramePr/>
                <a:graphic xmlns:a="http://schemas.openxmlformats.org/drawingml/2006/main">
                  <a:graphicData uri="http://schemas.microsoft.com/office/word/2010/wordprocessingGroup">
                    <wpg:wgp>
                      <wpg:cNvGrpSpPr/>
                      <wpg:grpSpPr>
                        <a:xfrm>
                          <a:off x="0" y="0"/>
                          <a:ext cx="6188710" cy="5209540"/>
                          <a:chOff x="0" y="0"/>
                          <a:chExt cx="6188710" cy="5209540"/>
                        </a:xfrm>
                      </wpg:grpSpPr>
                      <pic:pic xmlns:pic="http://schemas.openxmlformats.org/drawingml/2006/picture">
                        <pic:nvPicPr>
                          <pic:cNvPr id="1733957547" name="Picture 1" descr="A screenshot of a computer&#10;&#10;Description automatically generated with medium confidence"/>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6188710" cy="913765"/>
                          </a:xfrm>
                          <a:prstGeom prst="rect">
                            <a:avLst/>
                          </a:prstGeom>
                        </pic:spPr>
                      </pic:pic>
                      <pic:pic xmlns:pic="http://schemas.openxmlformats.org/drawingml/2006/picture">
                        <pic:nvPicPr>
                          <pic:cNvPr id="716609201" name="Picture 1" descr="A close-up of a form&#10;&#10;Description automatically generated with medium confidence"/>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914400"/>
                            <a:ext cx="6188710" cy="4295140"/>
                          </a:xfrm>
                          <a:prstGeom prst="rect">
                            <a:avLst/>
                          </a:prstGeom>
                        </pic:spPr>
                      </pic:pic>
                    </wpg:wgp>
                  </a:graphicData>
                </a:graphic>
              </wp:anchor>
            </w:drawing>
          </mc:Choice>
          <mc:Fallback>
            <w:pict>
              <v:group w14:anchorId="628ECD00" id="Group 23" o:spid="_x0000_s1026" style="position:absolute;margin-left:0;margin-top:.2pt;width:487.3pt;height:410.2pt;z-index:251661312" coordsize="61887,5209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&#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alt="A screenshot of a computer&#10;&#10;Description automatically generated with medium confidence" style="position:absolute;width:61887;height:91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">
                  <v:imagedata r:id="rId21" o:title="A screenshot of a computer&#10;&#10;Description automatically generated with medium confidence"/>
                </v:shape>
                <v:shape id="Picture 1" o:spid="_x0000_s1028" type="#_x0000_t75" alt="A close-up of a form&#10;&#10;Description automatically generated with medium confidence" style="position:absolute;top:9144;width:61887;height:429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">
                  <v:imagedata r:id="rId22" o:title="A close-up of a form&#10;&#10;Description automatically generated with medium confidence"/>
                </v:shape>
                <w10:wrap type="topAndBottom"/>
              </v:group>
            </w:pict>
          </mc:Fallback>
        </mc:AlternateContent>
      </w:r>
    </w:p>
    <w:p w14:paraId="353BC0E3" w14:textId="77777777" w:rsidR="007745EB" w:rsidRDefault="007745EB" w:rsidP="007745EB">
      <w:pPr>
        <w:jc w:val="center"/>
        <w:rPr>
          <w:rFonts w:cstheme="minorHAnsi"/>
          <w:bCs/>
          <w:sz w:val="20"/>
          <w:szCs w:val="20"/>
        </w:rPr>
      </w:pPr>
    </w:p>
    <w:p w14:paraId="797E50C6" w14:textId="6AF47545" w:rsidR="001A0F39" w:rsidRDefault="001A0F39" w:rsidP="003B57CF"/>
    <w:p w14:paraId="39B83668" w14:textId="77777777" w:rsidR="00D63B61" w:rsidRDefault="00D63B61" w:rsidP="003B57CF"/>
    <w:p w14:paraId="4A170B8D" w14:textId="77777777" w:rsidR="00D63B61" w:rsidRDefault="00D63B61" w:rsidP="003B57CF"/>
    <w:p w14:paraId="67A0754F" w14:textId="77777777" w:rsidR="00D63B61" w:rsidRDefault="00D63B61" w:rsidP="003B57CF"/>
    <w:p w14:paraId="3CEF3D49" w14:textId="77777777" w:rsidR="00D63B61" w:rsidRDefault="00D63B61" w:rsidP="003B57CF"/>
    <w:p w14:paraId="762A9BA0" w14:textId="77777777" w:rsidR="00D63B61" w:rsidRDefault="00D63B61" w:rsidP="003B57CF"/>
    <w:p w14:paraId="5353869C" w14:textId="77777777" w:rsidR="00D63B61" w:rsidRDefault="00D63B61" w:rsidP="003B57CF"/>
    <w:p w14:paraId="69B24C63" w14:textId="77777777" w:rsidR="00D63B61" w:rsidRDefault="00D63B61" w:rsidP="003B57CF"/>
    <w:p w14:paraId="66F4257A" w14:textId="77777777" w:rsidR="00D63B61" w:rsidRDefault="00D63B61" w:rsidP="003B57CF"/>
    <w:p w14:paraId="44E35865" w14:textId="77777777" w:rsidR="00D63B61" w:rsidRDefault="00D63B61" w:rsidP="003B57CF"/>
    <w:p w14:paraId="46AEA078" w14:textId="77777777" w:rsidR="00D63B61" w:rsidRDefault="00D63B61" w:rsidP="003B57CF"/>
    <w:p w14:paraId="747EAF67" w14:textId="77777777" w:rsidR="00D63B61" w:rsidRDefault="00D63B61" w:rsidP="00D63B61"/>
    <w:p w14:paraId="534FFED3" w14:textId="61A14B36" w:rsidR="00D63B61" w:rsidRPr="009E75AE" w:rsidRDefault="009E75AE" w:rsidP="00D63B61">
      <w:pPr>
        <w:pStyle w:val="Heading2"/>
        <w:rPr>
          <w:rFonts w:asciiTheme="minorHAnsi" w:hAnsiTheme="minorHAnsi" w:cstheme="minorHAnsi"/>
          <w:color w:val="auto"/>
        </w:rPr>
      </w:pPr>
      <w:r w:rsidRPr="009E75AE">
        <w:rPr>
          <w:rFonts w:asciiTheme="minorHAnsi" w:hAnsiTheme="minorHAnsi" w:cstheme="minorHAnsi"/>
          <w:color w:val="auto"/>
        </w:rPr>
        <w:t>A</w:t>
      </w:r>
      <w:r w:rsidR="00EE61FB">
        <w:rPr>
          <w:rFonts w:asciiTheme="minorHAnsi" w:hAnsiTheme="minorHAnsi" w:cstheme="minorHAnsi"/>
          <w:color w:val="auto"/>
        </w:rPr>
        <w:t>NNEX</w:t>
      </w:r>
      <w:r w:rsidRPr="009E75AE">
        <w:rPr>
          <w:rFonts w:asciiTheme="minorHAnsi" w:hAnsiTheme="minorHAnsi" w:cstheme="minorHAnsi"/>
          <w:color w:val="auto"/>
        </w:rPr>
        <w:t xml:space="preserve"> </w:t>
      </w:r>
      <w:r>
        <w:rPr>
          <w:rFonts w:asciiTheme="minorHAnsi" w:hAnsiTheme="minorHAnsi" w:cstheme="minorHAnsi"/>
          <w:color w:val="auto"/>
        </w:rPr>
        <w:t>6</w:t>
      </w:r>
      <w:r w:rsidRPr="009E75AE">
        <w:rPr>
          <w:rFonts w:asciiTheme="minorHAnsi" w:hAnsiTheme="minorHAnsi" w:cstheme="minorHAnsi"/>
          <w:color w:val="auto"/>
        </w:rPr>
        <w:t>: Standard Contract - Long Term Agreement for the Recurring Supply and Delivery of Goods and Templates of Securities under the Agreement</w:t>
      </w:r>
      <w:r w:rsidRPr="009E75AE">
        <w:rPr>
          <w:rFonts w:asciiTheme="minorHAnsi" w:hAnsiTheme="minorHAnsi" w:cstheme="minorHAnsi"/>
        </w:rPr>
        <w:br/>
      </w:r>
    </w:p>
    <w:p w14:paraId="3065AB83" w14:textId="77777777" w:rsidR="00D63B61" w:rsidRDefault="00D63B61" w:rsidP="003B57CF"/>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1458"/>
      </w:tblGrid>
      <w:tr w:rsidR="00D63B61" w:rsidRPr="001008A3" w14:paraId="7967B0FD" w14:textId="77777777" w:rsidTr="00F53CF6">
        <w:trPr>
          <w:jc w:val="right"/>
        </w:trPr>
        <w:tc>
          <w:tcPr>
            <w:tcW w:w="2700" w:type="dxa"/>
            <w:tcBorders>
              <w:top w:val="single" w:sz="4" w:space="0" w:color="auto"/>
              <w:left w:val="single" w:sz="4" w:space="0" w:color="auto"/>
              <w:bottom w:val="single" w:sz="4" w:space="0" w:color="auto"/>
              <w:right w:val="single" w:sz="4" w:space="0" w:color="auto"/>
            </w:tcBorders>
            <w:hideMark/>
          </w:tcPr>
          <w:p w14:paraId="0D9BBD6E" w14:textId="77777777" w:rsidR="00D63B61" w:rsidRPr="001008A3" w:rsidRDefault="00D63B61" w:rsidP="00F53CF6">
            <w:pPr>
              <w:pStyle w:val="NoSpacing"/>
              <w:rPr>
                <w:rFonts w:asciiTheme="minorHAnsi" w:hAnsiTheme="minorHAnsi" w:cstheme="minorHAnsi"/>
                <w:sz w:val="20"/>
                <w:szCs w:val="20"/>
              </w:rPr>
            </w:pPr>
            <w:r w:rsidRPr="001008A3">
              <w:rPr>
                <w:rFonts w:asciiTheme="minorHAnsi" w:hAnsiTheme="minorHAnsi" w:cstheme="minorHAnsi"/>
                <w:sz w:val="20"/>
                <w:szCs w:val="20"/>
              </w:rPr>
              <w:t>IOM office-specific Ref. No.</w:t>
            </w:r>
          </w:p>
        </w:tc>
        <w:tc>
          <w:tcPr>
            <w:tcW w:w="1458" w:type="dxa"/>
            <w:tcBorders>
              <w:top w:val="single" w:sz="4" w:space="0" w:color="auto"/>
              <w:left w:val="single" w:sz="4" w:space="0" w:color="auto"/>
              <w:bottom w:val="single" w:sz="4" w:space="0" w:color="auto"/>
              <w:right w:val="single" w:sz="4" w:space="0" w:color="auto"/>
            </w:tcBorders>
          </w:tcPr>
          <w:p w14:paraId="2ABEEBC5" w14:textId="77777777" w:rsidR="00D63B61" w:rsidRPr="001008A3" w:rsidRDefault="00D63B61" w:rsidP="00F53CF6">
            <w:pPr>
              <w:pStyle w:val="NoSpacing"/>
              <w:rPr>
                <w:rFonts w:asciiTheme="minorHAnsi" w:hAnsiTheme="minorHAnsi" w:cstheme="minorHAnsi"/>
                <w:sz w:val="20"/>
                <w:szCs w:val="20"/>
              </w:rPr>
            </w:pPr>
          </w:p>
        </w:tc>
      </w:tr>
      <w:tr w:rsidR="00D63B61" w:rsidRPr="001008A3" w14:paraId="4353FF35" w14:textId="77777777" w:rsidTr="00F53CF6">
        <w:trPr>
          <w:jc w:val="right"/>
        </w:trPr>
        <w:tc>
          <w:tcPr>
            <w:tcW w:w="2700" w:type="dxa"/>
            <w:tcBorders>
              <w:top w:val="single" w:sz="4" w:space="0" w:color="auto"/>
              <w:left w:val="single" w:sz="4" w:space="0" w:color="auto"/>
              <w:bottom w:val="single" w:sz="4" w:space="0" w:color="auto"/>
              <w:right w:val="single" w:sz="4" w:space="0" w:color="auto"/>
            </w:tcBorders>
            <w:hideMark/>
          </w:tcPr>
          <w:p w14:paraId="19FDE49B" w14:textId="77777777" w:rsidR="00D63B61" w:rsidRPr="001008A3" w:rsidRDefault="00D63B61" w:rsidP="00F53CF6">
            <w:pPr>
              <w:pStyle w:val="NoSpacing"/>
              <w:rPr>
                <w:rFonts w:asciiTheme="minorHAnsi" w:hAnsiTheme="minorHAnsi" w:cstheme="minorHAnsi"/>
                <w:sz w:val="20"/>
                <w:szCs w:val="20"/>
              </w:rPr>
            </w:pPr>
            <w:r w:rsidRPr="001008A3">
              <w:rPr>
                <w:rFonts w:asciiTheme="minorHAnsi" w:hAnsiTheme="minorHAnsi" w:cstheme="minorHAnsi"/>
                <w:sz w:val="20"/>
                <w:szCs w:val="20"/>
              </w:rPr>
              <w:t>IOM Project Code</w:t>
            </w:r>
          </w:p>
        </w:tc>
        <w:tc>
          <w:tcPr>
            <w:tcW w:w="1458" w:type="dxa"/>
            <w:tcBorders>
              <w:top w:val="single" w:sz="4" w:space="0" w:color="auto"/>
              <w:left w:val="single" w:sz="4" w:space="0" w:color="auto"/>
              <w:bottom w:val="single" w:sz="4" w:space="0" w:color="auto"/>
              <w:right w:val="single" w:sz="4" w:space="0" w:color="auto"/>
            </w:tcBorders>
          </w:tcPr>
          <w:p w14:paraId="3C37CA2D" w14:textId="77777777" w:rsidR="00D63B61" w:rsidRPr="001008A3" w:rsidRDefault="00D63B61" w:rsidP="00F53CF6">
            <w:pPr>
              <w:pStyle w:val="NoSpacing"/>
              <w:rPr>
                <w:rFonts w:asciiTheme="minorHAnsi" w:hAnsiTheme="minorHAnsi" w:cstheme="minorHAnsi"/>
                <w:sz w:val="20"/>
                <w:szCs w:val="20"/>
              </w:rPr>
            </w:pPr>
          </w:p>
        </w:tc>
      </w:tr>
    </w:tbl>
    <w:p w14:paraId="08726C73" w14:textId="77777777" w:rsidR="00D63B61" w:rsidRDefault="00D63B61" w:rsidP="00D63B61">
      <w:pPr>
        <w:suppressAutoHyphens/>
        <w:jc w:val="both"/>
        <w:rPr>
          <w:rFonts w:cstheme="minorHAnsi"/>
          <w:b/>
          <w:color w:val="999999"/>
        </w:rPr>
      </w:pPr>
    </w:p>
    <w:p w14:paraId="28B7233D" w14:textId="77777777" w:rsidR="00D63B61" w:rsidRPr="00E50A23" w:rsidRDefault="00D63B61" w:rsidP="00D63B61">
      <w:pPr>
        <w:pStyle w:val="Title"/>
        <w:rPr>
          <w:rFonts w:ascii="Calibri" w:hAnsi="Calibri" w:cs="Calibri"/>
          <w:b/>
          <w:sz w:val="22"/>
          <w:szCs w:val="22"/>
        </w:rPr>
      </w:pPr>
    </w:p>
    <w:p w14:paraId="14CF9C20" w14:textId="77777777" w:rsidR="00D63B61" w:rsidRPr="009A3C55" w:rsidRDefault="00D63B61" w:rsidP="00D63B61">
      <w:pPr>
        <w:pStyle w:val="Title"/>
        <w:rPr>
          <w:rFonts w:ascii="Calibri" w:hAnsi="Calibri" w:cs="Calibri"/>
          <w:b/>
          <w:sz w:val="22"/>
          <w:szCs w:val="22"/>
        </w:rPr>
      </w:pPr>
      <w:r w:rsidRPr="009A3C55">
        <w:rPr>
          <w:rFonts w:ascii="Calibri" w:hAnsi="Calibri" w:cs="Calibri"/>
          <w:b/>
          <w:sz w:val="22"/>
          <w:szCs w:val="22"/>
        </w:rPr>
        <w:t xml:space="preserve">LONG TERM AGREEMENT </w:t>
      </w:r>
    </w:p>
    <w:p w14:paraId="7BA53D9B" w14:textId="77777777" w:rsidR="00D63B61" w:rsidRPr="00E50A23" w:rsidRDefault="00D63B61" w:rsidP="00D63B61">
      <w:pPr>
        <w:pStyle w:val="Title"/>
        <w:rPr>
          <w:rFonts w:ascii="Calibri" w:hAnsi="Calibri" w:cs="Calibri"/>
          <w:b/>
          <w:sz w:val="22"/>
          <w:szCs w:val="22"/>
        </w:rPr>
      </w:pPr>
      <w:r w:rsidRPr="009A3C55">
        <w:rPr>
          <w:rFonts w:ascii="Calibri" w:hAnsi="Calibri" w:cs="Calibri"/>
          <w:b/>
          <w:sz w:val="22"/>
          <w:szCs w:val="22"/>
        </w:rPr>
        <w:t>FOR THE RECURRING SUPPLY AND DELIVERY OF GOODS</w:t>
      </w:r>
    </w:p>
    <w:p w14:paraId="0D39562D" w14:textId="77777777" w:rsidR="00D63B61" w:rsidRPr="00E50A23" w:rsidRDefault="00D63B61" w:rsidP="00D63B61">
      <w:pPr>
        <w:suppressAutoHyphens/>
        <w:jc w:val="center"/>
        <w:rPr>
          <w:rFonts w:ascii="Calibri" w:hAnsi="Calibri" w:cs="Calibri"/>
          <w:b/>
          <w:color w:val="000000"/>
        </w:rPr>
      </w:pPr>
      <w:r>
        <w:rPr>
          <w:rFonts w:ascii="Calibri" w:hAnsi="Calibri" w:cs="Calibri"/>
          <w:b/>
          <w:color w:val="000000"/>
        </w:rPr>
        <w:t>b</w:t>
      </w:r>
      <w:r w:rsidRPr="00E50A23">
        <w:rPr>
          <w:rFonts w:ascii="Calibri" w:hAnsi="Calibri" w:cs="Calibri"/>
          <w:b/>
          <w:color w:val="000000"/>
        </w:rPr>
        <w:t>etween</w:t>
      </w:r>
      <w:r>
        <w:rPr>
          <w:rFonts w:ascii="Calibri" w:hAnsi="Calibri" w:cs="Calibri"/>
          <w:b/>
          <w:color w:val="000000"/>
        </w:rPr>
        <w:t xml:space="preserve"> the</w:t>
      </w:r>
    </w:p>
    <w:p w14:paraId="6BABC15B" w14:textId="77777777" w:rsidR="00D63B61" w:rsidRPr="00E50A23" w:rsidRDefault="00D63B61" w:rsidP="00D63B61">
      <w:pPr>
        <w:suppressAutoHyphens/>
        <w:jc w:val="center"/>
        <w:rPr>
          <w:rFonts w:ascii="Calibri" w:hAnsi="Calibri" w:cs="Calibri"/>
          <w:b/>
          <w:color w:val="000000"/>
        </w:rPr>
      </w:pPr>
      <w:r w:rsidRPr="00E50A23">
        <w:rPr>
          <w:rFonts w:ascii="Calibri" w:hAnsi="Calibri" w:cs="Calibri"/>
          <w:b/>
          <w:color w:val="000000"/>
        </w:rPr>
        <w:t>International Organization for Migration</w:t>
      </w:r>
    </w:p>
    <w:p w14:paraId="3725A510" w14:textId="77777777" w:rsidR="00D63B61" w:rsidRPr="00E50A23" w:rsidRDefault="00D63B61" w:rsidP="00D63B61">
      <w:pPr>
        <w:suppressAutoHyphens/>
        <w:jc w:val="center"/>
        <w:rPr>
          <w:rFonts w:ascii="Calibri" w:hAnsi="Calibri" w:cs="Calibri"/>
          <w:b/>
          <w:color w:val="000000"/>
        </w:rPr>
      </w:pPr>
      <w:r>
        <w:rPr>
          <w:rFonts w:ascii="Calibri" w:hAnsi="Calibri" w:cs="Calibri"/>
          <w:b/>
          <w:color w:val="000000"/>
        </w:rPr>
        <w:t>a</w:t>
      </w:r>
      <w:r w:rsidRPr="00E50A23">
        <w:rPr>
          <w:rFonts w:ascii="Calibri" w:hAnsi="Calibri" w:cs="Calibri"/>
          <w:b/>
          <w:color w:val="000000"/>
        </w:rPr>
        <w:t>nd</w:t>
      </w:r>
    </w:p>
    <w:p w14:paraId="3A3A2AF5" w14:textId="77777777" w:rsidR="00D63B61" w:rsidRPr="00E50A23" w:rsidRDefault="00D63B61" w:rsidP="00D63B61">
      <w:pPr>
        <w:suppressAutoHyphens/>
        <w:jc w:val="center"/>
        <w:rPr>
          <w:rFonts w:ascii="Calibri" w:hAnsi="Calibri" w:cs="Calibri"/>
          <w:b/>
        </w:rPr>
      </w:pPr>
      <w:r w:rsidRPr="00E50A23">
        <w:rPr>
          <w:rFonts w:ascii="Calibri" w:hAnsi="Calibri" w:cs="Calibri"/>
          <w:b/>
          <w:highlight w:val="lightGray"/>
        </w:rPr>
        <w:t>[Name of the Other Party]</w:t>
      </w:r>
    </w:p>
    <w:p w14:paraId="648ED22B" w14:textId="77777777" w:rsidR="00D63B61" w:rsidRPr="00E50A23" w:rsidRDefault="00D63B61" w:rsidP="00D63B61">
      <w:pPr>
        <w:pStyle w:val="Title"/>
        <w:rPr>
          <w:rFonts w:ascii="Calibri" w:hAnsi="Calibri" w:cs="Calibri"/>
          <w:b/>
          <w:sz w:val="22"/>
          <w:szCs w:val="22"/>
        </w:rPr>
      </w:pPr>
    </w:p>
    <w:p w14:paraId="56219B4E" w14:textId="77777777" w:rsidR="00D63B61" w:rsidRPr="00E50A23" w:rsidRDefault="00D63B61" w:rsidP="00D63B61">
      <w:pPr>
        <w:pStyle w:val="Title"/>
        <w:jc w:val="both"/>
        <w:rPr>
          <w:rFonts w:ascii="Calibri" w:hAnsi="Calibri" w:cs="Calibri"/>
          <w:snapToGrid w:val="0"/>
          <w:sz w:val="22"/>
          <w:szCs w:val="22"/>
        </w:rPr>
      </w:pPr>
      <w:r w:rsidRPr="00E50A23">
        <w:rPr>
          <w:rFonts w:ascii="Calibri" w:hAnsi="Calibri" w:cs="Calibri"/>
          <w:i/>
          <w:snapToGrid w:val="0"/>
          <w:sz w:val="22"/>
          <w:szCs w:val="22"/>
        </w:rPr>
        <w:tab/>
      </w:r>
    </w:p>
    <w:p w14:paraId="624FD773" w14:textId="77777777" w:rsidR="00D63B61" w:rsidRPr="00E50A23" w:rsidRDefault="00D63B61" w:rsidP="00D63B61">
      <w:pPr>
        <w:jc w:val="both"/>
        <w:rPr>
          <w:rFonts w:ascii="Calibri" w:hAnsi="Calibri" w:cs="Calibri"/>
          <w:snapToGrid w:val="0"/>
        </w:rPr>
      </w:pPr>
      <w:r w:rsidRPr="00962AD4">
        <w:rPr>
          <w:rFonts w:ascii="Calibri" w:hAnsi="Calibri" w:cs="Calibri"/>
          <w:snapToGrid w:val="0"/>
        </w:rPr>
        <w:t xml:space="preserve">This </w:t>
      </w:r>
      <w:r>
        <w:rPr>
          <w:rFonts w:ascii="Calibri" w:hAnsi="Calibri" w:cs="Calibri"/>
          <w:snapToGrid w:val="0"/>
        </w:rPr>
        <w:t xml:space="preserve">Long Term </w:t>
      </w:r>
      <w:r w:rsidRPr="00E50A23">
        <w:rPr>
          <w:rFonts w:ascii="Calibri" w:hAnsi="Calibri" w:cs="Calibri"/>
          <w:snapToGrid w:val="0"/>
        </w:rPr>
        <w:t>Agreement for the Supply and Delivery of Goods (the “</w:t>
      </w:r>
      <w:r w:rsidRPr="00E50A23">
        <w:rPr>
          <w:rFonts w:ascii="Calibri" w:hAnsi="Calibri" w:cs="Calibri"/>
          <w:b/>
          <w:snapToGrid w:val="0"/>
        </w:rPr>
        <w:t>Agreement</w:t>
      </w:r>
      <w:r w:rsidRPr="00E50A23">
        <w:rPr>
          <w:rFonts w:ascii="Calibri" w:hAnsi="Calibri" w:cs="Calibri"/>
          <w:snapToGrid w:val="0"/>
        </w:rPr>
        <w:t xml:space="preserve">”) is entered into </w:t>
      </w:r>
      <w:r w:rsidRPr="00962AD4">
        <w:rPr>
          <w:rFonts w:ascii="Calibri" w:hAnsi="Calibri" w:cs="Calibri"/>
          <w:snapToGrid w:val="0"/>
        </w:rPr>
        <w:t>by</w:t>
      </w:r>
      <w:r w:rsidRPr="00E50A23">
        <w:rPr>
          <w:rFonts w:ascii="Calibri" w:hAnsi="Calibri" w:cs="Calibri"/>
          <w:snapToGrid w:val="0"/>
        </w:rPr>
        <w:t xml:space="preserve"> the International Organization for Migration (“IOM</w:t>
      </w:r>
      <w:r w:rsidRPr="002638F9">
        <w:rPr>
          <w:rFonts w:ascii="Calibri" w:hAnsi="Calibri" w:cs="Calibri"/>
          <w:snapToGrid w:val="0"/>
        </w:rPr>
        <w:t>”)</w:t>
      </w:r>
      <w:r>
        <w:rPr>
          <w:rFonts w:ascii="Calibri" w:hAnsi="Calibri" w:cs="Calibri"/>
          <w:snapToGrid w:val="0"/>
        </w:rPr>
        <w:t>, a related organization of the United Nations,</w:t>
      </w:r>
      <w:r w:rsidRPr="00E50A23">
        <w:rPr>
          <w:rFonts w:ascii="Calibri" w:hAnsi="Calibri" w:cs="Calibri"/>
          <w:snapToGrid w:val="0"/>
        </w:rPr>
        <w:t xml:space="preserve"> </w:t>
      </w:r>
      <w:r>
        <w:rPr>
          <w:rFonts w:ascii="Calibri" w:hAnsi="Calibri" w:cs="Calibri"/>
          <w:snapToGrid w:val="0"/>
        </w:rPr>
        <w:t xml:space="preserve">acting through its </w:t>
      </w:r>
      <w:r w:rsidRPr="00B846E8">
        <w:rPr>
          <w:rFonts w:ascii="Calibri" w:hAnsi="Calibri" w:cs="Calibri"/>
          <w:snapToGrid w:val="0"/>
          <w:highlight w:val="lightGray"/>
        </w:rPr>
        <w:t>[insert name of office, e.g., Mission in XXX]</w:t>
      </w:r>
      <w:r>
        <w:rPr>
          <w:rFonts w:ascii="Calibri" w:hAnsi="Calibri" w:cs="Calibri"/>
          <w:snapToGrid w:val="0"/>
        </w:rPr>
        <w:t xml:space="preserve">, </w:t>
      </w:r>
      <w:r w:rsidRPr="00E50A23">
        <w:rPr>
          <w:rFonts w:ascii="Calibri" w:hAnsi="Calibri" w:cs="Calibri"/>
          <w:snapToGrid w:val="0"/>
        </w:rPr>
        <w:t xml:space="preserve">of </w:t>
      </w:r>
      <w:r w:rsidRPr="00E50A23">
        <w:rPr>
          <w:rFonts w:ascii="Calibri" w:hAnsi="Calibri" w:cs="Calibri"/>
          <w:snapToGrid w:val="0"/>
          <w:highlight w:val="lightGray"/>
        </w:rPr>
        <w:t>[insert address]</w:t>
      </w:r>
      <w:r>
        <w:rPr>
          <w:rFonts w:ascii="Calibri" w:hAnsi="Calibri" w:cs="Calibri"/>
          <w:snapToGrid w:val="0"/>
        </w:rPr>
        <w:t>,</w:t>
      </w:r>
      <w:r w:rsidRPr="00E50A23">
        <w:rPr>
          <w:rFonts w:ascii="Calibri" w:hAnsi="Calibri" w:cs="Calibri"/>
          <w:snapToGrid w:val="0"/>
        </w:rPr>
        <w:t xml:space="preserve"> represented by </w:t>
      </w:r>
      <w:r w:rsidRPr="00E50A23">
        <w:rPr>
          <w:rFonts w:ascii="Calibri" w:hAnsi="Calibri" w:cs="Calibri"/>
          <w:snapToGrid w:val="0"/>
          <w:highlight w:val="lightGray"/>
        </w:rPr>
        <w:t>[insert Name, Title of Chief of Mission]</w:t>
      </w:r>
      <w:r w:rsidRPr="00E50A23">
        <w:rPr>
          <w:rFonts w:ascii="Calibri" w:hAnsi="Calibri" w:cs="Calibri"/>
          <w:snapToGrid w:val="0"/>
        </w:rPr>
        <w:t xml:space="preserve">, </w:t>
      </w:r>
      <w:bookmarkStart w:id="4" w:name="_Hlk21958762"/>
      <w:r w:rsidRPr="00E50A23">
        <w:rPr>
          <w:rFonts w:ascii="Calibri" w:hAnsi="Calibri" w:cs="Calibri"/>
          <w:snapToGrid w:val="0"/>
        </w:rPr>
        <w:t xml:space="preserve">hereinafter referred to as </w:t>
      </w:r>
      <w:r w:rsidRPr="00962AD4">
        <w:rPr>
          <w:rFonts w:ascii="Calibri" w:hAnsi="Calibri" w:cs="Calibri"/>
          <w:snapToGrid w:val="0"/>
        </w:rPr>
        <w:t>“</w:t>
      </w:r>
      <w:r w:rsidRPr="00E50A23">
        <w:rPr>
          <w:rFonts w:ascii="Calibri" w:hAnsi="Calibri" w:cs="Calibri"/>
          <w:b/>
          <w:snapToGrid w:val="0"/>
        </w:rPr>
        <w:t>IOM</w:t>
      </w:r>
      <w:r w:rsidRPr="00E50A23">
        <w:rPr>
          <w:rFonts w:ascii="Calibri" w:hAnsi="Calibri" w:cs="Calibri"/>
          <w:snapToGrid w:val="0"/>
        </w:rPr>
        <w:t>,</w:t>
      </w:r>
      <w:r w:rsidRPr="00962AD4">
        <w:rPr>
          <w:rFonts w:ascii="Calibri" w:hAnsi="Calibri" w:cs="Calibri"/>
          <w:snapToGrid w:val="0"/>
        </w:rPr>
        <w:t>”</w:t>
      </w:r>
      <w:r w:rsidRPr="00E50A23">
        <w:rPr>
          <w:rFonts w:ascii="Calibri" w:hAnsi="Calibri" w:cs="Calibri"/>
          <w:snapToGrid w:val="0"/>
        </w:rPr>
        <w:t xml:space="preserve"> </w:t>
      </w:r>
      <w:bookmarkEnd w:id="4"/>
      <w:r w:rsidRPr="00E50A23">
        <w:rPr>
          <w:rFonts w:ascii="Calibri" w:hAnsi="Calibri" w:cs="Calibri"/>
          <w:snapToGrid w:val="0"/>
        </w:rPr>
        <w:t xml:space="preserve">and </w:t>
      </w:r>
      <w:r w:rsidRPr="00E50A23">
        <w:rPr>
          <w:rFonts w:ascii="Calibri" w:hAnsi="Calibri" w:cs="Calibri"/>
          <w:snapToGrid w:val="0"/>
          <w:highlight w:val="lightGray"/>
        </w:rPr>
        <w:t>[</w:t>
      </w:r>
      <w:r w:rsidRPr="00E50A23">
        <w:rPr>
          <w:rFonts w:ascii="Calibri" w:hAnsi="Calibri" w:cs="Calibri"/>
          <w:b/>
          <w:snapToGrid w:val="0"/>
          <w:highlight w:val="lightGray"/>
        </w:rPr>
        <w:t xml:space="preserve">Name of the </w:t>
      </w:r>
      <w:r w:rsidRPr="00962AD4">
        <w:rPr>
          <w:rFonts w:ascii="Calibri" w:hAnsi="Calibri" w:cs="Calibri"/>
          <w:b/>
          <w:snapToGrid w:val="0"/>
          <w:highlight w:val="lightGray"/>
        </w:rPr>
        <w:t>Supplier</w:t>
      </w:r>
      <w:r w:rsidRPr="00E50A23">
        <w:rPr>
          <w:rFonts w:ascii="Calibri" w:hAnsi="Calibri" w:cs="Calibri"/>
          <w:snapToGrid w:val="0"/>
          <w:highlight w:val="lightGray"/>
        </w:rPr>
        <w:t>]</w:t>
      </w:r>
      <w:r w:rsidRPr="00E50A23">
        <w:rPr>
          <w:rFonts w:ascii="Calibri" w:hAnsi="Calibri" w:cs="Calibri"/>
          <w:snapToGrid w:val="0"/>
        </w:rPr>
        <w:t xml:space="preserve"> of </w:t>
      </w:r>
      <w:r w:rsidRPr="00E50A23">
        <w:rPr>
          <w:rFonts w:ascii="Calibri" w:hAnsi="Calibri" w:cs="Calibri"/>
          <w:snapToGrid w:val="0"/>
          <w:highlight w:val="lightGray"/>
        </w:rPr>
        <w:t>[insert address]</w:t>
      </w:r>
      <w:r w:rsidRPr="00E50A23">
        <w:rPr>
          <w:rFonts w:ascii="Calibri" w:hAnsi="Calibri" w:cs="Calibri"/>
          <w:snapToGrid w:val="0"/>
        </w:rPr>
        <w:t xml:space="preserve">, represented by </w:t>
      </w:r>
      <w:r w:rsidRPr="00E50A23">
        <w:rPr>
          <w:rFonts w:ascii="Calibri" w:hAnsi="Calibri" w:cs="Calibri"/>
          <w:snapToGrid w:val="0"/>
          <w:highlight w:val="lightGray"/>
        </w:rPr>
        <w:t xml:space="preserve">[insert Name, Title of the representative of the </w:t>
      </w:r>
      <w:r w:rsidRPr="00962AD4">
        <w:rPr>
          <w:rFonts w:ascii="Calibri" w:hAnsi="Calibri" w:cs="Calibri"/>
          <w:snapToGrid w:val="0"/>
          <w:highlight w:val="lightGray"/>
        </w:rPr>
        <w:t>Supplier</w:t>
      </w:r>
      <w:r w:rsidRPr="00E50A23">
        <w:rPr>
          <w:rFonts w:ascii="Calibri" w:hAnsi="Calibri" w:cs="Calibri"/>
          <w:snapToGrid w:val="0"/>
          <w:highlight w:val="lightGray"/>
        </w:rPr>
        <w:t>]</w:t>
      </w:r>
      <w:r w:rsidRPr="00E50A23">
        <w:rPr>
          <w:rFonts w:ascii="Calibri" w:hAnsi="Calibri" w:cs="Calibri"/>
          <w:snapToGrid w:val="0"/>
        </w:rPr>
        <w:t>, hereinafter referred to as the the “</w:t>
      </w:r>
      <w:r w:rsidRPr="00E50A23">
        <w:rPr>
          <w:rFonts w:ascii="Calibri" w:hAnsi="Calibri" w:cs="Calibri"/>
          <w:b/>
          <w:snapToGrid w:val="0"/>
        </w:rPr>
        <w:t>Supplier</w:t>
      </w:r>
      <w:r w:rsidRPr="00E50A23">
        <w:rPr>
          <w:rFonts w:ascii="Calibri" w:hAnsi="Calibri" w:cs="Calibri"/>
          <w:snapToGrid w:val="0"/>
        </w:rPr>
        <w:t xml:space="preserve">” on </w:t>
      </w:r>
      <w:r w:rsidRPr="00E50A23">
        <w:rPr>
          <w:rFonts w:ascii="Calibri" w:hAnsi="Calibri" w:cs="Calibri"/>
          <w:snapToGrid w:val="0"/>
          <w:highlight w:val="lightGray"/>
        </w:rPr>
        <w:t>[insert date]</w:t>
      </w:r>
      <w:r w:rsidRPr="00E50A23">
        <w:rPr>
          <w:rFonts w:ascii="Calibri" w:hAnsi="Calibri" w:cs="Calibri"/>
          <w:snapToGrid w:val="0"/>
        </w:rPr>
        <w:t>. IOM and the Supplier are also hereinafter referred to individually as a “</w:t>
      </w:r>
      <w:r w:rsidRPr="00E50A23">
        <w:rPr>
          <w:rFonts w:ascii="Calibri" w:hAnsi="Calibri" w:cs="Calibri"/>
          <w:b/>
          <w:snapToGrid w:val="0"/>
        </w:rPr>
        <w:t>Party</w:t>
      </w:r>
      <w:r w:rsidRPr="00E50A23">
        <w:rPr>
          <w:rFonts w:ascii="Calibri" w:hAnsi="Calibri" w:cs="Calibri"/>
          <w:snapToGrid w:val="0"/>
        </w:rPr>
        <w:t>” and collectively as the “</w:t>
      </w:r>
      <w:r w:rsidRPr="00E50A23">
        <w:rPr>
          <w:rFonts w:ascii="Calibri" w:hAnsi="Calibri" w:cs="Calibri"/>
          <w:b/>
          <w:snapToGrid w:val="0"/>
        </w:rPr>
        <w:t>Parties</w:t>
      </w:r>
      <w:r w:rsidRPr="00E50A23">
        <w:rPr>
          <w:rFonts w:ascii="Calibri" w:hAnsi="Calibri" w:cs="Calibri"/>
          <w:snapToGrid w:val="0"/>
        </w:rPr>
        <w:t>.”</w:t>
      </w:r>
    </w:p>
    <w:p w14:paraId="2C0947FF" w14:textId="77777777" w:rsidR="00D63B61" w:rsidRPr="00E50A23" w:rsidRDefault="00D63B61" w:rsidP="00D63B61">
      <w:pPr>
        <w:jc w:val="both"/>
        <w:rPr>
          <w:rFonts w:ascii="Calibri" w:hAnsi="Calibri" w:cs="Calibri"/>
          <w:snapToGrid w:val="0"/>
        </w:rPr>
      </w:pPr>
    </w:p>
    <w:p w14:paraId="7B1BC6B8" w14:textId="77777777" w:rsidR="00D63B61" w:rsidRPr="00044138" w:rsidRDefault="00D63B61" w:rsidP="00D63B61">
      <w:pPr>
        <w:pStyle w:val="Article1"/>
        <w:numPr>
          <w:ilvl w:val="0"/>
          <w:numId w:val="32"/>
        </w:numPr>
        <w:tabs>
          <w:tab w:val="left" w:pos="360"/>
        </w:tabs>
      </w:pPr>
      <w:r w:rsidRPr="00044138">
        <w:t>Introduction and Integral Documents</w:t>
      </w:r>
    </w:p>
    <w:p w14:paraId="73A36CD0" w14:textId="77777777" w:rsidR="00D63B61" w:rsidRPr="00E50A23" w:rsidRDefault="00D63B61" w:rsidP="00D63B61">
      <w:pPr>
        <w:jc w:val="both"/>
        <w:rPr>
          <w:rFonts w:ascii="Calibri" w:hAnsi="Calibri" w:cs="Calibri"/>
          <w:b/>
          <w:snapToGrid w:val="0"/>
        </w:rPr>
      </w:pPr>
    </w:p>
    <w:p w14:paraId="5F925E06" w14:textId="77777777" w:rsidR="00D63B61" w:rsidRPr="00E50A23" w:rsidRDefault="00D63B61" w:rsidP="00D63B61">
      <w:pPr>
        <w:numPr>
          <w:ilvl w:val="1"/>
          <w:numId w:val="23"/>
        </w:numPr>
        <w:tabs>
          <w:tab w:val="clear" w:pos="1080"/>
          <w:tab w:val="num" w:pos="720"/>
        </w:tabs>
        <w:spacing w:after="0" w:line="240" w:lineRule="auto"/>
        <w:ind w:left="720" w:hanging="693"/>
        <w:jc w:val="both"/>
        <w:rPr>
          <w:rFonts w:ascii="Calibri" w:hAnsi="Calibri" w:cs="Calibri"/>
          <w:snapToGrid w:val="0"/>
        </w:rPr>
      </w:pPr>
      <w:r w:rsidRPr="00E50A23">
        <w:rPr>
          <w:rFonts w:ascii="Calibri" w:hAnsi="Calibri" w:cs="Calibri"/>
          <w:snapToGrid w:val="0"/>
        </w:rPr>
        <w:t>The Supplier agrees to provide IOM with [</w:t>
      </w:r>
      <w:r w:rsidRPr="00E50A23">
        <w:rPr>
          <w:rFonts w:ascii="Calibri" w:hAnsi="Calibri" w:cs="Calibri"/>
          <w:snapToGrid w:val="0"/>
          <w:highlight w:val="lightGray"/>
        </w:rPr>
        <w:t>insert description of goods]</w:t>
      </w:r>
      <w:r w:rsidRPr="00E50A23">
        <w:rPr>
          <w:rFonts w:ascii="Calibri" w:hAnsi="Calibri" w:cs="Calibri"/>
          <w:snapToGrid w:val="0"/>
        </w:rPr>
        <w:t xml:space="preserve"> </w:t>
      </w:r>
      <w:r>
        <w:rPr>
          <w:rFonts w:ascii="Calibri" w:hAnsi="Calibri" w:cs="Calibri"/>
          <w:snapToGrid w:val="0"/>
        </w:rPr>
        <w:t xml:space="preserve">upon request by IOM </w:t>
      </w:r>
      <w:r w:rsidRPr="00E50A23">
        <w:rPr>
          <w:rFonts w:ascii="Calibri" w:hAnsi="Calibri" w:cs="Calibri"/>
          <w:snapToGrid w:val="0"/>
        </w:rPr>
        <w:t>in accordance with the terms and conditions of this Agreement and its Annexes, if any</w:t>
      </w:r>
      <w:r>
        <w:rPr>
          <w:rFonts w:ascii="Calibri" w:hAnsi="Calibri" w:cs="Calibri"/>
          <w:snapToGrid w:val="0"/>
        </w:rPr>
        <w:t xml:space="preserve">, from </w:t>
      </w:r>
      <w:r w:rsidRPr="005D4C91">
        <w:rPr>
          <w:rFonts w:ascii="Calibri" w:hAnsi="Calibri" w:cs="Calibri"/>
          <w:b/>
          <w:bCs/>
          <w:snapToGrid w:val="0"/>
          <w:highlight w:val="lightGray"/>
        </w:rPr>
        <w:t>[starting date]</w:t>
      </w:r>
      <w:r>
        <w:rPr>
          <w:rFonts w:ascii="Calibri" w:hAnsi="Calibri" w:cs="Calibri"/>
          <w:snapToGrid w:val="0"/>
        </w:rPr>
        <w:t xml:space="preserve"> to </w:t>
      </w:r>
      <w:r w:rsidRPr="005D4C91">
        <w:rPr>
          <w:rFonts w:ascii="Calibri" w:hAnsi="Calibri" w:cs="Calibri"/>
          <w:b/>
          <w:bCs/>
          <w:snapToGrid w:val="0"/>
          <w:highlight w:val="lightGray"/>
        </w:rPr>
        <w:t>[end date]</w:t>
      </w:r>
      <w:r w:rsidRPr="00E50A23">
        <w:rPr>
          <w:rFonts w:ascii="Calibri" w:hAnsi="Calibri" w:cs="Calibri"/>
          <w:snapToGrid w:val="0"/>
        </w:rPr>
        <w:t>.</w:t>
      </w:r>
    </w:p>
    <w:p w14:paraId="0D2DECC4" w14:textId="77777777" w:rsidR="00D63B61" w:rsidRPr="00E50A23" w:rsidRDefault="00D63B61" w:rsidP="00D63B61">
      <w:pPr>
        <w:tabs>
          <w:tab w:val="num" w:pos="720"/>
          <w:tab w:val="left" w:pos="1080"/>
        </w:tabs>
        <w:ind w:left="720" w:hanging="693"/>
        <w:jc w:val="both"/>
        <w:rPr>
          <w:rFonts w:ascii="Calibri" w:hAnsi="Calibri" w:cs="Calibri"/>
          <w:snapToGrid w:val="0"/>
        </w:rPr>
      </w:pPr>
    </w:p>
    <w:p w14:paraId="35E0D3DA" w14:textId="77777777" w:rsidR="00D63B61" w:rsidRPr="00E50A23" w:rsidRDefault="00D63B61" w:rsidP="00D63B61">
      <w:pPr>
        <w:numPr>
          <w:ilvl w:val="1"/>
          <w:numId w:val="23"/>
        </w:numPr>
        <w:tabs>
          <w:tab w:val="num" w:pos="720"/>
          <w:tab w:val="left" w:pos="1080"/>
        </w:tabs>
        <w:spacing w:after="0" w:line="240" w:lineRule="auto"/>
        <w:ind w:left="720" w:hanging="693"/>
        <w:jc w:val="both"/>
        <w:rPr>
          <w:rFonts w:ascii="Calibri" w:hAnsi="Calibri" w:cs="Calibri"/>
          <w:snapToGrid w:val="0"/>
        </w:rPr>
      </w:pPr>
      <w:r w:rsidRPr="00E50A23">
        <w:rPr>
          <w:rFonts w:ascii="Calibri" w:hAnsi="Calibri" w:cs="Calibri"/>
          <w:snapToGrid w:val="0"/>
        </w:rPr>
        <w:t xml:space="preserve">The following documents form an integral part of this Agreement: </w:t>
      </w:r>
      <w:r w:rsidRPr="00E50A23">
        <w:rPr>
          <w:rFonts w:ascii="Calibri" w:hAnsi="Calibri" w:cs="Calibri"/>
          <w:snapToGrid w:val="0"/>
          <w:highlight w:val="lightGray"/>
        </w:rPr>
        <w:t>[</w:t>
      </w:r>
      <w:r w:rsidRPr="00E50A23">
        <w:rPr>
          <w:rFonts w:ascii="Calibri" w:hAnsi="Calibri" w:cs="Calibri"/>
          <w:i/>
          <w:snapToGrid w:val="0"/>
          <w:highlight w:val="lightGray"/>
        </w:rPr>
        <w:t>add or delete as required</w:t>
      </w:r>
      <w:r w:rsidRPr="00E50A23">
        <w:rPr>
          <w:rFonts w:ascii="Calibri" w:hAnsi="Calibri" w:cs="Calibri"/>
          <w:snapToGrid w:val="0"/>
          <w:highlight w:val="lightGray"/>
        </w:rPr>
        <w:t>]</w:t>
      </w:r>
    </w:p>
    <w:p w14:paraId="0D2C11F6" w14:textId="77777777" w:rsidR="00D63B61" w:rsidRPr="00E50A23" w:rsidRDefault="00D63B61" w:rsidP="00D63B61">
      <w:pPr>
        <w:pStyle w:val="ListParagraph"/>
        <w:tabs>
          <w:tab w:val="num" w:pos="567"/>
        </w:tabs>
        <w:ind w:left="567"/>
        <w:rPr>
          <w:rFonts w:ascii="Calibri" w:hAnsi="Calibri" w:cs="Calibri"/>
          <w:snapToGrid w:val="0"/>
        </w:rPr>
      </w:pPr>
    </w:p>
    <w:p w14:paraId="6EB9D3F2" w14:textId="77777777" w:rsidR="00D63B61" w:rsidRPr="00E50A23"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E50A23">
        <w:rPr>
          <w:rFonts w:ascii="Calibri" w:hAnsi="Calibri" w:cs="Calibri"/>
          <w:b/>
          <w:snapToGrid w:val="0"/>
          <w:highlight w:val="lightGray"/>
        </w:rPr>
        <w:t>Annex A</w:t>
      </w:r>
      <w:r w:rsidRPr="00E50A23">
        <w:rPr>
          <w:rFonts w:ascii="Calibri" w:hAnsi="Calibri" w:cs="Calibri"/>
          <w:snapToGrid w:val="0"/>
          <w:highlight w:val="lightGray"/>
        </w:rPr>
        <w:t xml:space="preserve"> - Bid/Quotation Form;</w:t>
      </w:r>
    </w:p>
    <w:p w14:paraId="6A04D2FD" w14:textId="77777777" w:rsidR="00D63B61" w:rsidRPr="00E50A23"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E50A23">
        <w:rPr>
          <w:rFonts w:ascii="Calibri" w:hAnsi="Calibri" w:cs="Calibri"/>
          <w:b/>
          <w:snapToGrid w:val="0"/>
          <w:highlight w:val="lightGray"/>
        </w:rPr>
        <w:t>Annex</w:t>
      </w:r>
      <w:r w:rsidRPr="00E50A23">
        <w:rPr>
          <w:rFonts w:ascii="Calibri" w:hAnsi="Calibri" w:cs="Calibri"/>
          <w:snapToGrid w:val="0"/>
          <w:highlight w:val="lightGray"/>
        </w:rPr>
        <w:t xml:space="preserve"> </w:t>
      </w:r>
      <w:r w:rsidRPr="00E50A23">
        <w:rPr>
          <w:rFonts w:ascii="Calibri" w:hAnsi="Calibri" w:cs="Calibri"/>
          <w:b/>
          <w:snapToGrid w:val="0"/>
          <w:highlight w:val="lightGray"/>
        </w:rPr>
        <w:t>B</w:t>
      </w:r>
      <w:r w:rsidRPr="00E50A23">
        <w:rPr>
          <w:rFonts w:ascii="Calibri" w:hAnsi="Calibri" w:cs="Calibri"/>
          <w:snapToGrid w:val="0"/>
          <w:highlight w:val="lightGray"/>
        </w:rPr>
        <w:t xml:space="preserve"> - Price Schedule;</w:t>
      </w:r>
    </w:p>
    <w:p w14:paraId="561F194A" w14:textId="77777777" w:rsidR="00D63B61"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E50A23">
        <w:rPr>
          <w:rFonts w:ascii="Calibri" w:hAnsi="Calibri" w:cs="Calibri"/>
          <w:b/>
          <w:snapToGrid w:val="0"/>
          <w:highlight w:val="lightGray"/>
        </w:rPr>
        <w:t>Annex</w:t>
      </w:r>
      <w:r w:rsidRPr="00E50A23">
        <w:rPr>
          <w:rFonts w:ascii="Calibri" w:hAnsi="Calibri" w:cs="Calibri"/>
          <w:snapToGrid w:val="0"/>
          <w:highlight w:val="lightGray"/>
        </w:rPr>
        <w:t xml:space="preserve"> </w:t>
      </w:r>
      <w:r w:rsidRPr="00E50A23">
        <w:rPr>
          <w:rFonts w:ascii="Calibri" w:hAnsi="Calibri" w:cs="Calibri"/>
          <w:b/>
          <w:snapToGrid w:val="0"/>
          <w:highlight w:val="lightGray"/>
        </w:rPr>
        <w:t>C</w:t>
      </w:r>
      <w:r w:rsidRPr="00E50A23">
        <w:rPr>
          <w:rFonts w:ascii="Calibri" w:hAnsi="Calibri" w:cs="Calibri"/>
          <w:snapToGrid w:val="0"/>
          <w:highlight w:val="lightGray"/>
        </w:rPr>
        <w:t xml:space="preserve"> - Technical Specifications;</w:t>
      </w:r>
    </w:p>
    <w:p w14:paraId="0219FC82" w14:textId="77777777" w:rsidR="00D63B61" w:rsidRPr="00E50A23"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Pr>
          <w:rFonts w:ascii="Calibri" w:hAnsi="Calibri" w:cs="Calibri"/>
          <w:b/>
          <w:snapToGrid w:val="0"/>
          <w:highlight w:val="lightGray"/>
        </w:rPr>
        <w:t xml:space="preserve">Annex D </w:t>
      </w:r>
      <w:r w:rsidRPr="000523F2">
        <w:rPr>
          <w:rFonts w:ascii="Calibri" w:hAnsi="Calibri" w:cs="Calibri"/>
          <w:snapToGrid w:val="0"/>
          <w:highlight w:val="lightGray"/>
        </w:rPr>
        <w:t>– Sample Purchase Order</w:t>
      </w:r>
      <w:r>
        <w:rPr>
          <w:rFonts w:ascii="Calibri" w:hAnsi="Calibri" w:cs="Calibri"/>
          <w:snapToGrid w:val="0"/>
          <w:highlight w:val="lightGray"/>
        </w:rPr>
        <w:t>;</w:t>
      </w:r>
    </w:p>
    <w:p w14:paraId="39F8CBC9" w14:textId="77777777" w:rsidR="00D63B61" w:rsidRPr="00E50A23"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E50A23">
        <w:rPr>
          <w:rFonts w:ascii="Calibri" w:hAnsi="Calibri" w:cs="Calibri"/>
          <w:b/>
          <w:snapToGrid w:val="0"/>
          <w:highlight w:val="lightGray"/>
        </w:rPr>
        <w:t>Annex</w:t>
      </w:r>
      <w:r w:rsidRPr="00E50A23">
        <w:rPr>
          <w:rFonts w:ascii="Calibri" w:hAnsi="Calibri" w:cs="Calibri"/>
          <w:snapToGrid w:val="0"/>
          <w:highlight w:val="lightGray"/>
        </w:rPr>
        <w:t xml:space="preserve"> </w:t>
      </w:r>
      <w:r>
        <w:rPr>
          <w:rFonts w:ascii="Calibri" w:hAnsi="Calibri" w:cs="Calibri"/>
          <w:b/>
          <w:snapToGrid w:val="0"/>
          <w:highlight w:val="lightGray"/>
        </w:rPr>
        <w:t>E</w:t>
      </w:r>
      <w:r w:rsidRPr="00E50A23">
        <w:rPr>
          <w:rFonts w:ascii="Calibri" w:hAnsi="Calibri" w:cs="Calibri"/>
          <w:snapToGrid w:val="0"/>
          <w:highlight w:val="lightGray"/>
        </w:rPr>
        <w:t xml:space="preserve"> - Accepted Notice of Award (NOA); </w:t>
      </w:r>
    </w:p>
    <w:p w14:paraId="18AEBF95" w14:textId="77777777" w:rsidR="00D63B61"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E50A23">
        <w:rPr>
          <w:rFonts w:ascii="Calibri" w:hAnsi="Calibri" w:cs="Calibri"/>
          <w:b/>
          <w:snapToGrid w:val="0"/>
          <w:highlight w:val="lightGray"/>
        </w:rPr>
        <w:t>Annex</w:t>
      </w:r>
      <w:r w:rsidRPr="00E50A23">
        <w:rPr>
          <w:rFonts w:ascii="Calibri" w:hAnsi="Calibri" w:cs="Calibri"/>
          <w:snapToGrid w:val="0"/>
          <w:highlight w:val="lightGray"/>
        </w:rPr>
        <w:t xml:space="preserve"> </w:t>
      </w:r>
      <w:r>
        <w:rPr>
          <w:rFonts w:ascii="Calibri" w:hAnsi="Calibri" w:cs="Calibri"/>
          <w:b/>
          <w:snapToGrid w:val="0"/>
          <w:highlight w:val="lightGray"/>
        </w:rPr>
        <w:t>F</w:t>
      </w:r>
      <w:r w:rsidRPr="00E50A23">
        <w:rPr>
          <w:rFonts w:ascii="Calibri" w:hAnsi="Calibri" w:cs="Calibri"/>
          <w:snapToGrid w:val="0"/>
          <w:highlight w:val="lightGray"/>
        </w:rPr>
        <w:t xml:space="preserve"> - Performance Security</w:t>
      </w:r>
      <w:r>
        <w:rPr>
          <w:rFonts w:ascii="Calibri" w:hAnsi="Calibri" w:cs="Calibri"/>
          <w:snapToGrid w:val="0"/>
          <w:highlight w:val="lightGray"/>
        </w:rPr>
        <w:t xml:space="preserve">; and, </w:t>
      </w:r>
    </w:p>
    <w:p w14:paraId="02F86E48" w14:textId="77777777" w:rsidR="00D63B61" w:rsidRPr="00D265A8" w:rsidRDefault="00D63B61" w:rsidP="00D63B61">
      <w:pPr>
        <w:numPr>
          <w:ilvl w:val="2"/>
          <w:numId w:val="27"/>
        </w:numPr>
        <w:tabs>
          <w:tab w:val="clear" w:pos="1800"/>
          <w:tab w:val="num" w:pos="1440"/>
        </w:tabs>
        <w:spacing w:after="0" w:line="240" w:lineRule="auto"/>
        <w:ind w:left="1440"/>
        <w:jc w:val="both"/>
        <w:rPr>
          <w:rFonts w:ascii="Calibri" w:hAnsi="Calibri" w:cs="Calibri"/>
          <w:snapToGrid w:val="0"/>
          <w:highlight w:val="lightGray"/>
        </w:rPr>
      </w:pPr>
      <w:r w:rsidRPr="00D265A8">
        <w:rPr>
          <w:rFonts w:ascii="Calibri" w:hAnsi="Calibri" w:cs="Calibri"/>
          <w:b/>
          <w:snapToGrid w:val="0"/>
          <w:highlight w:val="lightGray"/>
        </w:rPr>
        <w:t>Annex G</w:t>
      </w:r>
      <w:bookmarkStart w:id="5" w:name="_Hlk41040095"/>
      <w:r w:rsidRPr="00D265A8">
        <w:rPr>
          <w:rFonts w:ascii="Calibri" w:hAnsi="Calibri" w:cs="Calibri"/>
          <w:b/>
          <w:snapToGrid w:val="0"/>
          <w:highlight w:val="lightGray"/>
        </w:rPr>
        <w:t xml:space="preserve"> </w:t>
      </w:r>
      <w:r w:rsidRPr="00D265A8">
        <w:rPr>
          <w:rFonts w:cstheme="minorHAnsi"/>
          <w:snapToGrid w:val="0"/>
          <w:highlight w:val="lightGray"/>
        </w:rPr>
        <w:t xml:space="preserve">– </w:t>
      </w:r>
      <w:bookmarkStart w:id="6" w:name="_Hlk69823157"/>
      <w:r w:rsidRPr="00D265A8">
        <w:rPr>
          <w:rFonts w:cstheme="minorHAnsi"/>
          <w:snapToGrid w:val="0"/>
          <w:highlight w:val="lightGray"/>
        </w:rPr>
        <w:t>IOM Terms and Conditions for European Union Funded Service Type Agreements</w:t>
      </w:r>
      <w:bookmarkEnd w:id="6"/>
    </w:p>
    <w:p w14:paraId="0FAB67A6" w14:textId="77777777" w:rsidR="00D63B61" w:rsidRPr="00F23E1A" w:rsidRDefault="00D63B61" w:rsidP="00D63B61">
      <w:pPr>
        <w:jc w:val="both"/>
        <w:rPr>
          <w:rFonts w:ascii="Calibri" w:hAnsi="Calibri" w:cs="Calibri"/>
          <w:snapToGrid w:val="0"/>
          <w:highlight w:val="lightGray"/>
        </w:rPr>
      </w:pPr>
    </w:p>
    <w:bookmarkEnd w:id="5"/>
    <w:p w14:paraId="3DB3F438" w14:textId="77777777" w:rsidR="00D63B61" w:rsidRPr="00155F2F" w:rsidRDefault="00D63B61" w:rsidP="00D63B61">
      <w:pPr>
        <w:pStyle w:val="BodyText"/>
        <w:spacing w:line="23" w:lineRule="atLeast"/>
        <w:ind w:left="720"/>
        <w:jc w:val="both"/>
        <w:rPr>
          <w:rStyle w:val="normaltextrun"/>
          <w:rFonts w:cstheme="minorHAnsi"/>
          <w:color w:val="000000"/>
          <w:bdr w:val="none" w:sz="0" w:space="0" w:color="auto" w:frame="1"/>
          <w:lang w:val="en-PH"/>
        </w:rPr>
      </w:pPr>
      <w:r w:rsidRPr="00155F2F">
        <w:rPr>
          <w:rStyle w:val="normaltextrun"/>
          <w:rFonts w:cstheme="minorHAnsi"/>
          <w:color w:val="000000"/>
          <w:bdr w:val="none" w:sz="0" w:space="0" w:color="auto" w:frame="1"/>
          <w:lang w:val="en-PH"/>
        </w:rPr>
        <w:lastRenderedPageBreak/>
        <w:t>In the event of conflict between the provisions of any Annex and the terms of the main body of the Agreement, the latter shall prevail.</w:t>
      </w:r>
    </w:p>
    <w:p w14:paraId="3BACD991" w14:textId="77777777" w:rsidR="00D63B61" w:rsidRPr="00E50A23" w:rsidRDefault="00D63B61" w:rsidP="00D63B61">
      <w:pPr>
        <w:jc w:val="both"/>
        <w:rPr>
          <w:rFonts w:ascii="Calibri" w:hAnsi="Calibri" w:cs="Calibri"/>
          <w:snapToGrid w:val="0"/>
          <w:highlight w:val="lightGray"/>
        </w:rPr>
      </w:pPr>
    </w:p>
    <w:p w14:paraId="7123659E" w14:textId="77777777" w:rsidR="00D63B61" w:rsidRPr="00044138" w:rsidRDefault="00D63B61" w:rsidP="00D63B61">
      <w:pPr>
        <w:pStyle w:val="Article1"/>
        <w:numPr>
          <w:ilvl w:val="0"/>
          <w:numId w:val="32"/>
        </w:numPr>
        <w:tabs>
          <w:tab w:val="left" w:pos="360"/>
        </w:tabs>
      </w:pPr>
      <w:r w:rsidRPr="00044138">
        <w:t xml:space="preserve">Goods/Services Supplied </w:t>
      </w:r>
    </w:p>
    <w:p w14:paraId="75FE4559" w14:textId="77777777" w:rsidR="00D63B61" w:rsidRPr="00E50A23" w:rsidRDefault="00D63B61" w:rsidP="00D63B61">
      <w:pPr>
        <w:jc w:val="both"/>
        <w:rPr>
          <w:rFonts w:ascii="Calibri" w:hAnsi="Calibri" w:cs="Calibri"/>
        </w:rPr>
      </w:pPr>
    </w:p>
    <w:p w14:paraId="36B7575A" w14:textId="77777777" w:rsidR="00D63B61" w:rsidRPr="00E50A23" w:rsidRDefault="00D63B61" w:rsidP="00D63B61">
      <w:pPr>
        <w:ind w:left="720" w:hanging="693"/>
        <w:jc w:val="both"/>
        <w:rPr>
          <w:rFonts w:ascii="Calibri" w:hAnsi="Calibri" w:cs="Calibri"/>
          <w:snapToGrid w:val="0"/>
        </w:rPr>
      </w:pPr>
      <w:r w:rsidRPr="00E50A23">
        <w:rPr>
          <w:rFonts w:ascii="Calibri" w:hAnsi="Calibri" w:cs="Calibri"/>
          <w:snapToGrid w:val="0"/>
        </w:rPr>
        <w:t>2.1.</w:t>
      </w:r>
      <w:r w:rsidRPr="00E50A23">
        <w:rPr>
          <w:rFonts w:ascii="Calibri" w:hAnsi="Calibri" w:cs="Calibri"/>
          <w:snapToGrid w:val="0"/>
        </w:rPr>
        <w:tab/>
        <w:t>The Supplier agrees to supply the Goods to IOM</w:t>
      </w:r>
      <w:r>
        <w:rPr>
          <w:rFonts w:ascii="Calibri" w:hAnsi="Calibri" w:cs="Calibri"/>
          <w:snapToGrid w:val="0"/>
        </w:rPr>
        <w:t xml:space="preserve"> when requested by Purchase Order (sample attached as Annex D)</w:t>
      </w:r>
      <w:r w:rsidRPr="00E50A23">
        <w:rPr>
          <w:rFonts w:ascii="Calibri" w:hAnsi="Calibri" w:cs="Calibri"/>
          <w:snapToGrid w:val="0"/>
        </w:rPr>
        <w:t xml:space="preserve"> </w:t>
      </w:r>
      <w:r>
        <w:rPr>
          <w:rFonts w:ascii="Calibri" w:hAnsi="Calibri" w:cs="Calibri"/>
          <w:snapToGrid w:val="0"/>
        </w:rPr>
        <w:t xml:space="preserve">in the amounts outlined therein </w:t>
      </w:r>
      <w:r w:rsidRPr="00E50A23">
        <w:rPr>
          <w:rFonts w:ascii="Calibri" w:hAnsi="Calibri" w:cs="Calibri"/>
          <w:snapToGrid w:val="0"/>
        </w:rPr>
        <w:t xml:space="preserve">in strict </w:t>
      </w:r>
      <w:r w:rsidRPr="00E50A23">
        <w:rPr>
          <w:rFonts w:ascii="Calibri" w:hAnsi="Calibri" w:cs="Calibri"/>
        </w:rPr>
        <w:t>accordance with the specifications, and at the price stated for each item</w:t>
      </w:r>
      <w:r>
        <w:rPr>
          <w:rFonts w:ascii="Calibri" w:hAnsi="Calibri" w:cs="Calibri"/>
          <w:snapToGrid w:val="0"/>
        </w:rPr>
        <w:t xml:space="preserve"> in the Price Schedule in Annex B, in accordance with the Technical Specifications outlined in Annex C and in line with the delivery schedule outlined by each Purchase Order.  </w:t>
      </w:r>
    </w:p>
    <w:p w14:paraId="329EE074" w14:textId="77777777" w:rsidR="00D63B61" w:rsidRDefault="00D63B61" w:rsidP="00D63B61">
      <w:pPr>
        <w:ind w:left="720" w:hanging="693"/>
        <w:jc w:val="both"/>
        <w:rPr>
          <w:rFonts w:ascii="Calibri" w:hAnsi="Calibri" w:cs="Calibri"/>
          <w:snapToGrid w:val="0"/>
        </w:rPr>
      </w:pPr>
    </w:p>
    <w:p w14:paraId="141583EE" w14:textId="77777777" w:rsidR="00D63B61" w:rsidRPr="00783215" w:rsidRDefault="00D63B61" w:rsidP="00D63B61">
      <w:pPr>
        <w:ind w:left="720" w:hanging="693"/>
        <w:jc w:val="both"/>
        <w:rPr>
          <w:rFonts w:ascii="Calibri" w:hAnsi="Calibri" w:cs="Calibri"/>
          <w:snapToGrid w:val="0"/>
        </w:rPr>
      </w:pPr>
      <w:r w:rsidRPr="00783215">
        <w:rPr>
          <w:rFonts w:ascii="Calibri" w:hAnsi="Calibri" w:cs="Calibri"/>
          <w:snapToGrid w:val="0"/>
        </w:rPr>
        <w:t xml:space="preserve">2.2 </w:t>
      </w:r>
      <w:r w:rsidRPr="00783215">
        <w:rPr>
          <w:rFonts w:ascii="Calibri" w:hAnsi="Calibri" w:cs="Calibri"/>
          <w:snapToGrid w:val="0"/>
        </w:rPr>
        <w:tab/>
        <w:t xml:space="preserve">IOM </w:t>
      </w:r>
      <w:r>
        <w:rPr>
          <w:rFonts w:ascii="Calibri" w:hAnsi="Calibri" w:cs="Calibri"/>
          <w:snapToGrid w:val="0"/>
        </w:rPr>
        <w:t xml:space="preserve">does not </w:t>
      </w:r>
      <w:r w:rsidRPr="00783215">
        <w:rPr>
          <w:rFonts w:ascii="Calibri" w:hAnsi="Calibri" w:cs="Calibri"/>
          <w:snapToGrid w:val="0"/>
        </w:rPr>
        <w:t>warrant that any quantity of Goods will be purchased during the term of this Agreement.</w:t>
      </w:r>
    </w:p>
    <w:p w14:paraId="1873075F" w14:textId="77777777" w:rsidR="00D63B61" w:rsidRPr="00E50A23" w:rsidRDefault="00D63B61" w:rsidP="00D63B61">
      <w:pPr>
        <w:ind w:left="720" w:hanging="693"/>
        <w:jc w:val="both"/>
        <w:rPr>
          <w:rFonts w:ascii="Calibri" w:hAnsi="Calibri" w:cs="Calibri"/>
          <w:snapToGrid w:val="0"/>
        </w:rPr>
      </w:pPr>
    </w:p>
    <w:p w14:paraId="0FEE8D0C" w14:textId="77777777" w:rsidR="00D63B61" w:rsidRPr="00E50A23" w:rsidRDefault="00D63B61" w:rsidP="00D63B61">
      <w:pPr>
        <w:ind w:left="720" w:hanging="693"/>
        <w:jc w:val="both"/>
        <w:rPr>
          <w:rFonts w:ascii="Calibri" w:hAnsi="Calibri" w:cs="Calibri"/>
          <w:snapToGrid w:val="0"/>
        </w:rPr>
      </w:pPr>
      <w:r w:rsidRPr="00E50A23">
        <w:rPr>
          <w:rFonts w:ascii="Calibri" w:hAnsi="Calibri" w:cs="Calibri"/>
          <w:snapToGrid w:val="0"/>
        </w:rPr>
        <w:t>2</w:t>
      </w:r>
      <w:r>
        <w:rPr>
          <w:rFonts w:ascii="Calibri" w:hAnsi="Calibri" w:cs="Calibri"/>
          <w:snapToGrid w:val="0"/>
        </w:rPr>
        <w:t>.3</w:t>
      </w:r>
      <w:r w:rsidRPr="00E50A23">
        <w:rPr>
          <w:rFonts w:ascii="Calibri" w:hAnsi="Calibri" w:cs="Calibri"/>
          <w:snapToGrid w:val="0"/>
        </w:rPr>
        <w:tab/>
        <w:t xml:space="preserve">The Supplier agrees to supply the following incidental services (the </w:t>
      </w:r>
      <w:r>
        <w:rPr>
          <w:rFonts w:ascii="Calibri" w:hAnsi="Calibri" w:cs="Calibri"/>
          <w:b/>
          <w:snapToGrid w:val="0"/>
        </w:rPr>
        <w:t>“</w:t>
      </w:r>
      <w:r w:rsidRPr="00E50A23">
        <w:rPr>
          <w:rFonts w:ascii="Calibri" w:hAnsi="Calibri" w:cs="Calibri"/>
          <w:b/>
          <w:snapToGrid w:val="0"/>
        </w:rPr>
        <w:t>Services</w:t>
      </w:r>
      <w:r w:rsidRPr="00E50A23">
        <w:rPr>
          <w:rFonts w:ascii="Calibri" w:hAnsi="Calibri" w:cs="Calibri"/>
          <w:snapToGrid w:val="0"/>
        </w:rPr>
        <w:t xml:space="preserve">”): </w:t>
      </w:r>
      <w:r w:rsidRPr="00E50A23">
        <w:rPr>
          <w:rFonts w:ascii="Calibri" w:hAnsi="Calibri" w:cs="Calibri"/>
          <w:snapToGrid w:val="0"/>
          <w:highlight w:val="lightGray"/>
        </w:rPr>
        <w:t>[</w:t>
      </w:r>
      <w:r w:rsidRPr="00E50A23">
        <w:rPr>
          <w:rFonts w:ascii="Calibri" w:hAnsi="Calibri" w:cs="Calibri"/>
          <w:i/>
          <w:snapToGrid w:val="0"/>
          <w:highlight w:val="lightGray"/>
        </w:rPr>
        <w:t>add or delete as required</w:t>
      </w:r>
      <w:r w:rsidRPr="00E50A23">
        <w:rPr>
          <w:rFonts w:ascii="Calibri" w:hAnsi="Calibri" w:cs="Calibri"/>
          <w:snapToGrid w:val="0"/>
          <w:highlight w:val="lightGray"/>
        </w:rPr>
        <w:t>]</w:t>
      </w:r>
    </w:p>
    <w:p w14:paraId="4DA5CE6A" w14:textId="77777777" w:rsidR="00D63B61" w:rsidRPr="00E50A23" w:rsidRDefault="00D63B61" w:rsidP="00D63B61">
      <w:pPr>
        <w:tabs>
          <w:tab w:val="left" w:pos="540"/>
        </w:tabs>
        <w:ind w:left="567" w:right="-72" w:hanging="540"/>
        <w:jc w:val="both"/>
        <w:rPr>
          <w:rFonts w:ascii="Calibri" w:hAnsi="Calibri" w:cs="Calibri"/>
        </w:rPr>
      </w:pPr>
    </w:p>
    <w:p w14:paraId="6CEC962A" w14:textId="77777777" w:rsidR="00D63B61" w:rsidRPr="00E50A23" w:rsidRDefault="00D63B61" w:rsidP="00D63B61">
      <w:pPr>
        <w:numPr>
          <w:ilvl w:val="0"/>
          <w:numId w:val="28"/>
        </w:numPr>
        <w:tabs>
          <w:tab w:val="left" w:pos="1440"/>
        </w:tabs>
        <w:spacing w:after="0" w:line="240" w:lineRule="auto"/>
        <w:ind w:right="-72" w:hanging="720"/>
        <w:jc w:val="both"/>
        <w:rPr>
          <w:rFonts w:ascii="Calibri" w:hAnsi="Calibri" w:cs="Calibri"/>
        </w:rPr>
      </w:pPr>
      <w:r w:rsidRPr="00E50A23">
        <w:rPr>
          <w:rFonts w:ascii="Calibri" w:hAnsi="Calibri" w:cs="Calibri"/>
        </w:rPr>
        <w:t>Performance or supervision of on-site assembly and/or start</w:t>
      </w:r>
      <w:r w:rsidRPr="00E50A23">
        <w:rPr>
          <w:rFonts w:ascii="Calibri" w:hAnsi="Calibri" w:cs="Calibri"/>
        </w:rPr>
        <w:noBreakHyphen/>
        <w:t>up of the supplied Goods;</w:t>
      </w:r>
    </w:p>
    <w:p w14:paraId="4B49CB68" w14:textId="77777777" w:rsidR="00D63B61" w:rsidRPr="00E50A23" w:rsidRDefault="00D63B61" w:rsidP="00D63B61">
      <w:pPr>
        <w:numPr>
          <w:ilvl w:val="0"/>
          <w:numId w:val="28"/>
        </w:numPr>
        <w:tabs>
          <w:tab w:val="left" w:pos="1440"/>
        </w:tabs>
        <w:spacing w:after="0" w:line="240" w:lineRule="auto"/>
        <w:ind w:right="-72" w:hanging="720"/>
        <w:jc w:val="both"/>
        <w:rPr>
          <w:rFonts w:ascii="Calibri" w:hAnsi="Calibri" w:cs="Calibri"/>
        </w:rPr>
      </w:pPr>
      <w:r w:rsidRPr="00E50A23">
        <w:rPr>
          <w:rFonts w:ascii="Calibri" w:hAnsi="Calibri" w:cs="Calibri"/>
        </w:rPr>
        <w:t>Furnishing of tools required for assembly and/or maintenance of the supplied Goods;</w:t>
      </w:r>
    </w:p>
    <w:p w14:paraId="690D4240" w14:textId="77777777" w:rsidR="00D63B61" w:rsidRPr="00E50A23" w:rsidRDefault="00D63B61" w:rsidP="00D63B61">
      <w:pPr>
        <w:numPr>
          <w:ilvl w:val="0"/>
          <w:numId w:val="28"/>
        </w:numPr>
        <w:tabs>
          <w:tab w:val="left" w:pos="1440"/>
        </w:tabs>
        <w:spacing w:after="0" w:line="240" w:lineRule="auto"/>
        <w:ind w:right="-72" w:hanging="720"/>
        <w:jc w:val="both"/>
        <w:rPr>
          <w:rFonts w:ascii="Calibri" w:hAnsi="Calibri" w:cs="Calibri"/>
        </w:rPr>
      </w:pPr>
      <w:r w:rsidRPr="00E50A23">
        <w:rPr>
          <w:rFonts w:ascii="Calibri" w:hAnsi="Calibri" w:cs="Calibri"/>
        </w:rPr>
        <w:t>Furnishing of a detailed operations and maintenance manual for each appropriate unit of the supplied Goods;</w:t>
      </w:r>
    </w:p>
    <w:p w14:paraId="3CB3798D" w14:textId="77777777" w:rsidR="00D63B61" w:rsidRPr="00E50A23" w:rsidRDefault="00D63B61" w:rsidP="00D63B61">
      <w:pPr>
        <w:numPr>
          <w:ilvl w:val="0"/>
          <w:numId w:val="28"/>
        </w:numPr>
        <w:tabs>
          <w:tab w:val="left" w:pos="1440"/>
        </w:tabs>
        <w:spacing w:after="0" w:line="240" w:lineRule="auto"/>
        <w:ind w:right="-72" w:hanging="720"/>
        <w:jc w:val="both"/>
        <w:rPr>
          <w:rFonts w:ascii="Calibri" w:hAnsi="Calibri" w:cs="Calibri"/>
        </w:rPr>
      </w:pPr>
      <w:r w:rsidRPr="00E50A23">
        <w:rPr>
          <w:rFonts w:ascii="Calibri" w:hAnsi="Calibri" w:cs="Calibri"/>
        </w:rPr>
        <w:t xml:space="preserve">Performance, supervision, maintenance and/or repair of the supplied Goods, for a period of time agreed by the Parties, provided that this service shall not relieve the Supplier of any warranty obligations under this </w:t>
      </w:r>
      <w:r>
        <w:rPr>
          <w:rFonts w:ascii="Calibri" w:hAnsi="Calibri" w:cs="Calibri"/>
        </w:rPr>
        <w:t>Agreement</w:t>
      </w:r>
      <w:r w:rsidRPr="00E50A23">
        <w:rPr>
          <w:rFonts w:ascii="Calibri" w:hAnsi="Calibri" w:cs="Calibri"/>
        </w:rPr>
        <w:t>; and</w:t>
      </w:r>
    </w:p>
    <w:p w14:paraId="4C4AEA11" w14:textId="77777777" w:rsidR="00D63B61" w:rsidRDefault="00D63B61" w:rsidP="00D63B61">
      <w:pPr>
        <w:numPr>
          <w:ilvl w:val="0"/>
          <w:numId w:val="28"/>
        </w:numPr>
        <w:tabs>
          <w:tab w:val="left" w:pos="1440"/>
        </w:tabs>
        <w:spacing w:after="0" w:line="240" w:lineRule="auto"/>
        <w:ind w:right="-72" w:hanging="720"/>
        <w:jc w:val="both"/>
        <w:rPr>
          <w:rFonts w:ascii="Calibri" w:hAnsi="Calibri" w:cs="Calibri"/>
        </w:rPr>
      </w:pPr>
      <w:r w:rsidRPr="00E50A23">
        <w:rPr>
          <w:rFonts w:ascii="Calibri" w:hAnsi="Calibri" w:cs="Calibri"/>
        </w:rPr>
        <w:t>Training of IOM’s personnel, at the Supplier’s plant and/or on-site, in assembly, start-up, operation, maintenance, and/or repair of the supplied Goods.</w:t>
      </w:r>
    </w:p>
    <w:p w14:paraId="710271D4" w14:textId="77777777" w:rsidR="00D63B61" w:rsidRDefault="00D63B61" w:rsidP="00D63B61">
      <w:pPr>
        <w:tabs>
          <w:tab w:val="left" w:pos="1080"/>
        </w:tabs>
        <w:ind w:left="567" w:right="-72"/>
        <w:jc w:val="both"/>
        <w:rPr>
          <w:rFonts w:ascii="Calibri" w:hAnsi="Calibri" w:cs="Calibri"/>
        </w:rPr>
      </w:pPr>
    </w:p>
    <w:p w14:paraId="05D5C230" w14:textId="77777777" w:rsidR="00D63B61" w:rsidRPr="00155F2F" w:rsidRDefault="00D63B61" w:rsidP="00D63B61">
      <w:pPr>
        <w:pStyle w:val="BodyText"/>
        <w:spacing w:line="23" w:lineRule="atLeast"/>
        <w:ind w:left="720" w:hanging="720"/>
        <w:jc w:val="both"/>
        <w:rPr>
          <w:rFonts w:ascii="Calibri" w:hAnsi="Calibri" w:cs="Calibri"/>
          <w:lang w:val="en-PH"/>
        </w:rPr>
      </w:pPr>
      <w:r w:rsidRPr="00155F2F">
        <w:rPr>
          <w:rFonts w:ascii="Calibri" w:hAnsi="Calibri" w:cs="Calibri"/>
          <w:lang w:val="en-PH"/>
        </w:rPr>
        <w:t xml:space="preserve">2.4 </w:t>
      </w:r>
      <w:r w:rsidRPr="00155F2F">
        <w:rPr>
          <w:rFonts w:ascii="Calibri" w:hAnsi="Calibri" w:cs="Calibri"/>
          <w:lang w:val="en-PH"/>
        </w:rPr>
        <w:tab/>
        <w:t>Nothing in this Agreement shall be interpreted as creating an exclusive relationship between the Parties for the supply and delivery of Goods.</w:t>
      </w:r>
      <w:bookmarkStart w:id="7" w:name="_Hlk41039925"/>
    </w:p>
    <w:p w14:paraId="74875BC3" w14:textId="77777777" w:rsidR="00D63B61" w:rsidRPr="001008A3" w:rsidRDefault="00D63B61" w:rsidP="00D63B61">
      <w:pPr>
        <w:pStyle w:val="BodyText"/>
        <w:spacing w:line="23" w:lineRule="atLeast"/>
        <w:ind w:left="720" w:hanging="720"/>
        <w:jc w:val="both"/>
        <w:rPr>
          <w:rFonts w:cstheme="minorHAnsi"/>
          <w:highlight w:val="lightGray"/>
        </w:rPr>
      </w:pPr>
    </w:p>
    <w:p w14:paraId="07D84E1D" w14:textId="77777777" w:rsidR="00D63B61" w:rsidRPr="001008A3" w:rsidRDefault="00D63B61" w:rsidP="00D63B61">
      <w:pPr>
        <w:pStyle w:val="BodyText"/>
        <w:tabs>
          <w:tab w:val="left" w:pos="720"/>
        </w:tabs>
        <w:spacing w:line="23" w:lineRule="atLeast"/>
        <w:ind w:left="720" w:hanging="720"/>
        <w:jc w:val="both"/>
        <w:rPr>
          <w:rFonts w:cstheme="minorHAnsi"/>
          <w:snapToGrid w:val="0"/>
        </w:rPr>
      </w:pPr>
      <w:r w:rsidRPr="001008A3">
        <w:rPr>
          <w:rFonts w:cstheme="minorHAnsi"/>
          <w:highlight w:val="lightGray"/>
        </w:rPr>
        <w:t>2.</w:t>
      </w:r>
      <w:r>
        <w:rPr>
          <w:rFonts w:cstheme="minorHAnsi"/>
          <w:highlight w:val="lightGray"/>
        </w:rPr>
        <w:t>5</w:t>
      </w:r>
      <w:r w:rsidRPr="00155F2F">
        <w:rPr>
          <w:rFonts w:cstheme="minorHAnsi"/>
          <w:highlight w:val="lightGray"/>
          <w:lang w:val="en-PH"/>
        </w:rPr>
        <w:tab/>
      </w:r>
      <w:r w:rsidRPr="001008A3">
        <w:rPr>
          <w:rFonts w:cstheme="minorHAnsi"/>
          <w:highlight w:val="lightGray"/>
        </w:rPr>
        <w:t xml:space="preserve">If any United Nations (“UN”) entity wishes to avail of </w:t>
      </w:r>
      <w:r>
        <w:rPr>
          <w:rFonts w:cstheme="minorHAnsi"/>
          <w:highlight w:val="lightGray"/>
        </w:rPr>
        <w:t xml:space="preserve">goods and </w:t>
      </w:r>
      <w:r w:rsidRPr="001008A3">
        <w:rPr>
          <w:rFonts w:cstheme="minorHAnsi"/>
          <w:highlight w:val="lightGray"/>
        </w:rPr>
        <w:t xml:space="preserve">services which are of the same type as the </w:t>
      </w:r>
      <w:r>
        <w:rPr>
          <w:rFonts w:cstheme="minorHAnsi"/>
          <w:highlight w:val="lightGray"/>
        </w:rPr>
        <w:t xml:space="preserve">Goods and </w:t>
      </w:r>
      <w:r w:rsidRPr="001008A3">
        <w:rPr>
          <w:rFonts w:cstheme="minorHAnsi"/>
          <w:highlight w:val="lightGray"/>
        </w:rPr>
        <w:t xml:space="preserve">Services through their own contracting formats, the </w:t>
      </w:r>
      <w:r>
        <w:rPr>
          <w:rFonts w:cstheme="minorHAnsi"/>
          <w:highlight w:val="lightGray"/>
        </w:rPr>
        <w:t xml:space="preserve">Supplier </w:t>
      </w:r>
      <w:r w:rsidRPr="001008A3">
        <w:rPr>
          <w:rFonts w:cstheme="minorHAnsi"/>
          <w:highlight w:val="lightGray"/>
        </w:rPr>
        <w:t>shall extend such services to them at prices and on terms no less favourable than those provided in this Agreement for the</w:t>
      </w:r>
      <w:r>
        <w:rPr>
          <w:rFonts w:cstheme="minorHAnsi"/>
          <w:highlight w:val="lightGray"/>
        </w:rPr>
        <w:t xml:space="preserve"> Goods and </w:t>
      </w:r>
      <w:r w:rsidRPr="001008A3">
        <w:rPr>
          <w:rFonts w:cstheme="minorHAnsi"/>
          <w:highlight w:val="lightGray"/>
        </w:rPr>
        <w:t>Services. For this purpose, IOM shall be entitled to disclose information related to this Agreement to any other UN entity.</w:t>
      </w:r>
    </w:p>
    <w:p w14:paraId="10397532" w14:textId="77777777" w:rsidR="00D63B61" w:rsidRPr="006D25A8" w:rsidRDefault="00D63B61" w:rsidP="00D63B61">
      <w:pPr>
        <w:tabs>
          <w:tab w:val="left" w:pos="1134"/>
        </w:tabs>
        <w:spacing w:line="23" w:lineRule="atLeast"/>
        <w:ind w:left="1134" w:right="-72"/>
        <w:jc w:val="both"/>
        <w:rPr>
          <w:rFonts w:ascii="Calibri" w:hAnsi="Calibri" w:cs="Calibri"/>
        </w:rPr>
      </w:pPr>
    </w:p>
    <w:bookmarkEnd w:id="7"/>
    <w:p w14:paraId="0751BDA8" w14:textId="77777777" w:rsidR="00D63B61" w:rsidRDefault="00D63B61" w:rsidP="00D63B61">
      <w:pPr>
        <w:tabs>
          <w:tab w:val="left" w:pos="720"/>
        </w:tabs>
        <w:ind w:left="720" w:right="-72" w:hanging="693"/>
        <w:jc w:val="both"/>
        <w:rPr>
          <w:rFonts w:ascii="Calibri" w:hAnsi="Calibri" w:cs="Calibri"/>
          <w:snapToGrid w:val="0"/>
        </w:rPr>
      </w:pPr>
      <w:r>
        <w:rPr>
          <w:rFonts w:ascii="Calibri" w:hAnsi="Calibri" w:cs="Calibri"/>
        </w:rPr>
        <w:t xml:space="preserve">2.6 </w:t>
      </w:r>
      <w:r>
        <w:rPr>
          <w:rFonts w:ascii="Calibri" w:hAnsi="Calibri" w:cs="Calibri"/>
        </w:rPr>
        <w:tab/>
      </w:r>
      <w:r>
        <w:rPr>
          <w:rFonts w:ascii="Calibri" w:hAnsi="Calibri" w:cs="Calibri"/>
          <w:snapToGrid w:val="0"/>
        </w:rPr>
        <w:t>The terms and conditions of this Agreement shall apply to all Purchase Orders issued under this Agreement. In case of discrepancy between the terms and conditions of the Purchase Order and the terms and conditions outlined in this Agreement, the terms and conditions outlined in this Agreement prevail.</w:t>
      </w:r>
    </w:p>
    <w:p w14:paraId="65E59C3D" w14:textId="77777777" w:rsidR="00D63B61" w:rsidRDefault="00D63B61" w:rsidP="00D63B61">
      <w:pPr>
        <w:tabs>
          <w:tab w:val="left" w:pos="720"/>
        </w:tabs>
        <w:ind w:left="720" w:right="-72" w:hanging="693"/>
        <w:jc w:val="both"/>
        <w:rPr>
          <w:rFonts w:ascii="Calibri" w:hAnsi="Calibri" w:cs="Calibri"/>
          <w:snapToGrid w:val="0"/>
        </w:rPr>
      </w:pPr>
    </w:p>
    <w:p w14:paraId="34A7B191" w14:textId="77777777" w:rsidR="00D63B61" w:rsidRPr="00E50A23" w:rsidRDefault="00D63B61" w:rsidP="00D63B61">
      <w:pPr>
        <w:tabs>
          <w:tab w:val="left" w:pos="720"/>
        </w:tabs>
        <w:ind w:left="720" w:right="-72" w:hanging="693"/>
        <w:jc w:val="both"/>
        <w:rPr>
          <w:rFonts w:ascii="Calibri" w:hAnsi="Calibri" w:cs="Calibri"/>
        </w:rPr>
      </w:pPr>
      <w:r>
        <w:rPr>
          <w:rFonts w:ascii="Calibri" w:hAnsi="Calibri" w:cs="Calibri"/>
          <w:snapToGrid w:val="0"/>
        </w:rPr>
        <w:lastRenderedPageBreak/>
        <w:t xml:space="preserve">2.8 </w:t>
      </w:r>
      <w:r>
        <w:rPr>
          <w:rFonts w:ascii="Calibri" w:hAnsi="Calibri" w:cs="Calibri"/>
          <w:snapToGrid w:val="0"/>
        </w:rPr>
        <w:tab/>
        <w:t xml:space="preserve">The Supplier shall keep all items outlined in Annex B in stock in sufficient quantities at all times. </w:t>
      </w:r>
      <w:r w:rsidRPr="00B846E8">
        <w:rPr>
          <w:rFonts w:ascii="Calibri" w:hAnsi="Calibri" w:cs="Calibri"/>
          <w:snapToGrid w:val="0"/>
          <w:highlight w:val="lightGray"/>
        </w:rPr>
        <w:t>[</w:t>
      </w:r>
      <w:r w:rsidRPr="00462C7B">
        <w:rPr>
          <w:rFonts w:ascii="Calibri" w:hAnsi="Calibri" w:cs="Calibri"/>
          <w:snapToGrid w:val="0"/>
          <w:color w:val="000000" w:themeColor="text1"/>
          <w:highlight w:val="lightGray"/>
        </w:rPr>
        <w:t>OPTIONAL</w:t>
      </w:r>
      <w:r w:rsidRPr="00B846E8">
        <w:rPr>
          <w:rFonts w:ascii="Calibri" w:hAnsi="Calibri" w:cs="Calibri"/>
          <w:snapToGrid w:val="0"/>
          <w:color w:val="000000" w:themeColor="text1"/>
          <w:highlight w:val="lightGray"/>
        </w:rPr>
        <w:t xml:space="preserve">: </w:t>
      </w:r>
      <w:r w:rsidRPr="00B846E8">
        <w:rPr>
          <w:rFonts w:ascii="Calibri" w:hAnsi="Calibri" w:cs="Calibri"/>
          <w:snapToGrid w:val="0"/>
          <w:highlight w:val="lightGray"/>
        </w:rPr>
        <w:t>The Supplier shall report stock levels to IOM every [insert number] months.]</w:t>
      </w:r>
      <w:r>
        <w:rPr>
          <w:rFonts w:ascii="Calibri" w:hAnsi="Calibri" w:cs="Calibri"/>
          <w:snapToGrid w:val="0"/>
        </w:rPr>
        <w:t xml:space="preserve"> If the stock of the Supplier is temporarily depleted, the Supplier shall immediately inform IOM in writing of the depletion and the estimated date when said items are expected to be back in stock.</w:t>
      </w:r>
    </w:p>
    <w:p w14:paraId="2053E69D" w14:textId="77777777" w:rsidR="00D63B61" w:rsidRDefault="00D63B61" w:rsidP="00D63B61">
      <w:pPr>
        <w:jc w:val="both"/>
        <w:rPr>
          <w:rFonts w:ascii="Calibri" w:hAnsi="Calibri" w:cs="Calibri"/>
          <w:snapToGrid w:val="0"/>
        </w:rPr>
      </w:pPr>
    </w:p>
    <w:p w14:paraId="4DC2CDD5" w14:textId="77777777" w:rsidR="00D63B61" w:rsidRPr="00B846E8" w:rsidRDefault="00D63B61" w:rsidP="00D63B61">
      <w:pPr>
        <w:pStyle w:val="Article1"/>
        <w:numPr>
          <w:ilvl w:val="0"/>
          <w:numId w:val="32"/>
        </w:numPr>
        <w:tabs>
          <w:tab w:val="left" w:pos="360"/>
        </w:tabs>
      </w:pPr>
      <w:r w:rsidRPr="00B846E8">
        <w:t>Charges and Payment</w:t>
      </w:r>
    </w:p>
    <w:p w14:paraId="455F3214" w14:textId="77777777" w:rsidR="00D63B61" w:rsidRPr="00E50A23" w:rsidRDefault="00D63B61" w:rsidP="00D63B61">
      <w:pPr>
        <w:jc w:val="both"/>
        <w:rPr>
          <w:rFonts w:ascii="Calibri" w:hAnsi="Calibri" w:cs="Calibri"/>
          <w:snapToGrid w:val="0"/>
        </w:rPr>
      </w:pPr>
    </w:p>
    <w:p w14:paraId="701110F7" w14:textId="77777777" w:rsidR="00D63B61" w:rsidRPr="00DB6724" w:rsidRDefault="00D63B61" w:rsidP="00D63B61">
      <w:pPr>
        <w:tabs>
          <w:tab w:val="left" w:pos="720"/>
        </w:tabs>
        <w:ind w:left="720" w:hanging="720"/>
        <w:jc w:val="both"/>
        <w:rPr>
          <w:rFonts w:ascii="Calibri" w:hAnsi="Calibri" w:cs="Calibri"/>
          <w:snapToGrid w:val="0"/>
        </w:rPr>
      </w:pPr>
      <w:r w:rsidRPr="00BC0F5A">
        <w:rPr>
          <w:rFonts w:ascii="Calibri" w:hAnsi="Calibri" w:cs="Calibri"/>
          <w:snapToGrid w:val="0"/>
        </w:rPr>
        <w:t>3.1</w:t>
      </w:r>
      <w:r w:rsidRPr="00BC0F5A">
        <w:rPr>
          <w:rFonts w:ascii="Calibri" w:hAnsi="Calibri" w:cs="Calibri"/>
          <w:snapToGrid w:val="0"/>
        </w:rPr>
        <w:tab/>
        <w:t xml:space="preserve">The total price for each supply and </w:t>
      </w:r>
      <w:r w:rsidRPr="00DB6724">
        <w:rPr>
          <w:rFonts w:ascii="Calibri" w:hAnsi="Calibri" w:cs="Calibri"/>
          <w:snapToGrid w:val="0"/>
        </w:rPr>
        <w:t xml:space="preserve">delivery of Goods and any Services under this Agreement is determined by each Purchase Order in accordance with the </w:t>
      </w:r>
      <w:r>
        <w:rPr>
          <w:rFonts w:ascii="Calibri" w:hAnsi="Calibri" w:cs="Calibri"/>
          <w:snapToGrid w:val="0"/>
        </w:rPr>
        <w:t>Price Schedule</w:t>
      </w:r>
      <w:r w:rsidRPr="00DB6724">
        <w:rPr>
          <w:rFonts w:ascii="Calibri" w:hAnsi="Calibri" w:cs="Calibri"/>
          <w:snapToGrid w:val="0"/>
        </w:rPr>
        <w:t xml:space="preserve"> in Annex B (the “</w:t>
      </w:r>
      <w:r w:rsidRPr="00DB6724">
        <w:rPr>
          <w:rFonts w:ascii="Calibri" w:hAnsi="Calibri" w:cs="Calibri"/>
          <w:b/>
          <w:snapToGrid w:val="0"/>
        </w:rPr>
        <w:t>Price</w:t>
      </w:r>
      <w:r w:rsidRPr="00DB6724">
        <w:rPr>
          <w:rFonts w:ascii="Calibri" w:hAnsi="Calibri" w:cs="Calibri"/>
          <w:snapToGrid w:val="0"/>
        </w:rPr>
        <w:t xml:space="preserve">”). </w:t>
      </w:r>
    </w:p>
    <w:p w14:paraId="59C4BC8E" w14:textId="77777777" w:rsidR="00D63B61" w:rsidRPr="00DB6724" w:rsidRDefault="00D63B61" w:rsidP="00D63B61">
      <w:pPr>
        <w:tabs>
          <w:tab w:val="left" w:pos="720"/>
        </w:tabs>
        <w:ind w:left="720" w:hanging="720"/>
        <w:jc w:val="both"/>
        <w:rPr>
          <w:rFonts w:ascii="Calibri" w:hAnsi="Calibri" w:cs="Calibri"/>
          <w:snapToGrid w:val="0"/>
        </w:rPr>
      </w:pPr>
    </w:p>
    <w:p w14:paraId="6B8271EB" w14:textId="77777777" w:rsidR="00D63B61" w:rsidRPr="00BC0F5A" w:rsidRDefault="00D63B61" w:rsidP="00D63B61">
      <w:pPr>
        <w:tabs>
          <w:tab w:val="left" w:pos="720"/>
        </w:tabs>
        <w:ind w:left="720" w:hanging="720"/>
        <w:jc w:val="both"/>
        <w:rPr>
          <w:rFonts w:ascii="Calibri" w:hAnsi="Calibri" w:cs="Calibri"/>
          <w:snapToGrid w:val="0"/>
        </w:rPr>
      </w:pPr>
      <w:r w:rsidRPr="00DB6724">
        <w:rPr>
          <w:rFonts w:ascii="Calibri" w:hAnsi="Calibri" w:cs="Calibri"/>
          <w:snapToGrid w:val="0"/>
        </w:rPr>
        <w:t>3.2</w:t>
      </w:r>
      <w:r w:rsidRPr="00DB6724">
        <w:rPr>
          <w:rFonts w:ascii="Calibri" w:hAnsi="Calibri" w:cs="Calibri"/>
          <w:snapToGrid w:val="0"/>
        </w:rPr>
        <w:tab/>
        <w:t>The Supplier shall invoice IOM upon completion of each delivery in accordance with this Agreement and the relevant Purchase Order. Payment shall become due 30 (thirty) calendar days after acceptance by IOM of the Goods.</w:t>
      </w:r>
      <w:r w:rsidRPr="00BC0F5A">
        <w:rPr>
          <w:rFonts w:ascii="Calibri" w:hAnsi="Calibri" w:cs="Calibri"/>
          <w:snapToGrid w:val="0"/>
        </w:rPr>
        <w:t xml:space="preserve">  </w:t>
      </w:r>
    </w:p>
    <w:p w14:paraId="06593884" w14:textId="77777777" w:rsidR="00D63B61" w:rsidRPr="00BC0F5A" w:rsidRDefault="00D63B61" w:rsidP="00D63B61">
      <w:pPr>
        <w:tabs>
          <w:tab w:val="left" w:pos="720"/>
        </w:tabs>
        <w:ind w:left="720" w:hanging="720"/>
        <w:jc w:val="both"/>
        <w:rPr>
          <w:rFonts w:ascii="Calibri" w:hAnsi="Calibri" w:cs="Calibri"/>
          <w:snapToGrid w:val="0"/>
        </w:rPr>
      </w:pPr>
    </w:p>
    <w:p w14:paraId="27D9C20C" w14:textId="77777777" w:rsidR="00D63B61" w:rsidRPr="00BC0F5A" w:rsidRDefault="00D63B61" w:rsidP="00D63B61">
      <w:pPr>
        <w:tabs>
          <w:tab w:val="left" w:pos="720"/>
        </w:tabs>
        <w:ind w:left="720" w:hanging="720"/>
        <w:jc w:val="both"/>
        <w:rPr>
          <w:rFonts w:ascii="Calibri" w:hAnsi="Calibri" w:cs="Calibri"/>
          <w:snapToGrid w:val="0"/>
        </w:rPr>
      </w:pPr>
      <w:r w:rsidRPr="00BC0F5A">
        <w:rPr>
          <w:rFonts w:ascii="Calibri" w:hAnsi="Calibri" w:cs="Calibri"/>
          <w:snapToGrid w:val="0"/>
        </w:rPr>
        <w:t>3.3</w:t>
      </w:r>
      <w:r w:rsidRPr="00BC0F5A">
        <w:rPr>
          <w:rFonts w:ascii="Calibri" w:hAnsi="Calibri" w:cs="Calibri"/>
          <w:snapToGrid w:val="0"/>
        </w:rPr>
        <w:tab/>
        <w:t xml:space="preserve">The invoice for each delivery will be accompanied by the following documents: air way bill number, shipping invoice, packing list, certificate of origin, copy of signed Purchase Order </w:t>
      </w:r>
      <w:r w:rsidRPr="00BA6934">
        <w:rPr>
          <w:rFonts w:ascii="Calibri" w:hAnsi="Calibri" w:cs="Calibri"/>
          <w:snapToGrid w:val="0"/>
          <w:highlight w:val="lightGray"/>
        </w:rPr>
        <w:t>[</w:t>
      </w:r>
      <w:r w:rsidRPr="00BA6934">
        <w:rPr>
          <w:rFonts w:ascii="Calibri" w:hAnsi="Calibri" w:cs="Calibri"/>
          <w:i/>
          <w:snapToGrid w:val="0"/>
          <w:highlight w:val="lightGray"/>
        </w:rPr>
        <w:t>add or delete as required</w:t>
      </w:r>
      <w:r w:rsidRPr="00BA6934">
        <w:rPr>
          <w:rFonts w:ascii="Calibri" w:hAnsi="Calibri" w:cs="Calibri"/>
          <w:snapToGrid w:val="0"/>
          <w:highlight w:val="lightGray"/>
        </w:rPr>
        <w:t>]</w:t>
      </w:r>
    </w:p>
    <w:p w14:paraId="67F612A2" w14:textId="77777777" w:rsidR="00D63B61" w:rsidRPr="00BC0F5A" w:rsidRDefault="00D63B61" w:rsidP="00D63B61">
      <w:pPr>
        <w:tabs>
          <w:tab w:val="left" w:pos="720"/>
        </w:tabs>
        <w:ind w:left="720" w:hanging="720"/>
        <w:jc w:val="both"/>
        <w:rPr>
          <w:rFonts w:ascii="Calibri" w:hAnsi="Calibri" w:cs="Calibri"/>
          <w:snapToGrid w:val="0"/>
        </w:rPr>
      </w:pPr>
    </w:p>
    <w:p w14:paraId="6635CD9B" w14:textId="77777777" w:rsidR="00D63B61" w:rsidRPr="00FC6986" w:rsidRDefault="00D63B61" w:rsidP="00D63B61">
      <w:pPr>
        <w:pStyle w:val="BodyText"/>
        <w:tabs>
          <w:tab w:val="left" w:pos="720"/>
        </w:tabs>
        <w:spacing w:line="23" w:lineRule="atLeast"/>
        <w:ind w:left="720" w:hanging="693"/>
        <w:jc w:val="both"/>
        <w:rPr>
          <w:rFonts w:cstheme="minorHAnsi"/>
          <w:snapToGrid w:val="0"/>
          <w:color w:val="0000FF"/>
        </w:rPr>
      </w:pPr>
      <w:r w:rsidRPr="00155F2F">
        <w:rPr>
          <w:rFonts w:ascii="Calibri" w:hAnsi="Calibri" w:cs="Calibri"/>
          <w:snapToGrid w:val="0"/>
          <w:lang w:val="en-PH"/>
        </w:rPr>
        <w:t>3.4</w:t>
      </w:r>
      <w:r w:rsidRPr="00155F2F">
        <w:rPr>
          <w:rFonts w:ascii="Calibri" w:hAnsi="Calibri" w:cs="Calibri"/>
          <w:snapToGrid w:val="0"/>
          <w:lang w:val="en-PH"/>
        </w:rPr>
        <w:tab/>
      </w:r>
      <w:r w:rsidRPr="00FC6986">
        <w:rPr>
          <w:rFonts w:cstheme="minorHAnsi"/>
          <w:snapToGrid w:val="0"/>
        </w:rPr>
        <w:t xml:space="preserve">Payment shall be made in </w:t>
      </w:r>
      <w:r w:rsidRPr="00B846E8">
        <w:rPr>
          <w:rFonts w:cstheme="minorHAnsi"/>
          <w:snapToGrid w:val="0"/>
          <w:highlight w:val="lightGray"/>
        </w:rPr>
        <w:t>[Currency code]</w:t>
      </w:r>
      <w:r w:rsidRPr="00FC6986">
        <w:rPr>
          <w:rFonts w:cstheme="minorHAnsi"/>
          <w:snapToGrid w:val="0"/>
        </w:rPr>
        <w:t xml:space="preserve"> </w:t>
      </w:r>
      <w:bookmarkStart w:id="8" w:name="_Hlk67089769"/>
      <w:r w:rsidRPr="001A6B37">
        <w:rPr>
          <w:rFonts w:cstheme="minorHAnsi"/>
          <w:snapToGrid w:val="0"/>
          <w:highlight w:val="lightGray"/>
        </w:rPr>
        <w:t>by [bank transfer] to the following bank account</w:t>
      </w:r>
      <w:r w:rsidRPr="001A6B37">
        <w:rPr>
          <w:rFonts w:cstheme="minorHAnsi"/>
          <w:snapToGrid w:val="0"/>
          <w:color w:val="000000" w:themeColor="text1"/>
          <w:highlight w:val="lightGray"/>
        </w:rPr>
        <w:t>:</w:t>
      </w:r>
      <w:r w:rsidRPr="001A6B37">
        <w:rPr>
          <w:rFonts w:cstheme="minorHAnsi"/>
          <w:snapToGrid w:val="0"/>
          <w:color w:val="0000FF"/>
          <w:highlight w:val="lightGray"/>
        </w:rPr>
        <w:t xml:space="preserve"> </w:t>
      </w:r>
    </w:p>
    <w:bookmarkEnd w:id="8"/>
    <w:p w14:paraId="391D9DB5" w14:textId="77777777" w:rsidR="00D63B61" w:rsidRDefault="00D63B61" w:rsidP="00D63B61">
      <w:pPr>
        <w:pStyle w:val="BodyText"/>
        <w:tabs>
          <w:tab w:val="left" w:pos="720"/>
        </w:tabs>
        <w:spacing w:line="23" w:lineRule="atLeast"/>
        <w:ind w:left="720" w:hanging="693"/>
        <w:jc w:val="both"/>
        <w:rPr>
          <w:rFonts w:cstheme="minorHAnsi"/>
          <w:snapToGrid w:val="0"/>
        </w:rPr>
      </w:pPr>
    </w:p>
    <w:tbl>
      <w:tblPr>
        <w:tblStyle w:val="TableGrid"/>
        <w:tblW w:w="776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87"/>
        <w:gridCol w:w="3874"/>
      </w:tblGrid>
      <w:tr w:rsidR="00D63B61" w:rsidRPr="00EB0D53" w14:paraId="0139EA28" w14:textId="77777777" w:rsidTr="00F53CF6">
        <w:trPr>
          <w:trHeight w:val="324"/>
          <w:jc w:val="center"/>
        </w:trPr>
        <w:tc>
          <w:tcPr>
            <w:tcW w:w="3887" w:type="dxa"/>
          </w:tcPr>
          <w:p w14:paraId="4037FFE5" w14:textId="77777777" w:rsidR="00D63B61" w:rsidRPr="00EA6277" w:rsidRDefault="00D63B61" w:rsidP="00F53CF6">
            <w:pPr>
              <w:tabs>
                <w:tab w:val="left" w:pos="720"/>
              </w:tabs>
              <w:spacing w:line="23" w:lineRule="atLeast"/>
              <w:jc w:val="both"/>
              <w:rPr>
                <w:rFonts w:cstheme="minorHAnsi"/>
              </w:rPr>
            </w:pPr>
            <w:r w:rsidRPr="00EA6277">
              <w:rPr>
                <w:rFonts w:cstheme="minorHAnsi"/>
              </w:rPr>
              <w:t xml:space="preserve">Bank Name: </w:t>
            </w:r>
          </w:p>
        </w:tc>
        <w:tc>
          <w:tcPr>
            <w:tcW w:w="3874" w:type="dxa"/>
          </w:tcPr>
          <w:p w14:paraId="3F60D78C" w14:textId="77777777" w:rsidR="00D63B61" w:rsidRPr="00EB0D53" w:rsidRDefault="00D63B61" w:rsidP="00F53CF6">
            <w:pPr>
              <w:tabs>
                <w:tab w:val="left" w:pos="720"/>
              </w:tabs>
              <w:spacing w:line="23" w:lineRule="atLeast"/>
              <w:jc w:val="both"/>
              <w:rPr>
                <w:rFonts w:cstheme="minorHAnsi"/>
              </w:rPr>
            </w:pPr>
          </w:p>
        </w:tc>
      </w:tr>
      <w:tr w:rsidR="00D63B61" w:rsidRPr="00EB0D53" w14:paraId="200C9E98" w14:textId="77777777" w:rsidTr="00F53CF6">
        <w:trPr>
          <w:trHeight w:val="335"/>
          <w:jc w:val="center"/>
        </w:trPr>
        <w:tc>
          <w:tcPr>
            <w:tcW w:w="3887" w:type="dxa"/>
          </w:tcPr>
          <w:p w14:paraId="25D8C145" w14:textId="77777777" w:rsidR="00D63B61" w:rsidRPr="00EA6277" w:rsidRDefault="00D63B61" w:rsidP="00F53CF6">
            <w:pPr>
              <w:tabs>
                <w:tab w:val="left" w:pos="720"/>
              </w:tabs>
              <w:spacing w:line="23" w:lineRule="atLeast"/>
              <w:jc w:val="both"/>
              <w:rPr>
                <w:rFonts w:cstheme="minorHAnsi"/>
              </w:rPr>
            </w:pPr>
            <w:r w:rsidRPr="00EA6277">
              <w:rPr>
                <w:rFonts w:cstheme="minorHAnsi"/>
              </w:rPr>
              <w:t>Bank Branch:</w:t>
            </w:r>
          </w:p>
        </w:tc>
        <w:tc>
          <w:tcPr>
            <w:tcW w:w="3874" w:type="dxa"/>
          </w:tcPr>
          <w:p w14:paraId="077B4B83" w14:textId="77777777" w:rsidR="00D63B61" w:rsidRPr="00EB0D53" w:rsidRDefault="00D63B61" w:rsidP="00F53CF6">
            <w:pPr>
              <w:tabs>
                <w:tab w:val="left" w:pos="720"/>
              </w:tabs>
              <w:spacing w:line="23" w:lineRule="atLeast"/>
              <w:jc w:val="both"/>
              <w:rPr>
                <w:rFonts w:cstheme="minorHAnsi"/>
              </w:rPr>
            </w:pPr>
          </w:p>
        </w:tc>
      </w:tr>
      <w:tr w:rsidR="00D63B61" w:rsidRPr="00EB0D53" w14:paraId="2F7E6C6C" w14:textId="77777777" w:rsidTr="00F53CF6">
        <w:trPr>
          <w:trHeight w:val="324"/>
          <w:jc w:val="center"/>
        </w:trPr>
        <w:tc>
          <w:tcPr>
            <w:tcW w:w="3887" w:type="dxa"/>
          </w:tcPr>
          <w:p w14:paraId="1F2CFFAE" w14:textId="77777777" w:rsidR="00D63B61" w:rsidRPr="00EA6277" w:rsidRDefault="00D63B61" w:rsidP="00F53CF6">
            <w:pPr>
              <w:tabs>
                <w:tab w:val="left" w:pos="720"/>
              </w:tabs>
              <w:spacing w:line="23" w:lineRule="atLeast"/>
              <w:jc w:val="both"/>
              <w:rPr>
                <w:rFonts w:cstheme="minorHAnsi"/>
              </w:rPr>
            </w:pPr>
            <w:r w:rsidRPr="00EA6277">
              <w:rPr>
                <w:rFonts w:cstheme="minorHAnsi"/>
              </w:rPr>
              <w:t xml:space="preserve">Bank Account Name: </w:t>
            </w:r>
          </w:p>
        </w:tc>
        <w:tc>
          <w:tcPr>
            <w:tcW w:w="3874" w:type="dxa"/>
          </w:tcPr>
          <w:p w14:paraId="1C5978DD" w14:textId="77777777" w:rsidR="00D63B61" w:rsidRPr="00EB0D53" w:rsidRDefault="00D63B61" w:rsidP="00F53CF6">
            <w:pPr>
              <w:tabs>
                <w:tab w:val="left" w:pos="720"/>
              </w:tabs>
              <w:spacing w:line="23" w:lineRule="atLeast"/>
              <w:jc w:val="both"/>
              <w:rPr>
                <w:rFonts w:cstheme="minorHAnsi"/>
              </w:rPr>
            </w:pPr>
          </w:p>
        </w:tc>
      </w:tr>
      <w:tr w:rsidR="00D63B61" w:rsidRPr="00EB0D53" w14:paraId="0B13C39C" w14:textId="77777777" w:rsidTr="00F53CF6">
        <w:trPr>
          <w:trHeight w:val="324"/>
          <w:jc w:val="center"/>
        </w:trPr>
        <w:tc>
          <w:tcPr>
            <w:tcW w:w="3887" w:type="dxa"/>
          </w:tcPr>
          <w:p w14:paraId="20123AEC" w14:textId="77777777" w:rsidR="00D63B61" w:rsidRPr="00EA6277" w:rsidRDefault="00D63B61" w:rsidP="00F53CF6">
            <w:pPr>
              <w:tabs>
                <w:tab w:val="left" w:pos="720"/>
              </w:tabs>
              <w:spacing w:line="23" w:lineRule="atLeast"/>
              <w:jc w:val="both"/>
              <w:rPr>
                <w:rFonts w:cstheme="minorHAnsi"/>
              </w:rPr>
            </w:pPr>
            <w:r w:rsidRPr="00EA6277">
              <w:rPr>
                <w:rFonts w:cstheme="minorHAnsi"/>
              </w:rPr>
              <w:t xml:space="preserve">Bank Account Number: </w:t>
            </w:r>
          </w:p>
        </w:tc>
        <w:tc>
          <w:tcPr>
            <w:tcW w:w="3874" w:type="dxa"/>
          </w:tcPr>
          <w:p w14:paraId="766B3D18" w14:textId="77777777" w:rsidR="00D63B61" w:rsidRPr="00EB0D53" w:rsidRDefault="00D63B61" w:rsidP="00F53CF6">
            <w:pPr>
              <w:tabs>
                <w:tab w:val="left" w:pos="720"/>
              </w:tabs>
              <w:spacing w:line="23" w:lineRule="atLeast"/>
              <w:jc w:val="both"/>
              <w:rPr>
                <w:rFonts w:cstheme="minorHAnsi"/>
              </w:rPr>
            </w:pPr>
          </w:p>
        </w:tc>
      </w:tr>
      <w:tr w:rsidR="00D63B61" w:rsidRPr="00EB0D53" w14:paraId="23ECA6B8" w14:textId="77777777" w:rsidTr="00F53CF6">
        <w:trPr>
          <w:trHeight w:val="324"/>
          <w:jc w:val="center"/>
        </w:trPr>
        <w:tc>
          <w:tcPr>
            <w:tcW w:w="3887" w:type="dxa"/>
          </w:tcPr>
          <w:p w14:paraId="1043F989" w14:textId="77777777" w:rsidR="00D63B61" w:rsidRPr="00EA6277" w:rsidRDefault="00D63B61" w:rsidP="00F53CF6">
            <w:pPr>
              <w:tabs>
                <w:tab w:val="left" w:pos="720"/>
              </w:tabs>
              <w:spacing w:line="23" w:lineRule="atLeast"/>
              <w:jc w:val="both"/>
              <w:rPr>
                <w:rFonts w:cstheme="minorHAnsi"/>
              </w:rPr>
            </w:pPr>
            <w:r w:rsidRPr="00EA6277">
              <w:rPr>
                <w:rFonts w:cstheme="minorHAnsi"/>
              </w:rPr>
              <w:t xml:space="preserve">Swift Code: </w:t>
            </w:r>
          </w:p>
        </w:tc>
        <w:tc>
          <w:tcPr>
            <w:tcW w:w="3874" w:type="dxa"/>
          </w:tcPr>
          <w:p w14:paraId="1AC8C9A6" w14:textId="77777777" w:rsidR="00D63B61" w:rsidRPr="00EB0D53" w:rsidRDefault="00D63B61" w:rsidP="00F53CF6">
            <w:pPr>
              <w:tabs>
                <w:tab w:val="left" w:pos="720"/>
              </w:tabs>
              <w:spacing w:line="23" w:lineRule="atLeast"/>
              <w:jc w:val="both"/>
              <w:rPr>
                <w:rFonts w:cstheme="minorHAnsi"/>
              </w:rPr>
            </w:pPr>
          </w:p>
        </w:tc>
      </w:tr>
      <w:tr w:rsidR="00D63B61" w:rsidRPr="00EB0D53" w14:paraId="1372BD39" w14:textId="77777777" w:rsidTr="00F53CF6">
        <w:trPr>
          <w:trHeight w:val="335"/>
          <w:jc w:val="center"/>
        </w:trPr>
        <w:tc>
          <w:tcPr>
            <w:tcW w:w="3887" w:type="dxa"/>
          </w:tcPr>
          <w:p w14:paraId="48C4AA46" w14:textId="77777777" w:rsidR="00D63B61" w:rsidRPr="00EA6277" w:rsidRDefault="00D63B61" w:rsidP="00F53CF6">
            <w:pPr>
              <w:tabs>
                <w:tab w:val="left" w:pos="720"/>
              </w:tabs>
              <w:spacing w:line="23" w:lineRule="atLeast"/>
              <w:jc w:val="both"/>
              <w:rPr>
                <w:rFonts w:cstheme="minorHAnsi"/>
              </w:rPr>
            </w:pPr>
            <w:r w:rsidRPr="00EA6277">
              <w:rPr>
                <w:rFonts w:cstheme="minorHAnsi"/>
              </w:rPr>
              <w:t xml:space="preserve">IBAN Number: </w:t>
            </w:r>
          </w:p>
        </w:tc>
        <w:tc>
          <w:tcPr>
            <w:tcW w:w="3874" w:type="dxa"/>
          </w:tcPr>
          <w:p w14:paraId="3BC51992" w14:textId="77777777" w:rsidR="00D63B61" w:rsidRPr="00EB0D53" w:rsidRDefault="00D63B61" w:rsidP="00F53CF6">
            <w:pPr>
              <w:tabs>
                <w:tab w:val="left" w:pos="720"/>
              </w:tabs>
              <w:spacing w:line="23" w:lineRule="atLeast"/>
              <w:jc w:val="both"/>
              <w:rPr>
                <w:rFonts w:cstheme="minorHAnsi"/>
              </w:rPr>
            </w:pPr>
          </w:p>
        </w:tc>
      </w:tr>
    </w:tbl>
    <w:p w14:paraId="33D1FC9D" w14:textId="77777777" w:rsidR="00D63B61" w:rsidRPr="004F70FF" w:rsidRDefault="00D63B61" w:rsidP="00D63B61">
      <w:pPr>
        <w:pStyle w:val="BodyText"/>
        <w:tabs>
          <w:tab w:val="left" w:pos="720"/>
        </w:tabs>
        <w:spacing w:line="23" w:lineRule="atLeast"/>
        <w:ind w:left="720" w:hanging="720"/>
        <w:jc w:val="both"/>
        <w:rPr>
          <w:rFonts w:cs="Calibri"/>
          <w:snapToGrid w:val="0"/>
        </w:rPr>
      </w:pPr>
    </w:p>
    <w:p w14:paraId="19D4E2C3" w14:textId="77777777" w:rsidR="00D63B61" w:rsidRPr="00DB6724" w:rsidRDefault="00D63B61" w:rsidP="00D63B61">
      <w:pPr>
        <w:tabs>
          <w:tab w:val="left" w:pos="720"/>
        </w:tabs>
        <w:ind w:left="720" w:hanging="720"/>
        <w:jc w:val="both"/>
        <w:rPr>
          <w:rFonts w:ascii="Calibri" w:hAnsi="Calibri" w:cs="Calibri"/>
        </w:rPr>
      </w:pPr>
      <w:r w:rsidRPr="00BC0F5A">
        <w:rPr>
          <w:rFonts w:ascii="Calibri" w:hAnsi="Calibri" w:cs="Calibri"/>
          <w:snapToGrid w:val="0"/>
        </w:rPr>
        <w:t>3.5</w:t>
      </w:r>
      <w:r w:rsidRPr="00BC0F5A">
        <w:rPr>
          <w:rFonts w:ascii="Calibri" w:hAnsi="Calibri" w:cs="Calibri"/>
          <w:snapToGrid w:val="0"/>
        </w:rPr>
        <w:tab/>
        <w:t xml:space="preserve">The Price specified in each Purchase Order in accordance with the </w:t>
      </w:r>
      <w:r>
        <w:rPr>
          <w:rFonts w:ascii="Calibri" w:hAnsi="Calibri" w:cs="Calibri"/>
          <w:snapToGrid w:val="0"/>
        </w:rPr>
        <w:t>Price Schedule</w:t>
      </w:r>
      <w:r w:rsidRPr="00BC0F5A">
        <w:rPr>
          <w:rFonts w:ascii="Calibri" w:hAnsi="Calibri" w:cs="Calibri"/>
          <w:snapToGrid w:val="0"/>
        </w:rPr>
        <w:t xml:space="preserve"> (Annex B) is the total charge to IOM. </w:t>
      </w:r>
      <w:r w:rsidRPr="00BC0F5A">
        <w:rPr>
          <w:rFonts w:ascii="Calibri" w:hAnsi="Calibri" w:cs="Calibri"/>
        </w:rPr>
        <w:t xml:space="preserve">The Supplier shall be responsible for the payment of all taxes, duties, levies and charges assessed on it in connection with this Agreement. IOM shall not be charged for the cost of previous </w:t>
      </w:r>
      <w:r w:rsidRPr="00DB6724">
        <w:rPr>
          <w:rFonts w:ascii="Calibri" w:hAnsi="Calibri" w:cs="Calibri"/>
        </w:rPr>
        <w:t>storage of any Goods or related costs.</w:t>
      </w:r>
    </w:p>
    <w:p w14:paraId="170C1082" w14:textId="77777777" w:rsidR="00D63B61" w:rsidRPr="00DB6724" w:rsidRDefault="00D63B61" w:rsidP="00D63B61">
      <w:pPr>
        <w:tabs>
          <w:tab w:val="left" w:pos="720"/>
        </w:tabs>
        <w:ind w:left="720" w:hanging="720"/>
        <w:jc w:val="both"/>
        <w:rPr>
          <w:rFonts w:ascii="Calibri" w:hAnsi="Calibri" w:cs="Calibri"/>
        </w:rPr>
      </w:pPr>
    </w:p>
    <w:p w14:paraId="44E21182" w14:textId="77777777" w:rsidR="00D63B61" w:rsidRPr="00BC0F5A" w:rsidRDefault="00D63B61" w:rsidP="00D63B61">
      <w:pPr>
        <w:tabs>
          <w:tab w:val="left" w:pos="720"/>
        </w:tabs>
        <w:ind w:left="720" w:hanging="720"/>
        <w:jc w:val="both"/>
        <w:rPr>
          <w:rFonts w:ascii="Calibri" w:hAnsi="Calibri" w:cs="Calibri"/>
        </w:rPr>
      </w:pPr>
      <w:r w:rsidRPr="00DB6724">
        <w:rPr>
          <w:rFonts w:ascii="Calibri" w:hAnsi="Calibri" w:cs="Calibri"/>
        </w:rPr>
        <w:t>3.6</w:t>
      </w:r>
      <w:r w:rsidRPr="00DB6724">
        <w:rPr>
          <w:rFonts w:ascii="Calibri" w:hAnsi="Calibri" w:cs="Calibri"/>
        </w:rPr>
        <w:tab/>
      </w:r>
      <w:r w:rsidRPr="00DB6724">
        <w:rPr>
          <w:rFonts w:cstheme="minorHAnsi"/>
        </w:rPr>
        <w:t xml:space="preserve">IOM shall be entitled, without prejudice to any other rights or remedies it may have, to withhold payment of part or all of the Price until the Supplier has completed to the satisfaction of IOM </w:t>
      </w:r>
      <w:r w:rsidRPr="00DB6724">
        <w:rPr>
          <w:rFonts w:ascii="Calibri" w:hAnsi="Calibri" w:cs="Calibri"/>
        </w:rPr>
        <w:t xml:space="preserve">the delivery of the Goods and the </w:t>
      </w:r>
      <w:r w:rsidRPr="00BC0F5A">
        <w:rPr>
          <w:rFonts w:ascii="Calibri" w:hAnsi="Calibri" w:cs="Calibri"/>
        </w:rPr>
        <w:t>Services to which those payments relate</w:t>
      </w:r>
      <w:r w:rsidRPr="00FC6986">
        <w:rPr>
          <w:rFonts w:cstheme="minorHAnsi"/>
        </w:rPr>
        <w:t>.</w:t>
      </w:r>
      <w:r w:rsidRPr="004F70FF">
        <w:rPr>
          <w:rFonts w:cstheme="minorHAnsi"/>
        </w:rPr>
        <w:t xml:space="preserve"> </w:t>
      </w:r>
      <w:bookmarkStart w:id="9" w:name="_Hlk186577"/>
      <w:bookmarkEnd w:id="9"/>
      <w:r w:rsidRPr="004F70FF">
        <w:rPr>
          <w:rFonts w:cstheme="minorHAnsi"/>
        </w:rPr>
        <w:t xml:space="preserve"> </w:t>
      </w:r>
    </w:p>
    <w:p w14:paraId="2FC6909A" w14:textId="77777777" w:rsidR="00D63B61" w:rsidRDefault="00D63B61" w:rsidP="00D63B61">
      <w:pPr>
        <w:tabs>
          <w:tab w:val="left" w:pos="720"/>
        </w:tabs>
        <w:ind w:left="720" w:hanging="720"/>
        <w:jc w:val="both"/>
        <w:rPr>
          <w:rFonts w:ascii="Calibri" w:hAnsi="Calibri" w:cs="Calibri"/>
        </w:rPr>
      </w:pPr>
    </w:p>
    <w:p w14:paraId="6FA63EC1" w14:textId="77777777" w:rsidR="00D63B61" w:rsidRDefault="00D63B61" w:rsidP="00D63B61">
      <w:pPr>
        <w:tabs>
          <w:tab w:val="left" w:pos="720"/>
        </w:tabs>
        <w:ind w:left="720" w:hanging="720"/>
        <w:jc w:val="both"/>
        <w:rPr>
          <w:rFonts w:ascii="Calibri" w:hAnsi="Calibri" w:cs="Calibri"/>
        </w:rPr>
      </w:pPr>
      <w:r w:rsidRPr="00BC0F5A">
        <w:rPr>
          <w:rFonts w:ascii="Calibri" w:hAnsi="Calibri" w:cs="Calibri"/>
        </w:rPr>
        <w:t xml:space="preserve">3.7 </w:t>
      </w:r>
      <w:r w:rsidRPr="00BC0F5A">
        <w:rPr>
          <w:rFonts w:ascii="Calibri" w:hAnsi="Calibri" w:cs="Calibri"/>
        </w:rPr>
        <w:tab/>
        <w:t xml:space="preserve">The </w:t>
      </w:r>
      <w:r>
        <w:rPr>
          <w:rFonts w:ascii="Calibri" w:hAnsi="Calibri" w:cs="Calibri"/>
        </w:rPr>
        <w:t>Price Schedule</w:t>
      </w:r>
      <w:r w:rsidRPr="00BC0F5A">
        <w:rPr>
          <w:rFonts w:ascii="Calibri" w:hAnsi="Calibri" w:cs="Calibri"/>
        </w:rPr>
        <w:t xml:space="preserve"> (Annex B) shall remain valid for a period of at least </w:t>
      </w:r>
      <w:r w:rsidRPr="0086081A">
        <w:rPr>
          <w:rFonts w:ascii="Calibri" w:hAnsi="Calibri" w:cs="Calibri"/>
          <w:highlight w:val="lightGray"/>
        </w:rPr>
        <w:t xml:space="preserve">[enter period, </w:t>
      </w:r>
      <w:r>
        <w:rPr>
          <w:rFonts w:ascii="Calibri" w:hAnsi="Calibri" w:cs="Calibri"/>
          <w:highlight w:val="lightGray"/>
        </w:rPr>
        <w:t>not less than</w:t>
      </w:r>
      <w:r w:rsidRPr="0086081A">
        <w:rPr>
          <w:rFonts w:ascii="Calibri" w:hAnsi="Calibri" w:cs="Calibri"/>
          <w:highlight w:val="lightGray"/>
        </w:rPr>
        <w:t xml:space="preserve"> one year]</w:t>
      </w:r>
      <w:r>
        <w:rPr>
          <w:rFonts w:ascii="Calibri" w:hAnsi="Calibri" w:cs="Calibri"/>
        </w:rPr>
        <w:t>.</w:t>
      </w:r>
    </w:p>
    <w:p w14:paraId="57C27802" w14:textId="77777777" w:rsidR="00D63B61" w:rsidRDefault="00D63B61" w:rsidP="00D63B61">
      <w:pPr>
        <w:tabs>
          <w:tab w:val="left" w:pos="720"/>
        </w:tabs>
        <w:ind w:left="720" w:hanging="720"/>
        <w:jc w:val="both"/>
        <w:rPr>
          <w:rFonts w:ascii="Calibri" w:hAnsi="Calibri" w:cs="Calibri"/>
          <w:i/>
          <w:snapToGrid w:val="0"/>
        </w:rPr>
      </w:pPr>
    </w:p>
    <w:p w14:paraId="5A82D558" w14:textId="77777777" w:rsidR="00D63B61" w:rsidRDefault="00D63B61" w:rsidP="00D63B61">
      <w:pPr>
        <w:tabs>
          <w:tab w:val="left" w:pos="720"/>
        </w:tabs>
        <w:ind w:left="720" w:hanging="720"/>
        <w:jc w:val="both"/>
        <w:rPr>
          <w:rFonts w:ascii="Calibri" w:hAnsi="Calibri" w:cs="Calibri"/>
        </w:rPr>
      </w:pPr>
      <w:r>
        <w:rPr>
          <w:rFonts w:ascii="Calibri" w:hAnsi="Calibri" w:cs="Calibri"/>
        </w:rPr>
        <w:t>3.8</w:t>
      </w:r>
      <w:r>
        <w:rPr>
          <w:rFonts w:ascii="Calibri" w:hAnsi="Calibri" w:cs="Calibri"/>
        </w:rPr>
        <w:tab/>
      </w:r>
      <w:r w:rsidRPr="00020B19">
        <w:rPr>
          <w:rFonts w:ascii="Calibri" w:hAnsi="Calibri" w:cs="Calibri"/>
        </w:rPr>
        <w:t>The Supplier certifies that for transactions resulting from this Agreement, IOM is not charged more than other clients for similar goods and similar quantities and within similar circumstances.</w:t>
      </w:r>
    </w:p>
    <w:p w14:paraId="683F6B08" w14:textId="77777777" w:rsidR="00D63B61" w:rsidRDefault="00D63B61" w:rsidP="00D63B61">
      <w:pPr>
        <w:tabs>
          <w:tab w:val="left" w:pos="720"/>
        </w:tabs>
        <w:ind w:left="720" w:hanging="720"/>
        <w:jc w:val="both"/>
        <w:rPr>
          <w:rFonts w:ascii="Calibri" w:hAnsi="Calibri" w:cs="Calibri"/>
        </w:rPr>
      </w:pPr>
    </w:p>
    <w:p w14:paraId="63F9F87B" w14:textId="77777777" w:rsidR="00D63B61" w:rsidRDefault="00D63B61" w:rsidP="00D63B61">
      <w:pPr>
        <w:tabs>
          <w:tab w:val="left" w:pos="720"/>
        </w:tabs>
        <w:ind w:left="720" w:hanging="720"/>
        <w:jc w:val="both"/>
        <w:rPr>
          <w:rFonts w:ascii="Calibri" w:hAnsi="Calibri" w:cs="Calibri"/>
        </w:rPr>
      </w:pPr>
      <w:r>
        <w:rPr>
          <w:rFonts w:ascii="Calibri" w:hAnsi="Calibri" w:cs="Calibri"/>
        </w:rPr>
        <w:t>3.9</w:t>
      </w:r>
      <w:r>
        <w:rPr>
          <w:rFonts w:ascii="Calibri" w:hAnsi="Calibri" w:cs="Calibri"/>
        </w:rPr>
        <w:tab/>
        <w:t>After the minimum period in Article 3.7, the Parties may agree on a price adjustment to the Goods subject to the following:</w:t>
      </w:r>
    </w:p>
    <w:p w14:paraId="07BE7A14" w14:textId="77777777" w:rsidR="00D63B61" w:rsidRDefault="00D63B61" w:rsidP="00D63B61">
      <w:pPr>
        <w:tabs>
          <w:tab w:val="left" w:pos="720"/>
        </w:tabs>
        <w:ind w:left="720" w:hanging="720"/>
        <w:jc w:val="both"/>
        <w:rPr>
          <w:rFonts w:ascii="Calibri" w:hAnsi="Calibri" w:cs="Calibri"/>
        </w:rPr>
      </w:pPr>
    </w:p>
    <w:p w14:paraId="315DFA41" w14:textId="77777777" w:rsidR="00D63B61" w:rsidRPr="00B846E8" w:rsidRDefault="00D63B61" w:rsidP="00D63B61">
      <w:pPr>
        <w:tabs>
          <w:tab w:val="left" w:pos="1440"/>
        </w:tabs>
        <w:ind w:left="720"/>
        <w:jc w:val="both"/>
        <w:rPr>
          <w:rFonts w:ascii="Calibri" w:hAnsi="Calibri" w:cs="Calibri"/>
        </w:rPr>
      </w:pPr>
      <w:r>
        <w:rPr>
          <w:rFonts w:ascii="Calibri" w:hAnsi="Calibri" w:cs="Calibri"/>
        </w:rPr>
        <w:t xml:space="preserve">3.9.1 </w:t>
      </w:r>
      <w:r>
        <w:rPr>
          <w:rFonts w:ascii="Calibri" w:hAnsi="Calibri" w:cs="Calibri"/>
        </w:rPr>
        <w:tab/>
      </w:r>
      <w:r w:rsidRPr="00B846E8">
        <w:rPr>
          <w:rFonts w:ascii="Calibri" w:hAnsi="Calibri" w:cs="Calibri"/>
        </w:rPr>
        <w:t xml:space="preserve">In the event of a price increase, Supplier may submit a written request to IOM to increase some or all unit prices of the Goods based on the </w:t>
      </w:r>
      <w:r w:rsidRPr="00B846E8">
        <w:rPr>
          <w:rFonts w:ascii="Calibri" w:hAnsi="Calibri" w:cs="Calibri"/>
          <w:highlight w:val="lightGray"/>
        </w:rPr>
        <w:t>[specify applicable price index</w:t>
      </w:r>
      <w:r w:rsidRPr="00B846E8">
        <w:rPr>
          <w:rFonts w:ascii="Calibri" w:hAnsi="Calibri" w:cs="Calibri"/>
        </w:rPr>
        <w:t>], together with supporting documents showing that the Supplier has incurred an increase in its actual cost. The acceptance of the supporting documents, including the [</w:t>
      </w:r>
      <w:r w:rsidRPr="00B846E8">
        <w:rPr>
          <w:rFonts w:ascii="Calibri" w:hAnsi="Calibri" w:cs="Calibri"/>
          <w:highlight w:val="lightGray"/>
        </w:rPr>
        <w:t>price index</w:t>
      </w:r>
      <w:r w:rsidRPr="00B846E8">
        <w:rPr>
          <w:rFonts w:ascii="Calibri" w:hAnsi="Calibri" w:cs="Calibri"/>
        </w:rPr>
        <w:t xml:space="preserve">], to demonstrate actual increases in cost shall be at IOM’s sole discretion. Should the price increase be accepted, the Parties shall sign an amendment to the Agreement.  </w:t>
      </w:r>
    </w:p>
    <w:p w14:paraId="7D5650CC" w14:textId="77777777" w:rsidR="00D63B61" w:rsidRPr="00782605" w:rsidRDefault="00D63B61" w:rsidP="00D63B61">
      <w:pPr>
        <w:pStyle w:val="ListParagraph"/>
        <w:tabs>
          <w:tab w:val="left" w:pos="1440"/>
        </w:tabs>
        <w:ind w:left="1440" w:hanging="720"/>
        <w:jc w:val="both"/>
        <w:rPr>
          <w:rFonts w:ascii="Calibri" w:hAnsi="Calibri" w:cs="Calibri"/>
        </w:rPr>
      </w:pPr>
    </w:p>
    <w:p w14:paraId="7366A35C" w14:textId="77777777" w:rsidR="00D63B61" w:rsidRPr="00B846E8" w:rsidRDefault="00D63B61" w:rsidP="00D63B61">
      <w:pPr>
        <w:tabs>
          <w:tab w:val="left" w:pos="1440"/>
        </w:tabs>
        <w:ind w:left="720"/>
        <w:jc w:val="both"/>
        <w:rPr>
          <w:rFonts w:ascii="Calibri" w:hAnsi="Calibri" w:cs="Calibri"/>
        </w:rPr>
      </w:pPr>
      <w:r>
        <w:rPr>
          <w:rFonts w:ascii="Calibri" w:hAnsi="Calibri" w:cs="Calibri"/>
        </w:rPr>
        <w:t xml:space="preserve">3.9.2 </w:t>
      </w:r>
      <w:r w:rsidRPr="00B846E8">
        <w:rPr>
          <w:rFonts w:ascii="Calibri" w:hAnsi="Calibri" w:cs="Calibri"/>
        </w:rPr>
        <w:t>There shall be no increase in price within one (1) year from the date of the last price adjustment, unless otherwise agreed by the Parties in writing.</w:t>
      </w:r>
    </w:p>
    <w:p w14:paraId="4395E700" w14:textId="77777777" w:rsidR="00D63B61" w:rsidRPr="00B846E8" w:rsidRDefault="00D63B61" w:rsidP="00D63B61">
      <w:pPr>
        <w:tabs>
          <w:tab w:val="left" w:pos="1440"/>
        </w:tabs>
        <w:ind w:left="720"/>
        <w:jc w:val="both"/>
        <w:rPr>
          <w:rFonts w:ascii="Calibri" w:hAnsi="Calibri" w:cs="Calibri"/>
        </w:rPr>
      </w:pPr>
      <w:r>
        <w:rPr>
          <w:rFonts w:ascii="Calibri" w:hAnsi="Calibri" w:cs="Calibri"/>
        </w:rPr>
        <w:t xml:space="preserve">3.9.3 </w:t>
      </w:r>
      <w:r w:rsidRPr="00B846E8">
        <w:rPr>
          <w:rFonts w:ascii="Calibri" w:hAnsi="Calibri" w:cs="Calibri"/>
        </w:rPr>
        <w:t>In the event of a price decrease, pursuant to notification by the Supplier to IOM or pursuant to IOM’s request based on the prevailing price under the [price index], the Parties shall sign an amendment to the Agreement.</w:t>
      </w:r>
    </w:p>
    <w:p w14:paraId="68CBB819" w14:textId="77777777" w:rsidR="00D63B61" w:rsidRPr="00E50A23" w:rsidRDefault="00D63B61" w:rsidP="00D63B61">
      <w:pPr>
        <w:ind w:left="360" w:hanging="360"/>
        <w:jc w:val="both"/>
        <w:rPr>
          <w:rFonts w:ascii="Calibri" w:hAnsi="Calibri" w:cs="Calibri"/>
          <w:i/>
          <w:snapToGrid w:val="0"/>
        </w:rPr>
      </w:pPr>
      <w:r w:rsidRPr="00E50A23">
        <w:rPr>
          <w:rFonts w:ascii="Calibri" w:hAnsi="Calibri" w:cs="Calibri"/>
          <w:snapToGrid w:val="0"/>
        </w:rPr>
        <w:t xml:space="preserve"> </w:t>
      </w:r>
    </w:p>
    <w:p w14:paraId="6A6293C3" w14:textId="77777777" w:rsidR="00D63B61" w:rsidRPr="00044138" w:rsidRDefault="00D63B61" w:rsidP="00D63B61">
      <w:pPr>
        <w:pStyle w:val="Article1"/>
        <w:numPr>
          <w:ilvl w:val="0"/>
          <w:numId w:val="32"/>
        </w:numPr>
        <w:tabs>
          <w:tab w:val="left" w:pos="360"/>
        </w:tabs>
      </w:pPr>
      <w:r w:rsidRPr="00044138">
        <w:t xml:space="preserve">Delivery </w:t>
      </w:r>
    </w:p>
    <w:p w14:paraId="62CB8345" w14:textId="77777777" w:rsidR="00D63B61" w:rsidRPr="00E50A23" w:rsidRDefault="00D63B61" w:rsidP="00D63B61">
      <w:pPr>
        <w:jc w:val="both"/>
        <w:rPr>
          <w:rFonts w:ascii="Calibri" w:hAnsi="Calibri" w:cs="Calibri"/>
        </w:rPr>
      </w:pPr>
    </w:p>
    <w:p w14:paraId="3477C955" w14:textId="77777777" w:rsidR="00D63B61" w:rsidRPr="00E50A23" w:rsidRDefault="00D63B61" w:rsidP="00D63B61">
      <w:pPr>
        <w:ind w:left="720" w:hanging="720"/>
        <w:jc w:val="both"/>
        <w:rPr>
          <w:rFonts w:ascii="Calibri" w:hAnsi="Calibri" w:cs="Calibri"/>
          <w:snapToGrid w:val="0"/>
        </w:rPr>
      </w:pPr>
      <w:r w:rsidRPr="00E50A23">
        <w:rPr>
          <w:rFonts w:ascii="Calibri" w:hAnsi="Calibri" w:cs="Calibri"/>
          <w:snapToGrid w:val="0"/>
        </w:rPr>
        <w:t>4.1</w:t>
      </w:r>
      <w:r w:rsidRPr="00E50A23">
        <w:rPr>
          <w:rFonts w:ascii="Calibri" w:hAnsi="Calibri" w:cs="Calibri"/>
          <w:snapToGrid w:val="0"/>
        </w:rPr>
        <w:tab/>
      </w:r>
      <w:r w:rsidRPr="00DB6724">
        <w:rPr>
          <w:rFonts w:ascii="Calibri" w:hAnsi="Calibri" w:cs="Calibri"/>
          <w:snapToGrid w:val="0"/>
        </w:rPr>
        <w:t>The Goods shall be</w:t>
      </w:r>
      <w:r w:rsidRPr="00E50A23">
        <w:rPr>
          <w:rFonts w:ascii="Calibri" w:hAnsi="Calibri" w:cs="Calibri"/>
          <w:snapToGrid w:val="0"/>
        </w:rPr>
        <w:t xml:space="preserve"> delivered to </w:t>
      </w:r>
      <w:r w:rsidRPr="00E50A23">
        <w:rPr>
          <w:rFonts w:ascii="Calibri" w:hAnsi="Calibri" w:cs="Calibri"/>
          <w:snapToGrid w:val="0"/>
          <w:highlight w:val="lightGray"/>
        </w:rPr>
        <w:t>[insert place of delivery</w:t>
      </w:r>
      <w:r>
        <w:rPr>
          <w:rFonts w:ascii="Calibri" w:hAnsi="Calibri" w:cs="Calibri"/>
          <w:snapToGrid w:val="0"/>
          <w:highlight w:val="lightGray"/>
        </w:rPr>
        <w:t xml:space="preserve"> or state “to the place outlined by each Purchase Order”</w:t>
      </w:r>
      <w:r w:rsidRPr="00E50A23">
        <w:rPr>
          <w:rFonts w:ascii="Calibri" w:hAnsi="Calibri" w:cs="Calibri"/>
          <w:snapToGrid w:val="0"/>
          <w:highlight w:val="lightGray"/>
        </w:rPr>
        <w:t>]</w:t>
      </w:r>
      <w:r w:rsidRPr="00E50A23">
        <w:rPr>
          <w:rFonts w:ascii="Calibri" w:hAnsi="Calibri" w:cs="Calibri"/>
          <w:snapToGrid w:val="0"/>
        </w:rPr>
        <w:t xml:space="preserve"> </w:t>
      </w:r>
      <w:r>
        <w:rPr>
          <w:rFonts w:ascii="Calibri" w:hAnsi="Calibri" w:cs="Calibri"/>
          <w:snapToGrid w:val="0"/>
        </w:rPr>
        <w:t>according to the delivery schedule in each Purchase Order</w:t>
      </w:r>
      <w:r w:rsidRPr="00E50A23">
        <w:rPr>
          <w:rFonts w:ascii="Calibri" w:hAnsi="Calibri" w:cs="Calibri"/>
          <w:snapToGrid w:val="0"/>
        </w:rPr>
        <w:t xml:space="preserve">. The cost of delivery is deemed included in the Price specified in </w:t>
      </w:r>
      <w:r>
        <w:rPr>
          <w:rFonts w:ascii="Calibri" w:hAnsi="Calibri" w:cs="Calibri"/>
          <w:snapToGrid w:val="0"/>
        </w:rPr>
        <w:t>each Purchase Order and the Price Schedule (Annex B)</w:t>
      </w:r>
      <w:r w:rsidRPr="00E50A23">
        <w:rPr>
          <w:rFonts w:ascii="Calibri" w:hAnsi="Calibri" w:cs="Calibri"/>
          <w:snapToGrid w:val="0"/>
        </w:rPr>
        <w:t xml:space="preserve">. The Services as described in </w:t>
      </w:r>
      <w:r>
        <w:rPr>
          <w:rFonts w:ascii="Calibri" w:hAnsi="Calibri" w:cs="Calibri"/>
          <w:snapToGrid w:val="0"/>
        </w:rPr>
        <w:t>Article</w:t>
      </w:r>
      <w:r w:rsidRPr="00E50A23">
        <w:rPr>
          <w:rFonts w:ascii="Calibri" w:hAnsi="Calibri" w:cs="Calibri"/>
          <w:snapToGrid w:val="0"/>
        </w:rPr>
        <w:t xml:space="preserve"> </w:t>
      </w:r>
      <w:r>
        <w:rPr>
          <w:rFonts w:ascii="Calibri" w:hAnsi="Calibri" w:cs="Calibri"/>
          <w:snapToGrid w:val="0"/>
        </w:rPr>
        <w:t>2.3</w:t>
      </w:r>
      <w:r w:rsidRPr="00E50A23">
        <w:rPr>
          <w:rFonts w:ascii="Calibri" w:hAnsi="Calibri" w:cs="Calibri"/>
          <w:snapToGrid w:val="0"/>
        </w:rPr>
        <w:t xml:space="preserve"> shall be performed at the place of delivery and completed by the same delivery date, unless otherwise stated in </w:t>
      </w:r>
      <w:r>
        <w:rPr>
          <w:rFonts w:ascii="Calibri" w:hAnsi="Calibri" w:cs="Calibri"/>
          <w:snapToGrid w:val="0"/>
        </w:rPr>
        <w:t>Article</w:t>
      </w:r>
      <w:r w:rsidRPr="00E50A23">
        <w:rPr>
          <w:rFonts w:ascii="Calibri" w:hAnsi="Calibri" w:cs="Calibri"/>
          <w:snapToGrid w:val="0"/>
        </w:rPr>
        <w:t xml:space="preserve"> </w:t>
      </w:r>
      <w:r>
        <w:rPr>
          <w:rFonts w:ascii="Calibri" w:hAnsi="Calibri" w:cs="Calibri"/>
          <w:snapToGrid w:val="0"/>
        </w:rPr>
        <w:t>2.3</w:t>
      </w:r>
      <w:r w:rsidRPr="00E50A23">
        <w:rPr>
          <w:rFonts w:ascii="Calibri" w:hAnsi="Calibri" w:cs="Calibri"/>
          <w:snapToGrid w:val="0"/>
        </w:rPr>
        <w:t xml:space="preserve"> of this Agreement.</w:t>
      </w:r>
    </w:p>
    <w:p w14:paraId="72737E7E" w14:textId="77777777" w:rsidR="00D63B61" w:rsidRPr="00E50A23" w:rsidRDefault="00D63B61" w:rsidP="00D63B61">
      <w:pPr>
        <w:ind w:left="720" w:hanging="720"/>
        <w:jc w:val="both"/>
        <w:rPr>
          <w:rFonts w:ascii="Calibri" w:hAnsi="Calibri" w:cs="Calibri"/>
          <w:snapToGrid w:val="0"/>
        </w:rPr>
      </w:pPr>
    </w:p>
    <w:p w14:paraId="53C8A5F4" w14:textId="77777777" w:rsidR="00D63B61" w:rsidRPr="00E50A23" w:rsidRDefault="00D63B61" w:rsidP="00D63B61">
      <w:pPr>
        <w:numPr>
          <w:ilvl w:val="1"/>
          <w:numId w:val="24"/>
        </w:numPr>
        <w:tabs>
          <w:tab w:val="clear" w:pos="360"/>
          <w:tab w:val="num" w:pos="900"/>
        </w:tabs>
        <w:spacing w:after="0" w:line="240" w:lineRule="auto"/>
        <w:ind w:left="720" w:hanging="720"/>
        <w:jc w:val="both"/>
        <w:rPr>
          <w:rFonts w:ascii="Calibri" w:hAnsi="Calibri" w:cs="Calibri"/>
          <w:snapToGrid w:val="0"/>
        </w:rPr>
      </w:pPr>
      <w:r w:rsidRPr="007E3504">
        <w:rPr>
          <w:rFonts w:ascii="Calibri" w:hAnsi="Calibri" w:cs="Calibri"/>
        </w:rPr>
        <w:t xml:space="preserve">Time is of the essence in the performance of this Agreement. If the Supplier fails to make available or provide </w:t>
      </w:r>
      <w:r>
        <w:rPr>
          <w:rFonts w:ascii="Calibri" w:hAnsi="Calibri" w:cs="Calibri"/>
        </w:rPr>
        <w:t>any G</w:t>
      </w:r>
      <w:r w:rsidRPr="007E3504">
        <w:rPr>
          <w:rFonts w:ascii="Calibri" w:hAnsi="Calibri" w:cs="Calibri"/>
        </w:rPr>
        <w:t>oods</w:t>
      </w:r>
      <w:r>
        <w:rPr>
          <w:rFonts w:ascii="Calibri" w:hAnsi="Calibri" w:cs="Calibri"/>
        </w:rPr>
        <w:t xml:space="preserve"> or Services</w:t>
      </w:r>
      <w:r w:rsidRPr="007E3504">
        <w:rPr>
          <w:rFonts w:ascii="Calibri" w:hAnsi="Calibri" w:cs="Calibri"/>
        </w:rPr>
        <w:t xml:space="preserve"> within the delivery schedule stated on </w:t>
      </w:r>
      <w:r>
        <w:rPr>
          <w:rFonts w:ascii="Calibri" w:hAnsi="Calibri" w:cs="Calibri"/>
        </w:rPr>
        <w:t>any</w:t>
      </w:r>
      <w:r w:rsidRPr="007E3504">
        <w:rPr>
          <w:rFonts w:ascii="Calibri" w:hAnsi="Calibri" w:cs="Calibri"/>
        </w:rPr>
        <w:t xml:space="preserve"> P</w:t>
      </w:r>
      <w:r>
        <w:rPr>
          <w:rFonts w:ascii="Calibri" w:hAnsi="Calibri" w:cs="Calibri"/>
        </w:rPr>
        <w:t xml:space="preserve">urchase </w:t>
      </w:r>
      <w:r w:rsidRPr="007E3504">
        <w:rPr>
          <w:rFonts w:ascii="Calibri" w:hAnsi="Calibri" w:cs="Calibri"/>
        </w:rPr>
        <w:t>O</w:t>
      </w:r>
      <w:r>
        <w:rPr>
          <w:rFonts w:ascii="Calibri" w:hAnsi="Calibri" w:cs="Calibri"/>
        </w:rPr>
        <w:t>rder</w:t>
      </w:r>
      <w:r w:rsidRPr="007E3504">
        <w:rPr>
          <w:rFonts w:ascii="Calibri" w:hAnsi="Calibri" w:cs="Calibri"/>
        </w:rPr>
        <w:t xml:space="preserve">, together with associated shipment documentation (including, without limitation, bills of lading, airway bills and commercial invoices) as are specified in </w:t>
      </w:r>
      <w:r>
        <w:rPr>
          <w:rFonts w:ascii="Calibri" w:hAnsi="Calibri" w:cs="Calibri"/>
        </w:rPr>
        <w:t xml:space="preserve">the Purchase Order, this Agreement, </w:t>
      </w:r>
      <w:r w:rsidRPr="007E3504">
        <w:rPr>
          <w:rFonts w:ascii="Calibri" w:hAnsi="Calibri" w:cs="Calibri"/>
        </w:rPr>
        <w:t>or otherwise as are customarily utilized in the trade</w:t>
      </w:r>
      <w:r>
        <w:rPr>
          <w:rFonts w:ascii="Calibri" w:hAnsi="Calibri" w:cs="Calibri"/>
        </w:rPr>
        <w:t xml:space="preserve">, </w:t>
      </w:r>
      <w:r w:rsidRPr="00E50A23">
        <w:rPr>
          <w:rFonts w:ascii="Calibri" w:hAnsi="Calibri" w:cs="Calibri"/>
        </w:rPr>
        <w:t>IOM reserves the right to:</w:t>
      </w:r>
    </w:p>
    <w:p w14:paraId="539356FC" w14:textId="77777777" w:rsidR="00D63B61" w:rsidRPr="00E50A23" w:rsidRDefault="00D63B61" w:rsidP="00D63B61">
      <w:pPr>
        <w:ind w:left="567" w:hanging="567"/>
        <w:jc w:val="both"/>
        <w:rPr>
          <w:rFonts w:ascii="Calibri" w:hAnsi="Calibri" w:cs="Calibri"/>
          <w:snapToGrid w:val="0"/>
        </w:rPr>
      </w:pPr>
    </w:p>
    <w:p w14:paraId="567CD71D" w14:textId="77777777" w:rsidR="00D63B61" w:rsidRPr="009E3BB3" w:rsidRDefault="00D63B61" w:rsidP="00D63B61">
      <w:pPr>
        <w:pStyle w:val="BodyTextIndent3"/>
        <w:numPr>
          <w:ilvl w:val="0"/>
          <w:numId w:val="29"/>
        </w:numPr>
        <w:spacing w:after="0" w:line="240" w:lineRule="auto"/>
        <w:ind w:left="1418" w:hanging="709"/>
        <w:jc w:val="both"/>
        <w:rPr>
          <w:rFonts w:ascii="Calibri" w:hAnsi="Calibri" w:cs="Calibri"/>
          <w:sz w:val="22"/>
          <w:szCs w:val="22"/>
        </w:rPr>
      </w:pPr>
      <w:r w:rsidRPr="00E50A23">
        <w:rPr>
          <w:rFonts w:ascii="Calibri" w:hAnsi="Calibri" w:cs="Calibri"/>
          <w:sz w:val="22"/>
          <w:szCs w:val="22"/>
        </w:rPr>
        <w:t xml:space="preserve">Terminate </w:t>
      </w:r>
      <w:r>
        <w:rPr>
          <w:rFonts w:ascii="Calibri" w:hAnsi="Calibri" w:cs="Calibri"/>
          <w:sz w:val="22"/>
          <w:szCs w:val="22"/>
        </w:rPr>
        <w:t xml:space="preserve">the Purchase Order </w:t>
      </w:r>
      <w:r w:rsidRPr="00E50A23">
        <w:rPr>
          <w:rFonts w:ascii="Calibri" w:hAnsi="Calibri" w:cs="Calibri"/>
          <w:sz w:val="22"/>
          <w:szCs w:val="22"/>
        </w:rPr>
        <w:t xml:space="preserve">without liability by giving immediate notice, and to charge the Supplier any loss incurred as a result of the Supplier's failure to make the delivery within </w:t>
      </w:r>
      <w:r w:rsidRPr="009E3BB3">
        <w:rPr>
          <w:rFonts w:ascii="Calibri" w:hAnsi="Calibri" w:cs="Calibri"/>
          <w:sz w:val="22"/>
          <w:szCs w:val="22"/>
        </w:rPr>
        <w:t xml:space="preserve">the time specified; or </w:t>
      </w:r>
    </w:p>
    <w:p w14:paraId="0E555E03" w14:textId="77777777" w:rsidR="00D63B61" w:rsidRDefault="00D63B61" w:rsidP="00D63B61">
      <w:pPr>
        <w:pStyle w:val="BodyTextIndent3"/>
        <w:numPr>
          <w:ilvl w:val="0"/>
          <w:numId w:val="29"/>
        </w:numPr>
        <w:spacing w:after="0" w:line="240" w:lineRule="auto"/>
        <w:ind w:left="1418" w:hanging="709"/>
        <w:jc w:val="both"/>
        <w:rPr>
          <w:rFonts w:ascii="Calibri" w:hAnsi="Calibri" w:cs="Calibri"/>
          <w:sz w:val="22"/>
          <w:szCs w:val="22"/>
        </w:rPr>
      </w:pPr>
      <w:r w:rsidRPr="009E3BB3">
        <w:rPr>
          <w:rFonts w:ascii="Calibri" w:hAnsi="Calibri" w:cs="Calibri"/>
          <w:sz w:val="22"/>
          <w:szCs w:val="22"/>
        </w:rPr>
        <w:t>Charge liquidated damages equal to 0.1%</w:t>
      </w:r>
      <w:r w:rsidRPr="009E3BB3">
        <w:rPr>
          <w:rFonts w:ascii="Calibri" w:hAnsi="Calibri" w:cs="Calibri"/>
          <w:color w:val="FF0000"/>
          <w:sz w:val="22"/>
          <w:szCs w:val="22"/>
        </w:rPr>
        <w:t xml:space="preserve"> </w:t>
      </w:r>
      <w:r w:rsidRPr="009E3BB3">
        <w:rPr>
          <w:rFonts w:ascii="Calibri" w:hAnsi="Calibri" w:cs="Calibri"/>
          <w:sz w:val="22"/>
          <w:szCs w:val="22"/>
        </w:rPr>
        <w:t>(one-tenth of one per cent) of the Price for every day of delay or breach of the delivery schedule</w:t>
      </w:r>
      <w:r w:rsidRPr="00E50A23">
        <w:rPr>
          <w:rFonts w:ascii="Calibri" w:hAnsi="Calibri" w:cs="Calibri"/>
          <w:sz w:val="22"/>
          <w:szCs w:val="22"/>
        </w:rPr>
        <w:t xml:space="preserve"> by the Supplier.</w:t>
      </w:r>
      <w:r w:rsidRPr="007E3504">
        <w:rPr>
          <w:rFonts w:ascii="Helvetica" w:hAnsi="Helvetica" w:cs="Helvetica"/>
          <w:color w:val="000000"/>
          <w:sz w:val="12"/>
          <w:szCs w:val="12"/>
        </w:rPr>
        <w:t xml:space="preserve"> </w:t>
      </w:r>
      <w:bookmarkStart w:id="10" w:name="_Hlk84864994"/>
      <w:r w:rsidRPr="007E3504">
        <w:rPr>
          <w:rFonts w:ascii="Calibri" w:hAnsi="Calibri" w:cs="Calibri"/>
          <w:sz w:val="22"/>
          <w:szCs w:val="22"/>
        </w:rPr>
        <w:t xml:space="preserve">IOM shall have the right to deduct such amount from the Supplier’s outstanding invoices, if any. Such liquidated damages shall only be applied when delay is caused solely by the default of the Supplier. </w:t>
      </w:r>
    </w:p>
    <w:bookmarkEnd w:id="10"/>
    <w:p w14:paraId="7C0450D5" w14:textId="77777777" w:rsidR="00D63B61" w:rsidRDefault="00D63B61" w:rsidP="00D63B61">
      <w:pPr>
        <w:pStyle w:val="BodyTextIndent3"/>
        <w:ind w:left="1134"/>
        <w:jc w:val="both"/>
        <w:rPr>
          <w:rFonts w:ascii="Calibri" w:hAnsi="Calibri" w:cs="Calibri"/>
          <w:sz w:val="22"/>
          <w:szCs w:val="22"/>
        </w:rPr>
      </w:pPr>
    </w:p>
    <w:p w14:paraId="4C9E00FA" w14:textId="77777777" w:rsidR="00D63B61" w:rsidRPr="007E3504" w:rsidRDefault="00D63B61" w:rsidP="00D63B61">
      <w:pPr>
        <w:pStyle w:val="BodyTextIndent3"/>
        <w:ind w:left="720"/>
        <w:jc w:val="both"/>
        <w:rPr>
          <w:rFonts w:ascii="Calibri" w:hAnsi="Calibri" w:cs="Calibri"/>
          <w:sz w:val="22"/>
          <w:szCs w:val="22"/>
        </w:rPr>
      </w:pPr>
      <w:bookmarkStart w:id="11" w:name="_Hlk84865008"/>
      <w:r w:rsidRPr="007E3504">
        <w:rPr>
          <w:rFonts w:ascii="Calibri" w:hAnsi="Calibri" w:cs="Calibri"/>
          <w:sz w:val="22"/>
          <w:szCs w:val="22"/>
        </w:rPr>
        <w:t xml:space="preserve">Acceptance of goods delivered late shall not be deemed a waiver of IOM’s rights to hold the Supplier liable for any loss and/or damage resulting therefrom, nor shall it act as a modification of the Supplier’s obligation to deliver further goods in accordance with </w:t>
      </w:r>
      <w:r>
        <w:rPr>
          <w:rFonts w:ascii="Calibri" w:hAnsi="Calibri" w:cs="Calibri"/>
          <w:sz w:val="22"/>
          <w:szCs w:val="22"/>
        </w:rPr>
        <w:t>a Purchase Order or this</w:t>
      </w:r>
      <w:r w:rsidRPr="007E3504">
        <w:rPr>
          <w:rFonts w:ascii="Calibri" w:hAnsi="Calibri" w:cs="Calibri"/>
          <w:sz w:val="22"/>
          <w:szCs w:val="22"/>
        </w:rPr>
        <w:t xml:space="preserve"> Agreement. </w:t>
      </w:r>
    </w:p>
    <w:bookmarkEnd w:id="11"/>
    <w:p w14:paraId="64984B90" w14:textId="77777777" w:rsidR="00D63B61" w:rsidRDefault="00D63B61" w:rsidP="00D63B61">
      <w:pPr>
        <w:pStyle w:val="BodyTextIndent3"/>
        <w:ind w:left="1134"/>
        <w:jc w:val="both"/>
        <w:rPr>
          <w:rFonts w:ascii="Calibri" w:hAnsi="Calibri" w:cs="Calibri"/>
          <w:sz w:val="22"/>
          <w:szCs w:val="22"/>
        </w:rPr>
      </w:pPr>
    </w:p>
    <w:p w14:paraId="4197BDDC" w14:textId="77777777" w:rsidR="00D63B61" w:rsidRDefault="00D63B61" w:rsidP="00D63B61">
      <w:pPr>
        <w:pStyle w:val="Article1"/>
        <w:numPr>
          <w:ilvl w:val="0"/>
          <w:numId w:val="32"/>
        </w:numPr>
        <w:tabs>
          <w:tab w:val="left" w:pos="360"/>
        </w:tabs>
        <w:spacing w:line="23" w:lineRule="atLeast"/>
        <w:ind w:left="720" w:hanging="720"/>
        <w:rPr>
          <w:rFonts w:asciiTheme="minorHAnsi" w:hAnsiTheme="minorHAnsi"/>
        </w:rPr>
      </w:pPr>
      <w:r w:rsidRPr="004F70FF">
        <w:rPr>
          <w:rFonts w:asciiTheme="minorHAnsi" w:hAnsiTheme="minorHAnsi"/>
        </w:rPr>
        <w:t xml:space="preserve">Performance Security </w:t>
      </w:r>
      <w:r w:rsidRPr="004F70FF">
        <w:rPr>
          <w:rFonts w:asciiTheme="minorHAnsi" w:hAnsiTheme="minorHAnsi"/>
          <w:highlight w:val="lightGray"/>
        </w:rPr>
        <w:t>(</w:t>
      </w:r>
      <w:r>
        <w:rPr>
          <w:rFonts w:asciiTheme="minorHAnsi" w:hAnsiTheme="minorHAnsi"/>
          <w:highlight w:val="lightGray"/>
        </w:rPr>
        <w:t xml:space="preserve">for Purchase Orders over </w:t>
      </w:r>
      <w:r w:rsidRPr="004F70FF">
        <w:rPr>
          <w:rFonts w:asciiTheme="minorHAnsi" w:hAnsiTheme="minorHAnsi"/>
          <w:highlight w:val="lightGray"/>
        </w:rPr>
        <w:t>USD 300,000)</w:t>
      </w:r>
    </w:p>
    <w:p w14:paraId="755B85FF" w14:textId="77777777" w:rsidR="00D63B61" w:rsidRPr="004F70FF" w:rsidRDefault="00D63B61" w:rsidP="00D63B61">
      <w:pPr>
        <w:pStyle w:val="Article1"/>
        <w:numPr>
          <w:ilvl w:val="0"/>
          <w:numId w:val="0"/>
        </w:numPr>
        <w:tabs>
          <w:tab w:val="left" w:pos="360"/>
        </w:tabs>
        <w:spacing w:line="23" w:lineRule="atLeast"/>
        <w:ind w:left="720"/>
        <w:rPr>
          <w:rFonts w:asciiTheme="minorHAnsi" w:hAnsiTheme="minorHAnsi"/>
        </w:rPr>
      </w:pPr>
    </w:p>
    <w:p w14:paraId="5330891D" w14:textId="77777777" w:rsidR="00D63B61" w:rsidRPr="00E50A23" w:rsidRDefault="00D63B61" w:rsidP="00D63B61">
      <w:pPr>
        <w:pStyle w:val="BodyText"/>
        <w:ind w:left="709" w:hanging="709"/>
        <w:jc w:val="both"/>
        <w:rPr>
          <w:rFonts w:ascii="Calibri" w:hAnsi="Calibri" w:cs="Calibri"/>
        </w:rPr>
      </w:pPr>
      <w:r w:rsidRPr="00E50A23">
        <w:rPr>
          <w:rFonts w:ascii="Calibri" w:hAnsi="Calibri" w:cs="Calibri"/>
        </w:rPr>
        <w:t>5.1</w:t>
      </w:r>
      <w:r w:rsidRPr="00E50A23">
        <w:rPr>
          <w:rFonts w:ascii="Calibri" w:hAnsi="Calibri" w:cs="Calibri"/>
        </w:rPr>
        <w:tab/>
      </w:r>
      <w:r>
        <w:rPr>
          <w:rFonts w:ascii="Calibri" w:hAnsi="Calibri" w:cs="Calibri"/>
        </w:rPr>
        <w:t>If any Purchase Order exceeds a value of USD 300,000, t</w:t>
      </w:r>
      <w:r w:rsidRPr="00E50A23">
        <w:rPr>
          <w:rFonts w:ascii="Calibri" w:hAnsi="Calibri" w:cs="Calibri"/>
        </w:rPr>
        <w:t>he Supplier shall furnish IOM with a performance security (the “</w:t>
      </w:r>
      <w:r w:rsidRPr="00E50A23">
        <w:rPr>
          <w:rFonts w:ascii="Calibri" w:hAnsi="Calibri" w:cs="Calibri"/>
          <w:b/>
        </w:rPr>
        <w:t>Performance Security</w:t>
      </w:r>
      <w:r w:rsidRPr="00E50A23">
        <w:rPr>
          <w:rFonts w:ascii="Calibri" w:hAnsi="Calibri" w:cs="Calibri"/>
        </w:rPr>
        <w:t xml:space="preserve">”) in an amount equivalent to </w:t>
      </w:r>
      <w:r w:rsidRPr="00E50A23">
        <w:rPr>
          <w:rFonts w:ascii="Calibri" w:hAnsi="Calibri" w:cs="Calibri"/>
          <w:highlight w:val="lightGray"/>
        </w:rPr>
        <w:t>[</w:t>
      </w:r>
      <w:r w:rsidRPr="00BD0219">
        <w:rPr>
          <w:rFonts w:ascii="Calibri" w:hAnsi="Calibri" w:cs="Calibri"/>
          <w:iCs/>
          <w:highlight w:val="lightGray"/>
        </w:rPr>
        <w:t>10</w:t>
      </w:r>
      <w:r w:rsidRPr="00E50A23">
        <w:rPr>
          <w:rFonts w:ascii="Calibri" w:hAnsi="Calibri" w:cs="Calibri"/>
          <w:highlight w:val="lightGray"/>
        </w:rPr>
        <w:t xml:space="preserve"> (ten)]</w:t>
      </w:r>
      <w:r w:rsidRPr="00E50A23">
        <w:rPr>
          <w:rFonts w:ascii="Calibri" w:hAnsi="Calibri" w:cs="Calibri"/>
        </w:rPr>
        <w:t xml:space="preserve"> per</w:t>
      </w:r>
      <w:r>
        <w:rPr>
          <w:rFonts w:ascii="Calibri" w:hAnsi="Calibri" w:cs="Calibri"/>
        </w:rPr>
        <w:t xml:space="preserve"> </w:t>
      </w:r>
      <w:r w:rsidRPr="00E50A23">
        <w:rPr>
          <w:rFonts w:ascii="Calibri" w:hAnsi="Calibri" w:cs="Calibri"/>
        </w:rPr>
        <w:t xml:space="preserve">cent of the Price, to be issued by a reputable bank or company, and in the format acceptable to IOM. </w:t>
      </w:r>
    </w:p>
    <w:p w14:paraId="0808F295" w14:textId="77777777" w:rsidR="00D63B61" w:rsidRPr="00E50A23" w:rsidRDefault="00D63B61" w:rsidP="00D63B61">
      <w:pPr>
        <w:pStyle w:val="BodyText"/>
        <w:ind w:left="709" w:hanging="709"/>
        <w:jc w:val="both"/>
        <w:rPr>
          <w:rFonts w:ascii="Calibri" w:hAnsi="Calibri" w:cs="Calibri"/>
        </w:rPr>
      </w:pPr>
    </w:p>
    <w:p w14:paraId="5A4EF7D3" w14:textId="77777777" w:rsidR="00D63B61" w:rsidRPr="00E50A23" w:rsidRDefault="00D63B61" w:rsidP="00D63B61">
      <w:pPr>
        <w:pStyle w:val="BodyText"/>
        <w:ind w:left="709" w:hanging="709"/>
        <w:jc w:val="both"/>
        <w:rPr>
          <w:rFonts w:ascii="Calibri" w:hAnsi="Calibri" w:cs="Calibri"/>
        </w:rPr>
      </w:pPr>
      <w:r w:rsidRPr="00E50A23">
        <w:rPr>
          <w:rFonts w:ascii="Calibri" w:hAnsi="Calibri" w:cs="Calibri"/>
        </w:rPr>
        <w:t>5.2</w:t>
      </w:r>
      <w:r w:rsidRPr="00E50A23">
        <w:rPr>
          <w:rFonts w:ascii="Calibri" w:hAnsi="Calibri" w:cs="Calibri"/>
        </w:rPr>
        <w:tab/>
        <w:t xml:space="preserve">The Performance Security shall serve as the guarantee for the Supplier’s faithful performance and compliance with the terms and conditions of this Agreement. The amount of the Performance Security shall not be construed as the limit of the Supplier’s liability to IOM, in the event of breach of this Agreement by the Supplier. The Performance Security shall be effective until </w:t>
      </w:r>
      <w:r w:rsidRPr="00BA121D">
        <w:rPr>
          <w:rFonts w:ascii="Calibri" w:hAnsi="Calibri" w:cs="Calibri"/>
        </w:rPr>
        <w:t>30 (thirty) days from the completion of Supplier’s obligations under relevant Purchase Order</w:t>
      </w:r>
      <w:r w:rsidRPr="00E50A23">
        <w:rPr>
          <w:rFonts w:ascii="Calibri" w:hAnsi="Calibri" w:cs="Calibri"/>
          <w:i/>
        </w:rPr>
        <w:t xml:space="preserve"> </w:t>
      </w:r>
      <w:r w:rsidRPr="00E50A23">
        <w:rPr>
          <w:rFonts w:ascii="Calibri" w:hAnsi="Calibri" w:cs="Calibri"/>
        </w:rPr>
        <w:t>following which it will be discharged by IOM.</w:t>
      </w:r>
    </w:p>
    <w:p w14:paraId="22862E40" w14:textId="77777777" w:rsidR="00D63B61" w:rsidRPr="002638F9" w:rsidRDefault="00D63B61" w:rsidP="00D63B61">
      <w:pPr>
        <w:pStyle w:val="BodyText"/>
        <w:ind w:left="360" w:hanging="360"/>
        <w:jc w:val="both"/>
        <w:rPr>
          <w:rFonts w:ascii="Calibri" w:hAnsi="Calibri" w:cs="Calibri"/>
          <w:lang w:val="en-US"/>
        </w:rPr>
      </w:pPr>
    </w:p>
    <w:p w14:paraId="10A90380" w14:textId="77777777" w:rsidR="00D63B61" w:rsidRPr="00044138" w:rsidRDefault="00D63B61" w:rsidP="00D63B61">
      <w:pPr>
        <w:pStyle w:val="Article1"/>
        <w:numPr>
          <w:ilvl w:val="0"/>
          <w:numId w:val="32"/>
        </w:numPr>
        <w:tabs>
          <w:tab w:val="left" w:pos="360"/>
        </w:tabs>
      </w:pPr>
      <w:r w:rsidRPr="00044138">
        <w:t>Inspection and Acceptance</w:t>
      </w:r>
    </w:p>
    <w:p w14:paraId="3EF80C75" w14:textId="77777777" w:rsidR="00D63B61" w:rsidRPr="00E50A23" w:rsidRDefault="00D63B61" w:rsidP="00D63B61">
      <w:pPr>
        <w:jc w:val="both"/>
        <w:rPr>
          <w:rFonts w:ascii="Calibri" w:hAnsi="Calibri" w:cs="Calibri"/>
          <w:b/>
          <w:snapToGrid w:val="0"/>
        </w:rPr>
      </w:pPr>
    </w:p>
    <w:p w14:paraId="4D02BEDE" w14:textId="77777777" w:rsidR="00D63B61" w:rsidRPr="00E50A23" w:rsidRDefault="00D63B61" w:rsidP="00D63B61">
      <w:pPr>
        <w:tabs>
          <w:tab w:val="left" w:pos="720"/>
        </w:tabs>
        <w:ind w:left="720" w:hanging="720"/>
        <w:jc w:val="both"/>
        <w:rPr>
          <w:rFonts w:ascii="Calibri" w:hAnsi="Calibri" w:cs="Calibri"/>
        </w:rPr>
      </w:pPr>
      <w:r w:rsidRPr="00E50A23">
        <w:rPr>
          <w:rFonts w:ascii="Calibri" w:hAnsi="Calibri" w:cs="Calibri"/>
        </w:rPr>
        <w:t>6.1</w:t>
      </w:r>
      <w:r w:rsidRPr="00E50A23">
        <w:rPr>
          <w:rFonts w:ascii="Calibri" w:hAnsi="Calibri" w:cs="Calibri"/>
        </w:rPr>
        <w:tab/>
        <w:t>Where any annexed Technical Specifications state what inspections and tests are required and where they will be carried out, those terms will prevail in the event of any inconsistency with the provisions in this clause.</w:t>
      </w:r>
    </w:p>
    <w:p w14:paraId="7D6126BB" w14:textId="77777777" w:rsidR="00D63B61" w:rsidRPr="00E50A23" w:rsidRDefault="00D63B61" w:rsidP="00D63B61">
      <w:pPr>
        <w:tabs>
          <w:tab w:val="left" w:pos="720"/>
        </w:tabs>
        <w:ind w:left="720" w:hanging="720"/>
        <w:jc w:val="both"/>
        <w:rPr>
          <w:rFonts w:ascii="Calibri" w:hAnsi="Calibri" w:cs="Calibri"/>
        </w:rPr>
      </w:pPr>
    </w:p>
    <w:p w14:paraId="1317DD35" w14:textId="77777777" w:rsidR="00D63B61" w:rsidRPr="00E50A23" w:rsidRDefault="00D63B61" w:rsidP="00D63B61">
      <w:pPr>
        <w:tabs>
          <w:tab w:val="left" w:pos="720"/>
        </w:tabs>
        <w:ind w:left="720" w:hanging="720"/>
        <w:jc w:val="both"/>
        <w:rPr>
          <w:rFonts w:ascii="Calibri" w:hAnsi="Calibri" w:cs="Calibri"/>
        </w:rPr>
      </w:pPr>
      <w:r w:rsidRPr="00E50A23">
        <w:rPr>
          <w:rFonts w:ascii="Calibri" w:hAnsi="Calibri" w:cs="Calibri"/>
        </w:rPr>
        <w:t>6.2</w:t>
      </w:r>
      <w:r w:rsidRPr="00E50A23">
        <w:rPr>
          <w:rFonts w:ascii="Calibri" w:hAnsi="Calibri" w:cs="Calibri"/>
        </w:rPr>
        <w:tab/>
        <w:t xml:space="preserve">IOM or its representative shall have the right to inspect and/or test the Goods at no extra cost to IOM at the premises of the Supplier, at the point of delivery or at the final destination. The Supplier shall facilitate such inspections and provide required assistance. </w:t>
      </w:r>
    </w:p>
    <w:p w14:paraId="158DE4BE" w14:textId="77777777" w:rsidR="00D63B61" w:rsidRPr="00E50A23" w:rsidRDefault="00D63B61" w:rsidP="00D63B61">
      <w:pPr>
        <w:tabs>
          <w:tab w:val="left" w:pos="720"/>
        </w:tabs>
        <w:ind w:left="720" w:hanging="720"/>
        <w:jc w:val="both"/>
        <w:rPr>
          <w:rFonts w:ascii="Calibri" w:hAnsi="Calibri" w:cs="Calibri"/>
        </w:rPr>
      </w:pPr>
    </w:p>
    <w:p w14:paraId="7F8D001F" w14:textId="77777777" w:rsidR="00D63B61" w:rsidRDefault="00D63B61" w:rsidP="00D63B61">
      <w:pPr>
        <w:tabs>
          <w:tab w:val="left" w:pos="720"/>
        </w:tabs>
        <w:ind w:left="720" w:hanging="720"/>
        <w:jc w:val="both"/>
        <w:rPr>
          <w:rFonts w:ascii="Calibri" w:hAnsi="Calibri" w:cs="Calibri"/>
        </w:rPr>
      </w:pPr>
      <w:r w:rsidRPr="00DB6724">
        <w:rPr>
          <w:rFonts w:ascii="Calibri" w:hAnsi="Calibri" w:cs="Calibri"/>
        </w:rPr>
        <w:t>6.3</w:t>
      </w:r>
      <w:r w:rsidRPr="00DB6724">
        <w:rPr>
          <w:rFonts w:ascii="Calibri" w:hAnsi="Calibri" w:cs="Calibri"/>
        </w:rPr>
        <w:tab/>
        <w:t>IOM shall have 30 (thirty) calendar days after receipt of the Goods to inspect them and either accept or reject them as non-conforming with this Agreement. Based on an inspection of a valid sample, IOM may reject the entire delivery. IOM may also charge the cost of inspecting rejected Goods to the Supplier.</w:t>
      </w:r>
      <w:r>
        <w:rPr>
          <w:rFonts w:ascii="Calibri" w:hAnsi="Calibri" w:cs="Calibri"/>
        </w:rPr>
        <w:t xml:space="preserve"> </w:t>
      </w:r>
      <w:r w:rsidRPr="006B7DB0">
        <w:rPr>
          <w:rFonts w:ascii="Calibri" w:hAnsi="Calibri" w:cs="Calibri"/>
        </w:rPr>
        <w:t>IOM’s right to reject the Goods shall not be limited or waived</w:t>
      </w:r>
      <w:r w:rsidRPr="00DB6724">
        <w:rPr>
          <w:rFonts w:ascii="Calibri" w:hAnsi="Calibri" w:cs="Calibri"/>
        </w:rPr>
        <w:t xml:space="preserve"> by the Goods having been previously inspected or tested by IOM prior to delivery.</w:t>
      </w:r>
      <w:r>
        <w:rPr>
          <w:rFonts w:ascii="Calibri" w:hAnsi="Calibri" w:cs="Calibri"/>
        </w:rPr>
        <w:t xml:space="preserve">  </w:t>
      </w:r>
      <w:bookmarkStart w:id="12" w:name="_Hlk84865205"/>
      <w:r>
        <w:rPr>
          <w:rFonts w:ascii="Calibri" w:hAnsi="Calibri" w:cs="Calibri"/>
        </w:rPr>
        <w:t xml:space="preserve">At the request of IOM, the Supplier will replace some or all rejected Goods at the Supplier’s cost (including transportation), or fully reimburse IOM for the price paid (including transportation) for the rejected Goods. IOM may return rejected Goods to the Supplier (transportation charges for the Supplier’s account), or hold rejected Goods for disposition at Supplier’s risk and expense. </w:t>
      </w:r>
      <w:bookmarkEnd w:id="12"/>
      <w:r>
        <w:rPr>
          <w:rFonts w:ascii="Calibri" w:hAnsi="Calibri" w:cs="Calibri"/>
        </w:rPr>
        <w:t xml:space="preserve">  </w:t>
      </w:r>
    </w:p>
    <w:p w14:paraId="5F4AA0D1" w14:textId="77777777" w:rsidR="00D63B61" w:rsidRDefault="00D63B61" w:rsidP="00D63B61">
      <w:pPr>
        <w:tabs>
          <w:tab w:val="left" w:pos="720"/>
        </w:tabs>
        <w:ind w:left="720" w:hanging="720"/>
        <w:jc w:val="both"/>
        <w:rPr>
          <w:rFonts w:ascii="Calibri" w:hAnsi="Calibri" w:cs="Calibri"/>
        </w:rPr>
      </w:pPr>
    </w:p>
    <w:p w14:paraId="4D085FFF" w14:textId="77777777" w:rsidR="00D63B61" w:rsidRPr="00DB6724" w:rsidRDefault="00D63B61" w:rsidP="00D63B61">
      <w:pPr>
        <w:tabs>
          <w:tab w:val="left" w:pos="720"/>
        </w:tabs>
        <w:ind w:left="720" w:hanging="720"/>
        <w:jc w:val="both"/>
        <w:rPr>
          <w:rFonts w:ascii="Calibri" w:hAnsi="Calibri" w:cs="Calibri"/>
        </w:rPr>
      </w:pPr>
      <w:r w:rsidRPr="00DB6724">
        <w:rPr>
          <w:rFonts w:ascii="Calibri" w:hAnsi="Calibri" w:cs="Calibri"/>
        </w:rPr>
        <w:t>6.4</w:t>
      </w:r>
      <w:r w:rsidRPr="00DB6724">
        <w:rPr>
          <w:rFonts w:ascii="Calibri" w:hAnsi="Calibri" w:cs="Calibri"/>
        </w:rPr>
        <w:tab/>
        <w:t xml:space="preserve">The Supplier agrees that IOM’s payment under this Agreement shall not be deemed acceptance of any Goods delivered hereunder. </w:t>
      </w:r>
    </w:p>
    <w:p w14:paraId="55578CF5" w14:textId="77777777" w:rsidR="00D63B61" w:rsidRPr="00DB6724" w:rsidRDefault="00D63B61" w:rsidP="00D63B61">
      <w:pPr>
        <w:tabs>
          <w:tab w:val="left" w:pos="720"/>
        </w:tabs>
        <w:ind w:left="720" w:hanging="720"/>
        <w:jc w:val="both"/>
        <w:rPr>
          <w:rFonts w:ascii="Calibri" w:hAnsi="Calibri" w:cs="Calibri"/>
        </w:rPr>
      </w:pPr>
    </w:p>
    <w:p w14:paraId="1AC76C3F" w14:textId="77777777" w:rsidR="00D63B61" w:rsidRPr="00DB6724" w:rsidRDefault="00D63B61" w:rsidP="00D63B61">
      <w:pPr>
        <w:tabs>
          <w:tab w:val="left" w:pos="720"/>
        </w:tabs>
        <w:ind w:left="720" w:hanging="720"/>
        <w:jc w:val="both"/>
        <w:rPr>
          <w:rFonts w:ascii="Calibri" w:hAnsi="Calibri" w:cs="Calibri"/>
        </w:rPr>
      </w:pPr>
      <w:r w:rsidRPr="00DB6724">
        <w:rPr>
          <w:rFonts w:ascii="Calibri" w:hAnsi="Calibri" w:cs="Calibri"/>
        </w:rPr>
        <w:lastRenderedPageBreak/>
        <w:t>6.5</w:t>
      </w:r>
      <w:r w:rsidRPr="00DB6724">
        <w:rPr>
          <w:rFonts w:ascii="Calibri" w:hAnsi="Calibri" w:cs="Calibri"/>
        </w:rPr>
        <w:tab/>
        <w:t>The Supplier agrees that any acceptance</w:t>
      </w:r>
      <w:r>
        <w:rPr>
          <w:rFonts w:ascii="Calibri" w:hAnsi="Calibri" w:cs="Calibri"/>
        </w:rPr>
        <w:t xml:space="preserve"> of the Goods and Services </w:t>
      </w:r>
      <w:r w:rsidRPr="00DB6724">
        <w:rPr>
          <w:rFonts w:ascii="Calibri" w:hAnsi="Calibri" w:cs="Calibri"/>
        </w:rPr>
        <w:t>by IOM does not release the Supplier from any warranty or other obligations under this Agreement.</w:t>
      </w:r>
    </w:p>
    <w:p w14:paraId="6F906D2C" w14:textId="77777777" w:rsidR="00D63B61" w:rsidRPr="00DB6724" w:rsidRDefault="00D63B61" w:rsidP="00D63B61">
      <w:pPr>
        <w:tabs>
          <w:tab w:val="left" w:pos="720"/>
        </w:tabs>
        <w:ind w:left="720" w:hanging="720"/>
        <w:jc w:val="both"/>
        <w:rPr>
          <w:rFonts w:ascii="Calibri" w:hAnsi="Calibri" w:cs="Calibri"/>
        </w:rPr>
      </w:pPr>
    </w:p>
    <w:p w14:paraId="12B92B58" w14:textId="77777777" w:rsidR="00D63B61" w:rsidRPr="00293802" w:rsidRDefault="00D63B61" w:rsidP="00D63B61">
      <w:pPr>
        <w:tabs>
          <w:tab w:val="left" w:pos="720"/>
        </w:tabs>
        <w:ind w:left="720" w:hanging="720"/>
        <w:jc w:val="both"/>
        <w:rPr>
          <w:rFonts w:ascii="Calibri" w:hAnsi="Calibri" w:cs="Calibri"/>
        </w:rPr>
      </w:pPr>
      <w:r w:rsidRPr="00DB6724">
        <w:rPr>
          <w:rFonts w:ascii="Calibri" w:hAnsi="Calibri" w:cs="Calibri"/>
        </w:rPr>
        <w:t>6.6</w:t>
      </w:r>
      <w:r w:rsidRPr="00DB6724">
        <w:rPr>
          <w:rFonts w:ascii="Calibri" w:hAnsi="Calibri" w:cs="Calibri"/>
        </w:rPr>
        <w:tab/>
        <w:t>Title to the Goods shall pass to IOM when the</w:t>
      </w:r>
      <w:r>
        <w:rPr>
          <w:rFonts w:ascii="Calibri" w:hAnsi="Calibri" w:cs="Calibri"/>
        </w:rPr>
        <w:t xml:space="preserve"> Goods</w:t>
      </w:r>
      <w:r w:rsidRPr="00DB6724">
        <w:rPr>
          <w:rFonts w:ascii="Calibri" w:hAnsi="Calibri" w:cs="Calibri"/>
        </w:rPr>
        <w:t xml:space="preserve"> are delivered and accepted by IOM. </w:t>
      </w:r>
      <w:r w:rsidRPr="00293802">
        <w:rPr>
          <w:rFonts w:ascii="Calibri" w:hAnsi="Calibri" w:cs="Calibri"/>
        </w:rPr>
        <w:t xml:space="preserve">The Supplier shall bear the risk of loss, damage, or destruction of the </w:t>
      </w:r>
      <w:r>
        <w:rPr>
          <w:rFonts w:ascii="Calibri" w:hAnsi="Calibri" w:cs="Calibri"/>
        </w:rPr>
        <w:t>G</w:t>
      </w:r>
      <w:r w:rsidRPr="00293802">
        <w:rPr>
          <w:rFonts w:ascii="Calibri" w:hAnsi="Calibri" w:cs="Calibri"/>
        </w:rPr>
        <w:t>oods in accordance with the Incoterm® (2020) provided in the P</w:t>
      </w:r>
      <w:r>
        <w:rPr>
          <w:rFonts w:ascii="Calibri" w:hAnsi="Calibri" w:cs="Calibri"/>
        </w:rPr>
        <w:t xml:space="preserve">urchase </w:t>
      </w:r>
      <w:r w:rsidRPr="00293802">
        <w:rPr>
          <w:rFonts w:ascii="Calibri" w:hAnsi="Calibri" w:cs="Calibri"/>
        </w:rPr>
        <w:t>O</w:t>
      </w:r>
      <w:r>
        <w:rPr>
          <w:rFonts w:ascii="Calibri" w:hAnsi="Calibri" w:cs="Calibri"/>
        </w:rPr>
        <w:t>rder</w:t>
      </w:r>
      <w:r w:rsidRPr="00293802">
        <w:rPr>
          <w:rFonts w:ascii="Calibri" w:hAnsi="Calibri" w:cs="Calibri"/>
        </w:rPr>
        <w:t>. In case no Incoterm ® (2020) is provided in the P</w:t>
      </w:r>
      <w:r>
        <w:rPr>
          <w:rFonts w:ascii="Calibri" w:hAnsi="Calibri" w:cs="Calibri"/>
        </w:rPr>
        <w:t xml:space="preserve">urchase </w:t>
      </w:r>
      <w:r w:rsidRPr="00293802">
        <w:rPr>
          <w:rFonts w:ascii="Calibri" w:hAnsi="Calibri" w:cs="Calibri"/>
        </w:rPr>
        <w:t>O</w:t>
      </w:r>
      <w:r>
        <w:rPr>
          <w:rFonts w:ascii="Calibri" w:hAnsi="Calibri" w:cs="Calibri"/>
        </w:rPr>
        <w:t>rder</w:t>
      </w:r>
      <w:r w:rsidRPr="00293802">
        <w:rPr>
          <w:rFonts w:ascii="Calibri" w:hAnsi="Calibri" w:cs="Calibri"/>
        </w:rPr>
        <w:t xml:space="preserve">, the risks mentioned in the preceding sentence shall pass at the same time the title to the </w:t>
      </w:r>
      <w:r>
        <w:rPr>
          <w:rFonts w:ascii="Calibri" w:hAnsi="Calibri" w:cs="Calibri"/>
        </w:rPr>
        <w:t>G</w:t>
      </w:r>
      <w:r w:rsidRPr="00293802">
        <w:rPr>
          <w:rFonts w:ascii="Calibri" w:hAnsi="Calibri" w:cs="Calibri"/>
        </w:rPr>
        <w:t>oods passes to IOM.</w:t>
      </w:r>
    </w:p>
    <w:p w14:paraId="64C09A45" w14:textId="77777777" w:rsidR="00D63B61" w:rsidRPr="00E50A23" w:rsidRDefault="00D63B61" w:rsidP="00D63B61">
      <w:pPr>
        <w:tabs>
          <w:tab w:val="left" w:pos="720"/>
        </w:tabs>
        <w:ind w:left="720" w:hanging="720"/>
        <w:jc w:val="both"/>
        <w:rPr>
          <w:rFonts w:ascii="Calibri" w:hAnsi="Calibri" w:cs="Calibri"/>
        </w:rPr>
      </w:pPr>
    </w:p>
    <w:p w14:paraId="4BEB37F6" w14:textId="77777777" w:rsidR="00D63B61" w:rsidRPr="00962AD4" w:rsidRDefault="00D63B61" w:rsidP="00D63B61">
      <w:pPr>
        <w:jc w:val="both"/>
        <w:rPr>
          <w:rFonts w:ascii="Calibri" w:hAnsi="Calibri" w:cs="Calibri"/>
        </w:rPr>
      </w:pPr>
    </w:p>
    <w:p w14:paraId="19CEAB9D" w14:textId="77777777" w:rsidR="00D63B61" w:rsidRPr="00044138" w:rsidRDefault="00D63B61" w:rsidP="00D63B61">
      <w:pPr>
        <w:pStyle w:val="Article1"/>
        <w:numPr>
          <w:ilvl w:val="0"/>
          <w:numId w:val="32"/>
        </w:numPr>
        <w:tabs>
          <w:tab w:val="left" w:pos="360"/>
        </w:tabs>
      </w:pPr>
      <w:r w:rsidRPr="00044138">
        <w:t>Adjustments</w:t>
      </w:r>
    </w:p>
    <w:p w14:paraId="289A784F" w14:textId="77777777" w:rsidR="00D63B61" w:rsidRPr="00E50A23" w:rsidRDefault="00D63B61" w:rsidP="00D63B61">
      <w:pPr>
        <w:jc w:val="both"/>
        <w:rPr>
          <w:rFonts w:ascii="Calibri" w:hAnsi="Calibri" w:cs="Calibri"/>
          <w:b/>
        </w:rPr>
      </w:pPr>
    </w:p>
    <w:p w14:paraId="4906331C" w14:textId="77777777" w:rsidR="00D63B61" w:rsidRPr="00E50A23" w:rsidRDefault="00D63B61" w:rsidP="00D63B61">
      <w:pPr>
        <w:ind w:left="709" w:hanging="709"/>
        <w:jc w:val="both"/>
        <w:rPr>
          <w:rFonts w:ascii="Calibri" w:hAnsi="Calibri" w:cs="Calibri"/>
        </w:rPr>
      </w:pPr>
      <w:r w:rsidRPr="00E50A23">
        <w:rPr>
          <w:rFonts w:ascii="Calibri" w:hAnsi="Calibri" w:cs="Calibri"/>
        </w:rPr>
        <w:t>7.1</w:t>
      </w:r>
      <w:r w:rsidRPr="00E50A23">
        <w:rPr>
          <w:rFonts w:ascii="Calibri" w:hAnsi="Calibri" w:cs="Calibri"/>
        </w:rPr>
        <w:tab/>
        <w:t>IOM reserves the right to change at any time the quantities, packaging, unit size, place, method and/or time of delivery or the Services to be provided. Where the Goods are being specifically produced for IOM, IOM may also make changes to the drawings, designs or specifications.</w:t>
      </w:r>
    </w:p>
    <w:p w14:paraId="0DE38CCC" w14:textId="77777777" w:rsidR="00D63B61" w:rsidRPr="00E50A23" w:rsidRDefault="00D63B61" w:rsidP="00D63B61">
      <w:pPr>
        <w:ind w:left="709" w:hanging="709"/>
        <w:jc w:val="both"/>
        <w:rPr>
          <w:rFonts w:ascii="Calibri" w:hAnsi="Calibri" w:cs="Calibri"/>
        </w:rPr>
      </w:pPr>
    </w:p>
    <w:p w14:paraId="6D9D167E" w14:textId="77777777" w:rsidR="00D63B61" w:rsidRPr="00E50A23" w:rsidRDefault="00D63B61" w:rsidP="00D63B61">
      <w:pPr>
        <w:ind w:left="709" w:hanging="709"/>
        <w:jc w:val="both"/>
        <w:rPr>
          <w:rFonts w:ascii="Calibri" w:hAnsi="Calibri" w:cs="Calibri"/>
        </w:rPr>
      </w:pPr>
      <w:r w:rsidRPr="00E50A23">
        <w:rPr>
          <w:rFonts w:ascii="Calibri" w:hAnsi="Calibri" w:cs="Calibri"/>
        </w:rPr>
        <w:t>7.2</w:t>
      </w:r>
      <w:r w:rsidRPr="00E50A23">
        <w:rPr>
          <w:rFonts w:ascii="Calibri" w:hAnsi="Calibri" w:cs="Calibri"/>
        </w:rPr>
        <w:tab/>
        <w:t xml:space="preserve">The Supplier agrees to proceed with this Agreement in accordance with any such change(s) and to submit a claim request for an equitable adjustment in the Price or delivery terms caused by such change(s). </w:t>
      </w:r>
    </w:p>
    <w:p w14:paraId="3E74DC4E" w14:textId="77777777" w:rsidR="00D63B61" w:rsidRPr="00E50A23" w:rsidRDefault="00D63B61" w:rsidP="00D63B61">
      <w:pPr>
        <w:ind w:left="709" w:hanging="709"/>
        <w:jc w:val="both"/>
        <w:rPr>
          <w:rFonts w:ascii="Calibri" w:hAnsi="Calibri" w:cs="Calibri"/>
        </w:rPr>
      </w:pPr>
    </w:p>
    <w:p w14:paraId="243471FB" w14:textId="77777777" w:rsidR="00D63B61" w:rsidRPr="00E50A23" w:rsidRDefault="00D63B61" w:rsidP="00D63B61">
      <w:pPr>
        <w:ind w:left="709" w:hanging="709"/>
        <w:jc w:val="both"/>
        <w:rPr>
          <w:rFonts w:ascii="Calibri" w:hAnsi="Calibri" w:cs="Calibri"/>
        </w:rPr>
      </w:pPr>
      <w:r w:rsidRPr="00E50A23">
        <w:rPr>
          <w:rFonts w:ascii="Calibri" w:hAnsi="Calibri" w:cs="Calibri"/>
        </w:rPr>
        <w:t>7.3</w:t>
      </w:r>
      <w:r w:rsidRPr="00E50A23">
        <w:rPr>
          <w:rFonts w:ascii="Calibri" w:hAnsi="Calibri" w:cs="Calibri"/>
        </w:rPr>
        <w:tab/>
        <w:t xml:space="preserve">IOM may deem any claim by the Supplier for equitable adjustments under this clause waived unless asserted in writing within 10 (ten) days from the date of receipt by the Supplier of IOM’s change(s). </w:t>
      </w:r>
    </w:p>
    <w:p w14:paraId="0B057544" w14:textId="77777777" w:rsidR="00D63B61" w:rsidRPr="00E50A23" w:rsidRDefault="00D63B61" w:rsidP="00D63B61">
      <w:pPr>
        <w:ind w:left="709" w:hanging="709"/>
        <w:jc w:val="both"/>
        <w:rPr>
          <w:rFonts w:ascii="Calibri" w:hAnsi="Calibri" w:cs="Calibri"/>
        </w:rPr>
      </w:pPr>
    </w:p>
    <w:p w14:paraId="6B706554" w14:textId="77777777" w:rsidR="00D63B61" w:rsidRPr="00E50A23" w:rsidRDefault="00D63B61" w:rsidP="00D63B61">
      <w:pPr>
        <w:ind w:left="709" w:hanging="709"/>
        <w:jc w:val="both"/>
        <w:rPr>
          <w:rFonts w:ascii="Calibri" w:hAnsi="Calibri" w:cs="Calibri"/>
        </w:rPr>
      </w:pPr>
      <w:r w:rsidRPr="00E50A23">
        <w:rPr>
          <w:rFonts w:ascii="Calibri" w:hAnsi="Calibri" w:cs="Calibri"/>
        </w:rPr>
        <w:t>7.4</w:t>
      </w:r>
      <w:r w:rsidRPr="00E50A23">
        <w:rPr>
          <w:rFonts w:ascii="Calibri" w:hAnsi="Calibri" w:cs="Calibri"/>
        </w:rPr>
        <w:tab/>
        <w:t>No change in, modification of, or revision to this Agreement shall be valid unless made in writing and signed by an authorized representative of IOM.</w:t>
      </w:r>
    </w:p>
    <w:p w14:paraId="51EC2720" w14:textId="77777777" w:rsidR="00D63B61" w:rsidRPr="00E50A23" w:rsidRDefault="00D63B61" w:rsidP="00D63B61">
      <w:pPr>
        <w:jc w:val="both"/>
        <w:rPr>
          <w:rFonts w:ascii="Calibri" w:hAnsi="Calibri" w:cs="Calibri"/>
          <w:b/>
        </w:rPr>
      </w:pPr>
    </w:p>
    <w:p w14:paraId="6BA5C7C5" w14:textId="77777777" w:rsidR="00D63B61" w:rsidRPr="00044138" w:rsidRDefault="00D63B61" w:rsidP="00D63B61">
      <w:pPr>
        <w:pStyle w:val="Article1"/>
        <w:numPr>
          <w:ilvl w:val="0"/>
          <w:numId w:val="32"/>
        </w:numPr>
        <w:tabs>
          <w:tab w:val="left" w:pos="360"/>
          <w:tab w:val="left" w:pos="720"/>
        </w:tabs>
        <w:ind w:left="720" w:hanging="720"/>
      </w:pPr>
      <w:r w:rsidRPr="00044138">
        <w:t>Packaging</w:t>
      </w:r>
    </w:p>
    <w:p w14:paraId="51EDC5E7" w14:textId="77777777" w:rsidR="00D63B61" w:rsidRPr="00E50A23" w:rsidRDefault="00D63B61" w:rsidP="00D63B61">
      <w:pPr>
        <w:tabs>
          <w:tab w:val="left" w:pos="720"/>
        </w:tabs>
        <w:ind w:left="720" w:hanging="720"/>
        <w:jc w:val="both"/>
        <w:rPr>
          <w:rFonts w:ascii="Calibri" w:hAnsi="Calibri" w:cs="Calibri"/>
          <w:b/>
        </w:rPr>
      </w:pPr>
    </w:p>
    <w:p w14:paraId="29CE1A24" w14:textId="77777777" w:rsidR="00D63B61" w:rsidRPr="00E50A23" w:rsidRDefault="00D63B61" w:rsidP="00D63B61">
      <w:pPr>
        <w:tabs>
          <w:tab w:val="left" w:pos="720"/>
        </w:tabs>
        <w:ind w:left="720" w:hanging="720"/>
        <w:jc w:val="both"/>
        <w:rPr>
          <w:rFonts w:ascii="Calibri" w:hAnsi="Calibri" w:cs="Calibri"/>
        </w:rPr>
      </w:pPr>
      <w:r w:rsidRPr="00E50A23">
        <w:rPr>
          <w:rFonts w:ascii="Calibri" w:hAnsi="Calibri" w:cs="Calibri"/>
        </w:rPr>
        <w:t>8.1</w:t>
      </w:r>
      <w:r w:rsidRPr="00E50A23">
        <w:rPr>
          <w:rFonts w:ascii="Calibri" w:hAnsi="Calibri" w:cs="Calibri"/>
        </w:rPr>
        <w:tab/>
        <w:t xml:space="preserve">The Supplier must provide proper and adequate packaging in accordance with best commercial practice, to ensure that the Goods being delivered to IOM will be free of damage. Packaging must be adequate to allow for rough handling during transit, exposure to extreme temperatures, salt and precipitation during transit and open storage, with consideration for the type of Goods and transportation mode. IOM reserves the right to reject any delivery that is deemed not to have been packaged adequately. </w:t>
      </w:r>
    </w:p>
    <w:p w14:paraId="62CDAE25" w14:textId="77777777" w:rsidR="00D63B61" w:rsidRPr="00E50A23" w:rsidRDefault="00D63B61" w:rsidP="00D63B61">
      <w:pPr>
        <w:tabs>
          <w:tab w:val="left" w:pos="720"/>
        </w:tabs>
        <w:ind w:left="720" w:hanging="720"/>
        <w:jc w:val="both"/>
        <w:rPr>
          <w:rFonts w:ascii="Calibri" w:hAnsi="Calibri" w:cs="Calibri"/>
        </w:rPr>
      </w:pPr>
    </w:p>
    <w:p w14:paraId="079E9DD5" w14:textId="77777777" w:rsidR="00D63B61" w:rsidRPr="00E50A23" w:rsidRDefault="00D63B61" w:rsidP="00D63B61">
      <w:pPr>
        <w:tabs>
          <w:tab w:val="left" w:pos="720"/>
        </w:tabs>
        <w:ind w:left="720" w:hanging="720"/>
        <w:jc w:val="both"/>
        <w:rPr>
          <w:rFonts w:ascii="Calibri" w:hAnsi="Calibri" w:cs="Calibri"/>
        </w:rPr>
      </w:pPr>
      <w:r w:rsidRPr="00E50A23">
        <w:rPr>
          <w:rFonts w:ascii="Calibri" w:hAnsi="Calibri" w:cs="Calibri"/>
        </w:rPr>
        <w:t>8.2</w:t>
      </w:r>
      <w:r w:rsidRPr="00E50A23">
        <w:rPr>
          <w:rFonts w:ascii="Calibri" w:hAnsi="Calibri" w:cs="Calibri"/>
        </w:rPr>
        <w:tab/>
        <w:t>Packing, marking and documentation shall comply with any requirements or instructions notified by IOM.</w:t>
      </w:r>
    </w:p>
    <w:p w14:paraId="6B19A66E" w14:textId="77777777" w:rsidR="00D63B61" w:rsidRPr="00E50A23" w:rsidRDefault="00D63B61" w:rsidP="00D63B61">
      <w:pPr>
        <w:ind w:left="360" w:hanging="360"/>
        <w:jc w:val="both"/>
        <w:rPr>
          <w:rFonts w:ascii="Calibri" w:hAnsi="Calibri" w:cs="Calibri"/>
        </w:rPr>
      </w:pPr>
    </w:p>
    <w:p w14:paraId="5212B0B0" w14:textId="77777777" w:rsidR="00D63B61" w:rsidRPr="00044138" w:rsidRDefault="00D63B61" w:rsidP="00D63B61">
      <w:pPr>
        <w:pStyle w:val="Article1"/>
        <w:numPr>
          <w:ilvl w:val="0"/>
          <w:numId w:val="32"/>
        </w:numPr>
        <w:tabs>
          <w:tab w:val="left" w:pos="360"/>
        </w:tabs>
        <w:rPr>
          <w:lang w:val="en-GB"/>
        </w:rPr>
      </w:pPr>
      <w:r w:rsidRPr="00044138">
        <w:rPr>
          <w:lang w:val="en-GB"/>
        </w:rPr>
        <w:lastRenderedPageBreak/>
        <w:t>Warranties</w:t>
      </w:r>
    </w:p>
    <w:p w14:paraId="32112AFA" w14:textId="77777777" w:rsidR="00D63B61" w:rsidRPr="00E50A23" w:rsidRDefault="00D63B61" w:rsidP="00D63B61">
      <w:pPr>
        <w:jc w:val="both"/>
        <w:rPr>
          <w:rFonts w:ascii="Calibri" w:hAnsi="Calibri" w:cs="Calibri"/>
        </w:rPr>
      </w:pPr>
    </w:p>
    <w:p w14:paraId="57AA86E5" w14:textId="77777777" w:rsidR="00D63B61" w:rsidRDefault="00D63B61" w:rsidP="00D63B61">
      <w:pPr>
        <w:pStyle w:val="BodyText"/>
        <w:numPr>
          <w:ilvl w:val="1"/>
          <w:numId w:val="25"/>
        </w:numPr>
        <w:tabs>
          <w:tab w:val="clear" w:pos="360"/>
          <w:tab w:val="left" w:pos="720"/>
        </w:tabs>
        <w:spacing w:after="0" w:line="240" w:lineRule="auto"/>
        <w:ind w:left="720" w:hanging="720"/>
        <w:jc w:val="both"/>
        <w:rPr>
          <w:rFonts w:ascii="Calibri" w:hAnsi="Calibri" w:cs="Calibri"/>
          <w:lang w:val="en-US"/>
        </w:rPr>
      </w:pPr>
      <w:r w:rsidRPr="00E50A23">
        <w:rPr>
          <w:rFonts w:ascii="Calibri" w:hAnsi="Calibri" w:cs="Calibri"/>
        </w:rPr>
        <w:t xml:space="preserve">The Supplier </w:t>
      </w:r>
      <w:r w:rsidRPr="00DB6724">
        <w:rPr>
          <w:rFonts w:ascii="Calibri" w:hAnsi="Calibri" w:cs="Calibri"/>
        </w:rPr>
        <w:t>warrants that a</w:t>
      </w:r>
      <w:r w:rsidRPr="00DB6724">
        <w:rPr>
          <w:rFonts w:ascii="Calibri" w:hAnsi="Calibri" w:cs="Calibri"/>
          <w:lang w:val="en-US"/>
        </w:rPr>
        <w:t xml:space="preserve">ll Goods supplied under this </w:t>
      </w:r>
      <w:r>
        <w:rPr>
          <w:rFonts w:ascii="Calibri" w:hAnsi="Calibri" w:cs="Calibri"/>
          <w:lang w:val="en-US"/>
        </w:rPr>
        <w:t>Agreement</w:t>
      </w:r>
      <w:r w:rsidRPr="00DB6724">
        <w:rPr>
          <w:rFonts w:ascii="Calibri" w:hAnsi="Calibri" w:cs="Calibri"/>
          <w:lang w:val="en-US"/>
        </w:rPr>
        <w:t xml:space="preserve"> shall have no defect, arising from design, materials, or workmanship or from any act or omission of the Supplier that may develop under normal use of the supplied Goods in the conditions prevailing in the country of </w:t>
      </w:r>
      <w:r w:rsidRPr="006B7DB0">
        <w:rPr>
          <w:rFonts w:ascii="Calibri" w:hAnsi="Calibri" w:cs="Calibri"/>
          <w:lang w:val="en-US"/>
        </w:rPr>
        <w:t xml:space="preserve">final destination. </w:t>
      </w:r>
    </w:p>
    <w:p w14:paraId="4405E35F" w14:textId="77777777" w:rsidR="00D63B61" w:rsidRPr="006B7DB0" w:rsidRDefault="00D63B61" w:rsidP="00D63B61">
      <w:pPr>
        <w:pStyle w:val="BodyText"/>
        <w:tabs>
          <w:tab w:val="left" w:pos="720"/>
        </w:tabs>
        <w:ind w:left="720"/>
        <w:jc w:val="both"/>
        <w:rPr>
          <w:rFonts w:ascii="Calibri" w:hAnsi="Calibri" w:cs="Calibri"/>
          <w:lang w:val="en-US"/>
        </w:rPr>
      </w:pPr>
    </w:p>
    <w:p w14:paraId="30F087BB" w14:textId="77777777" w:rsidR="00D63B61" w:rsidRPr="00B846E8" w:rsidRDefault="00D63B61" w:rsidP="00D63B61">
      <w:pPr>
        <w:pStyle w:val="BodyText"/>
        <w:numPr>
          <w:ilvl w:val="1"/>
          <w:numId w:val="25"/>
        </w:numPr>
        <w:tabs>
          <w:tab w:val="clear" w:pos="360"/>
          <w:tab w:val="left" w:pos="720"/>
        </w:tabs>
        <w:spacing w:after="0" w:line="240" w:lineRule="auto"/>
        <w:ind w:left="720" w:hanging="720"/>
        <w:jc w:val="both"/>
        <w:rPr>
          <w:rFonts w:ascii="Calibri" w:hAnsi="Calibri" w:cs="Calibri"/>
          <w:lang w:val="en-US"/>
        </w:rPr>
      </w:pPr>
      <w:r w:rsidRPr="00155F2F">
        <w:rPr>
          <w:rFonts w:ascii="Calibri" w:hAnsi="Calibri" w:cs="Calibri"/>
          <w:lang w:val="en-PH"/>
        </w:rPr>
        <w:t xml:space="preserve">The Supplier warrants that all Goods supplied under this Agreement are new, unused, of the most recent or current models and that they incorporate all recent improvements in design and materials unless provided otherwise in this Agreement. </w:t>
      </w:r>
      <w:r w:rsidRPr="006B7DB0">
        <w:rPr>
          <w:rFonts w:ascii="Calibri" w:hAnsi="Calibri" w:cs="Calibri"/>
        </w:rPr>
        <w:t xml:space="preserve">All Goods and Services delivered under this Agreement will conform to the specifications, drawings, samples, or other descriptions furnished or specified by IOM. </w:t>
      </w:r>
    </w:p>
    <w:p w14:paraId="1693F112" w14:textId="77777777" w:rsidR="00D63B61" w:rsidRPr="00155F2F" w:rsidRDefault="00D63B61" w:rsidP="00D63B61">
      <w:pPr>
        <w:pStyle w:val="BodyText"/>
        <w:tabs>
          <w:tab w:val="left" w:pos="720"/>
        </w:tabs>
        <w:ind w:left="720"/>
        <w:jc w:val="both"/>
        <w:rPr>
          <w:rFonts w:ascii="Calibri" w:hAnsi="Calibri" w:cs="Calibri"/>
          <w:lang w:val="en-PH"/>
        </w:rPr>
      </w:pPr>
    </w:p>
    <w:p w14:paraId="4493F4BD" w14:textId="77777777" w:rsidR="00D63B61" w:rsidRPr="00091EF5" w:rsidRDefault="00D63B61" w:rsidP="00D63B61">
      <w:pPr>
        <w:pStyle w:val="BodyText"/>
        <w:numPr>
          <w:ilvl w:val="1"/>
          <w:numId w:val="25"/>
        </w:numPr>
        <w:tabs>
          <w:tab w:val="clear" w:pos="360"/>
          <w:tab w:val="left" w:pos="720"/>
        </w:tabs>
        <w:spacing w:after="0" w:line="240" w:lineRule="auto"/>
        <w:ind w:left="720" w:hanging="720"/>
        <w:jc w:val="both"/>
        <w:rPr>
          <w:rFonts w:ascii="Calibri" w:hAnsi="Calibri" w:cs="Calibri"/>
        </w:rPr>
      </w:pPr>
      <w:r w:rsidRPr="00DB6724">
        <w:rPr>
          <w:rFonts w:ascii="Calibri" w:hAnsi="Calibri" w:cs="Calibri"/>
          <w:lang w:val="en-US"/>
        </w:rPr>
        <w:t xml:space="preserve">IOM shall promptly notify the Supplier in writing of any claims arising under </w:t>
      </w:r>
      <w:r>
        <w:rPr>
          <w:rFonts w:ascii="Calibri" w:hAnsi="Calibri" w:cs="Calibri"/>
          <w:lang w:val="en-US"/>
        </w:rPr>
        <w:t>any</w:t>
      </w:r>
      <w:r w:rsidRPr="00DB6724">
        <w:rPr>
          <w:rFonts w:ascii="Calibri" w:hAnsi="Calibri" w:cs="Calibri"/>
          <w:lang w:val="en-US"/>
        </w:rPr>
        <w:t xml:space="preserve"> warranty</w:t>
      </w:r>
      <w:r>
        <w:rPr>
          <w:rFonts w:ascii="Calibri" w:hAnsi="Calibri" w:cs="Calibri"/>
          <w:lang w:val="en-US"/>
        </w:rPr>
        <w:t xml:space="preserve"> contained in Articles 9.1 or 9.2 of this Agreement</w:t>
      </w:r>
      <w:r w:rsidRPr="00DB6724">
        <w:rPr>
          <w:rFonts w:ascii="Calibri" w:hAnsi="Calibri" w:cs="Calibri"/>
          <w:lang w:val="en-US"/>
        </w:rPr>
        <w:t xml:space="preserve">. </w:t>
      </w:r>
      <w:r w:rsidRPr="00091EF5">
        <w:rPr>
          <w:rFonts w:ascii="Calibri" w:hAnsi="Calibri" w:cs="Calibri"/>
        </w:rPr>
        <w:t>Upon receipt of such notice, the Supplier shall, within the time period specified in the notice, repair or replace the defective Goods or parts thereof, without cost to IOM.</w:t>
      </w:r>
      <w:r>
        <w:rPr>
          <w:rFonts w:ascii="Calibri" w:hAnsi="Calibri" w:cs="Calibri"/>
        </w:rPr>
        <w:t xml:space="preserve">  </w:t>
      </w:r>
      <w:r w:rsidRPr="00091EF5">
        <w:rPr>
          <w:rFonts w:ascii="Calibri" w:hAnsi="Calibri" w:cs="Calibri"/>
          <w:lang w:val="en-US"/>
        </w:rPr>
        <w:t xml:space="preserve">IOM’s continued use of such Goods after notifying the Supplier of their defect or failure to conform or breach of warranty will not be considered a </w:t>
      </w:r>
      <w:r w:rsidRPr="00020B19">
        <w:rPr>
          <w:rFonts w:ascii="Calibri" w:hAnsi="Calibri" w:cs="Calibri"/>
          <w:lang w:val="en-US"/>
        </w:rPr>
        <w:t xml:space="preserve">waiver </w:t>
      </w:r>
      <w:r w:rsidRPr="00B846E8">
        <w:rPr>
          <w:rFonts w:ascii="Calibri" w:hAnsi="Calibri" w:cs="Calibri"/>
          <w:lang w:val="en-US"/>
        </w:rPr>
        <w:t>of any of IOM’s rights regarding</w:t>
      </w:r>
      <w:r w:rsidRPr="00020B19">
        <w:rPr>
          <w:rFonts w:ascii="Calibri" w:hAnsi="Calibri" w:cs="Calibri"/>
          <w:lang w:val="en-US"/>
        </w:rPr>
        <w:t xml:space="preserve"> the</w:t>
      </w:r>
      <w:r w:rsidRPr="00091EF5">
        <w:rPr>
          <w:rFonts w:ascii="Calibri" w:hAnsi="Calibri" w:cs="Calibri"/>
          <w:lang w:val="en-US"/>
        </w:rPr>
        <w:t xml:space="preserve"> Supplier’s warranty.</w:t>
      </w:r>
    </w:p>
    <w:p w14:paraId="7B20CF26" w14:textId="77777777" w:rsidR="00D63B61" w:rsidRPr="00DB6724" w:rsidRDefault="00D63B61" w:rsidP="00D63B61">
      <w:pPr>
        <w:pStyle w:val="BodyText"/>
        <w:tabs>
          <w:tab w:val="left" w:pos="720"/>
        </w:tabs>
        <w:ind w:left="720" w:hanging="720"/>
        <w:jc w:val="both"/>
        <w:rPr>
          <w:rFonts w:ascii="Calibri" w:hAnsi="Calibri" w:cs="Calibri"/>
        </w:rPr>
      </w:pPr>
    </w:p>
    <w:p w14:paraId="34B7D280" w14:textId="77777777" w:rsidR="00D63B61" w:rsidRDefault="00D63B61" w:rsidP="00D63B61">
      <w:pPr>
        <w:pStyle w:val="BodyText"/>
        <w:numPr>
          <w:ilvl w:val="1"/>
          <w:numId w:val="25"/>
        </w:numPr>
        <w:tabs>
          <w:tab w:val="clear" w:pos="360"/>
          <w:tab w:val="left" w:pos="720"/>
        </w:tabs>
        <w:spacing w:after="0" w:line="240" w:lineRule="auto"/>
        <w:ind w:left="720" w:hanging="720"/>
        <w:jc w:val="both"/>
        <w:rPr>
          <w:rFonts w:ascii="Calibri" w:hAnsi="Calibri" w:cs="Calibri"/>
        </w:rPr>
      </w:pPr>
      <w:bookmarkStart w:id="13" w:name="_Hlk22042932"/>
      <w:r w:rsidRPr="00DB6724">
        <w:rPr>
          <w:rFonts w:ascii="Calibri" w:hAnsi="Calibri" w:cs="Calibri"/>
        </w:rPr>
        <w:t>The Supplier further represents and warrants that:</w:t>
      </w:r>
    </w:p>
    <w:p w14:paraId="0B134F58" w14:textId="77777777" w:rsidR="00D63B61" w:rsidRPr="00DB6724"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DB6724">
        <w:rPr>
          <w:rFonts w:ascii="Calibri" w:hAnsi="Calibri" w:cs="Calibri"/>
        </w:rPr>
        <w:t xml:space="preserve">It has full title to the Goods, is fully qualified to sell the Goods to IOM, and is a company financially sound and duly licensed, with adequate human resources, equipment, competence, expertise and skills necessary to provide fully and satisfactorily, within the stipulated completion period, all the Services in accordance with this Agreement; </w:t>
      </w:r>
    </w:p>
    <w:p w14:paraId="7ED7AA72" w14:textId="77777777" w:rsidR="00D63B61" w:rsidRPr="00E50A23"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E50A23">
        <w:rPr>
          <w:rFonts w:ascii="Calibri" w:hAnsi="Calibri" w:cs="Calibri"/>
        </w:rPr>
        <w:t>It shall comply with all applicable laws, ordinances, rules and regulations when performing its obligations under this Agreement;</w:t>
      </w:r>
    </w:p>
    <w:p w14:paraId="32B2E28F" w14:textId="77777777" w:rsidR="00D63B61" w:rsidRPr="00E50A23"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E50A23">
        <w:rPr>
          <w:rFonts w:ascii="Calibri" w:hAnsi="Calibri" w:cs="Calibri"/>
        </w:rPr>
        <w:t xml:space="preserve">In all circumstances it shall act in the best interests of IOM; </w:t>
      </w:r>
    </w:p>
    <w:p w14:paraId="13AA4744" w14:textId="77777777" w:rsidR="00D63B61" w:rsidRPr="00E50A23"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E50A23">
        <w:rPr>
          <w:rFonts w:ascii="Calibri" w:hAnsi="Calibri" w:cs="Calibri"/>
        </w:rPr>
        <w:t>No official of IOM or any third party has received from, will be offered by, or will receive from the Supplier any direct or indirect benefit arising from this Agreement or award thereof;</w:t>
      </w:r>
    </w:p>
    <w:p w14:paraId="067CC1D7" w14:textId="77777777" w:rsidR="00D63B61" w:rsidRPr="00E50A23"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E50A23">
        <w:rPr>
          <w:rFonts w:ascii="Calibri" w:hAnsi="Calibri" w:cs="Calibri"/>
        </w:rPr>
        <w:t xml:space="preserve">It has not misrepresented or concealed any material facts in the </w:t>
      </w:r>
      <w:r>
        <w:rPr>
          <w:rFonts w:ascii="Calibri" w:hAnsi="Calibri" w:cs="Calibri"/>
        </w:rPr>
        <w:t>procurement</w:t>
      </w:r>
      <w:r w:rsidRPr="00E50A23">
        <w:rPr>
          <w:rFonts w:ascii="Calibri" w:hAnsi="Calibri" w:cs="Calibri"/>
        </w:rPr>
        <w:t xml:space="preserve"> of this Agreement;</w:t>
      </w:r>
    </w:p>
    <w:p w14:paraId="7B25092D" w14:textId="77777777" w:rsidR="00D63B61" w:rsidRPr="002638F9"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lang w:val="en-US"/>
        </w:rPr>
      </w:pPr>
      <w:r w:rsidRPr="00E50A23">
        <w:rPr>
          <w:rFonts w:ascii="Calibri" w:hAnsi="Calibri" w:cs="Calibri"/>
        </w:rPr>
        <w:t xml:space="preserve">The Supplier, its staff or shareholders have not previously been declared by IOM ineligible to be awarded </w:t>
      </w:r>
      <w:r>
        <w:rPr>
          <w:rFonts w:ascii="Calibri" w:hAnsi="Calibri" w:cs="Calibri"/>
        </w:rPr>
        <w:t>agreements</w:t>
      </w:r>
      <w:r w:rsidRPr="00E50A23">
        <w:rPr>
          <w:rFonts w:ascii="Calibri" w:hAnsi="Calibri" w:cs="Calibri"/>
        </w:rPr>
        <w:t xml:space="preserve"> by IOM;</w:t>
      </w:r>
    </w:p>
    <w:p w14:paraId="56DE0CC4" w14:textId="77777777" w:rsidR="00D63B61" w:rsidRPr="00D616DC" w:rsidRDefault="00D63B61" w:rsidP="00D63B61">
      <w:pPr>
        <w:pStyle w:val="BodyText"/>
        <w:numPr>
          <w:ilvl w:val="0"/>
          <w:numId w:val="22"/>
        </w:numPr>
        <w:tabs>
          <w:tab w:val="clear" w:pos="360"/>
          <w:tab w:val="left" w:pos="1440"/>
        </w:tabs>
        <w:spacing w:after="0" w:line="240" w:lineRule="auto"/>
        <w:ind w:left="1440" w:hanging="720"/>
        <w:jc w:val="both"/>
        <w:rPr>
          <w:rFonts w:cstheme="minorHAnsi"/>
          <w:lang w:val="en-US"/>
        </w:rPr>
      </w:pPr>
      <w:r w:rsidRPr="00D616DC">
        <w:rPr>
          <w:rFonts w:cstheme="minorHAnsi"/>
        </w:rPr>
        <w:t>It has or shall take out relevant insurance coverage for the period the Supplies are provided under this Agreement;</w:t>
      </w:r>
    </w:p>
    <w:p w14:paraId="1F9C9A24" w14:textId="77777777" w:rsidR="00D63B61" w:rsidRPr="00E50A23"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rPr>
      </w:pPr>
      <w:r w:rsidRPr="00E50A23">
        <w:rPr>
          <w:rFonts w:ascii="Calibri" w:hAnsi="Calibri" w:cs="Calibri"/>
        </w:rPr>
        <w:t>The prices for the Goods under this Agreement do not exceed those offered for similar goods to Supplier’s other customers;</w:t>
      </w:r>
    </w:p>
    <w:p w14:paraId="55D20FDF" w14:textId="77777777" w:rsidR="00D63B61"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lang w:val="en-US"/>
        </w:rPr>
      </w:pPr>
      <w:r w:rsidRPr="00E50A23">
        <w:rPr>
          <w:rFonts w:ascii="Calibri" w:hAnsi="Calibri" w:cs="Calibri"/>
          <w:lang w:val="en-US"/>
        </w:rPr>
        <w:t xml:space="preserve">The </w:t>
      </w:r>
      <w:r w:rsidRPr="00091EF5">
        <w:rPr>
          <w:rFonts w:ascii="Calibri" w:hAnsi="Calibri" w:cs="Calibri"/>
          <w:lang w:val="en-US"/>
        </w:rPr>
        <w:t xml:space="preserve">Prices specified in this </w:t>
      </w:r>
      <w:r w:rsidRPr="00091EF5">
        <w:rPr>
          <w:rFonts w:ascii="Calibri" w:hAnsi="Calibri" w:cs="Calibri"/>
        </w:rPr>
        <w:t>Agreement</w:t>
      </w:r>
      <w:r w:rsidRPr="00091EF5">
        <w:rPr>
          <w:rFonts w:ascii="Calibri" w:hAnsi="Calibri" w:cs="Calibri"/>
          <w:lang w:val="en-US"/>
        </w:rPr>
        <w:t xml:space="preserve"> shall</w:t>
      </w:r>
      <w:r w:rsidRPr="00E50A23">
        <w:rPr>
          <w:rFonts w:ascii="Calibri" w:hAnsi="Calibri" w:cs="Calibri"/>
          <w:lang w:val="en-US"/>
        </w:rPr>
        <w:t xml:space="preserve"> constitute the sole remuneration in connection with this </w:t>
      </w:r>
      <w:r w:rsidRPr="00E50A23">
        <w:rPr>
          <w:rFonts w:ascii="Calibri" w:hAnsi="Calibri" w:cs="Calibri"/>
        </w:rPr>
        <w:t>Agreement</w:t>
      </w:r>
      <w:r w:rsidRPr="00E50A23">
        <w:rPr>
          <w:rFonts w:ascii="Calibri" w:hAnsi="Calibri" w:cs="Calibri"/>
          <w:lang w:val="en-US"/>
        </w:rPr>
        <w:t xml:space="preserve">. The Supplier shall not accept for its own benefit any trade commission, discount or similar payment in connection with activities pursuant to this </w:t>
      </w:r>
      <w:r w:rsidRPr="00E50A23">
        <w:rPr>
          <w:rFonts w:ascii="Calibri" w:hAnsi="Calibri" w:cs="Calibri"/>
        </w:rPr>
        <w:t>Agreement</w:t>
      </w:r>
      <w:r w:rsidRPr="00E50A23">
        <w:rPr>
          <w:rFonts w:ascii="Calibri" w:hAnsi="Calibri" w:cs="Calibri"/>
          <w:lang w:val="en-US"/>
        </w:rPr>
        <w:t xml:space="preserve"> or the discharge of its obligations hereunder. The Supplier shall ensure that any subcontractors, as well as the </w:t>
      </w:r>
      <w:r>
        <w:rPr>
          <w:rFonts w:ascii="Calibri" w:hAnsi="Calibri" w:cs="Calibri"/>
          <w:lang w:val="en-US"/>
        </w:rPr>
        <w:t>personnel</w:t>
      </w:r>
      <w:r w:rsidRPr="00E50A23">
        <w:rPr>
          <w:rFonts w:ascii="Calibri" w:hAnsi="Calibri" w:cs="Calibri"/>
          <w:lang w:val="en-US"/>
        </w:rPr>
        <w:t xml:space="preserve"> and agents of either of them, similarly, shall not receive any additional remuneration.</w:t>
      </w:r>
    </w:p>
    <w:p w14:paraId="76B7D213" w14:textId="77777777" w:rsidR="00D63B61" w:rsidRDefault="00D63B61" w:rsidP="00D63B61">
      <w:pPr>
        <w:pStyle w:val="BodyText"/>
        <w:numPr>
          <w:ilvl w:val="0"/>
          <w:numId w:val="22"/>
        </w:numPr>
        <w:tabs>
          <w:tab w:val="clear" w:pos="360"/>
          <w:tab w:val="left" w:pos="1440"/>
        </w:tabs>
        <w:spacing w:after="0" w:line="240" w:lineRule="auto"/>
        <w:ind w:left="1440" w:hanging="720"/>
        <w:jc w:val="both"/>
        <w:rPr>
          <w:rFonts w:ascii="Calibri" w:hAnsi="Calibri" w:cs="Calibri"/>
          <w:lang w:val="en-US"/>
        </w:rPr>
      </w:pPr>
      <w:r>
        <w:rPr>
          <w:rFonts w:ascii="Calibri" w:hAnsi="Calibri" w:cs="Calibri"/>
          <w:lang w:val="en-US"/>
        </w:rPr>
        <w:t>It shall respect the legal status, privileges and immunities of IOM as an intergovernmental organization, such as inviolability of documents and archive wherever it is located, exemption from taxation, immunity from legal process or national jurisdiction. In the event that the Supplier becomes aware of any situation where IOM’s legal status, privileges or immunities are not fully respected, it shall immediately inform IOM.</w:t>
      </w:r>
    </w:p>
    <w:p w14:paraId="05030A9B" w14:textId="77777777" w:rsidR="00D63B61" w:rsidRPr="004F70FF" w:rsidRDefault="00D63B61" w:rsidP="00D63B61">
      <w:pPr>
        <w:pStyle w:val="MatrixLevel02-3"/>
        <w:numPr>
          <w:ilvl w:val="0"/>
          <w:numId w:val="22"/>
        </w:numPr>
        <w:tabs>
          <w:tab w:val="clear" w:pos="360"/>
          <w:tab w:val="left" w:pos="1440"/>
        </w:tabs>
        <w:spacing w:after="0" w:line="23" w:lineRule="atLeast"/>
        <w:ind w:left="1440" w:hanging="720"/>
        <w:rPr>
          <w:rFonts w:asciiTheme="minorHAnsi" w:hAnsiTheme="minorHAnsi"/>
          <w:lang w:val="en-GB"/>
        </w:rPr>
      </w:pPr>
      <w:r w:rsidRPr="004F70FF">
        <w:rPr>
          <w:rFonts w:asciiTheme="minorHAnsi" w:hAnsiTheme="minorHAnsi"/>
        </w:rPr>
        <w:lastRenderedPageBreak/>
        <w:t xml:space="preserve">It is not included in the most recent Consolidated United Nations Security Council Sanctions List nor is it the subject of any sanctions or other temporary suspension. The Supplier will disclose to IOM if it becomes subject to any sanction or temporary suspension during the term of this Agreement. </w:t>
      </w:r>
    </w:p>
    <w:p w14:paraId="60BA9EC5" w14:textId="77777777" w:rsidR="00D63B61" w:rsidRPr="00A86C1E" w:rsidRDefault="00D63B61" w:rsidP="00D63B61">
      <w:pPr>
        <w:pStyle w:val="BodyText"/>
        <w:numPr>
          <w:ilvl w:val="0"/>
          <w:numId w:val="22"/>
        </w:numPr>
        <w:tabs>
          <w:tab w:val="clear" w:pos="360"/>
          <w:tab w:val="left" w:pos="1440"/>
        </w:tabs>
        <w:spacing w:after="0" w:line="240" w:lineRule="auto"/>
        <w:ind w:left="1440" w:hanging="720"/>
        <w:jc w:val="both"/>
        <w:rPr>
          <w:rFonts w:cs="Calibri"/>
          <w:lang w:val="en-US"/>
        </w:rPr>
      </w:pPr>
      <w:r w:rsidRPr="00A86C1E">
        <w:rPr>
          <w:rFonts w:cs="Calibri"/>
          <w:lang w:val="en-US"/>
        </w:rPr>
        <w:t xml:space="preserve">It must not employ, provide </w:t>
      </w:r>
      <w:r w:rsidRPr="00A86C1E">
        <w:t>resources to, support, contract or otherwise deal with any person, entity or other group associated with terrorism as per the most recent Consolidated United Nations Security Council Sanctions List and all other applicable anti-terrorism legislation. If, during the term of this Agreement, the Supplier determines there are credible allegations that funds transferred to it in accordance with this Agreement have been used to provide support or assistance to individuals or entities associated with terrorism, it will inform IOM immediately who in consultation with the donors as appropriate, shall determine an appropriate response.</w:t>
      </w:r>
      <w:r>
        <w:t xml:space="preserve"> The Supplier shall ensure that this requirement is included in all subcontracts.</w:t>
      </w:r>
    </w:p>
    <w:bookmarkEnd w:id="13"/>
    <w:p w14:paraId="7269C9D3" w14:textId="77777777" w:rsidR="00D63B61" w:rsidRPr="00E50A23" w:rsidRDefault="00D63B61" w:rsidP="00D63B61">
      <w:pPr>
        <w:pStyle w:val="BodyText"/>
        <w:tabs>
          <w:tab w:val="left" w:pos="567"/>
        </w:tabs>
        <w:ind w:left="567" w:hanging="567"/>
        <w:jc w:val="both"/>
        <w:rPr>
          <w:rFonts w:ascii="Calibri" w:hAnsi="Calibri" w:cs="Calibri"/>
          <w:lang w:val="en-US"/>
        </w:rPr>
      </w:pPr>
    </w:p>
    <w:p w14:paraId="5F7090D2" w14:textId="77777777" w:rsidR="00D63B61" w:rsidRDefault="00D63B61" w:rsidP="00D63B61">
      <w:pPr>
        <w:pStyle w:val="BodyText"/>
        <w:numPr>
          <w:ilvl w:val="1"/>
          <w:numId w:val="25"/>
        </w:numPr>
        <w:tabs>
          <w:tab w:val="clear" w:pos="360"/>
          <w:tab w:val="num" w:pos="720"/>
        </w:tabs>
        <w:spacing w:after="0" w:line="240" w:lineRule="auto"/>
        <w:ind w:left="720" w:hanging="720"/>
        <w:jc w:val="both"/>
        <w:rPr>
          <w:rFonts w:ascii="Calibri" w:hAnsi="Calibri" w:cs="Calibri"/>
          <w:lang w:val="en-US"/>
        </w:rPr>
      </w:pPr>
      <w:r>
        <w:rPr>
          <w:rFonts w:ascii="Calibri" w:hAnsi="Calibri" w:cs="Calibri"/>
          <w:lang w:val="en-US"/>
        </w:rPr>
        <w:t>The Supplier warrants that it shall abide by the highest ethical standards in the performance of this Agreement, which includes not engaging in any fraudulent, corrupt, discriminator or exploitative practice or practice inconsistent with the rights set forth in the Convention on the Rights of the Child. The Supplier shall immediately inform IOM of any suspicion that the following practice may have occurred or exist:</w:t>
      </w:r>
    </w:p>
    <w:p w14:paraId="7C70BB27"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2638F9">
        <w:rPr>
          <w:lang w:val="en-US"/>
        </w:rPr>
        <w:t xml:space="preserve">a </w:t>
      </w:r>
      <w:r w:rsidRPr="007C609D">
        <w:t>corrupt practice, defined as the offering, giving, receiving or soliciting, directly or indirectly, of anything of value to influence the action of IOM in the procurement process or in contract execution;</w:t>
      </w:r>
    </w:p>
    <w:p w14:paraId="0BC8B278"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7C609D">
        <w:t>a fraudulent practice, defined as any act or omission, including a misrepresentation</w:t>
      </w:r>
      <w:r>
        <w:t xml:space="preserve"> or concealment</w:t>
      </w:r>
      <w:r w:rsidRPr="007C609D">
        <w:t>, that knowingly or recklessly misleads, or attempts to mislead, IOM in the procurement process or the execution of a contract, to obtain a financial gain or other benefit or to avoid an obligation</w:t>
      </w:r>
      <w:r>
        <w:t xml:space="preserve"> or in such a way as to cause a detriment to IOM</w:t>
      </w:r>
      <w:r w:rsidRPr="007C609D">
        <w:t>;</w:t>
      </w:r>
    </w:p>
    <w:p w14:paraId="2D735D44"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7C609D">
        <w:t>a collusive practice, defined as an undisclosed arrangement between two or more bidders designed to artificially alter the results of the tender process to obtain a financial gain or other benefit;</w:t>
      </w:r>
    </w:p>
    <w:p w14:paraId="3DCDD1F8"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7C609D">
        <w:t>a coercive practice, defined as impairing or harming, or threatening to impair or harm, directly or indirectly, any participant in the tender process to influence improperly its activities, or affect the execution of a contract;</w:t>
      </w:r>
    </w:p>
    <w:p w14:paraId="1BFCEFE3"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7C609D">
        <w:t>an obstructive practice, defined as (i) deliberately destroy</w:t>
      </w:r>
      <w:r>
        <w:t>ing</w:t>
      </w:r>
      <w:r w:rsidRPr="007C609D">
        <w:t xml:space="preserve">, falsifying, altering or concealing of evidence material to IOM investigations, or making false statements to IOM investigators in order to materially impede a duly authorized investigation into allegations of fraudulent, corrupt, collusive, coercive or unethical practices; and/or threatening, harassing or intimidating any party to </w:t>
      </w:r>
      <w:r>
        <w:t xml:space="preserve">prevent </w:t>
      </w:r>
      <w:r w:rsidRPr="007C609D">
        <w:t>it from disclosing its knowledge of matters relevant to the investigation or from pursuing the investigation; or (ii) acts intended to materially impede the exercise of IOM’s contractual rights of access to information;</w:t>
      </w:r>
    </w:p>
    <w:p w14:paraId="518B944E" w14:textId="77777777" w:rsidR="00D63B61" w:rsidRPr="007C609D" w:rsidRDefault="00D63B61" w:rsidP="00D63B61">
      <w:pPr>
        <w:pStyle w:val="BodyText"/>
        <w:numPr>
          <w:ilvl w:val="0"/>
          <w:numId w:val="31"/>
        </w:numPr>
        <w:tabs>
          <w:tab w:val="left" w:pos="1440"/>
        </w:tabs>
        <w:spacing w:after="0" w:line="240" w:lineRule="auto"/>
        <w:ind w:left="1440" w:hanging="720"/>
        <w:jc w:val="both"/>
        <w:rPr>
          <w:rFonts w:cs="Calibri"/>
          <w:lang w:val="en-US"/>
        </w:rPr>
      </w:pPr>
      <w:r w:rsidRPr="007C609D">
        <w:t>any other unethical practice contrary to the principles of efficiency and economy, equal opportunity and open competition, transparency in the process and adequate documentation, highest ethical standards in all procurement activities.</w:t>
      </w:r>
    </w:p>
    <w:p w14:paraId="72C5610E" w14:textId="77777777" w:rsidR="00D63B61" w:rsidRPr="007C609D" w:rsidRDefault="00D63B61" w:rsidP="00D63B61">
      <w:pPr>
        <w:pStyle w:val="BodyText"/>
        <w:tabs>
          <w:tab w:val="left" w:pos="567"/>
        </w:tabs>
        <w:ind w:left="567" w:hanging="567"/>
        <w:jc w:val="both"/>
        <w:rPr>
          <w:rFonts w:ascii="Calibri" w:hAnsi="Calibri" w:cs="Calibri"/>
          <w:lang w:val="en-US"/>
        </w:rPr>
      </w:pPr>
    </w:p>
    <w:p w14:paraId="1929456F" w14:textId="77777777" w:rsidR="00D63B61" w:rsidRPr="006B7DB0" w:rsidRDefault="00D63B61" w:rsidP="00D63B61">
      <w:pPr>
        <w:pStyle w:val="BodyText"/>
        <w:numPr>
          <w:ilvl w:val="1"/>
          <w:numId w:val="25"/>
        </w:numPr>
        <w:tabs>
          <w:tab w:val="left" w:pos="720"/>
        </w:tabs>
        <w:spacing w:after="0" w:line="240" w:lineRule="auto"/>
        <w:ind w:left="720" w:hanging="720"/>
        <w:jc w:val="both"/>
        <w:rPr>
          <w:rFonts w:ascii="Calibri" w:hAnsi="Calibri" w:cs="Calibri"/>
          <w:lang w:val="en-US"/>
        </w:rPr>
      </w:pPr>
      <w:r w:rsidRPr="006B7DB0">
        <w:rPr>
          <w:rFonts w:ascii="Calibri" w:eastAsia="Calibri" w:hAnsi="Calibri" w:cs="Calibri"/>
        </w:rPr>
        <w:t xml:space="preserve">The Supplier further warrants that it shall: </w:t>
      </w:r>
    </w:p>
    <w:p w14:paraId="5F5963CD" w14:textId="77777777" w:rsidR="00D63B61" w:rsidRPr="00AA4014" w:rsidRDefault="00D63B61" w:rsidP="00D63B61">
      <w:pPr>
        <w:numPr>
          <w:ilvl w:val="0"/>
          <w:numId w:val="26"/>
        </w:numPr>
        <w:tabs>
          <w:tab w:val="left" w:pos="1440"/>
        </w:tabs>
        <w:spacing w:after="0" w:line="240" w:lineRule="auto"/>
        <w:ind w:left="1440" w:hanging="720"/>
        <w:jc w:val="both"/>
        <w:rPr>
          <w:rFonts w:ascii="Calibri" w:hAnsi="Calibri" w:cs="Calibri"/>
        </w:rPr>
      </w:pPr>
      <w:r w:rsidRPr="00AA4014">
        <w:rPr>
          <w:rFonts w:ascii="Calibri" w:hAnsi="Calibri" w:cs="Calibri"/>
        </w:rPr>
        <w:t xml:space="preserve">Take all appropriate measures to prohibit and prevent actual, attempted and threatened sexual exploitation and abuse (SEA) by its employees or any other persons engaged and controlled by it to perform activities under this Agreement (“other personnel”).  For the purpose of this Agreement, SEA shall include:  </w:t>
      </w:r>
    </w:p>
    <w:p w14:paraId="03569D52" w14:textId="77777777" w:rsidR="00D63B61" w:rsidRPr="00DB6724" w:rsidRDefault="00D63B61" w:rsidP="00D63B61">
      <w:pPr>
        <w:numPr>
          <w:ilvl w:val="1"/>
          <w:numId w:val="30"/>
        </w:numPr>
        <w:tabs>
          <w:tab w:val="left" w:pos="2160"/>
        </w:tabs>
        <w:spacing w:after="0" w:line="240" w:lineRule="auto"/>
        <w:ind w:left="2160" w:hanging="720"/>
        <w:jc w:val="both"/>
        <w:rPr>
          <w:rFonts w:ascii="Calibri" w:hAnsi="Calibri" w:cs="Calibri"/>
        </w:rPr>
      </w:pPr>
      <w:r w:rsidRPr="00DB6724">
        <w:rPr>
          <w:rFonts w:ascii="Calibri" w:hAnsi="Calibri" w:cs="Calibri"/>
        </w:rPr>
        <w:t xml:space="preserve">Exchanging any money, goods, services, preferential treatment, job opportunities or other advantages for sexual favours or activities, including humiliating or degrading </w:t>
      </w:r>
      <w:r w:rsidRPr="00DB6724">
        <w:rPr>
          <w:rFonts w:ascii="Calibri" w:hAnsi="Calibri" w:cs="Calibri"/>
        </w:rPr>
        <w:lastRenderedPageBreak/>
        <w:t xml:space="preserve">treatment of a sexual nature; abusing a position of vulnerability, differential power or trust for sexual purposes, and physical intrusion of a sexual nature whether by force or under unequal or coercive conditions.  </w:t>
      </w:r>
    </w:p>
    <w:p w14:paraId="2CDE1135" w14:textId="77777777" w:rsidR="00D63B61" w:rsidRPr="00DB6724" w:rsidRDefault="00D63B61" w:rsidP="00D63B61">
      <w:pPr>
        <w:numPr>
          <w:ilvl w:val="1"/>
          <w:numId w:val="30"/>
        </w:numPr>
        <w:tabs>
          <w:tab w:val="left" w:pos="2160"/>
        </w:tabs>
        <w:spacing w:after="0" w:line="240" w:lineRule="auto"/>
        <w:ind w:left="2160" w:hanging="720"/>
        <w:jc w:val="both"/>
        <w:rPr>
          <w:rFonts w:ascii="Calibri" w:hAnsi="Calibri" w:cs="Calibri"/>
        </w:rPr>
      </w:pPr>
      <w:r w:rsidRPr="00DB6724">
        <w:rPr>
          <w:rFonts w:ascii="Calibri" w:hAnsi="Calibri" w:cs="Calibri"/>
        </w:rPr>
        <w:t xml:space="preserve">Engaging in sexual activity with a person under the age of 18 (“child”), except if the child is legally married to the concerned employee or other personnel and </w:t>
      </w:r>
      <w:r w:rsidRPr="00DB6724">
        <w:rPr>
          <w:rFonts w:ascii="Calibri" w:hAnsi="Calibri" w:cs="Calibri"/>
          <w:u w:val="single"/>
        </w:rPr>
        <w:t>is over the age of majority or consent both in the child’s country of citizenship and in the country of citizenship of the concerned employee or other personnel</w:t>
      </w:r>
      <w:r w:rsidRPr="00DB6724">
        <w:rPr>
          <w:rFonts w:ascii="Calibri" w:hAnsi="Calibri" w:cs="Calibri"/>
        </w:rPr>
        <w:t xml:space="preserve">. </w:t>
      </w:r>
    </w:p>
    <w:p w14:paraId="5E46DD7E" w14:textId="77777777" w:rsidR="00D63B61" w:rsidRPr="00AA4014" w:rsidRDefault="00D63B61" w:rsidP="00D63B61">
      <w:pPr>
        <w:numPr>
          <w:ilvl w:val="0"/>
          <w:numId w:val="26"/>
        </w:numPr>
        <w:tabs>
          <w:tab w:val="left" w:pos="1440"/>
        </w:tabs>
        <w:spacing w:after="0" w:line="240" w:lineRule="auto"/>
        <w:ind w:left="1440" w:hanging="720"/>
        <w:jc w:val="both"/>
        <w:rPr>
          <w:rFonts w:ascii="Calibri" w:hAnsi="Calibri" w:cs="Calibri"/>
        </w:rPr>
      </w:pPr>
      <w:r w:rsidRPr="00AA4014">
        <w:rPr>
          <w:rFonts w:ascii="Calibri" w:hAnsi="Calibri" w:cs="Calibri"/>
        </w:rPr>
        <w:t xml:space="preserve">Strongly discourage its employees or other personnel having sexual relationships with IOM beneficiaries. </w:t>
      </w:r>
    </w:p>
    <w:p w14:paraId="5FAC104D" w14:textId="77777777" w:rsidR="00D63B61" w:rsidRPr="00AA4014" w:rsidRDefault="00D63B61" w:rsidP="00D63B61">
      <w:pPr>
        <w:numPr>
          <w:ilvl w:val="0"/>
          <w:numId w:val="26"/>
        </w:numPr>
        <w:tabs>
          <w:tab w:val="left" w:pos="1440"/>
        </w:tabs>
        <w:spacing w:after="0" w:line="240" w:lineRule="auto"/>
        <w:ind w:left="1440" w:hanging="720"/>
        <w:jc w:val="both"/>
        <w:rPr>
          <w:rFonts w:ascii="Calibri" w:hAnsi="Calibri" w:cs="Calibri"/>
        </w:rPr>
      </w:pPr>
      <w:r w:rsidRPr="00AA4014">
        <w:rPr>
          <w:rFonts w:ascii="Calibri" w:hAnsi="Calibri" w:cs="Calibri"/>
        </w:rPr>
        <w:t>Report timely to IOM any allegations or suspicions of SEA, and investigate and take appropriate corrective measures, including imposing disciplinary measures on the person who has committed SEA.</w:t>
      </w:r>
    </w:p>
    <w:p w14:paraId="66FA3888" w14:textId="77777777" w:rsidR="00D63B61" w:rsidRPr="00AA4014" w:rsidRDefault="00D63B61" w:rsidP="00D63B61">
      <w:pPr>
        <w:numPr>
          <w:ilvl w:val="0"/>
          <w:numId w:val="26"/>
        </w:numPr>
        <w:tabs>
          <w:tab w:val="left" w:pos="1440"/>
        </w:tabs>
        <w:spacing w:after="0" w:line="240" w:lineRule="auto"/>
        <w:ind w:left="1440" w:hanging="720"/>
        <w:jc w:val="both"/>
        <w:rPr>
          <w:rFonts w:ascii="Calibri" w:hAnsi="Calibri" w:cs="Calibri"/>
        </w:rPr>
      </w:pPr>
      <w:r w:rsidRPr="00AA4014">
        <w:rPr>
          <w:rFonts w:ascii="Calibri" w:hAnsi="Calibri" w:cs="Calibri"/>
        </w:rPr>
        <w:t xml:space="preserve">Ensure that the SEA provisions are included in all subcontracts.   </w:t>
      </w:r>
    </w:p>
    <w:p w14:paraId="28579C17" w14:textId="77777777" w:rsidR="00D63B61" w:rsidRPr="00AA4014" w:rsidRDefault="00D63B61" w:rsidP="00D63B61">
      <w:pPr>
        <w:numPr>
          <w:ilvl w:val="0"/>
          <w:numId w:val="26"/>
        </w:numPr>
        <w:tabs>
          <w:tab w:val="left" w:pos="1440"/>
        </w:tabs>
        <w:spacing w:after="0" w:line="240" w:lineRule="auto"/>
        <w:ind w:left="1440" w:hanging="720"/>
        <w:jc w:val="both"/>
        <w:rPr>
          <w:rFonts w:ascii="Calibri" w:hAnsi="Calibri" w:cs="Calibri"/>
        </w:rPr>
      </w:pPr>
      <w:r w:rsidRPr="00AA4014">
        <w:rPr>
          <w:rFonts w:ascii="Calibri" w:hAnsi="Calibri" w:cs="Calibri"/>
        </w:rPr>
        <w:t xml:space="preserve">Adhere to above commitments at </w:t>
      </w:r>
      <w:r>
        <w:rPr>
          <w:rFonts w:ascii="Calibri" w:hAnsi="Calibri" w:cs="Calibri"/>
        </w:rPr>
        <w:t>all</w:t>
      </w:r>
      <w:r w:rsidRPr="00AA4014">
        <w:rPr>
          <w:rFonts w:ascii="Calibri" w:hAnsi="Calibri" w:cs="Calibri"/>
        </w:rPr>
        <w:t xml:space="preserve"> time</w:t>
      </w:r>
      <w:r>
        <w:rPr>
          <w:rFonts w:ascii="Calibri" w:hAnsi="Calibri" w:cs="Calibri"/>
        </w:rPr>
        <w:t>s</w:t>
      </w:r>
      <w:r w:rsidRPr="00AA4014">
        <w:rPr>
          <w:rFonts w:ascii="Calibri" w:hAnsi="Calibri" w:cs="Calibri"/>
        </w:rPr>
        <w:t xml:space="preserve">. </w:t>
      </w:r>
    </w:p>
    <w:p w14:paraId="440BDA4C" w14:textId="77777777" w:rsidR="00D63B61" w:rsidRDefault="00D63B61" w:rsidP="00D63B61">
      <w:pPr>
        <w:tabs>
          <w:tab w:val="left" w:pos="567"/>
        </w:tabs>
        <w:ind w:left="567" w:hanging="567"/>
        <w:jc w:val="both"/>
        <w:rPr>
          <w:rFonts w:ascii="Calibri" w:hAnsi="Calibri" w:cs="Calibri"/>
        </w:rPr>
      </w:pPr>
    </w:p>
    <w:p w14:paraId="15C27B71" w14:textId="77777777" w:rsidR="00D63B61" w:rsidRPr="002638F9" w:rsidRDefault="00D63B61" w:rsidP="00D63B61">
      <w:pPr>
        <w:pStyle w:val="ListParagraph"/>
        <w:numPr>
          <w:ilvl w:val="1"/>
          <w:numId w:val="25"/>
        </w:numPr>
        <w:tabs>
          <w:tab w:val="clear" w:pos="360"/>
          <w:tab w:val="num" w:pos="720"/>
        </w:tabs>
        <w:spacing w:after="0" w:line="240" w:lineRule="auto"/>
        <w:ind w:left="720" w:hanging="720"/>
        <w:contextualSpacing w:val="0"/>
        <w:jc w:val="both"/>
        <w:rPr>
          <w:rFonts w:ascii="Calibri" w:hAnsi="Calibri" w:cs="Calibri"/>
        </w:rPr>
      </w:pPr>
      <w:r w:rsidRPr="006B7DB0">
        <w:rPr>
          <w:rFonts w:ascii="Calibri" w:hAnsi="Calibri" w:cs="Calibri"/>
        </w:rPr>
        <w:t xml:space="preserve">The </w:t>
      </w:r>
      <w:r>
        <w:rPr>
          <w:rFonts w:ascii="Calibri" w:hAnsi="Calibri" w:cs="Calibri"/>
        </w:rPr>
        <w:t xml:space="preserve">Supplier </w:t>
      </w:r>
      <w:r w:rsidRPr="006B7DB0">
        <w:rPr>
          <w:rFonts w:ascii="Calibri" w:hAnsi="Calibri" w:cs="Calibri"/>
        </w:rPr>
        <w:t xml:space="preserve">expressly acknowledges and agrees that breach by the </w:t>
      </w:r>
      <w:r>
        <w:rPr>
          <w:rFonts w:ascii="Calibri" w:hAnsi="Calibri" w:cs="Calibri"/>
        </w:rPr>
        <w:t>Supplier</w:t>
      </w:r>
      <w:r w:rsidRPr="006B7DB0">
        <w:rPr>
          <w:rFonts w:ascii="Calibri" w:hAnsi="Calibri" w:cs="Calibri"/>
        </w:rPr>
        <w:t xml:space="preserve">, or by any of the </w:t>
      </w:r>
      <w:r>
        <w:rPr>
          <w:rFonts w:ascii="Calibri" w:hAnsi="Calibri" w:cs="Calibri"/>
        </w:rPr>
        <w:t>Supplier</w:t>
      </w:r>
      <w:r w:rsidRPr="006B7DB0">
        <w:rPr>
          <w:rFonts w:ascii="Calibri" w:hAnsi="Calibri" w:cs="Calibri"/>
        </w:rPr>
        <w:t xml:space="preserve">’s employees, contractors, subcontractors or agents, of any provision contained in Articles 9.4, 9.5 or 9.6 of this Agreement constitutes a material breach of this Agreement and shall entitle IOM to terminate this Agreement immediately on written notice without liability.  In the event that IOM determines, whether through an investigation or otherwise, that such a breach has occurred then, in addition to its right to terminate the Agreement, IOM shall be entitled to recover from the </w:t>
      </w:r>
      <w:r>
        <w:rPr>
          <w:rFonts w:ascii="Calibri" w:hAnsi="Calibri" w:cs="Calibri"/>
        </w:rPr>
        <w:t>Supplier</w:t>
      </w:r>
      <w:r w:rsidRPr="006B7DB0">
        <w:rPr>
          <w:rFonts w:ascii="Calibri" w:hAnsi="Calibri" w:cs="Calibri"/>
        </w:rPr>
        <w:t>all losses suffered by IOM in connection with such breach. </w:t>
      </w:r>
      <w:r w:rsidRPr="006B7DB0">
        <w:rPr>
          <w:rFonts w:ascii="Calibri" w:hAnsi="Calibri" w:cs="Calibri"/>
          <w:lang w:val="en-IE"/>
        </w:rPr>
        <w:t> </w:t>
      </w:r>
    </w:p>
    <w:p w14:paraId="61064BC1" w14:textId="77777777" w:rsidR="00D63B61" w:rsidRPr="00962AD4" w:rsidRDefault="00D63B61" w:rsidP="00D63B61">
      <w:pPr>
        <w:jc w:val="both"/>
        <w:rPr>
          <w:rFonts w:ascii="Calibri" w:hAnsi="Calibri" w:cs="Calibri"/>
        </w:rPr>
      </w:pPr>
    </w:p>
    <w:p w14:paraId="499523AC" w14:textId="77777777" w:rsidR="00D63B61" w:rsidRPr="00044138" w:rsidRDefault="00D63B61" w:rsidP="00D63B61">
      <w:pPr>
        <w:pStyle w:val="Article1"/>
        <w:numPr>
          <w:ilvl w:val="0"/>
          <w:numId w:val="32"/>
        </w:numPr>
        <w:tabs>
          <w:tab w:val="left" w:pos="360"/>
        </w:tabs>
      </w:pPr>
      <w:r w:rsidRPr="00044138">
        <w:t>Assignment and Subcontracting</w:t>
      </w:r>
    </w:p>
    <w:p w14:paraId="79866149" w14:textId="77777777" w:rsidR="00D63B61" w:rsidRPr="00B46C14" w:rsidRDefault="00D63B61" w:rsidP="00D63B61">
      <w:pPr>
        <w:pStyle w:val="BodyText"/>
        <w:tabs>
          <w:tab w:val="left" w:pos="426"/>
        </w:tabs>
        <w:jc w:val="both"/>
        <w:rPr>
          <w:rFonts w:ascii="Calibri" w:hAnsi="Calibri" w:cs="Calibri"/>
          <w:snapToGrid w:val="0"/>
          <w:lang w:val="en-US"/>
        </w:rPr>
      </w:pPr>
    </w:p>
    <w:p w14:paraId="334F2BA0" w14:textId="77777777" w:rsidR="00D63B61" w:rsidRPr="00BC0F5A" w:rsidRDefault="00D63B61" w:rsidP="00D63B61">
      <w:pPr>
        <w:pStyle w:val="BodyText"/>
        <w:ind w:left="709" w:hanging="709"/>
        <w:jc w:val="both"/>
        <w:rPr>
          <w:rFonts w:ascii="Calibri" w:hAnsi="Calibri" w:cs="Calibri"/>
        </w:rPr>
      </w:pPr>
      <w:r w:rsidRPr="00BC0F5A">
        <w:rPr>
          <w:rFonts w:ascii="Calibri" w:hAnsi="Calibri" w:cs="Calibri"/>
          <w:snapToGrid w:val="0"/>
          <w:lang w:val="en-US"/>
        </w:rPr>
        <w:t>10.1</w:t>
      </w:r>
      <w:r w:rsidRPr="00BC0F5A">
        <w:rPr>
          <w:rFonts w:ascii="Calibri" w:hAnsi="Calibri" w:cs="Calibri"/>
          <w:snapToGrid w:val="0"/>
          <w:lang w:val="en-US"/>
        </w:rPr>
        <w:tab/>
      </w:r>
      <w:r w:rsidRPr="00BC0F5A">
        <w:rPr>
          <w:rFonts w:ascii="Calibri" w:hAnsi="Calibri" w:cs="Calibri"/>
        </w:rPr>
        <w:t xml:space="preserve">The </w:t>
      </w:r>
      <w:r w:rsidRPr="00FE0A67">
        <w:rPr>
          <w:rFonts w:ascii="Calibri" w:hAnsi="Calibri" w:cs="Calibri"/>
        </w:rPr>
        <w:t>Supplier shall not assign or subcontract the Agreement, or any work under this Agreement in whole or in part, unless agreed in writing in advance by IOM. Any subcontract entered into by the Supplier without</w:t>
      </w:r>
      <w:r w:rsidRPr="00BC0F5A">
        <w:rPr>
          <w:rFonts w:ascii="Calibri" w:hAnsi="Calibri" w:cs="Calibri"/>
        </w:rPr>
        <w:t xml:space="preserve"> approval in writing by IOM may be cause for termination of the Agreement.</w:t>
      </w:r>
    </w:p>
    <w:p w14:paraId="7F496792" w14:textId="77777777" w:rsidR="00D63B61" w:rsidRPr="00BC0F5A" w:rsidRDefault="00D63B61" w:rsidP="00D63B61">
      <w:pPr>
        <w:pStyle w:val="BodyText"/>
        <w:ind w:left="709" w:hanging="709"/>
        <w:jc w:val="both"/>
        <w:rPr>
          <w:rFonts w:ascii="Calibri" w:hAnsi="Calibri" w:cs="Calibri"/>
        </w:rPr>
      </w:pPr>
    </w:p>
    <w:p w14:paraId="3E17530F" w14:textId="77777777" w:rsidR="00D63B61" w:rsidRDefault="00D63B61" w:rsidP="00D63B61">
      <w:pPr>
        <w:pStyle w:val="BodyText"/>
        <w:ind w:left="709" w:hanging="709"/>
        <w:jc w:val="both"/>
        <w:rPr>
          <w:rFonts w:ascii="Calibri" w:hAnsi="Calibri" w:cs="Calibri"/>
        </w:rPr>
      </w:pPr>
      <w:bookmarkStart w:id="14" w:name="_Hlk22043030"/>
      <w:r w:rsidRPr="00BC0F5A">
        <w:rPr>
          <w:rFonts w:ascii="Calibri" w:hAnsi="Calibri" w:cs="Calibri"/>
        </w:rPr>
        <w:t>10.2</w:t>
      </w:r>
      <w:r w:rsidRPr="00BC0F5A">
        <w:rPr>
          <w:rFonts w:ascii="Calibri" w:hAnsi="Calibri" w:cs="Calibri"/>
        </w:rPr>
        <w:tab/>
        <w:t xml:space="preserve">Notwithstanding the said written approval, the Supplier shall not be relieved of any liability or obligation under this Agreement nor shall it create any contractual relation between </w:t>
      </w:r>
      <w:r>
        <w:rPr>
          <w:rFonts w:ascii="Calibri" w:hAnsi="Calibri" w:cs="Calibri"/>
        </w:rPr>
        <w:t>any</w:t>
      </w:r>
      <w:r w:rsidRPr="00BC0F5A">
        <w:rPr>
          <w:rFonts w:ascii="Calibri" w:hAnsi="Calibri" w:cs="Calibri"/>
        </w:rPr>
        <w:t xml:space="preserve"> subcontractor and IOM. </w:t>
      </w:r>
      <w:bookmarkStart w:id="15" w:name="_Hlk187284"/>
      <w:bookmarkStart w:id="16" w:name="_Hlk186223"/>
      <w:r w:rsidRPr="00BC0F5A">
        <w:rPr>
          <w:rFonts w:ascii="Calibri" w:hAnsi="Calibri" w:cs="Calibri"/>
          <w:lang w:val="en-US"/>
        </w:rPr>
        <w:t>The Supplier shall include in an agreement with a subcontractor all provisions in this Agreement that are applicable to a subcontractor, including relevant Warranties and Special Provisions.</w:t>
      </w:r>
      <w:bookmarkEnd w:id="15"/>
      <w:r w:rsidRPr="00BC0F5A">
        <w:rPr>
          <w:lang w:val="en-US"/>
        </w:rPr>
        <w:t xml:space="preserve"> </w:t>
      </w:r>
      <w:bookmarkEnd w:id="16"/>
      <w:r w:rsidRPr="00BC0F5A">
        <w:rPr>
          <w:rFonts w:ascii="Calibri" w:hAnsi="Calibri" w:cs="Calibri"/>
        </w:rPr>
        <w:t xml:space="preserve">The Supplier remains </w:t>
      </w:r>
      <w:r>
        <w:rPr>
          <w:rFonts w:ascii="Calibri" w:hAnsi="Calibri" w:cs="Calibri"/>
        </w:rPr>
        <w:t>liable as primary obligor</w:t>
      </w:r>
      <w:r w:rsidRPr="00BC0F5A">
        <w:rPr>
          <w:rFonts w:ascii="Calibri" w:hAnsi="Calibri" w:cs="Calibri"/>
        </w:rPr>
        <w:t xml:space="preserve"> and it shall be directly responsible to IOM for any </w:t>
      </w:r>
      <w:r>
        <w:rPr>
          <w:rFonts w:ascii="Calibri" w:hAnsi="Calibri" w:cs="Calibri"/>
        </w:rPr>
        <w:t xml:space="preserve">faulty </w:t>
      </w:r>
      <w:r w:rsidRPr="00BC0F5A">
        <w:rPr>
          <w:rFonts w:ascii="Calibri" w:hAnsi="Calibri" w:cs="Calibri"/>
        </w:rPr>
        <w:t xml:space="preserve">performance under </w:t>
      </w:r>
      <w:r>
        <w:rPr>
          <w:rFonts w:ascii="Calibri" w:hAnsi="Calibri" w:cs="Calibri"/>
        </w:rPr>
        <w:t>any</w:t>
      </w:r>
      <w:r w:rsidRPr="00BC0F5A">
        <w:rPr>
          <w:rFonts w:ascii="Calibri" w:hAnsi="Calibri" w:cs="Calibri"/>
        </w:rPr>
        <w:t xml:space="preserve"> subcontract. The subcontractor shall have no cause of action against IOM for any breach of the subcontract.</w:t>
      </w:r>
    </w:p>
    <w:bookmarkEnd w:id="14"/>
    <w:p w14:paraId="1FDA4C94" w14:textId="77777777" w:rsidR="00D63B61" w:rsidRPr="00B46C14" w:rsidRDefault="00D63B61" w:rsidP="00D63B61">
      <w:pPr>
        <w:pStyle w:val="BodyText"/>
        <w:ind w:left="900" w:hanging="540"/>
        <w:jc w:val="both"/>
        <w:rPr>
          <w:rFonts w:ascii="Calibri" w:hAnsi="Calibri" w:cs="Calibri"/>
        </w:rPr>
      </w:pPr>
    </w:p>
    <w:p w14:paraId="14B89359" w14:textId="77777777" w:rsidR="00D63B61" w:rsidRDefault="00D63B61" w:rsidP="00D63B61">
      <w:pPr>
        <w:pStyle w:val="Article1"/>
        <w:numPr>
          <w:ilvl w:val="0"/>
          <w:numId w:val="32"/>
        </w:numPr>
        <w:tabs>
          <w:tab w:val="left" w:pos="360"/>
        </w:tabs>
      </w:pPr>
      <w:r w:rsidRPr="00044138">
        <w:t>Force Majeure</w:t>
      </w:r>
    </w:p>
    <w:p w14:paraId="07F97F0C" w14:textId="77777777" w:rsidR="00D63B61" w:rsidRPr="00044138" w:rsidRDefault="00D63B61" w:rsidP="00D63B61">
      <w:pPr>
        <w:pStyle w:val="Article1"/>
        <w:numPr>
          <w:ilvl w:val="0"/>
          <w:numId w:val="0"/>
        </w:numPr>
        <w:tabs>
          <w:tab w:val="left" w:pos="360"/>
        </w:tabs>
        <w:ind w:left="360"/>
      </w:pPr>
    </w:p>
    <w:p w14:paraId="098BAE4E" w14:textId="77777777" w:rsidR="00D63B61" w:rsidRPr="006B7DB0" w:rsidRDefault="00D63B61" w:rsidP="00D63B61">
      <w:pPr>
        <w:tabs>
          <w:tab w:val="left" w:pos="720"/>
        </w:tabs>
        <w:ind w:left="720" w:hanging="720"/>
        <w:jc w:val="both"/>
        <w:rPr>
          <w:rFonts w:ascii="Calibri" w:hAnsi="Calibri" w:cs="Calibri"/>
        </w:rPr>
      </w:pPr>
      <w:r>
        <w:rPr>
          <w:rFonts w:ascii="Calibri" w:hAnsi="Calibri" w:cs="Calibri"/>
        </w:rPr>
        <w:t xml:space="preserve">11.1 </w:t>
      </w:r>
      <w:r>
        <w:rPr>
          <w:rFonts w:ascii="Calibri" w:hAnsi="Calibri" w:cs="Calibri"/>
        </w:rPr>
        <w:tab/>
      </w:r>
      <w:r w:rsidRPr="006B7DB0">
        <w:rPr>
          <w:rFonts w:ascii="Calibri" w:hAnsi="Calibri" w:cs="Calibri"/>
        </w:rPr>
        <w:t xml:space="preserve">Neither Party will be liable for any delay in performing or failure to perform any of its obligations under this Agreement if such delay or failure is caused by force majeure, which means any unforeseeable and irresistible act of nature, any act of war (whether declared or not), invasion, revolution, insurrection, terrorism, blockade or embargo, strikes, Governmental or state restrictions, natural disaster, epidemic, public health crisis, and any other circumstances which are not caused by nor within the control of the affected Party. </w:t>
      </w:r>
    </w:p>
    <w:p w14:paraId="4EAA89A0" w14:textId="77777777" w:rsidR="00D63B61" w:rsidRPr="001E22C1" w:rsidRDefault="00D63B61" w:rsidP="00D63B61">
      <w:pPr>
        <w:tabs>
          <w:tab w:val="left" w:pos="720"/>
        </w:tabs>
        <w:ind w:left="720" w:hanging="720"/>
        <w:jc w:val="both"/>
        <w:rPr>
          <w:rFonts w:ascii="Calibri" w:hAnsi="Calibri" w:cs="Calibri"/>
        </w:rPr>
      </w:pPr>
    </w:p>
    <w:p w14:paraId="7F6EAE2A" w14:textId="77777777" w:rsidR="00D63B61" w:rsidRPr="001E22C1" w:rsidRDefault="00D63B61" w:rsidP="00D63B61">
      <w:pPr>
        <w:tabs>
          <w:tab w:val="left" w:pos="720"/>
        </w:tabs>
        <w:ind w:left="720" w:hanging="720"/>
        <w:jc w:val="both"/>
        <w:rPr>
          <w:rFonts w:ascii="Calibri" w:hAnsi="Calibri" w:cs="Calibri"/>
        </w:rPr>
      </w:pPr>
      <w:r>
        <w:rPr>
          <w:rFonts w:ascii="Calibri" w:hAnsi="Calibri" w:cs="Calibri"/>
        </w:rPr>
        <w:lastRenderedPageBreak/>
        <w:t xml:space="preserve">11.2 </w:t>
      </w:r>
      <w:r>
        <w:rPr>
          <w:rFonts w:ascii="Calibri" w:hAnsi="Calibri" w:cs="Calibri"/>
        </w:rPr>
        <w:tab/>
      </w:r>
      <w:r w:rsidRPr="001E22C1">
        <w:rPr>
          <w:rFonts w:ascii="Calibri" w:hAnsi="Calibri" w:cs="Calibri"/>
        </w:rPr>
        <w:t>As soon as possible after the occurrence of a force majeure event which impacts the ability of the affected Party to comply with its obligations under this Agreement, the affected Party will give notice and full details in writing to the other Party of the existence of the force majeure event and the likelihood of delay. On receipt of such notice, the unaffected Party shall take such action as it reasonably considers appropriate or necessary in the circumstances, including granting to the affected Party a reasonable extension of time in which to perform its obligations. During the period of force majeure, the affected Party shall take all reasonable steps to minimize damages and resume performance.</w:t>
      </w:r>
    </w:p>
    <w:p w14:paraId="541C88CD" w14:textId="77777777" w:rsidR="00D63B61" w:rsidRPr="001E22C1" w:rsidRDefault="00D63B61" w:rsidP="00D63B61">
      <w:pPr>
        <w:tabs>
          <w:tab w:val="left" w:pos="720"/>
        </w:tabs>
        <w:ind w:left="720" w:hanging="720"/>
        <w:jc w:val="both"/>
        <w:rPr>
          <w:rFonts w:ascii="Calibri" w:hAnsi="Calibri" w:cs="Calibri"/>
        </w:rPr>
      </w:pPr>
    </w:p>
    <w:p w14:paraId="65B910F0" w14:textId="77777777" w:rsidR="00D63B61" w:rsidRPr="001E22C1" w:rsidRDefault="00D63B61" w:rsidP="00D63B61">
      <w:pPr>
        <w:pStyle w:val="BodyText"/>
        <w:tabs>
          <w:tab w:val="left" w:pos="720"/>
        </w:tabs>
        <w:ind w:left="720" w:hanging="720"/>
        <w:jc w:val="both"/>
        <w:rPr>
          <w:rFonts w:ascii="Calibri" w:hAnsi="Calibri" w:cs="Calibri"/>
        </w:rPr>
      </w:pPr>
      <w:r>
        <w:rPr>
          <w:rFonts w:ascii="Calibri" w:hAnsi="Calibri" w:cs="Calibri"/>
        </w:rPr>
        <w:t xml:space="preserve">11.3 </w:t>
      </w:r>
      <w:r>
        <w:rPr>
          <w:rFonts w:ascii="Calibri" w:hAnsi="Calibri" w:cs="Calibri"/>
        </w:rPr>
        <w:tab/>
      </w:r>
      <w:r w:rsidRPr="001E22C1">
        <w:rPr>
          <w:rFonts w:ascii="Calibri" w:hAnsi="Calibri" w:cs="Calibri"/>
        </w:rPr>
        <w:t xml:space="preserve">IOM shall be entitled without liability to suspend or terminate the Agreement if the </w:t>
      </w:r>
      <w:r>
        <w:rPr>
          <w:rFonts w:ascii="Calibri" w:hAnsi="Calibri" w:cs="Calibri"/>
        </w:rPr>
        <w:t xml:space="preserve">Supplier </w:t>
      </w:r>
      <w:r w:rsidRPr="001E22C1">
        <w:rPr>
          <w:rFonts w:ascii="Calibri" w:hAnsi="Calibri" w:cs="Calibri"/>
        </w:rPr>
        <w:t>is unable to perform its obligations under the Agreement by reason of force majeure. In the event of such suspension or termination, the provisions of Article 2</w:t>
      </w:r>
      <w:r>
        <w:rPr>
          <w:rFonts w:ascii="Calibri" w:hAnsi="Calibri" w:cs="Calibri"/>
        </w:rPr>
        <w:t>1</w:t>
      </w:r>
      <w:r w:rsidRPr="001E22C1">
        <w:rPr>
          <w:rFonts w:ascii="Calibri" w:hAnsi="Calibri" w:cs="Calibri"/>
        </w:rPr>
        <w:t xml:space="preserve"> (Termination) shall apply.</w:t>
      </w:r>
    </w:p>
    <w:p w14:paraId="07CBB9AF" w14:textId="77777777" w:rsidR="00D63B61" w:rsidRPr="00962AD4" w:rsidRDefault="00D63B61" w:rsidP="00D63B61">
      <w:pPr>
        <w:ind w:left="426"/>
        <w:jc w:val="both"/>
        <w:rPr>
          <w:rFonts w:ascii="Calibri" w:hAnsi="Calibri" w:cs="Calibri"/>
        </w:rPr>
      </w:pPr>
    </w:p>
    <w:p w14:paraId="2D9F10AB" w14:textId="77777777" w:rsidR="00D63B61" w:rsidRPr="00044138" w:rsidRDefault="00D63B61" w:rsidP="00D63B61">
      <w:pPr>
        <w:pStyle w:val="Article1"/>
        <w:numPr>
          <w:ilvl w:val="0"/>
          <w:numId w:val="32"/>
        </w:numPr>
        <w:tabs>
          <w:tab w:val="left" w:pos="360"/>
        </w:tabs>
      </w:pPr>
      <w:r w:rsidRPr="00044138">
        <w:t>Independent Contractor</w:t>
      </w:r>
    </w:p>
    <w:p w14:paraId="4A4F3C66" w14:textId="77777777" w:rsidR="00D63B61" w:rsidRPr="00B46C14" w:rsidRDefault="00D63B61" w:rsidP="00D63B61">
      <w:pPr>
        <w:jc w:val="both"/>
        <w:rPr>
          <w:rFonts w:ascii="Calibri" w:hAnsi="Calibri" w:cs="Calibri"/>
        </w:rPr>
      </w:pPr>
    </w:p>
    <w:p w14:paraId="5CCCEB72" w14:textId="77777777" w:rsidR="00D63B61" w:rsidRDefault="00D63B61" w:rsidP="00D63B61">
      <w:pPr>
        <w:pStyle w:val="BodyText"/>
        <w:jc w:val="both"/>
        <w:rPr>
          <w:rFonts w:ascii="Calibri" w:hAnsi="Calibri" w:cs="Calibri"/>
        </w:rPr>
      </w:pPr>
      <w:bookmarkStart w:id="17" w:name="_Hlk520453265"/>
      <w:r w:rsidRPr="006A4432">
        <w:rPr>
          <w:rFonts w:ascii="Calibri" w:hAnsi="Calibri" w:cs="Calibri"/>
        </w:rPr>
        <w:t xml:space="preserve">The </w:t>
      </w:r>
      <w:r>
        <w:rPr>
          <w:rFonts w:ascii="Calibri" w:hAnsi="Calibri" w:cs="Calibri"/>
        </w:rPr>
        <w:t>Supplier</w:t>
      </w:r>
      <w:r w:rsidRPr="004B0681">
        <w:rPr>
          <w:rFonts w:ascii="Calibri" w:hAnsi="Calibri" w:cs="Calibri"/>
        </w:rPr>
        <w:t>, its employees and other personnel as well as its subcontractors and their personnel, if any, shall</w:t>
      </w:r>
      <w:r w:rsidRPr="006A4432">
        <w:rPr>
          <w:rFonts w:ascii="Calibri" w:hAnsi="Calibri" w:cs="Calibri"/>
        </w:rPr>
        <w:t xml:space="preserve"> perform all Services under this Agreement as an independent contractor and not as an employee or agent of IOM.</w:t>
      </w:r>
    </w:p>
    <w:bookmarkEnd w:id="17"/>
    <w:p w14:paraId="3C715ED0" w14:textId="77777777" w:rsidR="00D63B61" w:rsidRDefault="00D63B61" w:rsidP="00D63B61">
      <w:pPr>
        <w:pStyle w:val="Heading3"/>
        <w:tabs>
          <w:tab w:val="left" w:pos="360"/>
        </w:tabs>
        <w:jc w:val="both"/>
        <w:rPr>
          <w:rFonts w:ascii="Calibri" w:hAnsi="Calibri" w:cs="Calibri"/>
          <w:sz w:val="22"/>
          <w:szCs w:val="22"/>
        </w:rPr>
      </w:pPr>
    </w:p>
    <w:p w14:paraId="644F28B4" w14:textId="77777777" w:rsidR="00D63B61" w:rsidRPr="00044138" w:rsidRDefault="00D63B61" w:rsidP="00D63B61">
      <w:pPr>
        <w:pStyle w:val="Article1"/>
        <w:numPr>
          <w:ilvl w:val="0"/>
          <w:numId w:val="32"/>
        </w:numPr>
        <w:tabs>
          <w:tab w:val="left" w:pos="360"/>
        </w:tabs>
      </w:pPr>
      <w:r w:rsidRPr="00044138">
        <w:t>Audit</w:t>
      </w:r>
    </w:p>
    <w:p w14:paraId="4BD964BF" w14:textId="77777777" w:rsidR="00D63B61" w:rsidRPr="00B46C14" w:rsidRDefault="00D63B61" w:rsidP="00D63B61">
      <w:pPr>
        <w:jc w:val="both"/>
        <w:rPr>
          <w:rFonts w:ascii="Calibri" w:hAnsi="Calibri" w:cs="Calibri"/>
        </w:rPr>
      </w:pPr>
    </w:p>
    <w:p w14:paraId="6DFAC7AE" w14:textId="77777777" w:rsidR="00D63B61" w:rsidRDefault="00D63B61" w:rsidP="00D63B61">
      <w:pPr>
        <w:pStyle w:val="BodyText"/>
        <w:jc w:val="both"/>
        <w:rPr>
          <w:rFonts w:ascii="Calibri" w:hAnsi="Calibri" w:cs="Calibri"/>
        </w:rPr>
      </w:pPr>
      <w:r w:rsidRPr="00B46C14">
        <w:rPr>
          <w:rFonts w:ascii="Calibri" w:hAnsi="Calibri" w:cs="Calibri"/>
        </w:rPr>
        <w:t xml:space="preserve">The Supplier </w:t>
      </w:r>
      <w:r w:rsidRPr="00B46C14">
        <w:rPr>
          <w:rFonts w:ascii="Calibri" w:hAnsi="Calibri" w:cs="Calibri"/>
          <w:snapToGrid w:val="0"/>
        </w:rPr>
        <w:t xml:space="preserve">agrees to maintain financial records, supporting documents, statistical records and all other records in accordance with generally accepted accounting principles to sufficiently substantiate all direct and indirect costs of whatever nature involving transactions related to the supply and delivery of Goods and the Services under this </w:t>
      </w:r>
      <w:r w:rsidRPr="00B46C14">
        <w:rPr>
          <w:rFonts w:ascii="Calibri" w:hAnsi="Calibri" w:cs="Calibri"/>
        </w:rPr>
        <w:t>Agreement</w:t>
      </w:r>
      <w:r w:rsidRPr="00B46C14">
        <w:rPr>
          <w:rFonts w:ascii="Calibri" w:hAnsi="Calibri" w:cs="Calibri"/>
          <w:snapToGrid w:val="0"/>
        </w:rPr>
        <w:t>. The Supplier shall make all such records available to IOM or its designated representative at all reasonable times until the expiration of 7 (seven) years from the date of final payment, for inspection, audit, or reproduction. On request, employees of the Supplier shall be available for interview.</w:t>
      </w:r>
      <w:r w:rsidRPr="00B46C14">
        <w:rPr>
          <w:rFonts w:ascii="Calibri" w:hAnsi="Calibri" w:cs="Calibri"/>
        </w:rPr>
        <w:t xml:space="preserve"> </w:t>
      </w:r>
    </w:p>
    <w:p w14:paraId="48CB4550" w14:textId="77777777" w:rsidR="00D63B61" w:rsidRDefault="00D63B61" w:rsidP="00D63B61">
      <w:pPr>
        <w:pStyle w:val="BodyText"/>
        <w:ind w:left="360"/>
        <w:jc w:val="both"/>
        <w:rPr>
          <w:rFonts w:ascii="Calibri" w:hAnsi="Calibri" w:cs="Calibri"/>
        </w:rPr>
      </w:pPr>
    </w:p>
    <w:p w14:paraId="392EE581" w14:textId="77777777" w:rsidR="00D63B61" w:rsidRPr="00044138" w:rsidRDefault="00D63B61" w:rsidP="00D63B61">
      <w:pPr>
        <w:pStyle w:val="Article1"/>
        <w:numPr>
          <w:ilvl w:val="0"/>
          <w:numId w:val="32"/>
        </w:numPr>
        <w:tabs>
          <w:tab w:val="left" w:pos="360"/>
        </w:tabs>
      </w:pPr>
      <w:r w:rsidRPr="00044138">
        <w:t>Confidentiality</w:t>
      </w:r>
    </w:p>
    <w:p w14:paraId="57275EBA" w14:textId="77777777" w:rsidR="00D63B61" w:rsidRPr="00B46C14" w:rsidRDefault="00D63B61" w:rsidP="00D63B61">
      <w:pPr>
        <w:jc w:val="both"/>
        <w:rPr>
          <w:rFonts w:ascii="Calibri" w:hAnsi="Calibri" w:cs="Calibri"/>
        </w:rPr>
      </w:pPr>
    </w:p>
    <w:p w14:paraId="1C69EFBF" w14:textId="77777777" w:rsidR="00D63B61" w:rsidRDefault="00D63B61" w:rsidP="00D63B61">
      <w:pPr>
        <w:pStyle w:val="BodyTextIndent2"/>
        <w:tabs>
          <w:tab w:val="left" w:pos="720"/>
        </w:tabs>
        <w:ind w:left="720" w:hanging="720"/>
        <w:jc w:val="both"/>
        <w:rPr>
          <w:rFonts w:ascii="Calibri" w:hAnsi="Calibri" w:cs="Calibri"/>
        </w:rPr>
      </w:pPr>
      <w:r>
        <w:rPr>
          <w:rFonts w:ascii="Calibri" w:hAnsi="Calibri" w:cs="Calibri"/>
        </w:rPr>
        <w:t xml:space="preserve">14.1 </w:t>
      </w:r>
      <w:r>
        <w:rPr>
          <w:rFonts w:ascii="Calibri" w:hAnsi="Calibri" w:cs="Calibri"/>
        </w:rPr>
        <w:tab/>
      </w:r>
      <w:r w:rsidRPr="00B46C14">
        <w:rPr>
          <w:rFonts w:ascii="Calibri" w:hAnsi="Calibri" w:cs="Calibri"/>
        </w:rPr>
        <w:t>All information which comes into the Supplier’s possession or knowledge in connection with this Agreement is to be treated as strictly confidential. The Supplier should not communicate such information to any third party without the prior written approval of IOM. The Supplier shall comply with IOM Data Protection Principles in the event that it collects, receives, uses, transfers</w:t>
      </w:r>
      <w:r>
        <w:rPr>
          <w:rFonts w:ascii="Calibri" w:hAnsi="Calibri" w:cs="Calibri"/>
        </w:rPr>
        <w:t>,</w:t>
      </w:r>
      <w:r w:rsidRPr="00B46C14">
        <w:rPr>
          <w:rFonts w:ascii="Calibri" w:hAnsi="Calibri" w:cs="Calibri"/>
        </w:rPr>
        <w:t xml:space="preserve"> stores</w:t>
      </w:r>
      <w:r>
        <w:rPr>
          <w:rFonts w:ascii="Calibri" w:hAnsi="Calibri" w:cs="Calibri"/>
        </w:rPr>
        <w:t xml:space="preserve"> or otherwise processes</w:t>
      </w:r>
      <w:r w:rsidRPr="00B46C14">
        <w:rPr>
          <w:rFonts w:ascii="Calibri" w:hAnsi="Calibri" w:cs="Calibri"/>
        </w:rPr>
        <w:t xml:space="preserve"> any personal data in the performance of this Agreement. These obligations shall survive the expiration or termination of this Agreement.</w:t>
      </w:r>
    </w:p>
    <w:p w14:paraId="271F34A0" w14:textId="77777777" w:rsidR="00D63B61" w:rsidRDefault="00D63B61" w:rsidP="00D63B61">
      <w:pPr>
        <w:pStyle w:val="BodyTextIndent2"/>
        <w:tabs>
          <w:tab w:val="left" w:pos="720"/>
        </w:tabs>
        <w:ind w:left="720" w:hanging="720"/>
        <w:jc w:val="both"/>
        <w:rPr>
          <w:rFonts w:ascii="Calibri" w:hAnsi="Calibri" w:cs="Calibri"/>
        </w:rPr>
      </w:pPr>
    </w:p>
    <w:p w14:paraId="7332A77A" w14:textId="77777777" w:rsidR="00D63B61" w:rsidRPr="00B46C14" w:rsidRDefault="00D63B61" w:rsidP="00D63B61">
      <w:pPr>
        <w:pStyle w:val="BodyTextIndent2"/>
        <w:tabs>
          <w:tab w:val="left" w:pos="720"/>
        </w:tabs>
        <w:ind w:left="720" w:hanging="720"/>
        <w:jc w:val="both"/>
        <w:rPr>
          <w:rFonts w:ascii="Calibri" w:hAnsi="Calibri" w:cs="Calibri"/>
        </w:rPr>
      </w:pPr>
      <w:r>
        <w:rPr>
          <w:rFonts w:ascii="Calibri" w:hAnsi="Calibri" w:cs="Calibri"/>
        </w:rPr>
        <w:lastRenderedPageBreak/>
        <w:t xml:space="preserve">14.2 </w:t>
      </w:r>
      <w:r>
        <w:rPr>
          <w:rFonts w:ascii="Calibri" w:hAnsi="Calibri" w:cs="Calibri"/>
        </w:rPr>
        <w:tab/>
      </w:r>
      <w:r w:rsidRPr="008E2A0C">
        <w:rPr>
          <w:color w:val="000000"/>
        </w:rPr>
        <w:t xml:space="preserve">Notwithstanding the previous paragraph, IOM may disclose information related to this Agreement, such as the name of the </w:t>
      </w:r>
      <w:r>
        <w:rPr>
          <w:color w:val="000000"/>
        </w:rPr>
        <w:t>Supplier and</w:t>
      </w:r>
      <w:r w:rsidRPr="008E2A0C">
        <w:rPr>
          <w:color w:val="000000"/>
        </w:rPr>
        <w:t xml:space="preserve"> the value of the Agreement, the title of the contract/project, nature and purpose of the contract/project, name and locality/address of the </w:t>
      </w:r>
      <w:r>
        <w:rPr>
          <w:color w:val="000000"/>
        </w:rPr>
        <w:t xml:space="preserve">Supplier and </w:t>
      </w:r>
      <w:r w:rsidRPr="008E2A0C">
        <w:rPr>
          <w:color w:val="000000"/>
        </w:rPr>
        <w:t xml:space="preserve">the amount of the contract/project to the extent as required by its Donor or in relation to IOM’s commitment to any initiative for transparency and accountability of funding received </w:t>
      </w:r>
      <w:r w:rsidRPr="008E2A0C">
        <w:t>by IOM in accordance with the policies, instructions and regulations of IOM</w:t>
      </w:r>
      <w:r>
        <w:t>.</w:t>
      </w:r>
    </w:p>
    <w:p w14:paraId="794FECDA" w14:textId="77777777" w:rsidR="00D63B61" w:rsidRDefault="00D63B61" w:rsidP="00D63B61">
      <w:pPr>
        <w:jc w:val="both"/>
        <w:rPr>
          <w:rFonts w:ascii="Calibri" w:hAnsi="Calibri" w:cs="Calibri"/>
        </w:rPr>
      </w:pPr>
    </w:p>
    <w:p w14:paraId="0A3E5904" w14:textId="77777777" w:rsidR="00D63B61" w:rsidRPr="00044138" w:rsidRDefault="00D63B61" w:rsidP="00D63B61">
      <w:pPr>
        <w:pStyle w:val="Article1"/>
        <w:numPr>
          <w:ilvl w:val="0"/>
          <w:numId w:val="32"/>
        </w:numPr>
        <w:tabs>
          <w:tab w:val="left" w:pos="360"/>
        </w:tabs>
      </w:pPr>
      <w:r w:rsidRPr="00044138">
        <w:t>Notices</w:t>
      </w:r>
    </w:p>
    <w:p w14:paraId="14E99EA3" w14:textId="77777777" w:rsidR="00D63B61" w:rsidRPr="00B46C14" w:rsidRDefault="00D63B61" w:rsidP="00D63B61">
      <w:pPr>
        <w:jc w:val="both"/>
        <w:rPr>
          <w:rFonts w:ascii="Calibri" w:hAnsi="Calibri" w:cs="Calibri"/>
        </w:rPr>
      </w:pPr>
    </w:p>
    <w:p w14:paraId="61777ED2" w14:textId="77777777" w:rsidR="00D63B61" w:rsidRPr="002638F9" w:rsidRDefault="00D63B61" w:rsidP="00D63B61">
      <w:pPr>
        <w:pStyle w:val="BodyText"/>
        <w:rPr>
          <w:rFonts w:ascii="Calibri" w:hAnsi="Calibri" w:cs="Calibri"/>
          <w:snapToGrid w:val="0"/>
          <w:lang w:val="en-US"/>
        </w:rPr>
      </w:pPr>
      <w:r w:rsidRPr="002638F9">
        <w:rPr>
          <w:rFonts w:ascii="Calibri" w:hAnsi="Calibri" w:cs="Calibri"/>
          <w:snapToGrid w:val="0"/>
          <w:lang w:val="en-US"/>
        </w:rPr>
        <w:t>Any notice given pursuant to this Agreement will be sufficiently given if it is in writing and received by the other Party at the following address:</w:t>
      </w:r>
    </w:p>
    <w:p w14:paraId="4049338D" w14:textId="77777777" w:rsidR="00D63B61" w:rsidRPr="00B46C14" w:rsidRDefault="00D63B61" w:rsidP="00D63B61">
      <w:pPr>
        <w:pStyle w:val="BodyTextIndent3"/>
        <w:jc w:val="both"/>
        <w:rPr>
          <w:rFonts w:ascii="Calibri" w:hAnsi="Calibri" w:cs="Calibri"/>
          <w:sz w:val="22"/>
          <w:szCs w:val="22"/>
        </w:rPr>
      </w:pPr>
    </w:p>
    <w:p w14:paraId="534B8C53" w14:textId="77777777" w:rsidR="00D63B61" w:rsidRPr="004F70FF" w:rsidRDefault="00D63B61" w:rsidP="00D63B61">
      <w:pPr>
        <w:pStyle w:val="BodyText"/>
        <w:spacing w:line="23" w:lineRule="atLeast"/>
        <w:ind w:left="360"/>
        <w:jc w:val="both"/>
        <w:rPr>
          <w:rFonts w:cstheme="minorHAnsi"/>
          <w:b/>
          <w:iCs/>
          <w:snapToGrid w:val="0"/>
          <w:u w:val="single"/>
          <w:lang w:val="en-US"/>
        </w:rPr>
      </w:pPr>
      <w:r w:rsidRPr="004F70FF">
        <w:rPr>
          <w:rFonts w:cstheme="minorHAnsi"/>
          <w:b/>
          <w:iCs/>
          <w:snapToGrid w:val="0"/>
          <w:u w:val="single"/>
          <w:lang w:val="en-US"/>
        </w:rPr>
        <w:t>International Organization for Migration (IOM)</w:t>
      </w:r>
    </w:p>
    <w:p w14:paraId="14533FC5"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lang w:val="en-US"/>
        </w:rPr>
        <w:t xml:space="preserve">Attn: </w:t>
      </w:r>
      <w:r w:rsidRPr="004F70FF">
        <w:rPr>
          <w:rFonts w:cstheme="minorHAnsi"/>
          <w:iCs/>
          <w:snapToGrid w:val="0"/>
          <w:highlight w:val="lightGray"/>
          <w:lang w:val="en-US"/>
        </w:rPr>
        <w:t xml:space="preserve">[Name </w:t>
      </w:r>
      <w:r w:rsidRPr="00155F2F">
        <w:rPr>
          <w:rFonts w:cstheme="minorHAnsi"/>
          <w:iCs/>
          <w:color w:val="000000" w:themeColor="text1"/>
          <w:highlight w:val="lightGray"/>
          <w:lang w:val="en-PH"/>
        </w:rPr>
        <w:t>and title/position</w:t>
      </w:r>
      <w:r w:rsidRPr="004F70FF">
        <w:rPr>
          <w:rFonts w:cstheme="minorHAnsi"/>
          <w:iCs/>
          <w:snapToGrid w:val="0"/>
          <w:highlight w:val="lightGray"/>
          <w:lang w:val="en-US"/>
        </w:rPr>
        <w:t xml:space="preserve"> of IOM contact person]</w:t>
      </w:r>
    </w:p>
    <w:p w14:paraId="58C22675"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highlight w:val="lightGray"/>
          <w:lang w:val="en-US"/>
        </w:rPr>
        <w:t>[IOM’s address]</w:t>
      </w:r>
    </w:p>
    <w:p w14:paraId="2B4A31B1"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lang w:val="en-US"/>
        </w:rPr>
        <w:t xml:space="preserve">Email: </w:t>
      </w:r>
      <w:r w:rsidRPr="004F70FF">
        <w:rPr>
          <w:rFonts w:cstheme="minorHAnsi"/>
          <w:iCs/>
          <w:snapToGrid w:val="0"/>
          <w:highlight w:val="lightGray"/>
          <w:lang w:val="en-US"/>
        </w:rPr>
        <w:t>[IOM’s email address]</w:t>
      </w:r>
    </w:p>
    <w:p w14:paraId="58612F50" w14:textId="77777777" w:rsidR="00D63B61" w:rsidRPr="004F70FF" w:rsidRDefault="00D63B61" w:rsidP="00D63B61">
      <w:pPr>
        <w:pStyle w:val="BodyText"/>
        <w:spacing w:line="23" w:lineRule="atLeast"/>
        <w:ind w:left="360"/>
        <w:jc w:val="both"/>
        <w:rPr>
          <w:rFonts w:cstheme="minorHAnsi"/>
          <w:iCs/>
          <w:snapToGrid w:val="0"/>
          <w:u w:val="single"/>
          <w:lang w:val="en-US"/>
        </w:rPr>
      </w:pPr>
    </w:p>
    <w:p w14:paraId="2360EC00" w14:textId="77777777" w:rsidR="00D63B61" w:rsidRPr="004F70FF" w:rsidRDefault="00D63B61" w:rsidP="00D63B61">
      <w:pPr>
        <w:pStyle w:val="BodyText"/>
        <w:spacing w:line="23" w:lineRule="atLeast"/>
        <w:ind w:left="360"/>
        <w:jc w:val="both"/>
        <w:rPr>
          <w:rFonts w:cstheme="minorHAnsi"/>
          <w:b/>
          <w:iCs/>
          <w:snapToGrid w:val="0"/>
          <w:u w:val="single"/>
          <w:lang w:val="en-US"/>
        </w:rPr>
      </w:pPr>
      <w:r w:rsidRPr="004F70FF">
        <w:rPr>
          <w:rFonts w:cstheme="minorHAnsi"/>
          <w:b/>
          <w:iCs/>
          <w:snapToGrid w:val="0"/>
          <w:highlight w:val="lightGray"/>
          <w:u w:val="single"/>
          <w:lang w:val="en-US"/>
        </w:rPr>
        <w:t>[Full name of the Supplier]</w:t>
      </w:r>
    </w:p>
    <w:p w14:paraId="584A90F8"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lang w:val="en-US"/>
        </w:rPr>
        <w:t xml:space="preserve">Attn: </w:t>
      </w:r>
      <w:r w:rsidRPr="004F70FF">
        <w:rPr>
          <w:rFonts w:cstheme="minorHAnsi"/>
          <w:iCs/>
          <w:snapToGrid w:val="0"/>
          <w:highlight w:val="lightGray"/>
          <w:lang w:val="en-US"/>
        </w:rPr>
        <w:t xml:space="preserve">[Name </w:t>
      </w:r>
      <w:r w:rsidRPr="005D0767">
        <w:rPr>
          <w:rFonts w:cstheme="minorHAnsi"/>
          <w:iCs/>
          <w:color w:val="000000" w:themeColor="text1"/>
          <w:highlight w:val="lightGray"/>
          <w:lang w:val="en-PH"/>
        </w:rPr>
        <w:t>and title/position</w:t>
      </w:r>
      <w:r w:rsidRPr="004F70FF">
        <w:rPr>
          <w:rFonts w:cstheme="minorHAnsi"/>
          <w:iCs/>
          <w:snapToGrid w:val="0"/>
          <w:highlight w:val="lightGray"/>
          <w:lang w:val="en-US"/>
        </w:rPr>
        <w:t xml:space="preserve"> of the Supplier‘s contact person]</w:t>
      </w:r>
    </w:p>
    <w:p w14:paraId="3FA8532F"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highlight w:val="lightGray"/>
          <w:lang w:val="en-US"/>
        </w:rPr>
        <w:t>[Supplier‘s address]</w:t>
      </w:r>
    </w:p>
    <w:p w14:paraId="378C0ACA" w14:textId="77777777" w:rsidR="00D63B61" w:rsidRPr="004F70FF" w:rsidRDefault="00D63B61" w:rsidP="00D63B61">
      <w:pPr>
        <w:pStyle w:val="BodyText"/>
        <w:spacing w:line="23" w:lineRule="atLeast"/>
        <w:ind w:left="360"/>
        <w:jc w:val="both"/>
        <w:rPr>
          <w:rFonts w:cstheme="minorHAnsi"/>
          <w:iCs/>
          <w:snapToGrid w:val="0"/>
          <w:lang w:val="en-US"/>
        </w:rPr>
      </w:pPr>
      <w:r w:rsidRPr="004F70FF">
        <w:rPr>
          <w:rFonts w:cstheme="minorHAnsi"/>
          <w:iCs/>
          <w:snapToGrid w:val="0"/>
          <w:lang w:val="en-US"/>
        </w:rPr>
        <w:t xml:space="preserve">Email: </w:t>
      </w:r>
      <w:r w:rsidRPr="004F70FF">
        <w:rPr>
          <w:rFonts w:cstheme="minorHAnsi"/>
          <w:iCs/>
          <w:snapToGrid w:val="0"/>
          <w:highlight w:val="lightGray"/>
          <w:lang w:val="en-US"/>
        </w:rPr>
        <w:t>[Supplier‘s email address]</w:t>
      </w:r>
    </w:p>
    <w:p w14:paraId="1286C39F" w14:textId="77777777" w:rsidR="00D63B61" w:rsidRPr="00B46C14" w:rsidRDefault="00D63B61" w:rsidP="00D63B61">
      <w:pPr>
        <w:jc w:val="both"/>
        <w:rPr>
          <w:rFonts w:ascii="Calibri" w:hAnsi="Calibri" w:cs="Calibri"/>
          <w:b/>
          <w:snapToGrid w:val="0"/>
        </w:rPr>
      </w:pPr>
    </w:p>
    <w:p w14:paraId="570B753D" w14:textId="77777777" w:rsidR="00D63B61" w:rsidRPr="00044138" w:rsidRDefault="00D63B61" w:rsidP="00D63B61">
      <w:pPr>
        <w:pStyle w:val="Article1"/>
        <w:numPr>
          <w:ilvl w:val="0"/>
          <w:numId w:val="32"/>
        </w:numPr>
        <w:tabs>
          <w:tab w:val="left" w:pos="360"/>
        </w:tabs>
      </w:pPr>
      <w:r w:rsidRPr="00044138">
        <w:t>Dispute Resolution</w:t>
      </w:r>
    </w:p>
    <w:p w14:paraId="6D9D9420" w14:textId="77777777" w:rsidR="00D63B61" w:rsidRPr="00B46C14" w:rsidRDefault="00D63B61" w:rsidP="00D63B61">
      <w:pPr>
        <w:jc w:val="both"/>
        <w:rPr>
          <w:rFonts w:ascii="Calibri" w:hAnsi="Calibri" w:cs="Calibri"/>
        </w:rPr>
      </w:pPr>
    </w:p>
    <w:p w14:paraId="51489034" w14:textId="77777777" w:rsidR="00D63B61" w:rsidRPr="00BC0F5A" w:rsidRDefault="00D63B61" w:rsidP="00D63B61">
      <w:pPr>
        <w:tabs>
          <w:tab w:val="left" w:pos="720"/>
        </w:tabs>
        <w:ind w:left="720" w:right="57" w:hanging="720"/>
        <w:jc w:val="both"/>
        <w:rPr>
          <w:rFonts w:ascii="Calibri" w:hAnsi="Calibri" w:cs="Calibri"/>
          <w:color w:val="221F1F"/>
        </w:rPr>
      </w:pPr>
      <w:bookmarkStart w:id="18" w:name="OLE_LINK16"/>
      <w:r w:rsidRPr="00BC0F5A">
        <w:rPr>
          <w:rFonts w:ascii="Calibri" w:hAnsi="Calibri" w:cs="Calibri"/>
          <w:color w:val="221F1F"/>
        </w:rPr>
        <w:t>16.1.</w:t>
      </w:r>
      <w:r w:rsidRPr="00BC0F5A">
        <w:rPr>
          <w:rFonts w:ascii="Calibri" w:hAnsi="Calibri" w:cs="Calibri"/>
          <w:color w:val="221F1F"/>
        </w:rPr>
        <w:tab/>
        <w:t xml:space="preserve">Any dispute, controversy or claim arising out of or in relation to this Agreement, or the breach, termination or invalidity thereof, shall be settled amicably by negotiation between the Parties. </w:t>
      </w:r>
    </w:p>
    <w:p w14:paraId="67D0E90A" w14:textId="77777777" w:rsidR="00D63B61" w:rsidRPr="00BC0F5A" w:rsidRDefault="00D63B61" w:rsidP="00D63B61">
      <w:pPr>
        <w:tabs>
          <w:tab w:val="left" w:pos="720"/>
          <w:tab w:val="left" w:pos="900"/>
        </w:tabs>
        <w:ind w:left="720" w:right="57" w:hanging="720"/>
        <w:jc w:val="both"/>
        <w:rPr>
          <w:rFonts w:ascii="Calibri" w:hAnsi="Calibri" w:cs="Calibri"/>
          <w:color w:val="221F1F"/>
        </w:rPr>
      </w:pPr>
    </w:p>
    <w:p w14:paraId="54890FC8" w14:textId="77777777" w:rsidR="00D63B61" w:rsidRPr="00BC0F5A" w:rsidRDefault="00D63B61" w:rsidP="00D63B61">
      <w:pPr>
        <w:tabs>
          <w:tab w:val="left" w:pos="720"/>
          <w:tab w:val="left" w:pos="900"/>
        </w:tabs>
        <w:ind w:left="720" w:right="57" w:hanging="720"/>
        <w:jc w:val="both"/>
        <w:rPr>
          <w:rFonts w:ascii="Calibri" w:hAnsi="Calibri" w:cs="Calibri"/>
          <w:color w:val="221F1F"/>
        </w:rPr>
      </w:pPr>
      <w:r w:rsidRPr="00BC0F5A">
        <w:rPr>
          <w:rFonts w:ascii="Calibri" w:hAnsi="Calibri" w:cs="Calibri"/>
          <w:color w:val="221F1F"/>
        </w:rPr>
        <w:t>16.2.</w:t>
      </w:r>
      <w:r w:rsidRPr="00BC0F5A">
        <w:rPr>
          <w:rFonts w:ascii="Calibri" w:hAnsi="Calibri" w:cs="Calibri"/>
          <w:color w:val="221F1F"/>
        </w:rPr>
        <w:tab/>
        <w:t>In the event that the dispute, controversy or claim has not been resolved by negotiation within 3 (three) months of receipt of the notice from one party of the existence of such dispute, controversy or claim, either Party may request that the dispute, controversy or claim is resolved by conciliation by one conciliator in accordance with the UNCITRAL Conciliation Rules of 1980. Article 16 of the UNCITRAL Conciliation Rules does not apply.</w:t>
      </w:r>
    </w:p>
    <w:p w14:paraId="292F3BC2" w14:textId="77777777" w:rsidR="00D63B61" w:rsidRPr="00BC0F5A" w:rsidRDefault="00D63B61" w:rsidP="00D63B61">
      <w:pPr>
        <w:tabs>
          <w:tab w:val="left" w:pos="720"/>
          <w:tab w:val="left" w:pos="900"/>
        </w:tabs>
        <w:ind w:left="720" w:right="57" w:hanging="720"/>
        <w:jc w:val="both"/>
        <w:rPr>
          <w:rFonts w:ascii="Calibri" w:hAnsi="Calibri" w:cs="Calibri"/>
          <w:color w:val="221F1F"/>
        </w:rPr>
      </w:pPr>
    </w:p>
    <w:p w14:paraId="14143BA0" w14:textId="77777777" w:rsidR="00D63B61" w:rsidRPr="00BC0F5A" w:rsidRDefault="00D63B61" w:rsidP="00D63B61">
      <w:pPr>
        <w:tabs>
          <w:tab w:val="left" w:pos="720"/>
          <w:tab w:val="left" w:pos="900"/>
        </w:tabs>
        <w:ind w:left="720" w:right="57" w:hanging="720"/>
        <w:jc w:val="both"/>
        <w:rPr>
          <w:rFonts w:ascii="Calibri" w:hAnsi="Calibri" w:cs="Calibri"/>
          <w:color w:val="221F1F"/>
        </w:rPr>
      </w:pPr>
      <w:r w:rsidRPr="00BC0F5A">
        <w:rPr>
          <w:rFonts w:ascii="Calibri" w:hAnsi="Calibri" w:cs="Calibri"/>
          <w:color w:val="221F1F"/>
        </w:rPr>
        <w:lastRenderedPageBreak/>
        <w:t>16.3.</w:t>
      </w:r>
      <w:r w:rsidRPr="00BC0F5A">
        <w:rPr>
          <w:rFonts w:ascii="Calibri" w:hAnsi="Calibri" w:cs="Calibri"/>
          <w:color w:val="221F1F"/>
        </w:rPr>
        <w:tab/>
        <w:t xml:space="preserve">In the event that such conciliation is unsuccessful, either Party may submit the dispute, controversy or claim to arbitration no later than 3 (three) months following the date of termination of conciliation proceedings as per Article 15 of the UNCITRAL Conciliation Rules. The arbitration will be carried out in accordance with the 2010 UNCITRAL arbitration rules as adopted in 2013. The number of arbitrators shall be one and the language of arbitral proceedings shall be English, unless otherwise agreed by the Parties in writing. The arbitral tribunal shall have no authority to award punitive damages. The arbitral award will be final and binding. </w:t>
      </w:r>
    </w:p>
    <w:p w14:paraId="67401ACD" w14:textId="77777777" w:rsidR="00D63B61" w:rsidRPr="00BC0F5A" w:rsidRDefault="00D63B61" w:rsidP="00D63B61">
      <w:pPr>
        <w:tabs>
          <w:tab w:val="left" w:pos="720"/>
          <w:tab w:val="left" w:pos="900"/>
        </w:tabs>
        <w:ind w:left="720" w:right="57" w:hanging="720"/>
        <w:jc w:val="both"/>
        <w:rPr>
          <w:rFonts w:ascii="Calibri" w:hAnsi="Calibri" w:cs="Calibri"/>
          <w:color w:val="221F1F"/>
        </w:rPr>
      </w:pPr>
    </w:p>
    <w:p w14:paraId="215114B9" w14:textId="77777777" w:rsidR="00D63B61" w:rsidRDefault="00D63B61" w:rsidP="00D63B61">
      <w:pPr>
        <w:pStyle w:val="BodyText"/>
        <w:tabs>
          <w:tab w:val="left" w:pos="720"/>
          <w:tab w:val="left" w:pos="900"/>
        </w:tabs>
        <w:ind w:left="720" w:hanging="720"/>
        <w:jc w:val="both"/>
        <w:rPr>
          <w:rFonts w:ascii="Calibri" w:hAnsi="Calibri" w:cs="Calibri"/>
          <w:lang w:val="en-US"/>
        </w:rPr>
      </w:pPr>
      <w:r w:rsidRPr="00BC0F5A">
        <w:rPr>
          <w:rFonts w:ascii="Calibri" w:hAnsi="Calibri" w:cs="Calibri"/>
          <w:color w:val="221F1F"/>
          <w:lang w:val="en-US"/>
        </w:rPr>
        <w:t>16.4.</w:t>
      </w:r>
      <w:r w:rsidRPr="00BC0F5A">
        <w:rPr>
          <w:rFonts w:ascii="Calibri" w:hAnsi="Calibri" w:cs="Calibri"/>
          <w:color w:val="221F1F"/>
          <w:lang w:val="en-US"/>
        </w:rPr>
        <w:tab/>
        <w:t>The present Agreement as well as the arbitration agreement above shall be governed by the terms of the present Agreement and supplemented by internationally accepted general principles of law for the issues not covered by the Agreement, to the exclusion of any single national system of law that would defer the Agreement to the laws of any given jurisdiction. Internationally accepted general principles of law shall be deemed to include the UNIDROIT Principles of International Commercial Contracts. Dispute resolution shall be pursued confidentially by both Parties. This Article survives the expiration or termination of the present Agreement</w:t>
      </w:r>
      <w:bookmarkEnd w:id="18"/>
      <w:r w:rsidRPr="00BC0F5A">
        <w:rPr>
          <w:rFonts w:ascii="Calibri" w:hAnsi="Calibri" w:cs="Calibri"/>
          <w:lang w:val="en-US"/>
        </w:rPr>
        <w:t>.</w:t>
      </w:r>
    </w:p>
    <w:p w14:paraId="3E94C66A" w14:textId="77777777" w:rsidR="00D63B61" w:rsidRPr="00B46C14" w:rsidRDefault="00D63B61" w:rsidP="00D63B61">
      <w:pPr>
        <w:pStyle w:val="BodyTextIndent2"/>
        <w:jc w:val="both"/>
        <w:rPr>
          <w:rFonts w:ascii="Calibri" w:hAnsi="Calibri" w:cs="Calibri"/>
        </w:rPr>
      </w:pPr>
    </w:p>
    <w:p w14:paraId="6C8C95BD" w14:textId="77777777" w:rsidR="00D63B61" w:rsidRPr="004F70FF" w:rsidRDefault="00D63B61" w:rsidP="00D63B61">
      <w:pPr>
        <w:pStyle w:val="Article1"/>
        <w:numPr>
          <w:ilvl w:val="0"/>
          <w:numId w:val="32"/>
        </w:numPr>
        <w:tabs>
          <w:tab w:val="left" w:pos="360"/>
        </w:tabs>
        <w:spacing w:line="23" w:lineRule="atLeast"/>
        <w:ind w:left="720" w:hanging="720"/>
        <w:rPr>
          <w:rFonts w:asciiTheme="minorHAnsi" w:hAnsiTheme="minorHAnsi"/>
        </w:rPr>
      </w:pPr>
      <w:r w:rsidRPr="004F70FF">
        <w:rPr>
          <w:rFonts w:asciiTheme="minorHAnsi" w:hAnsiTheme="minorHAnsi"/>
        </w:rPr>
        <w:t xml:space="preserve">Use of </w:t>
      </w:r>
      <w:r w:rsidRPr="004F70FF">
        <w:rPr>
          <w:rFonts w:asciiTheme="minorHAnsi" w:hAnsiTheme="minorHAnsi" w:cstheme="minorHAnsi"/>
        </w:rPr>
        <w:t xml:space="preserve">IOM Name, Abbreviation and Emblem </w:t>
      </w:r>
    </w:p>
    <w:p w14:paraId="68596D91" w14:textId="77777777" w:rsidR="00D63B61" w:rsidRPr="004F70FF" w:rsidRDefault="00D63B61" w:rsidP="00D63B61">
      <w:pPr>
        <w:spacing w:line="23" w:lineRule="atLeast"/>
        <w:jc w:val="both"/>
        <w:rPr>
          <w:rFonts w:cs="Calibri"/>
        </w:rPr>
      </w:pPr>
    </w:p>
    <w:p w14:paraId="49CD41E5" w14:textId="77777777" w:rsidR="00D63B61" w:rsidRDefault="00D63B61" w:rsidP="00D63B61">
      <w:pPr>
        <w:jc w:val="both"/>
        <w:rPr>
          <w:rFonts w:ascii="Calibri" w:hAnsi="Calibri" w:cs="Calibri"/>
        </w:rPr>
      </w:pPr>
    </w:p>
    <w:p w14:paraId="6265CF72" w14:textId="77777777" w:rsidR="00D63B61" w:rsidRPr="006835B4" w:rsidRDefault="00D63B61" w:rsidP="00D63B61">
      <w:pPr>
        <w:pStyle w:val="BodyTextIndent"/>
        <w:tabs>
          <w:tab w:val="left" w:pos="360"/>
        </w:tabs>
        <w:spacing w:line="23" w:lineRule="atLeast"/>
        <w:ind w:left="0"/>
        <w:jc w:val="both"/>
        <w:rPr>
          <w:rFonts w:cstheme="minorHAnsi"/>
        </w:rPr>
      </w:pPr>
      <w:bookmarkStart w:id="19" w:name="_Hlk84865628"/>
      <w:r w:rsidRPr="001008A3">
        <w:rPr>
          <w:rFonts w:cstheme="minorHAnsi"/>
        </w:rPr>
        <w:t xml:space="preserve">The </w:t>
      </w:r>
      <w:r>
        <w:rPr>
          <w:rFonts w:cstheme="minorHAnsi"/>
        </w:rPr>
        <w:t xml:space="preserve">Supplier </w:t>
      </w:r>
      <w:r w:rsidRPr="001008A3">
        <w:rPr>
          <w:rFonts w:cstheme="minorHAnsi"/>
        </w:rPr>
        <w:t xml:space="preserve">shall not be </w:t>
      </w:r>
      <w:r w:rsidRPr="006835B4">
        <w:rPr>
          <w:rFonts w:cstheme="minorHAnsi"/>
        </w:rPr>
        <w:t xml:space="preserve">entitled to use the name, abbreviation or emblem of IOM without IOM’s prior written authorisation.  The </w:t>
      </w:r>
      <w:r>
        <w:rPr>
          <w:rFonts w:cstheme="minorHAnsi"/>
        </w:rPr>
        <w:t xml:space="preserve">Supplier </w:t>
      </w:r>
      <w:r w:rsidRPr="006835B4">
        <w:rPr>
          <w:rFonts w:cstheme="minorHAnsi"/>
        </w:rPr>
        <w:t>acknowledges that use of the IOM name, abbreviation and emblem is strictly reserved for the official purposes of IOM and protected from unauthorized use by Article 6</w:t>
      </w:r>
      <w:r w:rsidRPr="006835B4">
        <w:rPr>
          <w:rFonts w:cstheme="minorHAnsi"/>
          <w:i/>
          <w:iCs/>
        </w:rPr>
        <w:t>ter</w:t>
      </w:r>
      <w:r w:rsidRPr="006835B4">
        <w:rPr>
          <w:rFonts w:cstheme="minorHAnsi"/>
        </w:rPr>
        <w:t> of the Paris Convention for the Protection of Industrial Property, revised in Stockholm in 1967 (828 UNTS 305 (1972)).</w:t>
      </w:r>
    </w:p>
    <w:bookmarkEnd w:id="19"/>
    <w:p w14:paraId="76D43FC6" w14:textId="77777777" w:rsidR="00D63B61" w:rsidRPr="00B46C14" w:rsidRDefault="00D63B61" w:rsidP="00D63B61">
      <w:pPr>
        <w:jc w:val="both"/>
        <w:rPr>
          <w:rFonts w:ascii="Calibri" w:hAnsi="Calibri" w:cs="Calibri"/>
        </w:rPr>
      </w:pPr>
    </w:p>
    <w:p w14:paraId="479F7655" w14:textId="77777777" w:rsidR="00D63B61" w:rsidRPr="00044138" w:rsidRDefault="00D63B61" w:rsidP="00D63B61">
      <w:pPr>
        <w:pStyle w:val="Article1"/>
        <w:numPr>
          <w:ilvl w:val="0"/>
          <w:numId w:val="32"/>
        </w:numPr>
        <w:tabs>
          <w:tab w:val="left" w:pos="360"/>
        </w:tabs>
      </w:pPr>
      <w:r w:rsidRPr="00044138">
        <w:t>Status of IOM</w:t>
      </w:r>
    </w:p>
    <w:p w14:paraId="4B8B67D4" w14:textId="77777777" w:rsidR="00D63B61" w:rsidRPr="00B46C14" w:rsidRDefault="00D63B61" w:rsidP="00D63B61">
      <w:pPr>
        <w:jc w:val="both"/>
        <w:rPr>
          <w:rFonts w:ascii="Calibri" w:hAnsi="Calibri" w:cs="Calibri"/>
        </w:rPr>
      </w:pPr>
    </w:p>
    <w:p w14:paraId="3E1B1EC3" w14:textId="77777777" w:rsidR="00D63B61" w:rsidRPr="00B46C14" w:rsidRDefault="00D63B61" w:rsidP="00D63B61">
      <w:pPr>
        <w:pStyle w:val="BodyText"/>
        <w:tabs>
          <w:tab w:val="left" w:pos="426"/>
        </w:tabs>
        <w:jc w:val="both"/>
        <w:rPr>
          <w:rFonts w:ascii="Calibri" w:hAnsi="Calibri" w:cs="Calibri"/>
          <w:b/>
          <w:snapToGrid w:val="0"/>
          <w:lang w:val="en-US"/>
        </w:rPr>
      </w:pPr>
      <w:r w:rsidRPr="00B46C14">
        <w:rPr>
          <w:rFonts w:ascii="Calibri" w:hAnsi="Calibri" w:cs="Calibri"/>
          <w:snapToGrid w:val="0"/>
          <w:lang w:val="en-US"/>
        </w:rPr>
        <w:t>Nothing in</w:t>
      </w:r>
      <w:r>
        <w:rPr>
          <w:rFonts w:ascii="Calibri" w:hAnsi="Calibri" w:cs="Calibri"/>
          <w:snapToGrid w:val="0"/>
          <w:lang w:val="en-US"/>
        </w:rPr>
        <w:t xml:space="preserve"> or relating to</w:t>
      </w:r>
      <w:r w:rsidRPr="00B46C14">
        <w:rPr>
          <w:rFonts w:ascii="Calibri" w:hAnsi="Calibri" w:cs="Calibri"/>
          <w:snapToGrid w:val="0"/>
          <w:lang w:val="en-US"/>
        </w:rPr>
        <w:t xml:space="preserve"> this </w:t>
      </w:r>
      <w:r w:rsidRPr="00B46C14">
        <w:rPr>
          <w:rFonts w:ascii="Calibri" w:hAnsi="Calibri" w:cs="Calibri"/>
        </w:rPr>
        <w:t>Agreement</w:t>
      </w:r>
      <w:r w:rsidRPr="00B46C14">
        <w:rPr>
          <w:rFonts w:ascii="Calibri" w:hAnsi="Calibri" w:cs="Calibri"/>
          <w:snapToGrid w:val="0"/>
        </w:rPr>
        <w:t xml:space="preserve"> </w:t>
      </w:r>
      <w:r>
        <w:rPr>
          <w:rFonts w:ascii="Calibri" w:hAnsi="Calibri" w:cs="Calibri"/>
          <w:snapToGrid w:val="0"/>
          <w:lang w:val="en-US"/>
        </w:rPr>
        <w:t>shall be deemed a waiver, express or implied, of any of the privileges and immunities of the International Organization for Migration as an intergovernmental organization</w:t>
      </w:r>
      <w:r w:rsidRPr="00B46C14">
        <w:rPr>
          <w:rFonts w:ascii="Calibri" w:hAnsi="Calibri" w:cs="Calibri"/>
          <w:snapToGrid w:val="0"/>
          <w:lang w:val="en-US"/>
        </w:rPr>
        <w:t>.</w:t>
      </w:r>
    </w:p>
    <w:p w14:paraId="3177E426" w14:textId="77777777" w:rsidR="00D63B61" w:rsidRPr="00962AD4" w:rsidRDefault="00D63B61" w:rsidP="00D63B61">
      <w:pPr>
        <w:jc w:val="both"/>
        <w:rPr>
          <w:rFonts w:ascii="Calibri" w:hAnsi="Calibri" w:cs="Calibri"/>
        </w:rPr>
      </w:pPr>
    </w:p>
    <w:p w14:paraId="5F786051" w14:textId="77777777" w:rsidR="00D63B61" w:rsidRPr="00044138" w:rsidRDefault="00D63B61" w:rsidP="00D63B61">
      <w:pPr>
        <w:pStyle w:val="Article1"/>
        <w:numPr>
          <w:ilvl w:val="0"/>
          <w:numId w:val="32"/>
        </w:numPr>
        <w:tabs>
          <w:tab w:val="left" w:pos="360"/>
        </w:tabs>
      </w:pPr>
      <w:r>
        <w:t>Indemnity</w:t>
      </w:r>
      <w:r w:rsidRPr="00044138">
        <w:t xml:space="preserve"> and Insurance</w:t>
      </w:r>
    </w:p>
    <w:p w14:paraId="2813ED73" w14:textId="77777777" w:rsidR="00D63B61" w:rsidRPr="00044138" w:rsidRDefault="00D63B61" w:rsidP="00D63B61">
      <w:pPr>
        <w:tabs>
          <w:tab w:val="left" w:pos="360"/>
        </w:tabs>
        <w:ind w:left="360"/>
        <w:jc w:val="both"/>
        <w:rPr>
          <w:rFonts w:ascii="Calibri" w:hAnsi="Calibri" w:cs="Calibri"/>
          <w:b/>
        </w:rPr>
      </w:pPr>
    </w:p>
    <w:p w14:paraId="1F892F71" w14:textId="77777777" w:rsidR="00D63B61" w:rsidRPr="00B46C14" w:rsidRDefault="00D63B61" w:rsidP="00D63B61">
      <w:pPr>
        <w:autoSpaceDE w:val="0"/>
        <w:autoSpaceDN w:val="0"/>
        <w:adjustRightInd w:val="0"/>
        <w:ind w:left="709" w:hanging="709"/>
        <w:jc w:val="both"/>
        <w:rPr>
          <w:rFonts w:ascii="Calibri" w:hAnsi="Calibri" w:cs="Calibri"/>
        </w:rPr>
      </w:pPr>
      <w:r w:rsidRPr="00B46C14">
        <w:rPr>
          <w:rFonts w:ascii="Calibri" w:hAnsi="Calibri" w:cs="Calibri"/>
        </w:rPr>
        <w:t>1</w:t>
      </w:r>
      <w:r>
        <w:rPr>
          <w:rFonts w:ascii="Calibri" w:hAnsi="Calibri" w:cs="Calibri"/>
        </w:rPr>
        <w:t>9</w:t>
      </w:r>
      <w:r w:rsidRPr="00B46C14">
        <w:rPr>
          <w:rFonts w:ascii="Calibri" w:hAnsi="Calibri" w:cs="Calibri"/>
        </w:rPr>
        <w:t>.1</w:t>
      </w:r>
      <w:r w:rsidRPr="00B46C14">
        <w:rPr>
          <w:rFonts w:ascii="Calibri" w:hAnsi="Calibri" w:cs="Calibri"/>
        </w:rPr>
        <w:tab/>
        <w:t xml:space="preserve">The </w:t>
      </w:r>
      <w:r w:rsidRPr="00B46C14">
        <w:rPr>
          <w:rFonts w:ascii="Calibri" w:hAnsi="Calibri" w:cs="Calibri"/>
          <w:iCs/>
        </w:rPr>
        <w:t>Supplier</w:t>
      </w:r>
      <w:r w:rsidRPr="00B46C14">
        <w:rPr>
          <w:rFonts w:ascii="Calibri" w:hAnsi="Calibri" w:cs="Calibri"/>
        </w:rPr>
        <w:t xml:space="preserve"> shall at all times defend, indemnify, and hold harmless IOM, its officers, employees, and agents from and against all losses, costs, damages and expenses (including legal fees and costs), claims, suits, proceedings, demands and liabilities of any kind or nature to the extent arising out of or resulting from acts or omissions of the </w:t>
      </w:r>
      <w:r w:rsidRPr="00B46C14">
        <w:rPr>
          <w:rFonts w:ascii="Calibri" w:hAnsi="Calibri" w:cs="Calibri"/>
          <w:iCs/>
        </w:rPr>
        <w:t>Supplier</w:t>
      </w:r>
      <w:r w:rsidRPr="00B46C14">
        <w:rPr>
          <w:rFonts w:ascii="Calibri" w:hAnsi="Calibri" w:cs="Calibri"/>
        </w:rPr>
        <w:t xml:space="preserve"> or its employees, officers, agents or subcontractors, in the performance of this Agreement. IOM shall promptly notify the </w:t>
      </w:r>
      <w:r w:rsidRPr="00B46C14">
        <w:rPr>
          <w:rFonts w:ascii="Calibri" w:hAnsi="Calibri" w:cs="Calibri"/>
          <w:iCs/>
        </w:rPr>
        <w:t>Supplier</w:t>
      </w:r>
      <w:r w:rsidRPr="00B46C14">
        <w:rPr>
          <w:rFonts w:ascii="Calibri" w:hAnsi="Calibri" w:cs="Calibri"/>
        </w:rPr>
        <w:t xml:space="preserve"> of any written claim, loss, or demand for which the </w:t>
      </w:r>
      <w:r w:rsidRPr="00B46C14">
        <w:rPr>
          <w:rFonts w:ascii="Calibri" w:hAnsi="Calibri" w:cs="Calibri"/>
          <w:iCs/>
        </w:rPr>
        <w:t>Supplier</w:t>
      </w:r>
      <w:r w:rsidRPr="00B46C14">
        <w:rPr>
          <w:rFonts w:ascii="Calibri" w:hAnsi="Calibri" w:cs="Calibri"/>
          <w:i/>
          <w:iCs/>
        </w:rPr>
        <w:t xml:space="preserve"> </w:t>
      </w:r>
      <w:r w:rsidRPr="00B46C14">
        <w:rPr>
          <w:rFonts w:ascii="Calibri" w:hAnsi="Calibri" w:cs="Calibri"/>
        </w:rPr>
        <w:t xml:space="preserve">is responsible under this clause. </w:t>
      </w:r>
    </w:p>
    <w:p w14:paraId="6CEDD3A5" w14:textId="77777777" w:rsidR="00D63B61" w:rsidRPr="00B46C14" w:rsidRDefault="00D63B61" w:rsidP="00D63B61">
      <w:pPr>
        <w:autoSpaceDE w:val="0"/>
        <w:autoSpaceDN w:val="0"/>
        <w:adjustRightInd w:val="0"/>
        <w:ind w:left="709" w:hanging="709"/>
        <w:jc w:val="both"/>
        <w:rPr>
          <w:rFonts w:ascii="Calibri" w:hAnsi="Calibri" w:cs="Calibri"/>
        </w:rPr>
      </w:pPr>
    </w:p>
    <w:p w14:paraId="7ADD59B9" w14:textId="77777777" w:rsidR="00D63B61" w:rsidRPr="00B46C14" w:rsidRDefault="00D63B61" w:rsidP="00D63B61">
      <w:pPr>
        <w:ind w:left="709" w:hanging="709"/>
        <w:jc w:val="both"/>
        <w:rPr>
          <w:rFonts w:ascii="Calibri" w:hAnsi="Calibri" w:cs="Calibri"/>
        </w:rPr>
      </w:pPr>
      <w:r w:rsidRPr="00B46C14">
        <w:rPr>
          <w:rFonts w:ascii="Calibri" w:hAnsi="Calibri" w:cs="Calibri"/>
        </w:rPr>
        <w:t>1</w:t>
      </w:r>
      <w:r>
        <w:rPr>
          <w:rFonts w:ascii="Calibri" w:hAnsi="Calibri" w:cs="Calibri"/>
        </w:rPr>
        <w:t>9</w:t>
      </w:r>
      <w:r w:rsidRPr="00B46C14">
        <w:rPr>
          <w:rFonts w:ascii="Calibri" w:hAnsi="Calibri" w:cs="Calibri"/>
        </w:rPr>
        <w:t>.2</w:t>
      </w:r>
      <w:r w:rsidRPr="00B46C14">
        <w:rPr>
          <w:rFonts w:ascii="Calibri" w:hAnsi="Calibri" w:cs="Calibri"/>
        </w:rPr>
        <w:tab/>
        <w:t>This indemnity shall survive the expiration or termination of this Agreement.</w:t>
      </w:r>
    </w:p>
    <w:p w14:paraId="18C806EB" w14:textId="77777777" w:rsidR="00D63B61" w:rsidRPr="00B46C14" w:rsidRDefault="00D63B61" w:rsidP="00D63B61">
      <w:pPr>
        <w:ind w:left="709" w:hanging="709"/>
        <w:jc w:val="both"/>
        <w:rPr>
          <w:rFonts w:ascii="Calibri" w:hAnsi="Calibri" w:cs="Calibri"/>
        </w:rPr>
      </w:pPr>
      <w:r w:rsidRPr="00B46C14" w:rsidDel="00A81BB2">
        <w:rPr>
          <w:rFonts w:ascii="Calibri" w:hAnsi="Calibri" w:cs="Calibri"/>
        </w:rPr>
        <w:t xml:space="preserve"> </w:t>
      </w:r>
    </w:p>
    <w:p w14:paraId="4CBE30D3" w14:textId="77777777" w:rsidR="00D63B61" w:rsidRPr="00B46C14" w:rsidRDefault="00D63B61" w:rsidP="00D63B61">
      <w:pPr>
        <w:ind w:left="709" w:hanging="709"/>
        <w:jc w:val="both"/>
        <w:rPr>
          <w:rFonts w:ascii="Calibri" w:hAnsi="Calibri" w:cs="Calibri"/>
        </w:rPr>
      </w:pPr>
      <w:r>
        <w:rPr>
          <w:rFonts w:ascii="Calibri" w:hAnsi="Calibri" w:cs="Calibri"/>
        </w:rPr>
        <w:lastRenderedPageBreak/>
        <w:t>19</w:t>
      </w:r>
      <w:r w:rsidRPr="00B46C14">
        <w:rPr>
          <w:rFonts w:ascii="Calibri" w:hAnsi="Calibri" w:cs="Calibri"/>
        </w:rPr>
        <w:t>.3</w:t>
      </w:r>
      <w:r w:rsidRPr="00B46C14">
        <w:rPr>
          <w:rFonts w:ascii="Calibri" w:hAnsi="Calibri" w:cs="Calibri"/>
        </w:rPr>
        <w:tab/>
      </w:r>
      <w:r w:rsidRPr="00DB6724">
        <w:rPr>
          <w:rFonts w:ascii="Calibri" w:hAnsi="Calibri" w:cs="Calibri"/>
        </w:rPr>
        <w:t xml:space="preserve">The </w:t>
      </w:r>
      <w:r>
        <w:rPr>
          <w:rFonts w:ascii="Calibri" w:hAnsi="Calibri" w:cs="Calibri"/>
        </w:rPr>
        <w:t>Supplier shall ensure that g</w:t>
      </w:r>
      <w:r w:rsidRPr="00DB6724">
        <w:rPr>
          <w:rFonts w:ascii="Calibri" w:hAnsi="Calibri" w:cs="Calibri"/>
        </w:rPr>
        <w:t>oods supplied under</w:t>
      </w:r>
      <w:r w:rsidRPr="00B46C14">
        <w:rPr>
          <w:rFonts w:ascii="Calibri" w:hAnsi="Calibri" w:cs="Calibri"/>
        </w:rPr>
        <w:t xml:space="preserve"> this Agreement shall be fully insured in a freely convertible currency against loss or damage </w:t>
      </w:r>
      <w:r>
        <w:rPr>
          <w:rFonts w:ascii="Calibri" w:hAnsi="Calibri" w:cs="Calibri"/>
        </w:rPr>
        <w:t>until the delivery point</w:t>
      </w:r>
      <w:r w:rsidRPr="00FB4CD3">
        <w:rPr>
          <w:rFonts w:ascii="Calibri" w:hAnsi="Calibri" w:cs="Calibri"/>
        </w:rPr>
        <w:t>. Further</w:t>
      </w:r>
      <w:r w:rsidRPr="00B46C14">
        <w:rPr>
          <w:rFonts w:ascii="Calibri" w:hAnsi="Calibri" w:cs="Calibri"/>
        </w:rPr>
        <w:t xml:space="preserve"> insurance requirements may be specified in the Technical Specifications.</w:t>
      </w:r>
    </w:p>
    <w:p w14:paraId="3763E51F" w14:textId="77777777" w:rsidR="00D63B61" w:rsidRDefault="00D63B61" w:rsidP="00D63B61">
      <w:pPr>
        <w:jc w:val="both"/>
        <w:rPr>
          <w:rFonts w:ascii="Calibri" w:hAnsi="Calibri" w:cs="Calibri"/>
        </w:rPr>
      </w:pPr>
    </w:p>
    <w:p w14:paraId="0E59A145" w14:textId="77777777" w:rsidR="00D63B61" w:rsidRPr="00044138" w:rsidRDefault="00D63B61" w:rsidP="00D63B61">
      <w:pPr>
        <w:pStyle w:val="Article1"/>
        <w:numPr>
          <w:ilvl w:val="0"/>
          <w:numId w:val="32"/>
        </w:numPr>
        <w:tabs>
          <w:tab w:val="left" w:pos="360"/>
        </w:tabs>
      </w:pPr>
      <w:r w:rsidRPr="00044138">
        <w:t xml:space="preserve">Waiver  </w:t>
      </w:r>
    </w:p>
    <w:p w14:paraId="1F8C80BA" w14:textId="77777777" w:rsidR="00D63B61" w:rsidRPr="00B46C14" w:rsidRDefault="00D63B61" w:rsidP="00D63B61">
      <w:pPr>
        <w:jc w:val="both"/>
        <w:rPr>
          <w:rFonts w:ascii="Calibri" w:hAnsi="Calibri" w:cs="Calibri"/>
        </w:rPr>
      </w:pPr>
    </w:p>
    <w:p w14:paraId="6C331CEF" w14:textId="77777777" w:rsidR="00D63B61" w:rsidRPr="00B46C14" w:rsidRDefault="00D63B61" w:rsidP="00D63B61">
      <w:pPr>
        <w:tabs>
          <w:tab w:val="left" w:pos="426"/>
        </w:tabs>
        <w:jc w:val="both"/>
        <w:rPr>
          <w:rFonts w:ascii="Calibri" w:hAnsi="Calibri" w:cs="Calibri"/>
          <w:snapToGrid w:val="0"/>
        </w:rPr>
      </w:pPr>
      <w:r w:rsidRPr="00B46C14">
        <w:rPr>
          <w:rFonts w:ascii="Calibri" w:hAnsi="Calibri" w:cs="Calibri"/>
          <w:snapToGrid w:val="0"/>
        </w:rPr>
        <w:t xml:space="preserve">Failure by either Party to insist in any one or more instances on a strict performance of any of the provisions of this </w:t>
      </w:r>
      <w:r w:rsidRPr="00B46C14">
        <w:rPr>
          <w:rFonts w:ascii="Calibri" w:hAnsi="Calibri" w:cs="Calibri"/>
        </w:rPr>
        <w:t>Agreement</w:t>
      </w:r>
      <w:r w:rsidRPr="00B46C14">
        <w:rPr>
          <w:rFonts w:ascii="Calibri" w:hAnsi="Calibri" w:cs="Calibri"/>
          <w:snapToGrid w:val="0"/>
        </w:rPr>
        <w:t xml:space="preserve"> shall not constitute a waiver or relinquishment of the right to enforce the provisions of this </w:t>
      </w:r>
      <w:r w:rsidRPr="00B46C14">
        <w:rPr>
          <w:rFonts w:ascii="Calibri" w:hAnsi="Calibri" w:cs="Calibri"/>
        </w:rPr>
        <w:t>Agreement</w:t>
      </w:r>
      <w:r w:rsidRPr="00B46C14">
        <w:rPr>
          <w:rFonts w:ascii="Calibri" w:hAnsi="Calibri" w:cs="Calibri"/>
          <w:snapToGrid w:val="0"/>
        </w:rPr>
        <w:t xml:space="preserve"> in future instances, but this right shall continue and remain in full force and effect.</w:t>
      </w:r>
    </w:p>
    <w:p w14:paraId="7FE9F3F5" w14:textId="77777777" w:rsidR="00D63B61" w:rsidRDefault="00D63B61" w:rsidP="00D63B61">
      <w:pPr>
        <w:jc w:val="both"/>
        <w:rPr>
          <w:rFonts w:ascii="Calibri" w:hAnsi="Calibri" w:cs="Calibri"/>
        </w:rPr>
      </w:pPr>
    </w:p>
    <w:p w14:paraId="4D40F703" w14:textId="77777777" w:rsidR="00D63B61" w:rsidRPr="00044138" w:rsidRDefault="00D63B61" w:rsidP="00D63B61">
      <w:pPr>
        <w:pStyle w:val="Article1"/>
        <w:numPr>
          <w:ilvl w:val="0"/>
          <w:numId w:val="32"/>
        </w:numPr>
        <w:tabs>
          <w:tab w:val="left" w:pos="360"/>
        </w:tabs>
      </w:pPr>
      <w:r w:rsidRPr="00044138">
        <w:t>Termination and Re-procurement</w:t>
      </w:r>
    </w:p>
    <w:p w14:paraId="5051156A" w14:textId="77777777" w:rsidR="00D63B61" w:rsidRPr="00E50A23" w:rsidRDefault="00D63B61" w:rsidP="00D63B61">
      <w:pPr>
        <w:tabs>
          <w:tab w:val="num" w:pos="360"/>
        </w:tabs>
        <w:ind w:left="360" w:hanging="360"/>
        <w:jc w:val="both"/>
        <w:rPr>
          <w:rFonts w:ascii="Calibri" w:hAnsi="Calibri" w:cs="Calibri"/>
          <w:b/>
        </w:rPr>
      </w:pPr>
    </w:p>
    <w:p w14:paraId="51AF6FDA" w14:textId="77777777" w:rsidR="00D63B61" w:rsidRPr="00BC0F5A" w:rsidRDefault="00D63B61" w:rsidP="00D63B61">
      <w:pPr>
        <w:spacing w:line="23" w:lineRule="atLeast"/>
        <w:ind w:left="720" w:hanging="720"/>
        <w:jc w:val="both"/>
        <w:rPr>
          <w:rFonts w:ascii="Calibri" w:hAnsi="Calibri" w:cs="Calibri"/>
        </w:rPr>
      </w:pPr>
      <w:bookmarkStart w:id="20" w:name="_Hlk22043088"/>
      <w:r w:rsidRPr="00BC0F5A">
        <w:rPr>
          <w:rFonts w:ascii="Calibri" w:hAnsi="Calibri" w:cs="Calibri"/>
        </w:rPr>
        <w:t>21.1</w:t>
      </w:r>
      <w:r w:rsidRPr="00BC0F5A">
        <w:rPr>
          <w:rFonts w:ascii="Calibri" w:hAnsi="Calibri" w:cs="Calibri"/>
        </w:rPr>
        <w:tab/>
      </w:r>
      <w:bookmarkStart w:id="21" w:name="_Hlk36456024"/>
      <w:r w:rsidRPr="00BC0F5A">
        <w:rPr>
          <w:rFonts w:ascii="Calibri" w:hAnsi="Calibri" w:cs="Calibri"/>
        </w:rPr>
        <w:t xml:space="preserve">IOM may terminate or suspend </w:t>
      </w:r>
      <w:r>
        <w:rPr>
          <w:rFonts w:ascii="Calibri" w:hAnsi="Calibri" w:cs="Calibri"/>
        </w:rPr>
        <w:t xml:space="preserve">any Purchase Order or </w:t>
      </w:r>
      <w:r w:rsidRPr="00BC0F5A">
        <w:rPr>
          <w:rFonts w:ascii="Calibri" w:hAnsi="Calibri" w:cs="Calibri"/>
        </w:rPr>
        <w:t>this Agreement, in whole or in part, at any time with written notice to the Supplier.  Any monies paid in advance by IOM shall be refunded on or before the date of termination.</w:t>
      </w:r>
      <w:bookmarkEnd w:id="21"/>
    </w:p>
    <w:bookmarkEnd w:id="20"/>
    <w:p w14:paraId="5262F10F" w14:textId="77777777" w:rsidR="00D63B61" w:rsidRPr="00BC0F5A" w:rsidRDefault="00D63B61" w:rsidP="00D63B61">
      <w:pPr>
        <w:spacing w:line="23" w:lineRule="atLeast"/>
        <w:ind w:left="720" w:hanging="720"/>
        <w:jc w:val="both"/>
        <w:rPr>
          <w:rFonts w:ascii="Calibri" w:hAnsi="Calibri" w:cs="Calibri"/>
        </w:rPr>
      </w:pPr>
    </w:p>
    <w:p w14:paraId="38C6B7BF" w14:textId="77777777" w:rsidR="00D63B61" w:rsidRPr="00BC0F5A" w:rsidRDefault="00D63B61" w:rsidP="00D63B61">
      <w:pPr>
        <w:spacing w:line="23" w:lineRule="atLeast"/>
        <w:ind w:left="720" w:hanging="720"/>
        <w:jc w:val="both"/>
        <w:rPr>
          <w:rFonts w:ascii="Calibri" w:hAnsi="Calibri" w:cs="Calibri"/>
        </w:rPr>
      </w:pPr>
      <w:r w:rsidRPr="00BC0F5A">
        <w:rPr>
          <w:rFonts w:ascii="Calibri" w:hAnsi="Calibri" w:cs="Calibri"/>
        </w:rPr>
        <w:t>21.2</w:t>
      </w:r>
      <w:r w:rsidRPr="00BC0F5A">
        <w:rPr>
          <w:rFonts w:ascii="Calibri" w:hAnsi="Calibri" w:cs="Calibri"/>
        </w:rPr>
        <w:tab/>
        <w:t>If IOM terminates this Agreement in whole or in part for default on the part of the Supplier, it may acquire elsewhere goods similar to those terminated and the Supplier shall be liable for any excess costs to IOM for the re-procurement of those goods as well as the removal of any or all of the Supplier’s product or equipment from IOM’s premises or other places of delivery. The Supplier shall not be liable for any excess costs if the failure to perform under this Agreement arises from causes beyond its control and without fault or negligence of the Supplier.</w:t>
      </w:r>
    </w:p>
    <w:p w14:paraId="3A83F86C" w14:textId="77777777" w:rsidR="00D63B61" w:rsidRPr="00BC0F5A" w:rsidRDefault="00D63B61" w:rsidP="00D63B61">
      <w:pPr>
        <w:spacing w:line="23" w:lineRule="atLeast"/>
        <w:ind w:left="720" w:hanging="720"/>
        <w:jc w:val="both"/>
        <w:rPr>
          <w:rFonts w:ascii="Calibri" w:hAnsi="Calibri" w:cs="Calibri"/>
        </w:rPr>
      </w:pPr>
    </w:p>
    <w:p w14:paraId="73DE1F7F" w14:textId="77777777" w:rsidR="00D63B61" w:rsidRPr="00BC0F5A" w:rsidRDefault="00D63B61" w:rsidP="00D63B61">
      <w:pPr>
        <w:spacing w:line="23" w:lineRule="atLeast"/>
        <w:ind w:left="720" w:hanging="720"/>
        <w:jc w:val="both"/>
        <w:rPr>
          <w:rFonts w:ascii="Calibri" w:hAnsi="Calibri" w:cs="Calibri"/>
        </w:rPr>
      </w:pPr>
      <w:r w:rsidRPr="00BC0F5A">
        <w:rPr>
          <w:rFonts w:ascii="Calibri" w:hAnsi="Calibri" w:cs="Calibri"/>
        </w:rPr>
        <w:t xml:space="preserve">21.3 </w:t>
      </w:r>
      <w:r w:rsidRPr="00BC0F5A">
        <w:rPr>
          <w:rFonts w:ascii="Calibri" w:hAnsi="Calibri" w:cs="Calibri"/>
        </w:rPr>
        <w:tab/>
        <w:t>Upon any such termination, the Supplier shall waive any claims for damages including loss of anticipated profits on account thereof.</w:t>
      </w:r>
    </w:p>
    <w:p w14:paraId="2B6B4A4B" w14:textId="77777777" w:rsidR="00D63B61" w:rsidRPr="00BC0F5A" w:rsidRDefault="00D63B61" w:rsidP="00D63B61">
      <w:pPr>
        <w:spacing w:line="23" w:lineRule="atLeast"/>
        <w:ind w:left="720" w:hanging="720"/>
        <w:jc w:val="both"/>
        <w:rPr>
          <w:rFonts w:ascii="Calibri" w:hAnsi="Calibri" w:cs="Calibri"/>
        </w:rPr>
      </w:pPr>
    </w:p>
    <w:p w14:paraId="4E0DDC2A" w14:textId="77777777" w:rsidR="00D63B61" w:rsidRPr="00763467" w:rsidRDefault="00D63B61" w:rsidP="00D63B61">
      <w:pPr>
        <w:ind w:left="720" w:hanging="720"/>
        <w:jc w:val="both"/>
        <w:rPr>
          <w:rFonts w:ascii="Calibri" w:hAnsi="Calibri" w:cs="Calibri"/>
          <w:lang w:eastAsia="x-none"/>
        </w:rPr>
      </w:pPr>
      <w:bookmarkStart w:id="22" w:name="_Hlk36456038"/>
      <w:r w:rsidRPr="00BC0F5A">
        <w:rPr>
          <w:rFonts w:ascii="Calibri" w:hAnsi="Calibri" w:cs="Calibri"/>
          <w:lang w:eastAsia="x-none"/>
        </w:rPr>
        <w:t>21</w:t>
      </w:r>
      <w:r w:rsidRPr="00BC0F5A">
        <w:rPr>
          <w:rFonts w:ascii="Calibri" w:hAnsi="Calibri" w:cs="Calibri"/>
          <w:lang w:val="en-PH" w:eastAsia="x-none"/>
        </w:rPr>
        <w:t xml:space="preserve">.4   </w:t>
      </w:r>
      <w:bookmarkStart w:id="23" w:name="_Hlk184819"/>
      <w:r>
        <w:rPr>
          <w:rFonts w:ascii="Calibri" w:hAnsi="Calibri" w:cs="Calibri"/>
          <w:lang w:val="en-PH" w:eastAsia="x-none"/>
        </w:rPr>
        <w:tab/>
      </w:r>
      <w:r w:rsidRPr="00BC0F5A">
        <w:rPr>
          <w:rFonts w:ascii="Calibri" w:hAnsi="Calibri" w:cs="Calibri"/>
          <w:lang w:val="en-PH" w:eastAsia="x-none"/>
        </w:rPr>
        <w:t xml:space="preserve">In the event of suspension of this Agreement, IOM will specify the scope of activities and/or deliverables that shall be suspended in writing. All other rights and obligations of this Agreement shall remain applicable during the period of suspension. IOM will notify the Supplier in writing when the suspension is lifted and may modify the completion date. The Supplier shall not be entitled to claim </w:t>
      </w:r>
      <w:bookmarkEnd w:id="22"/>
      <w:r w:rsidRPr="00BC0F5A">
        <w:rPr>
          <w:rFonts w:ascii="Calibri" w:hAnsi="Calibri" w:cs="Calibri"/>
          <w:lang w:val="en-PH" w:eastAsia="x-none"/>
        </w:rPr>
        <w:t>or receive any Price or costs incurred during the period of suspension of this Agreement.</w:t>
      </w:r>
      <w:bookmarkEnd w:id="23"/>
    </w:p>
    <w:p w14:paraId="04C40496" w14:textId="77777777" w:rsidR="00D63B61" w:rsidRDefault="00D63B61" w:rsidP="00D63B61">
      <w:pPr>
        <w:tabs>
          <w:tab w:val="left" w:pos="426"/>
        </w:tabs>
        <w:jc w:val="both"/>
        <w:rPr>
          <w:rFonts w:ascii="Calibri" w:hAnsi="Calibri" w:cs="Calibri"/>
          <w:snapToGrid w:val="0"/>
        </w:rPr>
      </w:pPr>
    </w:p>
    <w:p w14:paraId="6EF0B359" w14:textId="77777777" w:rsidR="00D63B61" w:rsidRPr="004F70FF" w:rsidRDefault="00D63B61" w:rsidP="00D63B61">
      <w:pPr>
        <w:pStyle w:val="Article1"/>
        <w:numPr>
          <w:ilvl w:val="0"/>
          <w:numId w:val="32"/>
        </w:numPr>
        <w:spacing w:line="23" w:lineRule="atLeast"/>
        <w:rPr>
          <w:rFonts w:asciiTheme="minorHAnsi" w:hAnsiTheme="minorHAnsi"/>
        </w:rPr>
      </w:pPr>
      <w:r w:rsidRPr="004F70FF">
        <w:rPr>
          <w:rFonts w:asciiTheme="minorHAnsi" w:hAnsiTheme="minorHAnsi"/>
        </w:rPr>
        <w:t>Severability</w:t>
      </w:r>
    </w:p>
    <w:p w14:paraId="231D5AC4" w14:textId="77777777" w:rsidR="00D63B61" w:rsidRPr="004F70FF" w:rsidRDefault="00D63B61" w:rsidP="00D63B61">
      <w:pPr>
        <w:spacing w:line="23" w:lineRule="atLeast"/>
        <w:jc w:val="both"/>
        <w:rPr>
          <w:rFonts w:cs="Calibri"/>
        </w:rPr>
      </w:pPr>
    </w:p>
    <w:p w14:paraId="382FC761" w14:textId="77777777" w:rsidR="00D63B61" w:rsidRPr="004F70FF" w:rsidRDefault="00D63B61" w:rsidP="00D63B61">
      <w:pPr>
        <w:spacing w:line="23" w:lineRule="atLeast"/>
        <w:jc w:val="both"/>
        <w:rPr>
          <w:rFonts w:cs="Calibri"/>
        </w:rPr>
      </w:pPr>
      <w:r w:rsidRPr="004F70FF">
        <w:rPr>
          <w:rFonts w:cs="Calibri"/>
        </w:rPr>
        <w:t>If any part of this Agreement is found to be invalid or unenforceable, that part will be severed from this Agreement and the remainder of the Agreement shall remain in full force.</w:t>
      </w:r>
    </w:p>
    <w:p w14:paraId="1C00943B" w14:textId="77777777" w:rsidR="00D63B61" w:rsidRPr="004F70FF" w:rsidRDefault="00D63B61" w:rsidP="00D63B61">
      <w:pPr>
        <w:tabs>
          <w:tab w:val="num" w:pos="360"/>
          <w:tab w:val="left" w:pos="426"/>
        </w:tabs>
        <w:spacing w:line="23" w:lineRule="atLeast"/>
        <w:jc w:val="both"/>
        <w:rPr>
          <w:rFonts w:cs="Calibri"/>
          <w:snapToGrid w:val="0"/>
        </w:rPr>
      </w:pPr>
    </w:p>
    <w:p w14:paraId="5D43538E" w14:textId="77777777" w:rsidR="00D63B61" w:rsidRPr="004F70FF" w:rsidRDefault="00D63B61" w:rsidP="00D63B61">
      <w:pPr>
        <w:pStyle w:val="Article1"/>
        <w:numPr>
          <w:ilvl w:val="0"/>
          <w:numId w:val="32"/>
        </w:numPr>
        <w:tabs>
          <w:tab w:val="num" w:pos="360"/>
        </w:tabs>
        <w:spacing w:line="23" w:lineRule="atLeast"/>
        <w:rPr>
          <w:rFonts w:asciiTheme="minorHAnsi" w:hAnsiTheme="minorHAnsi"/>
        </w:rPr>
      </w:pPr>
      <w:r w:rsidRPr="004F70FF">
        <w:rPr>
          <w:rFonts w:asciiTheme="minorHAnsi" w:hAnsiTheme="minorHAnsi"/>
        </w:rPr>
        <w:t xml:space="preserve"> Entire</w:t>
      </w:r>
      <w:r>
        <w:rPr>
          <w:rFonts w:asciiTheme="minorHAnsi" w:hAnsiTheme="minorHAnsi"/>
        </w:rPr>
        <w:t xml:space="preserve"> Agreement </w:t>
      </w:r>
    </w:p>
    <w:p w14:paraId="7AE94A4B" w14:textId="77777777" w:rsidR="00D63B61" w:rsidRPr="004F70FF" w:rsidRDefault="00D63B61" w:rsidP="00D63B61">
      <w:pPr>
        <w:spacing w:line="23" w:lineRule="atLeast"/>
        <w:jc w:val="both"/>
        <w:rPr>
          <w:rFonts w:cs="Calibri"/>
        </w:rPr>
      </w:pPr>
    </w:p>
    <w:p w14:paraId="62D42C09" w14:textId="77777777" w:rsidR="00D63B61" w:rsidRPr="004F70FF" w:rsidRDefault="00D63B61" w:rsidP="00D63B61">
      <w:pPr>
        <w:spacing w:line="23" w:lineRule="atLeast"/>
        <w:jc w:val="both"/>
        <w:rPr>
          <w:rFonts w:cs="Calibri"/>
        </w:rPr>
      </w:pPr>
      <w:r w:rsidRPr="004F70FF">
        <w:rPr>
          <w:rFonts w:cs="Calibri"/>
        </w:rPr>
        <w:lastRenderedPageBreak/>
        <w:t xml:space="preserve">This Agreement and any Annexes embody the entire agreement between the Parties and supersede all prior agreements and understandings, if any, relating to the subject matter of this Agreement. </w:t>
      </w:r>
    </w:p>
    <w:p w14:paraId="00AA3ACD" w14:textId="77777777" w:rsidR="00D63B61" w:rsidRPr="004F70FF" w:rsidRDefault="00D63B61" w:rsidP="00D63B61">
      <w:pPr>
        <w:spacing w:line="23" w:lineRule="atLeast"/>
        <w:ind w:left="360"/>
        <w:jc w:val="both"/>
        <w:rPr>
          <w:rFonts w:cs="Calibri"/>
        </w:rPr>
      </w:pPr>
    </w:p>
    <w:p w14:paraId="1D9E82AC" w14:textId="77777777" w:rsidR="00D63B61" w:rsidRPr="004F70FF" w:rsidRDefault="00D63B61" w:rsidP="00D63B61">
      <w:pPr>
        <w:pStyle w:val="Article1"/>
        <w:numPr>
          <w:ilvl w:val="0"/>
          <w:numId w:val="32"/>
        </w:numPr>
        <w:tabs>
          <w:tab w:val="num" w:pos="360"/>
        </w:tabs>
        <w:spacing w:line="23" w:lineRule="atLeast"/>
        <w:rPr>
          <w:rFonts w:asciiTheme="minorHAnsi" w:hAnsiTheme="minorHAnsi"/>
        </w:rPr>
      </w:pPr>
      <w:r w:rsidRPr="004F70FF">
        <w:rPr>
          <w:rFonts w:asciiTheme="minorHAnsi" w:hAnsiTheme="minorHAnsi"/>
        </w:rPr>
        <w:t xml:space="preserve">Final Clauses </w:t>
      </w:r>
    </w:p>
    <w:p w14:paraId="6507BCCD" w14:textId="77777777" w:rsidR="00D63B61" w:rsidRPr="004F70FF" w:rsidRDefault="00D63B61" w:rsidP="00D63B61">
      <w:pPr>
        <w:spacing w:line="23" w:lineRule="atLeast"/>
        <w:ind w:left="360" w:hanging="360"/>
        <w:jc w:val="both"/>
        <w:rPr>
          <w:rFonts w:cs="Calibri"/>
        </w:rPr>
      </w:pPr>
    </w:p>
    <w:p w14:paraId="74E2F247" w14:textId="77777777" w:rsidR="00D63B61" w:rsidRPr="004F70FF" w:rsidRDefault="00D63B61" w:rsidP="00D63B61">
      <w:pPr>
        <w:pStyle w:val="BodyTextIndent"/>
        <w:spacing w:line="23" w:lineRule="atLeast"/>
        <w:ind w:left="709" w:hanging="709"/>
        <w:jc w:val="both"/>
        <w:rPr>
          <w:rFonts w:cs="Calibri"/>
        </w:rPr>
      </w:pPr>
      <w:r>
        <w:rPr>
          <w:rFonts w:cs="Calibri"/>
        </w:rPr>
        <w:t>24</w:t>
      </w:r>
      <w:r w:rsidRPr="004F70FF">
        <w:rPr>
          <w:rFonts w:cs="Calibri"/>
        </w:rPr>
        <w:t>.1</w:t>
      </w:r>
      <w:r w:rsidRPr="004F70FF">
        <w:rPr>
          <w:rFonts w:cs="Calibri"/>
        </w:rPr>
        <w:tab/>
      </w:r>
      <w:r w:rsidRPr="00874139">
        <w:rPr>
          <w:rFonts w:cs="Calibri"/>
          <w:highlight w:val="lightGray"/>
        </w:rPr>
        <w:t xml:space="preserve">This Agreement will enter into force upon signature by both Parties </w:t>
      </w:r>
      <w:r w:rsidRPr="004F70FF">
        <w:rPr>
          <w:rFonts w:cs="Calibri"/>
        </w:rPr>
        <w:t>and shall remain in force until completion of all obligations of the Parties under this Agreement.</w:t>
      </w:r>
    </w:p>
    <w:p w14:paraId="4175823B" w14:textId="77777777" w:rsidR="00D63B61" w:rsidRPr="004F70FF" w:rsidRDefault="00D63B61" w:rsidP="00D63B61">
      <w:pPr>
        <w:pStyle w:val="BodyTextIndent"/>
        <w:spacing w:line="23" w:lineRule="atLeast"/>
        <w:ind w:left="709" w:hanging="709"/>
        <w:jc w:val="both"/>
        <w:rPr>
          <w:rFonts w:cs="Calibri"/>
        </w:rPr>
      </w:pPr>
    </w:p>
    <w:p w14:paraId="5411F5C3" w14:textId="77777777" w:rsidR="00D63B61" w:rsidRPr="004F70FF" w:rsidRDefault="00D63B61" w:rsidP="00D63B61">
      <w:pPr>
        <w:pStyle w:val="BodyTextIndent"/>
        <w:spacing w:line="23" w:lineRule="atLeast"/>
        <w:ind w:left="709" w:hanging="709"/>
        <w:jc w:val="both"/>
        <w:rPr>
          <w:rFonts w:cs="Calibri"/>
        </w:rPr>
      </w:pPr>
      <w:r w:rsidRPr="004F70FF">
        <w:rPr>
          <w:rFonts w:cs="Calibri"/>
        </w:rPr>
        <w:t>2</w:t>
      </w:r>
      <w:r>
        <w:rPr>
          <w:rFonts w:cs="Calibri"/>
        </w:rPr>
        <w:t>4</w:t>
      </w:r>
      <w:r w:rsidRPr="004F70FF">
        <w:rPr>
          <w:rFonts w:cs="Calibri"/>
        </w:rPr>
        <w:t>.2</w:t>
      </w:r>
      <w:r w:rsidRPr="004F70FF">
        <w:rPr>
          <w:rFonts w:cs="Calibri"/>
        </w:rPr>
        <w:tab/>
        <w:t xml:space="preserve">Amendments to this Agreement may be made by mutual agreement in writing between the Parties. </w:t>
      </w:r>
    </w:p>
    <w:p w14:paraId="500E1BFF" w14:textId="77777777" w:rsidR="00D63B61" w:rsidRPr="004F70FF" w:rsidRDefault="00D63B61" w:rsidP="00D63B61">
      <w:pPr>
        <w:pStyle w:val="BodyTextIndent"/>
        <w:spacing w:line="23" w:lineRule="atLeast"/>
        <w:ind w:left="567" w:hanging="567"/>
        <w:jc w:val="both"/>
        <w:rPr>
          <w:rFonts w:cs="Calibri"/>
        </w:rPr>
      </w:pPr>
    </w:p>
    <w:p w14:paraId="4854DD87" w14:textId="77777777" w:rsidR="00D63B61" w:rsidRPr="004F70FF" w:rsidRDefault="00D63B61" w:rsidP="00D63B61">
      <w:pPr>
        <w:pStyle w:val="Article1"/>
        <w:numPr>
          <w:ilvl w:val="0"/>
          <w:numId w:val="32"/>
        </w:numPr>
        <w:tabs>
          <w:tab w:val="num" w:pos="360"/>
        </w:tabs>
        <w:spacing w:line="23" w:lineRule="atLeast"/>
        <w:rPr>
          <w:rFonts w:asciiTheme="minorHAnsi" w:hAnsiTheme="minorHAnsi"/>
          <w:highlight w:val="lightGray"/>
          <w:lang w:val="en-GB"/>
        </w:rPr>
      </w:pPr>
      <w:r w:rsidRPr="004F70FF">
        <w:rPr>
          <w:rFonts w:asciiTheme="minorHAnsi" w:hAnsiTheme="minorHAnsi"/>
          <w:highlight w:val="lightGray"/>
          <w:lang w:val="en-GB"/>
        </w:rPr>
        <w:t>Special Provisions (Optional)</w:t>
      </w:r>
    </w:p>
    <w:p w14:paraId="7AC3605A" w14:textId="77777777" w:rsidR="00D63B61" w:rsidRPr="004F70FF" w:rsidRDefault="00D63B61" w:rsidP="00D63B61">
      <w:pPr>
        <w:spacing w:line="23" w:lineRule="atLeast"/>
        <w:jc w:val="both"/>
        <w:rPr>
          <w:rFonts w:cs="Calibri"/>
          <w:b/>
          <w:snapToGrid w:val="0"/>
          <w:highlight w:val="lightGray"/>
        </w:rPr>
      </w:pPr>
    </w:p>
    <w:p w14:paraId="34545482" w14:textId="77777777" w:rsidR="00D63B61" w:rsidRPr="004F70FF" w:rsidRDefault="00D63B61" w:rsidP="00D63B61">
      <w:pPr>
        <w:spacing w:line="23" w:lineRule="atLeast"/>
        <w:jc w:val="both"/>
        <w:rPr>
          <w:rFonts w:cs="Calibri"/>
          <w:snapToGrid w:val="0"/>
          <w:highlight w:val="lightGray"/>
        </w:rPr>
      </w:pPr>
      <w:r w:rsidRPr="004F70FF">
        <w:rPr>
          <w:rFonts w:cs="Calibri"/>
          <w:snapToGrid w:val="0"/>
          <w:highlight w:val="lightGray"/>
        </w:rPr>
        <w:t>Due to the requirements of the Donor financing the Project, the Supplier shall agree and accept the following provisions:</w:t>
      </w:r>
    </w:p>
    <w:p w14:paraId="223AC3CA" w14:textId="77777777" w:rsidR="00D63B61" w:rsidRPr="004F70FF" w:rsidRDefault="00D63B61" w:rsidP="00D63B61">
      <w:pPr>
        <w:spacing w:line="23" w:lineRule="atLeast"/>
        <w:ind w:left="360"/>
        <w:jc w:val="both"/>
        <w:rPr>
          <w:rFonts w:cs="Calibri"/>
          <w:snapToGrid w:val="0"/>
          <w:highlight w:val="lightGray"/>
        </w:rPr>
      </w:pPr>
    </w:p>
    <w:p w14:paraId="4375D794" w14:textId="77777777" w:rsidR="00D63B61" w:rsidRPr="004F70FF" w:rsidRDefault="00D63B61" w:rsidP="00D63B61">
      <w:pPr>
        <w:spacing w:line="23" w:lineRule="atLeast"/>
        <w:ind w:left="720"/>
        <w:jc w:val="both"/>
        <w:rPr>
          <w:rFonts w:cs="Calibri"/>
          <w:snapToGrid w:val="0"/>
        </w:rPr>
      </w:pPr>
      <w:r w:rsidRPr="004F70FF">
        <w:rPr>
          <w:rFonts w:cs="Calibri"/>
          <w:snapToGrid w:val="0"/>
          <w:highlight w:val="lightGray"/>
        </w:rPr>
        <w:t>[Insert all donor requirements which must be flown down to IOM’s implementing partners and subcontractors. In case of any doubt, please contact LEGContracts@iom.int]</w:t>
      </w:r>
    </w:p>
    <w:p w14:paraId="1ADC0F47" w14:textId="77777777" w:rsidR="00D63B61" w:rsidRPr="004F70FF" w:rsidRDefault="00D63B61" w:rsidP="00D63B61">
      <w:pPr>
        <w:spacing w:line="23" w:lineRule="atLeast"/>
        <w:ind w:left="360"/>
        <w:jc w:val="both"/>
        <w:rPr>
          <w:rFonts w:cs="Calibri"/>
        </w:rPr>
      </w:pPr>
    </w:p>
    <w:p w14:paraId="0742C75A" w14:textId="77777777" w:rsidR="00D63B61" w:rsidRPr="004F70FF" w:rsidRDefault="00D63B61" w:rsidP="00D63B61">
      <w:pPr>
        <w:tabs>
          <w:tab w:val="left" w:pos="0"/>
        </w:tabs>
        <w:spacing w:line="23" w:lineRule="atLeast"/>
        <w:jc w:val="both"/>
        <w:rPr>
          <w:rFonts w:cstheme="minorHAnsi"/>
          <w:lang w:val="en-PH"/>
        </w:rPr>
      </w:pPr>
      <w:r w:rsidRPr="004F70FF">
        <w:rPr>
          <w:rFonts w:cstheme="minorHAnsi"/>
        </w:rPr>
        <w:t xml:space="preserve">Signed in duplicate </w:t>
      </w:r>
      <w:r w:rsidRPr="004F70FF">
        <w:rPr>
          <w:rFonts w:cstheme="minorHAnsi"/>
          <w:highlight w:val="lightGray"/>
        </w:rPr>
        <w:t>in English</w:t>
      </w:r>
      <w:r w:rsidRPr="004F70FF">
        <w:rPr>
          <w:rFonts w:cstheme="minorHAnsi"/>
        </w:rPr>
        <w:t xml:space="preserve">, on the dates and at the places indicated below. </w:t>
      </w:r>
    </w:p>
    <w:p w14:paraId="27E66FC9" w14:textId="77777777" w:rsidR="00D63B61" w:rsidRPr="004F70FF" w:rsidRDefault="00D63B61" w:rsidP="00D63B61">
      <w:pPr>
        <w:pStyle w:val="BodyText"/>
        <w:spacing w:line="23" w:lineRule="atLeast"/>
        <w:jc w:val="both"/>
        <w:rPr>
          <w:rFonts w:cstheme="minorHAnsi"/>
          <w:color w:val="00000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990"/>
        <w:gridCol w:w="4225"/>
      </w:tblGrid>
      <w:tr w:rsidR="00D63B61" w:rsidRPr="004F70FF" w14:paraId="4EF2B810" w14:textId="77777777" w:rsidTr="00F53CF6">
        <w:tc>
          <w:tcPr>
            <w:tcW w:w="4135" w:type="dxa"/>
          </w:tcPr>
          <w:p w14:paraId="4E5B2C50" w14:textId="77777777" w:rsidR="00D63B61" w:rsidRPr="004F70FF" w:rsidRDefault="00D63B61" w:rsidP="00F53CF6">
            <w:pPr>
              <w:tabs>
                <w:tab w:val="left" w:pos="0"/>
              </w:tabs>
              <w:spacing w:line="23" w:lineRule="atLeast"/>
              <w:jc w:val="both"/>
              <w:rPr>
                <w:rFonts w:cstheme="minorHAnsi"/>
                <w:i/>
                <w:iCs/>
                <w:lang w:val="en-PH"/>
              </w:rPr>
            </w:pPr>
            <w:r w:rsidRPr="004F70FF">
              <w:rPr>
                <w:rFonts w:cstheme="minorHAnsi"/>
                <w:i/>
                <w:iCs/>
                <w:lang w:val="en-PH"/>
              </w:rPr>
              <w:t xml:space="preserve">For and on behalf of </w:t>
            </w:r>
          </w:p>
          <w:p w14:paraId="1ABFDF0B"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The International Organization for Migration</w:t>
            </w:r>
          </w:p>
        </w:tc>
        <w:tc>
          <w:tcPr>
            <w:tcW w:w="990" w:type="dxa"/>
          </w:tcPr>
          <w:p w14:paraId="4DDC64A3"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1B0DB189" w14:textId="77777777" w:rsidR="00D63B61" w:rsidRPr="004F70FF" w:rsidRDefault="00D63B61" w:rsidP="00F53CF6">
            <w:pPr>
              <w:tabs>
                <w:tab w:val="left" w:pos="0"/>
              </w:tabs>
              <w:spacing w:line="23" w:lineRule="atLeast"/>
              <w:jc w:val="both"/>
              <w:rPr>
                <w:rFonts w:cstheme="minorHAnsi"/>
                <w:i/>
                <w:iCs/>
                <w:lang w:val="en-PH"/>
              </w:rPr>
            </w:pPr>
            <w:r w:rsidRPr="004F70FF">
              <w:rPr>
                <w:rFonts w:cstheme="minorHAnsi"/>
                <w:i/>
                <w:iCs/>
                <w:lang w:val="en-PH"/>
              </w:rPr>
              <w:t xml:space="preserve">For and on behalf of </w:t>
            </w:r>
          </w:p>
          <w:p w14:paraId="776092F5"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highlight w:val="lightGray"/>
                <w:lang w:val="en-PH"/>
              </w:rPr>
              <w:t>[Name of Supplier]</w:t>
            </w:r>
          </w:p>
        </w:tc>
      </w:tr>
      <w:tr w:rsidR="00D63B61" w:rsidRPr="004F70FF" w14:paraId="54060B27" w14:textId="77777777" w:rsidTr="00F53CF6">
        <w:tc>
          <w:tcPr>
            <w:tcW w:w="4135" w:type="dxa"/>
          </w:tcPr>
          <w:p w14:paraId="508C2FC7" w14:textId="77777777" w:rsidR="00D63B61" w:rsidRPr="004F70FF" w:rsidRDefault="00D63B61" w:rsidP="00F53CF6">
            <w:pPr>
              <w:tabs>
                <w:tab w:val="left" w:pos="0"/>
              </w:tabs>
              <w:spacing w:line="23" w:lineRule="atLeast"/>
              <w:jc w:val="both"/>
              <w:rPr>
                <w:rFonts w:cstheme="minorHAnsi"/>
                <w:lang w:val="en-PH"/>
              </w:rPr>
            </w:pPr>
          </w:p>
        </w:tc>
        <w:tc>
          <w:tcPr>
            <w:tcW w:w="990" w:type="dxa"/>
          </w:tcPr>
          <w:p w14:paraId="2D11C9B3"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1E739ACA" w14:textId="77777777" w:rsidR="00D63B61" w:rsidRPr="004F70FF" w:rsidRDefault="00D63B61" w:rsidP="00F53CF6">
            <w:pPr>
              <w:tabs>
                <w:tab w:val="left" w:pos="0"/>
              </w:tabs>
              <w:spacing w:line="23" w:lineRule="atLeast"/>
              <w:jc w:val="both"/>
              <w:rPr>
                <w:rFonts w:cstheme="minorHAnsi"/>
                <w:lang w:val="en-PH"/>
              </w:rPr>
            </w:pPr>
          </w:p>
        </w:tc>
      </w:tr>
      <w:tr w:rsidR="00D63B61" w:rsidRPr="004F70FF" w14:paraId="2CF22859" w14:textId="77777777" w:rsidTr="00F53CF6">
        <w:tc>
          <w:tcPr>
            <w:tcW w:w="4135" w:type="dxa"/>
          </w:tcPr>
          <w:p w14:paraId="06E6B3DC"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Signature</w:t>
            </w:r>
          </w:p>
        </w:tc>
        <w:tc>
          <w:tcPr>
            <w:tcW w:w="990" w:type="dxa"/>
          </w:tcPr>
          <w:p w14:paraId="5B8EA67C"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0A95B94B"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Signature</w:t>
            </w:r>
          </w:p>
        </w:tc>
      </w:tr>
      <w:tr w:rsidR="00D63B61" w:rsidRPr="004F70FF" w14:paraId="4FF5E300" w14:textId="77777777" w:rsidTr="00F53CF6">
        <w:tc>
          <w:tcPr>
            <w:tcW w:w="4135" w:type="dxa"/>
            <w:tcBorders>
              <w:bottom w:val="single" w:sz="4" w:space="0" w:color="auto"/>
            </w:tcBorders>
          </w:tcPr>
          <w:p w14:paraId="6102975A" w14:textId="77777777" w:rsidR="00D63B61" w:rsidRPr="004F70FF" w:rsidRDefault="00D63B61" w:rsidP="00F53CF6">
            <w:pPr>
              <w:tabs>
                <w:tab w:val="left" w:pos="0"/>
              </w:tabs>
              <w:spacing w:line="23" w:lineRule="atLeast"/>
              <w:jc w:val="both"/>
              <w:rPr>
                <w:rFonts w:cstheme="minorHAnsi"/>
                <w:lang w:val="en-PH"/>
              </w:rPr>
            </w:pPr>
          </w:p>
          <w:p w14:paraId="3B753A4D" w14:textId="77777777" w:rsidR="00D63B61" w:rsidRPr="004F70FF" w:rsidRDefault="00D63B61" w:rsidP="00F53CF6">
            <w:pPr>
              <w:tabs>
                <w:tab w:val="left" w:pos="0"/>
              </w:tabs>
              <w:spacing w:line="23" w:lineRule="atLeast"/>
              <w:jc w:val="both"/>
              <w:rPr>
                <w:rFonts w:cstheme="minorHAnsi"/>
                <w:lang w:val="en-PH"/>
              </w:rPr>
            </w:pPr>
          </w:p>
        </w:tc>
        <w:tc>
          <w:tcPr>
            <w:tcW w:w="990" w:type="dxa"/>
          </w:tcPr>
          <w:p w14:paraId="1B4A7750" w14:textId="77777777" w:rsidR="00D63B61" w:rsidRPr="004F70FF" w:rsidRDefault="00D63B61" w:rsidP="00F53CF6">
            <w:pPr>
              <w:tabs>
                <w:tab w:val="left" w:pos="0"/>
              </w:tabs>
              <w:spacing w:line="23" w:lineRule="atLeast"/>
              <w:jc w:val="both"/>
              <w:rPr>
                <w:rFonts w:cstheme="minorHAnsi"/>
                <w:lang w:val="en-PH"/>
              </w:rPr>
            </w:pPr>
          </w:p>
        </w:tc>
        <w:tc>
          <w:tcPr>
            <w:tcW w:w="4225" w:type="dxa"/>
            <w:tcBorders>
              <w:bottom w:val="single" w:sz="4" w:space="0" w:color="auto"/>
            </w:tcBorders>
          </w:tcPr>
          <w:p w14:paraId="12CFFBA7" w14:textId="77777777" w:rsidR="00D63B61" w:rsidRPr="004F70FF" w:rsidRDefault="00D63B61" w:rsidP="00F53CF6">
            <w:pPr>
              <w:tabs>
                <w:tab w:val="left" w:pos="0"/>
              </w:tabs>
              <w:spacing w:line="23" w:lineRule="atLeast"/>
              <w:jc w:val="both"/>
              <w:rPr>
                <w:rFonts w:cstheme="minorHAnsi"/>
                <w:lang w:val="en-PH"/>
              </w:rPr>
            </w:pPr>
          </w:p>
        </w:tc>
      </w:tr>
      <w:tr w:rsidR="00D63B61" w:rsidRPr="004F70FF" w14:paraId="68808CA5" w14:textId="77777777" w:rsidTr="00F53CF6">
        <w:tc>
          <w:tcPr>
            <w:tcW w:w="4135" w:type="dxa"/>
            <w:tcBorders>
              <w:top w:val="single" w:sz="4" w:space="0" w:color="auto"/>
            </w:tcBorders>
          </w:tcPr>
          <w:p w14:paraId="27124CB8"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Name:</w:t>
            </w:r>
          </w:p>
        </w:tc>
        <w:tc>
          <w:tcPr>
            <w:tcW w:w="990" w:type="dxa"/>
          </w:tcPr>
          <w:p w14:paraId="041600E5" w14:textId="77777777" w:rsidR="00D63B61" w:rsidRPr="004F70FF" w:rsidRDefault="00D63B61" w:rsidP="00F53CF6">
            <w:pPr>
              <w:tabs>
                <w:tab w:val="left" w:pos="0"/>
              </w:tabs>
              <w:spacing w:line="23" w:lineRule="atLeast"/>
              <w:jc w:val="both"/>
              <w:rPr>
                <w:rFonts w:cstheme="minorHAnsi"/>
                <w:lang w:val="en-PH"/>
              </w:rPr>
            </w:pPr>
          </w:p>
        </w:tc>
        <w:tc>
          <w:tcPr>
            <w:tcW w:w="4225" w:type="dxa"/>
            <w:tcBorders>
              <w:top w:val="single" w:sz="4" w:space="0" w:color="auto"/>
            </w:tcBorders>
          </w:tcPr>
          <w:p w14:paraId="5B2D00B2"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Name:</w:t>
            </w:r>
          </w:p>
        </w:tc>
      </w:tr>
      <w:tr w:rsidR="00D63B61" w:rsidRPr="004F70FF" w14:paraId="6F85016B" w14:textId="77777777" w:rsidTr="00F53CF6">
        <w:tc>
          <w:tcPr>
            <w:tcW w:w="4135" w:type="dxa"/>
          </w:tcPr>
          <w:p w14:paraId="26A089EF"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Position:</w:t>
            </w:r>
          </w:p>
        </w:tc>
        <w:tc>
          <w:tcPr>
            <w:tcW w:w="990" w:type="dxa"/>
          </w:tcPr>
          <w:p w14:paraId="77D85031"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408954BF"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Position:</w:t>
            </w:r>
          </w:p>
        </w:tc>
      </w:tr>
      <w:tr w:rsidR="00D63B61" w:rsidRPr="004F70FF" w14:paraId="31C5517F" w14:textId="77777777" w:rsidTr="00F53CF6">
        <w:tc>
          <w:tcPr>
            <w:tcW w:w="4135" w:type="dxa"/>
          </w:tcPr>
          <w:p w14:paraId="5C946480"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 xml:space="preserve">Date: </w:t>
            </w:r>
          </w:p>
        </w:tc>
        <w:tc>
          <w:tcPr>
            <w:tcW w:w="990" w:type="dxa"/>
          </w:tcPr>
          <w:p w14:paraId="43E05B71"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1120C8D5"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 xml:space="preserve">Date: </w:t>
            </w:r>
          </w:p>
        </w:tc>
      </w:tr>
      <w:tr w:rsidR="00D63B61" w:rsidRPr="004F70FF" w14:paraId="1FFF9AC3" w14:textId="77777777" w:rsidTr="00F53CF6">
        <w:tc>
          <w:tcPr>
            <w:tcW w:w="4135" w:type="dxa"/>
          </w:tcPr>
          <w:p w14:paraId="79D43EDD"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Place:</w:t>
            </w:r>
          </w:p>
        </w:tc>
        <w:tc>
          <w:tcPr>
            <w:tcW w:w="990" w:type="dxa"/>
          </w:tcPr>
          <w:p w14:paraId="5E7C9A4C" w14:textId="77777777" w:rsidR="00D63B61" w:rsidRPr="004F70FF" w:rsidRDefault="00D63B61" w:rsidP="00F53CF6">
            <w:pPr>
              <w:tabs>
                <w:tab w:val="left" w:pos="0"/>
              </w:tabs>
              <w:spacing w:line="23" w:lineRule="atLeast"/>
              <w:jc w:val="both"/>
              <w:rPr>
                <w:rFonts w:cstheme="minorHAnsi"/>
                <w:lang w:val="en-PH"/>
              </w:rPr>
            </w:pPr>
          </w:p>
        </w:tc>
        <w:tc>
          <w:tcPr>
            <w:tcW w:w="4225" w:type="dxa"/>
          </w:tcPr>
          <w:p w14:paraId="6D3832BE" w14:textId="77777777" w:rsidR="00D63B61" w:rsidRPr="004F70FF" w:rsidRDefault="00D63B61" w:rsidP="00F53CF6">
            <w:pPr>
              <w:tabs>
                <w:tab w:val="left" w:pos="0"/>
              </w:tabs>
              <w:spacing w:line="23" w:lineRule="atLeast"/>
              <w:jc w:val="both"/>
              <w:rPr>
                <w:rFonts w:cstheme="minorHAnsi"/>
                <w:lang w:val="en-PH"/>
              </w:rPr>
            </w:pPr>
            <w:r w:rsidRPr="004F70FF">
              <w:rPr>
                <w:rFonts w:cstheme="minorHAnsi"/>
                <w:lang w:val="en-PH"/>
              </w:rPr>
              <w:t>Place:</w:t>
            </w:r>
          </w:p>
        </w:tc>
      </w:tr>
    </w:tbl>
    <w:p w14:paraId="2BE0E882" w14:textId="77777777" w:rsidR="00D63B61" w:rsidRDefault="00D63B61" w:rsidP="00D63B61">
      <w:pPr>
        <w:jc w:val="right"/>
        <w:rPr>
          <w:rFonts w:asciiTheme="majorHAnsi" w:hAnsiTheme="majorHAnsi" w:cs="Calibri"/>
          <w:color w:val="000000"/>
        </w:rPr>
      </w:pPr>
    </w:p>
    <w:p w14:paraId="6E448982" w14:textId="77777777" w:rsidR="00D63B61" w:rsidRDefault="00D63B61" w:rsidP="00D63B61">
      <w:pPr>
        <w:rPr>
          <w:rFonts w:asciiTheme="majorHAnsi" w:hAnsiTheme="majorHAnsi" w:cs="Calibri"/>
          <w:color w:val="000000"/>
        </w:rPr>
      </w:pPr>
      <w:r>
        <w:rPr>
          <w:rFonts w:asciiTheme="majorHAnsi" w:hAnsiTheme="majorHAnsi" w:cs="Calibri"/>
          <w:color w:val="000000"/>
        </w:rPr>
        <w:br w:type="page"/>
      </w:r>
    </w:p>
    <w:p w14:paraId="6C04C238" w14:textId="77777777" w:rsidR="00D63B61" w:rsidRPr="003B57CF" w:rsidRDefault="00D63B61" w:rsidP="003B57CF"/>
    <w:sectPr w:rsidR="00D63B61" w:rsidRPr="003B57CF" w:rsidSect="00726230">
      <w:headerReference w:type="default" r:id="rId23"/>
      <w:footerReference w:type="default" r:id="rId24"/>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33775" w14:textId="77777777" w:rsidR="00352FC8" w:rsidRDefault="00352FC8" w:rsidP="00E56798">
      <w:pPr>
        <w:spacing w:after="0" w:line="240" w:lineRule="auto"/>
      </w:pPr>
      <w:r>
        <w:separator/>
      </w:r>
    </w:p>
  </w:endnote>
  <w:endnote w:type="continuationSeparator" w:id="0">
    <w:p w14:paraId="1CA4ADAD" w14:textId="77777777" w:rsidR="00352FC8" w:rsidRDefault="00352FC8" w:rsidP="00E56798">
      <w:pPr>
        <w:spacing w:after="0" w:line="240" w:lineRule="auto"/>
      </w:pPr>
      <w:r>
        <w:continuationSeparator/>
      </w:r>
    </w:p>
  </w:endnote>
  <w:endnote w:type="continuationNotice" w:id="1">
    <w:p w14:paraId="5778FBBD" w14:textId="77777777" w:rsidR="00352FC8" w:rsidRDefault="00352F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51" w:type="dxa"/>
      <w:tblLayout w:type="fixed"/>
      <w:tblLook w:val="06A0" w:firstRow="1" w:lastRow="0" w:firstColumn="1" w:lastColumn="0" w:noHBand="1" w:noVBand="1"/>
    </w:tblPr>
    <w:tblGrid>
      <w:gridCol w:w="2437"/>
      <w:gridCol w:w="7514"/>
    </w:tblGrid>
    <w:tr w:rsidR="00687CE5" w14:paraId="5F113EDB" w14:textId="77777777" w:rsidTr="008066D6">
      <w:tc>
        <w:tcPr>
          <w:tcW w:w="1701" w:type="dxa"/>
        </w:tcPr>
        <w:p w14:paraId="04105DBA" w14:textId="77777777" w:rsidR="00687CE5" w:rsidRDefault="00687CE5" w:rsidP="00687CE5">
          <w:pPr>
            <w:pStyle w:val="Header"/>
            <w:ind w:left="-115"/>
          </w:pPr>
          <w:r>
            <w:rPr>
              <w:noProof/>
            </w:rPr>
            <w:drawing>
              <wp:anchor distT="0" distB="0" distL="114300" distR="114300" simplePos="0" relativeHeight="251659264" behindDoc="1" locked="0" layoutInCell="1" allowOverlap="1" wp14:anchorId="33A536F2" wp14:editId="64399E28">
                <wp:simplePos x="0" y="0"/>
                <wp:positionH relativeFrom="column">
                  <wp:posOffset>141605</wp:posOffset>
                </wp:positionH>
                <wp:positionV relativeFrom="paragraph">
                  <wp:posOffset>3175</wp:posOffset>
                </wp:positionV>
                <wp:extent cx="563880" cy="283845"/>
                <wp:effectExtent l="0" t="0" r="0" b="0"/>
                <wp:wrapTight wrapText="bothSides">
                  <wp:wrapPolygon edited="0">
                    <wp:start x="0" y="0"/>
                    <wp:lineTo x="0" y="20295"/>
                    <wp:lineTo x="21162" y="20295"/>
                    <wp:lineTo x="21162" y="0"/>
                    <wp:lineTo x="0" y="0"/>
                  </wp:wrapPolygon>
                </wp:wrapTight>
                <wp:docPr id="199" name="Picture 199"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880" cy="283845"/>
                        </a:xfrm>
                        <a:prstGeom prst="rect">
                          <a:avLst/>
                        </a:prstGeom>
                        <a:noFill/>
                      </pic:spPr>
                    </pic:pic>
                  </a:graphicData>
                </a:graphic>
                <wp14:sizeRelH relativeFrom="margin">
                  <wp14:pctWidth>0</wp14:pctWidth>
                </wp14:sizeRelH>
                <wp14:sizeRelV relativeFrom="margin">
                  <wp14:pctHeight>0</wp14:pctHeight>
                </wp14:sizeRelV>
              </wp:anchor>
            </w:drawing>
          </w:r>
        </w:p>
      </w:tc>
      <w:tc>
        <w:tcPr>
          <w:tcW w:w="5245" w:type="dxa"/>
        </w:tcPr>
        <w:p w14:paraId="1AE85BAA" w14:textId="77777777" w:rsidR="00687CE5" w:rsidRDefault="00687CE5" w:rsidP="00687CE5">
          <w:pPr>
            <w:pStyle w:val="Header"/>
          </w:pPr>
        </w:p>
      </w:tc>
    </w:tr>
  </w:tbl>
  <w:p w14:paraId="640ED709" w14:textId="2C0A20D2" w:rsidR="001A42D4" w:rsidRPr="00596C96" w:rsidRDefault="001A42D4">
    <w:pPr>
      <w:pStyle w:val="Footer"/>
    </w:pP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sidR="00B87858">
      <w:rPr>
        <w:noProof/>
        <w:sz w:val="20"/>
        <w:szCs w:val="20"/>
      </w:rPr>
      <w:t>1</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7D421" w14:textId="77777777" w:rsidR="00352FC8" w:rsidRDefault="00352FC8" w:rsidP="00E56798">
      <w:pPr>
        <w:spacing w:after="0" w:line="240" w:lineRule="auto"/>
      </w:pPr>
      <w:r>
        <w:separator/>
      </w:r>
    </w:p>
  </w:footnote>
  <w:footnote w:type="continuationSeparator" w:id="0">
    <w:p w14:paraId="2D0493D5" w14:textId="77777777" w:rsidR="00352FC8" w:rsidRDefault="00352FC8" w:rsidP="00E56798">
      <w:pPr>
        <w:spacing w:after="0" w:line="240" w:lineRule="auto"/>
      </w:pPr>
      <w:r>
        <w:continuationSeparator/>
      </w:r>
    </w:p>
  </w:footnote>
  <w:footnote w:type="continuationNotice" w:id="1">
    <w:p w14:paraId="04C0DD03" w14:textId="77777777" w:rsidR="00352FC8" w:rsidRDefault="00352FC8">
      <w:pPr>
        <w:spacing w:after="0" w:line="240" w:lineRule="auto"/>
      </w:pPr>
    </w:p>
  </w:footnote>
  <w:footnote w:id="2">
    <w:p w14:paraId="6A03E3A8" w14:textId="333156DD" w:rsidR="005F09AB" w:rsidRPr="005F09AB" w:rsidRDefault="005F09AB">
      <w:pPr>
        <w:pStyle w:val="FootnoteText"/>
        <w:rPr>
          <w:lang w:val="en-PH"/>
        </w:rPr>
      </w:pPr>
      <w:r>
        <w:rPr>
          <w:rStyle w:val="FootnoteReference"/>
        </w:rPr>
        <w:footnoteRef/>
      </w:r>
      <w:r>
        <w:t xml:space="preserve"> </w:t>
      </w:r>
      <w:r w:rsidRPr="00805904">
        <w:rPr>
          <w:sz w:val="18"/>
          <w:szCs w:val="18"/>
          <w:lang w:val="en-PH"/>
        </w:rPr>
        <w:t xml:space="preserve">This form is mandatory to fill in and sign by every vendor </w:t>
      </w:r>
      <w:r w:rsidR="00805904" w:rsidRPr="00805904">
        <w:rPr>
          <w:sz w:val="18"/>
          <w:szCs w:val="18"/>
          <w:lang w:val="en-PH"/>
        </w:rPr>
        <w:t>who submits quotation</w:t>
      </w:r>
      <w:r w:rsidR="00805904">
        <w:rPr>
          <w:lang w:val="en-PH"/>
        </w:rPr>
        <w:t xml:space="preserve"> </w:t>
      </w:r>
    </w:p>
  </w:footnote>
  <w:footnote w:id="3">
    <w:p w14:paraId="2DCA1A42" w14:textId="77777777" w:rsidR="007745EB" w:rsidRPr="001B7EE0" w:rsidRDefault="007745EB" w:rsidP="007745EB">
      <w:pPr>
        <w:pStyle w:val="FootnoteText"/>
        <w:rPr>
          <w:lang w:val="en-PH"/>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D5A47E" w14:textId="4FAE95B3" w:rsidR="009654F1" w:rsidRDefault="009654F1" w:rsidP="009654F1">
    <w:pPr>
      <w:pStyle w:val="Header"/>
      <w:jc w:val="center"/>
    </w:pPr>
    <w:r>
      <w:rPr>
        <w:noProof/>
      </w:rPr>
      <w:drawing>
        <wp:inline distT="0" distB="0" distL="0" distR="0" wp14:anchorId="77B1C206" wp14:editId="796D63C0">
          <wp:extent cx="1166495" cy="439420"/>
          <wp:effectExtent l="0" t="0" r="0" b="0"/>
          <wp:docPr id="7" name="Bild 2" descr="Hom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Bild 2" descr="Home"/>
                  <pic:cNvPicPr>
                    <a:picLocks/>
                  </pic:cNvPicPr>
                </pic:nvPicPr>
                <pic:blipFill>
                  <a:blip r:embed="rId1">
                    <a:extLst>
                      <a:ext uri="{28A0092B-C50C-407E-A947-70E740481C1C}">
                        <a14:useLocalDpi xmlns:a14="http://schemas.microsoft.com/office/drawing/2010/main" val="0"/>
                      </a:ext>
                    </a:extLst>
                  </a:blip>
                  <a:stretch>
                    <a:fillRect/>
                  </a:stretch>
                </pic:blipFill>
                <pic:spPr>
                  <a:xfrm>
                    <a:off x="0" y="0"/>
                    <a:ext cx="1166495" cy="43942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0642A"/>
    <w:multiLevelType w:val="hybridMultilevel"/>
    <w:tmpl w:val="DD521266"/>
    <w:lvl w:ilvl="0" w:tplc="0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 w15:restartNumberingAfterBreak="0">
    <w:nsid w:val="0B6D7DD4"/>
    <w:multiLevelType w:val="hybridMultilevel"/>
    <w:tmpl w:val="FBD83A2E"/>
    <w:lvl w:ilvl="0" w:tplc="04090019">
      <w:start w:val="1"/>
      <w:numFmt w:val="lowerLetter"/>
      <w:lvlText w:val="(%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 w15:restartNumberingAfterBreak="0">
    <w:nsid w:val="0B9915E7"/>
    <w:multiLevelType w:val="hybridMultilevel"/>
    <w:tmpl w:val="F49EE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D64AC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9229E3"/>
    <w:multiLevelType w:val="hybridMultilevel"/>
    <w:tmpl w:val="2B689934"/>
    <w:lvl w:ilvl="0" w:tplc="E7C62FB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3B566F"/>
    <w:multiLevelType w:val="hybridMultilevel"/>
    <w:tmpl w:val="2BA83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1DB27AE8"/>
    <w:multiLevelType w:val="hybridMultilevel"/>
    <w:tmpl w:val="83280B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2830BA"/>
    <w:multiLevelType w:val="hybridMultilevel"/>
    <w:tmpl w:val="8674A6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1E90ED9"/>
    <w:multiLevelType w:val="hybridMultilevel"/>
    <w:tmpl w:val="18FA8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36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D723622"/>
    <w:multiLevelType w:val="hybridMultilevel"/>
    <w:tmpl w:val="CBF4D6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FC425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24D6108"/>
    <w:multiLevelType w:val="hybridMultilevel"/>
    <w:tmpl w:val="AFD03492"/>
    <w:lvl w:ilvl="0" w:tplc="E7C62FB6">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196CA7"/>
    <w:multiLevelType w:val="hybridMultilevel"/>
    <w:tmpl w:val="33860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7DE786C"/>
    <w:multiLevelType w:val="multilevel"/>
    <w:tmpl w:val="1D8E2E06"/>
    <w:lvl w:ilvl="0">
      <w:start w:val="9"/>
      <w:numFmt w:val="decimal"/>
      <w:lvlText w:val="%1"/>
      <w:lvlJc w:val="left"/>
      <w:pPr>
        <w:tabs>
          <w:tab w:val="num" w:pos="360"/>
        </w:tabs>
        <w:ind w:left="360" w:hanging="360"/>
      </w:pPr>
      <w:rPr>
        <w:rFonts w:cs="Arial" w:hint="default"/>
      </w:rPr>
    </w:lvl>
    <w:lvl w:ilvl="1">
      <w:start w:val="1"/>
      <w:numFmt w:val="decimal"/>
      <w:lvlText w:val="%1.%2"/>
      <w:lvlJc w:val="left"/>
      <w:pPr>
        <w:tabs>
          <w:tab w:val="num" w:pos="360"/>
        </w:tabs>
        <w:ind w:left="360" w:hanging="360"/>
      </w:pPr>
      <w:rPr>
        <w:rFonts w:cs="Arial" w:hint="default"/>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1080"/>
        </w:tabs>
        <w:ind w:left="1080" w:hanging="108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440"/>
        </w:tabs>
        <w:ind w:left="1440" w:hanging="144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800"/>
        </w:tabs>
        <w:ind w:left="1800" w:hanging="180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17"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8" w15:restartNumberingAfterBreak="0">
    <w:nsid w:val="3D7F6347"/>
    <w:multiLevelType w:val="multilevel"/>
    <w:tmpl w:val="01A42CF8"/>
    <w:lvl w:ilvl="0">
      <w:start w:val="4"/>
      <w:numFmt w:val="decimal"/>
      <w:pStyle w:val="MatrixLevel02-1"/>
      <w:lvlText w:val="%1."/>
      <w:lvlJc w:val="left"/>
      <w:pPr>
        <w:ind w:left="360" w:hanging="360"/>
      </w:pPr>
      <w:rPr>
        <w:rFonts w:ascii="Calibri" w:hAnsi="Calibri" w:cs="Times New Roman" w:hint="default"/>
        <w:b w:val="0"/>
        <w:i w:val="0"/>
      </w:rPr>
    </w:lvl>
    <w:lvl w:ilvl="1">
      <w:start w:val="1"/>
      <w:numFmt w:val="decimal"/>
      <w:pStyle w:val="MatrixLevel02-2"/>
      <w:lvlText w:val="%1.%2"/>
      <w:lvlJc w:val="left"/>
      <w:pPr>
        <w:ind w:left="1116" w:hanging="576"/>
      </w:pPr>
    </w:lvl>
    <w:lvl w:ilvl="2">
      <w:start w:val="1"/>
      <w:numFmt w:val="lowerLetter"/>
      <w:pStyle w:val="MatrixLevel02-3"/>
      <w:lvlText w:val="(%3)"/>
      <w:lvlJc w:val="left"/>
      <w:pPr>
        <w:ind w:left="1440" w:hanging="504"/>
      </w:pPr>
    </w:lvl>
    <w:lvl w:ilvl="3">
      <w:start w:val="1"/>
      <w:numFmt w:val="lowerRoman"/>
      <w:pStyle w:val="MatrixLevel02-4"/>
      <w:lvlText w:val="(%4)"/>
      <w:lvlJc w:val="left"/>
      <w:pPr>
        <w:ind w:left="1800" w:hanging="360"/>
      </w:pPr>
      <w:rPr>
        <w:rFonts w:ascii="Calibri" w:eastAsia="Times New Roman" w:hAnsi="Calibri" w:cs="Times New Roman" w:hint="default"/>
        <w:b w:val="0"/>
        <w:i w:val="0"/>
      </w:rPr>
    </w:lvl>
    <w:lvl w:ilvl="4">
      <w:start w:val="1"/>
      <w:numFmt w:val="lowerLetter"/>
      <w:pStyle w:val="MatrixLevel02-5"/>
      <w:lvlText w:val="%5."/>
      <w:lvlJc w:val="left"/>
      <w:pPr>
        <w:ind w:left="2880" w:hanging="360"/>
      </w:pPr>
    </w:lvl>
    <w:lvl w:ilvl="5">
      <w:start w:val="1"/>
      <w:numFmt w:val="lowerRoman"/>
      <w:pStyle w:val="MatrixLevel02-6"/>
      <w:lvlText w:val="(%6)"/>
      <w:lvlJc w:val="left"/>
      <w:pPr>
        <w:ind w:left="324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12A1757"/>
    <w:multiLevelType w:val="hybridMultilevel"/>
    <w:tmpl w:val="3D1CD012"/>
    <w:lvl w:ilvl="0" w:tplc="DA6862B2">
      <w:start w:val="1"/>
      <w:numFmt w:val="lowerLetter"/>
      <w:lvlText w:val="%1)"/>
      <w:lvlJc w:val="left"/>
      <w:pPr>
        <w:ind w:left="720" w:hanging="360"/>
      </w:pPr>
      <w:rPr>
        <w:rFonts w:ascii="Calibri" w:eastAsia="Times New Roman" w:hAnsi="Calibri" w:cs="Calibri"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15:restartNumberingAfterBreak="0">
    <w:nsid w:val="41564269"/>
    <w:multiLevelType w:val="multilevel"/>
    <w:tmpl w:val="04090019"/>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2" w15:restartNumberingAfterBreak="0">
    <w:nsid w:val="42697D35"/>
    <w:multiLevelType w:val="hybridMultilevel"/>
    <w:tmpl w:val="3AECE0AA"/>
    <w:lvl w:ilvl="0" w:tplc="7CCE8056">
      <w:start w:val="1"/>
      <w:numFmt w:val="decimal"/>
      <w:lvlText w:val="%1)"/>
      <w:lvlJc w:val="left"/>
      <w:pPr>
        <w:ind w:left="36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4" w15:restartNumberingAfterBreak="0">
    <w:nsid w:val="44506BAA"/>
    <w:multiLevelType w:val="multilevel"/>
    <w:tmpl w:val="54D62CA4"/>
    <w:lvl w:ilvl="0">
      <w:start w:val="1"/>
      <w:numFmt w:val="decimal"/>
      <w:pStyle w:val="Article1"/>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lvl>
    <w:lvl w:ilvl="2">
      <w:start w:val="1"/>
      <w:numFmt w:val="decimal"/>
      <w:lvlText w:val="%1.%2.%3"/>
      <w:lvlJc w:val="left"/>
      <w:pPr>
        <w:tabs>
          <w:tab w:val="num" w:pos="1800"/>
        </w:tabs>
        <w:ind w:left="1800" w:hanging="720"/>
      </w:pPr>
    </w:lvl>
    <w:lvl w:ilvl="3">
      <w:start w:val="1"/>
      <w:numFmt w:val="decimal"/>
      <w:lvlText w:val="%1.%2.%3.%4"/>
      <w:lvlJc w:val="left"/>
      <w:pPr>
        <w:tabs>
          <w:tab w:val="num" w:pos="2520"/>
        </w:tabs>
        <w:ind w:left="2520" w:hanging="1080"/>
      </w:pPr>
    </w:lvl>
    <w:lvl w:ilvl="4">
      <w:start w:val="1"/>
      <w:numFmt w:val="decimal"/>
      <w:lvlText w:val="%1.%2.%3.%4.%5"/>
      <w:lvlJc w:val="left"/>
      <w:pPr>
        <w:tabs>
          <w:tab w:val="num" w:pos="2880"/>
        </w:tabs>
        <w:ind w:left="2880" w:hanging="1080"/>
      </w:pPr>
    </w:lvl>
    <w:lvl w:ilvl="5">
      <w:start w:val="1"/>
      <w:numFmt w:val="decimal"/>
      <w:lvlText w:val="%1.%2.%3.%4.%5.%6"/>
      <w:lvlJc w:val="left"/>
      <w:pPr>
        <w:tabs>
          <w:tab w:val="num" w:pos="3600"/>
        </w:tabs>
        <w:ind w:left="3600" w:hanging="1440"/>
      </w:pPr>
    </w:lvl>
    <w:lvl w:ilvl="6">
      <w:start w:val="1"/>
      <w:numFmt w:val="decimal"/>
      <w:lvlText w:val="%1.%2.%3.%4.%5.%6.%7"/>
      <w:lvlJc w:val="left"/>
      <w:pPr>
        <w:tabs>
          <w:tab w:val="num" w:pos="3960"/>
        </w:tabs>
        <w:ind w:left="3960" w:hanging="1440"/>
      </w:pPr>
    </w:lvl>
    <w:lvl w:ilvl="7">
      <w:start w:val="1"/>
      <w:numFmt w:val="decimal"/>
      <w:lvlText w:val="%1.%2.%3.%4.%5.%6.%7.%8"/>
      <w:lvlJc w:val="left"/>
      <w:pPr>
        <w:tabs>
          <w:tab w:val="num" w:pos="4680"/>
        </w:tabs>
        <w:ind w:left="4680" w:hanging="1800"/>
      </w:pPr>
    </w:lvl>
    <w:lvl w:ilvl="8">
      <w:start w:val="1"/>
      <w:numFmt w:val="decimal"/>
      <w:lvlText w:val="%1.%2.%3.%4.%5.%6.%7.%8.%9"/>
      <w:lvlJc w:val="left"/>
      <w:pPr>
        <w:tabs>
          <w:tab w:val="num" w:pos="5040"/>
        </w:tabs>
        <w:ind w:left="5040" w:hanging="1800"/>
      </w:pPr>
    </w:lvl>
  </w:abstractNum>
  <w:abstractNum w:abstractNumId="25"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6" w15:restartNumberingAfterBreak="0">
    <w:nsid w:val="4BA71988"/>
    <w:multiLevelType w:val="hybridMultilevel"/>
    <w:tmpl w:val="387AFE34"/>
    <w:lvl w:ilvl="0" w:tplc="D21892D4">
      <w:start w:val="1"/>
      <w:numFmt w:val="lowerLetter"/>
      <w:lvlText w:val="%1)"/>
      <w:lvlJc w:val="left"/>
      <w:pPr>
        <w:ind w:left="1080" w:hanging="360"/>
      </w:pPr>
      <w:rPr>
        <w:rFonts w:ascii="Calibri" w:hAnsi="Calibri" w:cs="Calibri" w:hint="default"/>
        <w:b w:val="0"/>
        <w:i w:val="0"/>
        <w:caps w:val="0"/>
        <w:strike w:val="0"/>
        <w:dstrike w:val="0"/>
        <w:vanish w:val="0"/>
        <w:color w:val="000000"/>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DC13A04"/>
    <w:multiLevelType w:val="multilevel"/>
    <w:tmpl w:val="2A6CC506"/>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4FC03C24"/>
    <w:multiLevelType w:val="hybridMultilevel"/>
    <w:tmpl w:val="6C86D146"/>
    <w:lvl w:ilvl="0" w:tplc="E73EF44E">
      <w:start w:val="1"/>
      <w:numFmt w:val="lowerLetter"/>
      <w:lvlText w:val="(%1)"/>
      <w:lvlJc w:val="left"/>
      <w:pPr>
        <w:ind w:left="1080" w:hanging="360"/>
      </w:pPr>
      <w:rPr>
        <w:rFonts w:ascii="Calibri" w:eastAsia="Calibri" w:hAnsi="Calibri" w:cs="Calibri"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1" w15:restartNumberingAfterBreak="0">
    <w:nsid w:val="5D484CD8"/>
    <w:multiLevelType w:val="hybridMultilevel"/>
    <w:tmpl w:val="C60A093C"/>
    <w:lvl w:ilvl="0" w:tplc="6186BB24">
      <w:start w:val="400"/>
      <w:numFmt w:val="bullet"/>
      <w:lvlText w:val=""/>
      <w:lvlJc w:val="left"/>
      <w:pPr>
        <w:ind w:left="720" w:hanging="360"/>
      </w:pPr>
      <w:rPr>
        <w:rFonts w:ascii="Symbol" w:eastAsiaTheme="minorHAnsi"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DBB0C28"/>
    <w:multiLevelType w:val="hybridMultilevel"/>
    <w:tmpl w:val="F32A4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9436BB"/>
    <w:multiLevelType w:val="hybridMultilevel"/>
    <w:tmpl w:val="B0F42D42"/>
    <w:lvl w:ilvl="0" w:tplc="04090017">
      <w:start w:val="1"/>
      <w:numFmt w:val="lowerLetter"/>
      <w:lvlText w:val="%1)"/>
      <w:lvlJc w:val="left"/>
      <w:pPr>
        <w:ind w:left="1080" w:hanging="360"/>
      </w:pPr>
    </w:lvl>
    <w:lvl w:ilvl="1" w:tplc="0409000F">
      <w:start w:val="1"/>
      <w:numFmt w:val="decimal"/>
      <w:lvlText w:val="%2."/>
      <w:lvlJc w:val="left"/>
      <w:pPr>
        <w:ind w:left="1637"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4" w15:restartNumberingAfterBreak="0">
    <w:nsid w:val="6AD0762B"/>
    <w:multiLevelType w:val="hybridMultilevel"/>
    <w:tmpl w:val="CF2EA826"/>
    <w:lvl w:ilvl="0" w:tplc="6EF4E46C">
      <w:start w:val="1"/>
      <w:numFmt w:val="lowerLetter"/>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5" w15:restartNumberingAfterBreak="0">
    <w:nsid w:val="6E03256D"/>
    <w:multiLevelType w:val="hybridMultilevel"/>
    <w:tmpl w:val="11C88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4220033"/>
    <w:multiLevelType w:val="multilevel"/>
    <w:tmpl w:val="F43E9E0C"/>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Arial" w:eastAsia="Times New Roman" w:hAnsi="Arial" w:cs="Arial"/>
      </w:rPr>
    </w:lvl>
    <w:lvl w:ilvl="2">
      <w:start w:val="1"/>
      <w:numFmt w:val="lowerLetter"/>
      <w:lvlText w:val="%3)"/>
      <w:lvlJc w:val="left"/>
      <w:pPr>
        <w:tabs>
          <w:tab w:val="num" w:pos="1800"/>
        </w:tabs>
        <w:ind w:left="1800" w:hanging="720"/>
      </w:pPr>
      <w:rPr>
        <w:rFonts w:hint="default"/>
      </w:rPr>
    </w:lvl>
    <w:lvl w:ilvl="3">
      <w:start w:val="1"/>
      <w:numFmt w:val="decimal"/>
      <w:isLgl/>
      <w:lvlText w:val="%1.%2.%3.%4"/>
      <w:lvlJc w:val="left"/>
      <w:pPr>
        <w:tabs>
          <w:tab w:val="num" w:pos="2520"/>
        </w:tabs>
        <w:ind w:left="2520" w:hanging="108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600"/>
        </w:tabs>
        <w:ind w:left="3600" w:hanging="144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680"/>
        </w:tabs>
        <w:ind w:left="4680" w:hanging="180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7" w15:restartNumberingAfterBreak="0">
    <w:nsid w:val="79284DC8"/>
    <w:multiLevelType w:val="multilevel"/>
    <w:tmpl w:val="519C44A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16cid:durableId="279185111">
    <w:abstractNumId w:val="8"/>
  </w:num>
  <w:num w:numId="2" w16cid:durableId="2117552953">
    <w:abstractNumId w:val="21"/>
  </w:num>
  <w:num w:numId="3" w16cid:durableId="529072380">
    <w:abstractNumId w:val="23"/>
  </w:num>
  <w:num w:numId="4" w16cid:durableId="241566077">
    <w:abstractNumId w:val="25"/>
  </w:num>
  <w:num w:numId="5" w16cid:durableId="1223324888">
    <w:abstractNumId w:val="17"/>
  </w:num>
  <w:num w:numId="6" w16cid:durableId="2026517158">
    <w:abstractNumId w:val="30"/>
  </w:num>
  <w:num w:numId="7" w16cid:durableId="60639306">
    <w:abstractNumId w:val="4"/>
  </w:num>
  <w:num w:numId="8" w16cid:durableId="380787061">
    <w:abstractNumId w:val="29"/>
  </w:num>
  <w:num w:numId="9" w16cid:durableId="645285027">
    <w:abstractNumId w:val="6"/>
  </w:num>
  <w:num w:numId="10" w16cid:durableId="572199871">
    <w:abstractNumId w:val="26"/>
  </w:num>
  <w:num w:numId="11" w16cid:durableId="794719944">
    <w:abstractNumId w:val="19"/>
  </w:num>
  <w:num w:numId="12" w16cid:durableId="473833841">
    <w:abstractNumId w:val="37"/>
  </w:num>
  <w:num w:numId="13" w16cid:durableId="1100756141">
    <w:abstractNumId w:val="7"/>
  </w:num>
  <w:num w:numId="14" w16cid:durableId="275018031">
    <w:abstractNumId w:val="22"/>
  </w:num>
  <w:num w:numId="15" w16cid:durableId="198706837">
    <w:abstractNumId w:val="11"/>
  </w:num>
  <w:num w:numId="16" w16cid:durableId="690764381">
    <w:abstractNumId w:val="31"/>
  </w:num>
  <w:num w:numId="17" w16cid:durableId="30113349">
    <w:abstractNumId w:val="35"/>
  </w:num>
  <w:num w:numId="18" w16cid:durableId="197819176">
    <w:abstractNumId w:val="9"/>
  </w:num>
  <w:num w:numId="19" w16cid:durableId="1537305569">
    <w:abstractNumId w:val="32"/>
  </w:num>
  <w:num w:numId="20" w16cid:durableId="19211760">
    <w:abstractNumId w:val="15"/>
  </w:num>
  <w:num w:numId="21" w16cid:durableId="1853571750">
    <w:abstractNumId w:val="12"/>
  </w:num>
  <w:num w:numId="22" w16cid:durableId="1058748191">
    <w:abstractNumId w:val="20"/>
  </w:num>
  <w:num w:numId="23" w16cid:durableId="1593397458">
    <w:abstractNumId w:val="24"/>
  </w:num>
  <w:num w:numId="24" w16cid:durableId="1576208780">
    <w:abstractNumId w:val="27"/>
  </w:num>
  <w:num w:numId="25" w16cid:durableId="1679503111">
    <w:abstractNumId w:val="16"/>
  </w:num>
  <w:num w:numId="26" w16cid:durableId="1721662323">
    <w:abstractNumId w:val="28"/>
  </w:num>
  <w:num w:numId="27" w16cid:durableId="1131244702">
    <w:abstractNumId w:val="36"/>
  </w:num>
  <w:num w:numId="28" w16cid:durableId="785386359">
    <w:abstractNumId w:val="0"/>
  </w:num>
  <w:num w:numId="29" w16cid:durableId="138496626">
    <w:abstractNumId w:val="1"/>
  </w:num>
  <w:num w:numId="30" w16cid:durableId="1281299649">
    <w:abstractNumId w:val="33"/>
  </w:num>
  <w:num w:numId="31" w16cid:durableId="1479834234">
    <w:abstractNumId w:val="34"/>
  </w:num>
  <w:num w:numId="32" w16cid:durableId="1591431169">
    <w:abstractNumId w:val="3"/>
  </w:num>
  <w:num w:numId="33" w16cid:durableId="571818567">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07886388">
    <w:abstractNumId w:val="2"/>
  </w:num>
  <w:num w:numId="35" w16cid:durableId="2017223317">
    <w:abstractNumId w:val="10"/>
  </w:num>
  <w:num w:numId="36" w16cid:durableId="982463645">
    <w:abstractNumId w:val="13"/>
  </w:num>
  <w:num w:numId="37" w16cid:durableId="622461954">
    <w:abstractNumId w:val="14"/>
  </w:num>
  <w:num w:numId="38" w16cid:durableId="1217860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017E"/>
    <w:rsid w:val="00002895"/>
    <w:rsid w:val="00003388"/>
    <w:rsid w:val="000059E8"/>
    <w:rsid w:val="000077B1"/>
    <w:rsid w:val="00013223"/>
    <w:rsid w:val="000151F2"/>
    <w:rsid w:val="00017112"/>
    <w:rsid w:val="00022F87"/>
    <w:rsid w:val="000238D5"/>
    <w:rsid w:val="000242D0"/>
    <w:rsid w:val="000302FC"/>
    <w:rsid w:val="0003081D"/>
    <w:rsid w:val="00032D16"/>
    <w:rsid w:val="00033F43"/>
    <w:rsid w:val="00034018"/>
    <w:rsid w:val="0003549D"/>
    <w:rsid w:val="00037264"/>
    <w:rsid w:val="00040F43"/>
    <w:rsid w:val="00041A4C"/>
    <w:rsid w:val="00042341"/>
    <w:rsid w:val="00045F6E"/>
    <w:rsid w:val="00050692"/>
    <w:rsid w:val="00051EC5"/>
    <w:rsid w:val="00052F19"/>
    <w:rsid w:val="00053C65"/>
    <w:rsid w:val="00054884"/>
    <w:rsid w:val="00055948"/>
    <w:rsid w:val="000561E0"/>
    <w:rsid w:val="000578F0"/>
    <w:rsid w:val="000621AA"/>
    <w:rsid w:val="000642F9"/>
    <w:rsid w:val="00064FAE"/>
    <w:rsid w:val="00071C8D"/>
    <w:rsid w:val="00074F69"/>
    <w:rsid w:val="00076FF8"/>
    <w:rsid w:val="00077049"/>
    <w:rsid w:val="00090AEC"/>
    <w:rsid w:val="00091296"/>
    <w:rsid w:val="00092211"/>
    <w:rsid w:val="00096677"/>
    <w:rsid w:val="00096E80"/>
    <w:rsid w:val="000A0CB1"/>
    <w:rsid w:val="000A11A3"/>
    <w:rsid w:val="000A1648"/>
    <w:rsid w:val="000A4CA1"/>
    <w:rsid w:val="000A5A52"/>
    <w:rsid w:val="000B0A17"/>
    <w:rsid w:val="000B2D14"/>
    <w:rsid w:val="000B4D5B"/>
    <w:rsid w:val="000B5FEB"/>
    <w:rsid w:val="000C3E5F"/>
    <w:rsid w:val="000C472B"/>
    <w:rsid w:val="000C4A58"/>
    <w:rsid w:val="000C5538"/>
    <w:rsid w:val="000C6786"/>
    <w:rsid w:val="000C7691"/>
    <w:rsid w:val="000C77BC"/>
    <w:rsid w:val="000D2175"/>
    <w:rsid w:val="000D2D0E"/>
    <w:rsid w:val="000D6D83"/>
    <w:rsid w:val="000E1ED5"/>
    <w:rsid w:val="000E61E4"/>
    <w:rsid w:val="000F618E"/>
    <w:rsid w:val="000F6B21"/>
    <w:rsid w:val="000F7468"/>
    <w:rsid w:val="001006A4"/>
    <w:rsid w:val="00100EB4"/>
    <w:rsid w:val="00104080"/>
    <w:rsid w:val="001122B7"/>
    <w:rsid w:val="0011372E"/>
    <w:rsid w:val="00113CC6"/>
    <w:rsid w:val="00116258"/>
    <w:rsid w:val="001179D7"/>
    <w:rsid w:val="00117D33"/>
    <w:rsid w:val="0012076B"/>
    <w:rsid w:val="00122224"/>
    <w:rsid w:val="001225F0"/>
    <w:rsid w:val="00123E3B"/>
    <w:rsid w:val="00132BEC"/>
    <w:rsid w:val="00132DDC"/>
    <w:rsid w:val="00134C2E"/>
    <w:rsid w:val="001353CB"/>
    <w:rsid w:val="00135442"/>
    <w:rsid w:val="0013673F"/>
    <w:rsid w:val="0013675A"/>
    <w:rsid w:val="00142AC7"/>
    <w:rsid w:val="00142B00"/>
    <w:rsid w:val="001450E4"/>
    <w:rsid w:val="001514AB"/>
    <w:rsid w:val="00152204"/>
    <w:rsid w:val="00152ADA"/>
    <w:rsid w:val="00161223"/>
    <w:rsid w:val="0016477C"/>
    <w:rsid w:val="001676D0"/>
    <w:rsid w:val="00175C99"/>
    <w:rsid w:val="00181614"/>
    <w:rsid w:val="00184043"/>
    <w:rsid w:val="0018443F"/>
    <w:rsid w:val="00193AF9"/>
    <w:rsid w:val="00195258"/>
    <w:rsid w:val="001A0F39"/>
    <w:rsid w:val="001A1A5C"/>
    <w:rsid w:val="001A1DB7"/>
    <w:rsid w:val="001A1FE7"/>
    <w:rsid w:val="001A24F1"/>
    <w:rsid w:val="001A2961"/>
    <w:rsid w:val="001A42D4"/>
    <w:rsid w:val="001A5126"/>
    <w:rsid w:val="001A7678"/>
    <w:rsid w:val="001B007D"/>
    <w:rsid w:val="001B2266"/>
    <w:rsid w:val="001B2D50"/>
    <w:rsid w:val="001B63BE"/>
    <w:rsid w:val="001B746D"/>
    <w:rsid w:val="001B7D13"/>
    <w:rsid w:val="001B7EE0"/>
    <w:rsid w:val="001C08E9"/>
    <w:rsid w:val="001C1E41"/>
    <w:rsid w:val="001C3582"/>
    <w:rsid w:val="001D0714"/>
    <w:rsid w:val="001D0F61"/>
    <w:rsid w:val="001D281A"/>
    <w:rsid w:val="001D2ACD"/>
    <w:rsid w:val="001D381A"/>
    <w:rsid w:val="001D3C75"/>
    <w:rsid w:val="001D6300"/>
    <w:rsid w:val="001D6B74"/>
    <w:rsid w:val="001D72B1"/>
    <w:rsid w:val="001E0CE1"/>
    <w:rsid w:val="001E49E7"/>
    <w:rsid w:val="001E62E4"/>
    <w:rsid w:val="001F4819"/>
    <w:rsid w:val="002002E4"/>
    <w:rsid w:val="00206A94"/>
    <w:rsid w:val="0021143F"/>
    <w:rsid w:val="00211C2D"/>
    <w:rsid w:val="002143F6"/>
    <w:rsid w:val="00214ED6"/>
    <w:rsid w:val="00215DDA"/>
    <w:rsid w:val="0021666C"/>
    <w:rsid w:val="0022078F"/>
    <w:rsid w:val="002210D2"/>
    <w:rsid w:val="00222BAA"/>
    <w:rsid w:val="00226F56"/>
    <w:rsid w:val="00227B73"/>
    <w:rsid w:val="00230811"/>
    <w:rsid w:val="00232CFC"/>
    <w:rsid w:val="00234241"/>
    <w:rsid w:val="00237B13"/>
    <w:rsid w:val="002402B7"/>
    <w:rsid w:val="00240B08"/>
    <w:rsid w:val="00252112"/>
    <w:rsid w:val="00255828"/>
    <w:rsid w:val="002562B1"/>
    <w:rsid w:val="00260046"/>
    <w:rsid w:val="00260675"/>
    <w:rsid w:val="002609ED"/>
    <w:rsid w:val="00260B84"/>
    <w:rsid w:val="002626B2"/>
    <w:rsid w:val="00270C75"/>
    <w:rsid w:val="002713F2"/>
    <w:rsid w:val="00272436"/>
    <w:rsid w:val="0027724F"/>
    <w:rsid w:val="0027798A"/>
    <w:rsid w:val="00277D1D"/>
    <w:rsid w:val="0028194B"/>
    <w:rsid w:val="00282830"/>
    <w:rsid w:val="00286F5C"/>
    <w:rsid w:val="00290D72"/>
    <w:rsid w:val="0029301E"/>
    <w:rsid w:val="00293463"/>
    <w:rsid w:val="00295612"/>
    <w:rsid w:val="00295C25"/>
    <w:rsid w:val="002A16E4"/>
    <w:rsid w:val="002A1D5F"/>
    <w:rsid w:val="002A3496"/>
    <w:rsid w:val="002A4630"/>
    <w:rsid w:val="002A6BBE"/>
    <w:rsid w:val="002A7551"/>
    <w:rsid w:val="002B27A5"/>
    <w:rsid w:val="002B2806"/>
    <w:rsid w:val="002B646E"/>
    <w:rsid w:val="002C0DC1"/>
    <w:rsid w:val="002C17CC"/>
    <w:rsid w:val="002C1D68"/>
    <w:rsid w:val="002C2725"/>
    <w:rsid w:val="002C4C18"/>
    <w:rsid w:val="002C6CF9"/>
    <w:rsid w:val="002D5388"/>
    <w:rsid w:val="002D5B84"/>
    <w:rsid w:val="002E03B2"/>
    <w:rsid w:val="002E1960"/>
    <w:rsid w:val="002E25A3"/>
    <w:rsid w:val="002E2E5D"/>
    <w:rsid w:val="002E6E28"/>
    <w:rsid w:val="002F2FED"/>
    <w:rsid w:val="002F40DD"/>
    <w:rsid w:val="002F4366"/>
    <w:rsid w:val="00300031"/>
    <w:rsid w:val="0030015C"/>
    <w:rsid w:val="003042D9"/>
    <w:rsid w:val="00310A05"/>
    <w:rsid w:val="00314E79"/>
    <w:rsid w:val="003171FD"/>
    <w:rsid w:val="00322142"/>
    <w:rsid w:val="0032576E"/>
    <w:rsid w:val="00327E26"/>
    <w:rsid w:val="003313C7"/>
    <w:rsid w:val="003322A2"/>
    <w:rsid w:val="0033453D"/>
    <w:rsid w:val="00335737"/>
    <w:rsid w:val="00342CD3"/>
    <w:rsid w:val="0034430D"/>
    <w:rsid w:val="00345229"/>
    <w:rsid w:val="00345536"/>
    <w:rsid w:val="00347654"/>
    <w:rsid w:val="00347E39"/>
    <w:rsid w:val="00350202"/>
    <w:rsid w:val="00352184"/>
    <w:rsid w:val="00352FC8"/>
    <w:rsid w:val="00360BB9"/>
    <w:rsid w:val="00364995"/>
    <w:rsid w:val="00365F17"/>
    <w:rsid w:val="00365FBC"/>
    <w:rsid w:val="003703A4"/>
    <w:rsid w:val="0037148A"/>
    <w:rsid w:val="00371772"/>
    <w:rsid w:val="0037318B"/>
    <w:rsid w:val="00376169"/>
    <w:rsid w:val="003778F4"/>
    <w:rsid w:val="00377DE4"/>
    <w:rsid w:val="00381E0E"/>
    <w:rsid w:val="003826B3"/>
    <w:rsid w:val="00385092"/>
    <w:rsid w:val="00393F51"/>
    <w:rsid w:val="00393FAB"/>
    <w:rsid w:val="003974C4"/>
    <w:rsid w:val="003A4652"/>
    <w:rsid w:val="003A4E98"/>
    <w:rsid w:val="003A6E58"/>
    <w:rsid w:val="003B08F5"/>
    <w:rsid w:val="003B1B89"/>
    <w:rsid w:val="003B26AD"/>
    <w:rsid w:val="003B57CF"/>
    <w:rsid w:val="003B704D"/>
    <w:rsid w:val="003C41D4"/>
    <w:rsid w:val="003C6CE9"/>
    <w:rsid w:val="003C73FD"/>
    <w:rsid w:val="003D36D0"/>
    <w:rsid w:val="003D3A61"/>
    <w:rsid w:val="003D49CA"/>
    <w:rsid w:val="003E06EF"/>
    <w:rsid w:val="003E21F4"/>
    <w:rsid w:val="003E3A88"/>
    <w:rsid w:val="003E4DD8"/>
    <w:rsid w:val="003E59BD"/>
    <w:rsid w:val="003E6F5E"/>
    <w:rsid w:val="003E7F1D"/>
    <w:rsid w:val="003F16DE"/>
    <w:rsid w:val="003F320F"/>
    <w:rsid w:val="003F37B1"/>
    <w:rsid w:val="003F5D11"/>
    <w:rsid w:val="003F76A3"/>
    <w:rsid w:val="00402373"/>
    <w:rsid w:val="00404176"/>
    <w:rsid w:val="00406E8D"/>
    <w:rsid w:val="004104C9"/>
    <w:rsid w:val="004133FE"/>
    <w:rsid w:val="00416EF6"/>
    <w:rsid w:val="004178C3"/>
    <w:rsid w:val="004213B4"/>
    <w:rsid w:val="00422301"/>
    <w:rsid w:val="00423E19"/>
    <w:rsid w:val="00424EC3"/>
    <w:rsid w:val="00426A89"/>
    <w:rsid w:val="00426E15"/>
    <w:rsid w:val="00430359"/>
    <w:rsid w:val="00433F38"/>
    <w:rsid w:val="004349DB"/>
    <w:rsid w:val="004361A1"/>
    <w:rsid w:val="00436D77"/>
    <w:rsid w:val="00437E0F"/>
    <w:rsid w:val="0044440A"/>
    <w:rsid w:val="0044456E"/>
    <w:rsid w:val="0044551F"/>
    <w:rsid w:val="004470F1"/>
    <w:rsid w:val="004510F6"/>
    <w:rsid w:val="00454A96"/>
    <w:rsid w:val="004639A4"/>
    <w:rsid w:val="00466BD5"/>
    <w:rsid w:val="0047022C"/>
    <w:rsid w:val="004710CC"/>
    <w:rsid w:val="00476FE2"/>
    <w:rsid w:val="0047724A"/>
    <w:rsid w:val="00477F35"/>
    <w:rsid w:val="00481F7B"/>
    <w:rsid w:val="0048663A"/>
    <w:rsid w:val="00487B57"/>
    <w:rsid w:val="00492783"/>
    <w:rsid w:val="0049408C"/>
    <w:rsid w:val="004943F0"/>
    <w:rsid w:val="004953F0"/>
    <w:rsid w:val="004A1CBA"/>
    <w:rsid w:val="004A2013"/>
    <w:rsid w:val="004A3BAF"/>
    <w:rsid w:val="004A42A5"/>
    <w:rsid w:val="004A49D7"/>
    <w:rsid w:val="004A4DF8"/>
    <w:rsid w:val="004B1037"/>
    <w:rsid w:val="004B1528"/>
    <w:rsid w:val="004B5276"/>
    <w:rsid w:val="004B5C52"/>
    <w:rsid w:val="004B7586"/>
    <w:rsid w:val="004C0AAE"/>
    <w:rsid w:val="004C1FA6"/>
    <w:rsid w:val="004C52B1"/>
    <w:rsid w:val="004C538F"/>
    <w:rsid w:val="004D04A2"/>
    <w:rsid w:val="004D09C2"/>
    <w:rsid w:val="004D0B03"/>
    <w:rsid w:val="004D5048"/>
    <w:rsid w:val="004D742F"/>
    <w:rsid w:val="004E2B5A"/>
    <w:rsid w:val="004E2FD1"/>
    <w:rsid w:val="004E4CC4"/>
    <w:rsid w:val="004F17C1"/>
    <w:rsid w:val="004F6DE2"/>
    <w:rsid w:val="004F7563"/>
    <w:rsid w:val="00500D70"/>
    <w:rsid w:val="0050772C"/>
    <w:rsid w:val="00521A2B"/>
    <w:rsid w:val="005255CE"/>
    <w:rsid w:val="00527ADD"/>
    <w:rsid w:val="005308C9"/>
    <w:rsid w:val="00531A4B"/>
    <w:rsid w:val="00532E16"/>
    <w:rsid w:val="00535D97"/>
    <w:rsid w:val="005365F4"/>
    <w:rsid w:val="00537053"/>
    <w:rsid w:val="00537575"/>
    <w:rsid w:val="00541B34"/>
    <w:rsid w:val="00542242"/>
    <w:rsid w:val="00542B1D"/>
    <w:rsid w:val="005456FC"/>
    <w:rsid w:val="0054618C"/>
    <w:rsid w:val="00547913"/>
    <w:rsid w:val="00547E79"/>
    <w:rsid w:val="00553EA9"/>
    <w:rsid w:val="00557614"/>
    <w:rsid w:val="00562CFC"/>
    <w:rsid w:val="0056596A"/>
    <w:rsid w:val="005705D7"/>
    <w:rsid w:val="005712F2"/>
    <w:rsid w:val="005714CE"/>
    <w:rsid w:val="005720DF"/>
    <w:rsid w:val="005779A9"/>
    <w:rsid w:val="00580A1B"/>
    <w:rsid w:val="005860A4"/>
    <w:rsid w:val="00586BEB"/>
    <w:rsid w:val="00590774"/>
    <w:rsid w:val="00590FFD"/>
    <w:rsid w:val="00593181"/>
    <w:rsid w:val="005947A8"/>
    <w:rsid w:val="00594C31"/>
    <w:rsid w:val="00595C26"/>
    <w:rsid w:val="00596AAE"/>
    <w:rsid w:val="00596C96"/>
    <w:rsid w:val="005A3D8C"/>
    <w:rsid w:val="005A4307"/>
    <w:rsid w:val="005A68E8"/>
    <w:rsid w:val="005A6D64"/>
    <w:rsid w:val="005A6F50"/>
    <w:rsid w:val="005B0504"/>
    <w:rsid w:val="005B1659"/>
    <w:rsid w:val="005B2245"/>
    <w:rsid w:val="005B3F6D"/>
    <w:rsid w:val="005B701C"/>
    <w:rsid w:val="005C1CEC"/>
    <w:rsid w:val="005C1E67"/>
    <w:rsid w:val="005C291E"/>
    <w:rsid w:val="005C4BFC"/>
    <w:rsid w:val="005C58C6"/>
    <w:rsid w:val="005C70F3"/>
    <w:rsid w:val="005C729F"/>
    <w:rsid w:val="005D3D8D"/>
    <w:rsid w:val="005D6B5E"/>
    <w:rsid w:val="005E041E"/>
    <w:rsid w:val="005E5F03"/>
    <w:rsid w:val="005E7281"/>
    <w:rsid w:val="005E7C9B"/>
    <w:rsid w:val="005F031E"/>
    <w:rsid w:val="005F09AB"/>
    <w:rsid w:val="005F3AEE"/>
    <w:rsid w:val="005F3CBD"/>
    <w:rsid w:val="005F4F00"/>
    <w:rsid w:val="005F68BE"/>
    <w:rsid w:val="005F6A7D"/>
    <w:rsid w:val="0060049B"/>
    <w:rsid w:val="006030A8"/>
    <w:rsid w:val="006055EF"/>
    <w:rsid w:val="00605606"/>
    <w:rsid w:val="00607E15"/>
    <w:rsid w:val="00611287"/>
    <w:rsid w:val="00611CFA"/>
    <w:rsid w:val="00613BDE"/>
    <w:rsid w:val="00617A28"/>
    <w:rsid w:val="006203AA"/>
    <w:rsid w:val="00622819"/>
    <w:rsid w:val="00622D72"/>
    <w:rsid w:val="00623A3F"/>
    <w:rsid w:val="00623BD6"/>
    <w:rsid w:val="006247E4"/>
    <w:rsid w:val="00625F80"/>
    <w:rsid w:val="00627139"/>
    <w:rsid w:val="00632BB7"/>
    <w:rsid w:val="006401F4"/>
    <w:rsid w:val="00640ECD"/>
    <w:rsid w:val="0064327D"/>
    <w:rsid w:val="00643BF3"/>
    <w:rsid w:val="00646FCF"/>
    <w:rsid w:val="006470E1"/>
    <w:rsid w:val="0064796E"/>
    <w:rsid w:val="006512E8"/>
    <w:rsid w:val="00653FAE"/>
    <w:rsid w:val="0065745F"/>
    <w:rsid w:val="006632A4"/>
    <w:rsid w:val="00663BE5"/>
    <w:rsid w:val="00666431"/>
    <w:rsid w:val="00666A04"/>
    <w:rsid w:val="006717F3"/>
    <w:rsid w:val="0067319B"/>
    <w:rsid w:val="00673D35"/>
    <w:rsid w:val="0067484C"/>
    <w:rsid w:val="00675963"/>
    <w:rsid w:val="0067665B"/>
    <w:rsid w:val="00680632"/>
    <w:rsid w:val="00680F0B"/>
    <w:rsid w:val="00681A92"/>
    <w:rsid w:val="00682FE9"/>
    <w:rsid w:val="00684031"/>
    <w:rsid w:val="00686453"/>
    <w:rsid w:val="00686504"/>
    <w:rsid w:val="00687CE5"/>
    <w:rsid w:val="0069060A"/>
    <w:rsid w:val="006964A1"/>
    <w:rsid w:val="006A036E"/>
    <w:rsid w:val="006A1AFC"/>
    <w:rsid w:val="006A3F16"/>
    <w:rsid w:val="006A444D"/>
    <w:rsid w:val="006A55D1"/>
    <w:rsid w:val="006A6E86"/>
    <w:rsid w:val="006B1D9F"/>
    <w:rsid w:val="006B4265"/>
    <w:rsid w:val="006B43E9"/>
    <w:rsid w:val="006B4418"/>
    <w:rsid w:val="006B5F99"/>
    <w:rsid w:val="006B7E1C"/>
    <w:rsid w:val="006C09AB"/>
    <w:rsid w:val="006C3C1D"/>
    <w:rsid w:val="006C5510"/>
    <w:rsid w:val="006C60D3"/>
    <w:rsid w:val="006C7EFA"/>
    <w:rsid w:val="006D09D2"/>
    <w:rsid w:val="006D18C0"/>
    <w:rsid w:val="006D6ED2"/>
    <w:rsid w:val="006D7599"/>
    <w:rsid w:val="006E0C01"/>
    <w:rsid w:val="006E3FA4"/>
    <w:rsid w:val="006E44E1"/>
    <w:rsid w:val="006E54E6"/>
    <w:rsid w:val="006F140F"/>
    <w:rsid w:val="006F1558"/>
    <w:rsid w:val="006F60D7"/>
    <w:rsid w:val="00701560"/>
    <w:rsid w:val="00704795"/>
    <w:rsid w:val="00704D27"/>
    <w:rsid w:val="00704FA1"/>
    <w:rsid w:val="00705F6D"/>
    <w:rsid w:val="007107DB"/>
    <w:rsid w:val="00714005"/>
    <w:rsid w:val="0071500A"/>
    <w:rsid w:val="00715EF4"/>
    <w:rsid w:val="007174F0"/>
    <w:rsid w:val="007204F0"/>
    <w:rsid w:val="00721A54"/>
    <w:rsid w:val="00725DC3"/>
    <w:rsid w:val="00726230"/>
    <w:rsid w:val="00732053"/>
    <w:rsid w:val="00732F17"/>
    <w:rsid w:val="0073499C"/>
    <w:rsid w:val="00734ABA"/>
    <w:rsid w:val="0073734B"/>
    <w:rsid w:val="007459B6"/>
    <w:rsid w:val="00751137"/>
    <w:rsid w:val="007551B6"/>
    <w:rsid w:val="00757302"/>
    <w:rsid w:val="00757BAE"/>
    <w:rsid w:val="007625BB"/>
    <w:rsid w:val="0076411F"/>
    <w:rsid w:val="007666E8"/>
    <w:rsid w:val="007712E0"/>
    <w:rsid w:val="00772265"/>
    <w:rsid w:val="007745EB"/>
    <w:rsid w:val="007750D4"/>
    <w:rsid w:val="007762AB"/>
    <w:rsid w:val="007807C6"/>
    <w:rsid w:val="00785A72"/>
    <w:rsid w:val="00786D5B"/>
    <w:rsid w:val="00794681"/>
    <w:rsid w:val="007A0C6E"/>
    <w:rsid w:val="007A267E"/>
    <w:rsid w:val="007A4F1E"/>
    <w:rsid w:val="007B20DC"/>
    <w:rsid w:val="007B75E2"/>
    <w:rsid w:val="007C0D9F"/>
    <w:rsid w:val="007C16FD"/>
    <w:rsid w:val="007C2495"/>
    <w:rsid w:val="007C29D3"/>
    <w:rsid w:val="007C4FFB"/>
    <w:rsid w:val="007C5485"/>
    <w:rsid w:val="007C64E3"/>
    <w:rsid w:val="007C66C0"/>
    <w:rsid w:val="007C78D3"/>
    <w:rsid w:val="007D2CC6"/>
    <w:rsid w:val="007D36E5"/>
    <w:rsid w:val="007D5971"/>
    <w:rsid w:val="007D6221"/>
    <w:rsid w:val="007D6B30"/>
    <w:rsid w:val="007E028D"/>
    <w:rsid w:val="007E112B"/>
    <w:rsid w:val="007E305C"/>
    <w:rsid w:val="007E4CA8"/>
    <w:rsid w:val="007E6097"/>
    <w:rsid w:val="007F6D62"/>
    <w:rsid w:val="007F6E66"/>
    <w:rsid w:val="00800A6B"/>
    <w:rsid w:val="0080103E"/>
    <w:rsid w:val="0080296B"/>
    <w:rsid w:val="00803B22"/>
    <w:rsid w:val="00804074"/>
    <w:rsid w:val="00805904"/>
    <w:rsid w:val="00806875"/>
    <w:rsid w:val="008070E6"/>
    <w:rsid w:val="00807771"/>
    <w:rsid w:val="00812EA7"/>
    <w:rsid w:val="008137D6"/>
    <w:rsid w:val="00813E06"/>
    <w:rsid w:val="008157F2"/>
    <w:rsid w:val="008171A3"/>
    <w:rsid w:val="00817DE0"/>
    <w:rsid w:val="00822B47"/>
    <w:rsid w:val="0082575D"/>
    <w:rsid w:val="008268C4"/>
    <w:rsid w:val="0083189D"/>
    <w:rsid w:val="00832D66"/>
    <w:rsid w:val="00834A5A"/>
    <w:rsid w:val="00835A11"/>
    <w:rsid w:val="0083700A"/>
    <w:rsid w:val="008374E3"/>
    <w:rsid w:val="00837669"/>
    <w:rsid w:val="0084047A"/>
    <w:rsid w:val="00840797"/>
    <w:rsid w:val="00841213"/>
    <w:rsid w:val="008429BC"/>
    <w:rsid w:val="008469EC"/>
    <w:rsid w:val="00851D3E"/>
    <w:rsid w:val="0085246F"/>
    <w:rsid w:val="00856227"/>
    <w:rsid w:val="00856530"/>
    <w:rsid w:val="00856962"/>
    <w:rsid w:val="00857368"/>
    <w:rsid w:val="00860A51"/>
    <w:rsid w:val="008628FB"/>
    <w:rsid w:val="00865A96"/>
    <w:rsid w:val="00865C88"/>
    <w:rsid w:val="00867572"/>
    <w:rsid w:val="00872C67"/>
    <w:rsid w:val="0087401B"/>
    <w:rsid w:val="0087511A"/>
    <w:rsid w:val="00876E39"/>
    <w:rsid w:val="00881CBD"/>
    <w:rsid w:val="00884FA5"/>
    <w:rsid w:val="00890B9E"/>
    <w:rsid w:val="00895AA5"/>
    <w:rsid w:val="008A39B1"/>
    <w:rsid w:val="008A3CC5"/>
    <w:rsid w:val="008B0679"/>
    <w:rsid w:val="008B3114"/>
    <w:rsid w:val="008B4F40"/>
    <w:rsid w:val="008B55E4"/>
    <w:rsid w:val="008C59DB"/>
    <w:rsid w:val="008C5B23"/>
    <w:rsid w:val="008C64CA"/>
    <w:rsid w:val="008D1511"/>
    <w:rsid w:val="008D27A6"/>
    <w:rsid w:val="008E1FAF"/>
    <w:rsid w:val="008E2EC4"/>
    <w:rsid w:val="008E32FE"/>
    <w:rsid w:val="008F389E"/>
    <w:rsid w:val="008F4CA1"/>
    <w:rsid w:val="00900282"/>
    <w:rsid w:val="0090383A"/>
    <w:rsid w:val="0090546D"/>
    <w:rsid w:val="00906B89"/>
    <w:rsid w:val="009127CC"/>
    <w:rsid w:val="0091314C"/>
    <w:rsid w:val="00914B94"/>
    <w:rsid w:val="00917E6F"/>
    <w:rsid w:val="00922776"/>
    <w:rsid w:val="009235C8"/>
    <w:rsid w:val="0092394D"/>
    <w:rsid w:val="00926857"/>
    <w:rsid w:val="009319B3"/>
    <w:rsid w:val="0093367D"/>
    <w:rsid w:val="00937833"/>
    <w:rsid w:val="00942882"/>
    <w:rsid w:val="00942985"/>
    <w:rsid w:val="00943EB5"/>
    <w:rsid w:val="00944EC6"/>
    <w:rsid w:val="00945140"/>
    <w:rsid w:val="00946C5D"/>
    <w:rsid w:val="009534F6"/>
    <w:rsid w:val="00953FF2"/>
    <w:rsid w:val="00954357"/>
    <w:rsid w:val="00960923"/>
    <w:rsid w:val="009609C3"/>
    <w:rsid w:val="009629DF"/>
    <w:rsid w:val="00963074"/>
    <w:rsid w:val="009654F1"/>
    <w:rsid w:val="00966F5E"/>
    <w:rsid w:val="00970959"/>
    <w:rsid w:val="009748A9"/>
    <w:rsid w:val="009767E8"/>
    <w:rsid w:val="009801B4"/>
    <w:rsid w:val="009807FE"/>
    <w:rsid w:val="009832F5"/>
    <w:rsid w:val="00983433"/>
    <w:rsid w:val="00987601"/>
    <w:rsid w:val="00990FAA"/>
    <w:rsid w:val="009914E9"/>
    <w:rsid w:val="00993310"/>
    <w:rsid w:val="009A12DA"/>
    <w:rsid w:val="009B1680"/>
    <w:rsid w:val="009B2AC3"/>
    <w:rsid w:val="009B3FD4"/>
    <w:rsid w:val="009B62E3"/>
    <w:rsid w:val="009B7516"/>
    <w:rsid w:val="009C1009"/>
    <w:rsid w:val="009C1492"/>
    <w:rsid w:val="009C1685"/>
    <w:rsid w:val="009C2269"/>
    <w:rsid w:val="009C2B5A"/>
    <w:rsid w:val="009C2F65"/>
    <w:rsid w:val="009C3A76"/>
    <w:rsid w:val="009D3089"/>
    <w:rsid w:val="009D3D0F"/>
    <w:rsid w:val="009D578B"/>
    <w:rsid w:val="009D7112"/>
    <w:rsid w:val="009E00E3"/>
    <w:rsid w:val="009E62C1"/>
    <w:rsid w:val="009E75AE"/>
    <w:rsid w:val="009F0028"/>
    <w:rsid w:val="009F2610"/>
    <w:rsid w:val="009F6577"/>
    <w:rsid w:val="00A02389"/>
    <w:rsid w:val="00A031C5"/>
    <w:rsid w:val="00A03CD2"/>
    <w:rsid w:val="00A10E29"/>
    <w:rsid w:val="00A11D96"/>
    <w:rsid w:val="00A16841"/>
    <w:rsid w:val="00A17174"/>
    <w:rsid w:val="00A17EC8"/>
    <w:rsid w:val="00A20C61"/>
    <w:rsid w:val="00A213BA"/>
    <w:rsid w:val="00A2302C"/>
    <w:rsid w:val="00A2324C"/>
    <w:rsid w:val="00A23E2D"/>
    <w:rsid w:val="00A25B40"/>
    <w:rsid w:val="00A25C1C"/>
    <w:rsid w:val="00A2651D"/>
    <w:rsid w:val="00A36C52"/>
    <w:rsid w:val="00A378B2"/>
    <w:rsid w:val="00A436A3"/>
    <w:rsid w:val="00A46C82"/>
    <w:rsid w:val="00A515FC"/>
    <w:rsid w:val="00A54927"/>
    <w:rsid w:val="00A57307"/>
    <w:rsid w:val="00A57462"/>
    <w:rsid w:val="00A57ADF"/>
    <w:rsid w:val="00A64B59"/>
    <w:rsid w:val="00A66E99"/>
    <w:rsid w:val="00A67F4B"/>
    <w:rsid w:val="00A74920"/>
    <w:rsid w:val="00A75DA1"/>
    <w:rsid w:val="00A80089"/>
    <w:rsid w:val="00A82D23"/>
    <w:rsid w:val="00A853DC"/>
    <w:rsid w:val="00A93207"/>
    <w:rsid w:val="00A9480F"/>
    <w:rsid w:val="00AA08A4"/>
    <w:rsid w:val="00AA1E20"/>
    <w:rsid w:val="00AA305D"/>
    <w:rsid w:val="00AA74C5"/>
    <w:rsid w:val="00AB491A"/>
    <w:rsid w:val="00AC1043"/>
    <w:rsid w:val="00AC11FC"/>
    <w:rsid w:val="00AC12AD"/>
    <w:rsid w:val="00AC14EB"/>
    <w:rsid w:val="00AC357B"/>
    <w:rsid w:val="00AC57ED"/>
    <w:rsid w:val="00AC6CED"/>
    <w:rsid w:val="00AD207E"/>
    <w:rsid w:val="00AD518A"/>
    <w:rsid w:val="00AD58A9"/>
    <w:rsid w:val="00AD6D13"/>
    <w:rsid w:val="00AD6DB0"/>
    <w:rsid w:val="00AD6DD3"/>
    <w:rsid w:val="00AE04C5"/>
    <w:rsid w:val="00AE220D"/>
    <w:rsid w:val="00AE24F9"/>
    <w:rsid w:val="00AE7C4C"/>
    <w:rsid w:val="00AF3F73"/>
    <w:rsid w:val="00B02C8D"/>
    <w:rsid w:val="00B05B20"/>
    <w:rsid w:val="00B067D3"/>
    <w:rsid w:val="00B07BA8"/>
    <w:rsid w:val="00B12E37"/>
    <w:rsid w:val="00B1746D"/>
    <w:rsid w:val="00B20C71"/>
    <w:rsid w:val="00B21C26"/>
    <w:rsid w:val="00B21FDA"/>
    <w:rsid w:val="00B31744"/>
    <w:rsid w:val="00B318B0"/>
    <w:rsid w:val="00B32BE6"/>
    <w:rsid w:val="00B37F9E"/>
    <w:rsid w:val="00B47C49"/>
    <w:rsid w:val="00B47E82"/>
    <w:rsid w:val="00B51572"/>
    <w:rsid w:val="00B5215D"/>
    <w:rsid w:val="00B5325A"/>
    <w:rsid w:val="00B537A1"/>
    <w:rsid w:val="00B53F21"/>
    <w:rsid w:val="00B559A7"/>
    <w:rsid w:val="00B55D03"/>
    <w:rsid w:val="00B563CC"/>
    <w:rsid w:val="00B60750"/>
    <w:rsid w:val="00B769C1"/>
    <w:rsid w:val="00B87858"/>
    <w:rsid w:val="00B931A4"/>
    <w:rsid w:val="00B9544A"/>
    <w:rsid w:val="00B95852"/>
    <w:rsid w:val="00B96CE1"/>
    <w:rsid w:val="00BA0206"/>
    <w:rsid w:val="00BA0480"/>
    <w:rsid w:val="00BA183B"/>
    <w:rsid w:val="00BA1F0C"/>
    <w:rsid w:val="00BA3767"/>
    <w:rsid w:val="00BA450E"/>
    <w:rsid w:val="00BB202C"/>
    <w:rsid w:val="00BB2277"/>
    <w:rsid w:val="00BB380A"/>
    <w:rsid w:val="00BB3C8C"/>
    <w:rsid w:val="00BB3ED1"/>
    <w:rsid w:val="00BB4A40"/>
    <w:rsid w:val="00BC12D1"/>
    <w:rsid w:val="00BC3B10"/>
    <w:rsid w:val="00BD4202"/>
    <w:rsid w:val="00BD60A2"/>
    <w:rsid w:val="00BD6AD5"/>
    <w:rsid w:val="00BE2305"/>
    <w:rsid w:val="00BE3FEF"/>
    <w:rsid w:val="00BE4005"/>
    <w:rsid w:val="00BF2F90"/>
    <w:rsid w:val="00C02BF4"/>
    <w:rsid w:val="00C03365"/>
    <w:rsid w:val="00C05C9F"/>
    <w:rsid w:val="00C0603E"/>
    <w:rsid w:val="00C0726F"/>
    <w:rsid w:val="00C115B6"/>
    <w:rsid w:val="00C12495"/>
    <w:rsid w:val="00C204CF"/>
    <w:rsid w:val="00C217B6"/>
    <w:rsid w:val="00C219B6"/>
    <w:rsid w:val="00C230AB"/>
    <w:rsid w:val="00C266DD"/>
    <w:rsid w:val="00C30E40"/>
    <w:rsid w:val="00C30EF7"/>
    <w:rsid w:val="00C31F5E"/>
    <w:rsid w:val="00C33F34"/>
    <w:rsid w:val="00C41374"/>
    <w:rsid w:val="00C41B90"/>
    <w:rsid w:val="00C428BD"/>
    <w:rsid w:val="00C4326E"/>
    <w:rsid w:val="00C44EA3"/>
    <w:rsid w:val="00C46197"/>
    <w:rsid w:val="00C51084"/>
    <w:rsid w:val="00C5137C"/>
    <w:rsid w:val="00C515BF"/>
    <w:rsid w:val="00C52A79"/>
    <w:rsid w:val="00C53189"/>
    <w:rsid w:val="00C5640D"/>
    <w:rsid w:val="00C572F2"/>
    <w:rsid w:val="00C61587"/>
    <w:rsid w:val="00C625BE"/>
    <w:rsid w:val="00C64116"/>
    <w:rsid w:val="00C64161"/>
    <w:rsid w:val="00C65DFC"/>
    <w:rsid w:val="00C7331A"/>
    <w:rsid w:val="00C763B0"/>
    <w:rsid w:val="00C76C0C"/>
    <w:rsid w:val="00C76D21"/>
    <w:rsid w:val="00C80D4F"/>
    <w:rsid w:val="00C82737"/>
    <w:rsid w:val="00C83E0D"/>
    <w:rsid w:val="00C85E13"/>
    <w:rsid w:val="00C872CD"/>
    <w:rsid w:val="00C9046B"/>
    <w:rsid w:val="00C90AEA"/>
    <w:rsid w:val="00C92C2E"/>
    <w:rsid w:val="00C92E27"/>
    <w:rsid w:val="00C93006"/>
    <w:rsid w:val="00C939DC"/>
    <w:rsid w:val="00C95523"/>
    <w:rsid w:val="00C96885"/>
    <w:rsid w:val="00CA13B4"/>
    <w:rsid w:val="00CA37A4"/>
    <w:rsid w:val="00CA4A2B"/>
    <w:rsid w:val="00CA587E"/>
    <w:rsid w:val="00CA682F"/>
    <w:rsid w:val="00CA74FD"/>
    <w:rsid w:val="00CB1097"/>
    <w:rsid w:val="00CB28DB"/>
    <w:rsid w:val="00CB2D11"/>
    <w:rsid w:val="00CC2EB7"/>
    <w:rsid w:val="00CC7600"/>
    <w:rsid w:val="00CD14BF"/>
    <w:rsid w:val="00CD4929"/>
    <w:rsid w:val="00CD597C"/>
    <w:rsid w:val="00CD6E26"/>
    <w:rsid w:val="00CD7097"/>
    <w:rsid w:val="00CE0CFB"/>
    <w:rsid w:val="00CE4147"/>
    <w:rsid w:val="00CE62C6"/>
    <w:rsid w:val="00CE67C1"/>
    <w:rsid w:val="00CE7DF1"/>
    <w:rsid w:val="00CF21EB"/>
    <w:rsid w:val="00CF2785"/>
    <w:rsid w:val="00CF4FAE"/>
    <w:rsid w:val="00CF7513"/>
    <w:rsid w:val="00CF7EE7"/>
    <w:rsid w:val="00D01ED1"/>
    <w:rsid w:val="00D05A08"/>
    <w:rsid w:val="00D05E94"/>
    <w:rsid w:val="00D06666"/>
    <w:rsid w:val="00D11D79"/>
    <w:rsid w:val="00D1347D"/>
    <w:rsid w:val="00D14591"/>
    <w:rsid w:val="00D15716"/>
    <w:rsid w:val="00D256F4"/>
    <w:rsid w:val="00D31B48"/>
    <w:rsid w:val="00D3270A"/>
    <w:rsid w:val="00D335DD"/>
    <w:rsid w:val="00D35250"/>
    <w:rsid w:val="00D40AA1"/>
    <w:rsid w:val="00D421C6"/>
    <w:rsid w:val="00D42BC9"/>
    <w:rsid w:val="00D43DD0"/>
    <w:rsid w:val="00D44787"/>
    <w:rsid w:val="00D456F2"/>
    <w:rsid w:val="00D45B1E"/>
    <w:rsid w:val="00D47EB5"/>
    <w:rsid w:val="00D527E1"/>
    <w:rsid w:val="00D5401E"/>
    <w:rsid w:val="00D63721"/>
    <w:rsid w:val="00D63B61"/>
    <w:rsid w:val="00D6429E"/>
    <w:rsid w:val="00D642BC"/>
    <w:rsid w:val="00D645EF"/>
    <w:rsid w:val="00D7211D"/>
    <w:rsid w:val="00D7418A"/>
    <w:rsid w:val="00D77266"/>
    <w:rsid w:val="00D77D84"/>
    <w:rsid w:val="00D8156D"/>
    <w:rsid w:val="00D831F7"/>
    <w:rsid w:val="00D84343"/>
    <w:rsid w:val="00D85E11"/>
    <w:rsid w:val="00D867EA"/>
    <w:rsid w:val="00D9710D"/>
    <w:rsid w:val="00DA02AD"/>
    <w:rsid w:val="00DA0591"/>
    <w:rsid w:val="00DA05FF"/>
    <w:rsid w:val="00DA13B6"/>
    <w:rsid w:val="00DA2A9E"/>
    <w:rsid w:val="00DA36B0"/>
    <w:rsid w:val="00DA43D5"/>
    <w:rsid w:val="00DA5937"/>
    <w:rsid w:val="00DB3549"/>
    <w:rsid w:val="00DB4D35"/>
    <w:rsid w:val="00DB5236"/>
    <w:rsid w:val="00DB54BB"/>
    <w:rsid w:val="00DB77F4"/>
    <w:rsid w:val="00DC2AE3"/>
    <w:rsid w:val="00DC4648"/>
    <w:rsid w:val="00DC5748"/>
    <w:rsid w:val="00DC6412"/>
    <w:rsid w:val="00DD18FA"/>
    <w:rsid w:val="00DD46EB"/>
    <w:rsid w:val="00DE158E"/>
    <w:rsid w:val="00DE2F80"/>
    <w:rsid w:val="00DE38EE"/>
    <w:rsid w:val="00DE4BFC"/>
    <w:rsid w:val="00DE5A3A"/>
    <w:rsid w:val="00DE7FEE"/>
    <w:rsid w:val="00DF35CB"/>
    <w:rsid w:val="00DF6061"/>
    <w:rsid w:val="00E04094"/>
    <w:rsid w:val="00E040DE"/>
    <w:rsid w:val="00E12049"/>
    <w:rsid w:val="00E15BE0"/>
    <w:rsid w:val="00E229AB"/>
    <w:rsid w:val="00E23ABE"/>
    <w:rsid w:val="00E24840"/>
    <w:rsid w:val="00E2657A"/>
    <w:rsid w:val="00E27906"/>
    <w:rsid w:val="00E3294E"/>
    <w:rsid w:val="00E36937"/>
    <w:rsid w:val="00E36ED3"/>
    <w:rsid w:val="00E379D6"/>
    <w:rsid w:val="00E41426"/>
    <w:rsid w:val="00E41F1E"/>
    <w:rsid w:val="00E436FD"/>
    <w:rsid w:val="00E43F4E"/>
    <w:rsid w:val="00E46BAC"/>
    <w:rsid w:val="00E47887"/>
    <w:rsid w:val="00E47998"/>
    <w:rsid w:val="00E5027E"/>
    <w:rsid w:val="00E52EBC"/>
    <w:rsid w:val="00E533B9"/>
    <w:rsid w:val="00E5492C"/>
    <w:rsid w:val="00E56798"/>
    <w:rsid w:val="00E64DEB"/>
    <w:rsid w:val="00E6576F"/>
    <w:rsid w:val="00E67D42"/>
    <w:rsid w:val="00E67DE6"/>
    <w:rsid w:val="00E725CF"/>
    <w:rsid w:val="00E77DD4"/>
    <w:rsid w:val="00E81B1C"/>
    <w:rsid w:val="00E81EE5"/>
    <w:rsid w:val="00E830AC"/>
    <w:rsid w:val="00E83A67"/>
    <w:rsid w:val="00E84AB8"/>
    <w:rsid w:val="00E869E2"/>
    <w:rsid w:val="00E9379D"/>
    <w:rsid w:val="00E9388F"/>
    <w:rsid w:val="00E96D07"/>
    <w:rsid w:val="00EA12AE"/>
    <w:rsid w:val="00EA3A89"/>
    <w:rsid w:val="00EA50A0"/>
    <w:rsid w:val="00EA77FE"/>
    <w:rsid w:val="00EB07D8"/>
    <w:rsid w:val="00EB30D5"/>
    <w:rsid w:val="00EC2E9E"/>
    <w:rsid w:val="00EC30DA"/>
    <w:rsid w:val="00EC3905"/>
    <w:rsid w:val="00EC4A3E"/>
    <w:rsid w:val="00EC4EEB"/>
    <w:rsid w:val="00EC597A"/>
    <w:rsid w:val="00ED2DEB"/>
    <w:rsid w:val="00ED3BDE"/>
    <w:rsid w:val="00ED3DA6"/>
    <w:rsid w:val="00EE2B4E"/>
    <w:rsid w:val="00EE4CC4"/>
    <w:rsid w:val="00EE61FB"/>
    <w:rsid w:val="00EF1C91"/>
    <w:rsid w:val="00EF35CB"/>
    <w:rsid w:val="00EF59C2"/>
    <w:rsid w:val="00EF7AC2"/>
    <w:rsid w:val="00F03A51"/>
    <w:rsid w:val="00F03B94"/>
    <w:rsid w:val="00F041A8"/>
    <w:rsid w:val="00F10224"/>
    <w:rsid w:val="00F13D60"/>
    <w:rsid w:val="00F20E74"/>
    <w:rsid w:val="00F21461"/>
    <w:rsid w:val="00F23B95"/>
    <w:rsid w:val="00F23FA9"/>
    <w:rsid w:val="00F25CC6"/>
    <w:rsid w:val="00F25E57"/>
    <w:rsid w:val="00F268B2"/>
    <w:rsid w:val="00F279E0"/>
    <w:rsid w:val="00F34C4F"/>
    <w:rsid w:val="00F35DB0"/>
    <w:rsid w:val="00F41B67"/>
    <w:rsid w:val="00F43199"/>
    <w:rsid w:val="00F44C29"/>
    <w:rsid w:val="00F467CC"/>
    <w:rsid w:val="00F47108"/>
    <w:rsid w:val="00F50E15"/>
    <w:rsid w:val="00F5220F"/>
    <w:rsid w:val="00F52526"/>
    <w:rsid w:val="00F52605"/>
    <w:rsid w:val="00F53519"/>
    <w:rsid w:val="00F55EAA"/>
    <w:rsid w:val="00F57932"/>
    <w:rsid w:val="00F60475"/>
    <w:rsid w:val="00F60DB1"/>
    <w:rsid w:val="00F61305"/>
    <w:rsid w:val="00F62796"/>
    <w:rsid w:val="00F634D0"/>
    <w:rsid w:val="00F636EB"/>
    <w:rsid w:val="00F64350"/>
    <w:rsid w:val="00F675CA"/>
    <w:rsid w:val="00F70173"/>
    <w:rsid w:val="00F70670"/>
    <w:rsid w:val="00F72104"/>
    <w:rsid w:val="00F73E05"/>
    <w:rsid w:val="00F7792E"/>
    <w:rsid w:val="00F84D5E"/>
    <w:rsid w:val="00F86567"/>
    <w:rsid w:val="00F941ED"/>
    <w:rsid w:val="00F952B6"/>
    <w:rsid w:val="00F97DDB"/>
    <w:rsid w:val="00FA194C"/>
    <w:rsid w:val="00FA4739"/>
    <w:rsid w:val="00FA57A1"/>
    <w:rsid w:val="00FA789F"/>
    <w:rsid w:val="00FA7CD7"/>
    <w:rsid w:val="00FB1497"/>
    <w:rsid w:val="00FB19C2"/>
    <w:rsid w:val="00FB3BB0"/>
    <w:rsid w:val="00FB565E"/>
    <w:rsid w:val="00FB5B5E"/>
    <w:rsid w:val="00FC22C5"/>
    <w:rsid w:val="00FC3924"/>
    <w:rsid w:val="00FC465D"/>
    <w:rsid w:val="00FD067E"/>
    <w:rsid w:val="00FD0FCE"/>
    <w:rsid w:val="00FD0FDA"/>
    <w:rsid w:val="00FD15C7"/>
    <w:rsid w:val="00FD2273"/>
    <w:rsid w:val="00FD58B3"/>
    <w:rsid w:val="00FD5EA2"/>
    <w:rsid w:val="00FE0D31"/>
    <w:rsid w:val="00FE37F5"/>
    <w:rsid w:val="00FE6DA6"/>
    <w:rsid w:val="00FF10FE"/>
    <w:rsid w:val="00FF3E89"/>
    <w:rsid w:val="00FF45A0"/>
    <w:rsid w:val="00FF635D"/>
    <w:rsid w:val="00FF698B"/>
    <w:rsid w:val="0EBEA4C0"/>
    <w:rsid w:val="13BC4646"/>
    <w:rsid w:val="1E2ED91C"/>
    <w:rsid w:val="211D4E76"/>
    <w:rsid w:val="3DCD4C18"/>
    <w:rsid w:val="400DC89D"/>
    <w:rsid w:val="5C4139A4"/>
    <w:rsid w:val="63AEF7C5"/>
    <w:rsid w:val="693C48A5"/>
    <w:rsid w:val="7FC99B7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8D32B2"/>
  <w15:chartTrackingRefBased/>
  <w15:docId w15:val="{723F98BD-DE87-4F73-B709-EDD3EC2FA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B4D3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3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character" w:styleId="UnresolvedMention">
    <w:name w:val="Unresolved Mention"/>
    <w:basedOn w:val="DefaultParagraphFont"/>
    <w:uiPriority w:val="99"/>
    <w:semiHidden/>
    <w:unhideWhenUsed/>
    <w:rsid w:val="0067319B"/>
    <w:rPr>
      <w:color w:val="605E5C"/>
      <w:shd w:val="clear" w:color="auto" w:fill="E1DFDD"/>
    </w:rPr>
  </w:style>
  <w:style w:type="paragraph" w:styleId="Revision">
    <w:name w:val="Revision"/>
    <w:hidden/>
    <w:uiPriority w:val="99"/>
    <w:semiHidden/>
    <w:rsid w:val="00DB54BB"/>
    <w:pPr>
      <w:spacing w:after="0" w:line="240" w:lineRule="auto"/>
    </w:pPr>
  </w:style>
  <w:style w:type="paragraph" w:styleId="FootnoteText">
    <w:name w:val="footnote text"/>
    <w:basedOn w:val="Normal"/>
    <w:link w:val="FootnoteTextChar"/>
    <w:uiPriority w:val="99"/>
    <w:semiHidden/>
    <w:unhideWhenUsed/>
    <w:rsid w:val="005F0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F09AB"/>
    <w:rPr>
      <w:sz w:val="20"/>
      <w:szCs w:val="20"/>
    </w:rPr>
  </w:style>
  <w:style w:type="character" w:styleId="FootnoteReference">
    <w:name w:val="footnote reference"/>
    <w:basedOn w:val="DefaultParagraphFont"/>
    <w:uiPriority w:val="99"/>
    <w:semiHidden/>
    <w:unhideWhenUsed/>
    <w:rsid w:val="005F09AB"/>
    <w:rPr>
      <w:vertAlign w:val="superscript"/>
    </w:rPr>
  </w:style>
  <w:style w:type="character" w:customStyle="1" w:styleId="Heading3Char">
    <w:name w:val="Heading 3 Char"/>
    <w:basedOn w:val="DefaultParagraphFont"/>
    <w:link w:val="Heading3"/>
    <w:uiPriority w:val="9"/>
    <w:rsid w:val="00DB4D35"/>
    <w:rPr>
      <w:rFonts w:asciiTheme="majorHAnsi" w:eastAsiaTheme="majorEastAsia" w:hAnsiTheme="majorHAnsi" w:cstheme="majorBidi"/>
      <w:color w:val="1F3763" w:themeColor="accent1" w:themeShade="7F"/>
      <w:sz w:val="24"/>
      <w:szCs w:val="24"/>
    </w:rPr>
  </w:style>
  <w:style w:type="paragraph" w:customStyle="1" w:styleId="pf0">
    <w:name w:val="pf0"/>
    <w:basedOn w:val="Normal"/>
    <w:rsid w:val="002C0DC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01">
    <w:name w:val="cf01"/>
    <w:basedOn w:val="DefaultParagraphFont"/>
    <w:rsid w:val="002C0DC1"/>
    <w:rPr>
      <w:rFonts w:ascii="Segoe UI" w:hAnsi="Segoe UI" w:cs="Segoe UI" w:hint="default"/>
      <w:sz w:val="18"/>
      <w:szCs w:val="18"/>
    </w:rPr>
  </w:style>
  <w:style w:type="character" w:customStyle="1" w:styleId="cf11">
    <w:name w:val="cf11"/>
    <w:basedOn w:val="DefaultParagraphFont"/>
    <w:rsid w:val="002C0DC1"/>
    <w:rPr>
      <w:rFonts w:ascii="Segoe UI" w:hAnsi="Segoe UI" w:cs="Segoe UI" w:hint="default"/>
      <w:sz w:val="18"/>
      <w:szCs w:val="18"/>
      <w:u w:val="single"/>
    </w:rPr>
  </w:style>
  <w:style w:type="paragraph" w:styleId="BodyTextIndent">
    <w:name w:val="Body Text Indent"/>
    <w:basedOn w:val="Normal"/>
    <w:link w:val="BodyTextIndentChar"/>
    <w:uiPriority w:val="99"/>
    <w:semiHidden/>
    <w:unhideWhenUsed/>
    <w:rsid w:val="00D63B61"/>
    <w:pPr>
      <w:spacing w:after="120"/>
      <w:ind w:left="360"/>
    </w:pPr>
  </w:style>
  <w:style w:type="character" w:customStyle="1" w:styleId="BodyTextIndentChar">
    <w:name w:val="Body Text Indent Char"/>
    <w:basedOn w:val="DefaultParagraphFont"/>
    <w:link w:val="BodyTextIndent"/>
    <w:uiPriority w:val="99"/>
    <w:semiHidden/>
    <w:rsid w:val="00D63B61"/>
  </w:style>
  <w:style w:type="paragraph" w:styleId="BodyTextIndent2">
    <w:name w:val="Body Text Indent 2"/>
    <w:basedOn w:val="Normal"/>
    <w:link w:val="BodyTextIndent2Char"/>
    <w:uiPriority w:val="99"/>
    <w:semiHidden/>
    <w:unhideWhenUsed/>
    <w:rsid w:val="00D63B61"/>
    <w:pPr>
      <w:spacing w:after="120" w:line="480" w:lineRule="auto"/>
      <w:ind w:left="360"/>
    </w:pPr>
  </w:style>
  <w:style w:type="character" w:customStyle="1" w:styleId="BodyTextIndent2Char">
    <w:name w:val="Body Text Indent 2 Char"/>
    <w:basedOn w:val="DefaultParagraphFont"/>
    <w:link w:val="BodyTextIndent2"/>
    <w:uiPriority w:val="99"/>
    <w:semiHidden/>
    <w:rsid w:val="00D63B61"/>
  </w:style>
  <w:style w:type="paragraph" w:styleId="BodyTextIndent3">
    <w:name w:val="Body Text Indent 3"/>
    <w:basedOn w:val="Normal"/>
    <w:link w:val="BodyTextIndent3Char"/>
    <w:uiPriority w:val="99"/>
    <w:semiHidden/>
    <w:unhideWhenUsed/>
    <w:rsid w:val="00D63B61"/>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D63B61"/>
    <w:rPr>
      <w:sz w:val="16"/>
      <w:szCs w:val="16"/>
    </w:rPr>
  </w:style>
  <w:style w:type="paragraph" w:styleId="Title">
    <w:name w:val="Title"/>
    <w:basedOn w:val="Normal"/>
    <w:link w:val="TitleChar"/>
    <w:qFormat/>
    <w:rsid w:val="00D63B61"/>
    <w:pPr>
      <w:spacing w:after="0" w:line="240" w:lineRule="auto"/>
      <w:jc w:val="center"/>
    </w:pPr>
    <w:rPr>
      <w:rFonts w:ascii="Times New Roman" w:eastAsia="Times New Roman" w:hAnsi="Times New Roman" w:cs="Times New Roman"/>
      <w:sz w:val="28"/>
      <w:szCs w:val="20"/>
      <w:lang w:val="en-US"/>
    </w:rPr>
  </w:style>
  <w:style w:type="character" w:customStyle="1" w:styleId="TitleChar">
    <w:name w:val="Title Char"/>
    <w:basedOn w:val="DefaultParagraphFont"/>
    <w:link w:val="Title"/>
    <w:rsid w:val="00D63B61"/>
    <w:rPr>
      <w:rFonts w:ascii="Times New Roman" w:eastAsia="Times New Roman" w:hAnsi="Times New Roman" w:cs="Times New Roman"/>
      <w:sz w:val="28"/>
      <w:szCs w:val="20"/>
      <w:lang w:val="en-US"/>
    </w:rPr>
  </w:style>
  <w:style w:type="paragraph" w:styleId="NoSpacing">
    <w:name w:val="No Spacing"/>
    <w:uiPriority w:val="1"/>
    <w:qFormat/>
    <w:rsid w:val="00D63B61"/>
    <w:pPr>
      <w:spacing w:after="0" w:line="240" w:lineRule="auto"/>
    </w:pPr>
    <w:rPr>
      <w:rFonts w:ascii="Times New Roman" w:eastAsia="Times New Roman" w:hAnsi="Times New Roman" w:cs="Times New Roman"/>
      <w:sz w:val="24"/>
      <w:szCs w:val="24"/>
    </w:rPr>
  </w:style>
  <w:style w:type="paragraph" w:customStyle="1" w:styleId="Article1">
    <w:name w:val="Article 1"/>
    <w:basedOn w:val="Normal"/>
    <w:qFormat/>
    <w:rsid w:val="00D63B61"/>
    <w:pPr>
      <w:numPr>
        <w:numId w:val="23"/>
      </w:numPr>
      <w:tabs>
        <w:tab w:val="clear" w:pos="720"/>
        <w:tab w:val="num" w:pos="567"/>
      </w:tabs>
      <w:spacing w:after="0" w:line="240" w:lineRule="auto"/>
      <w:ind w:left="567" w:hanging="567"/>
      <w:jc w:val="both"/>
    </w:pPr>
    <w:rPr>
      <w:rFonts w:ascii="Calibri" w:eastAsia="Times New Roman" w:hAnsi="Calibri" w:cs="Calibri"/>
      <w:b/>
      <w:snapToGrid w:val="0"/>
      <w:lang w:val="en-US"/>
    </w:rPr>
  </w:style>
  <w:style w:type="paragraph" w:customStyle="1" w:styleId="MatrixLevel02-1">
    <w:name w:val="Matrix Level 02-1"/>
    <w:basedOn w:val="Normal"/>
    <w:rsid w:val="00D63B61"/>
    <w:pPr>
      <w:numPr>
        <w:numId w:val="33"/>
      </w:numPr>
      <w:tabs>
        <w:tab w:val="num" w:pos="360"/>
      </w:tabs>
      <w:spacing w:before="180" w:after="240" w:line="240" w:lineRule="auto"/>
      <w:jc w:val="both"/>
    </w:pPr>
    <w:rPr>
      <w:rFonts w:ascii="Calibri" w:eastAsia="Calibri" w:hAnsi="Calibri" w:cs="Calibri"/>
      <w:lang w:val="en-PH" w:eastAsia="en-PH"/>
    </w:rPr>
  </w:style>
  <w:style w:type="paragraph" w:customStyle="1" w:styleId="MatrixLevel02-2">
    <w:name w:val="Matrix Level 02-2"/>
    <w:basedOn w:val="Normal"/>
    <w:rsid w:val="00D63B61"/>
    <w:pPr>
      <w:numPr>
        <w:ilvl w:val="1"/>
        <w:numId w:val="33"/>
      </w:numPr>
      <w:tabs>
        <w:tab w:val="num" w:pos="1800"/>
      </w:tabs>
      <w:spacing w:after="240" w:line="240" w:lineRule="auto"/>
      <w:ind w:left="1800" w:hanging="360"/>
      <w:jc w:val="both"/>
    </w:pPr>
    <w:rPr>
      <w:rFonts w:ascii="Calibri" w:eastAsia="Calibri" w:hAnsi="Calibri" w:cs="Calibri"/>
      <w:lang w:val="en-PH" w:eastAsia="en-PH"/>
    </w:rPr>
  </w:style>
  <w:style w:type="paragraph" w:customStyle="1" w:styleId="MatrixLevel02-3">
    <w:name w:val="Matrix Level 02-3"/>
    <w:basedOn w:val="Normal"/>
    <w:rsid w:val="00D63B61"/>
    <w:pPr>
      <w:numPr>
        <w:ilvl w:val="2"/>
        <w:numId w:val="33"/>
      </w:numPr>
      <w:tabs>
        <w:tab w:val="num" w:pos="2520"/>
      </w:tabs>
      <w:spacing w:after="240" w:line="240" w:lineRule="auto"/>
      <w:ind w:left="2520" w:hanging="180"/>
      <w:jc w:val="both"/>
    </w:pPr>
    <w:rPr>
      <w:rFonts w:ascii="Calibri" w:eastAsia="Calibri" w:hAnsi="Calibri" w:cs="Calibri"/>
      <w:lang w:val="en-PH" w:eastAsia="en-PH"/>
    </w:rPr>
  </w:style>
  <w:style w:type="paragraph" w:customStyle="1" w:styleId="MatrixLevel02-4">
    <w:name w:val="Matrix Level 02-4"/>
    <w:basedOn w:val="Normal"/>
    <w:rsid w:val="00D63B61"/>
    <w:pPr>
      <w:numPr>
        <w:ilvl w:val="3"/>
        <w:numId w:val="33"/>
      </w:numPr>
      <w:tabs>
        <w:tab w:val="num" w:pos="3240"/>
      </w:tabs>
      <w:spacing w:after="240" w:line="240" w:lineRule="auto"/>
      <w:ind w:left="3240"/>
      <w:jc w:val="both"/>
    </w:pPr>
    <w:rPr>
      <w:rFonts w:ascii="Calibri" w:eastAsia="Calibri" w:hAnsi="Calibri" w:cs="Calibri"/>
      <w:lang w:val="en-PH" w:eastAsia="en-PH"/>
    </w:rPr>
  </w:style>
  <w:style w:type="paragraph" w:customStyle="1" w:styleId="MatrixLevel02-5">
    <w:name w:val="Matrix Level 02-5"/>
    <w:basedOn w:val="Normal"/>
    <w:rsid w:val="00D63B61"/>
    <w:pPr>
      <w:numPr>
        <w:ilvl w:val="4"/>
        <w:numId w:val="33"/>
      </w:numPr>
      <w:tabs>
        <w:tab w:val="num" w:pos="3960"/>
      </w:tabs>
      <w:spacing w:after="240" w:line="240" w:lineRule="auto"/>
      <w:ind w:left="3960"/>
      <w:jc w:val="both"/>
    </w:pPr>
    <w:rPr>
      <w:rFonts w:ascii="Calibri" w:eastAsia="Calibri" w:hAnsi="Calibri" w:cs="Calibri"/>
      <w:lang w:val="en-PH" w:eastAsia="en-PH"/>
    </w:rPr>
  </w:style>
  <w:style w:type="paragraph" w:customStyle="1" w:styleId="MatrixLevel02-6">
    <w:name w:val="Matrix Level 02-6"/>
    <w:basedOn w:val="Normal"/>
    <w:rsid w:val="00D63B61"/>
    <w:pPr>
      <w:numPr>
        <w:ilvl w:val="5"/>
        <w:numId w:val="33"/>
      </w:numPr>
      <w:tabs>
        <w:tab w:val="num" w:pos="4680"/>
      </w:tabs>
      <w:spacing w:after="240" w:line="240" w:lineRule="auto"/>
      <w:ind w:left="4680" w:hanging="180"/>
      <w:jc w:val="both"/>
    </w:pPr>
    <w:rPr>
      <w:rFonts w:ascii="Calibri" w:eastAsia="Calibri" w:hAnsi="Calibri" w:cs="Calibri"/>
      <w:lang w:val="en-PH" w:eastAsia="en-PH"/>
    </w:rPr>
  </w:style>
  <w:style w:type="character" w:customStyle="1" w:styleId="normaltextrun">
    <w:name w:val="normaltextrun"/>
    <w:basedOn w:val="DefaultParagraphFont"/>
    <w:rsid w:val="00D63B61"/>
  </w:style>
  <w:style w:type="character" w:customStyle="1" w:styleId="ui-provider">
    <w:name w:val="ui-provider"/>
    <w:basedOn w:val="DefaultParagraphFont"/>
    <w:rsid w:val="00622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0620">
      <w:bodyDiv w:val="1"/>
      <w:marLeft w:val="0"/>
      <w:marRight w:val="0"/>
      <w:marTop w:val="0"/>
      <w:marBottom w:val="0"/>
      <w:divBdr>
        <w:top w:val="none" w:sz="0" w:space="0" w:color="auto"/>
        <w:left w:val="none" w:sz="0" w:space="0" w:color="auto"/>
        <w:bottom w:val="none" w:sz="0" w:space="0" w:color="auto"/>
        <w:right w:val="none" w:sz="0" w:space="0" w:color="auto"/>
      </w:divBdr>
    </w:div>
    <w:div w:id="57559222">
      <w:bodyDiv w:val="1"/>
      <w:marLeft w:val="0"/>
      <w:marRight w:val="0"/>
      <w:marTop w:val="0"/>
      <w:marBottom w:val="0"/>
      <w:divBdr>
        <w:top w:val="none" w:sz="0" w:space="0" w:color="auto"/>
        <w:left w:val="none" w:sz="0" w:space="0" w:color="auto"/>
        <w:bottom w:val="none" w:sz="0" w:space="0" w:color="auto"/>
        <w:right w:val="none" w:sz="0" w:space="0" w:color="auto"/>
      </w:divBdr>
    </w:div>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84887492">
      <w:bodyDiv w:val="1"/>
      <w:marLeft w:val="0"/>
      <w:marRight w:val="0"/>
      <w:marTop w:val="0"/>
      <w:marBottom w:val="0"/>
      <w:divBdr>
        <w:top w:val="none" w:sz="0" w:space="0" w:color="auto"/>
        <w:left w:val="none" w:sz="0" w:space="0" w:color="auto"/>
        <w:bottom w:val="none" w:sz="0" w:space="0" w:color="auto"/>
        <w:right w:val="none" w:sz="0" w:space="0" w:color="auto"/>
      </w:divBdr>
    </w:div>
    <w:div w:id="91628870">
      <w:bodyDiv w:val="1"/>
      <w:marLeft w:val="0"/>
      <w:marRight w:val="0"/>
      <w:marTop w:val="0"/>
      <w:marBottom w:val="0"/>
      <w:divBdr>
        <w:top w:val="none" w:sz="0" w:space="0" w:color="auto"/>
        <w:left w:val="none" w:sz="0" w:space="0" w:color="auto"/>
        <w:bottom w:val="none" w:sz="0" w:space="0" w:color="auto"/>
        <w:right w:val="none" w:sz="0" w:space="0" w:color="auto"/>
      </w:divBdr>
    </w:div>
    <w:div w:id="111094374">
      <w:bodyDiv w:val="1"/>
      <w:marLeft w:val="0"/>
      <w:marRight w:val="0"/>
      <w:marTop w:val="0"/>
      <w:marBottom w:val="0"/>
      <w:divBdr>
        <w:top w:val="none" w:sz="0" w:space="0" w:color="auto"/>
        <w:left w:val="none" w:sz="0" w:space="0" w:color="auto"/>
        <w:bottom w:val="none" w:sz="0" w:space="0" w:color="auto"/>
        <w:right w:val="none" w:sz="0" w:space="0" w:color="auto"/>
      </w:divBdr>
    </w:div>
    <w:div w:id="153834707">
      <w:bodyDiv w:val="1"/>
      <w:marLeft w:val="0"/>
      <w:marRight w:val="0"/>
      <w:marTop w:val="0"/>
      <w:marBottom w:val="0"/>
      <w:divBdr>
        <w:top w:val="none" w:sz="0" w:space="0" w:color="auto"/>
        <w:left w:val="none" w:sz="0" w:space="0" w:color="auto"/>
        <w:bottom w:val="none" w:sz="0" w:space="0" w:color="auto"/>
        <w:right w:val="none" w:sz="0" w:space="0" w:color="auto"/>
      </w:divBdr>
    </w:div>
    <w:div w:id="156002882">
      <w:bodyDiv w:val="1"/>
      <w:marLeft w:val="0"/>
      <w:marRight w:val="0"/>
      <w:marTop w:val="0"/>
      <w:marBottom w:val="0"/>
      <w:divBdr>
        <w:top w:val="none" w:sz="0" w:space="0" w:color="auto"/>
        <w:left w:val="none" w:sz="0" w:space="0" w:color="auto"/>
        <w:bottom w:val="none" w:sz="0" w:space="0" w:color="auto"/>
        <w:right w:val="none" w:sz="0" w:space="0" w:color="auto"/>
      </w:divBdr>
    </w:div>
    <w:div w:id="163059613">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438064479">
      <w:bodyDiv w:val="1"/>
      <w:marLeft w:val="0"/>
      <w:marRight w:val="0"/>
      <w:marTop w:val="0"/>
      <w:marBottom w:val="0"/>
      <w:divBdr>
        <w:top w:val="none" w:sz="0" w:space="0" w:color="auto"/>
        <w:left w:val="none" w:sz="0" w:space="0" w:color="auto"/>
        <w:bottom w:val="none" w:sz="0" w:space="0" w:color="auto"/>
        <w:right w:val="none" w:sz="0" w:space="0" w:color="auto"/>
      </w:divBdr>
    </w:div>
    <w:div w:id="444351630">
      <w:bodyDiv w:val="1"/>
      <w:marLeft w:val="0"/>
      <w:marRight w:val="0"/>
      <w:marTop w:val="0"/>
      <w:marBottom w:val="0"/>
      <w:divBdr>
        <w:top w:val="none" w:sz="0" w:space="0" w:color="auto"/>
        <w:left w:val="none" w:sz="0" w:space="0" w:color="auto"/>
        <w:bottom w:val="none" w:sz="0" w:space="0" w:color="auto"/>
        <w:right w:val="none" w:sz="0" w:space="0" w:color="auto"/>
      </w:divBdr>
    </w:div>
    <w:div w:id="486172404">
      <w:bodyDiv w:val="1"/>
      <w:marLeft w:val="0"/>
      <w:marRight w:val="0"/>
      <w:marTop w:val="0"/>
      <w:marBottom w:val="0"/>
      <w:divBdr>
        <w:top w:val="none" w:sz="0" w:space="0" w:color="auto"/>
        <w:left w:val="none" w:sz="0" w:space="0" w:color="auto"/>
        <w:bottom w:val="none" w:sz="0" w:space="0" w:color="auto"/>
        <w:right w:val="none" w:sz="0" w:space="0" w:color="auto"/>
      </w:divBdr>
    </w:div>
    <w:div w:id="505900902">
      <w:bodyDiv w:val="1"/>
      <w:marLeft w:val="0"/>
      <w:marRight w:val="0"/>
      <w:marTop w:val="0"/>
      <w:marBottom w:val="0"/>
      <w:divBdr>
        <w:top w:val="none" w:sz="0" w:space="0" w:color="auto"/>
        <w:left w:val="none" w:sz="0" w:space="0" w:color="auto"/>
        <w:bottom w:val="none" w:sz="0" w:space="0" w:color="auto"/>
        <w:right w:val="none" w:sz="0" w:space="0" w:color="auto"/>
      </w:divBdr>
    </w:div>
    <w:div w:id="512300623">
      <w:bodyDiv w:val="1"/>
      <w:marLeft w:val="0"/>
      <w:marRight w:val="0"/>
      <w:marTop w:val="0"/>
      <w:marBottom w:val="0"/>
      <w:divBdr>
        <w:top w:val="none" w:sz="0" w:space="0" w:color="auto"/>
        <w:left w:val="none" w:sz="0" w:space="0" w:color="auto"/>
        <w:bottom w:val="none" w:sz="0" w:space="0" w:color="auto"/>
        <w:right w:val="none" w:sz="0" w:space="0" w:color="auto"/>
      </w:divBdr>
    </w:div>
    <w:div w:id="563872846">
      <w:bodyDiv w:val="1"/>
      <w:marLeft w:val="0"/>
      <w:marRight w:val="0"/>
      <w:marTop w:val="0"/>
      <w:marBottom w:val="0"/>
      <w:divBdr>
        <w:top w:val="none" w:sz="0" w:space="0" w:color="auto"/>
        <w:left w:val="none" w:sz="0" w:space="0" w:color="auto"/>
        <w:bottom w:val="none" w:sz="0" w:space="0" w:color="auto"/>
        <w:right w:val="none" w:sz="0" w:space="0" w:color="auto"/>
      </w:divBdr>
    </w:div>
    <w:div w:id="732196751">
      <w:bodyDiv w:val="1"/>
      <w:marLeft w:val="0"/>
      <w:marRight w:val="0"/>
      <w:marTop w:val="0"/>
      <w:marBottom w:val="0"/>
      <w:divBdr>
        <w:top w:val="none" w:sz="0" w:space="0" w:color="auto"/>
        <w:left w:val="none" w:sz="0" w:space="0" w:color="auto"/>
        <w:bottom w:val="none" w:sz="0" w:space="0" w:color="auto"/>
        <w:right w:val="none" w:sz="0" w:space="0" w:color="auto"/>
      </w:divBdr>
    </w:div>
    <w:div w:id="892666409">
      <w:bodyDiv w:val="1"/>
      <w:marLeft w:val="0"/>
      <w:marRight w:val="0"/>
      <w:marTop w:val="0"/>
      <w:marBottom w:val="0"/>
      <w:divBdr>
        <w:top w:val="none" w:sz="0" w:space="0" w:color="auto"/>
        <w:left w:val="none" w:sz="0" w:space="0" w:color="auto"/>
        <w:bottom w:val="none" w:sz="0" w:space="0" w:color="auto"/>
        <w:right w:val="none" w:sz="0" w:space="0" w:color="auto"/>
      </w:divBdr>
    </w:div>
    <w:div w:id="914246378">
      <w:bodyDiv w:val="1"/>
      <w:marLeft w:val="0"/>
      <w:marRight w:val="0"/>
      <w:marTop w:val="0"/>
      <w:marBottom w:val="0"/>
      <w:divBdr>
        <w:top w:val="none" w:sz="0" w:space="0" w:color="auto"/>
        <w:left w:val="none" w:sz="0" w:space="0" w:color="auto"/>
        <w:bottom w:val="none" w:sz="0" w:space="0" w:color="auto"/>
        <w:right w:val="none" w:sz="0" w:space="0" w:color="auto"/>
      </w:divBdr>
    </w:div>
    <w:div w:id="989595478">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68519182">
      <w:bodyDiv w:val="1"/>
      <w:marLeft w:val="0"/>
      <w:marRight w:val="0"/>
      <w:marTop w:val="0"/>
      <w:marBottom w:val="0"/>
      <w:divBdr>
        <w:top w:val="none" w:sz="0" w:space="0" w:color="auto"/>
        <w:left w:val="none" w:sz="0" w:space="0" w:color="auto"/>
        <w:bottom w:val="none" w:sz="0" w:space="0" w:color="auto"/>
        <w:right w:val="none" w:sz="0" w:space="0" w:color="auto"/>
      </w:divBdr>
    </w:div>
    <w:div w:id="1169180430">
      <w:bodyDiv w:val="1"/>
      <w:marLeft w:val="0"/>
      <w:marRight w:val="0"/>
      <w:marTop w:val="0"/>
      <w:marBottom w:val="0"/>
      <w:divBdr>
        <w:top w:val="none" w:sz="0" w:space="0" w:color="auto"/>
        <w:left w:val="none" w:sz="0" w:space="0" w:color="auto"/>
        <w:bottom w:val="none" w:sz="0" w:space="0" w:color="auto"/>
        <w:right w:val="none" w:sz="0" w:space="0" w:color="auto"/>
      </w:divBdr>
    </w:div>
    <w:div w:id="1203328340">
      <w:bodyDiv w:val="1"/>
      <w:marLeft w:val="0"/>
      <w:marRight w:val="0"/>
      <w:marTop w:val="0"/>
      <w:marBottom w:val="0"/>
      <w:divBdr>
        <w:top w:val="none" w:sz="0" w:space="0" w:color="auto"/>
        <w:left w:val="none" w:sz="0" w:space="0" w:color="auto"/>
        <w:bottom w:val="none" w:sz="0" w:space="0" w:color="auto"/>
        <w:right w:val="none" w:sz="0" w:space="0" w:color="auto"/>
      </w:divBdr>
    </w:div>
    <w:div w:id="1214735193">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381898050">
      <w:bodyDiv w:val="1"/>
      <w:marLeft w:val="0"/>
      <w:marRight w:val="0"/>
      <w:marTop w:val="0"/>
      <w:marBottom w:val="0"/>
      <w:divBdr>
        <w:top w:val="none" w:sz="0" w:space="0" w:color="auto"/>
        <w:left w:val="none" w:sz="0" w:space="0" w:color="auto"/>
        <w:bottom w:val="none" w:sz="0" w:space="0" w:color="auto"/>
        <w:right w:val="none" w:sz="0" w:space="0" w:color="auto"/>
      </w:divBdr>
    </w:div>
    <w:div w:id="1385064042">
      <w:bodyDiv w:val="1"/>
      <w:marLeft w:val="0"/>
      <w:marRight w:val="0"/>
      <w:marTop w:val="0"/>
      <w:marBottom w:val="0"/>
      <w:divBdr>
        <w:top w:val="none" w:sz="0" w:space="0" w:color="auto"/>
        <w:left w:val="none" w:sz="0" w:space="0" w:color="auto"/>
        <w:bottom w:val="none" w:sz="0" w:space="0" w:color="auto"/>
        <w:right w:val="none" w:sz="0" w:space="0" w:color="auto"/>
      </w:divBdr>
    </w:div>
    <w:div w:id="1466196862">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4831220">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22695838">
      <w:bodyDiv w:val="1"/>
      <w:marLeft w:val="0"/>
      <w:marRight w:val="0"/>
      <w:marTop w:val="0"/>
      <w:marBottom w:val="0"/>
      <w:divBdr>
        <w:top w:val="none" w:sz="0" w:space="0" w:color="auto"/>
        <w:left w:val="none" w:sz="0" w:space="0" w:color="auto"/>
        <w:bottom w:val="none" w:sz="0" w:space="0" w:color="auto"/>
        <w:right w:val="none" w:sz="0" w:space="0" w:color="auto"/>
      </w:divBdr>
    </w:div>
    <w:div w:id="1529295099">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659141576">
      <w:bodyDiv w:val="1"/>
      <w:marLeft w:val="0"/>
      <w:marRight w:val="0"/>
      <w:marTop w:val="0"/>
      <w:marBottom w:val="0"/>
      <w:divBdr>
        <w:top w:val="none" w:sz="0" w:space="0" w:color="auto"/>
        <w:left w:val="none" w:sz="0" w:space="0" w:color="auto"/>
        <w:bottom w:val="none" w:sz="0" w:space="0" w:color="auto"/>
        <w:right w:val="none" w:sz="0" w:space="0" w:color="auto"/>
      </w:divBdr>
    </w:div>
    <w:div w:id="1691493713">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855413950">
      <w:bodyDiv w:val="1"/>
      <w:marLeft w:val="0"/>
      <w:marRight w:val="0"/>
      <w:marTop w:val="0"/>
      <w:marBottom w:val="0"/>
      <w:divBdr>
        <w:top w:val="none" w:sz="0" w:space="0" w:color="auto"/>
        <w:left w:val="none" w:sz="0" w:space="0" w:color="auto"/>
        <w:bottom w:val="none" w:sz="0" w:space="0" w:color="auto"/>
        <w:right w:val="none" w:sz="0" w:space="0" w:color="auto"/>
      </w:divBdr>
    </w:div>
    <w:div w:id="1949041669">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un.org/securitycouncil/sanctions/information" TargetMode="External"/><Relationship Id="rId18" Type="http://schemas.openxmlformats.org/officeDocument/2006/relationships/image" Target="media/image3.png"/><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image" Target="media/image6.png"/><Relationship Id="rId7" Type="http://schemas.openxmlformats.org/officeDocument/2006/relationships/settings" Target="settings.xml"/><Relationship Id="rId12" Type="http://schemas.openxmlformats.org/officeDocument/2006/relationships/hyperlink" Target="https://www.ungm.org/Public/CodeOfConduct" TargetMode="Externa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imeanddate.com/worldclock/"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ungm.org/Public/CodeOfConduct"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ungm.org" TargetMode="External"/><Relationship Id="rId22" Type="http://schemas.openxmlformats.org/officeDocument/2006/relationships/image" Target="media/image7.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9.jpeg"/></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453C78010C6462F8D0AA26814674ACA"/>
        <w:category>
          <w:name w:val="General"/>
          <w:gallery w:val="placeholder"/>
        </w:category>
        <w:types>
          <w:type w:val="bbPlcHdr"/>
        </w:types>
        <w:behaviors>
          <w:behavior w:val="content"/>
        </w:behaviors>
        <w:guid w:val="{91F97330-1C94-4AA7-A2E2-6902D83B2418}"/>
      </w:docPartPr>
      <w:docPartBody>
        <w:p w:rsidR="00D0014D" w:rsidRDefault="00A25B40" w:rsidP="00A25B40">
          <w:pPr>
            <w:pStyle w:val="9453C78010C6462F8D0AA26814674ACA2"/>
          </w:pPr>
          <w:r w:rsidRPr="0048490F">
            <w:rPr>
              <w:rStyle w:val="PlaceholderText"/>
            </w:rPr>
            <w:t>Click or tap here to enter text.</w:t>
          </w:r>
        </w:p>
      </w:docPartBody>
    </w:docPart>
    <w:docPart>
      <w:docPartPr>
        <w:name w:val="9D8490ED8D8749F9BC6051246C3847A3"/>
        <w:category>
          <w:name w:val="General"/>
          <w:gallery w:val="placeholder"/>
        </w:category>
        <w:types>
          <w:type w:val="bbPlcHdr"/>
        </w:types>
        <w:behaviors>
          <w:behavior w:val="content"/>
        </w:behaviors>
        <w:guid w:val="{15A17C1F-D293-4A83-9606-E0274750A480}"/>
      </w:docPartPr>
      <w:docPartBody>
        <w:p w:rsidR="00D0014D" w:rsidRDefault="00A25B40" w:rsidP="00A25B40">
          <w:pPr>
            <w:pStyle w:val="9D8490ED8D8749F9BC6051246C3847A32"/>
          </w:pPr>
          <w:r w:rsidRPr="0048490F">
            <w:rPr>
              <w:rStyle w:val="PlaceholderText"/>
            </w:rPr>
            <w:t>Click or tap to enter a date.</w:t>
          </w:r>
        </w:p>
      </w:docPartBody>
    </w:docPart>
    <w:docPart>
      <w:docPartPr>
        <w:name w:val="AD61C9199B864F15AA4AD56BAB89BDFB"/>
        <w:category>
          <w:name w:val="General"/>
          <w:gallery w:val="placeholder"/>
        </w:category>
        <w:types>
          <w:type w:val="bbPlcHdr"/>
        </w:types>
        <w:behaviors>
          <w:behavior w:val="content"/>
        </w:behaviors>
        <w:guid w:val="{4C97D197-2CA0-4753-B9B5-7D20FAA6C0C9}"/>
      </w:docPartPr>
      <w:docPartBody>
        <w:p w:rsidR="00D0014D" w:rsidRDefault="0013673F">
          <w:r w:rsidRPr="0048490F">
            <w:rPr>
              <w:rStyle w:val="PlaceholderText"/>
            </w:rPr>
            <w:t>Click or tap here to enter text.</w:t>
          </w:r>
        </w:p>
      </w:docPartBody>
    </w:docPart>
    <w:docPart>
      <w:docPartPr>
        <w:name w:val="30B0CC6D93F94F4E8627D7DEEB82E9FA"/>
        <w:category>
          <w:name w:val="General"/>
          <w:gallery w:val="placeholder"/>
        </w:category>
        <w:types>
          <w:type w:val="bbPlcHdr"/>
        </w:types>
        <w:behaviors>
          <w:behavior w:val="content"/>
        </w:behaviors>
        <w:guid w:val="{4E3A2665-6463-489D-B0F9-0E4024FDEB09}"/>
      </w:docPartPr>
      <w:docPartBody>
        <w:p w:rsidR="00D0014D" w:rsidRDefault="00A25B40" w:rsidP="00A25B40">
          <w:pPr>
            <w:pStyle w:val="30B0CC6D93F94F4E8627D7DEEB82E9FA2"/>
          </w:pPr>
          <w:r w:rsidRPr="005E5F03">
            <w:rPr>
              <w:rStyle w:val="PlaceholderText"/>
              <w:rFonts w:cstheme="minorHAnsi"/>
              <w:szCs w:val="20"/>
            </w:rPr>
            <w:t>Click or tap here to enter text.</w:t>
          </w:r>
        </w:p>
      </w:docPartBody>
    </w:docPart>
    <w:docPart>
      <w:docPartPr>
        <w:name w:val="3B18BBD48CAB4A939D28C3EF2E45B17C"/>
        <w:category>
          <w:name w:val="General"/>
          <w:gallery w:val="placeholder"/>
        </w:category>
        <w:types>
          <w:type w:val="bbPlcHdr"/>
        </w:types>
        <w:behaviors>
          <w:behavior w:val="content"/>
        </w:behaviors>
        <w:guid w:val="{C062C2B0-A004-43BA-BCFB-13C139F35ABE}"/>
      </w:docPartPr>
      <w:docPartBody>
        <w:p w:rsidR="00D0014D" w:rsidRDefault="00A25B40" w:rsidP="00A25B40">
          <w:pPr>
            <w:pStyle w:val="3B18BBD48CAB4A939D28C3EF2E45B17C2"/>
          </w:pPr>
          <w:r w:rsidRPr="005E5F03">
            <w:rPr>
              <w:rStyle w:val="PlaceholderText"/>
              <w:rFonts w:cstheme="minorHAnsi"/>
              <w:szCs w:val="20"/>
            </w:rPr>
            <w:t>Name of organisation</w:t>
          </w:r>
        </w:p>
      </w:docPartBody>
    </w:docPart>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D0014D" w:rsidRDefault="00A25B40" w:rsidP="00A25B40">
          <w:pPr>
            <w:pStyle w:val="4325E05D2F804E328BCCAB6A77CD3D022"/>
          </w:pPr>
          <w:r w:rsidRPr="005E5F03">
            <w:rPr>
              <w:rStyle w:val="PlaceholderText"/>
              <w:rFonts w:cstheme="minorHAnsi"/>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D0014D" w:rsidRDefault="00A25B40" w:rsidP="00A25B40">
          <w:pPr>
            <w:pStyle w:val="B937F4C91E544D6DAA6311DABAF7FCE82"/>
          </w:pPr>
          <w:r w:rsidRPr="005E5F03">
            <w:rPr>
              <w:rStyle w:val="PlaceholderText"/>
              <w:rFonts w:cstheme="minorHAnsi"/>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D0014D" w:rsidRDefault="00A25B40" w:rsidP="00A25B40">
          <w:pPr>
            <w:pStyle w:val="2250FA828B4B438587E411A0034F59362"/>
          </w:pPr>
          <w:r w:rsidRPr="005E5F03">
            <w:rPr>
              <w:rStyle w:val="PlaceholderText"/>
              <w:rFonts w:cstheme="minorHAnsi"/>
              <w:szCs w:val="20"/>
            </w:rPr>
            <w:t>Click or tap to enter a date.</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D0014D" w:rsidRDefault="00A25B40" w:rsidP="00A25B40">
          <w:pPr>
            <w:pStyle w:val="270A42A6B2C54EC48210CEDC55FCD66C2"/>
          </w:pPr>
          <w:r w:rsidRPr="005E5F03">
            <w:rPr>
              <w:rStyle w:val="PlaceholderText"/>
              <w:rFonts w:cstheme="minorHAnsi"/>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D0014D" w:rsidRDefault="00A25B40" w:rsidP="00A25B40">
          <w:pPr>
            <w:pStyle w:val="DA4AEB5FFBC24DCF888A847FBAB95A422"/>
          </w:pPr>
          <w:r w:rsidRPr="005E5F03">
            <w:rPr>
              <w:rStyle w:val="PlaceholderText"/>
              <w:rFonts w:cstheme="minorHAnsi"/>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D0014D" w:rsidRDefault="00A25B40" w:rsidP="00A25B40">
          <w:pPr>
            <w:pStyle w:val="BB935B2721F04EC6A85EBFE92B32AF062"/>
          </w:pPr>
          <w:r w:rsidRPr="005E5F03">
            <w:rPr>
              <w:rStyle w:val="PlaceholderText"/>
              <w:rFonts w:cstheme="minorHAnsi"/>
              <w:szCs w:val="20"/>
            </w:rPr>
            <w:t>Click or tap to enter a date.</w:t>
          </w:r>
        </w:p>
      </w:docPartBody>
    </w:docPart>
    <w:docPart>
      <w:docPartPr>
        <w:name w:val="E15B736FE36D4CCF8A6BAC5FD826A785"/>
        <w:category>
          <w:name w:val="General"/>
          <w:gallery w:val="placeholder"/>
        </w:category>
        <w:types>
          <w:type w:val="bbPlcHdr"/>
        </w:types>
        <w:behaviors>
          <w:behavior w:val="content"/>
        </w:behaviors>
        <w:guid w:val="{9EB8A7FB-74F6-46F0-9981-EFF347D50943}"/>
      </w:docPartPr>
      <w:docPartBody>
        <w:p w:rsidR="00D0014D" w:rsidRDefault="00A25B40" w:rsidP="00A25B40">
          <w:pPr>
            <w:pStyle w:val="E15B736FE36D4CCF8A6BAC5FD826A7852"/>
          </w:pPr>
          <w:r w:rsidRPr="005E5F03">
            <w:rPr>
              <w:rStyle w:val="PlaceholderText"/>
              <w:rFonts w:cstheme="minorHAnsi"/>
              <w:szCs w:val="20"/>
            </w:rPr>
            <w:t>Click or tap here to enter text.</w:t>
          </w:r>
        </w:p>
      </w:docPartBody>
    </w:docPart>
    <w:docPart>
      <w:docPartPr>
        <w:name w:val="FDAEAE23600A44FD87055C235C744DFC"/>
        <w:category>
          <w:name w:val="General"/>
          <w:gallery w:val="placeholder"/>
        </w:category>
        <w:types>
          <w:type w:val="bbPlcHdr"/>
        </w:types>
        <w:behaviors>
          <w:behavior w:val="content"/>
        </w:behaviors>
        <w:guid w:val="{BD13BFDA-62D0-4702-B076-8524C452B189}"/>
      </w:docPartPr>
      <w:docPartBody>
        <w:p w:rsidR="00D0014D" w:rsidRDefault="00A25B40" w:rsidP="00A25B40">
          <w:pPr>
            <w:pStyle w:val="FDAEAE23600A44FD87055C235C744DFC2"/>
          </w:pPr>
          <w:r w:rsidRPr="005E5F03">
            <w:rPr>
              <w:rStyle w:val="PlaceholderText"/>
              <w:rFonts w:cstheme="minorHAnsi"/>
              <w:szCs w:val="20"/>
            </w:rPr>
            <w:t>Click or tap here to enter text.</w:t>
          </w:r>
        </w:p>
      </w:docPartBody>
    </w:docPart>
    <w:docPart>
      <w:docPartPr>
        <w:name w:val="39BDD2587B6A416EB1CF50DD13754901"/>
        <w:category>
          <w:name w:val="General"/>
          <w:gallery w:val="placeholder"/>
        </w:category>
        <w:types>
          <w:type w:val="bbPlcHdr"/>
        </w:types>
        <w:behaviors>
          <w:behavior w:val="content"/>
        </w:behaviors>
        <w:guid w:val="{7C122D5C-CBA4-4CB3-8A3B-2B3902797166}"/>
      </w:docPartPr>
      <w:docPartBody>
        <w:p w:rsidR="00D0014D" w:rsidRDefault="00A25B40" w:rsidP="00A25B40">
          <w:pPr>
            <w:pStyle w:val="39BDD2587B6A416EB1CF50DD137549012"/>
          </w:pPr>
          <w:r w:rsidRPr="005E5F03">
            <w:rPr>
              <w:rStyle w:val="PlaceholderText"/>
              <w:rFonts w:cstheme="minorHAnsi"/>
              <w:szCs w:val="20"/>
            </w:rPr>
            <w:t>Click or tap to enter a date.</w:t>
          </w:r>
        </w:p>
      </w:docPartBody>
    </w:docPart>
    <w:docPart>
      <w:docPartPr>
        <w:name w:val="2E35BDEB115C4039BB41520C255985EC"/>
        <w:category>
          <w:name w:val="General"/>
          <w:gallery w:val="placeholder"/>
        </w:category>
        <w:types>
          <w:type w:val="bbPlcHdr"/>
        </w:types>
        <w:behaviors>
          <w:behavior w:val="content"/>
        </w:behaviors>
        <w:guid w:val="{0941E109-D103-4A56-8E49-FD579693480B}"/>
      </w:docPartPr>
      <w:docPartBody>
        <w:p w:rsidR="00D0014D" w:rsidRDefault="00A25B40" w:rsidP="00A25B40">
          <w:pPr>
            <w:pStyle w:val="2E35BDEB115C4039BB41520C255985EC2"/>
          </w:pPr>
          <w:r w:rsidRPr="005E5F03">
            <w:rPr>
              <w:rStyle w:val="PlaceholderText"/>
              <w:rFonts w:cstheme="minorHAnsi"/>
              <w:szCs w:val="20"/>
            </w:rPr>
            <w:t>Click or tap here to enter text.</w:t>
          </w:r>
        </w:p>
      </w:docPartBody>
    </w:docPart>
    <w:docPart>
      <w:docPartPr>
        <w:name w:val="E91ADE51D0AE48B788E0C7A932B6BC88"/>
        <w:category>
          <w:name w:val="General"/>
          <w:gallery w:val="placeholder"/>
        </w:category>
        <w:types>
          <w:type w:val="bbPlcHdr"/>
        </w:types>
        <w:behaviors>
          <w:behavior w:val="content"/>
        </w:behaviors>
        <w:guid w:val="{722746BA-543C-4E83-B122-084354913B3C}"/>
      </w:docPartPr>
      <w:docPartBody>
        <w:p w:rsidR="00D0014D" w:rsidRDefault="00A25B40" w:rsidP="00A25B40">
          <w:pPr>
            <w:pStyle w:val="E91ADE51D0AE48B788E0C7A932B6BC882"/>
          </w:pPr>
          <w:r w:rsidRPr="005E5F03">
            <w:rPr>
              <w:rStyle w:val="PlaceholderText"/>
              <w:rFonts w:cstheme="minorHAnsi"/>
              <w:szCs w:val="20"/>
            </w:rPr>
            <w:t>Click or tap here to enter text.</w:t>
          </w:r>
        </w:p>
      </w:docPartBody>
    </w:docPart>
    <w:docPart>
      <w:docPartPr>
        <w:name w:val="FE4F2A9D4EF14EBEA4A015F8842759BC"/>
        <w:category>
          <w:name w:val="General"/>
          <w:gallery w:val="placeholder"/>
        </w:category>
        <w:types>
          <w:type w:val="bbPlcHdr"/>
        </w:types>
        <w:behaviors>
          <w:behavior w:val="content"/>
        </w:behaviors>
        <w:guid w:val="{F69E9A51-BD6B-4FBE-9358-73B0F762DF6E}"/>
      </w:docPartPr>
      <w:docPartBody>
        <w:p w:rsidR="00D0014D" w:rsidRDefault="00A25B40" w:rsidP="00A25B40">
          <w:pPr>
            <w:pStyle w:val="FE4F2A9D4EF14EBEA4A015F8842759BC2"/>
          </w:pPr>
          <w:r w:rsidRPr="005E5F03">
            <w:rPr>
              <w:rStyle w:val="PlaceholderText"/>
              <w:rFonts w:cstheme="minorHAnsi"/>
              <w:szCs w:val="20"/>
            </w:rPr>
            <w:t>Click or tap here to enter text.</w:t>
          </w:r>
        </w:p>
      </w:docPartBody>
    </w:docPart>
    <w:docPart>
      <w:docPartPr>
        <w:name w:val="F86473A7CCE74EA7B404D0590DE6A03A"/>
        <w:category>
          <w:name w:val="General"/>
          <w:gallery w:val="placeholder"/>
        </w:category>
        <w:types>
          <w:type w:val="bbPlcHdr"/>
        </w:types>
        <w:behaviors>
          <w:behavior w:val="content"/>
        </w:behaviors>
        <w:guid w:val="{E6A72781-959B-46BF-86C8-37F617BBCB36}"/>
      </w:docPartPr>
      <w:docPartBody>
        <w:p w:rsidR="00D0014D" w:rsidRDefault="00A25B40" w:rsidP="00A25B40">
          <w:pPr>
            <w:pStyle w:val="F86473A7CCE74EA7B404D0590DE6A03A2"/>
          </w:pPr>
          <w:r w:rsidRPr="005E5F03">
            <w:rPr>
              <w:rStyle w:val="PlaceholderText"/>
              <w:rFonts w:cstheme="minorHAnsi"/>
              <w:szCs w:val="20"/>
            </w:rPr>
            <w:t>Click or tap here to enter text.</w:t>
          </w:r>
        </w:p>
      </w:docPartBody>
    </w:docPart>
    <w:docPart>
      <w:docPartPr>
        <w:name w:val="F131BB75BCAB421C9343AE6E8A9B38AB"/>
        <w:category>
          <w:name w:val="General"/>
          <w:gallery w:val="placeholder"/>
        </w:category>
        <w:types>
          <w:type w:val="bbPlcHdr"/>
        </w:types>
        <w:behaviors>
          <w:behavior w:val="content"/>
        </w:behaviors>
        <w:guid w:val="{B6BD0F61-6C98-4DF9-B9A5-637C67AF487E}"/>
      </w:docPartPr>
      <w:docPartBody>
        <w:p w:rsidR="007D35C3" w:rsidRDefault="000D2DF8" w:rsidP="000D2DF8">
          <w:pPr>
            <w:pStyle w:val="F131BB75BCAB421C9343AE6E8A9B38AB"/>
          </w:pPr>
          <w:r w:rsidRPr="00697ECE">
            <w:rPr>
              <w:rStyle w:val="PlaceholderText"/>
            </w:rPr>
            <w:t>Click or tap here to enter text.</w:t>
          </w:r>
        </w:p>
      </w:docPartBody>
    </w:docPart>
    <w:docPart>
      <w:docPartPr>
        <w:name w:val="71EC871C87BF43519D34C3CF74D4997B"/>
        <w:category>
          <w:name w:val="General"/>
          <w:gallery w:val="placeholder"/>
        </w:category>
        <w:types>
          <w:type w:val="bbPlcHdr"/>
        </w:types>
        <w:behaviors>
          <w:behavior w:val="content"/>
        </w:behaviors>
        <w:guid w:val="{F443C580-22A5-43B2-B484-E99AB0DE91AE}"/>
      </w:docPartPr>
      <w:docPartBody>
        <w:p w:rsidR="007D35C3" w:rsidRDefault="000D2DF8" w:rsidP="000D2DF8">
          <w:pPr>
            <w:pStyle w:val="71EC871C87BF43519D34C3CF74D4997B"/>
          </w:pPr>
          <w:r w:rsidRPr="00697ECE">
            <w:rPr>
              <w:rStyle w:val="PlaceholderText"/>
            </w:rPr>
            <w:t>Choose an ite</w:t>
          </w:r>
          <w:r>
            <w:rPr>
              <w:rStyle w:val="PlaceholderText"/>
            </w:rPr>
            <w:t>m</w:t>
          </w:r>
          <w:r w:rsidRPr="00697ECE">
            <w:rPr>
              <w:rStyle w:val="PlaceholderText"/>
            </w:rPr>
            <w:t>.</w:t>
          </w:r>
        </w:p>
      </w:docPartBody>
    </w:docPart>
    <w:docPart>
      <w:docPartPr>
        <w:name w:val="5F71B529310942DABBF45BAF6B26EAE9"/>
        <w:category>
          <w:name w:val="General"/>
          <w:gallery w:val="placeholder"/>
        </w:category>
        <w:types>
          <w:type w:val="bbPlcHdr"/>
        </w:types>
        <w:behaviors>
          <w:behavior w:val="content"/>
        </w:behaviors>
        <w:guid w:val="{771055CE-F3E8-4750-9606-CB34018C0162}"/>
      </w:docPartPr>
      <w:docPartBody>
        <w:p w:rsidR="007D35C3" w:rsidRDefault="000D2DF8" w:rsidP="000D2DF8">
          <w:pPr>
            <w:pStyle w:val="5F71B529310942DABBF45BAF6B26EAE9"/>
          </w:pPr>
          <w:r w:rsidRPr="00260675">
            <w:rPr>
              <w:rStyle w:val="PlaceholderText"/>
              <w:rFonts w:cstheme="minorHAnsi"/>
              <w:szCs w:val="20"/>
            </w:rPr>
            <w:t>Click or tap here to enter text.</w:t>
          </w:r>
        </w:p>
      </w:docPartBody>
    </w:docPart>
    <w:docPart>
      <w:docPartPr>
        <w:name w:val="A35B0F663B8644DC9CBCFF94E94E791E"/>
        <w:category>
          <w:name w:val="General"/>
          <w:gallery w:val="placeholder"/>
        </w:category>
        <w:types>
          <w:type w:val="bbPlcHdr"/>
        </w:types>
        <w:behaviors>
          <w:behavior w:val="content"/>
        </w:behaviors>
        <w:guid w:val="{454CF32B-DC89-40AD-87C6-B182D6E69E38}"/>
      </w:docPartPr>
      <w:docPartBody>
        <w:p w:rsidR="007D35C3" w:rsidRDefault="000D2DF8" w:rsidP="000D2DF8">
          <w:pPr>
            <w:pStyle w:val="A35B0F663B8644DC9CBCFF94E94E791E"/>
          </w:pPr>
          <w:r w:rsidRPr="00260675">
            <w:rPr>
              <w:rStyle w:val="PlaceholderText"/>
              <w:rFonts w:cstheme="minorHAnsi"/>
              <w:szCs w:val="20"/>
            </w:rPr>
            <w:t>Click or tap here to enter text.</w:t>
          </w:r>
        </w:p>
      </w:docPartBody>
    </w:docPart>
    <w:docPart>
      <w:docPartPr>
        <w:name w:val="D3A9ACEC65C34C40B235659AE87CE619"/>
        <w:category>
          <w:name w:val="General"/>
          <w:gallery w:val="placeholder"/>
        </w:category>
        <w:types>
          <w:type w:val="bbPlcHdr"/>
        </w:types>
        <w:behaviors>
          <w:behavior w:val="content"/>
        </w:behaviors>
        <w:guid w:val="{70984695-540A-4664-87E1-4DA2B58DE99D}"/>
      </w:docPartPr>
      <w:docPartBody>
        <w:p w:rsidR="007D35C3" w:rsidRDefault="000D2DF8" w:rsidP="000D2DF8">
          <w:pPr>
            <w:pStyle w:val="D3A9ACEC65C34C40B235659AE87CE619"/>
          </w:pPr>
          <w:r w:rsidRPr="003322A2">
            <w:rPr>
              <w:rStyle w:val="PlaceholderText"/>
              <w:rFonts w:cstheme="minorHAnsi"/>
              <w:szCs w:val="20"/>
            </w:rPr>
            <w:t>Click or tap here to enter text.</w:t>
          </w:r>
        </w:p>
      </w:docPartBody>
    </w:docPart>
    <w:docPart>
      <w:docPartPr>
        <w:name w:val="175300B555964D22909EDE89D6514520"/>
        <w:category>
          <w:name w:val="General"/>
          <w:gallery w:val="placeholder"/>
        </w:category>
        <w:types>
          <w:type w:val="bbPlcHdr"/>
        </w:types>
        <w:behaviors>
          <w:behavior w:val="content"/>
        </w:behaviors>
        <w:guid w:val="{4527616C-3137-4FA9-92B0-9536D7E50E78}"/>
      </w:docPartPr>
      <w:docPartBody>
        <w:p w:rsidR="007D35C3" w:rsidRDefault="000D2DF8" w:rsidP="000D2DF8">
          <w:pPr>
            <w:pStyle w:val="175300B555964D22909EDE89D6514520"/>
          </w:pPr>
          <w:r w:rsidRPr="003322A2">
            <w:rPr>
              <w:rStyle w:val="PlaceholderText"/>
              <w:rFonts w:cstheme="minorHAnsi"/>
              <w:szCs w:val="20"/>
            </w:rPr>
            <w:t>Click or tap here to enter text.</w:t>
          </w:r>
        </w:p>
      </w:docPartBody>
    </w:docPart>
    <w:docPart>
      <w:docPartPr>
        <w:name w:val="291E7135A687449AADDC0E4000372E70"/>
        <w:category>
          <w:name w:val="General"/>
          <w:gallery w:val="placeholder"/>
        </w:category>
        <w:types>
          <w:type w:val="bbPlcHdr"/>
        </w:types>
        <w:behaviors>
          <w:behavior w:val="content"/>
        </w:behaviors>
        <w:guid w:val="{1E905F3E-3386-419D-9631-60969DE991D8}"/>
      </w:docPartPr>
      <w:docPartBody>
        <w:p w:rsidR="007D35C3" w:rsidRDefault="000D2DF8" w:rsidP="000D2DF8">
          <w:pPr>
            <w:pStyle w:val="291E7135A687449AADDC0E4000372E70"/>
          </w:pPr>
          <w:r w:rsidRPr="003322A2">
            <w:rPr>
              <w:rStyle w:val="PlaceholderText"/>
              <w:rFonts w:cstheme="minorHAnsi"/>
              <w:szCs w:val="20"/>
            </w:rPr>
            <w:t>Click or tap here to enter text.</w:t>
          </w:r>
        </w:p>
      </w:docPartBody>
    </w:docPart>
    <w:docPart>
      <w:docPartPr>
        <w:name w:val="5E9B803F3757431294A240D9DFC79A8A"/>
        <w:category>
          <w:name w:val="General"/>
          <w:gallery w:val="placeholder"/>
        </w:category>
        <w:types>
          <w:type w:val="bbPlcHdr"/>
        </w:types>
        <w:behaviors>
          <w:behavior w:val="content"/>
        </w:behaviors>
        <w:guid w:val="{3E0C31AD-3442-4130-8A24-2C215D531B26}"/>
      </w:docPartPr>
      <w:docPartBody>
        <w:p w:rsidR="007D35C3" w:rsidRDefault="000D2DF8" w:rsidP="000D2DF8">
          <w:pPr>
            <w:pStyle w:val="5E9B803F3757431294A240D9DFC79A8A"/>
          </w:pPr>
          <w:r w:rsidRPr="00260675">
            <w:rPr>
              <w:rStyle w:val="PlaceholderText"/>
              <w:rFonts w:cstheme="minorHAnsi"/>
              <w:szCs w:val="20"/>
            </w:rPr>
            <w:t>Click or tap here to enter text.</w:t>
          </w:r>
        </w:p>
      </w:docPartBody>
    </w:docPart>
    <w:docPart>
      <w:docPartPr>
        <w:name w:val="8F9DB4572DAD4095A2ADC56181C05A08"/>
        <w:category>
          <w:name w:val="General"/>
          <w:gallery w:val="placeholder"/>
        </w:category>
        <w:types>
          <w:type w:val="bbPlcHdr"/>
        </w:types>
        <w:behaviors>
          <w:behavior w:val="content"/>
        </w:behaviors>
        <w:guid w:val="{F168E2FB-7624-4E0F-A60C-F3A7A5BD8B8E}"/>
      </w:docPartPr>
      <w:docPartBody>
        <w:p w:rsidR="007D35C3" w:rsidRDefault="000D2DF8" w:rsidP="000D2DF8">
          <w:pPr>
            <w:pStyle w:val="8F9DB4572DAD4095A2ADC56181C05A08"/>
          </w:pPr>
          <w:r w:rsidRPr="00260675">
            <w:rPr>
              <w:rStyle w:val="PlaceholderText"/>
              <w:rFonts w:cstheme="minorHAnsi"/>
              <w:szCs w:val="20"/>
            </w:rPr>
            <w:t>Click or tap here to enter text.</w:t>
          </w:r>
        </w:p>
      </w:docPartBody>
    </w:docPart>
    <w:docPart>
      <w:docPartPr>
        <w:name w:val="31BE585CC4224B1BB7F6980424B9358C"/>
        <w:category>
          <w:name w:val="General"/>
          <w:gallery w:val="placeholder"/>
        </w:category>
        <w:types>
          <w:type w:val="bbPlcHdr"/>
        </w:types>
        <w:behaviors>
          <w:behavior w:val="content"/>
        </w:behaviors>
        <w:guid w:val="{1DE377D2-C737-4E62-90C1-2FF9E9B54AEC}"/>
      </w:docPartPr>
      <w:docPartBody>
        <w:p w:rsidR="007D35C3" w:rsidRDefault="000D2DF8" w:rsidP="000D2DF8">
          <w:pPr>
            <w:pStyle w:val="31BE585CC4224B1BB7F6980424B9358C"/>
          </w:pPr>
          <w:r w:rsidRPr="00260675">
            <w:rPr>
              <w:rStyle w:val="PlaceholderText"/>
              <w:rFonts w:cstheme="minorHAnsi"/>
              <w:szCs w:val="20"/>
            </w:rPr>
            <w:t>Click or tap here to enter text.</w:t>
          </w:r>
        </w:p>
      </w:docPartBody>
    </w:docPart>
    <w:docPart>
      <w:docPartPr>
        <w:name w:val="286A182A51A44F748DCA4B6C49B3A727"/>
        <w:category>
          <w:name w:val="General"/>
          <w:gallery w:val="placeholder"/>
        </w:category>
        <w:types>
          <w:type w:val="bbPlcHdr"/>
        </w:types>
        <w:behaviors>
          <w:behavior w:val="content"/>
        </w:behaviors>
        <w:guid w:val="{0E0928E0-7197-47A2-9AA9-9FC992870933}"/>
      </w:docPartPr>
      <w:docPartBody>
        <w:p w:rsidR="007D35C3" w:rsidRDefault="000D2DF8" w:rsidP="000D2DF8">
          <w:pPr>
            <w:pStyle w:val="286A182A51A44F748DCA4B6C49B3A727"/>
          </w:pPr>
          <w:r w:rsidRPr="00B1746D">
            <w:rPr>
              <w:rStyle w:val="PlaceholderText"/>
              <w:rFonts w:cstheme="minorHAnsi"/>
              <w:szCs w:val="20"/>
            </w:rPr>
            <w:t>attached as Annex 3 OR add link here. If providing a link, Annex 3 can be deleted</w:t>
          </w:r>
        </w:p>
      </w:docPartBody>
    </w:docPart>
    <w:docPart>
      <w:docPartPr>
        <w:name w:val="F3BBBF19A444498897DC363F481CE435"/>
        <w:category>
          <w:name w:val="General"/>
          <w:gallery w:val="placeholder"/>
        </w:category>
        <w:types>
          <w:type w:val="bbPlcHdr"/>
        </w:types>
        <w:behaviors>
          <w:behavior w:val="content"/>
        </w:behaviors>
        <w:guid w:val="{04E82D30-AC49-41B0-8762-837BB020F819}"/>
      </w:docPartPr>
      <w:docPartBody>
        <w:p w:rsidR="007D35C3" w:rsidRDefault="000D2DF8" w:rsidP="000D2DF8">
          <w:pPr>
            <w:pStyle w:val="F3BBBF19A444498897DC363F481CE435"/>
          </w:pPr>
          <w:r w:rsidRPr="00033F43">
            <w:rPr>
              <w:rStyle w:val="PlaceholderText"/>
              <w:rFonts w:cstheme="minorHAnsi"/>
              <w:szCs w:val="20"/>
            </w:rPr>
            <w:t>Click or tap here to enter text</w:t>
          </w:r>
          <w:r w:rsidRPr="00963114">
            <w:rPr>
              <w:rStyle w:val="PlaceholderText"/>
            </w:rPr>
            <w:t>.</w:t>
          </w:r>
        </w:p>
      </w:docPartBody>
    </w:docPart>
    <w:docPart>
      <w:docPartPr>
        <w:name w:val="AA93BF83D47C4EA6ABC17B9D6962B9AD"/>
        <w:category>
          <w:name w:val="General"/>
          <w:gallery w:val="placeholder"/>
        </w:category>
        <w:types>
          <w:type w:val="bbPlcHdr"/>
        </w:types>
        <w:behaviors>
          <w:behavior w:val="content"/>
        </w:behaviors>
        <w:guid w:val="{A63993F9-A153-4D25-BE6E-9527787FF475}"/>
      </w:docPartPr>
      <w:docPartBody>
        <w:p w:rsidR="007D35C3" w:rsidRDefault="000D2DF8" w:rsidP="000D2DF8">
          <w:pPr>
            <w:pStyle w:val="AA93BF83D47C4EA6ABC17B9D6962B9AD"/>
          </w:pPr>
          <w:r w:rsidRPr="00611287">
            <w:rPr>
              <w:rStyle w:val="PlaceholderText"/>
              <w:rFonts w:cstheme="minorHAnsi"/>
              <w:szCs w:val="20"/>
            </w:rPr>
            <w:t>Click or tap here to enter text.</w:t>
          </w:r>
        </w:p>
      </w:docPartBody>
    </w:docPart>
    <w:docPart>
      <w:docPartPr>
        <w:name w:val="5828818BC03B477287AE5463B830C08B"/>
        <w:category>
          <w:name w:val="General"/>
          <w:gallery w:val="placeholder"/>
        </w:category>
        <w:types>
          <w:type w:val="bbPlcHdr"/>
        </w:types>
        <w:behaviors>
          <w:behavior w:val="content"/>
        </w:behaviors>
        <w:guid w:val="{79A58960-B80D-4E35-9701-8E22EB7B3C27}"/>
      </w:docPartPr>
      <w:docPartBody>
        <w:p w:rsidR="007D35C3" w:rsidRDefault="000D2DF8" w:rsidP="000D2DF8">
          <w:pPr>
            <w:pStyle w:val="5828818BC03B477287AE5463B830C08B"/>
          </w:pPr>
          <w:r w:rsidRPr="00260675">
            <w:rPr>
              <w:rStyle w:val="PlaceholderText"/>
              <w:rFonts w:cstheme="minorHAnsi"/>
              <w:szCs w:val="20"/>
            </w:rPr>
            <w:t>Click or tap here to enter text.</w:t>
          </w:r>
        </w:p>
      </w:docPartBody>
    </w:docPart>
    <w:docPart>
      <w:docPartPr>
        <w:name w:val="36A6E5E0EBF048329F694C05CB9C5F42"/>
        <w:category>
          <w:name w:val="General"/>
          <w:gallery w:val="placeholder"/>
        </w:category>
        <w:types>
          <w:type w:val="bbPlcHdr"/>
        </w:types>
        <w:behaviors>
          <w:behavior w:val="content"/>
        </w:behaviors>
        <w:guid w:val="{058B217D-11CD-4A2B-9C88-3E10946FF8C8}"/>
      </w:docPartPr>
      <w:docPartBody>
        <w:p w:rsidR="007D35C3" w:rsidRDefault="000D2DF8" w:rsidP="000D2DF8">
          <w:pPr>
            <w:pStyle w:val="36A6E5E0EBF048329F694C05CB9C5F42"/>
          </w:pPr>
          <w:r w:rsidRPr="00260675">
            <w:rPr>
              <w:rStyle w:val="PlaceholderText"/>
              <w:rFonts w:cstheme="minorHAnsi"/>
              <w:szCs w:val="20"/>
            </w:rPr>
            <w:t>Click or tap here to enter text.</w:t>
          </w:r>
        </w:p>
      </w:docPartBody>
    </w:docPart>
    <w:docPart>
      <w:docPartPr>
        <w:name w:val="9E10FB06592F40EBA921BD4BE3A7B0A4"/>
        <w:category>
          <w:name w:val="General"/>
          <w:gallery w:val="placeholder"/>
        </w:category>
        <w:types>
          <w:type w:val="bbPlcHdr"/>
        </w:types>
        <w:behaviors>
          <w:behavior w:val="content"/>
        </w:behaviors>
        <w:guid w:val="{F1B03AF2-EC44-439C-A7DA-802A48F4308C}"/>
      </w:docPartPr>
      <w:docPartBody>
        <w:p w:rsidR="007D35C3" w:rsidRDefault="000D2DF8" w:rsidP="000D2DF8">
          <w:pPr>
            <w:pStyle w:val="9E10FB06592F40EBA921BD4BE3A7B0A4"/>
          </w:pPr>
          <w:r w:rsidRPr="00260675">
            <w:rPr>
              <w:rStyle w:val="PlaceholderText"/>
              <w:rFonts w:cstheme="minorHAnsi"/>
              <w:szCs w:val="20"/>
            </w:rPr>
            <w:t>Insert conditions for partial quotes and ensure that the requirements are properly listed in lots to allow partial quotes</w:t>
          </w:r>
        </w:p>
      </w:docPartBody>
    </w:docPart>
    <w:docPart>
      <w:docPartPr>
        <w:name w:val="9CC0853ED7234A4CB32E6A16E95562D1"/>
        <w:category>
          <w:name w:val="General"/>
          <w:gallery w:val="placeholder"/>
        </w:category>
        <w:types>
          <w:type w:val="bbPlcHdr"/>
        </w:types>
        <w:behaviors>
          <w:behavior w:val="content"/>
        </w:behaviors>
        <w:guid w:val="{5DD0F5A8-60B2-4D86-B257-4D1618B053FA}"/>
      </w:docPartPr>
      <w:docPartBody>
        <w:p w:rsidR="007D35C3" w:rsidRDefault="000D2DF8" w:rsidP="000D2DF8">
          <w:pPr>
            <w:pStyle w:val="9CC0853ED7234A4CB32E6A16E95562D1"/>
          </w:pPr>
          <w:r w:rsidRPr="00260675">
            <w:rPr>
              <w:rStyle w:val="PlaceholderText"/>
              <w:rFonts w:cstheme="minorHAnsi"/>
              <w:szCs w:val="20"/>
            </w:rPr>
            <w:t>Click or tap here to enter text.</w:t>
          </w:r>
        </w:p>
      </w:docPartBody>
    </w:docPart>
    <w:docPart>
      <w:docPartPr>
        <w:name w:val="129DBC6796C4491D900E65CCE2E29B39"/>
        <w:category>
          <w:name w:val="General"/>
          <w:gallery w:val="placeholder"/>
        </w:category>
        <w:types>
          <w:type w:val="bbPlcHdr"/>
        </w:types>
        <w:behaviors>
          <w:behavior w:val="content"/>
        </w:behaviors>
        <w:guid w:val="{1E021C95-27FE-4B32-AB01-8904FFDAC7A3}"/>
      </w:docPartPr>
      <w:docPartBody>
        <w:p w:rsidR="007D35C3" w:rsidRDefault="000D2DF8" w:rsidP="000D2DF8">
          <w:pPr>
            <w:pStyle w:val="129DBC6796C4491D900E65CCE2E29B39"/>
          </w:pPr>
          <w:r w:rsidRPr="00260675">
            <w:rPr>
              <w:rStyle w:val="PlaceholderText"/>
              <w:rFonts w:cstheme="minorHAnsi"/>
              <w:szCs w:val="20"/>
            </w:rPr>
            <w:t>Click or tap here to enter text.</w:t>
          </w:r>
        </w:p>
      </w:docPartBody>
    </w:docPart>
    <w:docPart>
      <w:docPartPr>
        <w:name w:val="1A1F777FCF2745239DFE3007587C162D"/>
        <w:category>
          <w:name w:val="General"/>
          <w:gallery w:val="placeholder"/>
        </w:category>
        <w:types>
          <w:type w:val="bbPlcHdr"/>
        </w:types>
        <w:behaviors>
          <w:behavior w:val="content"/>
        </w:behaviors>
        <w:guid w:val="{66D5E694-1505-4F5F-B2D4-414915A802F9}"/>
      </w:docPartPr>
      <w:docPartBody>
        <w:p w:rsidR="007D35C3" w:rsidRDefault="000D2DF8" w:rsidP="000D2DF8">
          <w:pPr>
            <w:pStyle w:val="1A1F777FCF2745239DFE3007587C162D"/>
          </w:pPr>
          <w:r w:rsidRPr="00D44787">
            <w:rPr>
              <w:rStyle w:val="PlaceholderText"/>
              <w:rFonts w:cstheme="minorHAnsi"/>
              <w:szCs w:val="20"/>
              <w:shd w:val="clear" w:color="auto" w:fill="FFFFFF" w:themeFill="background1"/>
            </w:rPr>
            <w:t>Click or tap here to enter text.</w:t>
          </w:r>
        </w:p>
      </w:docPartBody>
    </w:docPart>
    <w:docPart>
      <w:docPartPr>
        <w:name w:val="F1B5D80D4AC94DD5B254878C45C46161"/>
        <w:category>
          <w:name w:val="General"/>
          <w:gallery w:val="placeholder"/>
        </w:category>
        <w:types>
          <w:type w:val="bbPlcHdr"/>
        </w:types>
        <w:behaviors>
          <w:behavior w:val="content"/>
        </w:behaviors>
        <w:guid w:val="{50307E92-3C08-4EE5-AD75-C778EC3E167B}"/>
      </w:docPartPr>
      <w:docPartBody>
        <w:p w:rsidR="007D35C3" w:rsidRDefault="000D2DF8" w:rsidP="000D2DF8">
          <w:pPr>
            <w:pStyle w:val="F1B5D80D4AC94DD5B254878C45C46161"/>
          </w:pPr>
          <w:r w:rsidRPr="00260675">
            <w:rPr>
              <w:rStyle w:val="PlaceholderText"/>
              <w:rFonts w:cstheme="minorHAnsi"/>
              <w:szCs w:val="20"/>
            </w:rPr>
            <w:t>Click or tap to enter a date.</w:t>
          </w:r>
        </w:p>
      </w:docPartBody>
    </w:docPart>
    <w:docPart>
      <w:docPartPr>
        <w:name w:val="97EA672E4E81473FAED2F4F6FB15B5AA"/>
        <w:category>
          <w:name w:val="General"/>
          <w:gallery w:val="placeholder"/>
        </w:category>
        <w:types>
          <w:type w:val="bbPlcHdr"/>
        </w:types>
        <w:behaviors>
          <w:behavior w:val="content"/>
        </w:behaviors>
        <w:guid w:val="{CEE34F6D-D8B6-4EF6-85C3-D6D0A06C9557}"/>
      </w:docPartPr>
      <w:docPartBody>
        <w:p w:rsidR="007D35C3" w:rsidRDefault="000D2DF8" w:rsidP="000D2DF8">
          <w:pPr>
            <w:pStyle w:val="97EA672E4E81473FAED2F4F6FB15B5AA"/>
          </w:pPr>
          <w:r w:rsidRPr="00260675">
            <w:rPr>
              <w:rStyle w:val="PlaceholderText"/>
              <w:szCs w:val="20"/>
            </w:rPr>
            <w:t>Click or tap here to enter text.</w:t>
          </w:r>
        </w:p>
      </w:docPartBody>
    </w:docPart>
    <w:docPart>
      <w:docPartPr>
        <w:name w:val="A5026E5E85444372814C7B309E166315"/>
        <w:category>
          <w:name w:val="General"/>
          <w:gallery w:val="placeholder"/>
        </w:category>
        <w:types>
          <w:type w:val="bbPlcHdr"/>
        </w:types>
        <w:behaviors>
          <w:behavior w:val="content"/>
        </w:behaviors>
        <w:guid w:val="{64CF0272-D51E-4CFE-8675-9DF41E707503}"/>
      </w:docPartPr>
      <w:docPartBody>
        <w:p w:rsidR="007D35C3" w:rsidRDefault="000D2DF8" w:rsidP="000D2DF8">
          <w:pPr>
            <w:pStyle w:val="A5026E5E85444372814C7B309E166315"/>
          </w:pPr>
          <w:r w:rsidRPr="00260675">
            <w:rPr>
              <w:rStyle w:val="PlaceholderText"/>
              <w:szCs w:val="20"/>
            </w:rPr>
            <w:t>Click or tap here to enter text.</w:t>
          </w:r>
        </w:p>
      </w:docPartBody>
    </w:docPart>
    <w:docPart>
      <w:docPartPr>
        <w:name w:val="CFF9256031B74EAFBBEE0FAC643265A9"/>
        <w:category>
          <w:name w:val="General"/>
          <w:gallery w:val="placeholder"/>
        </w:category>
        <w:types>
          <w:type w:val="bbPlcHdr"/>
        </w:types>
        <w:behaviors>
          <w:behavior w:val="content"/>
        </w:behaviors>
        <w:guid w:val="{066663AB-940E-4BEB-9132-6EBB71477EAE}"/>
      </w:docPartPr>
      <w:docPartBody>
        <w:p w:rsidR="007D35C3" w:rsidRDefault="000D2DF8" w:rsidP="000D2DF8">
          <w:pPr>
            <w:pStyle w:val="CFF9256031B74EAFBBEE0FAC643265A9"/>
          </w:pPr>
          <w:r w:rsidRPr="00260675">
            <w:rPr>
              <w:rStyle w:val="PlaceholderText"/>
              <w:szCs w:val="20"/>
            </w:rPr>
            <w:t>Click or tap here to enter text.</w:t>
          </w:r>
        </w:p>
      </w:docPartBody>
    </w:docPart>
    <w:docPart>
      <w:docPartPr>
        <w:name w:val="AC1FDC76CC1941FFA929BB9012ADD702"/>
        <w:category>
          <w:name w:val="General"/>
          <w:gallery w:val="placeholder"/>
        </w:category>
        <w:types>
          <w:type w:val="bbPlcHdr"/>
        </w:types>
        <w:behaviors>
          <w:behavior w:val="content"/>
        </w:behaviors>
        <w:guid w:val="{C7084E61-A301-40BD-AF56-5EB7E59E981C}"/>
      </w:docPartPr>
      <w:docPartBody>
        <w:p w:rsidR="007D35C3" w:rsidRDefault="000D2DF8" w:rsidP="000D2DF8">
          <w:pPr>
            <w:pStyle w:val="AC1FDC76CC1941FFA929BB9012ADD702"/>
          </w:pPr>
          <w:r w:rsidRPr="00260675">
            <w:rPr>
              <w:rStyle w:val="PlaceholderText"/>
              <w:szCs w:val="20"/>
            </w:rPr>
            <w:t>Click or tap here to enter text.</w:t>
          </w:r>
        </w:p>
      </w:docPartBody>
    </w:docPart>
    <w:docPart>
      <w:docPartPr>
        <w:name w:val="7D7321DD1D8443C5BBF6AA4EA0F76CA9"/>
        <w:category>
          <w:name w:val="General"/>
          <w:gallery w:val="placeholder"/>
        </w:category>
        <w:types>
          <w:type w:val="bbPlcHdr"/>
        </w:types>
        <w:behaviors>
          <w:behavior w:val="content"/>
        </w:behaviors>
        <w:guid w:val="{B12559C5-FB9A-4799-BA8D-79B6BA93FC8F}"/>
      </w:docPartPr>
      <w:docPartBody>
        <w:p w:rsidR="007D35C3" w:rsidRDefault="000D2DF8" w:rsidP="000D2DF8">
          <w:pPr>
            <w:pStyle w:val="7D7321DD1D8443C5BBF6AA4EA0F76CA9"/>
          </w:pPr>
          <w:r w:rsidRPr="0048490F">
            <w:rPr>
              <w:rStyle w:val="PlaceholderText"/>
            </w:rPr>
            <w:t>Click or tap here to enter text.</w:t>
          </w:r>
        </w:p>
      </w:docPartBody>
    </w:docPart>
    <w:docPart>
      <w:docPartPr>
        <w:name w:val="2DE754149E364961B6CF52DFBAC4D464"/>
        <w:category>
          <w:name w:val="General"/>
          <w:gallery w:val="placeholder"/>
        </w:category>
        <w:types>
          <w:type w:val="bbPlcHdr"/>
        </w:types>
        <w:behaviors>
          <w:behavior w:val="content"/>
        </w:behaviors>
        <w:guid w:val="{CA85ADF1-10F6-4823-991F-3DF6BC2800E8}"/>
      </w:docPartPr>
      <w:docPartBody>
        <w:p w:rsidR="007D35C3" w:rsidRDefault="000D2DF8" w:rsidP="000D2DF8">
          <w:pPr>
            <w:pStyle w:val="2DE754149E364961B6CF52DFBAC4D464"/>
          </w:pPr>
          <w:r w:rsidRPr="0048490F">
            <w:rPr>
              <w:rStyle w:val="PlaceholderText"/>
            </w:rPr>
            <w:t>Click or tap here to enter text.</w:t>
          </w:r>
        </w:p>
      </w:docPartBody>
    </w:docPart>
    <w:docPart>
      <w:docPartPr>
        <w:name w:val="2CB8AA45A4794EA2B3465782C5A2292F"/>
        <w:category>
          <w:name w:val="General"/>
          <w:gallery w:val="placeholder"/>
        </w:category>
        <w:types>
          <w:type w:val="bbPlcHdr"/>
        </w:types>
        <w:behaviors>
          <w:behavior w:val="content"/>
        </w:behaviors>
        <w:guid w:val="{8E5430F3-8609-46B5-B7AC-F4D37A743C8B}"/>
      </w:docPartPr>
      <w:docPartBody>
        <w:p w:rsidR="007D35C3" w:rsidRDefault="000D2DF8" w:rsidP="000D2DF8">
          <w:pPr>
            <w:pStyle w:val="2CB8AA45A4794EA2B3465782C5A2292F"/>
          </w:pPr>
          <w:r w:rsidRPr="00697ECE">
            <w:rPr>
              <w:rStyle w:val="PlaceholderText"/>
            </w:rPr>
            <w:t>Choose an item.</w:t>
          </w:r>
        </w:p>
      </w:docPartBody>
    </w:docPart>
    <w:docPart>
      <w:docPartPr>
        <w:name w:val="7118F7179E6140D7B0D1FE43DCA221D1"/>
        <w:category>
          <w:name w:val="General"/>
          <w:gallery w:val="placeholder"/>
        </w:category>
        <w:types>
          <w:type w:val="bbPlcHdr"/>
        </w:types>
        <w:behaviors>
          <w:behavior w:val="content"/>
        </w:behaviors>
        <w:guid w:val="{D6CEFD73-3C17-4D91-9297-6D1C5D9A7A89}"/>
      </w:docPartPr>
      <w:docPartBody>
        <w:p w:rsidR="007D35C3" w:rsidRDefault="000D2DF8" w:rsidP="000D2DF8">
          <w:pPr>
            <w:pStyle w:val="7118F7179E6140D7B0D1FE43DCA221D1"/>
          </w:pPr>
          <w:r w:rsidRPr="00697ECE">
            <w:rPr>
              <w:rStyle w:val="PlaceholderText"/>
            </w:rPr>
            <w:t>Click or tap here to enter text.</w:t>
          </w:r>
        </w:p>
      </w:docPartBody>
    </w:docPart>
    <w:docPart>
      <w:docPartPr>
        <w:name w:val="FD04368B01DF4015B4824E462F1E532C"/>
        <w:category>
          <w:name w:val="General"/>
          <w:gallery w:val="placeholder"/>
        </w:category>
        <w:types>
          <w:type w:val="bbPlcHdr"/>
        </w:types>
        <w:behaviors>
          <w:behavior w:val="content"/>
        </w:behaviors>
        <w:guid w:val="{9A620C4E-8B96-4417-ADEB-904512573677}"/>
      </w:docPartPr>
      <w:docPartBody>
        <w:p w:rsidR="007D35C3" w:rsidRDefault="000D2DF8" w:rsidP="000D2DF8">
          <w:pPr>
            <w:pStyle w:val="FD04368B01DF4015B4824E462F1E532C"/>
          </w:pPr>
          <w:r w:rsidRPr="002C2725">
            <w:rPr>
              <w:rStyle w:val="PlaceholderText"/>
              <w:szCs w:val="20"/>
            </w:rPr>
            <w:t>Click or tap to enter a date.</w:t>
          </w:r>
        </w:p>
      </w:docPartBody>
    </w:docPart>
    <w:docPart>
      <w:docPartPr>
        <w:name w:val="0AA9E4AB107A4DFCA7F9B989BFE9AA53"/>
        <w:category>
          <w:name w:val="General"/>
          <w:gallery w:val="placeholder"/>
        </w:category>
        <w:types>
          <w:type w:val="bbPlcHdr"/>
        </w:types>
        <w:behaviors>
          <w:behavior w:val="content"/>
        </w:behaviors>
        <w:guid w:val="{3E40A961-4D3E-463F-AFCF-C7F0AD50BC19}"/>
      </w:docPartPr>
      <w:docPartBody>
        <w:p w:rsidR="007D35C3" w:rsidRDefault="000D2DF8" w:rsidP="000D2DF8">
          <w:pPr>
            <w:pStyle w:val="0AA9E4AB107A4DFCA7F9B989BFE9AA53"/>
          </w:pPr>
          <w:r w:rsidRPr="00260675">
            <w:rPr>
              <w:rStyle w:val="PlaceholderText"/>
              <w:szCs w:val="20"/>
            </w:rPr>
            <w:t>Click or tap here to enter text.</w:t>
          </w:r>
        </w:p>
      </w:docPartBody>
    </w:docPart>
    <w:docPart>
      <w:docPartPr>
        <w:name w:val="5CAC403A2BA04A7CB1B85E82FCF42F15"/>
        <w:category>
          <w:name w:val="General"/>
          <w:gallery w:val="placeholder"/>
        </w:category>
        <w:types>
          <w:type w:val="bbPlcHdr"/>
        </w:types>
        <w:behaviors>
          <w:behavior w:val="content"/>
        </w:behaviors>
        <w:guid w:val="{3E31E3FA-7927-4CD0-98A1-6335A74DEE36}"/>
      </w:docPartPr>
      <w:docPartBody>
        <w:p w:rsidR="00F40160" w:rsidRDefault="007D35C3" w:rsidP="007D35C3">
          <w:pPr>
            <w:pStyle w:val="5CAC403A2BA04A7CB1B85E82FCF42F15"/>
          </w:pPr>
          <w:r w:rsidRPr="00697ECE">
            <w:rPr>
              <w:rStyle w:val="PlaceholderText"/>
            </w:rPr>
            <w:t>Click or tap here to enter text.</w:t>
          </w:r>
        </w:p>
      </w:docPartBody>
    </w:docPart>
    <w:docPart>
      <w:docPartPr>
        <w:name w:val="25290FE5476C4014901D9CDBEBD9EC0D"/>
        <w:category>
          <w:name w:val="General"/>
          <w:gallery w:val="placeholder"/>
        </w:category>
        <w:types>
          <w:type w:val="bbPlcHdr"/>
        </w:types>
        <w:behaviors>
          <w:behavior w:val="content"/>
        </w:behaviors>
        <w:guid w:val="{84E95AEC-4BC6-4859-AA03-BB64485A8B2B}"/>
      </w:docPartPr>
      <w:docPartBody>
        <w:p w:rsidR="00F40160" w:rsidRDefault="007D35C3" w:rsidP="007D35C3">
          <w:pPr>
            <w:pStyle w:val="25290FE5476C4014901D9CDBEBD9EC0D"/>
          </w:pPr>
          <w:r w:rsidRPr="00697ECE">
            <w:rPr>
              <w:rStyle w:val="PlaceholderText"/>
            </w:rPr>
            <w:t>Click or tap here to enter text.</w:t>
          </w:r>
        </w:p>
      </w:docPartBody>
    </w:docPart>
    <w:docPart>
      <w:docPartPr>
        <w:name w:val="818BD6CA3F974D7387CCEDF04DF8A020"/>
        <w:category>
          <w:name w:val="General"/>
          <w:gallery w:val="placeholder"/>
        </w:category>
        <w:types>
          <w:type w:val="bbPlcHdr"/>
        </w:types>
        <w:behaviors>
          <w:behavior w:val="content"/>
        </w:behaviors>
        <w:guid w:val="{11D29C7E-402C-43F9-BC24-8E5D174CC1D4}"/>
      </w:docPartPr>
      <w:docPartBody>
        <w:p w:rsidR="00F40160" w:rsidRDefault="007D35C3" w:rsidP="007D35C3">
          <w:pPr>
            <w:pStyle w:val="818BD6CA3F974D7387CCEDF04DF8A020"/>
          </w:pPr>
          <w:r w:rsidRPr="00697ECE">
            <w:rPr>
              <w:rStyle w:val="PlaceholderText"/>
            </w:rPr>
            <w:t>Click or tap to enter a date.</w:t>
          </w:r>
        </w:p>
      </w:docPartBody>
    </w:docPart>
    <w:docPart>
      <w:docPartPr>
        <w:name w:val="387A2F95399D489F87A37F9E1900872C"/>
        <w:category>
          <w:name w:val="General"/>
          <w:gallery w:val="placeholder"/>
        </w:category>
        <w:types>
          <w:type w:val="bbPlcHdr"/>
        </w:types>
        <w:behaviors>
          <w:behavior w:val="content"/>
        </w:behaviors>
        <w:guid w:val="{45D4567B-446B-475B-A6AF-0577DAF33BB6}"/>
      </w:docPartPr>
      <w:docPartBody>
        <w:p w:rsidR="00F40160" w:rsidRDefault="007D35C3" w:rsidP="007D35C3">
          <w:pPr>
            <w:pStyle w:val="387A2F95399D489F87A37F9E1900872C"/>
          </w:pPr>
          <w:r w:rsidRPr="005E5F03">
            <w:rPr>
              <w:rStyle w:val="PlaceholderText"/>
              <w:rFonts w:cstheme="minorHAnsi"/>
              <w:szCs w:val="20"/>
            </w:rPr>
            <w:t>Click or tap here to enter text.</w:t>
          </w:r>
        </w:p>
      </w:docPartBody>
    </w:docPart>
    <w:docPart>
      <w:docPartPr>
        <w:name w:val="C1A469ABBB6A4A748951F97B69440C1A"/>
        <w:category>
          <w:name w:val="General"/>
          <w:gallery w:val="placeholder"/>
        </w:category>
        <w:types>
          <w:type w:val="bbPlcHdr"/>
        </w:types>
        <w:behaviors>
          <w:behavior w:val="content"/>
        </w:behaviors>
        <w:guid w:val="{5FAF6650-0947-41BE-99C5-D058309F0022}"/>
      </w:docPartPr>
      <w:docPartBody>
        <w:p w:rsidR="00F40160" w:rsidRDefault="007D35C3" w:rsidP="007D35C3">
          <w:pPr>
            <w:pStyle w:val="C1A469ABBB6A4A748951F97B69440C1A"/>
          </w:pPr>
          <w:r w:rsidRPr="005E5F03">
            <w:rPr>
              <w:rStyle w:val="PlaceholderText"/>
              <w:rFonts w:cstheme="minorHAnsi"/>
              <w:szCs w:val="20"/>
            </w:rPr>
            <w:t>Click or tap here to enter text.</w:t>
          </w:r>
        </w:p>
      </w:docPartBody>
    </w:docPart>
    <w:docPart>
      <w:docPartPr>
        <w:name w:val="96E8614A20AD4F938342504BD7F5EAD5"/>
        <w:category>
          <w:name w:val="General"/>
          <w:gallery w:val="placeholder"/>
        </w:category>
        <w:types>
          <w:type w:val="bbPlcHdr"/>
        </w:types>
        <w:behaviors>
          <w:behavior w:val="content"/>
        </w:behaviors>
        <w:guid w:val="{87E2A180-1496-499C-99D9-9823AA85F52E}"/>
      </w:docPartPr>
      <w:docPartBody>
        <w:p w:rsidR="00B510E7" w:rsidRDefault="00CA016F" w:rsidP="00CA016F">
          <w:pPr>
            <w:pStyle w:val="96E8614A20AD4F938342504BD7F5EAD5"/>
          </w:pPr>
          <w:r w:rsidRPr="00697ECE">
            <w:rPr>
              <w:rStyle w:val="PlaceholderText"/>
            </w:rPr>
            <w:t>Click or tap here to enter text.</w:t>
          </w:r>
        </w:p>
      </w:docPartBody>
    </w:docPart>
    <w:docPart>
      <w:docPartPr>
        <w:name w:val="DB05CF32B484476C867226B046FE1F93"/>
        <w:category>
          <w:name w:val="General"/>
          <w:gallery w:val="placeholder"/>
        </w:category>
        <w:types>
          <w:type w:val="bbPlcHdr"/>
        </w:types>
        <w:behaviors>
          <w:behavior w:val="content"/>
        </w:behaviors>
        <w:guid w:val="{ADB2B4C0-38CE-473C-BDD8-94C71163173E}"/>
      </w:docPartPr>
      <w:docPartBody>
        <w:p w:rsidR="00B15DFB" w:rsidRDefault="00B510E7" w:rsidP="00B510E7">
          <w:pPr>
            <w:pStyle w:val="DB05CF32B484476C867226B046FE1F93"/>
          </w:pPr>
          <w:r w:rsidRPr="00697ECE">
            <w:rPr>
              <w:rStyle w:val="PlaceholderText"/>
            </w:rPr>
            <w:t>Click or tap here to enter text.</w:t>
          </w:r>
        </w:p>
      </w:docPartBody>
    </w:docPart>
    <w:docPart>
      <w:docPartPr>
        <w:name w:val="0D4C256FF58949BD9F0CD9DD7BB55628"/>
        <w:category>
          <w:name w:val="General"/>
          <w:gallery w:val="placeholder"/>
        </w:category>
        <w:types>
          <w:type w:val="bbPlcHdr"/>
        </w:types>
        <w:behaviors>
          <w:behavior w:val="content"/>
        </w:behaviors>
        <w:guid w:val="{2F568B47-5788-480C-BD7F-6B5408E1BC18}"/>
      </w:docPartPr>
      <w:docPartBody>
        <w:p w:rsidR="00B15DFB" w:rsidRDefault="00B510E7" w:rsidP="00B510E7">
          <w:pPr>
            <w:pStyle w:val="0D4C256FF58949BD9F0CD9DD7BB55628"/>
          </w:pPr>
          <w:r w:rsidRPr="005E5F03">
            <w:rPr>
              <w:rStyle w:val="PlaceholderText"/>
              <w:rFonts w:cstheme="minorHAnsi"/>
              <w:szCs w:val="20"/>
            </w:rPr>
            <w:t>Click or tap here to enter text.</w:t>
          </w:r>
        </w:p>
      </w:docPartBody>
    </w:docPart>
    <w:docPart>
      <w:docPartPr>
        <w:name w:val="06752E9D291049E080DD380869562F54"/>
        <w:category>
          <w:name w:val="General"/>
          <w:gallery w:val="placeholder"/>
        </w:category>
        <w:types>
          <w:type w:val="bbPlcHdr"/>
        </w:types>
        <w:behaviors>
          <w:behavior w:val="content"/>
        </w:behaviors>
        <w:guid w:val="{EB833822-DD9C-48AA-85E3-43DBF4BEC865}"/>
      </w:docPartPr>
      <w:docPartBody>
        <w:p w:rsidR="00B15DFB" w:rsidRDefault="00B510E7" w:rsidP="00B510E7">
          <w:pPr>
            <w:pStyle w:val="06752E9D291049E080DD380869562F54"/>
          </w:pPr>
          <w:r w:rsidRPr="005E5F03">
            <w:rPr>
              <w:rStyle w:val="PlaceholderText"/>
              <w:rFonts w:cstheme="minorHAnsi"/>
              <w:szCs w:val="20"/>
            </w:rPr>
            <w:t>Click or tap here to enter text.</w:t>
          </w:r>
        </w:p>
      </w:docPartBody>
    </w:docPart>
    <w:docPart>
      <w:docPartPr>
        <w:name w:val="3B623D24FFEF436C9E6D74539F494665"/>
        <w:category>
          <w:name w:val="General"/>
          <w:gallery w:val="placeholder"/>
        </w:category>
        <w:types>
          <w:type w:val="bbPlcHdr"/>
        </w:types>
        <w:behaviors>
          <w:behavior w:val="content"/>
        </w:behaviors>
        <w:guid w:val="{C57E65D3-0768-41A0-AA5E-AF65FB639610}"/>
      </w:docPartPr>
      <w:docPartBody>
        <w:p w:rsidR="00B15DFB" w:rsidRDefault="00B510E7" w:rsidP="00B510E7">
          <w:pPr>
            <w:pStyle w:val="3B623D24FFEF436C9E6D74539F494665"/>
          </w:pPr>
          <w:r w:rsidRPr="005E5F03">
            <w:rPr>
              <w:rStyle w:val="PlaceholderText"/>
              <w:rFonts w:cstheme="minorHAnsi"/>
              <w:szCs w:val="20"/>
            </w:rPr>
            <w:t>Click or tap here to enter text.</w:t>
          </w:r>
        </w:p>
      </w:docPartBody>
    </w:docPart>
    <w:docPart>
      <w:docPartPr>
        <w:name w:val="A532B9C709BF4C01B2BE121E6444F14C"/>
        <w:category>
          <w:name w:val="General"/>
          <w:gallery w:val="placeholder"/>
        </w:category>
        <w:types>
          <w:type w:val="bbPlcHdr"/>
        </w:types>
        <w:behaviors>
          <w:behavior w:val="content"/>
        </w:behaviors>
        <w:guid w:val="{3647DB0F-A006-4BB0-BB52-4D90401BB1DA}"/>
      </w:docPartPr>
      <w:docPartBody>
        <w:p w:rsidR="00B15DFB" w:rsidRDefault="00B510E7" w:rsidP="00B510E7">
          <w:pPr>
            <w:pStyle w:val="A532B9C709BF4C01B2BE121E6444F14C"/>
          </w:pPr>
          <w:r w:rsidRPr="005E5F03">
            <w:rPr>
              <w:rStyle w:val="PlaceholderText"/>
              <w:rFonts w:cstheme="minorHAnsi"/>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Unicode MS">
    <w:panose1 w:val="020B0604020202020204"/>
    <w:charset w:val="00"/>
    <w:family w:val="auto"/>
    <w:pitch w:val="default"/>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014D"/>
    <w:rsid w:val="00006892"/>
    <w:rsid w:val="00063BDA"/>
    <w:rsid w:val="000D2DF8"/>
    <w:rsid w:val="00127F9D"/>
    <w:rsid w:val="0013673F"/>
    <w:rsid w:val="001551E7"/>
    <w:rsid w:val="001834B8"/>
    <w:rsid w:val="0024181F"/>
    <w:rsid w:val="002518CE"/>
    <w:rsid w:val="00284567"/>
    <w:rsid w:val="002A7083"/>
    <w:rsid w:val="002B2CB1"/>
    <w:rsid w:val="00432D5A"/>
    <w:rsid w:val="004F5EDE"/>
    <w:rsid w:val="005A47CB"/>
    <w:rsid w:val="007B7E3D"/>
    <w:rsid w:val="007D35C3"/>
    <w:rsid w:val="00A25B40"/>
    <w:rsid w:val="00B15DFB"/>
    <w:rsid w:val="00B418B2"/>
    <w:rsid w:val="00B510E7"/>
    <w:rsid w:val="00BD2914"/>
    <w:rsid w:val="00BD559A"/>
    <w:rsid w:val="00CA016F"/>
    <w:rsid w:val="00CE4147"/>
    <w:rsid w:val="00CF2DE6"/>
    <w:rsid w:val="00D0014D"/>
    <w:rsid w:val="00D02756"/>
    <w:rsid w:val="00DF3767"/>
    <w:rsid w:val="00E12C81"/>
    <w:rsid w:val="00E32CA2"/>
    <w:rsid w:val="00E60E19"/>
    <w:rsid w:val="00E66D68"/>
    <w:rsid w:val="00EA6ED2"/>
    <w:rsid w:val="00F21833"/>
    <w:rsid w:val="00F40160"/>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B510E7"/>
    <w:rPr>
      <w:color w:val="808080"/>
      <w:sz w:val="20"/>
    </w:rPr>
  </w:style>
  <w:style w:type="paragraph" w:customStyle="1" w:styleId="396D656A3E6247D6873C980D9F807328">
    <w:name w:val="396D656A3E6247D6873C980D9F807328"/>
    <w:rsid w:val="00CE4147"/>
    <w:rPr>
      <w:lang w:val="en-PH" w:eastAsia="en-PH"/>
    </w:rPr>
  </w:style>
  <w:style w:type="paragraph" w:customStyle="1" w:styleId="6651D72E6D654BFCBA22219C79626BDB">
    <w:name w:val="6651D72E6D654BFCBA22219C79626BDB"/>
    <w:rsid w:val="00CE4147"/>
    <w:rPr>
      <w:lang w:val="en-PH" w:eastAsia="en-PH"/>
    </w:rPr>
  </w:style>
  <w:style w:type="paragraph" w:customStyle="1" w:styleId="087451F255654F6DB2A8AC2CC379EA4F">
    <w:name w:val="087451F255654F6DB2A8AC2CC379EA4F"/>
    <w:rsid w:val="00CE4147"/>
    <w:rPr>
      <w:lang w:val="en-PH" w:eastAsia="en-PH"/>
    </w:rPr>
  </w:style>
  <w:style w:type="paragraph" w:customStyle="1" w:styleId="9453C78010C6462F8D0AA26814674ACA2">
    <w:name w:val="9453C78010C6462F8D0AA26814674ACA2"/>
    <w:rsid w:val="00A25B40"/>
    <w:rPr>
      <w:rFonts w:eastAsiaTheme="minorHAnsi"/>
      <w:lang w:val="en-GB" w:eastAsia="en-US"/>
    </w:rPr>
  </w:style>
  <w:style w:type="paragraph" w:customStyle="1" w:styleId="9D8490ED8D8749F9BC6051246C3847A32">
    <w:name w:val="9D8490ED8D8749F9BC6051246C3847A32"/>
    <w:rsid w:val="00A25B40"/>
    <w:rPr>
      <w:rFonts w:eastAsiaTheme="minorHAnsi"/>
      <w:lang w:val="en-GB" w:eastAsia="en-US"/>
    </w:rPr>
  </w:style>
  <w:style w:type="paragraph" w:customStyle="1" w:styleId="5CAC403A2BA04A7CB1B85E82FCF42F15">
    <w:name w:val="5CAC403A2BA04A7CB1B85E82FCF42F15"/>
    <w:rsid w:val="007D35C3"/>
    <w:rPr>
      <w:kern w:val="2"/>
      <w:lang w:eastAsia="en-US"/>
      <w14:ligatures w14:val="standardContextual"/>
    </w:rPr>
  </w:style>
  <w:style w:type="paragraph" w:customStyle="1" w:styleId="B9056DF6F9334498B864B91AD56CC31F">
    <w:name w:val="B9056DF6F9334498B864B91AD56CC31F"/>
    <w:rsid w:val="007D35C3"/>
    <w:rPr>
      <w:kern w:val="2"/>
      <w:lang w:eastAsia="en-US"/>
      <w14:ligatures w14:val="standardContextual"/>
    </w:rPr>
  </w:style>
  <w:style w:type="paragraph" w:customStyle="1" w:styleId="85DAB0E2A70B4C38BDE6C36C21A20A68">
    <w:name w:val="85DAB0E2A70B4C38BDE6C36C21A20A68"/>
    <w:rsid w:val="007D35C3"/>
    <w:rPr>
      <w:kern w:val="2"/>
      <w:lang w:eastAsia="en-US"/>
      <w14:ligatures w14:val="standardContextual"/>
    </w:rPr>
  </w:style>
  <w:style w:type="paragraph" w:customStyle="1" w:styleId="25290FE5476C4014901D9CDBEBD9EC0D">
    <w:name w:val="25290FE5476C4014901D9CDBEBD9EC0D"/>
    <w:rsid w:val="007D35C3"/>
    <w:rPr>
      <w:kern w:val="2"/>
      <w:lang w:eastAsia="en-US"/>
      <w14:ligatures w14:val="standardContextual"/>
    </w:rPr>
  </w:style>
  <w:style w:type="paragraph" w:customStyle="1" w:styleId="818BD6CA3F974D7387CCEDF04DF8A020">
    <w:name w:val="818BD6CA3F974D7387CCEDF04DF8A020"/>
    <w:rsid w:val="007D35C3"/>
    <w:rPr>
      <w:kern w:val="2"/>
      <w:lang w:eastAsia="en-US"/>
      <w14:ligatures w14:val="standardContextual"/>
    </w:rPr>
  </w:style>
  <w:style w:type="paragraph" w:customStyle="1" w:styleId="964405311CB54D0BBC3E1B0F50E6899C">
    <w:name w:val="964405311CB54D0BBC3E1B0F50E6899C"/>
    <w:rsid w:val="007D35C3"/>
    <w:rPr>
      <w:kern w:val="2"/>
      <w:lang w:eastAsia="en-US"/>
      <w14:ligatures w14:val="standardContextual"/>
    </w:rPr>
  </w:style>
  <w:style w:type="paragraph" w:customStyle="1" w:styleId="C1ED22934B2F406290EBD83006A31D13">
    <w:name w:val="C1ED22934B2F406290EBD83006A31D13"/>
    <w:rsid w:val="007D35C3"/>
    <w:rPr>
      <w:kern w:val="2"/>
      <w:lang w:eastAsia="en-US"/>
      <w14:ligatures w14:val="standardContextual"/>
    </w:rPr>
  </w:style>
  <w:style w:type="paragraph" w:customStyle="1" w:styleId="30B27155E2DB4702A27E5342A55098EE">
    <w:name w:val="30B27155E2DB4702A27E5342A55098EE"/>
    <w:rsid w:val="007D35C3"/>
    <w:rPr>
      <w:kern w:val="2"/>
      <w:lang w:eastAsia="en-US"/>
      <w14:ligatures w14:val="standardContextual"/>
    </w:rPr>
  </w:style>
  <w:style w:type="paragraph" w:customStyle="1" w:styleId="4024CC11077B4CEB9EDE4182AE155929">
    <w:name w:val="4024CC11077B4CEB9EDE4182AE155929"/>
    <w:rsid w:val="007D35C3"/>
    <w:rPr>
      <w:kern w:val="2"/>
      <w:lang w:eastAsia="en-US"/>
      <w14:ligatures w14:val="standardContextual"/>
    </w:rPr>
  </w:style>
  <w:style w:type="paragraph" w:customStyle="1" w:styleId="387A2F95399D489F87A37F9E1900872C">
    <w:name w:val="387A2F95399D489F87A37F9E1900872C"/>
    <w:rsid w:val="007D35C3"/>
    <w:rPr>
      <w:kern w:val="2"/>
      <w:lang w:eastAsia="en-US"/>
      <w14:ligatures w14:val="standardContextual"/>
    </w:rPr>
  </w:style>
  <w:style w:type="paragraph" w:customStyle="1" w:styleId="790A86BBE55448988E323EA88D39855C">
    <w:name w:val="790A86BBE55448988E323EA88D39855C"/>
    <w:rsid w:val="007D35C3"/>
    <w:rPr>
      <w:kern w:val="2"/>
      <w:lang w:eastAsia="en-US"/>
      <w14:ligatures w14:val="standardContextual"/>
    </w:rPr>
  </w:style>
  <w:style w:type="paragraph" w:customStyle="1" w:styleId="9BAF15296E634EB188452A85707E6F20">
    <w:name w:val="9BAF15296E634EB188452A85707E6F20"/>
    <w:rsid w:val="007D35C3"/>
    <w:rPr>
      <w:kern w:val="2"/>
      <w:lang w:eastAsia="en-US"/>
      <w14:ligatures w14:val="standardContextual"/>
    </w:rPr>
  </w:style>
  <w:style w:type="paragraph" w:customStyle="1" w:styleId="AD951D05ACEF48329BA867C1AD5AD113">
    <w:name w:val="AD951D05ACEF48329BA867C1AD5AD113"/>
    <w:rsid w:val="007D35C3"/>
    <w:rPr>
      <w:kern w:val="2"/>
      <w:lang w:eastAsia="en-US"/>
      <w14:ligatures w14:val="standardContextual"/>
    </w:rPr>
  </w:style>
  <w:style w:type="paragraph" w:customStyle="1" w:styleId="C1A469ABBB6A4A748951F97B69440C1A">
    <w:name w:val="C1A469ABBB6A4A748951F97B69440C1A"/>
    <w:rsid w:val="007D35C3"/>
    <w:rPr>
      <w:kern w:val="2"/>
      <w:lang w:eastAsia="en-US"/>
      <w14:ligatures w14:val="standardContextual"/>
    </w:rPr>
  </w:style>
  <w:style w:type="paragraph" w:customStyle="1" w:styleId="A43747EE5C114F4FA1F4D23E260B2BB0">
    <w:name w:val="A43747EE5C114F4FA1F4D23E260B2BB0"/>
    <w:rsid w:val="007D35C3"/>
    <w:rPr>
      <w:kern w:val="2"/>
      <w:lang w:eastAsia="en-US"/>
      <w14:ligatures w14:val="standardContextual"/>
    </w:rPr>
  </w:style>
  <w:style w:type="paragraph" w:customStyle="1" w:styleId="5388B946C3E147EBBC80457DEA46C57D">
    <w:name w:val="5388B946C3E147EBBC80457DEA46C57D"/>
    <w:rsid w:val="007D35C3"/>
    <w:rPr>
      <w:kern w:val="2"/>
      <w:lang w:eastAsia="en-US"/>
      <w14:ligatures w14:val="standardContextual"/>
    </w:rPr>
  </w:style>
  <w:style w:type="paragraph" w:customStyle="1" w:styleId="D567FBBA2FA648FE81B1A52603FC6CF7">
    <w:name w:val="D567FBBA2FA648FE81B1A52603FC6CF7"/>
    <w:rsid w:val="007D35C3"/>
    <w:rPr>
      <w:kern w:val="2"/>
      <w:lang w:eastAsia="en-US"/>
      <w14:ligatures w14:val="standardContextual"/>
    </w:rPr>
  </w:style>
  <w:style w:type="paragraph" w:customStyle="1" w:styleId="927B3BF48D2E4402816C9C96D35C2B9E2">
    <w:name w:val="927B3BF48D2E4402816C9C96D35C2B9E2"/>
    <w:rsid w:val="00A25B40"/>
    <w:rPr>
      <w:rFonts w:eastAsiaTheme="minorHAnsi"/>
      <w:lang w:val="en-GB" w:eastAsia="en-US"/>
    </w:rPr>
  </w:style>
  <w:style w:type="paragraph" w:customStyle="1" w:styleId="DBBD1C581FC84BCE9EE85EF9A536F4682">
    <w:name w:val="DBBD1C581FC84BCE9EE85EF9A536F4682"/>
    <w:rsid w:val="00A25B40"/>
    <w:rPr>
      <w:rFonts w:eastAsiaTheme="minorHAnsi"/>
      <w:lang w:val="en-GB" w:eastAsia="en-US"/>
    </w:rPr>
  </w:style>
  <w:style w:type="paragraph" w:customStyle="1" w:styleId="30B0CC6D93F94F4E8627D7DEEB82E9FA2">
    <w:name w:val="30B0CC6D93F94F4E8627D7DEEB82E9FA2"/>
    <w:rsid w:val="00A25B40"/>
    <w:rPr>
      <w:rFonts w:eastAsiaTheme="minorHAnsi"/>
      <w:lang w:val="en-GB" w:eastAsia="en-US"/>
    </w:rPr>
  </w:style>
  <w:style w:type="paragraph" w:customStyle="1" w:styleId="3B18BBD48CAB4A939D28C3EF2E45B17C2">
    <w:name w:val="3B18BBD48CAB4A939D28C3EF2E45B17C2"/>
    <w:rsid w:val="00A25B40"/>
    <w:rPr>
      <w:rFonts w:eastAsiaTheme="minorHAnsi"/>
      <w:lang w:val="en-GB" w:eastAsia="en-US"/>
    </w:rPr>
  </w:style>
  <w:style w:type="paragraph" w:customStyle="1" w:styleId="7EC67640EC2A4BC7B533CAA933B49EC02">
    <w:name w:val="7EC67640EC2A4BC7B533CAA933B49EC02"/>
    <w:rsid w:val="00A25B40"/>
    <w:rPr>
      <w:rFonts w:eastAsiaTheme="minorHAnsi"/>
      <w:lang w:val="en-GB" w:eastAsia="en-US"/>
    </w:rPr>
  </w:style>
  <w:style w:type="paragraph" w:customStyle="1" w:styleId="2531256C9C0441C29141F3637D0377152">
    <w:name w:val="2531256C9C0441C29141F3637D03771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63ACB33ABD5D402EB690277C23F8EF552">
    <w:name w:val="63ACB33ABD5D402EB690277C23F8EF55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E7B7D6ACAA7F45A9B3AC6A22C62EAD502">
    <w:name w:val="E7B7D6ACAA7F45A9B3AC6A22C62EAD5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D1164F58893D49B4B93A99214C4B2A702">
    <w:name w:val="D1164F58893D49B4B93A99214C4B2A70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2556D37D5D6C417D95A6E11E2B6457FB2">
    <w:name w:val="2556D37D5D6C417D95A6E11E2B6457FB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FDC096307AA14BDFA0265B1C1CD4A6472">
    <w:name w:val="FDC096307AA14BDFA0265B1C1CD4A6472"/>
    <w:rsid w:val="00A25B40"/>
    <w:pPr>
      <w:spacing w:before="120" w:after="120" w:line="240" w:lineRule="auto"/>
      <w:jc w:val="both"/>
    </w:pPr>
    <w:rPr>
      <w:rFonts w:ascii="Times New Roman" w:eastAsia="Times New Roman" w:hAnsi="Times New Roman" w:cs="Times New Roman"/>
      <w:spacing w:val="-4"/>
      <w:sz w:val="24"/>
      <w:szCs w:val="20"/>
      <w:lang w:val="en-GB" w:eastAsia="en-US"/>
    </w:rPr>
  </w:style>
  <w:style w:type="paragraph" w:customStyle="1" w:styleId="4325E05D2F804E328BCCAB6A77CD3D022">
    <w:name w:val="4325E05D2F804E328BCCAB6A77CD3D022"/>
    <w:rsid w:val="00A25B40"/>
    <w:rPr>
      <w:rFonts w:eastAsiaTheme="minorHAnsi"/>
      <w:lang w:val="en-GB" w:eastAsia="en-US"/>
    </w:rPr>
  </w:style>
  <w:style w:type="paragraph" w:customStyle="1" w:styleId="B937F4C91E544D6DAA6311DABAF7FCE82">
    <w:name w:val="B937F4C91E544D6DAA6311DABAF7FCE82"/>
    <w:rsid w:val="00A25B40"/>
    <w:rPr>
      <w:rFonts w:eastAsiaTheme="minorHAnsi"/>
      <w:lang w:val="en-GB" w:eastAsia="en-US"/>
    </w:rPr>
  </w:style>
  <w:style w:type="paragraph" w:customStyle="1" w:styleId="2250FA828B4B438587E411A0034F59362">
    <w:name w:val="2250FA828B4B438587E411A0034F59362"/>
    <w:rsid w:val="00A25B40"/>
    <w:rPr>
      <w:rFonts w:eastAsiaTheme="minorHAnsi"/>
      <w:lang w:val="en-GB" w:eastAsia="en-US"/>
    </w:rPr>
  </w:style>
  <w:style w:type="paragraph" w:customStyle="1" w:styleId="270A42A6B2C54EC48210CEDC55FCD66C2">
    <w:name w:val="270A42A6B2C54EC48210CEDC55FCD66C2"/>
    <w:rsid w:val="00A25B40"/>
    <w:rPr>
      <w:rFonts w:eastAsiaTheme="minorHAnsi"/>
      <w:lang w:val="en-GB" w:eastAsia="en-US"/>
    </w:rPr>
  </w:style>
  <w:style w:type="paragraph" w:customStyle="1" w:styleId="DA4AEB5FFBC24DCF888A847FBAB95A422">
    <w:name w:val="DA4AEB5FFBC24DCF888A847FBAB95A422"/>
    <w:rsid w:val="00A25B40"/>
    <w:rPr>
      <w:rFonts w:eastAsiaTheme="minorHAnsi"/>
      <w:lang w:val="en-GB" w:eastAsia="en-US"/>
    </w:rPr>
  </w:style>
  <w:style w:type="paragraph" w:customStyle="1" w:styleId="BB935B2721F04EC6A85EBFE92B32AF062">
    <w:name w:val="BB935B2721F04EC6A85EBFE92B32AF062"/>
    <w:rsid w:val="00A25B40"/>
    <w:rPr>
      <w:rFonts w:eastAsiaTheme="minorHAnsi"/>
      <w:lang w:val="en-GB" w:eastAsia="en-US"/>
    </w:rPr>
  </w:style>
  <w:style w:type="paragraph" w:customStyle="1" w:styleId="E15B736FE36D4CCF8A6BAC5FD826A7852">
    <w:name w:val="E15B736FE36D4CCF8A6BAC5FD826A7852"/>
    <w:rsid w:val="00A25B40"/>
    <w:rPr>
      <w:rFonts w:eastAsiaTheme="minorHAnsi"/>
      <w:lang w:val="en-GB" w:eastAsia="en-US"/>
    </w:rPr>
  </w:style>
  <w:style w:type="paragraph" w:customStyle="1" w:styleId="FDAEAE23600A44FD87055C235C744DFC2">
    <w:name w:val="FDAEAE23600A44FD87055C235C744DFC2"/>
    <w:rsid w:val="00A25B40"/>
    <w:rPr>
      <w:rFonts w:eastAsiaTheme="minorHAnsi"/>
      <w:lang w:val="en-GB" w:eastAsia="en-US"/>
    </w:rPr>
  </w:style>
  <w:style w:type="paragraph" w:customStyle="1" w:styleId="39BDD2587B6A416EB1CF50DD137549012">
    <w:name w:val="39BDD2587B6A416EB1CF50DD137549012"/>
    <w:rsid w:val="00A25B40"/>
    <w:rPr>
      <w:rFonts w:eastAsiaTheme="minorHAnsi"/>
      <w:lang w:val="en-GB" w:eastAsia="en-US"/>
    </w:rPr>
  </w:style>
  <w:style w:type="paragraph" w:customStyle="1" w:styleId="2E35BDEB115C4039BB41520C255985EC2">
    <w:name w:val="2E35BDEB115C4039BB41520C255985EC2"/>
    <w:rsid w:val="00A25B40"/>
    <w:rPr>
      <w:rFonts w:eastAsiaTheme="minorHAnsi"/>
      <w:lang w:val="en-GB" w:eastAsia="en-US"/>
    </w:rPr>
  </w:style>
  <w:style w:type="paragraph" w:customStyle="1" w:styleId="E91ADE51D0AE48B788E0C7A932B6BC882">
    <w:name w:val="E91ADE51D0AE48B788E0C7A932B6BC882"/>
    <w:rsid w:val="00A25B40"/>
    <w:rPr>
      <w:rFonts w:eastAsiaTheme="minorHAnsi"/>
      <w:lang w:val="en-GB" w:eastAsia="en-US"/>
    </w:rPr>
  </w:style>
  <w:style w:type="paragraph" w:customStyle="1" w:styleId="34EF3EA3369446A48B20B59291A60CDE2">
    <w:name w:val="34EF3EA3369446A48B20B59291A60CDE2"/>
    <w:rsid w:val="00A25B40"/>
    <w:rPr>
      <w:rFonts w:eastAsiaTheme="minorHAnsi"/>
      <w:lang w:val="en-GB" w:eastAsia="en-US"/>
    </w:rPr>
  </w:style>
  <w:style w:type="paragraph" w:customStyle="1" w:styleId="1219622E96644BB5B7EEE50D4F27EE402">
    <w:name w:val="1219622E96644BB5B7EEE50D4F27EE402"/>
    <w:rsid w:val="00A25B40"/>
    <w:rPr>
      <w:rFonts w:eastAsiaTheme="minorHAnsi"/>
      <w:lang w:val="en-GB" w:eastAsia="en-US"/>
    </w:rPr>
  </w:style>
  <w:style w:type="paragraph" w:customStyle="1" w:styleId="87681E2607C64012B0FC49A0921ADCBF2">
    <w:name w:val="87681E2607C64012B0FC49A0921ADCBF2"/>
    <w:rsid w:val="00A25B40"/>
    <w:rPr>
      <w:rFonts w:eastAsiaTheme="minorHAnsi"/>
      <w:lang w:val="en-GB" w:eastAsia="en-US"/>
    </w:rPr>
  </w:style>
  <w:style w:type="paragraph" w:customStyle="1" w:styleId="75B792C1E0A84BBFAFEAEB63F712449D2">
    <w:name w:val="75B792C1E0A84BBFAFEAEB63F712449D2"/>
    <w:rsid w:val="00A25B40"/>
    <w:rPr>
      <w:rFonts w:eastAsiaTheme="minorHAnsi"/>
      <w:lang w:val="en-GB" w:eastAsia="en-US"/>
    </w:rPr>
  </w:style>
  <w:style w:type="paragraph" w:customStyle="1" w:styleId="768A5C4814CB4E2381C9719581A389072">
    <w:name w:val="768A5C4814CB4E2381C9719581A389072"/>
    <w:rsid w:val="00A25B40"/>
    <w:rPr>
      <w:rFonts w:eastAsiaTheme="minorHAnsi"/>
      <w:lang w:val="en-GB" w:eastAsia="en-US"/>
    </w:rPr>
  </w:style>
  <w:style w:type="paragraph" w:customStyle="1" w:styleId="FE4F2A9D4EF14EBEA4A015F8842759BC2">
    <w:name w:val="FE4F2A9D4EF14EBEA4A015F8842759BC2"/>
    <w:rsid w:val="00A25B40"/>
    <w:rPr>
      <w:rFonts w:eastAsiaTheme="minorHAnsi"/>
      <w:lang w:val="en-GB" w:eastAsia="en-US"/>
    </w:rPr>
  </w:style>
  <w:style w:type="paragraph" w:customStyle="1" w:styleId="F86473A7CCE74EA7B404D0590DE6A03A2">
    <w:name w:val="F86473A7CCE74EA7B404D0590DE6A03A2"/>
    <w:rsid w:val="00A25B40"/>
    <w:rPr>
      <w:rFonts w:eastAsiaTheme="minorHAnsi"/>
      <w:lang w:val="en-GB" w:eastAsia="en-US"/>
    </w:rPr>
  </w:style>
  <w:style w:type="paragraph" w:customStyle="1" w:styleId="F1BA36750FAF46BFA3BBED9707714D432">
    <w:name w:val="F1BA36750FAF46BFA3BBED9707714D432"/>
    <w:rsid w:val="00A25B40"/>
    <w:rPr>
      <w:rFonts w:eastAsiaTheme="minorHAnsi"/>
      <w:lang w:val="en-GB" w:eastAsia="en-US"/>
    </w:rPr>
  </w:style>
  <w:style w:type="paragraph" w:customStyle="1" w:styleId="9DDD19EE374145579BBCA2059FA3895D2">
    <w:name w:val="9DDD19EE374145579BBCA2059FA3895D2"/>
    <w:rsid w:val="00A25B40"/>
    <w:rPr>
      <w:rFonts w:eastAsiaTheme="minorHAnsi"/>
      <w:lang w:val="en-GB" w:eastAsia="en-US"/>
    </w:rPr>
  </w:style>
  <w:style w:type="paragraph" w:customStyle="1" w:styleId="D7B41DBC871B4916BC1B4F0A966EB9702">
    <w:name w:val="D7B41DBC871B4916BC1B4F0A966EB9702"/>
    <w:rsid w:val="00A25B40"/>
    <w:rPr>
      <w:rFonts w:eastAsiaTheme="minorHAnsi"/>
      <w:lang w:val="en-GB" w:eastAsia="en-US"/>
    </w:rPr>
  </w:style>
  <w:style w:type="paragraph" w:customStyle="1" w:styleId="98D3C5D4A1B642FDA2FDE91D45B7DD3F2">
    <w:name w:val="98D3C5D4A1B642FDA2FDE91D45B7DD3F2"/>
    <w:rsid w:val="00A25B40"/>
    <w:rPr>
      <w:rFonts w:eastAsiaTheme="minorHAnsi"/>
      <w:lang w:val="en-GB" w:eastAsia="en-US"/>
    </w:rPr>
  </w:style>
  <w:style w:type="paragraph" w:customStyle="1" w:styleId="472E3F7F4DC543559678B3C6DE6EC6C62">
    <w:name w:val="472E3F7F4DC543559678B3C6DE6EC6C62"/>
    <w:rsid w:val="00A25B40"/>
    <w:rPr>
      <w:rFonts w:eastAsiaTheme="minorHAnsi"/>
      <w:lang w:val="en-GB" w:eastAsia="en-US"/>
    </w:rPr>
  </w:style>
  <w:style w:type="paragraph" w:customStyle="1" w:styleId="CF9EB6BD9DC140CCBD523E309FEE68522">
    <w:name w:val="CF9EB6BD9DC140CCBD523E309FEE68522"/>
    <w:rsid w:val="00A25B40"/>
    <w:rPr>
      <w:rFonts w:eastAsiaTheme="minorHAnsi"/>
      <w:lang w:val="en-GB" w:eastAsia="en-US"/>
    </w:rPr>
  </w:style>
  <w:style w:type="paragraph" w:customStyle="1" w:styleId="E0303FBBF87D4373BDCE4003B98493822">
    <w:name w:val="E0303FBBF87D4373BDCE4003B98493822"/>
    <w:rsid w:val="00A25B40"/>
    <w:rPr>
      <w:rFonts w:eastAsiaTheme="minorHAnsi"/>
      <w:lang w:val="en-GB" w:eastAsia="en-US"/>
    </w:rPr>
  </w:style>
  <w:style w:type="paragraph" w:customStyle="1" w:styleId="6B8BE8CBB6784D66903FFD32126099A12">
    <w:name w:val="6B8BE8CBB6784D66903FFD32126099A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12D865E916B4F83886AA2FB4BE4FCB72">
    <w:name w:val="712D865E916B4F83886AA2FB4BE4FCB7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421AC99AB7547D0B633DCAFC9A8A04D2">
    <w:name w:val="C421AC99AB7547D0B633DCAFC9A8A04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53BCCFCB57B42F195A748840BB3BF742">
    <w:name w:val="D53BCCFCB57B42F195A748840BB3BF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79F08D84340C4F1D820FA0F9E41790E12">
    <w:name w:val="79F08D84340C4F1D820FA0F9E41790E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24C4BEAC6DF4D239BB603B90F9A54392">
    <w:name w:val="124C4BEAC6DF4D239BB603B90F9A543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E76862DFC53E40C1A7D98BDEC9AC88B62">
    <w:name w:val="E76862DFC53E40C1A7D98BDEC9AC88B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BEBACA9B0484B2194E053314F265F5B2">
    <w:name w:val="1BEBACA9B0484B2194E053314F265F5B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CE39D4B6ABC4216A910F7DA3BE453F02">
    <w:name w:val="9CE39D4B6ABC4216A910F7DA3BE453F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431251C9D324C70A5A89D77E5E5E4932">
    <w:name w:val="F431251C9D324C70A5A89D77E5E5E4932"/>
    <w:rsid w:val="00A25B40"/>
    <w:rPr>
      <w:rFonts w:eastAsiaTheme="minorHAnsi"/>
      <w:lang w:val="en-GB" w:eastAsia="en-US"/>
    </w:rPr>
  </w:style>
  <w:style w:type="paragraph" w:customStyle="1" w:styleId="A1F47E299F994BC89D33218BAEDB72EC2">
    <w:name w:val="A1F47E299F994BC89D33218BAEDB72EC2"/>
    <w:rsid w:val="00A25B40"/>
    <w:rPr>
      <w:rFonts w:eastAsiaTheme="minorHAnsi"/>
      <w:lang w:val="en-GB" w:eastAsia="en-US"/>
    </w:rPr>
  </w:style>
  <w:style w:type="paragraph" w:customStyle="1" w:styleId="B729BA687ACB4FEBB0F9F20EC79B2AA52">
    <w:name w:val="B729BA687ACB4FEBB0F9F20EC79B2AA52"/>
    <w:rsid w:val="00A25B40"/>
    <w:rPr>
      <w:rFonts w:eastAsiaTheme="minorHAnsi"/>
      <w:lang w:val="en-GB" w:eastAsia="en-US"/>
    </w:rPr>
  </w:style>
  <w:style w:type="paragraph" w:customStyle="1" w:styleId="72A2ADAC64B8418FA5E29D0CA09FC4B72">
    <w:name w:val="72A2ADAC64B8418FA5E29D0CA09FC4B72"/>
    <w:rsid w:val="00A25B40"/>
    <w:rPr>
      <w:rFonts w:eastAsiaTheme="minorHAnsi"/>
      <w:lang w:val="en-GB" w:eastAsia="en-US"/>
    </w:rPr>
  </w:style>
  <w:style w:type="paragraph" w:customStyle="1" w:styleId="8E59DE73822142729846326F9EC90CB82">
    <w:name w:val="8E59DE73822142729846326F9EC90CB82"/>
    <w:rsid w:val="00A25B40"/>
    <w:rPr>
      <w:rFonts w:eastAsiaTheme="minorHAnsi"/>
      <w:lang w:val="en-GB" w:eastAsia="en-US"/>
    </w:rPr>
  </w:style>
  <w:style w:type="paragraph" w:customStyle="1" w:styleId="3E602B33B5F2459886E4D010A82044862">
    <w:name w:val="3E602B33B5F2459886E4D010A820448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F28C9DB47504A2C8096563275ACCABD2">
    <w:name w:val="2F28C9DB47504A2C8096563275ACCABD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825E95FA79C46E5B1DCCBA2E132A98C2">
    <w:name w:val="D825E95FA79C46E5B1DCCBA2E132A98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E5E22A8141B4C77B442617D3861E4C22">
    <w:name w:val="AE5E22A8141B4C77B442617D3861E4C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988F90C552489BBF1EAEE9D88220F92">
    <w:name w:val="94988F90C552489BBF1EAEE9D88220F9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8BCDB04359134D8A8BAA800BB6644C322">
    <w:name w:val="8BCDB04359134D8A8BAA800BB6644C3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2DD381DA85874FAA91DB7A4DDAF9D92A2">
    <w:name w:val="2DD381DA85874FAA91DB7A4DDAF9D92A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1A10A86E0E3147DC93AD5E694ACB43B12">
    <w:name w:val="1A10A86E0E3147DC93AD5E694ACB43B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94316F05941C4298AA78CD3B354C1A212">
    <w:name w:val="94316F05941C4298AA78CD3B354C1A2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75D338CED39497EA3BDF82494047A902">
    <w:name w:val="F75D338CED39497EA3BDF82494047A902"/>
    <w:rsid w:val="00A25B40"/>
    <w:rPr>
      <w:rFonts w:eastAsiaTheme="minorHAnsi"/>
      <w:lang w:val="en-GB" w:eastAsia="en-US"/>
    </w:rPr>
  </w:style>
  <w:style w:type="paragraph" w:customStyle="1" w:styleId="1758E9BFEA934557A8EB5757298E88962">
    <w:name w:val="1758E9BFEA934557A8EB5757298E88962"/>
    <w:rsid w:val="00A25B40"/>
    <w:rPr>
      <w:rFonts w:eastAsiaTheme="minorHAnsi"/>
      <w:lang w:val="en-GB" w:eastAsia="en-US"/>
    </w:rPr>
  </w:style>
  <w:style w:type="paragraph" w:customStyle="1" w:styleId="501A45D1D6C84B9E90035747CAAE8D182">
    <w:name w:val="501A45D1D6C84B9E90035747CAAE8D182"/>
    <w:rsid w:val="00A25B40"/>
    <w:rPr>
      <w:rFonts w:eastAsiaTheme="minorHAnsi"/>
      <w:lang w:val="en-GB" w:eastAsia="en-US"/>
    </w:rPr>
  </w:style>
  <w:style w:type="paragraph" w:customStyle="1" w:styleId="26352A5016434FAAA6F68D84B1D621F52">
    <w:name w:val="26352A5016434FAAA6F68D84B1D621F52"/>
    <w:rsid w:val="00A25B40"/>
    <w:rPr>
      <w:rFonts w:eastAsiaTheme="minorHAnsi"/>
      <w:lang w:val="en-GB" w:eastAsia="en-US"/>
    </w:rPr>
  </w:style>
  <w:style w:type="paragraph" w:customStyle="1" w:styleId="0BE68154FE044254B8D32C28677490762">
    <w:name w:val="0BE68154FE044254B8D32C2867749076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A8EEB0859E24559AE39F2EC067562042">
    <w:name w:val="FA8EEB0859E24559AE39F2EC0675620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A3243BBD50445089476E46BA685AA7C2">
    <w:name w:val="AA3243BBD50445089476E46BA685AA7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048BDD8A3214539910105625550A5C02">
    <w:name w:val="D048BDD8A3214539910105625550A5C0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07C0D3961B7B45B1958DD7E5D68FCC512">
    <w:name w:val="07C0D3961B7B45B1958DD7E5D68FCC51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B850D2AA3C3D4ED6B81CAE6E6F9F61632">
    <w:name w:val="B850D2AA3C3D4ED6B81CAE6E6F9F6163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D9B8457B4967403BA0D02BEA112BCE742">
    <w:name w:val="D9B8457B4967403BA0D02BEA112BCE74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AD3D9DD92C254F4FA02ACC20EEAAAC022">
    <w:name w:val="AD3D9DD92C254F4FA02ACC20EEAAAC02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CA1FEF1CD623466BB5CE554EAA668A2C2">
    <w:name w:val="CA1FEF1CD623466BB5CE554EAA668A2C2"/>
    <w:rsid w:val="00A25B40"/>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lang w:val="en-GB" w:eastAsia="en-US"/>
    </w:rPr>
  </w:style>
  <w:style w:type="paragraph" w:customStyle="1" w:styleId="F131BB75BCAB421C9343AE6E8A9B38AB">
    <w:name w:val="F131BB75BCAB421C9343AE6E8A9B38AB"/>
    <w:rsid w:val="000D2DF8"/>
    <w:rPr>
      <w:kern w:val="2"/>
      <w:lang w:eastAsia="en-US"/>
      <w14:ligatures w14:val="standardContextual"/>
    </w:rPr>
  </w:style>
  <w:style w:type="paragraph" w:customStyle="1" w:styleId="71EC871C87BF43519D34C3CF74D4997B">
    <w:name w:val="71EC871C87BF43519D34C3CF74D4997B"/>
    <w:rsid w:val="000D2DF8"/>
    <w:rPr>
      <w:kern w:val="2"/>
      <w:lang w:eastAsia="en-US"/>
      <w14:ligatures w14:val="standardContextual"/>
    </w:rPr>
  </w:style>
  <w:style w:type="paragraph" w:customStyle="1" w:styleId="5F71B529310942DABBF45BAF6B26EAE9">
    <w:name w:val="5F71B529310942DABBF45BAF6B26EAE9"/>
    <w:rsid w:val="000D2DF8"/>
    <w:rPr>
      <w:kern w:val="2"/>
      <w:lang w:eastAsia="en-US"/>
      <w14:ligatures w14:val="standardContextual"/>
    </w:rPr>
  </w:style>
  <w:style w:type="paragraph" w:customStyle="1" w:styleId="A35B0F663B8644DC9CBCFF94E94E791E">
    <w:name w:val="A35B0F663B8644DC9CBCFF94E94E791E"/>
    <w:rsid w:val="000D2DF8"/>
    <w:rPr>
      <w:kern w:val="2"/>
      <w:lang w:eastAsia="en-US"/>
      <w14:ligatures w14:val="standardContextual"/>
    </w:rPr>
  </w:style>
  <w:style w:type="paragraph" w:customStyle="1" w:styleId="D3A9ACEC65C34C40B235659AE87CE619">
    <w:name w:val="D3A9ACEC65C34C40B235659AE87CE619"/>
    <w:rsid w:val="000D2DF8"/>
    <w:rPr>
      <w:kern w:val="2"/>
      <w:lang w:eastAsia="en-US"/>
      <w14:ligatures w14:val="standardContextual"/>
    </w:rPr>
  </w:style>
  <w:style w:type="paragraph" w:customStyle="1" w:styleId="175300B555964D22909EDE89D6514520">
    <w:name w:val="175300B555964D22909EDE89D6514520"/>
    <w:rsid w:val="000D2DF8"/>
    <w:rPr>
      <w:kern w:val="2"/>
      <w:lang w:eastAsia="en-US"/>
      <w14:ligatures w14:val="standardContextual"/>
    </w:rPr>
  </w:style>
  <w:style w:type="paragraph" w:customStyle="1" w:styleId="291E7135A687449AADDC0E4000372E70">
    <w:name w:val="291E7135A687449AADDC0E4000372E70"/>
    <w:rsid w:val="000D2DF8"/>
    <w:rPr>
      <w:kern w:val="2"/>
      <w:lang w:eastAsia="en-US"/>
      <w14:ligatures w14:val="standardContextual"/>
    </w:rPr>
  </w:style>
  <w:style w:type="paragraph" w:customStyle="1" w:styleId="5E9B803F3757431294A240D9DFC79A8A">
    <w:name w:val="5E9B803F3757431294A240D9DFC79A8A"/>
    <w:rsid w:val="000D2DF8"/>
    <w:rPr>
      <w:kern w:val="2"/>
      <w:lang w:eastAsia="en-US"/>
      <w14:ligatures w14:val="standardContextual"/>
    </w:rPr>
  </w:style>
  <w:style w:type="paragraph" w:customStyle="1" w:styleId="8F9DB4572DAD4095A2ADC56181C05A08">
    <w:name w:val="8F9DB4572DAD4095A2ADC56181C05A08"/>
    <w:rsid w:val="000D2DF8"/>
    <w:rPr>
      <w:kern w:val="2"/>
      <w:lang w:eastAsia="en-US"/>
      <w14:ligatures w14:val="standardContextual"/>
    </w:rPr>
  </w:style>
  <w:style w:type="paragraph" w:customStyle="1" w:styleId="31BE585CC4224B1BB7F6980424B9358C">
    <w:name w:val="31BE585CC4224B1BB7F6980424B9358C"/>
    <w:rsid w:val="000D2DF8"/>
    <w:rPr>
      <w:kern w:val="2"/>
      <w:lang w:eastAsia="en-US"/>
      <w14:ligatures w14:val="standardContextual"/>
    </w:rPr>
  </w:style>
  <w:style w:type="paragraph" w:customStyle="1" w:styleId="286A182A51A44F748DCA4B6C49B3A727">
    <w:name w:val="286A182A51A44F748DCA4B6C49B3A727"/>
    <w:rsid w:val="000D2DF8"/>
    <w:rPr>
      <w:kern w:val="2"/>
      <w:lang w:eastAsia="en-US"/>
      <w14:ligatures w14:val="standardContextual"/>
    </w:rPr>
  </w:style>
  <w:style w:type="paragraph" w:customStyle="1" w:styleId="F3BBBF19A444498897DC363F481CE435">
    <w:name w:val="F3BBBF19A444498897DC363F481CE435"/>
    <w:rsid w:val="000D2DF8"/>
    <w:rPr>
      <w:kern w:val="2"/>
      <w:lang w:eastAsia="en-US"/>
      <w14:ligatures w14:val="standardContextual"/>
    </w:rPr>
  </w:style>
  <w:style w:type="paragraph" w:customStyle="1" w:styleId="C110131487754D279C02F552949F986E">
    <w:name w:val="C110131487754D279C02F552949F986E"/>
    <w:rsid w:val="000D2DF8"/>
    <w:rPr>
      <w:kern w:val="2"/>
      <w:lang w:eastAsia="en-US"/>
      <w14:ligatures w14:val="standardContextual"/>
    </w:rPr>
  </w:style>
  <w:style w:type="paragraph" w:customStyle="1" w:styleId="31F663EA33304C309C8416857D4CACC8">
    <w:name w:val="31F663EA33304C309C8416857D4CACC8"/>
    <w:rsid w:val="000D2DF8"/>
    <w:rPr>
      <w:kern w:val="2"/>
      <w:lang w:eastAsia="en-US"/>
      <w14:ligatures w14:val="standardContextual"/>
    </w:rPr>
  </w:style>
  <w:style w:type="paragraph" w:customStyle="1" w:styleId="AA93BF83D47C4EA6ABC17B9D6962B9AD">
    <w:name w:val="AA93BF83D47C4EA6ABC17B9D6962B9AD"/>
    <w:rsid w:val="000D2DF8"/>
    <w:rPr>
      <w:kern w:val="2"/>
      <w:lang w:eastAsia="en-US"/>
      <w14:ligatures w14:val="standardContextual"/>
    </w:rPr>
  </w:style>
  <w:style w:type="paragraph" w:customStyle="1" w:styleId="5828818BC03B477287AE5463B830C08B">
    <w:name w:val="5828818BC03B477287AE5463B830C08B"/>
    <w:rsid w:val="000D2DF8"/>
    <w:rPr>
      <w:kern w:val="2"/>
      <w:lang w:eastAsia="en-US"/>
      <w14:ligatures w14:val="standardContextual"/>
    </w:rPr>
  </w:style>
  <w:style w:type="paragraph" w:customStyle="1" w:styleId="71F0E08DD92442E399A84A1183174A11">
    <w:name w:val="71F0E08DD92442E399A84A1183174A11"/>
    <w:rsid w:val="000D2DF8"/>
    <w:rPr>
      <w:kern w:val="2"/>
      <w:lang w:eastAsia="en-US"/>
      <w14:ligatures w14:val="standardContextual"/>
    </w:rPr>
  </w:style>
  <w:style w:type="paragraph" w:customStyle="1" w:styleId="36A6E5E0EBF048329F694C05CB9C5F42">
    <w:name w:val="36A6E5E0EBF048329F694C05CB9C5F42"/>
    <w:rsid w:val="000D2DF8"/>
    <w:rPr>
      <w:kern w:val="2"/>
      <w:lang w:eastAsia="en-US"/>
      <w14:ligatures w14:val="standardContextual"/>
    </w:rPr>
  </w:style>
  <w:style w:type="paragraph" w:customStyle="1" w:styleId="9E10FB06592F40EBA921BD4BE3A7B0A4">
    <w:name w:val="9E10FB06592F40EBA921BD4BE3A7B0A4"/>
    <w:rsid w:val="000D2DF8"/>
    <w:rPr>
      <w:kern w:val="2"/>
      <w:lang w:eastAsia="en-US"/>
      <w14:ligatures w14:val="standardContextual"/>
    </w:rPr>
  </w:style>
  <w:style w:type="paragraph" w:customStyle="1" w:styleId="9CC0853ED7234A4CB32E6A16E95562D1">
    <w:name w:val="9CC0853ED7234A4CB32E6A16E95562D1"/>
    <w:rsid w:val="000D2DF8"/>
    <w:rPr>
      <w:kern w:val="2"/>
      <w:lang w:eastAsia="en-US"/>
      <w14:ligatures w14:val="standardContextual"/>
    </w:rPr>
  </w:style>
  <w:style w:type="paragraph" w:customStyle="1" w:styleId="129DBC6796C4491D900E65CCE2E29B39">
    <w:name w:val="129DBC6796C4491D900E65CCE2E29B39"/>
    <w:rsid w:val="000D2DF8"/>
    <w:rPr>
      <w:kern w:val="2"/>
      <w:lang w:eastAsia="en-US"/>
      <w14:ligatures w14:val="standardContextual"/>
    </w:rPr>
  </w:style>
  <w:style w:type="paragraph" w:customStyle="1" w:styleId="1A1F777FCF2745239DFE3007587C162D">
    <w:name w:val="1A1F777FCF2745239DFE3007587C162D"/>
    <w:rsid w:val="000D2DF8"/>
    <w:rPr>
      <w:kern w:val="2"/>
      <w:lang w:eastAsia="en-US"/>
      <w14:ligatures w14:val="standardContextual"/>
    </w:rPr>
  </w:style>
  <w:style w:type="paragraph" w:customStyle="1" w:styleId="F1B5D80D4AC94DD5B254878C45C46161">
    <w:name w:val="F1B5D80D4AC94DD5B254878C45C46161"/>
    <w:rsid w:val="000D2DF8"/>
    <w:rPr>
      <w:kern w:val="2"/>
      <w:lang w:eastAsia="en-US"/>
      <w14:ligatures w14:val="standardContextual"/>
    </w:rPr>
  </w:style>
  <w:style w:type="paragraph" w:customStyle="1" w:styleId="97EA672E4E81473FAED2F4F6FB15B5AA">
    <w:name w:val="97EA672E4E81473FAED2F4F6FB15B5AA"/>
    <w:rsid w:val="000D2DF8"/>
    <w:rPr>
      <w:kern w:val="2"/>
      <w:lang w:eastAsia="en-US"/>
      <w14:ligatures w14:val="standardContextual"/>
    </w:rPr>
  </w:style>
  <w:style w:type="paragraph" w:customStyle="1" w:styleId="A5026E5E85444372814C7B309E166315">
    <w:name w:val="A5026E5E85444372814C7B309E166315"/>
    <w:rsid w:val="000D2DF8"/>
    <w:rPr>
      <w:kern w:val="2"/>
      <w:lang w:eastAsia="en-US"/>
      <w14:ligatures w14:val="standardContextual"/>
    </w:rPr>
  </w:style>
  <w:style w:type="paragraph" w:customStyle="1" w:styleId="CFF9256031B74EAFBBEE0FAC643265A9">
    <w:name w:val="CFF9256031B74EAFBBEE0FAC643265A9"/>
    <w:rsid w:val="000D2DF8"/>
    <w:rPr>
      <w:kern w:val="2"/>
      <w:lang w:eastAsia="en-US"/>
      <w14:ligatures w14:val="standardContextual"/>
    </w:rPr>
  </w:style>
  <w:style w:type="paragraph" w:customStyle="1" w:styleId="AC1FDC76CC1941FFA929BB9012ADD702">
    <w:name w:val="AC1FDC76CC1941FFA929BB9012ADD702"/>
    <w:rsid w:val="000D2DF8"/>
    <w:rPr>
      <w:kern w:val="2"/>
      <w:lang w:eastAsia="en-US"/>
      <w14:ligatures w14:val="standardContextual"/>
    </w:rPr>
  </w:style>
  <w:style w:type="paragraph" w:customStyle="1" w:styleId="7D7321DD1D8443C5BBF6AA4EA0F76CA9">
    <w:name w:val="7D7321DD1D8443C5BBF6AA4EA0F76CA9"/>
    <w:rsid w:val="000D2DF8"/>
    <w:rPr>
      <w:kern w:val="2"/>
      <w:lang w:eastAsia="en-US"/>
      <w14:ligatures w14:val="standardContextual"/>
    </w:rPr>
  </w:style>
  <w:style w:type="paragraph" w:customStyle="1" w:styleId="2DE754149E364961B6CF52DFBAC4D464">
    <w:name w:val="2DE754149E364961B6CF52DFBAC4D464"/>
    <w:rsid w:val="000D2DF8"/>
    <w:rPr>
      <w:kern w:val="2"/>
      <w:lang w:eastAsia="en-US"/>
      <w14:ligatures w14:val="standardContextual"/>
    </w:rPr>
  </w:style>
  <w:style w:type="paragraph" w:customStyle="1" w:styleId="2CB8AA45A4794EA2B3465782C5A2292F">
    <w:name w:val="2CB8AA45A4794EA2B3465782C5A2292F"/>
    <w:rsid w:val="000D2DF8"/>
    <w:rPr>
      <w:kern w:val="2"/>
      <w:lang w:eastAsia="en-US"/>
      <w14:ligatures w14:val="standardContextual"/>
    </w:rPr>
  </w:style>
  <w:style w:type="paragraph" w:customStyle="1" w:styleId="7118F7179E6140D7B0D1FE43DCA221D1">
    <w:name w:val="7118F7179E6140D7B0D1FE43DCA221D1"/>
    <w:rsid w:val="000D2DF8"/>
    <w:rPr>
      <w:kern w:val="2"/>
      <w:lang w:eastAsia="en-US"/>
      <w14:ligatures w14:val="standardContextual"/>
    </w:rPr>
  </w:style>
  <w:style w:type="paragraph" w:customStyle="1" w:styleId="FD04368B01DF4015B4824E462F1E532C">
    <w:name w:val="FD04368B01DF4015B4824E462F1E532C"/>
    <w:rsid w:val="000D2DF8"/>
    <w:rPr>
      <w:kern w:val="2"/>
      <w:lang w:eastAsia="en-US"/>
      <w14:ligatures w14:val="standardContextual"/>
    </w:rPr>
  </w:style>
  <w:style w:type="paragraph" w:customStyle="1" w:styleId="0AA9E4AB107A4DFCA7F9B989BFE9AA53">
    <w:name w:val="0AA9E4AB107A4DFCA7F9B989BFE9AA53"/>
    <w:rsid w:val="000D2DF8"/>
    <w:rPr>
      <w:kern w:val="2"/>
      <w:lang w:eastAsia="en-US"/>
      <w14:ligatures w14:val="standardContextual"/>
    </w:rPr>
  </w:style>
  <w:style w:type="paragraph" w:customStyle="1" w:styleId="96E8614A20AD4F938342504BD7F5EAD5">
    <w:name w:val="96E8614A20AD4F938342504BD7F5EAD5"/>
    <w:rsid w:val="00CA016F"/>
    <w:rPr>
      <w:kern w:val="2"/>
      <w:lang w:eastAsia="en-US"/>
      <w14:ligatures w14:val="standardContextual"/>
    </w:rPr>
  </w:style>
  <w:style w:type="paragraph" w:customStyle="1" w:styleId="DB05CF32B484476C867226B046FE1F93">
    <w:name w:val="DB05CF32B484476C867226B046FE1F93"/>
    <w:rsid w:val="00B510E7"/>
    <w:rPr>
      <w:kern w:val="2"/>
      <w:lang w:eastAsia="en-US"/>
      <w14:ligatures w14:val="standardContextual"/>
    </w:rPr>
  </w:style>
  <w:style w:type="paragraph" w:customStyle="1" w:styleId="0D4C256FF58949BD9F0CD9DD7BB55628">
    <w:name w:val="0D4C256FF58949BD9F0CD9DD7BB55628"/>
    <w:rsid w:val="00B510E7"/>
    <w:rPr>
      <w:kern w:val="2"/>
      <w:lang w:eastAsia="en-US"/>
      <w14:ligatures w14:val="standardContextual"/>
    </w:rPr>
  </w:style>
  <w:style w:type="paragraph" w:customStyle="1" w:styleId="06752E9D291049E080DD380869562F54">
    <w:name w:val="06752E9D291049E080DD380869562F54"/>
    <w:rsid w:val="00B510E7"/>
    <w:rPr>
      <w:kern w:val="2"/>
      <w:lang w:eastAsia="en-US"/>
      <w14:ligatures w14:val="standardContextual"/>
    </w:rPr>
  </w:style>
  <w:style w:type="paragraph" w:customStyle="1" w:styleId="3B623D24FFEF436C9E6D74539F494665">
    <w:name w:val="3B623D24FFEF436C9E6D74539F494665"/>
    <w:rsid w:val="00B510E7"/>
    <w:rPr>
      <w:kern w:val="2"/>
      <w:lang w:eastAsia="en-US"/>
      <w14:ligatures w14:val="standardContextual"/>
    </w:rPr>
  </w:style>
  <w:style w:type="paragraph" w:customStyle="1" w:styleId="A532B9C709BF4C01B2BE121E6444F14C">
    <w:name w:val="A532B9C709BF4C01B2BE121E6444F14C"/>
    <w:rsid w:val="00B510E7"/>
    <w:rPr>
      <w:kern w:val="2"/>
      <w:lang w:eastAsia="en-US"/>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14588FA1BC9994F86E2C59B3A1ED8B9" ma:contentTypeVersion="6" ma:contentTypeDescription="Create a new document." ma:contentTypeScope="" ma:versionID="8804eb755a4aaa768864b1682fd7ee6c">
  <xsd:schema xmlns:xsd="http://www.w3.org/2001/XMLSchema" xmlns:xs="http://www.w3.org/2001/XMLSchema" xmlns:p="http://schemas.microsoft.com/office/2006/metadata/properties" xmlns:ns2="1c6508bd-1fc6-49a2-aff2-a90d93944662" xmlns:ns3="73abfa21-7d2d-4c07-a96b-83022ffcaf20" targetNamespace="http://schemas.microsoft.com/office/2006/metadata/properties" ma:root="true" ma:fieldsID="fcc36b14ab88f084c9730631552611b4" ns2:_="" ns3:_="">
    <xsd:import namespace="1c6508bd-1fc6-49a2-aff2-a90d93944662"/>
    <xsd:import namespace="73abfa21-7d2d-4c07-a96b-83022ffcaf2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6508bd-1fc6-49a2-aff2-a90d9394466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abfa21-7d2d-4c07-a96b-83022ffcaf2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73abfa21-7d2d-4c07-a96b-83022ffcaf20">
      <UserInfo>
        <DisplayName>NEIRA Javier</DisplayName>
        <AccountId>1304</AccountId>
        <AccountType/>
      </UserInfo>
      <UserInfo>
        <DisplayName>SORRENTI Gustavo</DisplayName>
        <AccountId>13</AccountId>
        <AccountType/>
      </UserInfo>
      <UserInfo>
        <DisplayName>PAREDES Maria Paula</DisplayName>
        <AccountId>1383</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D6E80CE-08E8-4887-AB4B-B0F67B23E336}">
  <ds:schemaRefs>
    <ds:schemaRef ds:uri="http://schemas.openxmlformats.org/officeDocument/2006/bibliography"/>
  </ds:schemaRefs>
</ds:datastoreItem>
</file>

<file path=customXml/itemProps2.xml><?xml version="1.0" encoding="utf-8"?>
<ds:datastoreItem xmlns:ds="http://schemas.openxmlformats.org/officeDocument/2006/customXml" ds:itemID="{68DEC849-929A-42A8-8C85-A16220C50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6508bd-1fc6-49a2-aff2-a90d93944662"/>
    <ds:schemaRef ds:uri="73abfa21-7d2d-4c07-a96b-83022ffcaf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D1CC4E-09D9-4F19-901E-D4AA91D8D4F6}">
  <ds:schemaRefs>
    <ds:schemaRef ds:uri="http://schemas.microsoft.com/office/2006/metadata/properties"/>
    <ds:schemaRef ds:uri="http://schemas.microsoft.com/office/infopath/2007/PartnerControls"/>
    <ds:schemaRef ds:uri="73abfa21-7d2d-4c07-a96b-83022ffcaf20"/>
  </ds:schemaRefs>
</ds:datastoreItem>
</file>

<file path=customXml/itemProps4.xml><?xml version="1.0" encoding="utf-8"?>
<ds:datastoreItem xmlns:ds="http://schemas.openxmlformats.org/officeDocument/2006/customXml" ds:itemID="{BE19C8DA-FA9E-4503-B32B-4BDCB2FE91D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HLCM-PN RFQ V1 Oct 2019 (002).dotx</Template>
  <TotalTime>213</TotalTime>
  <Pages>38</Pages>
  <Words>11394</Words>
  <Characters>64948</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Kerry Kassow</dc:creator>
  <cp:keywords/>
  <dc:description/>
  <cp:lastModifiedBy>GEORGADAS Alexandros</cp:lastModifiedBy>
  <cp:revision>100</cp:revision>
  <cp:lastPrinted>2019-03-29T10:15:00Z</cp:lastPrinted>
  <dcterms:created xsi:type="dcterms:W3CDTF">2023-07-05T10:11:00Z</dcterms:created>
  <dcterms:modified xsi:type="dcterms:W3CDTF">2023-07-09T19:21:00Z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0x010100514588FA1BC9994F86E2C59B3A1ED8B9</vt:lpwstr>
  </property>
  <property fmtid="{D5CDD505-2E9C-101B-9397-08002B2CF9AE}" pid="3" name="MSIP_Label_2059aa38-f392-4105-be92-628035578272_Enabled">
    <vt:lpwstr>True</vt:lpwstr>
  </property>
  <property fmtid="{D5CDD505-2E9C-101B-9397-08002B2CF9AE}" pid="4" name="MSIP_Label_2059aa38-f392-4105-be92-628035578272_SiteId">
    <vt:lpwstr>1588262d-23fb-43b4-bd6e-bce49c8e6186</vt:lpwstr>
  </property>
  <property fmtid="{D5CDD505-2E9C-101B-9397-08002B2CF9AE}" pid="5" name="MSIP_Label_2059aa38-f392-4105-be92-628035578272_ActionId">
    <vt:lpwstr>736a6dfb-98a4-488f-9c72-5d5c3c05d83d</vt:lpwstr>
  </property>
  <property fmtid="{D5CDD505-2E9C-101B-9397-08002B2CF9AE}" pid="6" name="MSIP_Label_2059aa38-f392-4105-be92-628035578272_Method">
    <vt:lpwstr>Standard</vt:lpwstr>
  </property>
  <property fmtid="{D5CDD505-2E9C-101B-9397-08002B2CF9AE}" pid="7" name="MSIP_Label_2059aa38-f392-4105-be92-628035578272_SetDate">
    <vt:lpwstr>2021-05-19T09:57:22Z</vt:lpwstr>
  </property>
  <property fmtid="{D5CDD505-2E9C-101B-9397-08002B2CF9AE}" pid="8" name="MSIP_Label_2059aa38-f392-4105-be92-628035578272_Name">
    <vt:lpwstr>IOMLb0020IN123173</vt:lpwstr>
  </property>
  <property fmtid="{D5CDD505-2E9C-101B-9397-08002B2CF9AE}" pid="9" name="MSIP_Label_2059aa38-f392-4105-be92-628035578272_ContentBits">
    <vt:lpwstr>0</vt:lpwstr>
  </property>
  <property fmtid="{D5CDD505-2E9C-101B-9397-08002B2CF9AE}" pid="10" name="GrammarlyDocumentId">
    <vt:lpwstr>5c437eb551433e9e35c464788dcd7c4fe6f457cc3b8c314b5e8ef49dcd418598</vt:lpwstr>
  </property>
</Properties>
</file>