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Bdr>
          <w:top w:val="none" w:color="000000" w:sz="0" w:space="0"/>
          <w:left w:val="none" w:color="000000" w:sz="0" w:space="0"/>
          <w:bottom w:val="none" w:color="000000" w:sz="0" w:space="0"/>
          <w:right w:val="none" w:color="000000" w:sz="0" w:space="0"/>
          <w:between w:val="none" w:color="000000" w:sz="0" w:space="0"/>
        </w:pBdr>
        <w:spacing w:before="360" w:after="120" w:line="240" w:lineRule="auto"/>
        <w:rPr>
          <w:b/>
          <w:color w:val="0092D1"/>
          <w:sz w:val="28"/>
          <w:szCs w:val="28"/>
        </w:rPr>
      </w:pPr>
      <w:r>
        <w:rPr>
          <w:b/>
          <w:color w:val="0092D1"/>
          <w:sz w:val="28"/>
          <w:szCs w:val="28"/>
        </w:rPr>
        <w:t>Section III: Returnable Bidding Forms</w:t>
      </w:r>
    </w:p>
    <w:p>
      <w:pPr>
        <w:keepNext/>
        <w:keepLines/>
        <w:pBdr>
          <w:top w:val="none" w:color="000000" w:sz="0" w:space="0"/>
          <w:left w:val="none" w:color="000000" w:sz="0" w:space="0"/>
          <w:bottom w:val="none" w:color="000000" w:sz="0" w:space="0"/>
          <w:right w:val="none" w:color="000000" w:sz="0" w:space="0"/>
          <w:between w:val="none" w:color="000000" w:sz="0" w:space="0"/>
        </w:pBdr>
        <w:spacing w:before="360" w:after="240" w:line="240" w:lineRule="auto"/>
        <w:rPr>
          <w:rFonts w:hint="default"/>
          <w:sz w:val="20"/>
          <w:szCs w:val="20"/>
          <w:lang w:val="en-US"/>
        </w:rPr>
      </w:pPr>
      <w:r>
        <w:rPr>
          <w:b/>
          <w:sz w:val="20"/>
          <w:szCs w:val="20"/>
        </w:rPr>
        <w:t>eSourcing reference:</w:t>
      </w:r>
      <w:r>
        <w:rPr>
          <w:sz w:val="20"/>
          <w:szCs w:val="20"/>
        </w:rPr>
        <w:t xml:space="preserve"> ITB/2022/4</w:t>
      </w:r>
      <w:r>
        <w:rPr>
          <w:rFonts w:hint="default"/>
          <w:sz w:val="20"/>
          <w:szCs w:val="20"/>
          <w:lang w:val="en-US"/>
        </w:rPr>
        <w:t>6755</w:t>
      </w:r>
    </w:p>
    <w:p>
      <w:pPr>
        <w:spacing w:line="240" w:lineRule="auto"/>
        <w:jc w:val="both"/>
        <w:rPr>
          <w:smallCaps/>
          <w:sz w:val="20"/>
          <w:szCs w:val="20"/>
        </w:rPr>
      </w:pPr>
      <w:r>
        <w:rPr>
          <w:sz w:val="20"/>
          <w:szCs w:val="20"/>
          <w:highlight w:val="cyan"/>
        </w:rPr>
        <w:t>Note to Bidders: The following returnable forms are part of this ITB and must be completed and returned by bidders as part of their Bid. Instructions to complete each Form are highlighted in blue in each Form. Please complete the Returnable Biding Forms as instructed and return them as part of your bid by uploading them against their specific Document Checklist in the UNOPS eSourcing system.</w:t>
      </w:r>
    </w:p>
    <w:p>
      <w:pPr>
        <w:pBdr>
          <w:top w:val="none" w:color="000000" w:sz="0" w:space="0"/>
          <w:left w:val="none" w:color="000000" w:sz="0" w:space="0"/>
          <w:bottom w:val="none" w:color="000000" w:sz="0" w:space="0"/>
          <w:right w:val="none" w:color="000000" w:sz="0" w:space="0"/>
          <w:between w:val="none" w:color="000000" w:sz="0" w:space="0"/>
        </w:pBdr>
        <w:ind w:hanging="720"/>
        <w:rPr>
          <w:sz w:val="20"/>
          <w:szCs w:val="20"/>
        </w:rPr>
      </w:pPr>
    </w:p>
    <w:p>
      <w:pPr>
        <w:pBdr>
          <w:top w:val="none" w:color="000000" w:sz="0" w:space="0"/>
          <w:left w:val="none" w:color="000000" w:sz="0" w:space="0"/>
          <w:bottom w:val="none" w:color="000000" w:sz="0" w:space="0"/>
          <w:right w:val="none" w:color="000000" w:sz="0" w:space="0"/>
          <w:between w:val="none" w:color="000000" w:sz="0" w:space="0"/>
        </w:pBdr>
        <w:tabs>
          <w:tab w:val="left" w:pos="709"/>
        </w:tabs>
        <w:spacing w:after="120" w:line="240" w:lineRule="auto"/>
        <w:jc w:val="both"/>
        <w:rPr>
          <w:sz w:val="20"/>
          <w:szCs w:val="20"/>
        </w:rPr>
      </w:pPr>
      <w:r>
        <w:rPr>
          <w:sz w:val="20"/>
          <w:szCs w:val="20"/>
        </w:rPr>
        <w:t>This Section comprises the following Returnable Bidding Forms:</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Form A: Joint Venture Partner Information Form</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Form B: Bid Submission Form</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Form C: Price Schedule Form</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Form D: Technical Bid Form</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 xml:space="preserve">Form E: Performance Statement Form </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 xml:space="preserve">Form F : After Sales Service Agent Performance Statement Form </w:t>
      </w:r>
    </w:p>
    <w:p>
      <w:pPr>
        <w:numPr>
          <w:ilvl w:val="0"/>
          <w:numId w:val="2"/>
        </w:numPr>
        <w:pBdr>
          <w:top w:val="none" w:color="000000" w:sz="0" w:space="0"/>
          <w:left w:val="none" w:color="000000" w:sz="0" w:space="0"/>
          <w:bottom w:val="none" w:color="000000" w:sz="0" w:space="0"/>
          <w:right w:val="none" w:color="000000" w:sz="0" w:space="0"/>
          <w:between w:val="none" w:color="000000" w:sz="0" w:space="0"/>
        </w:pBdr>
        <w:spacing w:line="240" w:lineRule="auto"/>
        <w:ind w:left="1418" w:hanging="425"/>
        <w:jc w:val="both"/>
        <w:rPr>
          <w:sz w:val="20"/>
          <w:szCs w:val="20"/>
        </w:rPr>
      </w:pPr>
      <w:r>
        <w:rPr>
          <w:sz w:val="20"/>
          <w:szCs w:val="20"/>
        </w:rPr>
        <w:t xml:space="preserve">Form G: </w:t>
      </w:r>
      <w:r>
        <w:rPr>
          <w:color w:val="000000"/>
          <w:sz w:val="20"/>
          <w:szCs w:val="20"/>
        </w:rPr>
        <w:t>Manufacturer’s authorization form</w:t>
      </w:r>
    </w:p>
    <w:p>
      <w:pPr>
        <w:pBdr>
          <w:top w:val="none" w:color="000000" w:sz="0" w:space="0"/>
          <w:left w:val="none" w:color="000000" w:sz="0" w:space="0"/>
          <w:bottom w:val="none" w:color="000000" w:sz="0" w:space="0"/>
          <w:right w:val="none" w:color="000000" w:sz="0" w:space="0"/>
          <w:between w:val="none" w:color="000000" w:sz="0" w:space="0"/>
        </w:pBdr>
        <w:spacing w:line="240" w:lineRule="auto"/>
        <w:ind w:left="1800"/>
        <w:jc w:val="both"/>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ind w:left="2520"/>
        <w:jc w:val="both"/>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b/>
          <w:smallCaps/>
          <w:sz w:val="20"/>
          <w:szCs w:val="20"/>
        </w:rPr>
      </w:pPr>
    </w:p>
    <w:p>
      <w:pPr>
        <w:spacing w:line="240" w:lineRule="auto"/>
        <w:rPr>
          <w:b/>
          <w:smallCaps/>
          <w:sz w:val="20"/>
          <w:szCs w:val="20"/>
        </w:rPr>
      </w:pPr>
      <w:r>
        <w:br w:type="page"/>
      </w:r>
    </w:p>
    <w:p>
      <w:pPr>
        <w:keepNext/>
        <w:keepLines/>
        <w:pBdr>
          <w:top w:val="none" w:color="000000" w:sz="0" w:space="0"/>
          <w:left w:val="none" w:color="000000" w:sz="0" w:space="0"/>
          <w:bottom w:val="none" w:color="000000" w:sz="0" w:space="0"/>
          <w:right w:val="none" w:color="000000" w:sz="0" w:space="0"/>
          <w:between w:val="none" w:color="000000" w:sz="0" w:space="0"/>
        </w:pBdr>
        <w:spacing w:before="360" w:after="120" w:line="240" w:lineRule="auto"/>
        <w:rPr>
          <w:b/>
          <w:color w:val="0092D1"/>
          <w:sz w:val="28"/>
          <w:szCs w:val="28"/>
        </w:rPr>
      </w:pPr>
      <w:r>
        <w:rPr>
          <w:b/>
          <w:color w:val="0092D1"/>
          <w:sz w:val="28"/>
          <w:szCs w:val="28"/>
        </w:rPr>
        <w:t>Form A: Joint Venture Partner Information Form</w:t>
      </w:r>
    </w:p>
    <w:p>
      <w:pPr>
        <w:spacing w:line="240" w:lineRule="auto"/>
        <w:rPr>
          <w:sz w:val="20"/>
          <w:szCs w:val="20"/>
        </w:rPr>
      </w:pPr>
      <w:r>
        <w:rPr>
          <w:sz w:val="20"/>
          <w:szCs w:val="20"/>
        </w:rPr>
        <w:t>The Bidder shall fill in this Form in accordance with the instructions indicated below.</w:t>
      </w:r>
    </w:p>
    <w:p>
      <w:pPr>
        <w:spacing w:line="240" w:lineRule="auto"/>
        <w:ind w:left="720"/>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rFonts w:hint="default"/>
          <w:sz w:val="20"/>
          <w:szCs w:val="20"/>
          <w:lang w:val="en-US"/>
        </w:rPr>
      </w:pPr>
      <w:r>
        <w:rPr>
          <w:sz w:val="20"/>
          <w:szCs w:val="20"/>
        </w:rPr>
        <w:t>ITB reference no: ITB/2022/4</w:t>
      </w:r>
      <w:r>
        <w:rPr>
          <w:rFonts w:hint="default"/>
          <w:sz w:val="20"/>
          <w:szCs w:val="20"/>
          <w:lang w:val="en-US"/>
        </w:rPr>
        <w:t>6755</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Name of Bidder: </w:t>
      </w:r>
      <w:r>
        <w:rPr>
          <w:sz w:val="20"/>
          <w:szCs w:val="20"/>
          <w:highlight w:val="cyan"/>
        </w:rPr>
        <w:t>[insert name of bidder]</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Date: </w:t>
      </w:r>
      <w:r>
        <w:rPr>
          <w:sz w:val="20"/>
          <w:szCs w:val="20"/>
          <w:highlight w:val="cyan"/>
        </w:rPr>
        <w:t>[insert submission date]</w:t>
      </w:r>
    </w:p>
    <w:p>
      <w:pPr>
        <w:spacing w:line="240" w:lineRule="auto"/>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rPr>
          <w:sz w:val="20"/>
          <w:szCs w:val="20"/>
        </w:rPr>
      </w:pPr>
      <w:r>
        <w:rPr>
          <w:sz w:val="20"/>
          <w:szCs w:val="20"/>
        </w:rPr>
        <w:t>To be completed and returned with your Bid if the Bid is submitted as a Joint Venture/Consortium/Association.</w:t>
      </w:r>
    </w:p>
    <w:p>
      <w:pPr>
        <w:spacing w:line="240" w:lineRule="auto"/>
        <w:ind w:left="187"/>
        <w:jc w:val="center"/>
        <w:rPr>
          <w:b/>
          <w:sz w:val="20"/>
          <w:szCs w:val="20"/>
        </w:rPr>
      </w:pPr>
    </w:p>
    <w:tbl>
      <w:tblPr>
        <w:tblStyle w:val="60"/>
        <w:tblW w:w="95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61"/>
        <w:gridCol w:w="53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9545" w:type="dxa"/>
            <w:gridSpan w:val="2"/>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JV / Consortium/ Association 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4161" w:type="dxa"/>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rPr>
                <w:rFonts w:ascii="Calibri" w:hAnsi="Calibri" w:eastAsia="Calibri" w:cs="Calibri"/>
                <w:b/>
                <w:sz w:val="20"/>
                <w:szCs w:val="20"/>
              </w:rPr>
            </w:pPr>
            <w:r>
              <w:rPr>
                <w:rFonts w:ascii="Calibri" w:hAnsi="Calibri" w:eastAsia="Calibri" w:cs="Calibri"/>
                <w:b/>
                <w:sz w:val="20"/>
                <w:szCs w:val="20"/>
              </w:rPr>
              <w:t>Name</w:t>
            </w:r>
          </w:p>
        </w:tc>
        <w:tc>
          <w:tcPr>
            <w:tcW w:w="5384"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line="240" w:lineRule="auto"/>
              <w:rPr>
                <w:rFonts w:ascii="Calibri" w:hAnsi="Calibri" w:eastAsia="Calibri" w:cs="Calibri"/>
                <w:sz w:val="20"/>
                <w:szCs w:val="20"/>
              </w:rPr>
            </w:pPr>
            <w:r>
              <w:rPr>
                <w:rFonts w:ascii="Calibri" w:hAnsi="Calibri" w:eastAsia="Calibri" w:cs="Calibri"/>
                <w:sz w:val="20"/>
                <w:szCs w:val="20"/>
                <w:highlight w:val="cyan"/>
              </w:rPr>
              <w:t>[complete]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4161" w:type="dxa"/>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rPr>
                <w:rFonts w:ascii="Calibri" w:hAnsi="Calibri" w:eastAsia="Calibri" w:cs="Calibri"/>
                <w:b/>
                <w:sz w:val="20"/>
                <w:szCs w:val="20"/>
              </w:rPr>
            </w:pPr>
            <w:r>
              <w:rPr>
                <w:rFonts w:ascii="Calibri" w:hAnsi="Calibri" w:eastAsia="Calibri" w:cs="Calibri"/>
                <w:b/>
                <w:sz w:val="20"/>
                <w:szCs w:val="20"/>
              </w:rPr>
              <w:t>Names of each partner and contact information</w:t>
            </w:r>
          </w:p>
          <w:p>
            <w:pPr>
              <w:spacing w:line="240" w:lineRule="auto"/>
              <w:rPr>
                <w:rFonts w:ascii="Calibri" w:hAnsi="Calibri" w:eastAsia="Calibri" w:cs="Calibri"/>
                <w:b/>
                <w:sz w:val="20"/>
                <w:szCs w:val="20"/>
              </w:rPr>
            </w:pPr>
            <w:r>
              <w:rPr>
                <w:rFonts w:ascii="Calibri" w:hAnsi="Calibri" w:eastAsia="Calibri" w:cs="Calibri"/>
                <w:sz w:val="20"/>
                <w:szCs w:val="20"/>
              </w:rPr>
              <w:t>(address, telephone numbers, fax numbers, e-mail address)</w:t>
            </w:r>
            <w:r>
              <w:rPr>
                <w:rFonts w:ascii="Calibri" w:hAnsi="Calibri" w:eastAsia="Calibri" w:cs="Calibri"/>
                <w:b/>
                <w:sz w:val="20"/>
                <w:szCs w:val="20"/>
              </w:rPr>
              <w:t xml:space="preserve">  </w:t>
            </w:r>
          </w:p>
        </w:tc>
        <w:tc>
          <w:tcPr>
            <w:tcW w:w="5384"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line="240" w:lineRule="auto"/>
              <w:rPr>
                <w:rFonts w:ascii="Calibri" w:hAnsi="Calibri" w:eastAsia="Calibri" w:cs="Calibri"/>
                <w:sz w:val="20"/>
                <w:szCs w:val="20"/>
              </w:rPr>
            </w:pPr>
            <w:r>
              <w:rPr>
                <w:rFonts w:ascii="Calibri" w:hAnsi="Calibri" w:eastAsia="Calibri" w:cs="Calibri"/>
                <w:sz w:val="20"/>
                <w:szCs w:val="20"/>
                <w:highlight w:val="cyan"/>
              </w:rPr>
              <w:t>[complete]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4161" w:type="dxa"/>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rPr>
                <w:rFonts w:ascii="Calibri" w:hAnsi="Calibri" w:eastAsia="Calibri" w:cs="Calibri"/>
                <w:b/>
                <w:sz w:val="20"/>
                <w:szCs w:val="20"/>
              </w:rPr>
            </w:pPr>
            <w:r>
              <w:rPr>
                <w:rFonts w:ascii="Calibri" w:hAnsi="Calibri" w:eastAsia="Calibri" w:cs="Calibri"/>
                <w:b/>
                <w:sz w:val="20"/>
                <w:szCs w:val="20"/>
              </w:rPr>
              <w:t xml:space="preserve">Name of leading </w:t>
            </w:r>
            <w:r>
              <w:rPr>
                <w:rFonts w:ascii="Calibri" w:hAnsi="Calibri" w:eastAsia="Calibri" w:cs="Calibri"/>
                <w:sz w:val="20"/>
                <w:szCs w:val="20"/>
              </w:rPr>
              <w:t>partner (with authority to bind the JV, Consortium, Association during the Bidding process and, in the event a Contract is awarded, during contract execution)</w:t>
            </w:r>
          </w:p>
        </w:tc>
        <w:tc>
          <w:tcPr>
            <w:tcW w:w="5384"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line="240" w:lineRule="auto"/>
              <w:rPr>
                <w:rFonts w:ascii="Calibri" w:hAnsi="Calibri" w:eastAsia="Calibri" w:cs="Calibri"/>
                <w:sz w:val="20"/>
                <w:szCs w:val="20"/>
              </w:rPr>
            </w:pPr>
            <w:r>
              <w:rPr>
                <w:rFonts w:ascii="Calibri" w:hAnsi="Calibri" w:eastAsia="Calibri" w:cs="Calibri"/>
                <w:sz w:val="20"/>
                <w:szCs w:val="20"/>
                <w:highlight w:val="cyan"/>
              </w:rPr>
              <w:t>[complete]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4161" w:type="dxa"/>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rPr>
                <w:rFonts w:ascii="Calibri" w:hAnsi="Calibri" w:eastAsia="Calibri" w:cs="Calibri"/>
                <w:b/>
                <w:sz w:val="20"/>
                <w:szCs w:val="20"/>
              </w:rPr>
            </w:pPr>
            <w:r>
              <w:rPr>
                <w:rFonts w:ascii="Calibri" w:hAnsi="Calibri" w:eastAsia="Calibri" w:cs="Calibri"/>
                <w:b/>
                <w:sz w:val="20"/>
                <w:szCs w:val="20"/>
              </w:rPr>
              <w:t>Proposed proportion of responsibilities between partners (in %) with indication of the type of the goods/services to be delivered by each</w:t>
            </w:r>
          </w:p>
        </w:tc>
        <w:tc>
          <w:tcPr>
            <w:tcW w:w="5384"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pPr>
              <w:spacing w:line="240" w:lineRule="auto"/>
              <w:rPr>
                <w:rFonts w:ascii="Calibri" w:hAnsi="Calibri" w:eastAsia="Calibri" w:cs="Calibri"/>
                <w:sz w:val="20"/>
                <w:szCs w:val="20"/>
              </w:rPr>
            </w:pPr>
            <w:r>
              <w:rPr>
                <w:rFonts w:ascii="Calibri" w:hAnsi="Calibri" w:eastAsia="Calibri" w:cs="Calibri"/>
                <w:sz w:val="20"/>
                <w:szCs w:val="20"/>
                <w:highlight w:val="cyan"/>
              </w:rPr>
              <w:t>[complete]</w:t>
            </w:r>
          </w:p>
        </w:tc>
      </w:tr>
    </w:tbl>
    <w:p>
      <w:pPr>
        <w:spacing w:line="240" w:lineRule="auto"/>
        <w:jc w:val="both"/>
        <w:rPr>
          <w:sz w:val="20"/>
          <w:szCs w:val="20"/>
        </w:rPr>
      </w:pPr>
    </w:p>
    <w:p>
      <w:pPr>
        <w:spacing w:line="240" w:lineRule="auto"/>
        <w:jc w:val="both"/>
        <w:rPr>
          <w:b/>
          <w:sz w:val="20"/>
          <w:szCs w:val="20"/>
        </w:rPr>
      </w:pPr>
      <w:r>
        <w:rPr>
          <w:b/>
          <w:sz w:val="20"/>
          <w:szCs w:val="20"/>
        </w:rPr>
        <w:t xml:space="preserve">Signatures of all partners of the JV: </w:t>
      </w:r>
      <w:r>
        <w:rPr>
          <w:b/>
          <w:sz w:val="20"/>
          <w:szCs w:val="20"/>
        </w:rPr>
        <w:tab/>
      </w:r>
      <w:r>
        <w:rPr>
          <w:b/>
          <w:sz w:val="20"/>
          <w:szCs w:val="20"/>
        </w:rPr>
        <w:t xml:space="preserve"> </w:t>
      </w:r>
    </w:p>
    <w:p>
      <w:pPr>
        <w:spacing w:line="240" w:lineRule="auto"/>
        <w:jc w:val="both"/>
        <w:rPr>
          <w:sz w:val="20"/>
          <w:szCs w:val="20"/>
        </w:rPr>
      </w:pPr>
    </w:p>
    <w:p>
      <w:pPr>
        <w:spacing w:line="240" w:lineRule="auto"/>
        <w:jc w:val="both"/>
        <w:rPr>
          <w:sz w:val="20"/>
          <w:szCs w:val="20"/>
        </w:rPr>
      </w:pPr>
      <w:r>
        <w:rPr>
          <w:sz w:val="20"/>
          <w:szCs w:val="20"/>
        </w:rPr>
        <w:t>We hereby confirm that if the contract is awarded, all parties of the Joint Venture/Consortium/Association shall be jointly and severally liable to UNOPS for the fulfillment of the provisions of the Contract.</w:t>
      </w:r>
    </w:p>
    <w:p>
      <w:pPr>
        <w:spacing w:line="240" w:lineRule="auto"/>
        <w:jc w:val="both"/>
        <w:rPr>
          <w:sz w:val="20"/>
          <w:szCs w:val="20"/>
        </w:rPr>
      </w:pPr>
    </w:p>
    <w:p>
      <w:pPr>
        <w:spacing w:line="240" w:lineRule="auto"/>
        <w:rPr>
          <w:sz w:val="20"/>
          <w:szCs w:val="20"/>
        </w:rPr>
      </w:pPr>
      <w:r>
        <w:rPr>
          <w:sz w:val="20"/>
          <w:szCs w:val="20"/>
        </w:rPr>
        <w:t>Name of partner: ________________________</w:t>
      </w:r>
      <w:r>
        <w:rPr>
          <w:sz w:val="20"/>
          <w:szCs w:val="20"/>
        </w:rPr>
        <w:tab/>
      </w:r>
      <w:r>
        <w:rPr>
          <w:sz w:val="20"/>
          <w:szCs w:val="20"/>
        </w:rPr>
        <w:tab/>
      </w:r>
      <w:r>
        <w:rPr>
          <w:sz w:val="20"/>
          <w:szCs w:val="20"/>
        </w:rPr>
        <w:t xml:space="preserve">Name of partner: ________________________ </w:t>
      </w:r>
    </w:p>
    <w:p>
      <w:pPr>
        <w:spacing w:line="240" w:lineRule="auto"/>
        <w:jc w:val="both"/>
        <w:rPr>
          <w:sz w:val="20"/>
          <w:szCs w:val="20"/>
        </w:rPr>
      </w:pPr>
    </w:p>
    <w:p>
      <w:pPr>
        <w:spacing w:line="240" w:lineRule="auto"/>
        <w:jc w:val="both"/>
        <w:rPr>
          <w:sz w:val="20"/>
          <w:szCs w:val="20"/>
        </w:rPr>
      </w:pPr>
      <w:r>
        <w:rPr>
          <w:sz w:val="20"/>
          <w:szCs w:val="20"/>
        </w:rPr>
        <w:t>Signature: ______________________________</w:t>
      </w:r>
      <w:r>
        <w:rPr>
          <w:sz w:val="20"/>
          <w:szCs w:val="20"/>
        </w:rPr>
        <w:tab/>
      </w:r>
      <w:r>
        <w:rPr>
          <w:sz w:val="20"/>
          <w:szCs w:val="20"/>
        </w:rPr>
        <w:tab/>
      </w:r>
      <w:r>
        <w:rPr>
          <w:sz w:val="20"/>
          <w:szCs w:val="20"/>
        </w:rPr>
        <w:t>Signature: ______________________________</w:t>
      </w:r>
    </w:p>
    <w:p>
      <w:pPr>
        <w:spacing w:line="240" w:lineRule="auto"/>
        <w:jc w:val="both"/>
        <w:rPr>
          <w:sz w:val="20"/>
          <w:szCs w:val="20"/>
        </w:rPr>
      </w:pPr>
    </w:p>
    <w:p>
      <w:pPr>
        <w:spacing w:line="240" w:lineRule="auto"/>
        <w:jc w:val="both"/>
        <w:rPr>
          <w:sz w:val="20"/>
          <w:szCs w:val="20"/>
        </w:rPr>
      </w:pPr>
      <w:r>
        <w:rPr>
          <w:sz w:val="20"/>
          <w:szCs w:val="20"/>
        </w:rPr>
        <w:t>Date: _______________________</w:t>
      </w:r>
      <w:r>
        <w:rPr>
          <w:sz w:val="20"/>
          <w:szCs w:val="20"/>
        </w:rPr>
        <w:tab/>
      </w:r>
      <w:r>
        <w:rPr>
          <w:sz w:val="20"/>
          <w:szCs w:val="20"/>
        </w:rPr>
        <w:tab/>
      </w:r>
      <w:r>
        <w:rPr>
          <w:sz w:val="20"/>
          <w:szCs w:val="20"/>
        </w:rPr>
        <w:tab/>
      </w:r>
      <w:r>
        <w:rPr>
          <w:sz w:val="20"/>
          <w:szCs w:val="20"/>
        </w:rPr>
        <w:t>Date:  ________________________</w:t>
      </w:r>
    </w:p>
    <w:p>
      <w:pPr>
        <w:spacing w:line="240" w:lineRule="auto"/>
        <w:jc w:val="both"/>
        <w:rPr>
          <w:sz w:val="20"/>
          <w:szCs w:val="20"/>
        </w:rPr>
      </w:pPr>
    </w:p>
    <w:p>
      <w:pPr>
        <w:spacing w:line="240" w:lineRule="auto"/>
        <w:rPr>
          <w:sz w:val="20"/>
          <w:szCs w:val="20"/>
        </w:rPr>
      </w:pPr>
      <w:r>
        <w:rPr>
          <w:sz w:val="20"/>
          <w:szCs w:val="20"/>
        </w:rPr>
        <w:t>Name of partner: ________________________</w:t>
      </w:r>
      <w:r>
        <w:rPr>
          <w:sz w:val="20"/>
          <w:szCs w:val="20"/>
        </w:rPr>
        <w:tab/>
      </w:r>
      <w:r>
        <w:rPr>
          <w:sz w:val="20"/>
          <w:szCs w:val="20"/>
        </w:rPr>
        <w:tab/>
      </w:r>
      <w:r>
        <w:rPr>
          <w:sz w:val="20"/>
          <w:szCs w:val="20"/>
        </w:rPr>
        <w:t xml:space="preserve">Name of partner: ________________________ </w:t>
      </w:r>
    </w:p>
    <w:p>
      <w:pPr>
        <w:spacing w:line="240" w:lineRule="auto"/>
        <w:jc w:val="both"/>
        <w:rPr>
          <w:sz w:val="20"/>
          <w:szCs w:val="20"/>
        </w:rPr>
      </w:pPr>
    </w:p>
    <w:p>
      <w:pPr>
        <w:spacing w:line="240" w:lineRule="auto"/>
        <w:jc w:val="both"/>
        <w:rPr>
          <w:sz w:val="20"/>
          <w:szCs w:val="20"/>
        </w:rPr>
      </w:pPr>
      <w:r>
        <w:rPr>
          <w:sz w:val="20"/>
          <w:szCs w:val="20"/>
        </w:rPr>
        <w:t>Signature: ______________________________</w:t>
      </w:r>
      <w:r>
        <w:rPr>
          <w:sz w:val="20"/>
          <w:szCs w:val="20"/>
        </w:rPr>
        <w:tab/>
      </w:r>
      <w:r>
        <w:rPr>
          <w:sz w:val="20"/>
          <w:szCs w:val="20"/>
        </w:rPr>
        <w:tab/>
      </w:r>
      <w:r>
        <w:rPr>
          <w:sz w:val="20"/>
          <w:szCs w:val="20"/>
        </w:rPr>
        <w:t>Signature:  _____________________________</w:t>
      </w:r>
    </w:p>
    <w:p>
      <w:pPr>
        <w:spacing w:line="240" w:lineRule="auto"/>
        <w:jc w:val="both"/>
        <w:rPr>
          <w:sz w:val="20"/>
          <w:szCs w:val="20"/>
        </w:rPr>
      </w:pPr>
    </w:p>
    <w:p>
      <w:pPr>
        <w:spacing w:line="240" w:lineRule="auto"/>
        <w:jc w:val="both"/>
        <w:rPr>
          <w:b/>
          <w:color w:val="518ECB"/>
          <w:sz w:val="28"/>
          <w:szCs w:val="28"/>
        </w:rPr>
      </w:pPr>
      <w:r>
        <w:rPr>
          <w:sz w:val="20"/>
          <w:szCs w:val="20"/>
        </w:rPr>
        <w:t>Date: _______________________</w:t>
      </w:r>
      <w:r>
        <w:rPr>
          <w:sz w:val="20"/>
          <w:szCs w:val="20"/>
        </w:rPr>
        <w:tab/>
      </w:r>
      <w:r>
        <w:rPr>
          <w:sz w:val="20"/>
          <w:szCs w:val="20"/>
        </w:rPr>
        <w:tab/>
      </w:r>
      <w:r>
        <w:rPr>
          <w:sz w:val="20"/>
          <w:szCs w:val="20"/>
        </w:rPr>
        <w:tab/>
      </w:r>
      <w:r>
        <w:rPr>
          <w:sz w:val="20"/>
          <w:szCs w:val="20"/>
        </w:rPr>
        <w:t>Date:  ________________________</w:t>
      </w:r>
    </w:p>
    <w:p>
      <w:pPr>
        <w:keepNext/>
        <w:keepLines/>
        <w:pBdr>
          <w:top w:val="none" w:color="000000" w:sz="0" w:space="0"/>
          <w:left w:val="none" w:color="000000" w:sz="0" w:space="0"/>
          <w:bottom w:val="none" w:color="000000" w:sz="0" w:space="0"/>
          <w:right w:val="none" w:color="000000" w:sz="0" w:space="0"/>
          <w:between w:val="none" w:color="000000" w:sz="0" w:space="0"/>
        </w:pBdr>
        <w:spacing w:before="360" w:after="120" w:line="240" w:lineRule="auto"/>
        <w:rPr>
          <w:b/>
          <w:color w:val="0092D1"/>
          <w:sz w:val="28"/>
          <w:szCs w:val="28"/>
        </w:rPr>
      </w:pPr>
      <w:r>
        <w:rPr>
          <w:b/>
          <w:color w:val="0092D1"/>
          <w:sz w:val="28"/>
          <w:szCs w:val="28"/>
        </w:rPr>
        <w:t>Form B: Bid Submission Form</w:t>
      </w:r>
    </w:p>
    <w:p>
      <w:pPr>
        <w:pBdr>
          <w:top w:val="none" w:color="000000" w:sz="0" w:space="0"/>
          <w:left w:val="none" w:color="000000" w:sz="0" w:space="0"/>
          <w:bottom w:val="none" w:color="000000" w:sz="0" w:space="0"/>
          <w:right w:val="none" w:color="000000" w:sz="0" w:space="0"/>
          <w:between w:val="none" w:color="000000" w:sz="0" w:space="0"/>
        </w:pBdr>
        <w:tabs>
          <w:tab w:val="center" w:pos="4320"/>
          <w:tab w:val="right" w:pos="8640"/>
        </w:tabs>
        <w:spacing w:line="240" w:lineRule="auto"/>
        <w:rPr>
          <w:sz w:val="20"/>
          <w:szCs w:val="20"/>
        </w:rPr>
      </w:pPr>
      <w:r>
        <w:rPr>
          <w:sz w:val="20"/>
          <w:szCs w:val="2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pBdr>
          <w:top w:val="none" w:color="000000" w:sz="0" w:space="0"/>
          <w:left w:val="none" w:color="000000" w:sz="0" w:space="0"/>
          <w:bottom w:val="none" w:color="000000" w:sz="0" w:space="0"/>
          <w:right w:val="none" w:color="000000" w:sz="0" w:space="0"/>
          <w:between w:val="none" w:color="000000" w:sz="0" w:space="0"/>
        </w:pBdr>
        <w:spacing w:line="240" w:lineRule="auto"/>
        <w:jc w:val="both"/>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jc w:val="both"/>
        <w:rPr>
          <w:b/>
          <w:sz w:val="20"/>
          <w:szCs w:val="20"/>
        </w:rPr>
      </w:pPr>
      <w:r>
        <w:rPr>
          <w:sz w:val="20"/>
          <w:szCs w:val="20"/>
        </w:rPr>
        <w:t xml:space="preserve">Date: </w:t>
      </w:r>
      <w:r>
        <w:rPr>
          <w:sz w:val="20"/>
          <w:szCs w:val="20"/>
          <w:highlight w:val="cyan"/>
        </w:rPr>
        <w:t>[Insert submission date]</w:t>
      </w:r>
    </w:p>
    <w:p>
      <w:pPr>
        <w:pBdr>
          <w:top w:val="none" w:color="000000" w:sz="0" w:space="0"/>
          <w:left w:val="none" w:color="000000" w:sz="0" w:space="0"/>
          <w:bottom w:val="none" w:color="000000" w:sz="0" w:space="0"/>
          <w:right w:val="none" w:color="000000" w:sz="0" w:space="0"/>
          <w:between w:val="none" w:color="000000" w:sz="0" w:space="0"/>
        </w:pBdr>
        <w:spacing w:line="240" w:lineRule="auto"/>
        <w:jc w:val="both"/>
        <w:rPr>
          <w:b/>
          <w:sz w:val="20"/>
          <w:szCs w:val="20"/>
        </w:rPr>
      </w:pPr>
    </w:p>
    <w:p>
      <w:pPr>
        <w:spacing w:line="240" w:lineRule="auto"/>
        <w:jc w:val="both"/>
        <w:rPr>
          <w:rFonts w:hint="default"/>
          <w:sz w:val="20"/>
          <w:szCs w:val="20"/>
          <w:lang w:val="en-US"/>
        </w:rPr>
      </w:pPr>
      <w:r>
        <w:rPr>
          <w:b/>
          <w:sz w:val="20"/>
          <w:szCs w:val="20"/>
        </w:rPr>
        <w:t>Subject: Bid for the supply of</w:t>
      </w:r>
      <w:r>
        <w:rPr>
          <w:sz w:val="20"/>
          <w:szCs w:val="20"/>
        </w:rPr>
        <w:t xml:space="preserve"> [</w:t>
      </w:r>
      <w:r>
        <w:rPr>
          <w:b/>
          <w:i/>
          <w:sz w:val="20"/>
          <w:szCs w:val="20"/>
          <w:highlight w:val="cyan"/>
        </w:rPr>
        <w:t>Insert a brief description of goods/services</w:t>
      </w:r>
      <w:r>
        <w:rPr>
          <w:b/>
          <w:sz w:val="20"/>
          <w:szCs w:val="20"/>
        </w:rPr>
        <w:t>]</w:t>
      </w:r>
      <w:r>
        <w:rPr>
          <w:i/>
          <w:sz w:val="20"/>
          <w:szCs w:val="20"/>
        </w:rPr>
        <w:t xml:space="preserve"> </w:t>
      </w:r>
      <w:r>
        <w:rPr>
          <w:b/>
          <w:sz w:val="20"/>
          <w:szCs w:val="20"/>
        </w:rPr>
        <w:t>in</w:t>
      </w:r>
      <w:r>
        <w:rPr>
          <w:i/>
          <w:sz w:val="20"/>
          <w:szCs w:val="20"/>
        </w:rPr>
        <w:t xml:space="preserve"> </w:t>
      </w:r>
      <w:r>
        <w:rPr>
          <w:sz w:val="20"/>
          <w:szCs w:val="20"/>
        </w:rPr>
        <w:t>[</w:t>
      </w:r>
      <w:r>
        <w:rPr>
          <w:b/>
          <w:i/>
          <w:sz w:val="20"/>
          <w:szCs w:val="20"/>
          <w:highlight w:val="cyan"/>
        </w:rPr>
        <w:t>Name of country/city</w:t>
      </w:r>
      <w:r>
        <w:rPr>
          <w:b/>
          <w:sz w:val="20"/>
          <w:szCs w:val="20"/>
        </w:rPr>
        <w:t xml:space="preserve">], </w:t>
      </w:r>
      <w:r>
        <w:rPr>
          <w:sz w:val="20"/>
          <w:szCs w:val="20"/>
        </w:rPr>
        <w:t>ITB Case ITB/2022/4</w:t>
      </w:r>
      <w:r>
        <w:rPr>
          <w:rFonts w:hint="default"/>
          <w:sz w:val="20"/>
          <w:szCs w:val="20"/>
          <w:lang w:val="en-US"/>
        </w:rPr>
        <w:t>6755</w:t>
      </w:r>
    </w:p>
    <w:p>
      <w:pPr>
        <w:spacing w:line="240" w:lineRule="auto"/>
        <w:jc w:val="both"/>
        <w:rPr>
          <w:b/>
          <w:sz w:val="20"/>
          <w:szCs w:val="20"/>
        </w:rPr>
      </w:pPr>
      <w:r>
        <w:rPr>
          <w:b/>
          <w:sz w:val="20"/>
          <w:szCs w:val="20"/>
        </w:rPr>
        <w:t xml:space="preserve">, </w:t>
      </w:r>
      <w:r>
        <w:rPr>
          <w:sz w:val="20"/>
          <w:szCs w:val="20"/>
        </w:rPr>
        <w:t>dated</w:t>
      </w:r>
      <w:r>
        <w:rPr>
          <w:b/>
          <w:sz w:val="20"/>
          <w:szCs w:val="20"/>
        </w:rPr>
        <w:t xml:space="preserve"> </w:t>
      </w:r>
      <w:r>
        <w:rPr>
          <w:b/>
          <w:sz w:val="20"/>
          <w:szCs w:val="20"/>
          <w:highlight w:val="cyan"/>
        </w:rPr>
        <w:t>[insert date]</w:t>
      </w:r>
    </w:p>
    <w:p>
      <w:pPr>
        <w:spacing w:line="240" w:lineRule="auto"/>
        <w:jc w:val="both"/>
        <w:rPr>
          <w:b/>
          <w:sz w:val="20"/>
          <w:szCs w:val="20"/>
        </w:rPr>
      </w:pPr>
    </w:p>
    <w:p>
      <w:pPr>
        <w:spacing w:line="240" w:lineRule="auto"/>
        <w:jc w:val="both"/>
        <w:rPr>
          <w:sz w:val="20"/>
          <w:szCs w:val="20"/>
        </w:rPr>
      </w:pPr>
      <w:r>
        <w:rPr>
          <w:sz w:val="20"/>
          <w:szCs w:val="20"/>
        </w:rPr>
        <w:t xml:space="preserve">We, the undersigned, declare that: </w:t>
      </w:r>
    </w:p>
    <w:p>
      <w:pPr>
        <w:spacing w:line="240" w:lineRule="auto"/>
        <w:jc w:val="both"/>
        <w:rPr>
          <w:b/>
          <w:sz w:val="20"/>
          <w:szCs w:val="20"/>
        </w:rPr>
      </w:pP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We have examined and have no reservations to the bidding documents, including amendments No.: [</w:t>
      </w:r>
      <w:r>
        <w:rPr>
          <w:sz w:val="20"/>
          <w:szCs w:val="20"/>
          <w:highlight w:val="cyan"/>
        </w:rPr>
        <w:t>Insert the number and issuing date of each amendment</w:t>
      </w:r>
      <w:r>
        <w:rPr>
          <w:sz w:val="20"/>
          <w:szCs w:val="20"/>
        </w:rPr>
        <w:t xml:space="preserve">]; </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We offer to supply in conformity with the bidding documents, including the UNOPS General Conditions of Contract, and in accordance with the delivery schedules specified in the Schedule of Requirements</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The total price of our bid, excluding any discounts offered in item (d) below, is:</w:t>
      </w:r>
    </w:p>
    <w:p>
      <w:pPr>
        <w:pBdr>
          <w:top w:val="none" w:color="000000" w:sz="0" w:space="0"/>
          <w:left w:val="none" w:color="000000" w:sz="0" w:space="0"/>
          <w:bottom w:val="none" w:color="000000" w:sz="0" w:space="0"/>
          <w:right w:val="none" w:color="000000" w:sz="0" w:space="0"/>
          <w:between w:val="none" w:color="000000" w:sz="0" w:space="0"/>
        </w:pBdr>
        <w:spacing w:after="120"/>
        <w:ind w:left="850"/>
        <w:jc w:val="both"/>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after="120"/>
        <w:ind w:left="850" w:hanging="720"/>
        <w:jc w:val="both"/>
        <w:rPr>
          <w:sz w:val="20"/>
          <w:szCs w:val="20"/>
        </w:rPr>
      </w:pPr>
      <w:r>
        <w:rPr>
          <w:sz w:val="20"/>
          <w:szCs w:val="20"/>
        </w:rPr>
        <w:t>Lot No1 : ----------------------------------------------------------------------------------------------------------</w:t>
      </w:r>
    </w:p>
    <w:p>
      <w:pPr>
        <w:pBdr>
          <w:top w:val="none" w:color="000000" w:sz="0" w:space="0"/>
          <w:left w:val="none" w:color="000000" w:sz="0" w:space="0"/>
          <w:bottom w:val="none" w:color="000000" w:sz="0" w:space="0"/>
          <w:right w:val="none" w:color="000000" w:sz="0" w:space="0"/>
          <w:between w:val="none" w:color="000000" w:sz="0" w:space="0"/>
        </w:pBdr>
        <w:spacing w:after="120"/>
        <w:ind w:left="850" w:hanging="720"/>
        <w:jc w:val="both"/>
        <w:rPr>
          <w:sz w:val="20"/>
          <w:szCs w:val="20"/>
        </w:rPr>
      </w:pP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The discounts offered and the methodology for their application are:</w:t>
      </w:r>
    </w:p>
    <w:p>
      <w:pPr>
        <w:numPr>
          <w:ilvl w:val="0"/>
          <w:numId w:val="4"/>
        </w:numPr>
        <w:pBdr>
          <w:top w:val="none" w:color="000000" w:sz="0" w:space="0"/>
          <w:left w:val="none" w:color="000000" w:sz="0" w:space="0"/>
          <w:bottom w:val="none" w:color="000000" w:sz="0" w:space="0"/>
          <w:right w:val="none" w:color="000000" w:sz="0" w:space="0"/>
          <w:between w:val="none" w:color="000000" w:sz="0" w:space="0"/>
        </w:pBdr>
        <w:jc w:val="both"/>
        <w:rPr>
          <w:sz w:val="20"/>
          <w:szCs w:val="20"/>
        </w:rPr>
      </w:pPr>
      <w:r>
        <w:rPr>
          <w:b/>
          <w:sz w:val="20"/>
          <w:szCs w:val="20"/>
        </w:rPr>
        <w:t>Discounts</w:t>
      </w:r>
      <w:r>
        <w:rPr>
          <w:sz w:val="20"/>
          <w:szCs w:val="20"/>
        </w:rPr>
        <w:t>: If our bid is accepted, the following discounts shall apply. [</w:t>
      </w:r>
      <w:r>
        <w:rPr>
          <w:sz w:val="20"/>
          <w:szCs w:val="20"/>
          <w:highlight w:val="cyan"/>
        </w:rPr>
        <w:t>Specify in detail each discount offered and the specific item of the Schedule of Requirements to which it applies, including if applicable discounts for accelerated payment.</w:t>
      </w:r>
      <w:r>
        <w:rPr>
          <w:sz w:val="20"/>
          <w:szCs w:val="20"/>
        </w:rPr>
        <w:t>]</w:t>
      </w:r>
    </w:p>
    <w:p>
      <w:pPr>
        <w:numPr>
          <w:ilvl w:val="0"/>
          <w:numId w:val="4"/>
        </w:numPr>
        <w:pBdr>
          <w:top w:val="none" w:color="000000" w:sz="0" w:space="0"/>
          <w:left w:val="none" w:color="000000" w:sz="0" w:space="0"/>
          <w:bottom w:val="none" w:color="000000" w:sz="0" w:space="0"/>
          <w:right w:val="none" w:color="000000" w:sz="0" w:space="0"/>
          <w:between w:val="none" w:color="000000" w:sz="0" w:space="0"/>
        </w:pBdr>
        <w:spacing w:after="60"/>
        <w:ind w:left="1434" w:hanging="357"/>
        <w:jc w:val="both"/>
        <w:rPr>
          <w:sz w:val="20"/>
          <w:szCs w:val="20"/>
        </w:rPr>
      </w:pPr>
      <w:r>
        <w:rPr>
          <w:b/>
          <w:sz w:val="20"/>
          <w:szCs w:val="20"/>
        </w:rPr>
        <w:t>Methodology of application of the discounts</w:t>
      </w:r>
      <w:r>
        <w:rPr>
          <w:sz w:val="20"/>
          <w:szCs w:val="20"/>
        </w:rPr>
        <w:t>: The discounts shall be applied using the following method: [</w:t>
      </w:r>
      <w:r>
        <w:rPr>
          <w:sz w:val="20"/>
          <w:szCs w:val="20"/>
          <w:highlight w:val="cyan"/>
        </w:rPr>
        <w:t>Specify in detail the method that shall be used to apply the discounts</w:t>
      </w:r>
      <w:r>
        <w:rPr>
          <w:sz w:val="20"/>
          <w:szCs w:val="20"/>
        </w:rPr>
        <w:t>];</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 xml:space="preserve">Our bid shall be valid for the period of time of </w:t>
      </w:r>
      <w:r>
        <w:rPr>
          <w:sz w:val="20"/>
          <w:szCs w:val="20"/>
          <w:highlight w:val="cyan"/>
        </w:rPr>
        <w:t xml:space="preserve">90 days </w:t>
      </w:r>
      <w:r>
        <w:rPr>
          <w:sz w:val="20"/>
          <w:szCs w:val="20"/>
        </w:rPr>
        <w:t>from the date fixed for the bid submission deadline as set out in the ITB, and it shall remain binding upon us and may be accepted at any time before the expiration of that period;</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If our bid is accepted, and if so requested in the Tender Particulars section, we commit to obtain a performance security in accordance with Instructions to Bidders Article 34 and the General Conditions of Contract;</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We have no conflict of interest in any activity that would put it, if selected for this assignment, in a conflict of interest with UNOPS;</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40"/>
        <w:ind w:left="850" w:hanging="425"/>
        <w:jc w:val="both"/>
      </w:pPr>
      <w:r>
        <w:rPr>
          <w:sz w:val="20"/>
          <w:szCs w:val="20"/>
        </w:rPr>
        <w:t>We have not declared bankruptcy, are not involved in bankruptcy or receivership proceedings, and there is no judgment or pending legal action against them that could impair their operations in the foreseeable future;</w:t>
      </w:r>
    </w:p>
    <w:p>
      <w:pPr>
        <w:pBdr>
          <w:top w:val="none" w:color="000000" w:sz="0" w:space="0"/>
          <w:left w:val="none" w:color="000000" w:sz="0" w:space="0"/>
          <w:bottom w:val="none" w:color="000000" w:sz="0" w:space="0"/>
          <w:right w:val="none" w:color="000000" w:sz="0" w:space="0"/>
          <w:between w:val="none" w:color="000000" w:sz="0" w:space="0"/>
        </w:pBdr>
        <w:spacing w:after="40"/>
        <w:ind w:left="850" w:hanging="720"/>
        <w:jc w:val="both"/>
        <w:rPr>
          <w:sz w:val="10"/>
          <w:szCs w:val="10"/>
        </w:rPr>
      </w:pP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We embrace the principles of the United Nations Supplier Code of Conduct and adhere to the principles of the United Nations Global Compact;</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120"/>
        <w:ind w:left="850" w:hanging="425"/>
        <w:jc w:val="both"/>
      </w:pPr>
      <w:r>
        <w:rPr>
          <w:sz w:val="20"/>
          <w:szCs w:val="20"/>
        </w:rPr>
        <w:t xml:space="preserve">We have not offered and will not offer fees, gifts and/or favours of kind in exchange for this ITB and will not engage in any such activity during the performance of any contract awarded; </w:t>
      </w:r>
    </w:p>
    <w:p>
      <w:pPr>
        <w:numPr>
          <w:ilvl w:val="1"/>
          <w:numId w:val="3"/>
        </w:numPr>
        <w:pBdr>
          <w:top w:val="none" w:color="000000" w:sz="0" w:space="0"/>
          <w:left w:val="none" w:color="000000" w:sz="0" w:space="0"/>
          <w:bottom w:val="none" w:color="000000" w:sz="0" w:space="0"/>
          <w:right w:val="none" w:color="000000" w:sz="0" w:space="0"/>
          <w:between w:val="none" w:color="000000" w:sz="0" w:space="0"/>
        </w:pBdr>
        <w:spacing w:after="40"/>
        <w:ind w:left="850" w:hanging="425"/>
        <w:jc w:val="both"/>
      </w:pPr>
      <w:r>
        <w:rPr>
          <w:sz w:val="20"/>
          <w:szCs w:val="20"/>
        </w:rPr>
        <w:t>We understand that you are not bound to accept the lowest evaluated bid or any other bid that you may receive.</w:t>
      </w:r>
    </w:p>
    <w:p>
      <w:pPr>
        <w:pBdr>
          <w:top w:val="none" w:color="000000" w:sz="0" w:space="0"/>
          <w:left w:val="none" w:color="000000" w:sz="0" w:space="0"/>
          <w:bottom w:val="none" w:color="000000" w:sz="0" w:space="0"/>
          <w:right w:val="none" w:color="000000" w:sz="0" w:space="0"/>
          <w:between w:val="none" w:color="000000" w:sz="0" w:space="0"/>
        </w:pBdr>
        <w:spacing w:before="120" w:line="240" w:lineRule="auto"/>
        <w:jc w:val="both"/>
        <w:rPr>
          <w:sz w:val="20"/>
          <w:szCs w:val="20"/>
        </w:rPr>
      </w:pPr>
      <w:r>
        <w:rPr>
          <w:sz w:val="20"/>
          <w:szCs w:val="20"/>
        </w:rPr>
        <w:t>I, the undersigned, certify that I am duly authorized by [</w:t>
      </w:r>
      <w:r>
        <w:rPr>
          <w:b/>
          <w:i/>
          <w:sz w:val="20"/>
          <w:szCs w:val="20"/>
          <w:highlight w:val="cyan"/>
        </w:rPr>
        <w:t>insert full name of bidder</w:t>
      </w:r>
      <w:r>
        <w:rPr>
          <w:sz w:val="20"/>
          <w:szCs w:val="20"/>
        </w:rPr>
        <w:t>] to sign this bid and bind [</w:t>
      </w:r>
      <w:r>
        <w:rPr>
          <w:b/>
          <w:i/>
          <w:sz w:val="20"/>
          <w:szCs w:val="20"/>
          <w:highlight w:val="cyan"/>
        </w:rPr>
        <w:t>insert full name of bidder</w:t>
      </w:r>
      <w:r>
        <w:rPr>
          <w:sz w:val="20"/>
          <w:szCs w:val="20"/>
          <w:highlight w:val="cyan"/>
        </w:rPr>
        <w:t>]</w:t>
      </w:r>
      <w:r>
        <w:rPr>
          <w:sz w:val="20"/>
          <w:szCs w:val="20"/>
        </w:rPr>
        <w:t xml:space="preserve"> should UNOPS accept this bid: </w:t>
      </w:r>
    </w:p>
    <w:p>
      <w:pPr>
        <w:tabs>
          <w:tab w:val="left" w:pos="990"/>
          <w:tab w:val="left" w:pos="5040"/>
          <w:tab w:val="left" w:pos="5850"/>
        </w:tabs>
        <w:spacing w:line="240" w:lineRule="auto"/>
        <w:rPr>
          <w:sz w:val="20"/>
          <w:szCs w:val="20"/>
        </w:rPr>
      </w:pPr>
    </w:p>
    <w:p>
      <w:pPr>
        <w:tabs>
          <w:tab w:val="left" w:pos="990"/>
          <w:tab w:val="left" w:pos="5040"/>
          <w:tab w:val="left" w:pos="5850"/>
        </w:tabs>
        <w:spacing w:line="240" w:lineRule="auto"/>
        <w:rPr>
          <w:sz w:val="20"/>
          <w:szCs w:val="20"/>
        </w:rPr>
      </w:pPr>
      <w:r>
        <w:rPr>
          <w:sz w:val="20"/>
          <w:szCs w:val="20"/>
        </w:rPr>
        <w:t>Name</w:t>
      </w:r>
      <w:r>
        <w:rPr>
          <w:sz w:val="20"/>
          <w:szCs w:val="20"/>
        </w:rPr>
        <w:tab/>
      </w:r>
      <w:r>
        <w:rPr>
          <w:sz w:val="20"/>
          <w:szCs w:val="20"/>
        </w:rPr>
        <w:t>: _____________________________________________________________</w:t>
      </w:r>
    </w:p>
    <w:p>
      <w:pPr>
        <w:tabs>
          <w:tab w:val="left" w:pos="720"/>
        </w:tabs>
        <w:spacing w:line="240" w:lineRule="auto"/>
        <w:rPr>
          <w:sz w:val="20"/>
          <w:szCs w:val="20"/>
        </w:rPr>
      </w:pPr>
    </w:p>
    <w:p>
      <w:pPr>
        <w:tabs>
          <w:tab w:val="left" w:pos="990"/>
        </w:tabs>
        <w:spacing w:line="240" w:lineRule="auto"/>
        <w:rPr>
          <w:sz w:val="20"/>
          <w:szCs w:val="20"/>
        </w:rPr>
      </w:pPr>
      <w:r>
        <w:rPr>
          <w:sz w:val="20"/>
          <w:szCs w:val="20"/>
        </w:rPr>
        <w:t>Title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Date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Signature</w:t>
      </w:r>
      <w:r>
        <w:rPr>
          <w:sz w:val="20"/>
          <w:szCs w:val="20"/>
        </w:rPr>
        <w:tab/>
      </w:r>
      <w:r>
        <w:rPr>
          <w:sz w:val="20"/>
          <w:szCs w:val="20"/>
        </w:rPr>
        <w:t>: _____________________________________________________________</w:t>
      </w:r>
    </w:p>
    <w:p>
      <w:pPr>
        <w:spacing w:line="240" w:lineRule="auto"/>
        <w:rPr>
          <w:sz w:val="20"/>
          <w:szCs w:val="20"/>
        </w:rPr>
      </w:pPr>
    </w:p>
    <w:p>
      <w:pPr>
        <w:tabs>
          <w:tab w:val="left" w:pos="2070"/>
          <w:tab w:val="left" w:pos="5880"/>
        </w:tabs>
        <w:spacing w:line="240" w:lineRule="auto"/>
        <w:rPr>
          <w:sz w:val="20"/>
          <w:szCs w:val="20"/>
        </w:rPr>
      </w:pPr>
    </w:p>
    <w:p>
      <w:pPr>
        <w:keepNext/>
        <w:pBdr>
          <w:top w:val="none" w:color="000000" w:sz="0" w:space="0"/>
          <w:left w:val="none" w:color="000000" w:sz="0" w:space="0"/>
          <w:bottom w:val="none" w:color="000000" w:sz="0" w:space="0"/>
          <w:right w:val="none" w:color="000000" w:sz="0" w:space="0"/>
          <w:between w:val="none" w:color="000000" w:sz="0" w:space="0"/>
        </w:pBdr>
        <w:spacing w:line="240" w:lineRule="auto"/>
        <w:jc w:val="center"/>
        <w:rPr>
          <w:b/>
          <w:smallCaps/>
          <w:sz w:val="20"/>
          <w:szCs w:val="20"/>
        </w:rPr>
      </w:pPr>
      <w:r>
        <w:rPr>
          <w:b/>
          <w:sz w:val="20"/>
          <w:szCs w:val="20"/>
        </w:rPr>
        <w:t>[</w:t>
      </w:r>
      <w:r>
        <w:rPr>
          <w:i/>
          <w:sz w:val="20"/>
          <w:szCs w:val="20"/>
          <w:highlight w:val="cyan"/>
        </w:rPr>
        <w:t>Stamp form of bid with official stamp of the bidder</w:t>
      </w:r>
      <w:r>
        <w:rPr>
          <w:b/>
          <w:sz w:val="20"/>
          <w:szCs w:val="20"/>
        </w:rPr>
        <w:t>]</w:t>
      </w:r>
      <w:r>
        <w:br w:type="page"/>
      </w:r>
    </w:p>
    <w:p>
      <w:pPr>
        <w:pStyle w:val="2"/>
        <w:spacing w:before="360" w:line="240" w:lineRule="auto"/>
        <w:rPr>
          <w:b/>
          <w:color w:val="0092D1"/>
          <w:sz w:val="28"/>
          <w:szCs w:val="28"/>
        </w:rPr>
      </w:pPr>
      <w:r>
        <w:rPr>
          <w:b/>
          <w:color w:val="0092D1"/>
          <w:sz w:val="28"/>
          <w:szCs w:val="28"/>
        </w:rPr>
        <w:t xml:space="preserve">Form B: Price Schedule Form </w:t>
      </w:r>
    </w:p>
    <w:p>
      <w:pPr>
        <w:spacing w:line="240" w:lineRule="auto"/>
        <w:rPr>
          <w:sz w:val="20"/>
          <w:szCs w:val="20"/>
        </w:rPr>
      </w:pPr>
    </w:p>
    <w:p>
      <w:pPr>
        <w:spacing w:line="240" w:lineRule="auto"/>
        <w:rPr>
          <w:sz w:val="20"/>
          <w:szCs w:val="20"/>
        </w:rPr>
      </w:pPr>
      <w:r>
        <w:rPr>
          <w:sz w:val="20"/>
          <w:szCs w:val="20"/>
        </w:rPr>
        <w:t xml:space="preserve">Bidders shall fill in this Price Schedule Form in accordance with the instructions indicated. </w:t>
      </w:r>
    </w:p>
    <w:p>
      <w:pPr>
        <w:spacing w:line="240" w:lineRule="auto"/>
        <w:rPr>
          <w:sz w:val="20"/>
          <w:szCs w:val="20"/>
        </w:rPr>
      </w:pPr>
    </w:p>
    <w:p>
      <w:pPr>
        <w:spacing w:after="60" w:line="240" w:lineRule="auto"/>
        <w:rPr>
          <w:rFonts w:hint="default"/>
          <w:sz w:val="20"/>
          <w:szCs w:val="20"/>
          <w:highlight w:val="white"/>
          <w:lang w:val="en-US"/>
        </w:rPr>
      </w:pPr>
      <w:r>
        <w:rPr>
          <w:sz w:val="20"/>
          <w:szCs w:val="20"/>
        </w:rPr>
        <w:t>RFQ reference no:</w:t>
      </w:r>
      <w:r>
        <w:rPr>
          <w:sz w:val="20"/>
          <w:szCs w:val="20"/>
          <w:highlight w:val="white"/>
        </w:rPr>
        <w:t xml:space="preserve"> </w:t>
      </w:r>
      <w:r>
        <w:rPr>
          <w:sz w:val="18"/>
          <w:szCs w:val="18"/>
          <w:highlight w:val="white"/>
        </w:rPr>
        <w:t>ITB/2022/</w:t>
      </w:r>
      <w:r>
        <w:rPr>
          <w:sz w:val="20"/>
          <w:szCs w:val="20"/>
        </w:rPr>
        <w:t>4</w:t>
      </w:r>
      <w:r>
        <w:rPr>
          <w:rFonts w:hint="default"/>
          <w:sz w:val="20"/>
          <w:szCs w:val="20"/>
          <w:lang w:val="en-US"/>
        </w:rPr>
        <w:t>6755</w:t>
      </w:r>
    </w:p>
    <w:p>
      <w:pPr>
        <w:spacing w:line="240" w:lineRule="auto"/>
        <w:rPr>
          <w:sz w:val="20"/>
          <w:szCs w:val="20"/>
        </w:rPr>
      </w:pPr>
    </w:p>
    <w:tbl>
      <w:tblPr>
        <w:tblStyle w:val="61"/>
        <w:tblW w:w="5445" w:type="dxa"/>
        <w:tblInd w:w="-1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05"/>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2805" w:type="dxa"/>
            <w:shd w:val="clear" w:color="auto" w:fill="D9D9D9"/>
            <w:vAlign w:val="center"/>
          </w:tcPr>
          <w:p>
            <w:pPr>
              <w:rPr>
                <w:rFonts w:ascii="Arial" w:hAnsi="Arial" w:eastAsia="Arial" w:cs="Arial"/>
                <w:b/>
                <w:sz w:val="20"/>
                <w:szCs w:val="20"/>
              </w:rPr>
            </w:pPr>
            <w:r>
              <w:rPr>
                <w:rFonts w:ascii="Arial" w:hAnsi="Arial" w:eastAsia="Arial" w:cs="Arial"/>
                <w:b/>
                <w:sz w:val="20"/>
                <w:szCs w:val="20"/>
              </w:rPr>
              <w:t>Currency</w:t>
            </w:r>
          </w:p>
        </w:tc>
        <w:tc>
          <w:tcPr>
            <w:tcW w:w="2640" w:type="dxa"/>
            <w:vAlign w:val="center"/>
          </w:tcPr>
          <w:p>
            <w:pPr>
              <w:rPr>
                <w:rFonts w:ascii="Arial" w:hAnsi="Arial" w:eastAsia="Arial" w:cs="Arial"/>
                <w:b/>
                <w:sz w:val="20"/>
                <w:szCs w:val="20"/>
                <w:highlight w:val="white"/>
              </w:rPr>
            </w:pPr>
            <w:r>
              <w:rPr>
                <w:rFonts w:ascii="Arial" w:hAnsi="Arial" w:eastAsia="Arial" w:cs="Arial"/>
                <w:b/>
                <w:sz w:val="20"/>
                <w:szCs w:val="20"/>
                <w:highlight w:val="white"/>
              </w:rPr>
              <w:t>USD</w:t>
            </w:r>
          </w:p>
        </w:tc>
      </w:tr>
    </w:tbl>
    <w:p>
      <w:pPr>
        <w:spacing w:line="240" w:lineRule="auto"/>
        <w:rPr>
          <w:b/>
          <w:sz w:val="20"/>
          <w:szCs w:val="20"/>
        </w:rPr>
      </w:pPr>
    </w:p>
    <w:tbl>
      <w:tblPr>
        <w:tblStyle w:val="62"/>
        <w:tblW w:w="9848" w:type="dxa"/>
        <w:tblInd w:w="-1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2423"/>
        <w:gridCol w:w="1770"/>
        <w:gridCol w:w="2400"/>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615" w:type="dxa"/>
            <w:vMerge w:val="restart"/>
            <w:shd w:val="clear" w:color="auto" w:fill="D9D9D9"/>
            <w:vAlign w:val="center"/>
          </w:tcPr>
          <w:p>
            <w:pPr>
              <w:jc w:val="center"/>
              <w:rPr>
                <w:rFonts w:ascii="Arial" w:hAnsi="Arial" w:eastAsia="Arial" w:cs="Arial"/>
                <w:b/>
                <w:sz w:val="18"/>
                <w:szCs w:val="18"/>
              </w:rPr>
            </w:pPr>
            <w:r>
              <w:rPr>
                <w:rFonts w:ascii="Arial" w:hAnsi="Arial" w:eastAsia="Arial" w:cs="Arial"/>
                <w:b/>
                <w:sz w:val="18"/>
                <w:szCs w:val="18"/>
              </w:rPr>
              <w:t xml:space="preserve">  Lot No</w:t>
            </w:r>
          </w:p>
          <w:p>
            <w:pPr>
              <w:jc w:val="center"/>
              <w:rPr>
                <w:rFonts w:ascii="Arial" w:hAnsi="Arial" w:eastAsia="Arial" w:cs="Arial"/>
                <w:sz w:val="18"/>
                <w:szCs w:val="18"/>
              </w:rPr>
            </w:pPr>
          </w:p>
        </w:tc>
        <w:tc>
          <w:tcPr>
            <w:tcW w:w="2423" w:type="dxa"/>
            <w:vMerge w:val="restart"/>
            <w:shd w:val="clear" w:color="auto" w:fill="D9D9D9"/>
            <w:vAlign w:val="center"/>
          </w:tcPr>
          <w:p>
            <w:pPr>
              <w:jc w:val="center"/>
              <w:rPr>
                <w:rFonts w:ascii="Arial" w:hAnsi="Arial" w:eastAsia="Arial" w:cs="Arial"/>
                <w:b/>
                <w:sz w:val="18"/>
                <w:szCs w:val="18"/>
              </w:rPr>
            </w:pPr>
            <w:r>
              <w:rPr>
                <w:rFonts w:ascii="Arial" w:hAnsi="Arial" w:eastAsia="Arial" w:cs="Arial"/>
                <w:b/>
                <w:sz w:val="18"/>
                <w:szCs w:val="18"/>
              </w:rPr>
              <w:t>Description</w:t>
            </w:r>
          </w:p>
          <w:p>
            <w:pPr>
              <w:rPr>
                <w:rFonts w:ascii="Arial" w:hAnsi="Arial" w:eastAsia="Arial" w:cs="Arial"/>
                <w:sz w:val="18"/>
                <w:szCs w:val="18"/>
              </w:rPr>
            </w:pPr>
          </w:p>
        </w:tc>
        <w:tc>
          <w:tcPr>
            <w:tcW w:w="1770" w:type="dxa"/>
            <w:vMerge w:val="restart"/>
            <w:shd w:val="clear" w:color="auto" w:fill="D9D9D9"/>
            <w:vAlign w:val="center"/>
          </w:tcPr>
          <w:p>
            <w:pPr>
              <w:jc w:val="center"/>
              <w:rPr>
                <w:rFonts w:ascii="Arial" w:hAnsi="Arial" w:eastAsia="Arial" w:cs="Arial"/>
                <w:b/>
                <w:sz w:val="18"/>
                <w:szCs w:val="18"/>
              </w:rPr>
            </w:pPr>
          </w:p>
          <w:p>
            <w:pPr>
              <w:jc w:val="center"/>
              <w:rPr>
                <w:rFonts w:ascii="Arial" w:hAnsi="Arial" w:eastAsia="Arial" w:cs="Arial"/>
                <w:b/>
                <w:sz w:val="18"/>
                <w:szCs w:val="18"/>
              </w:rPr>
            </w:pPr>
            <w:r>
              <w:rPr>
                <w:rFonts w:ascii="Arial" w:hAnsi="Arial" w:eastAsia="Arial" w:cs="Arial"/>
                <w:b/>
                <w:sz w:val="18"/>
                <w:szCs w:val="18"/>
              </w:rPr>
              <w:t>Quantity</w:t>
            </w:r>
          </w:p>
          <w:p>
            <w:pPr>
              <w:jc w:val="center"/>
              <w:rPr>
                <w:rFonts w:ascii="Arial" w:hAnsi="Arial" w:eastAsia="Arial" w:cs="Arial"/>
                <w:b/>
                <w:sz w:val="18"/>
                <w:szCs w:val="18"/>
              </w:rPr>
            </w:pPr>
            <w:r>
              <w:rPr>
                <w:rFonts w:ascii="Arial" w:hAnsi="Arial" w:eastAsia="Arial" w:cs="Arial"/>
                <w:b/>
                <w:sz w:val="18"/>
                <w:szCs w:val="18"/>
              </w:rPr>
              <w:t>(A)</w:t>
            </w:r>
          </w:p>
        </w:tc>
        <w:tc>
          <w:tcPr>
            <w:tcW w:w="2400"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Unit DAP, Male, Maldives (B)</w:t>
            </w:r>
          </w:p>
        </w:tc>
        <w:tc>
          <w:tcPr>
            <w:tcW w:w="2640"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 xml:space="preserve">Total price DAP, Male, Maldives Price – </w:t>
            </w:r>
          </w:p>
          <w:p>
            <w:pPr>
              <w:spacing w:line="240" w:lineRule="auto"/>
              <w:jc w:val="center"/>
              <w:rPr>
                <w:rFonts w:ascii="Calibri" w:hAnsi="Calibri" w:eastAsia="Calibri" w:cs="Calibri"/>
                <w:b/>
                <w:sz w:val="20"/>
                <w:szCs w:val="20"/>
              </w:rPr>
            </w:pPr>
            <w:r>
              <w:rPr>
                <w:rFonts w:ascii="Calibri" w:hAnsi="Calibri" w:eastAsia="Calibri" w:cs="Calibri"/>
                <w:b/>
                <w:sz w:val="20"/>
                <w:szCs w:val="20"/>
              </w:rPr>
              <w:t>C= (A)x(B)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615" w:type="dxa"/>
            <w:vMerge w:val="continue"/>
            <w:shd w:val="clear" w:color="auto" w:fill="D9D9D9"/>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2423" w:type="dxa"/>
            <w:vMerge w:val="continue"/>
            <w:shd w:val="clear" w:color="auto" w:fill="D9D9D9"/>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1770" w:type="dxa"/>
            <w:vMerge w:val="continue"/>
            <w:shd w:val="clear" w:color="auto" w:fill="D9D9D9"/>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615" w:type="dxa"/>
            <w:vAlign w:val="center"/>
          </w:tcPr>
          <w:p>
            <w:pPr>
              <w:jc w:val="center"/>
              <w:rPr>
                <w:rFonts w:ascii="Arial" w:hAnsi="Arial" w:eastAsia="Arial" w:cs="Arial"/>
                <w:sz w:val="18"/>
                <w:szCs w:val="18"/>
              </w:rPr>
            </w:pPr>
            <w:r>
              <w:rPr>
                <w:rFonts w:ascii="Arial" w:hAnsi="Arial" w:eastAsia="Arial" w:cs="Arial"/>
                <w:sz w:val="18"/>
                <w:szCs w:val="18"/>
              </w:rPr>
              <w:t>1</w:t>
            </w:r>
          </w:p>
        </w:tc>
        <w:tc>
          <w:tcPr>
            <w:tcW w:w="2423" w:type="dxa"/>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pPr>
              <w:jc w:val="center"/>
              <w:rPr>
                <w:rFonts w:hint="default" w:ascii="Arial" w:hAnsi="Arial" w:eastAsia="Arial" w:cs="Arial"/>
                <w:sz w:val="20"/>
                <w:szCs w:val="20"/>
                <w:lang w:val="en-US"/>
              </w:rPr>
            </w:pPr>
            <w:r>
              <w:rPr>
                <w:rFonts w:hint="default" w:ascii="Calibri" w:hAnsi="Calibri" w:eastAsia="Calibri"/>
                <w:sz w:val="21"/>
                <w:szCs w:val="24"/>
                <w:lang w:val="en-US"/>
              </w:rPr>
              <w:t>Medical delivery drones</w:t>
            </w:r>
          </w:p>
        </w:tc>
        <w:tc>
          <w:tcPr>
            <w:tcW w:w="1770" w:type="dxa"/>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pPr>
              <w:spacing w:line="360" w:lineRule="auto"/>
              <w:jc w:val="center"/>
              <w:rPr>
                <w:rFonts w:ascii="Arial" w:hAnsi="Arial" w:eastAsia="Arial" w:cs="Arial"/>
                <w:sz w:val="20"/>
                <w:szCs w:val="20"/>
                <w:highlight w:val="white"/>
              </w:rPr>
            </w:pPr>
            <w:r>
              <w:rPr>
                <w:rFonts w:ascii="Arial" w:hAnsi="Arial" w:eastAsia="Arial" w:cs="Arial"/>
                <w:color w:val="222222"/>
                <w:sz w:val="20"/>
                <w:szCs w:val="20"/>
                <w:highlight w:val="white"/>
              </w:rPr>
              <w:t>0</w:t>
            </w:r>
            <w:r>
              <w:rPr>
                <w:rFonts w:hint="default" w:cs="Arial"/>
                <w:color w:val="222222"/>
                <w:sz w:val="20"/>
                <w:szCs w:val="20"/>
                <w:highlight w:val="white"/>
                <w:lang w:val="en-US"/>
              </w:rPr>
              <w:t>2 units</w:t>
            </w:r>
          </w:p>
        </w:tc>
        <w:tc>
          <w:tcPr>
            <w:tcW w:w="2400" w:type="dxa"/>
            <w:vAlign w:val="center"/>
          </w:tcPr>
          <w:p>
            <w:pPr>
              <w:jc w:val="center"/>
              <w:rPr>
                <w:rFonts w:ascii="Arial" w:hAnsi="Arial" w:eastAsia="Arial" w:cs="Arial"/>
                <w:sz w:val="18"/>
                <w:szCs w:val="18"/>
              </w:rPr>
            </w:pPr>
          </w:p>
        </w:tc>
        <w:tc>
          <w:tcPr>
            <w:tcW w:w="2640" w:type="dxa"/>
            <w:vAlign w:val="center"/>
          </w:tcPr>
          <w:p>
            <w:pPr>
              <w:jc w:val="center"/>
              <w:rPr>
                <w:rFonts w:ascii="Arial" w:hAnsi="Arial" w:eastAsia="Arial" w:cs="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7208" w:type="dxa"/>
            <w:gridSpan w:val="4"/>
            <w:shd w:val="clear" w:color="auto" w:fill="D9D9D9"/>
            <w:vAlign w:val="center"/>
          </w:tcPr>
          <w:p>
            <w:pPr>
              <w:jc w:val="center"/>
              <w:rPr>
                <w:rFonts w:ascii="Arial" w:hAnsi="Arial" w:eastAsia="Arial" w:cs="Arial"/>
                <w:sz w:val="18"/>
                <w:szCs w:val="18"/>
                <w:shd w:val="clear" w:color="auto" w:fill="D9D9D9"/>
              </w:rPr>
            </w:pPr>
            <w:r>
              <w:rPr>
                <w:rFonts w:ascii="Arial" w:hAnsi="Arial" w:eastAsia="Arial" w:cs="Arial"/>
                <w:sz w:val="18"/>
                <w:szCs w:val="18"/>
                <w:shd w:val="clear" w:color="auto" w:fill="D9D9D9"/>
              </w:rPr>
              <w:t xml:space="preserve">Total Cost - Lot No 1 </w:t>
            </w:r>
          </w:p>
        </w:tc>
        <w:tc>
          <w:tcPr>
            <w:tcW w:w="2640" w:type="dxa"/>
            <w:vAlign w:val="center"/>
          </w:tcPr>
          <w:p>
            <w:pPr>
              <w:jc w:val="center"/>
              <w:rPr>
                <w:rFonts w:ascii="Arial" w:hAnsi="Arial" w:eastAsia="Arial" w:cs="Arial"/>
                <w:sz w:val="18"/>
                <w:szCs w:val="18"/>
              </w:rPr>
            </w:pPr>
          </w:p>
        </w:tc>
      </w:tr>
    </w:tbl>
    <w:p>
      <w:pPr>
        <w:spacing w:line="240" w:lineRule="auto"/>
        <w:rPr>
          <w:sz w:val="20"/>
          <w:szCs w:val="20"/>
        </w:rPr>
      </w:pPr>
    </w:p>
    <w:p>
      <w:pPr>
        <w:spacing w:line="240" w:lineRule="auto"/>
        <w:rPr>
          <w:sz w:val="20"/>
          <w:szCs w:val="20"/>
        </w:rPr>
      </w:pPr>
    </w:p>
    <w:p>
      <w:pPr>
        <w:spacing w:line="240" w:lineRule="auto"/>
        <w:rPr>
          <w:rFonts w:hint="default"/>
          <w:b/>
          <w:bCs/>
          <w:sz w:val="20"/>
          <w:szCs w:val="20"/>
          <w:lang w:val="en-US"/>
        </w:rPr>
      </w:pPr>
      <w:r>
        <w:rPr>
          <w:rFonts w:hint="default"/>
          <w:b/>
          <w:bCs/>
          <w:sz w:val="20"/>
          <w:szCs w:val="20"/>
          <w:lang w:val="en-US"/>
        </w:rPr>
        <w:t>Drone operation cost for a period of 12 months</w:t>
      </w:r>
    </w:p>
    <w:p>
      <w:pPr>
        <w:spacing w:line="240" w:lineRule="auto"/>
        <w:rPr>
          <w:sz w:val="20"/>
          <w:szCs w:val="20"/>
        </w:rPr>
      </w:pPr>
    </w:p>
    <w:p>
      <w:pPr>
        <w:spacing w:line="240" w:lineRule="auto"/>
        <w:rPr>
          <w:rFonts w:hint="default" w:ascii="Arial Black" w:hAnsi="Arial Black" w:cs="Arial Black"/>
          <w:b/>
          <w:bCs/>
          <w:color w:val="FFFFFF" w:themeColor="background1"/>
          <w:sz w:val="22"/>
          <w:szCs w:val="22"/>
          <w:highlight w:val="black"/>
          <w:lang w:val="en-US"/>
          <w14:textFill>
            <w14:solidFill>
              <w14:schemeClr w14:val="bg1"/>
            </w14:solidFill>
          </w14:textFill>
        </w:rPr>
      </w:pPr>
      <w:r>
        <w:rPr>
          <w:rFonts w:hint="default" w:ascii="Arial Black" w:hAnsi="Arial Black" w:cs="Arial Black"/>
          <w:b/>
          <w:bCs/>
          <w:color w:val="FFFFFF" w:themeColor="background1"/>
          <w:sz w:val="22"/>
          <w:szCs w:val="22"/>
          <w:highlight w:val="black"/>
          <w:lang w:val="en-US"/>
          <w14:textFill>
            <w14:solidFill>
              <w14:schemeClr w14:val="bg1"/>
            </w14:solidFill>
          </w14:textFill>
        </w:rPr>
        <w:t xml:space="preserve">Important : Below section will not be a form part of the Financial offer and therefore will NOT be evaluated together with the financial offer for Lot-01 </w:t>
      </w:r>
    </w:p>
    <w:p>
      <w:pPr>
        <w:spacing w:line="240" w:lineRule="auto"/>
        <w:rPr>
          <w:sz w:val="20"/>
          <w:szCs w:val="20"/>
        </w:rPr>
      </w:pPr>
    </w:p>
    <w:tbl>
      <w:tblPr>
        <w:tblStyle w:val="62"/>
        <w:tblW w:w="9848" w:type="dxa"/>
        <w:tblInd w:w="-1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5"/>
        <w:gridCol w:w="3428"/>
        <w:gridCol w:w="3165"/>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7" w:hRule="atLeast"/>
        </w:trPr>
        <w:tc>
          <w:tcPr>
            <w:tcW w:w="615" w:type="dxa"/>
            <w:shd w:val="clear" w:color="auto" w:fill="D9D9D9"/>
            <w:vAlign w:val="center"/>
          </w:tcPr>
          <w:p>
            <w:pPr>
              <w:jc w:val="center"/>
              <w:rPr>
                <w:rFonts w:ascii="Arial" w:hAnsi="Arial" w:eastAsia="Arial" w:cs="Arial"/>
                <w:sz w:val="18"/>
                <w:szCs w:val="18"/>
              </w:rPr>
            </w:pPr>
            <w:r>
              <w:rPr>
                <w:rFonts w:ascii="Arial" w:hAnsi="Arial" w:eastAsia="Arial" w:cs="Arial"/>
                <w:b/>
                <w:sz w:val="18"/>
                <w:szCs w:val="18"/>
              </w:rPr>
              <w:t xml:space="preserve"> </w:t>
            </w:r>
            <w:r>
              <w:rPr>
                <w:rFonts w:hint="default" w:ascii="Arial" w:hAnsi="Arial" w:eastAsia="Arial" w:cs="Arial"/>
                <w:b/>
                <w:sz w:val="18"/>
                <w:szCs w:val="18"/>
                <w:lang w:val="en-US"/>
              </w:rPr>
              <w:t>Item No</w:t>
            </w:r>
          </w:p>
        </w:tc>
        <w:tc>
          <w:tcPr>
            <w:tcW w:w="3428" w:type="dxa"/>
            <w:shd w:val="clear" w:color="auto" w:fill="D9D9D9"/>
            <w:vAlign w:val="center"/>
          </w:tcPr>
          <w:p>
            <w:pPr>
              <w:jc w:val="center"/>
              <w:rPr>
                <w:rFonts w:ascii="Arial" w:hAnsi="Arial" w:eastAsia="Arial" w:cs="Arial"/>
                <w:sz w:val="18"/>
                <w:szCs w:val="18"/>
              </w:rPr>
            </w:pPr>
            <w:r>
              <w:rPr>
                <w:rFonts w:ascii="Arial" w:hAnsi="Arial" w:eastAsia="Arial" w:cs="Arial"/>
                <w:b/>
                <w:sz w:val="18"/>
                <w:szCs w:val="18"/>
              </w:rPr>
              <w:t>Description</w:t>
            </w:r>
          </w:p>
        </w:tc>
        <w:tc>
          <w:tcPr>
            <w:tcW w:w="3165" w:type="dxa"/>
            <w:tcBorders>
              <w:right w:val="single" w:color="000000" w:sz="4" w:space="0"/>
            </w:tcBorders>
            <w:shd w:val="clear" w:color="auto" w:fill="D9D9D9"/>
            <w:vAlign w:val="center"/>
          </w:tcPr>
          <w:p>
            <w:pPr>
              <w:jc w:val="center"/>
              <w:rPr>
                <w:rFonts w:ascii="Arial" w:hAnsi="Arial" w:eastAsia="Arial" w:cs="Arial"/>
                <w:b/>
                <w:sz w:val="18"/>
                <w:szCs w:val="18"/>
              </w:rPr>
            </w:pPr>
          </w:p>
          <w:p>
            <w:pPr>
              <w:jc w:val="center"/>
              <w:rPr>
                <w:rFonts w:ascii="Arial" w:hAnsi="Arial" w:eastAsia="Arial" w:cs="Arial"/>
                <w:b/>
                <w:sz w:val="18"/>
                <w:szCs w:val="18"/>
              </w:rPr>
            </w:pPr>
            <w:r>
              <w:rPr>
                <w:rFonts w:ascii="Arial" w:hAnsi="Arial" w:eastAsia="Arial" w:cs="Arial"/>
                <w:b/>
                <w:sz w:val="18"/>
                <w:szCs w:val="18"/>
              </w:rPr>
              <w:t>Quantity</w:t>
            </w:r>
          </w:p>
          <w:p>
            <w:pPr>
              <w:spacing w:line="240" w:lineRule="auto"/>
              <w:jc w:val="center"/>
              <w:rPr>
                <w:rFonts w:ascii="Calibri" w:hAnsi="Calibri" w:eastAsia="Calibri" w:cs="Calibri"/>
                <w:b/>
                <w:sz w:val="20"/>
                <w:szCs w:val="20"/>
              </w:rPr>
            </w:pPr>
            <w:r>
              <w:rPr>
                <w:rFonts w:ascii="Arial" w:hAnsi="Arial" w:eastAsia="Arial" w:cs="Arial"/>
                <w:b/>
                <w:sz w:val="18"/>
                <w:szCs w:val="18"/>
              </w:rPr>
              <w:t>(A)</w:t>
            </w:r>
          </w:p>
        </w:tc>
        <w:tc>
          <w:tcPr>
            <w:tcW w:w="2640" w:type="dxa"/>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hint="default" w:ascii="Calibri" w:hAnsi="Calibri" w:eastAsia="Calibri" w:cs="Calibri"/>
                <w:b/>
                <w:sz w:val="20"/>
                <w:szCs w:val="20"/>
                <w:lang w:val="en-US"/>
              </w:rPr>
            </w:pPr>
            <w:r>
              <w:rPr>
                <w:rFonts w:ascii="Calibri" w:hAnsi="Calibri" w:eastAsia="Calibri" w:cs="Calibri"/>
                <w:b/>
                <w:sz w:val="20"/>
                <w:szCs w:val="20"/>
              </w:rPr>
              <w:t xml:space="preserve">Total price </w:t>
            </w:r>
            <w:r>
              <w:rPr>
                <w:rFonts w:hint="default" w:ascii="Calibri" w:hAnsi="Calibri" w:eastAsia="Calibri" w:cs="Calibri"/>
                <w:b/>
                <w:sz w:val="20"/>
                <w:szCs w:val="20"/>
                <w:lang w:val="en-US"/>
              </w:rPr>
              <w:t>(USD)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6" w:hRule="atLeast"/>
        </w:trPr>
        <w:tc>
          <w:tcPr>
            <w:tcW w:w="615" w:type="dxa"/>
            <w:vAlign w:val="center"/>
          </w:tcPr>
          <w:p>
            <w:pPr>
              <w:jc w:val="center"/>
              <w:rPr>
                <w:rFonts w:ascii="Arial" w:hAnsi="Arial" w:eastAsia="Arial" w:cs="Arial"/>
                <w:sz w:val="18"/>
                <w:szCs w:val="18"/>
              </w:rPr>
            </w:pPr>
            <w:r>
              <w:rPr>
                <w:rFonts w:ascii="Arial" w:hAnsi="Arial" w:eastAsia="Arial" w:cs="Arial"/>
                <w:sz w:val="18"/>
                <w:szCs w:val="18"/>
              </w:rPr>
              <w:t>1</w:t>
            </w:r>
          </w:p>
        </w:tc>
        <w:tc>
          <w:tcPr>
            <w:tcW w:w="3428" w:type="dxa"/>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center"/>
          </w:tcPr>
          <w:p>
            <w:pPr>
              <w:jc w:val="left"/>
              <w:rPr>
                <w:rFonts w:hint="default" w:ascii="Calibri" w:hAnsi="Calibri" w:cs="Calibri"/>
                <w:sz w:val="22"/>
                <w:szCs w:val="22"/>
                <w:lang w:val="en-US"/>
              </w:rPr>
            </w:pPr>
            <w:r>
              <w:rPr>
                <w:rFonts w:hint="default" w:ascii="Calibri" w:hAnsi="Calibri" w:cs="Calibri"/>
                <w:sz w:val="22"/>
                <w:szCs w:val="22"/>
                <w:lang w:val="en-US"/>
              </w:rPr>
              <w:t>O</w:t>
            </w:r>
            <w:r>
              <w:rPr>
                <w:rFonts w:hint="default" w:ascii="Calibri" w:hAnsi="Calibri" w:cs="Calibri"/>
                <w:sz w:val="22"/>
                <w:szCs w:val="22"/>
              </w:rPr>
              <w:t>peration of drones between two locations (two islands)</w:t>
            </w:r>
            <w:r>
              <w:rPr>
                <w:rFonts w:hint="default" w:ascii="Calibri" w:hAnsi="Calibri" w:cs="Calibri"/>
                <w:sz w:val="22"/>
                <w:szCs w:val="22"/>
                <w:lang w:val="en-US"/>
              </w:rPr>
              <w:t xml:space="preserve"> </w:t>
            </w:r>
            <w:r>
              <w:rPr>
                <w:rFonts w:hint="default" w:ascii="Calibri" w:hAnsi="Calibri" w:cs="Calibri"/>
                <w:sz w:val="22"/>
                <w:szCs w:val="22"/>
              </w:rPr>
              <w:t>in the Maldives for a period of 12 months</w:t>
            </w:r>
          </w:p>
        </w:tc>
        <w:tc>
          <w:tcPr>
            <w:tcW w:w="3165" w:type="dxa"/>
            <w:tcBorders>
              <w:top w:val="single" w:color="000000" w:sz="6" w:space="0"/>
              <w:left w:val="single" w:color="000000" w:sz="6" w:space="0"/>
              <w:bottom w:val="single" w:color="000000" w:sz="6" w:space="0"/>
            </w:tcBorders>
            <w:tcMar>
              <w:top w:w="0" w:type="dxa"/>
              <w:left w:w="40" w:type="dxa"/>
              <w:bottom w:w="0" w:type="dxa"/>
              <w:right w:w="40" w:type="dxa"/>
            </w:tcMar>
            <w:vAlign w:val="center"/>
          </w:tcPr>
          <w:p>
            <w:pPr>
              <w:jc w:val="center"/>
              <w:rPr>
                <w:rFonts w:ascii="Arial" w:hAnsi="Arial" w:eastAsia="Arial" w:cs="Arial"/>
                <w:sz w:val="18"/>
                <w:szCs w:val="18"/>
              </w:rPr>
            </w:pPr>
            <w:r>
              <w:rPr>
                <w:rFonts w:hint="default" w:ascii="Arial" w:hAnsi="Arial" w:eastAsia="Arial" w:cs="Arial"/>
                <w:color w:val="222222"/>
                <w:sz w:val="20"/>
                <w:szCs w:val="20"/>
                <w:highlight w:val="white"/>
                <w:lang w:val="en-US"/>
              </w:rPr>
              <w:t>01</w:t>
            </w:r>
          </w:p>
        </w:tc>
        <w:tc>
          <w:tcPr>
            <w:tcW w:w="2640" w:type="dxa"/>
            <w:vAlign w:val="center"/>
          </w:tcPr>
          <w:p>
            <w:pPr>
              <w:jc w:val="center"/>
              <w:rPr>
                <w:rFonts w:ascii="Arial" w:hAnsi="Arial" w:eastAsia="Arial" w:cs="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7208" w:type="dxa"/>
            <w:gridSpan w:val="3"/>
            <w:shd w:val="clear" w:color="auto" w:fill="D9D9D9"/>
            <w:vAlign w:val="center"/>
          </w:tcPr>
          <w:p>
            <w:pPr>
              <w:jc w:val="center"/>
              <w:rPr>
                <w:rFonts w:hint="default" w:ascii="Arial" w:hAnsi="Arial" w:eastAsia="Arial" w:cs="Arial"/>
                <w:sz w:val="18"/>
                <w:szCs w:val="18"/>
                <w:shd w:val="clear" w:color="auto" w:fill="D9D9D9"/>
                <w:lang w:val="en-US"/>
              </w:rPr>
            </w:pPr>
            <w:r>
              <w:rPr>
                <w:rFonts w:ascii="Arial" w:hAnsi="Arial" w:eastAsia="Arial" w:cs="Arial"/>
                <w:sz w:val="18"/>
                <w:szCs w:val="18"/>
                <w:shd w:val="clear" w:color="auto" w:fill="D9D9D9"/>
              </w:rPr>
              <w:t>Total Cost -</w:t>
            </w:r>
            <w:r>
              <w:rPr>
                <w:rFonts w:hint="default" w:ascii="Arial" w:hAnsi="Arial" w:eastAsia="Arial" w:cs="Arial"/>
                <w:sz w:val="18"/>
                <w:szCs w:val="18"/>
                <w:shd w:val="clear" w:color="auto" w:fill="D9D9D9"/>
                <w:lang w:val="en-US"/>
              </w:rPr>
              <w:t>Item No-01 (USD)</w:t>
            </w:r>
          </w:p>
        </w:tc>
        <w:tc>
          <w:tcPr>
            <w:tcW w:w="2640" w:type="dxa"/>
            <w:vAlign w:val="center"/>
          </w:tcPr>
          <w:p>
            <w:pPr>
              <w:jc w:val="center"/>
              <w:rPr>
                <w:rFonts w:ascii="Arial" w:hAnsi="Arial" w:eastAsia="Arial" w:cs="Arial"/>
                <w:sz w:val="18"/>
                <w:szCs w:val="18"/>
              </w:rPr>
            </w:pPr>
          </w:p>
        </w:tc>
      </w:tr>
    </w:tbl>
    <w:p>
      <w:pPr>
        <w:spacing w:line="240" w:lineRule="auto"/>
        <w:rPr>
          <w:sz w:val="20"/>
          <w:szCs w:val="20"/>
        </w:rPr>
      </w:pPr>
    </w:p>
    <w:p>
      <w:pPr>
        <w:spacing w:line="240" w:lineRule="auto"/>
        <w:rPr>
          <w:sz w:val="20"/>
          <w:szCs w:val="20"/>
        </w:rPr>
      </w:pPr>
    </w:p>
    <w:p>
      <w:pPr>
        <w:spacing w:line="240" w:lineRule="auto"/>
        <w:rPr>
          <w:sz w:val="20"/>
          <w:szCs w:val="20"/>
        </w:rPr>
      </w:pPr>
      <w:r>
        <w:rPr>
          <w:sz w:val="20"/>
          <w:szCs w:val="20"/>
        </w:rPr>
        <w:t>Payment terms 30 days accepted:</w:t>
      </w:r>
      <w:r>
        <w:rPr>
          <w:sz w:val="24"/>
          <w:szCs w:val="24"/>
        </w:rPr>
        <w:t xml:space="preserve"> </w:t>
      </w:r>
      <w:r>
        <w:rPr>
          <w:sz w:val="20"/>
          <w:szCs w:val="20"/>
          <w:highlight w:val="cyan"/>
        </w:rPr>
        <w:t>☐</w:t>
      </w:r>
      <w:r>
        <w:rPr>
          <w:sz w:val="20"/>
          <w:szCs w:val="20"/>
        </w:rPr>
        <w:t xml:space="preserve"> Yes</w:t>
      </w:r>
    </w:p>
    <w:p>
      <w:pPr>
        <w:spacing w:line="240" w:lineRule="auto"/>
        <w:rPr>
          <w:b/>
          <w:sz w:val="20"/>
          <w:szCs w:val="20"/>
        </w:rPr>
      </w:pPr>
    </w:p>
    <w:p>
      <w:pPr>
        <w:spacing w:line="240" w:lineRule="auto"/>
        <w:rPr>
          <w:sz w:val="20"/>
          <w:szCs w:val="20"/>
        </w:rPr>
      </w:pPr>
      <w:r>
        <w:rPr>
          <w:b/>
          <w:sz w:val="20"/>
          <w:szCs w:val="20"/>
        </w:rPr>
        <w:t xml:space="preserve">Bidder’s discount for accelerated payment: </w:t>
      </w:r>
      <w:r>
        <w:rPr>
          <w:sz w:val="20"/>
          <w:szCs w:val="20"/>
          <w:highlight w:val="cyan"/>
        </w:rPr>
        <w:t>____</w:t>
      </w:r>
      <w:r>
        <w:rPr>
          <w:sz w:val="20"/>
          <w:szCs w:val="20"/>
        </w:rPr>
        <w:t xml:space="preserve">% of total firm price for each calendar day less than thirty (30) days </w:t>
      </w:r>
    </w:p>
    <w:p>
      <w:pPr>
        <w:spacing w:line="240" w:lineRule="auto"/>
        <w:rPr>
          <w:sz w:val="20"/>
          <w:szCs w:val="20"/>
        </w:rPr>
      </w:pPr>
    </w:p>
    <w:p>
      <w:pPr>
        <w:spacing w:before="120" w:line="240" w:lineRule="auto"/>
        <w:jc w:val="both"/>
        <w:rPr>
          <w:sz w:val="20"/>
          <w:szCs w:val="20"/>
        </w:rPr>
      </w:pPr>
      <w:r>
        <w:rPr>
          <w:sz w:val="20"/>
          <w:szCs w:val="20"/>
        </w:rPr>
        <w:t>I, the undersigned, certify that I am duly authorized by [</w:t>
      </w:r>
      <w:r>
        <w:rPr>
          <w:b/>
          <w:i/>
          <w:sz w:val="20"/>
          <w:szCs w:val="20"/>
          <w:highlight w:val="cyan"/>
        </w:rPr>
        <w:t>insert full name of Bidder</w:t>
      </w:r>
      <w:r>
        <w:rPr>
          <w:sz w:val="20"/>
          <w:szCs w:val="20"/>
        </w:rPr>
        <w:t>] to sign this quotation and bind [</w:t>
      </w:r>
      <w:r>
        <w:rPr>
          <w:b/>
          <w:i/>
          <w:sz w:val="20"/>
          <w:szCs w:val="20"/>
          <w:highlight w:val="cyan"/>
        </w:rPr>
        <w:t>insert full name of Bidder</w:t>
      </w:r>
      <w:r>
        <w:rPr>
          <w:sz w:val="20"/>
          <w:szCs w:val="20"/>
          <w:highlight w:val="cyan"/>
        </w:rPr>
        <w:t>]</w:t>
      </w:r>
      <w:r>
        <w:rPr>
          <w:sz w:val="20"/>
          <w:szCs w:val="20"/>
        </w:rPr>
        <w:t xml:space="preserve"> should UNOPS accept this quotation: </w:t>
      </w:r>
    </w:p>
    <w:p>
      <w:pPr>
        <w:tabs>
          <w:tab w:val="left" w:pos="990"/>
          <w:tab w:val="left" w:pos="5040"/>
          <w:tab w:val="left" w:pos="5850"/>
        </w:tabs>
        <w:spacing w:line="240" w:lineRule="auto"/>
        <w:rPr>
          <w:sz w:val="20"/>
          <w:szCs w:val="20"/>
        </w:rPr>
      </w:pPr>
    </w:p>
    <w:p>
      <w:pPr>
        <w:tabs>
          <w:tab w:val="left" w:pos="990"/>
          <w:tab w:val="left" w:pos="5040"/>
          <w:tab w:val="left" w:pos="5850"/>
        </w:tabs>
        <w:spacing w:line="240" w:lineRule="auto"/>
        <w:rPr>
          <w:sz w:val="20"/>
          <w:szCs w:val="20"/>
        </w:rPr>
      </w:pPr>
      <w:r>
        <w:rPr>
          <w:sz w:val="20"/>
          <w:szCs w:val="20"/>
        </w:rPr>
        <w:t>Name</w:t>
      </w:r>
      <w:r>
        <w:rPr>
          <w:sz w:val="20"/>
          <w:szCs w:val="20"/>
        </w:rPr>
        <w:tab/>
      </w:r>
      <w:r>
        <w:rPr>
          <w:sz w:val="20"/>
          <w:szCs w:val="20"/>
        </w:rPr>
        <w:t>: _____________________________________________________________</w:t>
      </w:r>
    </w:p>
    <w:p>
      <w:pPr>
        <w:tabs>
          <w:tab w:val="left" w:pos="720"/>
        </w:tabs>
        <w:spacing w:line="240" w:lineRule="auto"/>
        <w:rPr>
          <w:sz w:val="20"/>
          <w:szCs w:val="20"/>
        </w:rPr>
      </w:pPr>
    </w:p>
    <w:p>
      <w:pPr>
        <w:tabs>
          <w:tab w:val="left" w:pos="990"/>
        </w:tabs>
        <w:spacing w:line="240" w:lineRule="auto"/>
        <w:rPr>
          <w:sz w:val="20"/>
          <w:szCs w:val="20"/>
        </w:rPr>
      </w:pPr>
      <w:r>
        <w:rPr>
          <w:sz w:val="20"/>
          <w:szCs w:val="20"/>
        </w:rPr>
        <w:t>Title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Date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Signature</w:t>
      </w:r>
      <w:r>
        <w:rPr>
          <w:sz w:val="20"/>
          <w:szCs w:val="20"/>
        </w:rPr>
        <w:tab/>
      </w:r>
      <w:r>
        <w:rPr>
          <w:sz w:val="20"/>
          <w:szCs w:val="20"/>
        </w:rPr>
        <w:t>: _____________________________________________________________</w:t>
      </w:r>
    </w:p>
    <w:p>
      <w:pPr>
        <w:pStyle w:val="2"/>
        <w:spacing w:before="360" w:line="240" w:lineRule="auto"/>
        <w:rPr>
          <w:b/>
          <w:color w:val="0092D1"/>
          <w:sz w:val="28"/>
          <w:szCs w:val="28"/>
        </w:rPr>
      </w:pPr>
      <w:r>
        <w:rPr>
          <w:b/>
          <w:color w:val="0092D1"/>
          <w:sz w:val="28"/>
          <w:szCs w:val="28"/>
        </w:rPr>
        <w:t>Form C: Technical Quotation Form</w:t>
      </w:r>
    </w:p>
    <w:p>
      <w:pPr>
        <w:spacing w:line="240" w:lineRule="auto"/>
        <w:ind w:left="-284" w:right="-318"/>
        <w:rPr>
          <w:sz w:val="10"/>
          <w:szCs w:val="10"/>
        </w:rPr>
      </w:pPr>
    </w:p>
    <w:p>
      <w:pPr>
        <w:spacing w:after="60" w:line="240" w:lineRule="auto"/>
        <w:rPr>
          <w:rFonts w:hint="default"/>
          <w:sz w:val="20"/>
          <w:szCs w:val="20"/>
          <w:highlight w:val="white"/>
          <w:lang w:val="en-US"/>
        </w:rPr>
      </w:pPr>
      <w:r>
        <w:rPr>
          <w:sz w:val="20"/>
          <w:szCs w:val="20"/>
        </w:rPr>
        <w:t>RFQ reference no:</w:t>
      </w:r>
      <w:r>
        <w:rPr>
          <w:sz w:val="20"/>
          <w:szCs w:val="20"/>
          <w:highlight w:val="white"/>
        </w:rPr>
        <w:t xml:space="preserve"> </w:t>
      </w:r>
      <w:r>
        <w:rPr>
          <w:sz w:val="18"/>
          <w:szCs w:val="18"/>
          <w:highlight w:val="white"/>
        </w:rPr>
        <w:t>ITB/2022/</w:t>
      </w:r>
      <w:r>
        <w:rPr>
          <w:sz w:val="20"/>
          <w:szCs w:val="20"/>
        </w:rPr>
        <w:t>4</w:t>
      </w:r>
      <w:r>
        <w:rPr>
          <w:rFonts w:hint="default"/>
          <w:sz w:val="20"/>
          <w:szCs w:val="20"/>
          <w:lang w:val="en-US"/>
        </w:rPr>
        <w:t>6755</w:t>
      </w:r>
    </w:p>
    <w:p>
      <w:pPr>
        <w:spacing w:after="60" w:line="240" w:lineRule="auto"/>
        <w:rPr>
          <w:sz w:val="20"/>
          <w:szCs w:val="20"/>
        </w:rPr>
      </w:pPr>
      <w:r>
        <w:rPr>
          <w:sz w:val="20"/>
          <w:szCs w:val="20"/>
        </w:rPr>
        <w:t xml:space="preserve">Name of Bidder: </w:t>
      </w:r>
      <w:r>
        <w:rPr>
          <w:sz w:val="20"/>
          <w:szCs w:val="20"/>
          <w:highlight w:val="cyan"/>
        </w:rPr>
        <w:t>[insert name of Bidder]</w:t>
      </w:r>
    </w:p>
    <w:p>
      <w:pPr>
        <w:spacing w:after="60" w:line="240" w:lineRule="auto"/>
        <w:rPr>
          <w:sz w:val="20"/>
          <w:szCs w:val="20"/>
        </w:rPr>
      </w:pPr>
    </w:p>
    <w:p>
      <w:pPr>
        <w:spacing w:line="240" w:lineRule="auto"/>
        <w:jc w:val="both"/>
        <w:rPr>
          <w:sz w:val="20"/>
          <w:szCs w:val="20"/>
        </w:rPr>
      </w:pPr>
      <w:r>
        <w:rPr>
          <w:sz w:val="20"/>
          <w:szCs w:val="20"/>
        </w:rPr>
        <w:t xml:space="preserve">Bidders are required to complete the </w:t>
      </w:r>
      <w:r>
        <w:rPr>
          <w:b/>
          <w:sz w:val="20"/>
          <w:szCs w:val="20"/>
        </w:rPr>
        <w:t>Comparative Data Tables</w:t>
      </w:r>
      <w:r>
        <w:rPr>
          <w:sz w:val="20"/>
          <w:szCs w:val="2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pPr>
        <w:spacing w:line="240" w:lineRule="auto"/>
        <w:rPr>
          <w:sz w:val="20"/>
          <w:szCs w:val="20"/>
        </w:rPr>
      </w:pPr>
    </w:p>
    <w:p>
      <w:pPr>
        <w:spacing w:line="240" w:lineRule="auto"/>
        <w:rPr>
          <w:b/>
          <w:sz w:val="20"/>
          <w:szCs w:val="20"/>
        </w:rPr>
      </w:pPr>
      <w:r>
        <w:rPr>
          <w:b/>
          <w:sz w:val="20"/>
          <w:szCs w:val="20"/>
        </w:rPr>
        <w:t>Technical specifications for Goods and Comparative Data Table:</w:t>
      </w:r>
    </w:p>
    <w:p>
      <w:pPr>
        <w:spacing w:line="240" w:lineRule="auto"/>
        <w:rPr>
          <w:b/>
          <w:sz w:val="20"/>
          <w:szCs w:val="20"/>
        </w:rPr>
      </w:pPr>
    </w:p>
    <w:p>
      <w:pPr>
        <w:spacing w:line="240" w:lineRule="auto"/>
        <w:rPr>
          <w:rFonts w:hint="default"/>
          <w:b/>
          <w:sz w:val="20"/>
          <w:szCs w:val="20"/>
          <w:lang w:val="en-US"/>
        </w:rPr>
      </w:pPr>
      <w:r>
        <w:rPr>
          <w:b/>
          <w:sz w:val="20"/>
          <w:szCs w:val="20"/>
        </w:rPr>
        <w:t xml:space="preserve">Lot 1: </w:t>
      </w:r>
      <w:r>
        <w:rPr>
          <w:rFonts w:hint="default"/>
          <w:b/>
          <w:sz w:val="20"/>
          <w:szCs w:val="20"/>
          <w:lang w:val="en-US"/>
        </w:rPr>
        <w:t>Medical Delivery Drones</w:t>
      </w:r>
    </w:p>
    <w:p>
      <w:pPr>
        <w:spacing w:line="240" w:lineRule="auto"/>
        <w:rPr>
          <w:b/>
          <w:sz w:val="20"/>
          <w:szCs w:val="20"/>
        </w:rPr>
      </w:pPr>
    </w:p>
    <w:tbl>
      <w:tblPr>
        <w:tblStyle w:val="9"/>
        <w:tblW w:w="10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5"/>
        <w:gridCol w:w="4458"/>
        <w:gridCol w:w="1275"/>
        <w:gridCol w:w="1152"/>
        <w:gridCol w:w="58"/>
        <w:gridCol w:w="2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95" w:type="dxa"/>
            <w:vMerge w:val="restart"/>
            <w:tcBorders>
              <w:top w:val="single" w:color="000000" w:sz="8" w:space="0"/>
              <w:left w:val="single" w:color="000000" w:sz="8" w:space="0"/>
              <w:bottom w:val="single" w:color="000000" w:sz="8" w:space="0"/>
              <w:right w:val="single" w:color="000000" w:sz="8" w:space="0"/>
            </w:tcBorders>
            <w:shd w:val="clear" w:color="auto" w:fill="D9D9D9"/>
            <w:tcMar>
              <w:top w:w="100" w:type="dxa"/>
              <w:left w:w="100" w:type="dxa"/>
              <w:bottom w:w="100" w:type="dxa"/>
              <w:right w:w="100" w:type="dxa"/>
            </w:tcMar>
            <w:vAlign w:val="center"/>
          </w:tcPr>
          <w:p>
            <w:pPr>
              <w:spacing w:line="240" w:lineRule="auto"/>
              <w:jc w:val="center"/>
              <w:rPr>
                <w:b/>
                <w:bCs/>
                <w:sz w:val="20"/>
                <w:szCs w:val="20"/>
              </w:rPr>
            </w:pPr>
            <w:r>
              <w:rPr>
                <w:b/>
                <w:bCs/>
                <w:sz w:val="20"/>
                <w:szCs w:val="20"/>
              </w:rPr>
              <w:t>No</w:t>
            </w:r>
          </w:p>
        </w:tc>
        <w:tc>
          <w:tcPr>
            <w:tcW w:w="4458" w:type="dxa"/>
            <w:vMerge w:val="restart"/>
            <w:tcBorders>
              <w:top w:val="single" w:color="000000" w:sz="8" w:space="0"/>
              <w:left w:val="nil"/>
              <w:bottom w:val="single" w:color="000000" w:sz="8" w:space="0"/>
              <w:right w:val="single" w:color="000000" w:sz="8" w:space="0"/>
            </w:tcBorders>
            <w:shd w:val="clear" w:color="auto" w:fill="D9D9D9"/>
            <w:tcMar>
              <w:top w:w="100" w:type="dxa"/>
              <w:left w:w="100" w:type="dxa"/>
              <w:bottom w:w="100" w:type="dxa"/>
              <w:right w:w="100" w:type="dxa"/>
            </w:tcMar>
            <w:vAlign w:val="center"/>
          </w:tcPr>
          <w:p>
            <w:pPr>
              <w:spacing w:line="240" w:lineRule="auto"/>
              <w:jc w:val="center"/>
              <w:rPr>
                <w:b/>
                <w:bCs/>
                <w:sz w:val="20"/>
                <w:szCs w:val="20"/>
              </w:rPr>
            </w:pPr>
            <w:r>
              <w:rPr>
                <w:b/>
                <w:bCs/>
                <w:sz w:val="20"/>
                <w:szCs w:val="20"/>
              </w:rPr>
              <w:t>Technical Specification</w:t>
            </w:r>
          </w:p>
        </w:tc>
        <w:tc>
          <w:tcPr>
            <w:tcW w:w="4770" w:type="dxa"/>
            <w:gridSpan w:val="4"/>
            <w:tcBorders>
              <w:top w:val="single" w:color="000000" w:sz="8" w:space="0"/>
              <w:left w:val="nil"/>
              <w:bottom w:val="single" w:color="000000" w:sz="8" w:space="0"/>
              <w:right w:val="single" w:color="000000" w:sz="8" w:space="0"/>
            </w:tcBorders>
            <w:shd w:val="clear" w:color="auto" w:fill="D9D9D9"/>
            <w:tcMar>
              <w:top w:w="100" w:type="dxa"/>
              <w:left w:w="100" w:type="dxa"/>
              <w:bottom w:w="100" w:type="dxa"/>
              <w:right w:w="100" w:type="dxa"/>
            </w:tcMar>
            <w:vAlign w:val="center"/>
          </w:tcPr>
          <w:p>
            <w:pPr>
              <w:spacing w:line="240" w:lineRule="auto"/>
              <w:jc w:val="center"/>
              <w:rPr>
                <w:b/>
                <w:bCs/>
                <w:sz w:val="20"/>
                <w:szCs w:val="20"/>
              </w:rPr>
            </w:pPr>
            <w:r>
              <w:rPr>
                <w:b/>
                <w:bCs/>
                <w:sz w:val="20"/>
                <w:szCs w:val="20"/>
              </w:rPr>
              <w:t>Bidder’s Offer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95" w:type="dxa"/>
            <w:vMerge w:val="continue"/>
            <w:tcBorders>
              <w:top w:val="single" w:color="000000" w:sz="8" w:space="0"/>
              <w:left w:val="single" w:color="000000" w:sz="8" w:space="0"/>
              <w:bottom w:val="single" w:color="000000" w:sz="8" w:space="0"/>
              <w:right w:val="single" w:color="000000" w:sz="8" w:space="0"/>
            </w:tcBorders>
            <w:shd w:val="clear" w:color="auto" w:fill="D9D9D9"/>
            <w:tcMar>
              <w:top w:w="100" w:type="dxa"/>
              <w:left w:w="100" w:type="dxa"/>
              <w:bottom w:w="100" w:type="dxa"/>
              <w:right w:w="100"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jc w:val="center"/>
              <w:rPr>
                <w:b/>
                <w:bCs/>
                <w:sz w:val="20"/>
                <w:szCs w:val="20"/>
              </w:rPr>
            </w:pPr>
          </w:p>
        </w:tc>
        <w:tc>
          <w:tcPr>
            <w:tcW w:w="4458" w:type="dxa"/>
            <w:vMerge w:val="continue"/>
            <w:tcBorders>
              <w:top w:val="single" w:color="000000" w:sz="8" w:space="0"/>
              <w:left w:val="nil"/>
              <w:bottom w:val="single" w:color="000000" w:sz="8" w:space="0"/>
              <w:right w:val="single" w:color="000000" w:sz="8" w:space="0"/>
            </w:tcBorders>
            <w:shd w:val="clear" w:color="auto" w:fill="D9D9D9"/>
            <w:tcMar>
              <w:top w:w="100" w:type="dxa"/>
              <w:left w:w="100" w:type="dxa"/>
              <w:bottom w:w="100" w:type="dxa"/>
              <w:right w:w="100"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jc w:val="center"/>
              <w:rPr>
                <w:b/>
                <w:bCs/>
                <w:sz w:val="20"/>
                <w:szCs w:val="20"/>
              </w:rPr>
            </w:pPr>
          </w:p>
        </w:tc>
        <w:tc>
          <w:tcPr>
            <w:tcW w:w="2427" w:type="dxa"/>
            <w:gridSpan w:val="2"/>
            <w:tcBorders>
              <w:top w:val="nil"/>
              <w:left w:val="nil"/>
              <w:bottom w:val="single" w:color="000000" w:sz="8" w:space="0"/>
              <w:right w:val="single" w:color="000000" w:sz="8" w:space="0"/>
            </w:tcBorders>
            <w:shd w:val="clear" w:color="auto" w:fill="D9D9D9"/>
            <w:tcMar>
              <w:top w:w="100" w:type="dxa"/>
              <w:left w:w="100" w:type="dxa"/>
              <w:bottom w:w="100" w:type="dxa"/>
              <w:right w:w="100" w:type="dxa"/>
            </w:tcMar>
            <w:vAlign w:val="center"/>
          </w:tcPr>
          <w:p>
            <w:pPr>
              <w:spacing w:line="240" w:lineRule="auto"/>
              <w:jc w:val="center"/>
              <w:rPr>
                <w:b/>
                <w:bCs/>
                <w:sz w:val="20"/>
                <w:szCs w:val="20"/>
              </w:rPr>
            </w:pPr>
            <w:r>
              <w:rPr>
                <w:b/>
                <w:bCs/>
                <w:sz w:val="20"/>
                <w:szCs w:val="20"/>
              </w:rPr>
              <w:t>Conformity</w:t>
            </w:r>
          </w:p>
        </w:tc>
        <w:tc>
          <w:tcPr>
            <w:tcW w:w="2343" w:type="dxa"/>
            <w:gridSpan w:val="2"/>
            <w:vMerge w:val="restart"/>
            <w:tcBorders>
              <w:top w:val="nil"/>
              <w:left w:val="nil"/>
              <w:bottom w:val="single" w:color="000000" w:sz="8" w:space="0"/>
              <w:right w:val="single" w:color="000000" w:sz="8" w:space="0"/>
            </w:tcBorders>
            <w:shd w:val="clear" w:color="auto" w:fill="D9D9D9"/>
            <w:tcMar>
              <w:top w:w="100" w:type="dxa"/>
              <w:left w:w="100" w:type="dxa"/>
              <w:bottom w:w="100" w:type="dxa"/>
              <w:right w:w="100" w:type="dxa"/>
            </w:tcMar>
            <w:vAlign w:val="center"/>
          </w:tcPr>
          <w:p>
            <w:pPr>
              <w:spacing w:line="240" w:lineRule="auto"/>
              <w:jc w:val="center"/>
              <w:rPr>
                <w:b/>
                <w:bCs/>
                <w:sz w:val="20"/>
                <w:szCs w:val="20"/>
              </w:rPr>
            </w:pPr>
            <w:r>
              <w:rPr>
                <w:b/>
                <w:bCs/>
                <w:sz w:val="20"/>
                <w:szCs w:val="20"/>
              </w:rPr>
              <w:t>Remarks</w:t>
            </w:r>
          </w:p>
          <w:p>
            <w:pPr>
              <w:spacing w:line="240" w:lineRule="auto"/>
              <w:jc w:val="center"/>
              <w:rPr>
                <w:b/>
                <w:bCs/>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95" w:type="dxa"/>
            <w:vMerge w:val="continue"/>
            <w:tcBorders>
              <w:top w:val="single" w:color="000000" w:sz="8" w:space="0"/>
              <w:left w:val="single" w:color="000000" w:sz="8" w:space="0"/>
              <w:bottom w:val="single" w:color="000000" w:sz="8" w:space="0"/>
              <w:right w:val="single" w:color="000000" w:sz="8" w:space="0"/>
            </w:tcBorders>
            <w:shd w:val="clear" w:color="auto" w:fill="D9D9D9"/>
            <w:tcMar>
              <w:top w:w="100" w:type="dxa"/>
              <w:left w:w="100" w:type="dxa"/>
              <w:bottom w:w="100" w:type="dxa"/>
              <w:right w:w="100" w:type="dxa"/>
            </w:tcMar>
          </w:tcPr>
          <w:p>
            <w:pPr>
              <w:widowControl w:val="0"/>
              <w:pBdr>
                <w:top w:val="none" w:color="auto" w:sz="0" w:space="0"/>
                <w:left w:val="none" w:color="auto" w:sz="0" w:space="0"/>
                <w:bottom w:val="none" w:color="auto" w:sz="0" w:space="0"/>
                <w:right w:val="none" w:color="auto" w:sz="0" w:space="0"/>
                <w:between w:val="none" w:color="auto" w:sz="0" w:space="0"/>
              </w:pBdr>
              <w:rPr>
                <w:sz w:val="20"/>
                <w:szCs w:val="20"/>
              </w:rPr>
            </w:pPr>
          </w:p>
        </w:tc>
        <w:tc>
          <w:tcPr>
            <w:tcW w:w="4458" w:type="dxa"/>
            <w:vMerge w:val="continue"/>
            <w:tcBorders>
              <w:top w:val="single" w:color="000000" w:sz="8" w:space="0"/>
              <w:left w:val="nil"/>
              <w:bottom w:val="single" w:color="000000" w:sz="8" w:space="0"/>
              <w:right w:val="single" w:color="000000" w:sz="8" w:space="0"/>
            </w:tcBorders>
            <w:shd w:val="clear" w:color="auto" w:fill="D9D9D9"/>
            <w:tcMar>
              <w:top w:w="100" w:type="dxa"/>
              <w:left w:w="100" w:type="dxa"/>
              <w:bottom w:w="100" w:type="dxa"/>
              <w:right w:w="100" w:type="dxa"/>
            </w:tcMar>
          </w:tcPr>
          <w:p>
            <w:pPr>
              <w:widowControl w:val="0"/>
              <w:pBdr>
                <w:top w:val="none" w:color="auto" w:sz="0" w:space="0"/>
                <w:left w:val="none" w:color="auto" w:sz="0" w:space="0"/>
                <w:bottom w:val="none" w:color="auto" w:sz="0" w:space="0"/>
                <w:right w:val="none" w:color="auto" w:sz="0" w:space="0"/>
                <w:between w:val="none" w:color="auto" w:sz="0" w:space="0"/>
              </w:pBdr>
              <w:rPr>
                <w:sz w:val="20"/>
                <w:szCs w:val="20"/>
              </w:rPr>
            </w:pPr>
          </w:p>
        </w:tc>
        <w:tc>
          <w:tcPr>
            <w:tcW w:w="1275" w:type="dxa"/>
            <w:tcBorders>
              <w:top w:val="nil"/>
              <w:left w:val="nil"/>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b/>
                <w:bCs/>
                <w:sz w:val="20"/>
                <w:szCs w:val="20"/>
              </w:rPr>
            </w:pPr>
            <w:r>
              <w:rPr>
                <w:b/>
                <w:bCs/>
                <w:sz w:val="20"/>
                <w:szCs w:val="20"/>
              </w:rPr>
              <w:t>Yes</w:t>
            </w:r>
          </w:p>
        </w:tc>
        <w:tc>
          <w:tcPr>
            <w:tcW w:w="1152" w:type="dxa"/>
            <w:tcBorders>
              <w:top w:val="nil"/>
              <w:left w:val="nil"/>
              <w:bottom w:val="single" w:color="000000" w:sz="8" w:space="0"/>
              <w:right w:val="single" w:color="000000" w:sz="8" w:space="0"/>
            </w:tcBorders>
            <w:shd w:val="clear" w:color="auto" w:fill="D9D9D9"/>
            <w:tcMar>
              <w:top w:w="100" w:type="dxa"/>
              <w:left w:w="100" w:type="dxa"/>
              <w:bottom w:w="100" w:type="dxa"/>
              <w:right w:w="100" w:type="dxa"/>
            </w:tcMar>
          </w:tcPr>
          <w:p>
            <w:pPr>
              <w:spacing w:line="240" w:lineRule="auto"/>
              <w:jc w:val="center"/>
              <w:rPr>
                <w:b/>
                <w:bCs/>
                <w:sz w:val="20"/>
                <w:szCs w:val="20"/>
              </w:rPr>
            </w:pPr>
            <w:r>
              <w:rPr>
                <w:b/>
                <w:bCs/>
                <w:sz w:val="20"/>
                <w:szCs w:val="20"/>
              </w:rPr>
              <w:t>No</w:t>
            </w:r>
          </w:p>
        </w:tc>
        <w:tc>
          <w:tcPr>
            <w:tcW w:w="2343" w:type="dxa"/>
            <w:gridSpan w:val="2"/>
            <w:vMerge w:val="continue"/>
            <w:tcBorders>
              <w:top w:val="nil"/>
              <w:left w:val="nil"/>
              <w:bottom w:val="single" w:color="000000" w:sz="8" w:space="0"/>
              <w:right w:val="single" w:color="000000" w:sz="8" w:space="0"/>
            </w:tcBorders>
            <w:shd w:val="clear" w:color="auto" w:fill="D9D9D9"/>
            <w:tcMar>
              <w:top w:w="100" w:type="dxa"/>
              <w:left w:w="100" w:type="dxa"/>
              <w:bottom w:w="100" w:type="dxa"/>
              <w:right w:w="100" w:type="dxa"/>
            </w:tcMar>
          </w:tcPr>
          <w:p>
            <w:pPr>
              <w:widowControl w:val="0"/>
              <w:pBdr>
                <w:top w:val="none" w:color="auto" w:sz="0" w:space="0"/>
                <w:left w:val="none" w:color="auto" w:sz="0" w:space="0"/>
                <w:bottom w:val="none" w:color="auto" w:sz="0" w:space="0"/>
                <w:right w:val="none" w:color="auto" w:sz="0" w:space="0"/>
                <w:between w:val="none" w:color="auto" w:sz="0" w:space="0"/>
              </w:pBdr>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95" w:type="dxa"/>
            <w:vMerge w:val="restart"/>
            <w:tcBorders>
              <w:top w:val="nil"/>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rFonts w:hint="default"/>
                <w:sz w:val="20"/>
                <w:szCs w:val="20"/>
                <w:lang w:val="en-US"/>
              </w:rPr>
            </w:pPr>
            <w:r>
              <w:rPr>
                <w:rFonts w:hint="default"/>
                <w:sz w:val="20"/>
                <w:szCs w:val="20"/>
                <w:lang w:val="en-US"/>
              </w:rPr>
              <w:t>01</w:t>
            </w:r>
          </w:p>
        </w:tc>
        <w:tc>
          <w:tcPr>
            <w:tcW w:w="9228" w:type="dxa"/>
            <w:gridSpan w:val="5"/>
            <w:tcBorders>
              <w:top w:val="nil"/>
              <w:left w:val="nil"/>
              <w:bottom w:val="single" w:color="000000" w:sz="8"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b/>
                <w:bCs/>
                <w:sz w:val="20"/>
                <w:szCs w:val="20"/>
                <w:lang w:val="en-US"/>
              </w:rPr>
              <w:t>Medical Delivery Drones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sz w:val="20"/>
                <w:szCs w:val="20"/>
                <w:lang w:val="en-US"/>
              </w:rPr>
              <w:t>Brand</w:t>
            </w:r>
          </w:p>
        </w:tc>
        <w:tc>
          <w:tcPr>
            <w:tcW w:w="4770" w:type="dxa"/>
            <w:gridSpan w:val="4"/>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sz w:val="20"/>
                <w:szCs w:val="20"/>
                <w:lang w:val="en-US"/>
              </w:rPr>
              <w:t>Model</w:t>
            </w:r>
          </w:p>
        </w:tc>
        <w:tc>
          <w:tcPr>
            <w:tcW w:w="4770" w:type="dxa"/>
            <w:gridSpan w:val="4"/>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nil"/>
              <w:left w:val="nil"/>
              <w:bottom w:val="single" w:color="000000" w:sz="8"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sz w:val="20"/>
                <w:szCs w:val="20"/>
                <w:lang w:val="en-US"/>
              </w:rPr>
              <w:t>Manufacturer</w:t>
            </w:r>
          </w:p>
        </w:tc>
        <w:tc>
          <w:tcPr>
            <w:tcW w:w="4770" w:type="dxa"/>
            <w:gridSpan w:val="4"/>
            <w:tcBorders>
              <w:top w:val="nil"/>
              <w:left w:val="nil"/>
              <w:bottom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nil"/>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sz w:val="20"/>
                <w:szCs w:val="20"/>
                <w:lang w:val="en-US"/>
              </w:rPr>
              <w:t xml:space="preserve">Country of origin and manufacturing </w:t>
            </w:r>
          </w:p>
        </w:tc>
        <w:tc>
          <w:tcPr>
            <w:tcW w:w="4770" w:type="dxa"/>
            <w:gridSpan w:val="4"/>
            <w:tcBorders>
              <w:top w:val="nil"/>
              <w:left w:val="nil"/>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i w:val="0"/>
                <w:smallCaps w:val="0"/>
                <w:strike w:val="0"/>
                <w:color w:val="000000"/>
                <w:sz w:val="24"/>
                <w:szCs w:val="24"/>
                <w:u w:val="none"/>
                <w:shd w:val="clear" w:fill="auto"/>
                <w:vertAlign w:val="baseline"/>
              </w:rPr>
              <w:t>A. DRONE TYPE AND QUANTI</w:t>
            </w:r>
            <w:r>
              <w:rPr>
                <w:rFonts w:hint="default" w:ascii="Calibri" w:hAnsi="Calibri" w:eastAsia="Calibri" w:cs="Calibri"/>
                <w:b/>
                <w:bCs/>
                <w:i w:val="0"/>
                <w:smallCaps w:val="0"/>
                <w:strike w:val="0"/>
                <w:color w:val="000000"/>
                <w:sz w:val="24"/>
                <w:szCs w:val="24"/>
                <w:u w:val="none"/>
                <w:shd w:val="clear" w:fill="auto"/>
                <w:vertAlign w:val="baseline"/>
                <w:lang w:val="en-US"/>
              </w:rPr>
              <w:t>TY</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vMerge w:val="continue"/>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val="0"/>
                <w:i w:val="0"/>
                <w:smallCaps w:val="0"/>
                <w:strike w:val="0"/>
                <w:color w:val="000000"/>
                <w:sz w:val="22"/>
                <w:szCs w:val="22"/>
                <w:u w:val="none"/>
                <w:shd w:val="clear" w:fill="auto"/>
                <w:vertAlign w:val="baseline"/>
              </w:rPr>
              <w:t>1. Vertical take-off and landing (VTOL) - Electronic</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ascii="Calibri" w:hAnsi="Calibri" w:eastAsia="Calibri" w:cs="Calibri"/>
                <w:b w:val="0"/>
                <w:i w:val="0"/>
                <w:smallCaps w:val="0"/>
                <w:strike w:val="0"/>
                <w:color w:val="000000"/>
                <w:sz w:val="22"/>
                <w:szCs w:val="22"/>
                <w:u w:val="none"/>
                <w:shd w:val="clear" w:fill="auto"/>
                <w:vertAlign w:val="baseline"/>
              </w:rPr>
              <w:t>2. Supplier should deliver 2 drones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i w:val="0"/>
                <w:smallCaps w:val="0"/>
                <w:strike w:val="0"/>
                <w:color w:val="000000"/>
                <w:sz w:val="24"/>
                <w:szCs w:val="24"/>
                <w:u w:val="none"/>
                <w:shd w:val="clear" w:fill="auto"/>
                <w:vertAlign w:val="baseline"/>
              </w:rPr>
              <w:t>B. FLIGHT MODES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cs="Calibri"/>
                <w:sz w:val="22"/>
                <w:szCs w:val="22"/>
              </w:rPr>
              <w:t>1. Automatic mission</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cs="Calibri"/>
                <w:sz w:val="22"/>
                <w:szCs w:val="22"/>
              </w:rPr>
              <w:t>2. Return-to-home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cs="Calibri"/>
                <w:sz w:val="22"/>
                <w:szCs w:val="22"/>
              </w:rPr>
              <w:t>3. Manual go-to function</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ascii="Calibri" w:hAnsi="Calibri" w:cs="Calibri"/>
                <w:sz w:val="22"/>
                <w:szCs w:val="22"/>
              </w:rPr>
              <w:t>4. Emergency procedures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sz w:val="22"/>
                <w:szCs w:val="22"/>
              </w:rPr>
              <w:t>C</w:t>
            </w:r>
            <w:r>
              <w:rPr>
                <w:rFonts w:hint="default" w:ascii="Calibri" w:hAnsi="Calibri" w:eastAsia="Calibri" w:cs="Calibri"/>
                <w:b/>
                <w:bCs/>
                <w:i w:val="0"/>
                <w:smallCaps w:val="0"/>
                <w:strike w:val="0"/>
                <w:color w:val="000000"/>
                <w:sz w:val="24"/>
                <w:szCs w:val="24"/>
                <w:u w:val="none"/>
                <w:shd w:val="clear" w:fill="auto"/>
                <w:vertAlign w:val="baseline"/>
              </w:rPr>
              <w:t>. WEIGHT</w:t>
            </w:r>
            <w:r>
              <w:rPr>
                <w:rFonts w:hint="default" w:ascii="Calibri" w:hAnsi="Calibri" w:eastAsia="Calibri" w:cs="Calibri"/>
                <w:b/>
                <w:bCs/>
                <w:i w:val="0"/>
                <w:smallCaps w:val="0"/>
                <w:strike w:val="0"/>
                <w:color w:val="000000"/>
                <w:sz w:val="24"/>
                <w:szCs w:val="24"/>
                <w:u w:val="none"/>
                <w:shd w:val="clear" w:fill="auto"/>
                <w:vertAlign w:val="baseline"/>
                <w:lang w:val="en-US"/>
              </w:rPr>
              <w:t xml:space="preserve"> (MAXIMUM) </w:t>
            </w:r>
            <w:bookmarkStart w:id="0" w:name="_GoBack"/>
            <w:bookmarkEnd w:id="0"/>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ascii="Calibri" w:hAnsi="Calibri" w:eastAsia="Calibri" w:cs="Calibri"/>
                <w:sz w:val="22"/>
                <w:szCs w:val="22"/>
              </w:rPr>
              <w:t xml:space="preserve">1. </w:t>
            </w:r>
            <w:r>
              <w:rPr>
                <w:rFonts w:hint="default" w:ascii="Calibri" w:hAnsi="Calibri" w:eastAsia="Calibri"/>
                <w:sz w:val="22"/>
                <w:szCs w:val="22"/>
              </w:rPr>
              <w:t>20Kg with batteries (without payload)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sz w:val="22"/>
                <w:szCs w:val="22"/>
              </w:rPr>
              <w:t>D. PAYLOAD (MINIMUM)</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1. 2.5 kg (payload weight)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ascii="Calibri" w:hAnsi="Calibri" w:eastAsia="Calibri" w:cs="Calibri"/>
                <w:sz w:val="22"/>
                <w:szCs w:val="22"/>
              </w:rPr>
              <w:t>2. Medical Payload boxes must be provided with the drones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sz w:val="22"/>
                <w:szCs w:val="22"/>
              </w:rPr>
              <w:t>E. BATTERIES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1. Lithium batteries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spacing w:line="240" w:lineRule="auto"/>
              <w:rPr>
                <w:rFonts w:hint="default"/>
                <w:sz w:val="20"/>
                <w:szCs w:val="20"/>
                <w:lang w:val="en-US"/>
              </w:rPr>
            </w:pPr>
            <w:r>
              <w:rPr>
                <w:rFonts w:hint="default" w:ascii="Calibri" w:hAnsi="Calibri" w:eastAsia="Calibri" w:cs="Calibri"/>
                <w:sz w:val="22"/>
                <w:szCs w:val="22"/>
              </w:rPr>
              <w:t>2. Vendor should provide extra two batteries for each drone.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b/>
                <w:bCs/>
                <w:sz w:val="22"/>
                <w:szCs w:val="22"/>
              </w:rPr>
              <w:t>F. SENSORS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1. Magnetometers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2. Inertial Measurement Units (IMU)</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3. 2 x Dual-antenna Global Navigation Satellite System (GNSS)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4. Airspeed sensor</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5. Lidar Altimeter</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sz w:val="20"/>
                <w:szCs w:val="20"/>
                <w:lang w:val="en-US"/>
              </w:rPr>
            </w:pPr>
            <w:r>
              <w:rPr>
                <w:rFonts w:hint="default" w:ascii="Calibri" w:hAnsi="Calibri" w:eastAsia="Calibri" w:cs="Calibri"/>
                <w:sz w:val="22"/>
                <w:szCs w:val="22"/>
              </w:rPr>
              <w:t xml:space="preserve">6. Front and </w:t>
            </w:r>
            <w:r>
              <w:rPr>
                <w:rFonts w:hint="default" w:ascii="Calibri" w:hAnsi="Calibri" w:eastAsia="Calibri" w:cs="Calibri"/>
                <w:sz w:val="22"/>
                <w:szCs w:val="22"/>
                <w:lang w:val="en-US"/>
              </w:rPr>
              <w:t>down-facing</w:t>
            </w:r>
            <w:r>
              <w:rPr>
                <w:rFonts w:hint="default" w:ascii="Calibri" w:hAnsi="Calibri" w:eastAsia="Calibri" w:cs="Calibri"/>
                <w:sz w:val="22"/>
                <w:szCs w:val="22"/>
              </w:rPr>
              <w:t xml:space="preserve"> camera</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sz w:val="22"/>
                <w:szCs w:val="22"/>
              </w:rPr>
              <w:t>7. Automatic Dependent Surveillance-Broadcast (ADS-B) in/out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sz w:val="22"/>
                <w:szCs w:val="22"/>
              </w:rPr>
              <w:t xml:space="preserve">8. Flight </w:t>
            </w:r>
            <w:r>
              <w:rPr>
                <w:rFonts w:hint="default" w:ascii="Calibri" w:hAnsi="Calibri" w:eastAsia="Calibri" w:cs="Calibri"/>
                <w:sz w:val="22"/>
                <w:szCs w:val="22"/>
                <w:lang w:val="en-US"/>
              </w:rPr>
              <w:t>Alarm</w:t>
            </w:r>
            <w:r>
              <w:rPr>
                <w:rFonts w:hint="default" w:ascii="Calibri" w:hAnsi="Calibri" w:eastAsia="Calibri" w:cs="Calibri"/>
                <w:sz w:val="22"/>
                <w:szCs w:val="22"/>
              </w:rPr>
              <w:t xml:space="preserve"> (FLARM)</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b/>
                <w:bCs/>
                <w:sz w:val="22"/>
                <w:szCs w:val="22"/>
              </w:rPr>
              <w:t>G. CONNECTIVITY</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sz w:val="22"/>
                <w:szCs w:val="22"/>
              </w:rPr>
              <w:t>1. Cellular telemetry (3G/ 4G)</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sz w:val="22"/>
                <w:szCs w:val="22"/>
              </w:rPr>
              <w:t>2. Radio telemetry (Mesh Network)</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sz w:val="22"/>
                <w:szCs w:val="22"/>
              </w:rPr>
              <w:t>3. Drone should be capable to integrate Sattelite (Iridium) telemetry system if needed.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Arial" w:cs="Calibri"/>
                <w:b/>
                <w:bCs/>
                <w:i w:val="0"/>
                <w:smallCaps w:val="0"/>
                <w:strike w:val="0"/>
                <w:color w:val="000000"/>
                <w:sz w:val="22"/>
                <w:szCs w:val="22"/>
                <w:u w:val="none"/>
                <w:shd w:val="clear" w:fill="auto"/>
                <w:vertAlign w:val="baseline"/>
              </w:rPr>
              <w:t>H. FLIGHT SPEED (FIXED-WING MODE)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Arial" w:cs="Calibri"/>
                <w:b w:val="0"/>
                <w:i w:val="0"/>
                <w:smallCaps w:val="0"/>
                <w:strike w:val="0"/>
                <w:color w:val="000000"/>
                <w:sz w:val="22"/>
                <w:szCs w:val="22"/>
                <w:u w:val="none"/>
                <w:shd w:val="clear" w:fill="auto"/>
                <w:vertAlign w:val="baseline"/>
              </w:rPr>
              <w:t xml:space="preserve">1. </w:t>
            </w:r>
            <w:r>
              <w:rPr>
                <w:rFonts w:hint="default" w:ascii="Calibri" w:hAnsi="Calibri" w:eastAsia="Arial"/>
                <w:b w:val="0"/>
                <w:i w:val="0"/>
                <w:smallCaps w:val="0"/>
                <w:strike w:val="0"/>
                <w:color w:val="000000"/>
                <w:sz w:val="22"/>
                <w:szCs w:val="22"/>
                <w:u w:val="none"/>
                <w:shd w:val="clear" w:fill="auto"/>
                <w:vertAlign w:val="baseline"/>
              </w:rPr>
              <w:t>Cruise speed must be higher than or equal to 15 m/s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SimSun" w:cs="Calibri"/>
                <w:b/>
                <w:bCs/>
                <w:i w:val="0"/>
                <w:iCs w:val="0"/>
                <w:sz w:val="22"/>
                <w:szCs w:val="22"/>
              </w:rPr>
              <w:t>I. CLIMB SPEED (MULTICOPTER MODE)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SimSun" w:cs="Calibri"/>
                <w:i w:val="0"/>
                <w:iCs w:val="0"/>
                <w:sz w:val="22"/>
                <w:szCs w:val="22"/>
              </w:rPr>
              <w:t>1. Minimum 3 m/s climb rate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SimSun" w:cs="Calibri"/>
                <w:i w:val="0"/>
                <w:iCs w:val="0"/>
                <w:sz w:val="22"/>
                <w:szCs w:val="22"/>
              </w:rPr>
              <w:t>2. Minimum 2 m/s descent rate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Chars="0"/>
              <w:rPr>
                <w:rFonts w:hint="default" w:ascii="Calibri" w:hAnsi="Calibri" w:eastAsia="Calibri" w:cs="Calibri"/>
                <w:b/>
                <w:bCs/>
                <w:sz w:val="22"/>
                <w:szCs w:val="22"/>
              </w:rPr>
            </w:pPr>
            <w:r>
              <w:rPr>
                <w:rFonts w:hint="default" w:ascii="Calibri" w:hAnsi="Calibri" w:eastAsia="Calibri" w:cs="Calibri"/>
                <w:b/>
                <w:bCs/>
                <w:i w:val="0"/>
                <w:smallCaps w:val="0"/>
                <w:strike w:val="0"/>
                <w:color w:val="000000"/>
                <w:sz w:val="22"/>
                <w:szCs w:val="22"/>
                <w:u w:val="none"/>
                <w:shd w:val="clear" w:fill="auto"/>
                <w:vertAlign w:val="baseline"/>
              </w:rPr>
              <w:t>J. WIND RESISTANCE HANDLING</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Chars="0"/>
              <w:rPr>
                <w:rFonts w:hint="default" w:ascii="Calibri" w:hAnsi="Calibri" w:eastAsia="Calibri" w:cs="Calibri"/>
                <w:b/>
                <w:bCs/>
                <w:sz w:val="22"/>
                <w:szCs w:val="22"/>
              </w:rPr>
            </w:pPr>
            <w:r>
              <w:rPr>
                <w:rFonts w:hint="default" w:ascii="Calibri" w:hAnsi="Calibri" w:eastAsia="Calibri" w:cs="Calibri"/>
                <w:b w:val="0"/>
                <w:i w:val="0"/>
                <w:smallCaps w:val="0"/>
                <w:strike w:val="0"/>
                <w:color w:val="000000"/>
                <w:sz w:val="22"/>
                <w:szCs w:val="22"/>
                <w:u w:val="none"/>
                <w:shd w:val="clear" w:fill="auto"/>
                <w:vertAlign w:val="baseline"/>
              </w:rPr>
              <w:t>1. Minimum 12 m/s (Multicopter mode)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bCs/>
                <w:sz w:val="22"/>
                <w:szCs w:val="22"/>
              </w:rPr>
            </w:pPr>
            <w:r>
              <w:rPr>
                <w:rFonts w:hint="default" w:ascii="Calibri" w:hAnsi="Calibri" w:eastAsia="Calibri" w:cs="Calibri"/>
                <w:b w:val="0"/>
                <w:i w:val="0"/>
                <w:smallCaps w:val="0"/>
                <w:strike w:val="0"/>
                <w:color w:val="000000"/>
                <w:sz w:val="22"/>
                <w:szCs w:val="22"/>
                <w:u w:val="none"/>
                <w:shd w:val="clear" w:fill="auto"/>
                <w:vertAlign w:val="baseline"/>
              </w:rPr>
              <w:t>2. Minimum 15 m/s (With Wings)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bCs/>
                <w:i w:val="0"/>
                <w:smallCaps w:val="0"/>
                <w:strike w:val="0"/>
                <w:color w:val="000000"/>
                <w:sz w:val="22"/>
                <w:szCs w:val="22"/>
                <w:u w:val="none"/>
                <w:shd w:val="clear" w:fill="auto"/>
                <w:vertAlign w:val="baseline"/>
              </w:rPr>
              <w:t>K. WEATHER AND ENVIRONMENT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val="0"/>
                <w:i w:val="0"/>
                <w:smallCaps w:val="0"/>
                <w:strike w:val="0"/>
                <w:color w:val="000000"/>
                <w:sz w:val="22"/>
                <w:szCs w:val="22"/>
                <w:u w:val="none"/>
                <w:shd w:val="clear" w:fill="auto"/>
                <w:vertAlign w:val="baseline"/>
              </w:rPr>
              <w:t>1. Suitable for operation in coastal and offshore environment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val="0"/>
                <w:i w:val="0"/>
                <w:smallCaps w:val="0"/>
                <w:strike w:val="0"/>
                <w:color w:val="000000"/>
                <w:sz w:val="22"/>
                <w:szCs w:val="22"/>
                <w:u w:val="none"/>
                <w:shd w:val="clear" w:fill="auto"/>
                <w:vertAlign w:val="baseline"/>
              </w:rPr>
              <w:t>2. Tropical climate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bCs/>
                <w:i w:val="0"/>
                <w:smallCaps w:val="0"/>
                <w:strike w:val="0"/>
                <w:color w:val="000000"/>
                <w:sz w:val="22"/>
                <w:szCs w:val="22"/>
                <w:u w:val="none"/>
                <w:shd w:val="clear" w:fill="auto"/>
                <w:vertAlign w:val="baseline"/>
              </w:rPr>
              <w:t>L. ALTITUDE (FIXED-WING MODE)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val="0"/>
                <w:i w:val="0"/>
                <w:smallCaps w:val="0"/>
                <w:strike w:val="0"/>
                <w:color w:val="000000"/>
                <w:sz w:val="22"/>
                <w:szCs w:val="22"/>
                <w:u w:val="none"/>
                <w:shd w:val="clear" w:fill="auto"/>
                <w:vertAlign w:val="baseline"/>
              </w:rPr>
              <w:t>1.</w:t>
            </w:r>
            <w:r>
              <w:rPr>
                <w:rFonts w:hint="default" w:ascii="Calibri" w:hAnsi="Calibri" w:eastAsia="Calibri" w:cs="Calibri"/>
                <w:b w:val="0"/>
                <w:i w:val="0"/>
                <w:smallCaps w:val="0"/>
                <w:strike w:val="0"/>
                <w:color w:val="000000"/>
                <w:sz w:val="22"/>
                <w:szCs w:val="22"/>
                <w:u w:val="none"/>
                <w:shd w:val="clear" w:fill="auto"/>
                <w:vertAlign w:val="baseline"/>
                <w:lang w:val="en-US"/>
              </w:rPr>
              <w:t xml:space="preserve">  </w:t>
            </w:r>
            <w:r>
              <w:rPr>
                <w:rFonts w:hint="default" w:ascii="Calibri" w:hAnsi="Calibri" w:eastAsia="Calibri"/>
                <w:b w:val="0"/>
                <w:i w:val="0"/>
                <w:smallCaps w:val="0"/>
                <w:strike w:val="0"/>
                <w:color w:val="000000"/>
                <w:sz w:val="22"/>
                <w:szCs w:val="22"/>
                <w:u w:val="none"/>
                <w:shd w:val="clear" w:fill="auto"/>
                <w:vertAlign w:val="baseline"/>
              </w:rPr>
              <w:t>3000 m AMSL or higher</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b/>
                <w:bCs/>
                <w:sz w:val="22"/>
                <w:szCs w:val="22"/>
              </w:rPr>
              <w:t>M. FLIGHT TIME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 Minimum 45 min (with 2kg payload)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b/>
                <w:bCs/>
                <w:sz w:val="22"/>
                <w:szCs w:val="22"/>
              </w:rPr>
              <w:t>N. FLIGHT RANGE (WITH 2 KG PAYLOAD)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 Minimum 35 km (Direct two-way flight)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top"/>
          </w:tcPr>
          <w:p>
            <w:pPr>
              <w:spacing w:line="240" w:lineRule="auto"/>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top"/>
          </w:tcPr>
          <w:p>
            <w:pPr>
              <w:spacing w:line="240" w:lineRule="auto"/>
              <w:rPr>
                <w:sz w:val="20"/>
                <w:szCs w:val="20"/>
              </w:rPr>
            </w:pPr>
            <w:r>
              <w:rPr>
                <w:sz w:val="20"/>
                <w:szCs w:val="20"/>
              </w:rPr>
              <w:t xml:space="preserve"> </w:t>
            </w: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bCs/>
                <w:i w:val="0"/>
                <w:smallCaps w:val="0"/>
                <w:strike w:val="0"/>
                <w:color w:val="000000"/>
                <w:sz w:val="22"/>
                <w:szCs w:val="22"/>
                <w:u w:val="none"/>
                <w:shd w:val="clear" w:fill="auto"/>
                <w:vertAlign w:val="baseline"/>
              </w:rPr>
              <w:t>O. GROUND CONTROL STATION</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eastAsia="Calibri" w:cs="Calibri"/>
                <w:b w:val="0"/>
                <w:i w:val="0"/>
                <w:smallCaps w:val="0"/>
                <w:strike w:val="0"/>
                <w:color w:val="000000"/>
                <w:sz w:val="22"/>
                <w:szCs w:val="22"/>
                <w:u w:val="none"/>
                <w:shd w:val="clear" w:fill="auto"/>
                <w:vertAlign w:val="baseline"/>
              </w:rPr>
              <w:t>1. Dedicated control station hardware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b/>
                <w:bCs/>
                <w:sz w:val="22"/>
                <w:szCs w:val="22"/>
              </w:rPr>
              <w:t>P. CONTROL SYSTEM</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 Autonomous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2. Controller and autonomous autopilot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3. Drone must have a logistics software for easy management, route programming and notifications. Software should be provided for a minimum of 12 months.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4. When in autonomous mode, flight real-time visibility must be available through dashboard.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5. Vendor must provide a technical analysis and detailed overview of the drone communication system (program and other security features).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6. Drone should be able to integrate Unmanned Aircraft System Traffic Management (UTM)</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b/>
                <w:bCs/>
                <w:sz w:val="22"/>
                <w:szCs w:val="22"/>
              </w:rPr>
              <w:t>Q. FAILSAFE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 Independent and dissimilar failsafe mechanism</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2. Vendor must ensure drone override protection</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3. Vendor shall provide other security and safety features of the drone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b/>
                <w:bCs/>
                <w:sz w:val="22"/>
                <w:szCs w:val="22"/>
              </w:rPr>
              <w:t>R. OPERATION, SUPPORT SERVICES, TRAINING AND WARRANTY</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tcPr>
          <w:p>
            <w:pPr>
              <w:spacing w:line="240" w:lineRule="auto"/>
              <w:rPr>
                <w:sz w:val="20"/>
                <w:szCs w:val="20"/>
              </w:rPr>
            </w:pP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 Vendor should have experience of flying drone Beyond Visual Line of Sight (BVLOS) approved by European Union Aviation Safety Agency (EASA) by using Specific Operations Risk Assessment (SORA) methodology.</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2. The vendor should have a local agent in the Maldives or consent to be given to have a local agent within 2 weeks from the date of contract award / details of the local agent.</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3. Local vendor support should be available.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4. A minimum of 3 pilots will have to be trained for handling and operation of the drone as well as maintenance.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5. A minimum of 1-year vendor service warranty must be provided.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6. Vendor must install base stations on ground.</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1"/>
                <w:szCs w:val="21"/>
              </w:rPr>
              <w:t>7. Ground handling of drones must be relatively easy and be able to be carried out with minimal training. Training for ground handling to be provided by the vendor.</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 xml:space="preserve">8. Vendor must get necessary approvals to fly the drone before the start of the operation. </w:t>
            </w:r>
            <w:r>
              <w:rPr>
                <w:rFonts w:hint="default" w:ascii="Calibri" w:hAnsi="Calibri" w:cs="Calibri"/>
                <w:sz w:val="21"/>
                <w:szCs w:val="21"/>
              </w:rPr>
              <w:t>(Ministry of Health will facilitate the drone operation approval process. Authority approval required in Maldives is: Maldives Civil Aviation</w:t>
            </w:r>
            <w:r>
              <w:rPr>
                <w:rFonts w:hint="default" w:ascii="Calibri" w:hAnsi="Calibri" w:cs="Calibri"/>
                <w:sz w:val="22"/>
                <w:szCs w:val="22"/>
              </w:rPr>
              <w:t xml:space="preserve"> Authority).</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top"/>
          </w:tcPr>
          <w:p>
            <w:pPr>
              <w:spacing w:line="240" w:lineRule="auto"/>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top"/>
          </w:tcPr>
          <w:p>
            <w:pPr>
              <w:spacing w:line="240" w:lineRule="auto"/>
              <w:rPr>
                <w:sz w:val="20"/>
                <w:szCs w:val="20"/>
              </w:rPr>
            </w:pPr>
            <w:r>
              <w:rPr>
                <w:sz w:val="20"/>
                <w:szCs w:val="20"/>
              </w:rPr>
              <w:t xml:space="preserve"> </w:t>
            </w: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9.</w:t>
            </w:r>
            <w:r>
              <w:rPr>
                <w:rFonts w:hint="default" w:ascii="Calibri" w:hAnsi="Calibri"/>
                <w:sz w:val="22"/>
                <w:szCs w:val="22"/>
              </w:rPr>
              <w:t>The drone will be operated in three locations (between three islands).</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auto" w:sz="4"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jc w:val="both"/>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10. Vendor should quote</w:t>
            </w:r>
            <w:r>
              <w:rPr>
                <w:rFonts w:hint="default" w:ascii="Calibri" w:hAnsi="Calibri" w:cs="Calibri"/>
                <w:sz w:val="22"/>
                <w:szCs w:val="22"/>
                <w:lang w:val="en-US"/>
              </w:rPr>
              <w:t xml:space="preserve"> </w:t>
            </w:r>
            <w:r>
              <w:rPr>
                <w:rFonts w:hint="default" w:ascii="Calibri" w:hAnsi="Calibri" w:cs="Calibri"/>
                <w:sz w:val="22"/>
                <w:szCs w:val="22"/>
              </w:rPr>
              <w:t xml:space="preserve"> separately for the drone </w:t>
            </w:r>
            <w:r>
              <w:rPr>
                <w:rFonts w:hint="default" w:ascii="Calibri" w:hAnsi="Calibri" w:cs="Calibri"/>
                <w:sz w:val="22"/>
                <w:szCs w:val="22"/>
                <w:lang w:val="en-US"/>
              </w:rPr>
              <w:t xml:space="preserve"> </w:t>
            </w:r>
            <w:r>
              <w:rPr>
                <w:rFonts w:hint="default" w:ascii="Calibri" w:hAnsi="Calibri" w:cs="Calibri"/>
                <w:sz w:val="22"/>
                <w:szCs w:val="22"/>
              </w:rPr>
              <w:t>operation in the Maldives for a period of 12 months. The quote rate should be given for the operation of drones between two locations (two islands) and can be extended based on need and requirement (Cost to be provided separately). The Ministry of Health may sign an agreement with the vendor to operate drones in the designated locations based on need and the availability of finance.</w:t>
            </w:r>
          </w:p>
        </w:tc>
        <w:tc>
          <w:tcPr>
            <w:tcW w:w="1275" w:type="dxa"/>
            <w:tcBorders>
              <w:top w:val="single" w:color="auto" w:sz="4" w:space="0"/>
              <w:left w:val="nil"/>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795" w:type="dxa"/>
            <w:tcBorders>
              <w:left w:val="single" w:color="000000" w:sz="8" w:space="0"/>
              <w:bottom w:val="single" w:color="auto" w:sz="4"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c>
          <w:tcPr>
            <w:tcW w:w="4458" w:type="dxa"/>
            <w:tcBorders>
              <w:top w:val="single" w:color="auto" w:sz="4" w:space="0"/>
              <w:left w:val="nil"/>
              <w:bottom w:val="single" w:color="000000" w:sz="8" w:space="0"/>
              <w:right w:val="single" w:color="000000" w:sz="8" w:space="0"/>
            </w:tcBorders>
            <w:shd w:val="clear" w:color="auto" w:fill="auto"/>
            <w:tcMar>
              <w:top w:w="100" w:type="dxa"/>
              <w:left w:w="100" w:type="dxa"/>
              <w:bottom w:w="100" w:type="dxa"/>
              <w:right w:w="100" w:type="dxa"/>
            </w:tcMar>
            <w:vAlign w:val="bottom"/>
          </w:tcPr>
          <w:p>
            <w:pPr>
              <w:numPr>
                <w:ilvl w:val="0"/>
                <w:numId w:val="0"/>
              </w:numPr>
              <w:spacing w:line="360" w:lineRule="auto"/>
              <w:ind w:left="0" w:leftChars="0" w:firstLine="0" w:firstLineChars="0"/>
              <w:rPr>
                <w:rFonts w:hint="default" w:ascii="Calibri" w:hAnsi="Calibri" w:eastAsia="Calibri" w:cs="Calibri"/>
                <w:b w:val="0"/>
                <w:i w:val="0"/>
                <w:smallCaps w:val="0"/>
                <w:strike w:val="0"/>
                <w:color w:val="000000"/>
                <w:sz w:val="22"/>
                <w:szCs w:val="22"/>
                <w:u w:val="none"/>
                <w:shd w:val="clear" w:fill="auto"/>
                <w:vertAlign w:val="baseline"/>
              </w:rPr>
            </w:pPr>
            <w:r>
              <w:rPr>
                <w:rFonts w:hint="default" w:ascii="Calibri" w:hAnsi="Calibri" w:cs="Calibri"/>
                <w:sz w:val="22"/>
                <w:szCs w:val="22"/>
              </w:rPr>
              <w:t>11. Vendor should provide the following spare parts with each drone (2propellers, 2Wings, 2Tails and 2Pitotubes).</w:t>
            </w:r>
          </w:p>
        </w:tc>
        <w:tc>
          <w:tcPr>
            <w:tcW w:w="1275" w:type="dxa"/>
            <w:tcBorders>
              <w:top w:val="single" w:color="auto" w:sz="4" w:space="0"/>
              <w:left w:val="nil"/>
              <w:bottom w:val="single" w:color="000000" w:sz="8"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Yes</w:t>
            </w:r>
          </w:p>
        </w:tc>
        <w:tc>
          <w:tcPr>
            <w:tcW w:w="1210" w:type="dxa"/>
            <w:gridSpan w:val="2"/>
            <w:tcBorders>
              <w:top w:val="single" w:color="auto" w:sz="4" w:space="0"/>
              <w:left w:val="single" w:color="auto" w:sz="4" w:space="0"/>
              <w:bottom w:val="single" w:color="000000" w:sz="8" w:space="0"/>
              <w:right w:val="single" w:color="auto" w:sz="4" w:space="0"/>
            </w:tcBorders>
            <w:shd w:val="clear" w:color="auto" w:fill="auto"/>
            <w:tcMar>
              <w:top w:w="100" w:type="dxa"/>
              <w:left w:w="100" w:type="dxa"/>
              <w:bottom w:w="100" w:type="dxa"/>
              <w:right w:w="100" w:type="dxa"/>
            </w:tcMar>
            <w:vAlign w:val="center"/>
          </w:tcPr>
          <w:p>
            <w:pPr>
              <w:spacing w:line="240" w:lineRule="auto"/>
              <w:jc w:val="center"/>
              <w:rPr>
                <w:sz w:val="20"/>
                <w:szCs w:val="20"/>
              </w:rPr>
            </w:pPr>
            <w:r>
              <w:rPr>
                <w:rFonts w:ascii="Segoe UI Symbol" w:hAnsi="Segoe UI Symbol" w:cs="Segoe UI Symbol"/>
                <w:sz w:val="20"/>
                <w:szCs w:val="20"/>
              </w:rPr>
              <w:t>☐</w:t>
            </w:r>
            <w:r>
              <w:rPr>
                <w:sz w:val="20"/>
                <w:szCs w:val="20"/>
              </w:rPr>
              <w:t xml:space="preserve"> No</w:t>
            </w:r>
          </w:p>
        </w:tc>
        <w:tc>
          <w:tcPr>
            <w:tcW w:w="2285" w:type="dxa"/>
            <w:tcBorders>
              <w:top w:val="single" w:color="auto" w:sz="4" w:space="0"/>
              <w:left w:val="single" w:color="auto" w:sz="4" w:space="0"/>
              <w:bottom w:val="single" w:color="000000" w:sz="8" w:space="0"/>
              <w:right w:val="single" w:color="000000" w:sz="8" w:space="0"/>
            </w:tcBorders>
            <w:shd w:val="clear" w:color="auto" w:fill="auto"/>
            <w:tcMar>
              <w:top w:w="100" w:type="dxa"/>
              <w:left w:w="100" w:type="dxa"/>
              <w:bottom w:w="100" w:type="dxa"/>
              <w:right w:w="100" w:type="dxa"/>
            </w:tcMar>
          </w:tcPr>
          <w:p>
            <w:pPr>
              <w:spacing w:line="240" w:lineRule="auto"/>
              <w:rPr>
                <w:sz w:val="20"/>
                <w:szCs w:val="20"/>
              </w:rPr>
            </w:pPr>
          </w:p>
        </w:tc>
      </w:tr>
    </w:tbl>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rFonts w:hint="default"/>
          <w:b/>
          <w:sz w:val="22"/>
          <w:szCs w:val="22"/>
          <w:lang w:val="en-US"/>
        </w:rPr>
      </w:pPr>
      <w:r>
        <w:rPr>
          <w:b/>
          <w:sz w:val="22"/>
          <w:szCs w:val="22"/>
        </w:rPr>
        <w:t xml:space="preserve">Delivery Schedule </w:t>
      </w:r>
      <w:r>
        <w:rPr>
          <w:rFonts w:hint="default"/>
          <w:b/>
          <w:sz w:val="22"/>
          <w:szCs w:val="22"/>
          <w:lang w:val="en-US"/>
        </w:rPr>
        <w:t>- Lot - 01</w:t>
      </w:r>
    </w:p>
    <w:p>
      <w:pPr>
        <w:spacing w:line="240" w:lineRule="auto"/>
        <w:rPr>
          <w:b/>
          <w:sz w:val="20"/>
          <w:szCs w:val="20"/>
        </w:rPr>
      </w:pPr>
    </w:p>
    <w:tbl>
      <w:tblPr>
        <w:tblStyle w:val="64"/>
        <w:tblW w:w="9705" w:type="dxa"/>
        <w:tblInd w:w="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5"/>
        <w:gridCol w:w="4500"/>
        <w:gridCol w:w="1800"/>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6255" w:type="dxa"/>
            <w:gridSpan w:val="2"/>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jc w:val="center"/>
              <w:rPr>
                <w:rFonts w:ascii="Arial" w:hAnsi="Arial" w:eastAsia="Arial" w:cs="Arial"/>
                <w:b/>
                <w:sz w:val="20"/>
                <w:szCs w:val="20"/>
              </w:rPr>
            </w:pPr>
            <w:r>
              <w:rPr>
                <w:rFonts w:ascii="Arial" w:hAnsi="Arial" w:eastAsia="Arial" w:cs="Arial"/>
                <w:b/>
                <w:sz w:val="20"/>
                <w:szCs w:val="20"/>
              </w:rPr>
              <w:t>UNOPS Requirements</w:t>
            </w:r>
          </w:p>
        </w:tc>
        <w:tc>
          <w:tcPr>
            <w:tcW w:w="1800"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jc w:val="center"/>
              <w:rPr>
                <w:rFonts w:ascii="Arial" w:hAnsi="Arial" w:eastAsia="Arial" w:cs="Arial"/>
                <w:b/>
                <w:sz w:val="20"/>
                <w:szCs w:val="20"/>
              </w:rPr>
            </w:pPr>
            <w:r>
              <w:rPr>
                <w:rFonts w:ascii="Arial" w:hAnsi="Arial" w:eastAsia="Arial" w:cs="Arial"/>
                <w:b/>
                <w:sz w:val="20"/>
                <w:szCs w:val="20"/>
              </w:rPr>
              <w:t xml:space="preserve">Is quotation compliant? </w:t>
            </w:r>
            <w:r>
              <w:rPr>
                <w:rFonts w:ascii="Arial" w:hAnsi="Arial" w:eastAsia="Arial" w:cs="Arial"/>
                <w:sz w:val="20"/>
                <w:szCs w:val="20"/>
              </w:rPr>
              <w:t>Bidder to complete</w:t>
            </w:r>
          </w:p>
        </w:tc>
        <w:tc>
          <w:tcPr>
            <w:tcW w:w="1650"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jc w:val="center"/>
              <w:rPr>
                <w:rFonts w:ascii="Arial" w:hAnsi="Arial" w:eastAsia="Arial" w:cs="Arial"/>
                <w:b/>
                <w:sz w:val="20"/>
                <w:szCs w:val="20"/>
              </w:rPr>
            </w:pPr>
            <w:r>
              <w:rPr>
                <w:rFonts w:ascii="Arial" w:hAnsi="Arial" w:eastAsia="Arial" w:cs="Arial"/>
                <w:b/>
                <w:sz w:val="20"/>
                <w:szCs w:val="20"/>
              </w:rPr>
              <w:t xml:space="preserve">Details </w:t>
            </w:r>
          </w:p>
          <w:p>
            <w:pPr>
              <w:spacing w:line="240" w:lineRule="auto"/>
              <w:jc w:val="center"/>
              <w:rPr>
                <w:rFonts w:ascii="Arial" w:hAnsi="Arial" w:eastAsia="Arial" w:cs="Arial"/>
                <w:b/>
                <w:sz w:val="20"/>
                <w:szCs w:val="20"/>
              </w:rPr>
            </w:pPr>
            <w:r>
              <w:rPr>
                <w:rFonts w:ascii="Arial" w:hAnsi="Arial" w:eastAsia="Arial" w:cs="Arial"/>
                <w:sz w:val="20"/>
                <w:szCs w:val="20"/>
              </w:rPr>
              <w:t>Bidder to complete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0" w:hRule="atLeast"/>
        </w:trPr>
        <w:tc>
          <w:tcPr>
            <w:tcW w:w="1755"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rPr>
                <w:rFonts w:ascii="Arial" w:hAnsi="Arial" w:eastAsia="Arial" w:cs="Arial"/>
                <w:b/>
                <w:sz w:val="20"/>
                <w:szCs w:val="20"/>
              </w:rPr>
            </w:pPr>
            <w:r>
              <w:rPr>
                <w:rFonts w:ascii="Arial" w:hAnsi="Arial" w:eastAsia="Arial" w:cs="Arial"/>
                <w:b/>
                <w:sz w:val="20"/>
                <w:szCs w:val="20"/>
              </w:rPr>
              <w:t>Delivery time</w:t>
            </w:r>
          </w:p>
        </w:tc>
        <w:tc>
          <w:tcPr>
            <w:tcW w:w="45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highlight w:val="yellow"/>
              </w:rPr>
            </w:pPr>
            <w:r>
              <w:rPr>
                <w:rFonts w:ascii="Arial" w:hAnsi="Arial" w:eastAsia="Arial" w:cs="Arial"/>
                <w:sz w:val="20"/>
                <w:szCs w:val="20"/>
              </w:rPr>
              <w:t>Bidder shall deliver the goods within 8 Weeks after signature of contract.</w:t>
            </w:r>
          </w:p>
        </w:tc>
        <w:tc>
          <w:tcPr>
            <w:tcW w:w="1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rPr>
            </w:pPr>
            <w:r>
              <w:rPr>
                <w:rFonts w:ascii="Arial" w:hAnsi="Arial" w:eastAsia="Arial" w:cs="Arial"/>
                <w:sz w:val="20"/>
                <w:szCs w:val="20"/>
                <w:highlight w:val="cyan"/>
              </w:rPr>
              <w:t>☐ Yes   ☐ No</w:t>
            </w:r>
          </w:p>
        </w:tc>
        <w:tc>
          <w:tcPr>
            <w:tcW w:w="1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rPr>
            </w:pPr>
            <w:r>
              <w:rPr>
                <w:rFonts w:ascii="Arial" w:hAnsi="Arial" w:eastAsia="Arial" w:cs="Arial"/>
                <w:sz w:val="20"/>
                <w:szCs w:val="20"/>
                <w:highlight w:val="cyan"/>
              </w:rPr>
              <w:t xml:space="preserve">Insert details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1755"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rPr>
                <w:rFonts w:ascii="Arial" w:hAnsi="Arial" w:eastAsia="Arial" w:cs="Arial"/>
                <w:b/>
                <w:sz w:val="20"/>
                <w:szCs w:val="20"/>
              </w:rPr>
            </w:pPr>
            <w:r>
              <w:rPr>
                <w:rFonts w:ascii="Arial" w:hAnsi="Arial" w:eastAsia="Arial" w:cs="Arial"/>
                <w:b/>
                <w:sz w:val="20"/>
                <w:szCs w:val="20"/>
              </w:rPr>
              <w:t>Delivery place and Incoterms rules</w:t>
            </w:r>
          </w:p>
        </w:tc>
        <w:tc>
          <w:tcPr>
            <w:tcW w:w="45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rPr>
            </w:pPr>
          </w:p>
          <w:p>
            <w:pPr>
              <w:spacing w:line="240" w:lineRule="auto"/>
              <w:rPr>
                <w:rFonts w:ascii="Arial" w:hAnsi="Arial" w:eastAsia="Arial" w:cs="Arial"/>
                <w:sz w:val="20"/>
                <w:szCs w:val="20"/>
              </w:rPr>
            </w:pPr>
            <w:r>
              <w:rPr>
                <w:rFonts w:ascii="Arial" w:hAnsi="Arial" w:eastAsia="Arial" w:cs="Arial"/>
                <w:sz w:val="20"/>
                <w:szCs w:val="20"/>
              </w:rPr>
              <w:t>Delivery place and Incoterms rules as per DAP Incoterms 2010 including unloading at site. The quoted DAP price must include all the costs associated for a satisfactory installation, commissioning and training of the all units under each lots.</w:t>
            </w:r>
          </w:p>
          <w:p>
            <w:pPr>
              <w:spacing w:line="240" w:lineRule="auto"/>
              <w:rPr>
                <w:rFonts w:ascii="Arial" w:hAnsi="Arial" w:eastAsia="Arial" w:cs="Arial"/>
                <w:sz w:val="20"/>
                <w:szCs w:val="20"/>
              </w:rPr>
            </w:pPr>
          </w:p>
          <w:p>
            <w:pPr>
              <w:spacing w:line="240" w:lineRule="auto"/>
              <w:rPr>
                <w:rFonts w:ascii="Arial" w:hAnsi="Arial" w:eastAsia="Arial" w:cs="Arial"/>
                <w:sz w:val="20"/>
                <w:szCs w:val="20"/>
              </w:rPr>
            </w:pPr>
            <w:r>
              <w:rPr>
                <w:rFonts w:ascii="Arial" w:hAnsi="Arial" w:eastAsia="Arial" w:cs="Arial"/>
                <w:sz w:val="20"/>
                <w:szCs w:val="20"/>
              </w:rPr>
              <w:t>Ministry of Health is tax exempted and the required tax exemption documents will be provided by them.</w:t>
            </w:r>
          </w:p>
          <w:p>
            <w:pPr>
              <w:spacing w:line="240" w:lineRule="auto"/>
              <w:rPr>
                <w:rFonts w:ascii="Arial" w:hAnsi="Arial" w:eastAsia="Arial" w:cs="Arial"/>
                <w:sz w:val="20"/>
                <w:szCs w:val="20"/>
              </w:rPr>
            </w:pPr>
          </w:p>
          <w:p>
            <w:pPr>
              <w:spacing w:after="0" w:line="240" w:lineRule="auto"/>
              <w:rPr>
                <w:rFonts w:hint="default" w:ascii="Calibri" w:hAnsi="Calibri" w:eastAsia="Arial" w:cs="Calibri"/>
                <w:sz w:val="22"/>
                <w:szCs w:val="22"/>
                <w:rtl w:val="0"/>
                <w:lang w:val="en-US"/>
              </w:rPr>
            </w:pPr>
            <w:r>
              <w:rPr>
                <w:rFonts w:hint="default" w:ascii="Calibri" w:hAnsi="Calibri" w:eastAsia="Arial" w:cs="Calibri"/>
                <w:sz w:val="22"/>
                <w:szCs w:val="22"/>
                <w:rtl w:val="0"/>
                <w:lang w:val="en-US"/>
              </w:rPr>
              <w:t>Drone base station locations:</w:t>
            </w:r>
          </w:p>
          <w:p>
            <w:pPr>
              <w:spacing w:line="240" w:lineRule="auto"/>
              <w:rPr>
                <w:rFonts w:hint="default" w:cs="Arial"/>
                <w:sz w:val="20"/>
                <w:szCs w:val="20"/>
                <w:lang w:val="en-US"/>
              </w:rPr>
            </w:pPr>
          </w:p>
          <w:p>
            <w:pPr>
              <w:spacing w:after="0" w:line="240" w:lineRule="auto"/>
              <w:rPr>
                <w:rFonts w:hint="default" w:cs="Arial"/>
                <w:sz w:val="20"/>
                <w:szCs w:val="20"/>
                <w:lang w:val="en-US"/>
              </w:rPr>
            </w:pPr>
            <w:r>
              <w:rPr>
                <w:rFonts w:hint="default" w:ascii="Calibri" w:hAnsi="Calibri" w:eastAsia="Arial" w:cs="Calibri"/>
                <w:sz w:val="22"/>
                <w:szCs w:val="22"/>
                <w:highlight w:val="yellow"/>
                <w:lang w:val="en-US"/>
              </w:rPr>
              <w:t xml:space="preserve">Nominated three locations (islands) by the Ministry of Health, Maldives. </w:t>
            </w:r>
          </w:p>
        </w:tc>
        <w:tc>
          <w:tcPr>
            <w:tcW w:w="1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highlight w:val="yellow"/>
              </w:rPr>
            </w:pPr>
            <w:r>
              <w:rPr>
                <w:rFonts w:ascii="Segoe UI Symbol" w:hAnsi="Segoe UI Symbol" w:eastAsia="Arial" w:cs="Segoe UI Symbol"/>
                <w:sz w:val="20"/>
                <w:szCs w:val="20"/>
                <w:highlight w:val="cyan"/>
              </w:rPr>
              <w:t>☐</w:t>
            </w:r>
            <w:r>
              <w:rPr>
                <w:rFonts w:ascii="Arial" w:hAnsi="Arial" w:eastAsia="Arial" w:cs="Arial"/>
                <w:sz w:val="20"/>
                <w:szCs w:val="20"/>
                <w:highlight w:val="cyan"/>
              </w:rPr>
              <w:t xml:space="preserve"> Yes   ☐ No</w:t>
            </w:r>
          </w:p>
        </w:tc>
        <w:tc>
          <w:tcPr>
            <w:tcW w:w="1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highlight w:val="yellow"/>
              </w:rPr>
            </w:pPr>
            <w:r>
              <w:rPr>
                <w:rFonts w:ascii="Arial" w:hAnsi="Arial" w:eastAsia="Arial" w:cs="Arial"/>
                <w:sz w:val="20"/>
                <w:szCs w:val="20"/>
                <w:highlight w:val="cyan"/>
              </w:rPr>
              <w:t xml:space="preserve">Insert details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1755" w:type="dxa"/>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pPr>
              <w:spacing w:line="240" w:lineRule="auto"/>
              <w:rPr>
                <w:rFonts w:ascii="Arial" w:hAnsi="Arial" w:eastAsia="Arial" w:cs="Arial"/>
                <w:b/>
                <w:sz w:val="20"/>
                <w:szCs w:val="20"/>
              </w:rPr>
            </w:pPr>
            <w:r>
              <w:rPr>
                <w:rFonts w:ascii="Arial" w:hAnsi="Arial" w:eastAsia="Arial" w:cs="Arial"/>
                <w:b/>
                <w:sz w:val="20"/>
                <w:szCs w:val="20"/>
              </w:rPr>
              <w:t>Consignee details</w:t>
            </w:r>
          </w:p>
        </w:tc>
        <w:tc>
          <w:tcPr>
            <w:tcW w:w="45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rPr>
            </w:pPr>
            <w:r>
              <w:rPr>
                <w:rFonts w:ascii="Arial" w:hAnsi="Arial" w:eastAsia="Arial" w:cs="Arial"/>
                <w:sz w:val="20"/>
                <w:szCs w:val="20"/>
              </w:rPr>
              <w:t>Ministry of Health, Maldives</w:t>
            </w:r>
          </w:p>
          <w:p>
            <w:pPr>
              <w:spacing w:line="240" w:lineRule="auto"/>
              <w:rPr>
                <w:rFonts w:ascii="Arial" w:hAnsi="Arial" w:eastAsia="Arial" w:cs="Arial"/>
                <w:sz w:val="20"/>
                <w:szCs w:val="20"/>
              </w:rPr>
            </w:pPr>
            <w:r>
              <w:rPr>
                <w:rFonts w:ascii="Arial" w:hAnsi="Arial" w:eastAsia="Arial" w:cs="Arial"/>
                <w:sz w:val="20"/>
                <w:szCs w:val="20"/>
              </w:rPr>
              <w:t>Roashanee Building</w:t>
            </w:r>
          </w:p>
          <w:p>
            <w:pPr>
              <w:spacing w:line="240" w:lineRule="auto"/>
              <w:rPr>
                <w:rFonts w:ascii="Arial" w:hAnsi="Arial" w:eastAsia="Arial" w:cs="Arial"/>
                <w:sz w:val="20"/>
                <w:szCs w:val="20"/>
              </w:rPr>
            </w:pPr>
            <w:r>
              <w:rPr>
                <w:rFonts w:ascii="Arial" w:hAnsi="Arial" w:eastAsia="Arial" w:cs="Arial"/>
                <w:sz w:val="20"/>
                <w:szCs w:val="20"/>
              </w:rPr>
              <w:t>Sosun Magu,</w:t>
            </w:r>
          </w:p>
          <w:p>
            <w:pPr>
              <w:spacing w:line="240" w:lineRule="auto"/>
              <w:rPr>
                <w:rFonts w:ascii="Arial" w:hAnsi="Arial" w:eastAsia="Arial" w:cs="Arial"/>
                <w:sz w:val="20"/>
                <w:szCs w:val="20"/>
              </w:rPr>
            </w:pPr>
            <w:r>
              <w:rPr>
                <w:rFonts w:ascii="Arial" w:hAnsi="Arial" w:eastAsia="Arial" w:cs="Arial"/>
                <w:sz w:val="20"/>
                <w:szCs w:val="20"/>
              </w:rPr>
              <w:t>Male, Maldives</w:t>
            </w:r>
          </w:p>
        </w:tc>
        <w:tc>
          <w:tcPr>
            <w:tcW w:w="1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highlight w:val="yellow"/>
              </w:rPr>
            </w:pPr>
            <w:r>
              <w:rPr>
                <w:rFonts w:ascii="Segoe UI Symbol" w:hAnsi="Segoe UI Symbol" w:eastAsia="Arial" w:cs="Segoe UI Symbol"/>
                <w:sz w:val="20"/>
                <w:szCs w:val="20"/>
                <w:highlight w:val="cyan"/>
              </w:rPr>
              <w:t>☐</w:t>
            </w:r>
            <w:r>
              <w:rPr>
                <w:rFonts w:ascii="Arial" w:hAnsi="Arial" w:eastAsia="Arial" w:cs="Arial"/>
                <w:sz w:val="20"/>
                <w:szCs w:val="20"/>
                <w:highlight w:val="cyan"/>
              </w:rPr>
              <w:t xml:space="preserve"> Yes   ☐ No</w:t>
            </w:r>
          </w:p>
        </w:tc>
        <w:tc>
          <w:tcPr>
            <w:tcW w:w="1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40" w:lineRule="auto"/>
              <w:rPr>
                <w:rFonts w:ascii="Arial" w:hAnsi="Arial" w:eastAsia="Arial" w:cs="Arial"/>
                <w:sz w:val="20"/>
                <w:szCs w:val="20"/>
                <w:highlight w:val="yellow"/>
              </w:rPr>
            </w:pPr>
            <w:r>
              <w:rPr>
                <w:rFonts w:ascii="Arial" w:hAnsi="Arial" w:eastAsia="Arial" w:cs="Arial"/>
                <w:sz w:val="20"/>
                <w:szCs w:val="20"/>
                <w:highlight w:val="cyan"/>
              </w:rPr>
              <w:t xml:space="preserve">Insert details </w:t>
            </w:r>
          </w:p>
        </w:tc>
      </w:tr>
    </w:tbl>
    <w:p>
      <w:pPr>
        <w:spacing w:line="240" w:lineRule="auto"/>
        <w:rPr>
          <w:b/>
          <w:sz w:val="20"/>
          <w:szCs w:val="20"/>
        </w:rPr>
      </w:pPr>
    </w:p>
    <w:p>
      <w:pPr>
        <w:spacing w:line="240" w:lineRule="auto"/>
        <w:rPr>
          <w:b/>
          <w:sz w:val="20"/>
          <w:szCs w:val="20"/>
        </w:rPr>
      </w:pPr>
    </w:p>
    <w:p>
      <w:pPr>
        <w:spacing w:line="240" w:lineRule="auto"/>
        <w:rPr>
          <w:b/>
          <w:sz w:val="20"/>
          <w:szCs w:val="20"/>
        </w:rPr>
      </w:pPr>
    </w:p>
    <w:p>
      <w:pPr>
        <w:spacing w:line="240" w:lineRule="auto"/>
        <w:rPr>
          <w:sz w:val="20"/>
          <w:szCs w:val="20"/>
        </w:rPr>
      </w:pPr>
      <w:r>
        <w:rPr>
          <w:sz w:val="20"/>
          <w:szCs w:val="20"/>
        </w:rPr>
        <w:t xml:space="preserve">The offered goods and related services (if applicable) are in accordance with the required specifications and requirements specified in </w:t>
      </w:r>
      <w:r>
        <w:rPr>
          <w:b/>
          <w:sz w:val="20"/>
          <w:szCs w:val="20"/>
        </w:rPr>
        <w:t>Section III: Schedule of Requirements</w:t>
      </w:r>
      <w:r>
        <w:rPr>
          <w:sz w:val="20"/>
          <w:szCs w:val="20"/>
        </w:rPr>
        <w:t>.</w:t>
      </w:r>
    </w:p>
    <w:p>
      <w:pPr>
        <w:spacing w:line="240" w:lineRule="auto"/>
        <w:ind w:right="-34"/>
        <w:jc w:val="both"/>
        <w:rPr>
          <w:sz w:val="20"/>
          <w:szCs w:val="20"/>
        </w:rPr>
      </w:pPr>
    </w:p>
    <w:p>
      <w:pPr>
        <w:spacing w:line="240" w:lineRule="auto"/>
        <w:ind w:left="3600" w:right="-34" w:firstLine="720"/>
        <w:jc w:val="both"/>
        <w:rPr>
          <w:b/>
          <w:sz w:val="20"/>
          <w:szCs w:val="20"/>
        </w:rPr>
      </w:pPr>
      <w:r>
        <w:rPr>
          <w:sz w:val="20"/>
          <w:szCs w:val="20"/>
          <w:highlight w:val="cyan"/>
        </w:rPr>
        <w:t xml:space="preserve"> ☐ Yes   ☐ No</w:t>
      </w:r>
      <w:r>
        <w:rPr>
          <w:sz w:val="20"/>
          <w:szCs w:val="20"/>
        </w:rPr>
        <w:t xml:space="preserve">         </w:t>
      </w:r>
    </w:p>
    <w:p>
      <w:pPr>
        <w:spacing w:line="240" w:lineRule="auto"/>
        <w:ind w:right="-34"/>
        <w:rPr>
          <w:sz w:val="20"/>
          <w:szCs w:val="20"/>
        </w:rPr>
      </w:pPr>
    </w:p>
    <w:p>
      <w:pPr>
        <w:spacing w:line="240" w:lineRule="auto"/>
        <w:ind w:right="-34"/>
        <w:rPr>
          <w:sz w:val="20"/>
          <w:szCs w:val="20"/>
        </w:rPr>
      </w:pPr>
      <w:r>
        <w:rPr>
          <w:sz w:val="20"/>
          <w:szCs w:val="20"/>
        </w:rPr>
        <w:t>ANY DEVIATION MUST BE LISTED BELOW:</w:t>
      </w:r>
    </w:p>
    <w:p>
      <w:pPr>
        <w:spacing w:line="240" w:lineRule="auto"/>
        <w:rPr>
          <w:sz w:val="20"/>
          <w:szCs w:val="20"/>
        </w:rPr>
      </w:pPr>
      <w:r>
        <w:rPr>
          <w:sz w:val="20"/>
          <w:szCs w:val="20"/>
        </w:rPr>
        <w:t>________________________________________________________________________________________________________________________________________________________________________</w:t>
      </w:r>
    </w:p>
    <w:p>
      <w:pPr>
        <w:tabs>
          <w:tab w:val="left" w:pos="990"/>
          <w:tab w:val="left" w:pos="5040"/>
          <w:tab w:val="left" w:pos="5850"/>
        </w:tabs>
        <w:spacing w:line="240" w:lineRule="auto"/>
        <w:rPr>
          <w:sz w:val="20"/>
          <w:szCs w:val="20"/>
        </w:rPr>
      </w:pPr>
    </w:p>
    <w:p>
      <w:pPr>
        <w:tabs>
          <w:tab w:val="left" w:pos="990"/>
          <w:tab w:val="left" w:pos="5040"/>
          <w:tab w:val="left" w:pos="5850"/>
        </w:tabs>
        <w:spacing w:line="240" w:lineRule="auto"/>
        <w:rPr>
          <w:sz w:val="20"/>
          <w:szCs w:val="20"/>
        </w:rPr>
      </w:pPr>
      <w:r>
        <w:rPr>
          <w:sz w:val="20"/>
          <w:szCs w:val="20"/>
        </w:rPr>
        <w:t>Name</w:t>
      </w:r>
      <w:r>
        <w:rPr>
          <w:sz w:val="20"/>
          <w:szCs w:val="20"/>
        </w:rPr>
        <w:tab/>
      </w:r>
      <w:r>
        <w:rPr>
          <w:sz w:val="20"/>
          <w:szCs w:val="20"/>
        </w:rPr>
        <w:t>: _____________________________________________________________</w:t>
      </w:r>
    </w:p>
    <w:p>
      <w:pPr>
        <w:tabs>
          <w:tab w:val="left" w:pos="720"/>
        </w:tabs>
        <w:spacing w:line="240" w:lineRule="auto"/>
        <w:rPr>
          <w:sz w:val="20"/>
          <w:szCs w:val="20"/>
        </w:rPr>
      </w:pPr>
    </w:p>
    <w:p>
      <w:pPr>
        <w:tabs>
          <w:tab w:val="left" w:pos="990"/>
        </w:tabs>
        <w:spacing w:line="240" w:lineRule="auto"/>
        <w:rPr>
          <w:sz w:val="20"/>
          <w:szCs w:val="20"/>
        </w:rPr>
      </w:pPr>
      <w:r>
        <w:rPr>
          <w:sz w:val="20"/>
          <w:szCs w:val="20"/>
        </w:rPr>
        <w:t>Title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Date</w:t>
      </w:r>
      <w:r>
        <w:rPr>
          <w:sz w:val="20"/>
          <w:szCs w:val="20"/>
        </w:rPr>
        <w:tab/>
      </w:r>
      <w:r>
        <w:rPr>
          <w:sz w:val="20"/>
          <w:szCs w:val="20"/>
        </w:rPr>
        <w:t>: _____________________________________________________________</w:t>
      </w:r>
    </w:p>
    <w:p>
      <w:pPr>
        <w:tabs>
          <w:tab w:val="left" w:pos="990"/>
        </w:tabs>
        <w:spacing w:line="240" w:lineRule="auto"/>
        <w:rPr>
          <w:sz w:val="20"/>
          <w:szCs w:val="20"/>
        </w:rPr>
      </w:pPr>
    </w:p>
    <w:p>
      <w:pPr>
        <w:tabs>
          <w:tab w:val="left" w:pos="990"/>
        </w:tabs>
        <w:spacing w:line="240" w:lineRule="auto"/>
        <w:rPr>
          <w:sz w:val="20"/>
          <w:szCs w:val="20"/>
        </w:rPr>
      </w:pPr>
      <w:r>
        <w:rPr>
          <w:sz w:val="20"/>
          <w:szCs w:val="20"/>
        </w:rPr>
        <w:t>Signature</w:t>
      </w:r>
      <w:r>
        <w:rPr>
          <w:sz w:val="20"/>
          <w:szCs w:val="20"/>
        </w:rPr>
        <w:tab/>
      </w:r>
      <w:r>
        <w:rPr>
          <w:sz w:val="20"/>
          <w:szCs w:val="20"/>
        </w:rPr>
        <w:t>: _____________________________________________________________</w:t>
      </w:r>
    </w:p>
    <w:p>
      <w:pPr>
        <w:spacing w:line="240" w:lineRule="auto"/>
        <w:rPr>
          <w:sz w:val="20"/>
          <w:szCs w:val="20"/>
        </w:rPr>
      </w:pPr>
    </w:p>
    <w:p>
      <w:pPr>
        <w:spacing w:line="240" w:lineRule="auto"/>
        <w:rPr>
          <w:b/>
          <w:sz w:val="20"/>
          <w:szCs w:val="20"/>
        </w:rPr>
      </w:pPr>
    </w:p>
    <w:p>
      <w:pPr>
        <w:spacing w:line="240" w:lineRule="auto"/>
        <w:rPr>
          <w:b/>
          <w:sz w:val="20"/>
          <w:szCs w:val="20"/>
        </w:rPr>
      </w:pPr>
    </w:p>
    <w:p>
      <w:pPr>
        <w:keepNext/>
        <w:keepLines/>
        <w:pBdr>
          <w:top w:val="none" w:color="000000" w:sz="0" w:space="0"/>
          <w:left w:val="none" w:color="000000" w:sz="0" w:space="0"/>
          <w:bottom w:val="none" w:color="000000" w:sz="0" w:space="0"/>
          <w:right w:val="none" w:color="000000" w:sz="0" w:space="0"/>
          <w:between w:val="none" w:color="000000" w:sz="0" w:space="0"/>
        </w:pBdr>
        <w:spacing w:before="360" w:after="120" w:line="240" w:lineRule="auto"/>
        <w:rPr>
          <w:b/>
          <w:color w:val="0092D1"/>
          <w:sz w:val="28"/>
          <w:szCs w:val="28"/>
        </w:rPr>
      </w:pPr>
      <w:r>
        <w:rPr>
          <w:b/>
          <w:color w:val="0092D1"/>
          <w:sz w:val="28"/>
          <w:szCs w:val="28"/>
        </w:rPr>
        <w:t>Form E: Performance Statement Form</w:t>
      </w: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sz w:val="24"/>
          <w:szCs w:val="24"/>
        </w:rPr>
      </w:pP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rFonts w:hint="default"/>
          <w:sz w:val="20"/>
          <w:szCs w:val="20"/>
          <w:lang w:val="en-US"/>
        </w:rPr>
      </w:pPr>
      <w:r>
        <w:rPr>
          <w:sz w:val="20"/>
          <w:szCs w:val="20"/>
        </w:rPr>
        <w:t>ITB reference no: ITB/2022/</w:t>
      </w:r>
      <w:r>
        <w:rPr>
          <w:rFonts w:hint="default"/>
          <w:sz w:val="20"/>
          <w:szCs w:val="20"/>
          <w:lang w:val="en-US"/>
        </w:rPr>
        <w:t>46755</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Name of Bidder: </w:t>
      </w:r>
      <w:r>
        <w:rPr>
          <w:sz w:val="20"/>
          <w:szCs w:val="20"/>
          <w:highlight w:val="cyan"/>
        </w:rPr>
        <w:t>[insert name of bidder]</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Date: </w:t>
      </w:r>
      <w:r>
        <w:rPr>
          <w:sz w:val="20"/>
          <w:szCs w:val="20"/>
          <w:highlight w:val="cyan"/>
        </w:rPr>
        <w:t>[insert submission date]</w:t>
      </w: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sz w:val="20"/>
          <w:szCs w:val="20"/>
        </w:rPr>
      </w:pPr>
    </w:p>
    <w:tbl>
      <w:tblPr>
        <w:tblStyle w:val="83"/>
        <w:tblW w:w="97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7"/>
        <w:gridCol w:w="957"/>
        <w:gridCol w:w="1369"/>
        <w:gridCol w:w="957"/>
        <w:gridCol w:w="2595"/>
        <w:gridCol w:w="2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7" w:hRule="atLeast"/>
        </w:trPr>
        <w:tc>
          <w:tcPr>
            <w:tcW w:w="1317"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Order placed by (Full address of purchaser)</w:t>
            </w:r>
          </w:p>
        </w:tc>
        <w:tc>
          <w:tcPr>
            <w:tcW w:w="957"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Order no &amp; date</w:t>
            </w:r>
          </w:p>
        </w:tc>
        <w:tc>
          <w:tcPr>
            <w:tcW w:w="1369"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Description &amp; quantity of ordered items</w:t>
            </w:r>
          </w:p>
        </w:tc>
        <w:tc>
          <w:tcPr>
            <w:tcW w:w="957"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Value of Order</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 xml:space="preserve">Date of completion of Delivery as per Contract </w:t>
            </w:r>
          </w:p>
        </w:tc>
        <w:tc>
          <w:tcPr>
            <w:tcW w:w="2520" w:type="dxa"/>
            <w:vMerge w:val="restart"/>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spacing w:line="240" w:lineRule="auto"/>
              <w:jc w:val="center"/>
              <w:rPr>
                <w:rFonts w:ascii="Calibri" w:hAnsi="Calibri" w:eastAsia="Calibri" w:cs="Calibri"/>
                <w:b/>
                <w:sz w:val="20"/>
                <w:szCs w:val="20"/>
              </w:rPr>
            </w:pPr>
            <w:r>
              <w:rPr>
                <w:rFonts w:ascii="Calibri" w:hAnsi="Calibri" w:eastAsia="Calibri" w:cs="Calibri"/>
                <w:b/>
                <w:sz w:val="20"/>
                <w:szCs w:val="20"/>
              </w:rPr>
              <w:t>Remarks indicating reasons of late delivery, if any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1317"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957"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957"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2595"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c>
          <w:tcPr>
            <w:tcW w:w="2520" w:type="dxa"/>
            <w:vMerge w:val="continue"/>
            <w:tcBorders>
              <w:top w:val="single" w:color="000000" w:sz="4" w:space="0"/>
              <w:left w:val="single" w:color="000000" w:sz="4" w:space="0"/>
              <w:bottom w:val="single" w:color="000000" w:sz="4" w:space="0"/>
              <w:right w:val="single" w:color="000000" w:sz="4" w:space="0"/>
            </w:tcBorders>
            <w:shd w:val="clear" w:color="auto" w:fill="D9D9D9"/>
            <w:tcMar>
              <w:top w:w="0" w:type="dxa"/>
              <w:left w:w="115" w:type="dxa"/>
              <w:bottom w:w="0" w:type="dxa"/>
              <w:right w:w="115" w:type="dxa"/>
            </w:tcMar>
            <w:vAlign w:val="center"/>
          </w:tcPr>
          <w:p>
            <w:pPr>
              <w:widowControl w:val="0"/>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131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1369"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9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9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c>
          <w:tcPr>
            <w:tcW w:w="252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pPr>
              <w:spacing w:line="240" w:lineRule="auto"/>
              <w:rPr>
                <w:rFonts w:ascii="Calibri" w:hAnsi="Calibri" w:eastAsia="Calibri" w:cs="Calibri"/>
                <w:sz w:val="20"/>
                <w:szCs w:val="20"/>
              </w:rPr>
            </w:pPr>
          </w:p>
        </w:tc>
      </w:tr>
    </w:tbl>
    <w:p>
      <w:pPr>
        <w:spacing w:line="240" w:lineRule="auto"/>
        <w:ind w:left="1598"/>
        <w:jc w:val="both"/>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sz w:val="20"/>
          <w:szCs w:val="20"/>
        </w:rPr>
      </w:pPr>
    </w:p>
    <w:p>
      <w:pPr>
        <w:tabs>
          <w:tab w:val="left" w:pos="990"/>
          <w:tab w:val="left" w:pos="5040"/>
          <w:tab w:val="left" w:pos="5850"/>
        </w:tabs>
        <w:spacing w:line="240" w:lineRule="auto"/>
        <w:rPr>
          <w:sz w:val="20"/>
          <w:szCs w:val="20"/>
        </w:rPr>
      </w:pPr>
    </w:p>
    <w:p>
      <w:pPr>
        <w:tabs>
          <w:tab w:val="left" w:pos="990"/>
          <w:tab w:val="left" w:pos="5040"/>
          <w:tab w:val="left" w:pos="5850"/>
        </w:tabs>
        <w:spacing w:line="240" w:lineRule="auto"/>
        <w:rPr>
          <w:sz w:val="20"/>
          <w:szCs w:val="20"/>
        </w:rPr>
      </w:pPr>
      <w:r>
        <w:rPr>
          <w:sz w:val="20"/>
          <w:szCs w:val="20"/>
        </w:rPr>
        <w:t>Name</w:t>
      </w:r>
      <w:r>
        <w:rPr>
          <w:sz w:val="20"/>
          <w:szCs w:val="20"/>
        </w:rPr>
        <w:tab/>
      </w:r>
      <w:r>
        <w:rPr>
          <w:sz w:val="20"/>
          <w:szCs w:val="20"/>
        </w:rPr>
        <w:t>: _____________________________________________________________</w:t>
      </w:r>
    </w:p>
    <w:p>
      <w:pPr>
        <w:tabs>
          <w:tab w:val="left" w:pos="720"/>
        </w:tabs>
        <w:spacing w:line="240" w:lineRule="auto"/>
        <w:rPr>
          <w:sz w:val="20"/>
          <w:szCs w:val="20"/>
        </w:rPr>
      </w:pPr>
    </w:p>
    <w:p>
      <w:pPr>
        <w:tabs>
          <w:tab w:val="left" w:pos="990"/>
        </w:tabs>
        <w:spacing w:line="240" w:lineRule="auto"/>
        <w:rPr>
          <w:sz w:val="20"/>
          <w:szCs w:val="20"/>
        </w:rPr>
      </w:pPr>
      <w:r>
        <w:rPr>
          <w:sz w:val="20"/>
          <w:szCs w:val="20"/>
        </w:rPr>
        <w:t>Title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Date</w:t>
      </w:r>
      <w:r>
        <w:rPr>
          <w:sz w:val="20"/>
          <w:szCs w:val="20"/>
        </w:rPr>
        <w:tab/>
      </w:r>
      <w:r>
        <w:rPr>
          <w:sz w:val="20"/>
          <w:szCs w:val="20"/>
        </w:rPr>
        <w:t>: _____________________________________________________________</w:t>
      </w:r>
    </w:p>
    <w:p>
      <w:pPr>
        <w:spacing w:line="240" w:lineRule="auto"/>
        <w:rPr>
          <w:sz w:val="20"/>
          <w:szCs w:val="20"/>
        </w:rPr>
      </w:pPr>
    </w:p>
    <w:p>
      <w:pPr>
        <w:tabs>
          <w:tab w:val="left" w:pos="990"/>
        </w:tabs>
        <w:spacing w:line="240" w:lineRule="auto"/>
        <w:rPr>
          <w:sz w:val="20"/>
          <w:szCs w:val="20"/>
        </w:rPr>
      </w:pPr>
      <w:r>
        <w:rPr>
          <w:sz w:val="20"/>
          <w:szCs w:val="20"/>
        </w:rPr>
        <w:t>Signature</w:t>
      </w:r>
      <w:r>
        <w:rPr>
          <w:sz w:val="20"/>
          <w:szCs w:val="20"/>
        </w:rPr>
        <w:tab/>
      </w:r>
      <w:r>
        <w:rPr>
          <w:sz w:val="20"/>
          <w:szCs w:val="20"/>
        </w:rPr>
        <w:t>: _____________________________________________________________</w:t>
      </w:r>
    </w:p>
    <w:p>
      <w:pPr>
        <w:spacing w:line="240" w:lineRule="auto"/>
      </w:pPr>
    </w:p>
    <w:p>
      <w:pPr>
        <w:spacing w:line="240" w:lineRule="auto"/>
        <w:rPr>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rPr>
          <w:b/>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b/>
          <w:sz w:val="20"/>
          <w:szCs w:val="20"/>
        </w:rPr>
      </w:pPr>
    </w:p>
    <w:p>
      <w:pPr>
        <w:spacing w:line="240" w:lineRule="auto"/>
        <w:rPr>
          <w:sz w:val="20"/>
          <w:szCs w:val="20"/>
        </w:rPr>
      </w:pPr>
      <w:r>
        <w:br w:type="page"/>
      </w:r>
    </w:p>
    <w:p>
      <w:pPr>
        <w:keepNext/>
        <w:keepLines/>
        <w:pBdr>
          <w:top w:val="none" w:color="000000" w:sz="0" w:space="0"/>
          <w:left w:val="none" w:color="000000" w:sz="0" w:space="0"/>
          <w:bottom w:val="none" w:color="000000" w:sz="0" w:space="0"/>
          <w:right w:val="none" w:color="000000" w:sz="0" w:space="0"/>
          <w:between w:val="none" w:color="000000" w:sz="0" w:space="0"/>
        </w:pBdr>
        <w:spacing w:before="360" w:after="120" w:line="240" w:lineRule="auto"/>
        <w:rPr>
          <w:b/>
          <w:color w:val="0092D1"/>
          <w:sz w:val="30"/>
          <w:szCs w:val="30"/>
        </w:rPr>
      </w:pPr>
      <w:r>
        <w:rPr>
          <w:b/>
          <w:color w:val="0092D1"/>
          <w:sz w:val="30"/>
          <w:szCs w:val="30"/>
        </w:rPr>
        <w:t xml:space="preserve">Form F: </w:t>
      </w:r>
      <w:r>
        <w:rPr>
          <w:b/>
          <w:color w:val="0092D1"/>
          <w:sz w:val="24"/>
          <w:szCs w:val="24"/>
        </w:rPr>
        <w:t>After Sales Service Agent Performance statement Form – Lot - 01</w:t>
      </w: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sz w:val="24"/>
          <w:szCs w:val="24"/>
        </w:rPr>
      </w:pP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rFonts w:hint="default"/>
          <w:sz w:val="20"/>
          <w:szCs w:val="20"/>
          <w:lang w:val="en-US"/>
        </w:rPr>
      </w:pPr>
      <w:r>
        <w:rPr>
          <w:sz w:val="20"/>
          <w:szCs w:val="20"/>
        </w:rPr>
        <w:t>ITB reference no: ITB/2022/</w:t>
      </w:r>
      <w:r>
        <w:rPr>
          <w:sz w:val="20"/>
          <w:szCs w:val="20"/>
          <w:lang w:val="en-US"/>
        </w:rPr>
        <w:t>467</w:t>
      </w:r>
      <w:r>
        <w:rPr>
          <w:rFonts w:hint="default"/>
          <w:sz w:val="20"/>
          <w:szCs w:val="20"/>
          <w:lang w:val="en-US"/>
        </w:rPr>
        <w:t>55</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Name of Bidder: </w:t>
      </w:r>
      <w:r>
        <w:rPr>
          <w:sz w:val="20"/>
          <w:szCs w:val="20"/>
          <w:highlight w:val="cyan"/>
        </w:rPr>
        <w:t>[insert name of bidder]</w:t>
      </w:r>
    </w:p>
    <w:p>
      <w:pPr>
        <w:pBdr>
          <w:top w:val="none" w:color="000000" w:sz="0" w:space="0"/>
          <w:left w:val="none" w:color="000000" w:sz="0" w:space="0"/>
          <w:bottom w:val="none" w:color="000000" w:sz="0" w:space="0"/>
          <w:right w:val="none" w:color="000000" w:sz="0" w:space="0"/>
          <w:between w:val="none" w:color="000000" w:sz="0" w:space="0"/>
        </w:pBdr>
        <w:spacing w:after="60" w:line="240" w:lineRule="auto"/>
        <w:rPr>
          <w:sz w:val="20"/>
          <w:szCs w:val="20"/>
        </w:rPr>
      </w:pPr>
      <w:r>
        <w:rPr>
          <w:sz w:val="20"/>
          <w:szCs w:val="20"/>
        </w:rPr>
        <w:t xml:space="preserve">Date: </w:t>
      </w:r>
      <w:r>
        <w:rPr>
          <w:sz w:val="20"/>
          <w:szCs w:val="20"/>
          <w:highlight w:val="cyan"/>
        </w:rPr>
        <w:t>[insert submission date]</w:t>
      </w:r>
    </w:p>
    <w:p>
      <w:pPr>
        <w:tabs>
          <w:tab w:val="left" w:pos="851"/>
        </w:tabs>
        <w:spacing w:after="120" w:line="240" w:lineRule="auto"/>
      </w:pPr>
    </w:p>
    <w:tbl>
      <w:tblPr>
        <w:tblStyle w:val="84"/>
        <w:tblW w:w="9786" w:type="dxa"/>
        <w:tblInd w:w="-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54"/>
        <w:gridCol w:w="44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5354" w:type="dxa"/>
            <w:vAlign w:val="center"/>
          </w:tcPr>
          <w:p>
            <w:pPr>
              <w:tabs>
                <w:tab w:val="left" w:pos="851"/>
              </w:tabs>
              <w:spacing w:after="120" w:line="240" w:lineRule="auto"/>
              <w:jc w:val="center"/>
              <w:rPr>
                <w:rFonts w:ascii="Calibri" w:hAnsi="Calibri" w:eastAsia="Calibri" w:cs="Calibri"/>
                <w:sz w:val="20"/>
                <w:szCs w:val="20"/>
              </w:rPr>
            </w:pPr>
            <w:r>
              <w:rPr>
                <w:rFonts w:ascii="Calibri" w:hAnsi="Calibri" w:eastAsia="Calibri" w:cs="Calibri"/>
                <w:sz w:val="20"/>
                <w:szCs w:val="20"/>
              </w:rPr>
              <w:t>Description</w:t>
            </w:r>
          </w:p>
        </w:tc>
        <w:tc>
          <w:tcPr>
            <w:tcW w:w="4432" w:type="dxa"/>
            <w:shd w:val="clear" w:color="auto" w:fill="auto"/>
            <w:vAlign w:val="center"/>
          </w:tcPr>
          <w:p>
            <w:pPr>
              <w:spacing w:line="240" w:lineRule="auto"/>
              <w:jc w:val="center"/>
              <w:rPr>
                <w:rFonts w:ascii="Calibri" w:hAnsi="Calibri" w:eastAsia="Calibri" w:cs="Calibri"/>
                <w:sz w:val="20"/>
                <w:szCs w:val="20"/>
              </w:rPr>
            </w:pPr>
            <w:r>
              <w:rPr>
                <w:rFonts w:ascii="Calibri" w:hAnsi="Calibri" w:eastAsia="Calibri" w:cs="Calibri"/>
                <w:sz w:val="20"/>
                <w:szCs w:val="20"/>
              </w:rPr>
              <w:t>Please fill in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5354" w:type="dxa"/>
          </w:tcPr>
          <w:p>
            <w:pPr>
              <w:tabs>
                <w:tab w:val="left" w:pos="851"/>
              </w:tabs>
              <w:spacing w:after="120" w:line="240" w:lineRule="auto"/>
              <w:rPr>
                <w:rFonts w:ascii="Calibri" w:hAnsi="Calibri" w:eastAsia="Calibri" w:cs="Calibri"/>
                <w:sz w:val="20"/>
                <w:szCs w:val="20"/>
              </w:rPr>
            </w:pPr>
            <w:r>
              <w:rPr>
                <w:rFonts w:ascii="Calibri" w:hAnsi="Calibri" w:eastAsia="Calibri" w:cs="Calibri"/>
                <w:sz w:val="20"/>
                <w:szCs w:val="20"/>
              </w:rPr>
              <w:t>Number of years selling</w:t>
            </w:r>
            <w:r>
              <w:rPr>
                <w:rFonts w:hint="default" w:ascii="Calibri" w:hAnsi="Calibri" w:eastAsia="Calibri" w:cs="Calibri"/>
                <w:sz w:val="20"/>
                <w:szCs w:val="20"/>
                <w:lang w:val="en-US"/>
              </w:rPr>
              <w:t xml:space="preserve"> drone </w:t>
            </w:r>
            <w:r>
              <w:rPr>
                <w:rFonts w:ascii="Calibri" w:hAnsi="Calibri" w:eastAsia="Calibri" w:cs="Calibri"/>
                <w:sz w:val="20"/>
                <w:szCs w:val="20"/>
              </w:rPr>
              <w:t xml:space="preserve"> system in </w:t>
            </w:r>
            <w:r>
              <w:rPr>
                <w:rFonts w:hint="default" w:ascii="Calibri" w:hAnsi="Calibri" w:eastAsia="Calibri" w:cs="Calibri"/>
                <w:sz w:val="20"/>
                <w:szCs w:val="20"/>
                <w:lang w:val="en-US"/>
              </w:rPr>
              <w:t xml:space="preserve">the </w:t>
            </w:r>
            <w:r>
              <w:rPr>
                <w:rFonts w:ascii="Calibri" w:hAnsi="Calibri" w:eastAsia="Calibri" w:cs="Calibri"/>
                <w:sz w:val="20"/>
                <w:szCs w:val="20"/>
              </w:rPr>
              <w:t xml:space="preserve">worldwide  </w:t>
            </w:r>
          </w:p>
        </w:tc>
        <w:tc>
          <w:tcPr>
            <w:tcW w:w="4432" w:type="dxa"/>
            <w:shd w:val="clear" w:color="auto" w:fill="auto"/>
          </w:tcPr>
          <w:p>
            <w:pPr>
              <w:spacing w:line="240" w:lineRule="auto"/>
              <w:rPr>
                <w:rFonts w:ascii="Calibri" w:hAnsi="Calibri" w:eastAsia="Calibri" w:cs="Calibri"/>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0" w:hRule="atLeast"/>
        </w:trPr>
        <w:tc>
          <w:tcPr>
            <w:tcW w:w="5354" w:type="dxa"/>
          </w:tcPr>
          <w:p>
            <w:pPr>
              <w:tabs>
                <w:tab w:val="left" w:pos="851"/>
              </w:tabs>
              <w:spacing w:after="120" w:line="240" w:lineRule="auto"/>
              <w:jc w:val="both"/>
              <w:rPr>
                <w:rFonts w:ascii="Calibri" w:hAnsi="Calibri" w:eastAsia="Calibri" w:cs="Calibri"/>
                <w:sz w:val="20"/>
                <w:szCs w:val="20"/>
              </w:rPr>
            </w:pPr>
            <w:r>
              <w:rPr>
                <w:rFonts w:ascii="Calibri" w:hAnsi="Calibri" w:eastAsia="Calibri" w:cs="Calibri"/>
                <w:sz w:val="20"/>
                <w:szCs w:val="20"/>
              </w:rPr>
              <w:t>Authorized After sales Agent  in Maldives</w:t>
            </w:r>
          </w:p>
          <w:p>
            <w:pPr>
              <w:tabs>
                <w:tab w:val="left" w:pos="851"/>
              </w:tabs>
              <w:spacing w:after="120" w:line="240" w:lineRule="auto"/>
              <w:rPr>
                <w:rFonts w:ascii="Calibri" w:hAnsi="Calibri" w:eastAsia="Calibri" w:cs="Calibri"/>
                <w:sz w:val="20"/>
                <w:szCs w:val="20"/>
              </w:rPr>
            </w:pPr>
          </w:p>
          <w:p>
            <w:pPr>
              <w:tabs>
                <w:tab w:val="left" w:pos="851"/>
              </w:tabs>
              <w:spacing w:after="120" w:line="240" w:lineRule="auto"/>
              <w:rPr>
                <w:rFonts w:ascii="Calibri" w:hAnsi="Calibri" w:eastAsia="Calibri" w:cs="Calibri"/>
                <w:sz w:val="20"/>
                <w:szCs w:val="20"/>
              </w:rPr>
            </w:pPr>
          </w:p>
        </w:tc>
        <w:tc>
          <w:tcPr>
            <w:tcW w:w="4432" w:type="dxa"/>
            <w:shd w:val="clear" w:color="auto" w:fill="auto"/>
          </w:tcPr>
          <w:p>
            <w:pPr>
              <w:spacing w:after="120" w:line="360" w:lineRule="auto"/>
              <w:rPr>
                <w:rFonts w:ascii="Calibri" w:hAnsi="Calibri" w:eastAsia="Calibri" w:cs="Calibri"/>
                <w:sz w:val="20"/>
                <w:szCs w:val="20"/>
              </w:rPr>
            </w:pPr>
            <w:r>
              <w:rPr>
                <w:rFonts w:ascii="Calibri" w:hAnsi="Calibri" w:eastAsia="Calibri" w:cs="Calibri"/>
                <w:sz w:val="20"/>
                <w:szCs w:val="20"/>
              </w:rPr>
              <w:t>Name :</w:t>
            </w:r>
          </w:p>
          <w:p>
            <w:pPr>
              <w:spacing w:after="120" w:line="360" w:lineRule="auto"/>
              <w:rPr>
                <w:rFonts w:ascii="Calibri" w:hAnsi="Calibri" w:eastAsia="Calibri" w:cs="Calibri"/>
                <w:sz w:val="20"/>
                <w:szCs w:val="20"/>
              </w:rPr>
            </w:pPr>
            <w:r>
              <w:rPr>
                <w:rFonts w:ascii="Calibri" w:hAnsi="Calibri" w:eastAsia="Calibri" w:cs="Calibri"/>
                <w:sz w:val="20"/>
                <w:szCs w:val="20"/>
              </w:rPr>
              <w:t>Address :</w:t>
            </w:r>
          </w:p>
          <w:p>
            <w:pPr>
              <w:spacing w:after="120" w:line="360" w:lineRule="auto"/>
              <w:rPr>
                <w:rFonts w:ascii="Calibri" w:hAnsi="Calibri" w:eastAsia="Calibri" w:cs="Calibri"/>
                <w:sz w:val="20"/>
                <w:szCs w:val="20"/>
              </w:rPr>
            </w:pPr>
            <w:r>
              <w:rPr>
                <w:rFonts w:ascii="Calibri" w:hAnsi="Calibri" w:eastAsia="Calibri" w:cs="Calibri"/>
                <w:sz w:val="20"/>
                <w:szCs w:val="20"/>
              </w:rPr>
              <w:t xml:space="preserve">Telephone No : </w:t>
            </w:r>
          </w:p>
          <w:p>
            <w:pPr>
              <w:spacing w:line="360" w:lineRule="auto"/>
              <w:rPr>
                <w:rFonts w:ascii="Calibri" w:hAnsi="Calibri" w:eastAsia="Calibri" w:cs="Calibri"/>
                <w:sz w:val="20"/>
                <w:szCs w:val="20"/>
              </w:rPr>
            </w:pPr>
            <w:r>
              <w:rPr>
                <w:rFonts w:hint="default" w:ascii="Calibri" w:hAnsi="Calibri" w:eastAsia="Calibri" w:cs="Calibri"/>
                <w:sz w:val="20"/>
                <w:szCs w:val="20"/>
                <w:lang w:val="en-US"/>
              </w:rPr>
              <w:t xml:space="preserve">Mobile </w:t>
            </w:r>
            <w:r>
              <w:rPr>
                <w:rFonts w:ascii="Calibri" w:hAnsi="Calibri" w:eastAsia="Calibri" w:cs="Calibri"/>
                <w:sz w:val="20"/>
                <w:szCs w:val="20"/>
              </w:rPr>
              <w:t xml:space="preserve">No : </w:t>
            </w:r>
          </w:p>
          <w:p>
            <w:pPr>
              <w:spacing w:line="360" w:lineRule="auto"/>
              <w:rPr>
                <w:rFonts w:hint="default" w:ascii="Calibri" w:hAnsi="Calibri" w:eastAsia="Calibri" w:cs="Calibri"/>
                <w:sz w:val="20"/>
                <w:szCs w:val="20"/>
                <w:lang w:val="en-US"/>
              </w:rPr>
            </w:pPr>
            <w:r>
              <w:rPr>
                <w:rFonts w:hint="default" w:ascii="Calibri" w:hAnsi="Calibri" w:eastAsia="Calibri" w:cs="Calibri"/>
                <w:sz w:val="20"/>
                <w:szCs w:val="20"/>
                <w:lang w:val="en-US"/>
              </w:rPr>
              <w:t xml:space="preserve">E-mail address: </w:t>
            </w:r>
          </w:p>
        </w:tc>
      </w:tr>
    </w:tbl>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b/>
          <w:color w:val="0092D1"/>
          <w:sz w:val="20"/>
          <w:szCs w:val="20"/>
        </w:rPr>
      </w:pPr>
    </w:p>
    <w:p>
      <w:pPr>
        <w:pBdr>
          <w:top w:val="none" w:color="000000" w:sz="0" w:space="0"/>
          <w:left w:val="none" w:color="000000" w:sz="0" w:space="0"/>
          <w:bottom w:val="none" w:color="000000" w:sz="0" w:space="0"/>
          <w:right w:val="none" w:color="000000" w:sz="0" w:space="0"/>
          <w:between w:val="none" w:color="000000" w:sz="0" w:space="0"/>
        </w:pBdr>
        <w:spacing w:line="240" w:lineRule="auto"/>
        <w:jc w:val="center"/>
        <w:rPr>
          <w:b/>
          <w:color w:val="0092D1"/>
          <w:sz w:val="20"/>
          <w:szCs w:val="20"/>
        </w:rPr>
      </w:pPr>
    </w:p>
    <w:p>
      <w:pPr>
        <w:spacing w:line="240" w:lineRule="auto"/>
        <w:ind w:left="1598"/>
        <w:jc w:val="both"/>
      </w:pPr>
    </w:p>
    <w:p>
      <w:pPr>
        <w:spacing w:line="240" w:lineRule="auto"/>
        <w:jc w:val="both"/>
        <w:rPr>
          <w:rFonts w:hint="default"/>
          <w:b/>
          <w:bCs/>
          <w:sz w:val="24"/>
          <w:szCs w:val="24"/>
          <w:u w:val="single"/>
          <w:lang w:val="en-US"/>
        </w:rPr>
      </w:pPr>
      <w:r>
        <w:rPr>
          <w:rFonts w:hint="default"/>
          <w:b/>
          <w:bCs/>
          <w:sz w:val="24"/>
          <w:szCs w:val="24"/>
          <w:u w:val="single"/>
          <w:lang w:val="en-US"/>
        </w:rPr>
        <w:t>Important</w:t>
      </w:r>
    </w:p>
    <w:p>
      <w:pPr>
        <w:spacing w:line="240" w:lineRule="auto"/>
        <w:jc w:val="both"/>
        <w:rPr>
          <w:rFonts w:hint="default"/>
          <w:lang w:val="en-US"/>
        </w:rPr>
      </w:pPr>
    </w:p>
    <w:p>
      <w:pPr>
        <w:spacing w:line="240" w:lineRule="auto"/>
        <w:jc w:val="both"/>
        <w:rPr>
          <w:rFonts w:hint="default"/>
          <w:lang w:val="en-US"/>
        </w:rPr>
      </w:pPr>
      <w:r>
        <w:rPr>
          <w:rFonts w:hint="default"/>
          <w:lang w:val="en-US"/>
        </w:rPr>
        <w:t xml:space="preserve">If an after sales service agents is not available in the Maldives currently, bidder should submit a declaration that qualified after sale agents will be appointed within 2 weeks after signing the contract for the </w:t>
      </w:r>
      <w:r>
        <w:rPr>
          <w:rFonts w:hint="default" w:ascii="Calibri" w:hAnsi="Calibri" w:cs="Calibri"/>
          <w:b/>
          <w:rtl w:val="0"/>
        </w:rPr>
        <w:t>Supply, Delivery, and Installation of</w:t>
      </w:r>
      <w:r>
        <w:rPr>
          <w:rFonts w:hint="default" w:ascii="Calibri" w:hAnsi="Calibri" w:cs="Calibri"/>
          <w:b/>
          <w:rtl w:val="0"/>
          <w:lang w:val="en-US"/>
        </w:rPr>
        <w:t xml:space="preserve"> Medical delivery Drone system. </w:t>
      </w:r>
      <w:r>
        <w:rPr>
          <w:rFonts w:hint="default"/>
          <w:lang w:val="en-US"/>
        </w:rPr>
        <w:t xml:space="preserve"> </w:t>
      </w:r>
    </w:p>
    <w:p>
      <w:pPr>
        <w:spacing w:line="240" w:lineRule="auto"/>
        <w:jc w:val="right"/>
        <w:rPr>
          <w:b/>
          <w:color w:val="FFFFFF"/>
        </w:rPr>
      </w:pPr>
      <w:r>
        <w:rPr>
          <w:b/>
          <w:color w:val="FFFFFF"/>
          <w:sz w:val="23"/>
          <w:szCs w:val="23"/>
        </w:rPr>
        <w:t>75 00ax: +45 45 33 75 01</w:t>
      </w:r>
    </w:p>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p>
    <w:p>
      <w:pPr>
        <w:rPr>
          <w:b/>
          <w:color w:val="0092D1"/>
          <w:sz w:val="30"/>
          <w:szCs w:val="30"/>
        </w:rPr>
      </w:pPr>
      <w:r>
        <w:rPr>
          <w:b/>
          <w:color w:val="0092D1"/>
          <w:sz w:val="30"/>
          <w:szCs w:val="30"/>
        </w:rPr>
        <w:t>Form G: Manufacturer’s authorization form</w:t>
      </w:r>
    </w:p>
    <w:p>
      <w:pPr>
        <w:rPr>
          <w:b/>
          <w:color w:val="0092D1"/>
          <w:sz w:val="30"/>
          <w:szCs w:val="30"/>
        </w:rPr>
      </w:pPr>
    </w:p>
    <w:p>
      <w:pPr>
        <w:jc w:val="both"/>
      </w:pPr>
      <w:r>
        <w:t xml:space="preserve">A letter issued by the manufacturer authorizing the applicant to participate in this particular ITB must be submitted with the bid in the format provided in this Form. </w:t>
      </w:r>
    </w:p>
    <w:p>
      <w:pPr>
        <w:jc w:val="both"/>
      </w:pPr>
    </w:p>
    <w:p>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pPr>
        <w:pStyle w:val="93"/>
        <w:jc w:val="left"/>
        <w:rPr>
          <w:rFonts w:ascii="Arial" w:hAnsi="Arial" w:cs="Arial"/>
          <w:b w:val="0"/>
          <w:iCs/>
          <w:sz w:val="20"/>
          <w:szCs w:val="20"/>
          <w:highlight w:val="yellow"/>
        </w:rPr>
      </w:pPr>
    </w:p>
    <w:p>
      <w:pPr>
        <w:pStyle w:val="93"/>
        <w:rPr>
          <w:rFonts w:ascii="Arial" w:hAnsi="Arial" w:cs="Arial"/>
          <w:sz w:val="20"/>
          <w:szCs w:val="20"/>
        </w:rPr>
      </w:pPr>
    </w:p>
    <w:p>
      <w:pPr>
        <w:pStyle w:val="91"/>
        <w:spacing w:after="60"/>
        <w:rPr>
          <w:rFonts w:ascii="Arial" w:hAnsi="Arial" w:cs="Arial"/>
          <w:iCs/>
          <w:sz w:val="20"/>
        </w:rPr>
      </w:pPr>
      <w:r>
        <w:rPr>
          <w:rFonts w:ascii="Arial" w:hAnsi="Arial" w:cs="Arial"/>
          <w:iCs/>
          <w:sz w:val="20"/>
        </w:rPr>
        <w:t xml:space="preserve">ITB reference no: </w:t>
      </w:r>
      <w:r>
        <w:rPr>
          <w:rFonts w:ascii="Arial" w:hAnsi="Arial" w:cs="Arial"/>
          <w:iCs/>
          <w:sz w:val="20"/>
          <w:highlight w:val="cyan"/>
        </w:rPr>
        <w:t>[insert ITB reference No.]</w:t>
      </w:r>
    </w:p>
    <w:p>
      <w:pPr>
        <w:pStyle w:val="91"/>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pPr>
        <w:pStyle w:val="91"/>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pPr>
        <w:pStyle w:val="93"/>
        <w:jc w:val="left"/>
        <w:rPr>
          <w:rFonts w:ascii="Arial" w:hAnsi="Arial" w:cs="Arial"/>
          <w:b w:val="0"/>
          <w:sz w:val="20"/>
          <w:szCs w:val="20"/>
        </w:rPr>
      </w:pPr>
    </w:p>
    <w:p>
      <w:pPr>
        <w:pStyle w:val="93"/>
        <w:jc w:val="left"/>
        <w:rPr>
          <w:rFonts w:ascii="Arial" w:hAnsi="Arial" w:cs="Arial"/>
          <w:b w:val="0"/>
          <w:sz w:val="20"/>
          <w:szCs w:val="20"/>
        </w:rPr>
      </w:pPr>
      <w:r>
        <w:rPr>
          <w:rFonts w:ascii="Arial" w:hAnsi="Arial" w:cs="Arial"/>
          <w:b w:val="0"/>
          <w:sz w:val="20"/>
          <w:szCs w:val="20"/>
        </w:rPr>
        <w:t>To: UNOPS</w:t>
      </w:r>
    </w:p>
    <w:p>
      <w:pPr>
        <w:pStyle w:val="93"/>
        <w:rPr>
          <w:rFonts w:ascii="Arial" w:hAnsi="Arial" w:cs="Arial"/>
          <w:i/>
          <w:sz w:val="20"/>
          <w:szCs w:val="20"/>
        </w:rPr>
      </w:pPr>
    </w:p>
    <w:p>
      <w:pPr>
        <w:pStyle w:val="93"/>
        <w:rPr>
          <w:rFonts w:ascii="Arial" w:hAnsi="Arial" w:cs="Arial"/>
          <w:i/>
          <w:sz w:val="20"/>
          <w:szCs w:val="20"/>
        </w:rPr>
      </w:pPr>
    </w:p>
    <w:p>
      <w:pPr>
        <w:pStyle w:val="93"/>
        <w:rPr>
          <w:rFonts w:ascii="Arial" w:hAnsi="Arial" w:cs="Arial"/>
          <w:sz w:val="20"/>
          <w:szCs w:val="20"/>
        </w:rPr>
      </w:pPr>
      <w:r>
        <w:rPr>
          <w:rFonts w:ascii="Arial" w:hAnsi="Arial" w:cs="Arial"/>
          <w:sz w:val="20"/>
          <w:szCs w:val="20"/>
        </w:rPr>
        <w:t>WHEREAS</w:t>
      </w:r>
    </w:p>
    <w:p>
      <w:pPr>
        <w:pStyle w:val="93"/>
        <w:rPr>
          <w:rFonts w:ascii="Arial" w:hAnsi="Arial" w:cs="Arial"/>
          <w:sz w:val="20"/>
          <w:szCs w:val="20"/>
        </w:rPr>
      </w:pPr>
    </w:p>
    <w:p>
      <w:pPr>
        <w:pStyle w:val="93"/>
        <w:rPr>
          <w:rFonts w:ascii="Arial" w:hAnsi="Arial" w:cs="Arial"/>
          <w:sz w:val="20"/>
          <w:szCs w:val="20"/>
        </w:rPr>
      </w:pPr>
    </w:p>
    <w:p>
      <w:pPr>
        <w:pStyle w:val="93"/>
        <w:jc w:val="both"/>
        <w:rPr>
          <w:rFonts w:ascii="Arial" w:hAnsi="Arial" w:cs="Arial"/>
          <w:b w:val="0"/>
          <w:sz w:val="20"/>
          <w:szCs w:val="20"/>
        </w:rPr>
      </w:pPr>
      <w:r>
        <w:rPr>
          <w:rFonts w:ascii="Arial" w:hAnsi="Arial" w:cs="Arial"/>
          <w:b w:val="0"/>
          <w:sz w:val="20"/>
          <w:szCs w:val="20"/>
        </w:rPr>
        <w:t xml:space="preserve">We </w:t>
      </w:r>
      <w:r>
        <w:rPr>
          <w:rFonts w:ascii="Arial" w:hAnsi="Arial" w:cs="Arial"/>
          <w:i/>
          <w:sz w:val="20"/>
          <w:szCs w:val="20"/>
          <w:highlight w:val="cyan"/>
        </w:rPr>
        <w:t>[insert complete name of manufacturer</w:t>
      </w:r>
      <w:r>
        <w:rPr>
          <w:rFonts w:ascii="Arial" w:hAnsi="Arial" w:cs="Arial"/>
          <w:b w:val="0"/>
          <w:sz w:val="20"/>
          <w:szCs w:val="20"/>
        </w:rPr>
        <w:t xml:space="preserve">], who are official manufacturers of </w:t>
      </w:r>
      <w:r>
        <w:rPr>
          <w:rFonts w:ascii="Arial" w:hAnsi="Arial" w:cs="Arial"/>
          <w:b w:val="0"/>
          <w:sz w:val="20"/>
          <w:szCs w:val="20"/>
          <w:highlight w:val="cyan"/>
        </w:rPr>
        <w:t>[</w:t>
      </w:r>
      <w:r>
        <w:rPr>
          <w:rFonts w:ascii="Arial" w:hAnsi="Arial" w:cs="Arial"/>
          <w:i/>
          <w:sz w:val="20"/>
          <w:szCs w:val="20"/>
          <w:highlight w:val="cyan"/>
        </w:rPr>
        <w:t>insert type of goods manufactured]</w:t>
      </w:r>
      <w:r>
        <w:rPr>
          <w:rFonts w:ascii="Arial" w:hAnsi="Arial" w:cs="Arial"/>
          <w:i/>
          <w:sz w:val="20"/>
          <w:szCs w:val="20"/>
        </w:rPr>
        <w:t>,</w:t>
      </w:r>
      <w:r>
        <w:rPr>
          <w:rFonts w:ascii="Arial" w:hAnsi="Arial" w:cs="Arial"/>
          <w:b w:val="0"/>
          <w:sz w:val="20"/>
          <w:szCs w:val="20"/>
        </w:rPr>
        <w:t xml:space="preserve"> having factories at </w:t>
      </w:r>
      <w:r>
        <w:rPr>
          <w:rFonts w:ascii="Arial" w:hAnsi="Arial" w:cs="Arial"/>
          <w:i/>
          <w:sz w:val="20"/>
          <w:szCs w:val="20"/>
          <w:highlight w:val="cyan"/>
        </w:rPr>
        <w:t>[insert full address of manufacturer’s factories</w:t>
      </w:r>
      <w:r>
        <w:rPr>
          <w:rFonts w:ascii="Arial" w:hAnsi="Arial" w:cs="Arial"/>
          <w:b w:val="0"/>
          <w:sz w:val="20"/>
          <w:szCs w:val="20"/>
        </w:rPr>
        <w:t xml:space="preserve">], do hereby authorize </w:t>
      </w:r>
      <w:r>
        <w:rPr>
          <w:rFonts w:ascii="Arial" w:hAnsi="Arial" w:cs="Arial"/>
          <w:i/>
          <w:sz w:val="20"/>
          <w:szCs w:val="20"/>
          <w:highlight w:val="cyan"/>
        </w:rPr>
        <w:t>[insert complete name of bidder</w:t>
      </w:r>
      <w:r>
        <w:rPr>
          <w:rFonts w:ascii="Arial" w:hAnsi="Arial" w:cs="Arial"/>
          <w:i/>
          <w:sz w:val="20"/>
          <w:szCs w:val="20"/>
        </w:rPr>
        <w:t>]</w:t>
      </w:r>
      <w:r>
        <w:rPr>
          <w:rFonts w:ascii="Arial" w:hAnsi="Arial" w:cs="Arial"/>
          <w:b w:val="0"/>
          <w:sz w:val="20"/>
          <w:szCs w:val="20"/>
        </w:rPr>
        <w:t xml:space="preserve"> to submit a bid the purpose of which is to provide the following goods, manufactured by </w:t>
      </w:r>
      <w:r>
        <w:rPr>
          <w:rFonts w:ascii="Arial" w:hAnsi="Arial" w:cs="Arial"/>
          <w:b w:val="0"/>
          <w:iCs/>
          <w:sz w:val="20"/>
          <w:szCs w:val="20"/>
        </w:rPr>
        <w:t xml:space="preserve">us </w:t>
      </w:r>
      <w:r>
        <w:rPr>
          <w:rFonts w:ascii="Arial" w:hAnsi="Arial" w:cs="Arial"/>
          <w:i/>
          <w:sz w:val="20"/>
          <w:szCs w:val="20"/>
        </w:rPr>
        <w:t>[</w:t>
      </w:r>
      <w:r>
        <w:rPr>
          <w:rFonts w:ascii="Arial" w:hAnsi="Arial" w:cs="Arial"/>
          <w:i/>
          <w:sz w:val="20"/>
          <w:szCs w:val="20"/>
          <w:highlight w:val="cyan"/>
        </w:rPr>
        <w:t>insert name and or brief description of the goods]</w:t>
      </w:r>
      <w:r>
        <w:rPr>
          <w:rFonts w:ascii="Arial" w:hAnsi="Arial" w:cs="Arial"/>
          <w:b w:val="0"/>
          <w:sz w:val="20"/>
          <w:szCs w:val="20"/>
          <w:highlight w:val="cyan"/>
        </w:rPr>
        <w:t>,</w:t>
      </w:r>
      <w:r>
        <w:rPr>
          <w:rFonts w:ascii="Arial" w:hAnsi="Arial" w:cs="Arial"/>
          <w:b w:val="0"/>
          <w:sz w:val="20"/>
          <w:szCs w:val="20"/>
        </w:rPr>
        <w:t xml:space="preserve"> and to subsequently negotiate and sign the contract.</w:t>
      </w:r>
    </w:p>
    <w:p>
      <w:pPr>
        <w:pStyle w:val="93"/>
        <w:jc w:val="left"/>
        <w:rPr>
          <w:rFonts w:ascii="Arial" w:hAnsi="Arial" w:cs="Arial"/>
          <w:b w:val="0"/>
          <w:sz w:val="20"/>
          <w:szCs w:val="20"/>
        </w:rPr>
      </w:pPr>
    </w:p>
    <w:p>
      <w:pPr>
        <w:pStyle w:val="93"/>
        <w:jc w:val="both"/>
        <w:rPr>
          <w:rFonts w:ascii="Arial" w:hAnsi="Arial" w:cs="Arial"/>
          <w:b w:val="0"/>
          <w:sz w:val="20"/>
          <w:szCs w:val="20"/>
        </w:rPr>
      </w:pPr>
      <w:r>
        <w:rPr>
          <w:rFonts w:ascii="Arial" w:hAnsi="Arial" w:cs="Arial"/>
          <w:b w:val="0"/>
          <w:sz w:val="20"/>
          <w:szCs w:val="20"/>
        </w:rPr>
        <w:t>We hereby extend our full guarantee and warranty in accordance with Clause 4.5 of the General Conditions of Contract for the provision of Goods, with respect to the goods offered by the above firm.</w:t>
      </w:r>
    </w:p>
    <w:p>
      <w:pPr>
        <w:pStyle w:val="93"/>
        <w:jc w:val="left"/>
        <w:rPr>
          <w:rFonts w:ascii="Arial" w:hAnsi="Arial" w:cs="Arial"/>
          <w:b w:val="0"/>
          <w:sz w:val="20"/>
          <w:szCs w:val="20"/>
        </w:rPr>
      </w:pPr>
    </w:p>
    <w:p>
      <w:pPr>
        <w:pStyle w:val="93"/>
        <w:jc w:val="left"/>
        <w:rPr>
          <w:rFonts w:ascii="Arial" w:hAnsi="Arial" w:cs="Arial"/>
          <w:b w:val="0"/>
          <w:sz w:val="20"/>
          <w:szCs w:val="20"/>
        </w:rPr>
      </w:pPr>
      <w:r>
        <w:rPr>
          <w:rFonts w:ascii="Arial" w:hAnsi="Arial" w:cs="Arial"/>
          <w:b w:val="0"/>
          <w:sz w:val="20"/>
          <w:szCs w:val="20"/>
        </w:rPr>
        <w:t xml:space="preserve">Signed: </w:t>
      </w:r>
      <w:r>
        <w:rPr>
          <w:rFonts w:ascii="Arial" w:hAnsi="Arial" w:cs="Arial"/>
          <w:b w:val="0"/>
          <w:iCs/>
          <w:sz w:val="20"/>
          <w:szCs w:val="20"/>
          <w:highlight w:val="cyan"/>
        </w:rPr>
        <w:t>[</w:t>
      </w:r>
      <w:r>
        <w:rPr>
          <w:rFonts w:ascii="Arial" w:hAnsi="Arial" w:cs="Arial"/>
          <w:i/>
          <w:iCs/>
          <w:sz w:val="20"/>
          <w:szCs w:val="20"/>
          <w:highlight w:val="cyan"/>
        </w:rPr>
        <w:t>insert signature(s) of authorized representative(s) of the manufacturer]</w:t>
      </w:r>
      <w:r>
        <w:rPr>
          <w:rFonts w:ascii="Arial" w:hAnsi="Arial" w:cs="Arial"/>
          <w:b w:val="0"/>
          <w:iCs/>
          <w:sz w:val="20"/>
          <w:szCs w:val="20"/>
        </w:rPr>
        <w:t xml:space="preserve"> </w:t>
      </w:r>
    </w:p>
    <w:p>
      <w:pPr>
        <w:pStyle w:val="93"/>
        <w:jc w:val="left"/>
        <w:rPr>
          <w:rFonts w:ascii="Arial" w:hAnsi="Arial" w:cs="Arial"/>
          <w:sz w:val="20"/>
          <w:szCs w:val="20"/>
        </w:rPr>
      </w:pPr>
    </w:p>
    <w:p>
      <w:pPr>
        <w:pStyle w:val="93"/>
        <w:jc w:val="left"/>
        <w:rPr>
          <w:rFonts w:ascii="Arial" w:hAnsi="Arial" w:cs="Arial"/>
          <w:sz w:val="20"/>
          <w:szCs w:val="20"/>
        </w:rPr>
      </w:pPr>
    </w:p>
    <w:p>
      <w:pPr>
        <w:pStyle w:val="93"/>
        <w:jc w:val="left"/>
        <w:rPr>
          <w:rFonts w:ascii="Arial" w:hAnsi="Arial" w:cs="Arial"/>
          <w:b w:val="0"/>
          <w:sz w:val="20"/>
          <w:szCs w:val="20"/>
        </w:rPr>
      </w:pPr>
      <w:r>
        <w:rPr>
          <w:rFonts w:ascii="Arial" w:hAnsi="Arial" w:cs="Arial"/>
          <w:b w:val="0"/>
          <w:sz w:val="20"/>
          <w:szCs w:val="20"/>
        </w:rPr>
        <w:t>Name</w:t>
      </w:r>
      <w:r>
        <w:rPr>
          <w:rFonts w:ascii="Arial" w:hAnsi="Arial" w:cs="Arial"/>
          <w:i/>
          <w:sz w:val="20"/>
          <w:szCs w:val="20"/>
        </w:rPr>
        <w:t xml:space="preserve">: </w:t>
      </w:r>
      <w:r>
        <w:rPr>
          <w:rFonts w:ascii="Arial" w:hAnsi="Arial" w:cs="Arial"/>
          <w:i/>
          <w:iCs/>
          <w:sz w:val="20"/>
          <w:szCs w:val="20"/>
        </w:rPr>
        <w:t>[</w:t>
      </w:r>
      <w:r>
        <w:rPr>
          <w:rFonts w:ascii="Arial" w:hAnsi="Arial" w:cs="Arial"/>
          <w:i/>
          <w:iCs/>
          <w:sz w:val="20"/>
          <w:szCs w:val="20"/>
          <w:highlight w:val="cyan"/>
        </w:rPr>
        <w:t>insert complete name(s) of authorized representative(s) of the manufacturer]</w:t>
      </w:r>
      <w:r>
        <w:rPr>
          <w:rFonts w:ascii="Arial" w:hAnsi="Arial" w:cs="Arial"/>
          <w:b w:val="0"/>
          <w:sz w:val="20"/>
          <w:szCs w:val="20"/>
        </w:rPr>
        <w:tab/>
      </w:r>
    </w:p>
    <w:p>
      <w:pPr>
        <w:pStyle w:val="93"/>
        <w:jc w:val="left"/>
        <w:rPr>
          <w:rFonts w:ascii="Arial" w:hAnsi="Arial" w:cs="Arial"/>
          <w:b w:val="0"/>
          <w:sz w:val="20"/>
          <w:szCs w:val="20"/>
        </w:rPr>
      </w:pPr>
    </w:p>
    <w:p>
      <w:pPr>
        <w:pStyle w:val="93"/>
        <w:jc w:val="left"/>
        <w:rPr>
          <w:rFonts w:ascii="Arial" w:hAnsi="Arial" w:cs="Arial"/>
          <w:sz w:val="20"/>
          <w:szCs w:val="20"/>
          <w:u w:val="single"/>
        </w:rPr>
      </w:pPr>
      <w:r>
        <w:rPr>
          <w:rFonts w:ascii="Arial" w:hAnsi="Arial" w:cs="Arial"/>
          <w:b w:val="0"/>
          <w:sz w:val="20"/>
          <w:szCs w:val="20"/>
        </w:rPr>
        <w:t xml:space="preserve">Title: </w:t>
      </w:r>
      <w:r>
        <w:rPr>
          <w:rFonts w:ascii="Arial" w:hAnsi="Arial" w:cs="Arial"/>
          <w:i/>
          <w:iCs/>
          <w:sz w:val="20"/>
          <w:szCs w:val="20"/>
        </w:rPr>
        <w:t>[</w:t>
      </w:r>
      <w:r>
        <w:rPr>
          <w:rFonts w:ascii="Arial" w:hAnsi="Arial" w:cs="Arial"/>
          <w:i/>
          <w:iCs/>
          <w:sz w:val="20"/>
          <w:szCs w:val="20"/>
          <w:highlight w:val="cyan"/>
        </w:rPr>
        <w:t>insert title]</w:t>
      </w:r>
      <w:r>
        <w:rPr>
          <w:rFonts w:ascii="Arial" w:hAnsi="Arial" w:cs="Arial"/>
          <w:sz w:val="20"/>
          <w:szCs w:val="20"/>
          <w:u w:val="single"/>
        </w:rPr>
        <w:t xml:space="preserve"> </w:t>
      </w:r>
    </w:p>
    <w:p>
      <w:pPr>
        <w:pStyle w:val="93"/>
        <w:jc w:val="left"/>
        <w:rPr>
          <w:rFonts w:ascii="Arial" w:hAnsi="Arial" w:cs="Arial"/>
          <w:b w:val="0"/>
          <w:sz w:val="20"/>
          <w:szCs w:val="20"/>
        </w:rPr>
      </w:pPr>
    </w:p>
    <w:p>
      <w:pPr>
        <w:pStyle w:val="93"/>
        <w:jc w:val="left"/>
        <w:rPr>
          <w:rFonts w:ascii="Arial" w:hAnsi="Arial" w:cs="Arial"/>
          <w:b w:val="0"/>
          <w:i/>
          <w:sz w:val="20"/>
          <w:szCs w:val="20"/>
        </w:rPr>
      </w:pPr>
    </w:p>
    <w:p>
      <w:pPr>
        <w:pStyle w:val="93"/>
        <w:jc w:val="left"/>
        <w:rPr>
          <w:rFonts w:ascii="Arial" w:hAnsi="Arial" w:cs="Arial"/>
          <w:b w:val="0"/>
          <w:sz w:val="20"/>
          <w:szCs w:val="20"/>
        </w:rPr>
      </w:pPr>
    </w:p>
    <w:p>
      <w:pPr>
        <w:pStyle w:val="93"/>
        <w:jc w:val="left"/>
        <w:rPr>
          <w:rFonts w:ascii="Arial" w:hAnsi="Arial" w:cs="Arial"/>
          <w:b w:val="0"/>
          <w:iCs/>
          <w:sz w:val="20"/>
          <w:szCs w:val="20"/>
        </w:rPr>
      </w:pPr>
      <w:r>
        <w:rPr>
          <w:rFonts w:ascii="Arial" w:hAnsi="Arial" w:cs="Arial"/>
          <w:b w:val="0"/>
          <w:sz w:val="20"/>
          <w:szCs w:val="20"/>
        </w:rPr>
        <w:t xml:space="preserve">Dated on ____________ day of __________________, _______ </w:t>
      </w:r>
      <w:r>
        <w:rPr>
          <w:rFonts w:ascii="Arial" w:hAnsi="Arial" w:cs="Arial"/>
          <w:i/>
          <w:iCs/>
          <w:sz w:val="20"/>
          <w:szCs w:val="20"/>
        </w:rPr>
        <w:t>[</w:t>
      </w:r>
      <w:r>
        <w:rPr>
          <w:rFonts w:ascii="Arial" w:hAnsi="Arial" w:cs="Arial"/>
          <w:i/>
          <w:iCs/>
          <w:sz w:val="20"/>
          <w:szCs w:val="20"/>
          <w:highlight w:val="cyan"/>
        </w:rPr>
        <w:t>insert date of signing]</w:t>
      </w:r>
    </w:p>
    <w:p>
      <w:pPr>
        <w:rPr>
          <w:caps/>
          <w:color w:val="000000"/>
          <w:lang w:val="en-AU"/>
        </w:rPr>
      </w:pPr>
    </w:p>
    <w:p>
      <w:pPr>
        <w:tabs>
          <w:tab w:val="left" w:pos="720"/>
        </w:tabs>
        <w:ind w:left="360"/>
        <w:jc w:val="center"/>
        <w:rPr>
          <w:color w:val="000000"/>
          <w:lang w:val="en-AU"/>
        </w:rPr>
      </w:pPr>
    </w:p>
    <w:p>
      <w:pPr>
        <w:rPr>
          <w:lang w:val="de-DE"/>
        </w:rPr>
      </w:pPr>
    </w:p>
    <w:p/>
    <w:sectPr>
      <w:headerReference r:id="rId5" w:type="default"/>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Noto Sans Symbols">
    <w:altName w:val="Times New Roman"/>
    <w:panose1 w:val="00000000000000000000"/>
    <w:charset w:val="00"/>
    <w:family w:val="auto"/>
    <w:pitch w:val="default"/>
    <w:sig w:usb0="00000000" w:usb1="00000000" w:usb2="00000000" w:usb3="00000000" w:csb0="00000000" w:csb1="00000000"/>
  </w:font>
  <w:font w:name="Arial Black">
    <w:panose1 w:val="020B0A04020102020204"/>
    <w:charset w:val="00"/>
    <w:family w:val="auto"/>
    <w:pitch w:val="default"/>
    <w:sig w:usb0="A00002AF" w:usb1="400078FB" w:usb2="00000000" w:usb3="00000000" w:csb0="6000009F" w:csb1="DFD70000"/>
  </w:font>
  <w:font w:name="Segoe UI Symbol">
    <w:panose1 w:val="020B0502040204020203"/>
    <w:charset w:val="00"/>
    <w:family w:val="swiss"/>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320"/>
        <w:tab w:val="right" w:pos="8640"/>
      </w:tabs>
      <w:jc w:val="right"/>
      <w:rPr>
        <w:rFonts w:hint="default"/>
        <w:highlight w:val="white"/>
        <w:lang w:val="en-US"/>
      </w:rPr>
    </w:pPr>
    <w:r>
      <w:rPr>
        <w:sz w:val="18"/>
        <w:szCs w:val="18"/>
        <w:highlight w:val="white"/>
      </w:rPr>
      <w:t>RFQ No : ITB/2022/</w:t>
    </w:r>
    <w:r>
      <w:rPr>
        <w:rFonts w:hint="default"/>
        <w:sz w:val="18"/>
        <w:szCs w:val="18"/>
        <w:highlight w:val="white"/>
        <w:lang w:val="en-US"/>
      </w:rPr>
      <w:t>467</w:t>
    </w:r>
    <w:r>
      <w:rPr>
        <w:lang w:val="en-US"/>
      </w:rPr>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1477645" cy="215900"/>
          <wp:effectExtent l="0" t="0" r="0" b="0"/>
          <wp:wrapNone/>
          <wp:docPr id="32" name="image7.png"/>
          <wp:cNvGraphicFramePr/>
          <a:graphic xmlns:a="http://schemas.openxmlformats.org/drawingml/2006/main">
            <a:graphicData uri="http://schemas.openxmlformats.org/drawingml/2006/picture">
              <pic:pic xmlns:pic="http://schemas.openxmlformats.org/drawingml/2006/picture">
                <pic:nvPicPr>
                  <pic:cNvPr id="32" name="image7.png"/>
                  <pic:cNvPicPr preferRelativeResize="0"/>
                </pic:nvPicPr>
                <pic:blipFill>
                  <a:blip r:embed="rId1"/>
                  <a:srcRect/>
                  <a:stretch>
                    <a:fillRect/>
                  </a:stretch>
                </pic:blipFill>
                <pic:spPr>
                  <a:xfrm>
                    <a:off x="0" y="0"/>
                    <a:ext cx="1477645" cy="215900"/>
                  </a:xfrm>
                  <a:prstGeom prst="rect">
                    <a:avLst/>
                  </a:prstGeom>
                </pic:spPr>
              </pic:pic>
            </a:graphicData>
          </a:graphic>
        </wp:anchor>
      </w:drawing>
    </w:r>
    <w:r>
      <w:rPr>
        <w:rFonts w:hint="default"/>
        <w:sz w:val="18"/>
        <w:szCs w:val="18"/>
        <w:highlight w:val="white"/>
        <w:lang w:val="en-US"/>
      </w:rPr>
      <w:t>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0E37E4"/>
    <w:multiLevelType w:val="multilevel"/>
    <w:tmpl w:val="130E37E4"/>
    <w:lvl w:ilvl="0" w:tentative="0">
      <w:start w:val="1"/>
      <w:numFmt w:val="bullet"/>
      <w:lvlText w:val="●"/>
      <w:lvlJc w:val="left"/>
      <w:pPr>
        <w:ind w:left="1440" w:hanging="360"/>
      </w:pPr>
      <w:rPr>
        <w:rFonts w:ascii="Noto Sans Symbols" w:hAnsi="Noto Sans Symbols" w:eastAsia="Noto Sans Symbols" w:cs="Noto Sans Symbols"/>
      </w:rPr>
    </w:lvl>
    <w:lvl w:ilvl="1" w:tentative="0">
      <w:start w:val="1"/>
      <w:numFmt w:val="bullet"/>
      <w:lvlText w:val="o"/>
      <w:lvlJc w:val="left"/>
      <w:pPr>
        <w:ind w:left="2160" w:hanging="360"/>
      </w:pPr>
      <w:rPr>
        <w:rFonts w:ascii="Courier New" w:hAnsi="Courier New" w:eastAsia="Courier New" w:cs="Courier New"/>
      </w:rPr>
    </w:lvl>
    <w:lvl w:ilvl="2" w:tentative="0">
      <w:start w:val="1"/>
      <w:numFmt w:val="bullet"/>
      <w:lvlText w:val="▪"/>
      <w:lvlJc w:val="left"/>
      <w:pPr>
        <w:ind w:left="2880" w:hanging="360"/>
      </w:pPr>
      <w:rPr>
        <w:rFonts w:ascii="Noto Sans Symbols" w:hAnsi="Noto Sans Symbols" w:eastAsia="Noto Sans Symbols" w:cs="Noto Sans Symbols"/>
      </w:rPr>
    </w:lvl>
    <w:lvl w:ilvl="3" w:tentative="0">
      <w:start w:val="1"/>
      <w:numFmt w:val="bullet"/>
      <w:lvlText w:val="●"/>
      <w:lvlJc w:val="left"/>
      <w:pPr>
        <w:ind w:left="3600" w:hanging="360"/>
      </w:pPr>
      <w:rPr>
        <w:rFonts w:ascii="Noto Sans Symbols" w:hAnsi="Noto Sans Symbols" w:eastAsia="Noto Sans Symbols" w:cs="Noto Sans Symbols"/>
      </w:rPr>
    </w:lvl>
    <w:lvl w:ilvl="4" w:tentative="0">
      <w:start w:val="1"/>
      <w:numFmt w:val="bullet"/>
      <w:lvlText w:val="o"/>
      <w:lvlJc w:val="left"/>
      <w:pPr>
        <w:ind w:left="4320" w:hanging="360"/>
      </w:pPr>
      <w:rPr>
        <w:rFonts w:ascii="Courier New" w:hAnsi="Courier New" w:eastAsia="Courier New" w:cs="Courier New"/>
      </w:rPr>
    </w:lvl>
    <w:lvl w:ilvl="5" w:tentative="0">
      <w:start w:val="1"/>
      <w:numFmt w:val="bullet"/>
      <w:lvlText w:val="▪"/>
      <w:lvlJc w:val="left"/>
      <w:pPr>
        <w:ind w:left="5040" w:hanging="360"/>
      </w:pPr>
      <w:rPr>
        <w:rFonts w:ascii="Noto Sans Symbols" w:hAnsi="Noto Sans Symbols" w:eastAsia="Noto Sans Symbols" w:cs="Noto Sans Symbols"/>
      </w:rPr>
    </w:lvl>
    <w:lvl w:ilvl="6" w:tentative="0">
      <w:start w:val="1"/>
      <w:numFmt w:val="bullet"/>
      <w:lvlText w:val="●"/>
      <w:lvlJc w:val="left"/>
      <w:pPr>
        <w:ind w:left="5760" w:hanging="360"/>
      </w:pPr>
      <w:rPr>
        <w:rFonts w:ascii="Noto Sans Symbols" w:hAnsi="Noto Sans Symbols" w:eastAsia="Noto Sans Symbols" w:cs="Noto Sans Symbols"/>
      </w:rPr>
    </w:lvl>
    <w:lvl w:ilvl="7" w:tentative="0">
      <w:start w:val="1"/>
      <w:numFmt w:val="bullet"/>
      <w:lvlText w:val="o"/>
      <w:lvlJc w:val="left"/>
      <w:pPr>
        <w:ind w:left="6480" w:hanging="360"/>
      </w:pPr>
      <w:rPr>
        <w:rFonts w:ascii="Courier New" w:hAnsi="Courier New" w:eastAsia="Courier New" w:cs="Courier New"/>
      </w:rPr>
    </w:lvl>
    <w:lvl w:ilvl="8" w:tentative="0">
      <w:start w:val="1"/>
      <w:numFmt w:val="bullet"/>
      <w:lvlText w:val="▪"/>
      <w:lvlJc w:val="left"/>
      <w:pPr>
        <w:ind w:left="7200" w:hanging="360"/>
      </w:pPr>
      <w:rPr>
        <w:rFonts w:ascii="Noto Sans Symbols" w:hAnsi="Noto Sans Symbols" w:eastAsia="Noto Sans Symbols" w:cs="Noto Sans Symbols"/>
      </w:rPr>
    </w:lvl>
  </w:abstractNum>
  <w:abstractNum w:abstractNumId="1">
    <w:nsid w:val="440701FD"/>
    <w:multiLevelType w:val="multilevel"/>
    <w:tmpl w:val="440701FD"/>
    <w:lvl w:ilvl="0" w:tentative="0">
      <w:start w:val="1"/>
      <w:numFmt w:val="bullet"/>
      <w:lvlText w:val="o"/>
      <w:lvlJc w:val="left"/>
      <w:pPr>
        <w:ind w:left="1800" w:hanging="360"/>
      </w:pPr>
      <w:rPr>
        <w:rFonts w:ascii="Courier New" w:hAnsi="Courier New" w:eastAsia="Courier New" w:cs="Courier New"/>
      </w:rPr>
    </w:lvl>
    <w:lvl w:ilvl="1" w:tentative="0">
      <w:start w:val="1"/>
      <w:numFmt w:val="bullet"/>
      <w:lvlText w:val="o"/>
      <w:lvlJc w:val="left"/>
      <w:pPr>
        <w:ind w:left="2520" w:hanging="360"/>
      </w:pPr>
      <w:rPr>
        <w:rFonts w:ascii="Courier New" w:hAnsi="Courier New" w:eastAsia="Courier New" w:cs="Courier New"/>
      </w:rPr>
    </w:lvl>
    <w:lvl w:ilvl="2" w:tentative="0">
      <w:start w:val="1"/>
      <w:numFmt w:val="bullet"/>
      <w:lvlText w:val="▪"/>
      <w:lvlJc w:val="left"/>
      <w:pPr>
        <w:ind w:left="3240" w:hanging="360"/>
      </w:pPr>
      <w:rPr>
        <w:rFonts w:ascii="Noto Sans Symbols" w:hAnsi="Noto Sans Symbols" w:eastAsia="Noto Sans Symbols" w:cs="Noto Sans Symbols"/>
      </w:rPr>
    </w:lvl>
    <w:lvl w:ilvl="3" w:tentative="0">
      <w:start w:val="1"/>
      <w:numFmt w:val="bullet"/>
      <w:lvlText w:val="●"/>
      <w:lvlJc w:val="left"/>
      <w:pPr>
        <w:ind w:left="3960" w:hanging="360"/>
      </w:pPr>
      <w:rPr>
        <w:rFonts w:ascii="Noto Sans Symbols" w:hAnsi="Noto Sans Symbols" w:eastAsia="Noto Sans Symbols" w:cs="Noto Sans Symbols"/>
      </w:rPr>
    </w:lvl>
    <w:lvl w:ilvl="4" w:tentative="0">
      <w:start w:val="1"/>
      <w:numFmt w:val="bullet"/>
      <w:lvlText w:val="o"/>
      <w:lvlJc w:val="left"/>
      <w:pPr>
        <w:ind w:left="4680" w:hanging="360"/>
      </w:pPr>
      <w:rPr>
        <w:rFonts w:ascii="Courier New" w:hAnsi="Courier New" w:eastAsia="Courier New" w:cs="Courier New"/>
      </w:rPr>
    </w:lvl>
    <w:lvl w:ilvl="5" w:tentative="0">
      <w:start w:val="1"/>
      <w:numFmt w:val="bullet"/>
      <w:lvlText w:val="▪"/>
      <w:lvlJc w:val="left"/>
      <w:pPr>
        <w:ind w:left="5400" w:hanging="360"/>
      </w:pPr>
      <w:rPr>
        <w:rFonts w:ascii="Noto Sans Symbols" w:hAnsi="Noto Sans Symbols" w:eastAsia="Noto Sans Symbols" w:cs="Noto Sans Symbols"/>
      </w:rPr>
    </w:lvl>
    <w:lvl w:ilvl="6" w:tentative="0">
      <w:start w:val="1"/>
      <w:numFmt w:val="bullet"/>
      <w:lvlText w:val="●"/>
      <w:lvlJc w:val="left"/>
      <w:pPr>
        <w:ind w:left="6120" w:hanging="360"/>
      </w:pPr>
      <w:rPr>
        <w:rFonts w:ascii="Noto Sans Symbols" w:hAnsi="Noto Sans Symbols" w:eastAsia="Noto Sans Symbols" w:cs="Noto Sans Symbols"/>
      </w:rPr>
    </w:lvl>
    <w:lvl w:ilvl="7" w:tentative="0">
      <w:start w:val="1"/>
      <w:numFmt w:val="bullet"/>
      <w:lvlText w:val="o"/>
      <w:lvlJc w:val="left"/>
      <w:pPr>
        <w:ind w:left="6840" w:hanging="360"/>
      </w:pPr>
      <w:rPr>
        <w:rFonts w:ascii="Courier New" w:hAnsi="Courier New" w:eastAsia="Courier New" w:cs="Courier New"/>
      </w:rPr>
    </w:lvl>
    <w:lvl w:ilvl="8" w:tentative="0">
      <w:start w:val="1"/>
      <w:numFmt w:val="bullet"/>
      <w:lvlText w:val="▪"/>
      <w:lvlJc w:val="left"/>
      <w:pPr>
        <w:ind w:left="7560" w:hanging="360"/>
      </w:pPr>
      <w:rPr>
        <w:rFonts w:ascii="Noto Sans Symbols" w:hAnsi="Noto Sans Symbols" w:eastAsia="Noto Sans Symbols" w:cs="Noto Sans Symbols"/>
      </w:rPr>
    </w:lvl>
  </w:abstractNum>
  <w:abstractNum w:abstractNumId="2">
    <w:nsid w:val="4EF83645"/>
    <w:multiLevelType w:val="multilevel"/>
    <w:tmpl w:val="4EF83645"/>
    <w:lvl w:ilvl="0" w:tentative="0">
      <w:start w:val="1"/>
      <w:numFmt w:val="lowerLetter"/>
      <w:lvlText w:val="%1."/>
      <w:lvlJc w:val="left"/>
      <w:pPr>
        <w:ind w:left="720" w:hanging="360"/>
      </w:pPr>
    </w:lvl>
    <w:lvl w:ilvl="1" w:tentative="0">
      <w:start w:val="1"/>
      <w:numFmt w:val="lowerLetter"/>
      <w:lvlText w:val="%2."/>
      <w:lvlJc w:val="left"/>
      <w:pPr>
        <w:ind w:left="1440" w:hanging="360"/>
      </w:pPr>
      <w:rPr>
        <w:rFonts w:ascii="Arial" w:hAnsi="Arial" w:eastAsia="Arial" w:cs="Arial"/>
        <w:b w:val="0"/>
        <w:sz w:val="20"/>
        <w:szCs w:val="20"/>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4F2045E"/>
    <w:multiLevelType w:val="multilevel"/>
    <w:tmpl w:val="54F2045E"/>
    <w:lvl w:ilvl="0" w:tentative="0">
      <w:start w:val="0"/>
      <w:numFmt w:val="bullet"/>
      <w:lvlText w:val="•"/>
      <w:lvlJc w:val="left"/>
      <w:pPr>
        <w:ind w:left="1190" w:hanging="360"/>
      </w:pPr>
      <w:rPr>
        <w:rFonts w:hint="default" w:ascii="Calibri" w:hAnsi="Calibri" w:eastAsia="Calibri" w:cs="Calibri"/>
        <w:w w:val="99"/>
        <w:sz w:val="22"/>
        <w:szCs w:val="22"/>
        <w:lang w:val="en-US" w:eastAsia="en-US" w:bidi="ar-SA"/>
      </w:rPr>
    </w:lvl>
    <w:lvl w:ilvl="1" w:tentative="0">
      <w:start w:val="0"/>
      <w:numFmt w:val="bullet"/>
      <w:pStyle w:val="90"/>
      <w:lvlText w:val="•"/>
      <w:lvlJc w:val="left"/>
      <w:pPr>
        <w:ind w:left="2050" w:hanging="360"/>
      </w:pPr>
      <w:rPr>
        <w:rFonts w:hint="default"/>
        <w:lang w:val="en-US" w:eastAsia="en-US" w:bidi="ar-SA"/>
      </w:rPr>
    </w:lvl>
    <w:lvl w:ilvl="2" w:tentative="0">
      <w:start w:val="0"/>
      <w:numFmt w:val="bullet"/>
      <w:lvlText w:val="•"/>
      <w:lvlJc w:val="left"/>
      <w:pPr>
        <w:ind w:left="2900" w:hanging="360"/>
      </w:pPr>
      <w:rPr>
        <w:rFonts w:hint="default"/>
        <w:lang w:val="en-US" w:eastAsia="en-US" w:bidi="ar-SA"/>
      </w:rPr>
    </w:lvl>
    <w:lvl w:ilvl="3" w:tentative="0">
      <w:start w:val="0"/>
      <w:numFmt w:val="bullet"/>
      <w:lvlText w:val="•"/>
      <w:lvlJc w:val="left"/>
      <w:pPr>
        <w:ind w:left="3750" w:hanging="360"/>
      </w:pPr>
      <w:rPr>
        <w:rFonts w:hint="default"/>
        <w:lang w:val="en-US" w:eastAsia="en-US" w:bidi="ar-SA"/>
      </w:rPr>
    </w:lvl>
    <w:lvl w:ilvl="4" w:tentative="0">
      <w:start w:val="0"/>
      <w:numFmt w:val="bullet"/>
      <w:lvlText w:val="•"/>
      <w:lvlJc w:val="left"/>
      <w:pPr>
        <w:ind w:left="4600" w:hanging="360"/>
      </w:pPr>
      <w:rPr>
        <w:rFonts w:hint="default"/>
        <w:lang w:val="en-US" w:eastAsia="en-US" w:bidi="ar-SA"/>
      </w:rPr>
    </w:lvl>
    <w:lvl w:ilvl="5" w:tentative="0">
      <w:start w:val="0"/>
      <w:numFmt w:val="bullet"/>
      <w:lvlText w:val="•"/>
      <w:lvlJc w:val="left"/>
      <w:pPr>
        <w:ind w:left="5450" w:hanging="360"/>
      </w:pPr>
      <w:rPr>
        <w:rFonts w:hint="default"/>
        <w:lang w:val="en-US" w:eastAsia="en-US" w:bidi="ar-SA"/>
      </w:rPr>
    </w:lvl>
    <w:lvl w:ilvl="6" w:tentative="0">
      <w:start w:val="0"/>
      <w:numFmt w:val="bullet"/>
      <w:lvlText w:val="•"/>
      <w:lvlJc w:val="left"/>
      <w:pPr>
        <w:ind w:left="6300" w:hanging="360"/>
      </w:pPr>
      <w:rPr>
        <w:rFonts w:hint="default"/>
        <w:lang w:val="en-US" w:eastAsia="en-US" w:bidi="ar-SA"/>
      </w:rPr>
    </w:lvl>
    <w:lvl w:ilvl="7" w:tentative="0">
      <w:start w:val="0"/>
      <w:numFmt w:val="bullet"/>
      <w:lvlText w:val="•"/>
      <w:lvlJc w:val="left"/>
      <w:pPr>
        <w:ind w:left="7150" w:hanging="360"/>
      </w:pPr>
      <w:rPr>
        <w:rFonts w:hint="default"/>
        <w:lang w:val="en-US" w:eastAsia="en-US" w:bidi="ar-SA"/>
      </w:rPr>
    </w:lvl>
    <w:lvl w:ilvl="8" w:tentative="0">
      <w:start w:val="0"/>
      <w:numFmt w:val="bullet"/>
      <w:lvlText w:val="•"/>
      <w:lvlJc w:val="left"/>
      <w:pPr>
        <w:ind w:left="8000" w:hanging="360"/>
      </w:pPr>
      <w:rPr>
        <w:rFonts w:hint="default"/>
        <w:lang w:val="en-US" w:eastAsia="en-US" w:bidi="ar-S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34F9A"/>
    <w:rsid w:val="00052422"/>
    <w:rsid w:val="00081E9E"/>
    <w:rsid w:val="000D02E7"/>
    <w:rsid w:val="00115B8F"/>
    <w:rsid w:val="0013587E"/>
    <w:rsid w:val="00264759"/>
    <w:rsid w:val="00277EC1"/>
    <w:rsid w:val="00280E66"/>
    <w:rsid w:val="002928F6"/>
    <w:rsid w:val="003259D5"/>
    <w:rsid w:val="003D3F7A"/>
    <w:rsid w:val="00487E96"/>
    <w:rsid w:val="004D48F4"/>
    <w:rsid w:val="004E1FD7"/>
    <w:rsid w:val="00533D13"/>
    <w:rsid w:val="00563400"/>
    <w:rsid w:val="00626A7A"/>
    <w:rsid w:val="006769B1"/>
    <w:rsid w:val="00695C2B"/>
    <w:rsid w:val="00711954"/>
    <w:rsid w:val="007B07EF"/>
    <w:rsid w:val="007B3BC0"/>
    <w:rsid w:val="008B2BC6"/>
    <w:rsid w:val="00935C1C"/>
    <w:rsid w:val="0095275F"/>
    <w:rsid w:val="009E19DD"/>
    <w:rsid w:val="00A52145"/>
    <w:rsid w:val="00A85308"/>
    <w:rsid w:val="00B719EB"/>
    <w:rsid w:val="00C63DE7"/>
    <w:rsid w:val="00CA39D8"/>
    <w:rsid w:val="00D14F76"/>
    <w:rsid w:val="00D50F35"/>
    <w:rsid w:val="00DE610F"/>
    <w:rsid w:val="00E1083E"/>
    <w:rsid w:val="00E11FB8"/>
    <w:rsid w:val="00E27B78"/>
    <w:rsid w:val="00E36BD0"/>
    <w:rsid w:val="00E957E6"/>
    <w:rsid w:val="00E96D29"/>
    <w:rsid w:val="04024ADF"/>
    <w:rsid w:val="04EE5010"/>
    <w:rsid w:val="05967BD0"/>
    <w:rsid w:val="08616CF3"/>
    <w:rsid w:val="0B383EF8"/>
    <w:rsid w:val="0C4D359F"/>
    <w:rsid w:val="0D480A9C"/>
    <w:rsid w:val="0E4A3809"/>
    <w:rsid w:val="0F11253C"/>
    <w:rsid w:val="0FCD0842"/>
    <w:rsid w:val="119A0BAB"/>
    <w:rsid w:val="11F256A3"/>
    <w:rsid w:val="15785251"/>
    <w:rsid w:val="18EC0939"/>
    <w:rsid w:val="1A3827EB"/>
    <w:rsid w:val="1A4F36E3"/>
    <w:rsid w:val="1A993ADA"/>
    <w:rsid w:val="1AD57FE4"/>
    <w:rsid w:val="1B4C0423"/>
    <w:rsid w:val="1EAE1EFC"/>
    <w:rsid w:val="243824B5"/>
    <w:rsid w:val="26163F80"/>
    <w:rsid w:val="27B5490C"/>
    <w:rsid w:val="287A652C"/>
    <w:rsid w:val="2999320B"/>
    <w:rsid w:val="2A37635B"/>
    <w:rsid w:val="2CED66ED"/>
    <w:rsid w:val="2D832835"/>
    <w:rsid w:val="2EC33916"/>
    <w:rsid w:val="34AF5E42"/>
    <w:rsid w:val="357314AC"/>
    <w:rsid w:val="36083D9E"/>
    <w:rsid w:val="36141FFF"/>
    <w:rsid w:val="36687AF9"/>
    <w:rsid w:val="37CC1800"/>
    <w:rsid w:val="39127534"/>
    <w:rsid w:val="398B0E78"/>
    <w:rsid w:val="39DF6685"/>
    <w:rsid w:val="3D6135BA"/>
    <w:rsid w:val="3F6D6689"/>
    <w:rsid w:val="40422DC9"/>
    <w:rsid w:val="42842B6C"/>
    <w:rsid w:val="4349279C"/>
    <w:rsid w:val="43A62286"/>
    <w:rsid w:val="44F42C04"/>
    <w:rsid w:val="46B43187"/>
    <w:rsid w:val="47FE17F4"/>
    <w:rsid w:val="4C13293E"/>
    <w:rsid w:val="4C356FE1"/>
    <w:rsid w:val="4C7B4433"/>
    <w:rsid w:val="4D180923"/>
    <w:rsid w:val="50B246B7"/>
    <w:rsid w:val="50C03AEB"/>
    <w:rsid w:val="51CF7F6A"/>
    <w:rsid w:val="52541944"/>
    <w:rsid w:val="528C2356"/>
    <w:rsid w:val="538408C3"/>
    <w:rsid w:val="53B7175A"/>
    <w:rsid w:val="56494024"/>
    <w:rsid w:val="56D025AE"/>
    <w:rsid w:val="59336521"/>
    <w:rsid w:val="59BB7545"/>
    <w:rsid w:val="5B615ECA"/>
    <w:rsid w:val="5C6D0DBF"/>
    <w:rsid w:val="5CA45661"/>
    <w:rsid w:val="5CCF7C04"/>
    <w:rsid w:val="5D9F6C40"/>
    <w:rsid w:val="610C13FA"/>
    <w:rsid w:val="63FA510E"/>
    <w:rsid w:val="64B74DAD"/>
    <w:rsid w:val="67237821"/>
    <w:rsid w:val="69CC17F7"/>
    <w:rsid w:val="6A057034"/>
    <w:rsid w:val="6E601563"/>
    <w:rsid w:val="70B018BD"/>
    <w:rsid w:val="715B5F91"/>
    <w:rsid w:val="715F2F36"/>
    <w:rsid w:val="71B13D21"/>
    <w:rsid w:val="71E05249"/>
    <w:rsid w:val="739F0877"/>
    <w:rsid w:val="741D3758"/>
    <w:rsid w:val="764D4EA7"/>
    <w:rsid w:val="7B6A1EA4"/>
    <w:rsid w:val="7C094F50"/>
    <w:rsid w:val="7E270957"/>
    <w:rsid w:val="7ED6454E"/>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eastAsia="en-US" w:bidi="ar-SA"/>
    </w:rPr>
  </w:style>
  <w:style w:type="paragraph" w:styleId="2">
    <w:name w:val="heading 1"/>
    <w:basedOn w:val="1"/>
    <w:next w:val="1"/>
    <w:qFormat/>
    <w:uiPriority w:val="0"/>
    <w:pPr>
      <w:keepNext/>
      <w:keepLines/>
      <w:spacing w:before="400" w:after="120"/>
      <w:outlineLvl w:val="0"/>
    </w:pPr>
    <w:rPr>
      <w:sz w:val="40"/>
      <w:szCs w:val="40"/>
    </w:rPr>
  </w:style>
  <w:style w:type="paragraph" w:styleId="3">
    <w:name w:val="heading 2"/>
    <w:basedOn w:val="1"/>
    <w:next w:val="1"/>
    <w:qFormat/>
    <w:uiPriority w:val="0"/>
    <w:pPr>
      <w:keepNext/>
      <w:keepLines/>
      <w:spacing w:before="360" w:after="120"/>
      <w:outlineLvl w:val="1"/>
    </w:pPr>
    <w:rPr>
      <w:sz w:val="32"/>
      <w:szCs w:val="32"/>
    </w:rPr>
  </w:style>
  <w:style w:type="paragraph" w:styleId="4">
    <w:name w:val="heading 3"/>
    <w:basedOn w:val="1"/>
    <w:next w:val="1"/>
    <w:qFormat/>
    <w:uiPriority w:val="0"/>
    <w:pPr>
      <w:keepNext/>
      <w:keepLines/>
      <w:spacing w:before="320" w:after="80"/>
      <w:outlineLvl w:val="2"/>
    </w:pPr>
    <w:rPr>
      <w:color w:val="434343"/>
      <w:sz w:val="28"/>
      <w:szCs w:val="28"/>
    </w:rPr>
  </w:style>
  <w:style w:type="paragraph" w:styleId="5">
    <w:name w:val="heading 4"/>
    <w:basedOn w:val="1"/>
    <w:next w:val="1"/>
    <w:qFormat/>
    <w:uiPriority w:val="0"/>
    <w:pPr>
      <w:keepNext/>
      <w:keepLines/>
      <w:spacing w:before="280" w:after="80"/>
      <w:outlineLvl w:val="3"/>
    </w:pPr>
    <w:rPr>
      <w:color w:val="666666"/>
      <w:sz w:val="24"/>
      <w:szCs w:val="24"/>
    </w:rPr>
  </w:style>
  <w:style w:type="paragraph" w:styleId="6">
    <w:name w:val="heading 5"/>
    <w:basedOn w:val="1"/>
    <w:next w:val="1"/>
    <w:qFormat/>
    <w:uiPriority w:val="0"/>
    <w:pPr>
      <w:keepNext/>
      <w:keepLines/>
      <w:spacing w:before="240" w:after="80"/>
      <w:outlineLvl w:val="4"/>
    </w:pPr>
    <w:rPr>
      <w:color w:val="666666"/>
    </w:rPr>
  </w:style>
  <w:style w:type="paragraph" w:styleId="7">
    <w:name w:val="heading 6"/>
    <w:basedOn w:val="1"/>
    <w:next w:val="1"/>
    <w:qFormat/>
    <w:uiPriority w:val="0"/>
    <w:pPr>
      <w:keepNext/>
      <w:keepLines/>
      <w:spacing w:before="240" w:after="80"/>
      <w:outlineLvl w:val="5"/>
    </w:pPr>
    <w:rPr>
      <w:i/>
      <w:color w:val="666666"/>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footer"/>
    <w:basedOn w:val="1"/>
    <w:link w:val="87"/>
    <w:unhideWhenUsed/>
    <w:qFormat/>
    <w:uiPriority w:val="99"/>
    <w:pPr>
      <w:tabs>
        <w:tab w:val="center" w:pos="4680"/>
        <w:tab w:val="right" w:pos="9360"/>
      </w:tabs>
      <w:spacing w:line="240" w:lineRule="auto"/>
    </w:pPr>
  </w:style>
  <w:style w:type="paragraph" w:styleId="11">
    <w:name w:val="header"/>
    <w:basedOn w:val="1"/>
    <w:link w:val="86"/>
    <w:unhideWhenUsed/>
    <w:qFormat/>
    <w:uiPriority w:val="99"/>
    <w:pPr>
      <w:tabs>
        <w:tab w:val="center" w:pos="4680"/>
        <w:tab w:val="right" w:pos="9360"/>
      </w:tabs>
      <w:spacing w:line="240" w:lineRule="auto"/>
    </w:pPr>
  </w:style>
  <w:style w:type="paragraph" w:styleId="12">
    <w:name w:val="Subtitle"/>
    <w:basedOn w:val="1"/>
    <w:next w:val="1"/>
    <w:qFormat/>
    <w:uiPriority w:val="0"/>
    <w:pPr>
      <w:keepNext/>
      <w:keepLines/>
      <w:spacing w:after="320"/>
    </w:pPr>
    <w:rPr>
      <w:color w:val="666666"/>
      <w:sz w:val="30"/>
      <w:szCs w:val="30"/>
    </w:rPr>
  </w:style>
  <w:style w:type="paragraph" w:styleId="13">
    <w:name w:val="Title"/>
    <w:basedOn w:val="1"/>
    <w:next w:val="1"/>
    <w:qFormat/>
    <w:uiPriority w:val="0"/>
    <w:pPr>
      <w:keepNext/>
      <w:keepLines/>
      <w:spacing w:after="60"/>
    </w:pPr>
    <w:rPr>
      <w:sz w:val="52"/>
      <w:szCs w:val="52"/>
    </w:rPr>
  </w:style>
  <w:style w:type="table" w:customStyle="1" w:styleId="14">
    <w:name w:val="_Style 11"/>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15">
    <w:name w:val="_Style 12"/>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16">
    <w:name w:val="_Style 13"/>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17">
    <w:name w:val="_Style 14"/>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18">
    <w:name w:val="_Style 15"/>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19">
    <w:name w:val="_Style 16"/>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0">
    <w:name w:val="_Style 17"/>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1">
    <w:name w:val="_Style 18"/>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2">
    <w:name w:val="_Style 19"/>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3">
    <w:name w:val="_Style 20"/>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4">
    <w:name w:val="_Style 21"/>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5">
    <w:name w:val="_Style 22"/>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6">
    <w:name w:val="_Style 23"/>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7">
    <w:name w:val="_Style 24"/>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8">
    <w:name w:val="_Style 25"/>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29">
    <w:name w:val="_Style 26"/>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0">
    <w:name w:val="_Style 27"/>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1">
    <w:name w:val="_Style 28"/>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2">
    <w:name w:val="_Style 29"/>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3">
    <w:name w:val="_Style 30"/>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4">
    <w:name w:val="_Style 3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35">
    <w:name w:val="_Style 32"/>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6">
    <w:name w:val="_Style 33"/>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7">
    <w:name w:val="_Style 34"/>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38">
    <w:name w:val="_Style 35"/>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39">
    <w:name w:val="_Style 36"/>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40">
    <w:name w:val="_Style 37"/>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41">
    <w:name w:val="_Style 38"/>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42">
    <w:name w:val="_Style 39"/>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43">
    <w:name w:val="_Style 40"/>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44">
    <w:name w:val="_Style 4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45">
    <w:name w:val="_Style 42"/>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46">
    <w:name w:val="_Style 43"/>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47">
    <w:name w:val="_Style 44"/>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48">
    <w:name w:val="_Style 45"/>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49">
    <w:name w:val="_Style 46"/>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50">
    <w:name w:val="_Style 47"/>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51">
    <w:name w:val="_Style 48"/>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52">
    <w:name w:val="_Style 49"/>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53">
    <w:name w:val="_Style 50"/>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54">
    <w:name w:val="_Style 5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55">
    <w:name w:val="_Style 52"/>
    <w:basedOn w:val="9"/>
    <w:qFormat/>
    <w:uiPriority w:val="0"/>
    <w:rPr>
      <w:rFonts w:ascii="Calibri" w:hAnsi="Calibri" w:eastAsia="Calibri" w:cs="Calibri"/>
    </w:rPr>
    <w:tblPr>
      <w:tblCellMar>
        <w:top w:w="100" w:type="dxa"/>
        <w:left w:w="115" w:type="dxa"/>
        <w:bottom w:w="100" w:type="dxa"/>
        <w:right w:w="115" w:type="dxa"/>
      </w:tblCellMar>
    </w:tblPr>
  </w:style>
  <w:style w:type="table" w:customStyle="1" w:styleId="56">
    <w:name w:val="_Style 53"/>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57">
    <w:name w:val="_Style 54"/>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58">
    <w:name w:val="_Style 55"/>
    <w:basedOn w:val="9"/>
    <w:qFormat/>
    <w:uiPriority w:val="0"/>
    <w:tblPr>
      <w:tblCellMar>
        <w:top w:w="0" w:type="dxa"/>
        <w:left w:w="115" w:type="dxa"/>
        <w:bottom w:w="0" w:type="dxa"/>
        <w:right w:w="115" w:type="dxa"/>
      </w:tblCellMar>
    </w:tblPr>
  </w:style>
  <w:style w:type="table" w:customStyle="1" w:styleId="59">
    <w:name w:val="_Style 56"/>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0">
    <w:name w:val="_Style 57"/>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1">
    <w:name w:val="_Style 58"/>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2">
    <w:name w:val="_Style 59"/>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3">
    <w:name w:val="_Style 60"/>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4">
    <w:name w:val="_Style 6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5">
    <w:name w:val="_Style 62"/>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6">
    <w:name w:val="_Style 63"/>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7">
    <w:name w:val="_Style 64"/>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8">
    <w:name w:val="_Style 65"/>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69">
    <w:name w:val="_Style 66"/>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0">
    <w:name w:val="_Style 67"/>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1">
    <w:name w:val="_Style 68"/>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2">
    <w:name w:val="_Style 69"/>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3">
    <w:name w:val="_Style 70"/>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4">
    <w:name w:val="_Style 7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5">
    <w:name w:val="_Style 72"/>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6">
    <w:name w:val="_Style 73"/>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7">
    <w:name w:val="_Style 74"/>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8">
    <w:name w:val="_Style 75"/>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79">
    <w:name w:val="_Style 76"/>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0">
    <w:name w:val="_Style 77"/>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1">
    <w:name w:val="_Style 78"/>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2">
    <w:name w:val="_Style 79"/>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3">
    <w:name w:val="_Style 80"/>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4">
    <w:name w:val="_Style 81"/>
    <w:basedOn w:val="9"/>
    <w:qFormat/>
    <w:uiPriority w:val="0"/>
    <w:rPr>
      <w:rFonts w:ascii="Calibri" w:hAnsi="Calibri" w:eastAsia="Calibri" w:cs="Calibri"/>
    </w:rPr>
    <w:tblPr>
      <w:tblCellMar>
        <w:top w:w="0" w:type="dxa"/>
        <w:left w:w="108" w:type="dxa"/>
        <w:bottom w:w="0" w:type="dxa"/>
        <w:right w:w="108" w:type="dxa"/>
      </w:tblCellMar>
    </w:tblPr>
  </w:style>
  <w:style w:type="table" w:customStyle="1" w:styleId="85">
    <w:name w:val="_Style 82"/>
    <w:basedOn w:val="9"/>
    <w:qFormat/>
    <w:uiPriority w:val="0"/>
    <w:rPr>
      <w:rFonts w:ascii="Calibri" w:hAnsi="Calibri" w:eastAsia="Calibri" w:cs="Calibri"/>
    </w:rPr>
    <w:tblPr>
      <w:tblCellMar>
        <w:top w:w="0" w:type="dxa"/>
        <w:left w:w="108" w:type="dxa"/>
        <w:bottom w:w="0" w:type="dxa"/>
        <w:right w:w="108" w:type="dxa"/>
      </w:tblCellMar>
    </w:tblPr>
  </w:style>
  <w:style w:type="character" w:customStyle="1" w:styleId="86">
    <w:name w:val="Header Char"/>
    <w:basedOn w:val="8"/>
    <w:link w:val="11"/>
    <w:qFormat/>
    <w:uiPriority w:val="99"/>
  </w:style>
  <w:style w:type="character" w:customStyle="1" w:styleId="87">
    <w:name w:val="Footer Char"/>
    <w:basedOn w:val="8"/>
    <w:link w:val="10"/>
    <w:qFormat/>
    <w:uiPriority w:val="99"/>
  </w:style>
  <w:style w:type="paragraph" w:styleId="88">
    <w:name w:val="List Paragraph"/>
    <w:basedOn w:val="1"/>
    <w:link w:val="89"/>
    <w:qFormat/>
    <w:uiPriority w:val="1"/>
    <w:pPr>
      <w:spacing w:after="200"/>
      <w:ind w:left="720"/>
      <w:contextualSpacing/>
    </w:pPr>
    <w:rPr>
      <w:rFonts w:asciiTheme="minorHAnsi" w:hAnsiTheme="minorHAnsi" w:eastAsiaTheme="minorHAnsi" w:cstheme="minorBidi"/>
      <w:lang w:val="en-US"/>
    </w:rPr>
  </w:style>
  <w:style w:type="character" w:customStyle="1" w:styleId="89">
    <w:name w:val="List Paragraph Char"/>
    <w:basedOn w:val="8"/>
    <w:link w:val="88"/>
    <w:qFormat/>
    <w:uiPriority w:val="1"/>
    <w:rPr>
      <w:rFonts w:asciiTheme="minorHAnsi" w:hAnsiTheme="minorHAnsi" w:eastAsiaTheme="minorHAnsi" w:cstheme="minorBidi"/>
      <w:lang w:val="en-US"/>
    </w:rPr>
  </w:style>
  <w:style w:type="paragraph" w:customStyle="1" w:styleId="90">
    <w:name w:val="Telehealth Tender"/>
    <w:basedOn w:val="88"/>
    <w:qFormat/>
    <w:uiPriority w:val="0"/>
    <w:pPr>
      <w:widowControl w:val="0"/>
      <w:numPr>
        <w:ilvl w:val="1"/>
        <w:numId w:val="1"/>
      </w:numPr>
      <w:tabs>
        <w:tab w:val="left" w:pos="1190"/>
        <w:tab w:val="left" w:pos="1191"/>
      </w:tabs>
      <w:autoSpaceDE w:val="0"/>
      <w:autoSpaceDN w:val="0"/>
      <w:spacing w:after="0" w:line="268" w:lineRule="exact"/>
      <w:contextualSpacing w:val="0"/>
    </w:pPr>
    <w:rPr>
      <w:rFonts w:ascii="Calibri" w:hAnsi="Calibri" w:eastAsia="Calibri" w:cs="Calibri"/>
    </w:rPr>
  </w:style>
  <w:style w:type="paragraph" w:customStyle="1" w:styleId="91">
    <w:name w:val="BankNormal"/>
    <w:basedOn w:val="1"/>
    <w:link w:val="92"/>
    <w:qFormat/>
    <w:uiPriority w:val="0"/>
    <w:pPr>
      <w:spacing w:after="240" w:line="240" w:lineRule="auto"/>
    </w:pPr>
    <w:rPr>
      <w:rFonts w:ascii="Times New Roman" w:hAnsi="Times New Roman" w:eastAsia="Times New Roman" w:cs="Times New Roman"/>
      <w:sz w:val="24"/>
      <w:szCs w:val="20"/>
      <w:lang w:val="en-US"/>
    </w:rPr>
  </w:style>
  <w:style w:type="character" w:customStyle="1" w:styleId="92">
    <w:name w:val="BankNormal Char"/>
    <w:basedOn w:val="8"/>
    <w:link w:val="91"/>
    <w:qFormat/>
    <w:uiPriority w:val="0"/>
    <w:rPr>
      <w:rFonts w:ascii="Times New Roman" w:hAnsi="Times New Roman" w:eastAsia="Times New Roman" w:cs="Times New Roman"/>
      <w:sz w:val="24"/>
      <w:szCs w:val="20"/>
      <w:lang w:val="en-US"/>
    </w:rPr>
  </w:style>
  <w:style w:type="paragraph" w:customStyle="1" w:styleId="93">
    <w:name w:val="Section V. Header"/>
    <w:basedOn w:val="1"/>
    <w:qFormat/>
    <w:uiPriority w:val="0"/>
    <w:pPr>
      <w:spacing w:line="240" w:lineRule="auto"/>
      <w:jc w:val="center"/>
    </w:pPr>
    <w:rPr>
      <w:rFonts w:ascii="Times New Roman" w:hAnsi="Times New Roman" w:eastAsia="Times New Roman" w:cs="Times New Roman"/>
      <w:b/>
      <w:sz w:val="36"/>
      <w:szCs w:val="24"/>
      <w:lang w:val="en-GB"/>
    </w:rPr>
  </w:style>
  <w:style w:type="table" w:customStyle="1" w:styleId="94">
    <w:name w:val="_Style 218"/>
    <w:basedOn w:val="95"/>
    <w:qFormat/>
    <w:uiPriority w:val="0"/>
    <w:tblPr>
      <w:tblCellMar>
        <w:top w:w="0" w:type="dxa"/>
        <w:left w:w="115" w:type="dxa"/>
        <w:bottom w:w="0" w:type="dxa"/>
        <w:right w:w="115" w:type="dxa"/>
      </w:tblCellMar>
    </w:tblPr>
  </w:style>
  <w:style w:type="table" w:customStyle="1" w:styleId="95">
    <w:name w:val="Table Normal11"/>
    <w:qFormat/>
    <w:uiPriority w:val="0"/>
  </w:style>
  <w:style w:type="table" w:customStyle="1" w:styleId="96">
    <w:name w:val="_Style 219"/>
    <w:basedOn w:val="95"/>
    <w:qFormat/>
    <w:uiPriority w:val="0"/>
    <w:tblPr>
      <w:tblCellMar>
        <w:top w:w="0" w:type="dxa"/>
        <w:left w:w="115" w:type="dxa"/>
        <w:bottom w:w="0" w:type="dxa"/>
        <w:right w:w="115" w:type="dxa"/>
      </w:tblCellMar>
    </w:tblPr>
  </w:style>
  <w:style w:type="table" w:customStyle="1" w:styleId="97">
    <w:name w:val="_Style 220"/>
    <w:basedOn w:val="95"/>
    <w:uiPriority w:val="0"/>
    <w:pPr>
      <w:spacing w:line="276" w:lineRule="auto"/>
    </w:pPr>
    <w:rPr>
      <w:rFonts w:ascii="Calibri" w:hAnsi="Calibri" w:eastAsia="Calibri" w:cs="Calibri"/>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pH4XMPyG5hrKFNph3S5PvfZXFA==">AMUW2mVz1dpxoGlqpbvDZzyFJNGSxT5PCPQMJOXGfWFcfNeMGIJF0MI/hVKTdl9OCE/SGJ8nVq9Ti7HjB0j/EmacJRXg1jCC8jKReKWcYO/4A7Eyf6vlRoE=</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20</Pages>
  <Words>3655</Words>
  <Characters>20835</Characters>
  <Lines>173</Lines>
  <Paragraphs>48</Paragraphs>
  <TotalTime>13</TotalTime>
  <ScaleCrop>false</ScaleCrop>
  <LinksUpToDate>false</LinksUpToDate>
  <CharactersWithSpaces>24442</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2022-12-12T05:04:00Z</dcterms:created>
  <dc:creator>UNOPS</dc:creator>
  <cp:lastModifiedBy>WPS_1671172282</cp:lastModifiedBy>
  <dcterms:modified xsi:type="dcterms:W3CDTF">2023-05-24T04:12:39Z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0C7C26517456481DAAA1CCD3C6FA4042</vt:lpwstr>
  </property>
</Properties>
</file>