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9"/>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9"/>
        </w:numPr>
        <w:spacing w:after="100" w:line="276" w:lineRule="auto"/>
        <w:ind w:left="2520" w:right="-60" w:hanging="360"/>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w:t>
      </w:r>
      <w:r w:rsidDel="00000000" w:rsidR="00000000" w:rsidRPr="00000000">
        <w:rPr>
          <w:rtl w:val="0"/>
        </w:rPr>
        <w:t xml:space="preserve">l] in accordance with the form set out in Schedule 0.6 [</w:t>
      </w:r>
      <w:r w:rsidDel="00000000" w:rsidR="00000000" w:rsidRPr="00000000">
        <w:rPr>
          <w:i w:val="1"/>
          <w:rtl w:val="0"/>
        </w:rPr>
        <w:t xml:space="preserve">Statement of Exclusivity and Availabilit</w:t>
      </w:r>
      <w:r w:rsidDel="00000000" w:rsidR="00000000" w:rsidRPr="00000000">
        <w:rPr>
          <w:rtl w:val="0"/>
        </w:rPr>
        <w:t xml:space="preserve">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4">
      <w:pPr>
        <w:spacing w:line="276" w:lineRule="auto"/>
        <w:ind w:left="720" w:right="0" w:firstLine="0"/>
        <w:rPr/>
      </w:pPr>
      <w:r w:rsidDel="00000000" w:rsidR="00000000" w:rsidRPr="00000000">
        <w:rPr>
          <w:rtl w:val="0"/>
        </w:rPr>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provision of </w:t>
      </w:r>
      <w:r w:rsidDel="00000000" w:rsidR="00000000" w:rsidRPr="00000000">
        <w:rPr>
          <w:shd w:fill="cccccc" w:val="clear"/>
          <w:rtl w:val="0"/>
        </w:rPr>
        <w:t xml:space="preserve">[insert brief information on the Services]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Req-MOZ-2023-036, dated </w:t>
      </w:r>
      <w:r w:rsidDel="00000000" w:rsidR="00000000" w:rsidRPr="00000000">
        <w:rPr>
          <w:shd w:fill="cccccc" w:val="clear"/>
          <w:rtl w:val="0"/>
        </w:rPr>
        <w:t xml:space="preserve">[insert date]</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3"/>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Services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3"/>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3"/>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3"/>
        </w:numPr>
        <w:spacing w:after="120" w:before="0" w:line="276" w:lineRule="auto"/>
        <w:ind w:left="540" w:hanging="270"/>
        <w:rPr/>
      </w:pPr>
      <w:r w:rsidDel="00000000" w:rsidR="00000000" w:rsidRPr="00000000">
        <w:rPr>
          <w:rtl w:val="0"/>
        </w:rPr>
        <w:t xml:space="preserve">Our entity confirms that we the bidder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2">
      <w:pPr>
        <w:numPr>
          <w:ilvl w:val="1"/>
          <w:numId w:val="3"/>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3"/>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5">
      <w:pPr>
        <w:numPr>
          <w:ilvl w:val="1"/>
          <w:numId w:val="3"/>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6">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numPr>
          <w:ilvl w:val="0"/>
          <w:numId w:val="4"/>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bl>
    <w:p w:rsidR="00000000" w:rsidDel="00000000" w:rsidP="00000000" w:rsidRDefault="00000000" w:rsidRPr="00000000" w14:paraId="000000E1">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5">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6">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keepNext w:val="1"/>
        <w:spacing w:before="200" w:lineRule="auto"/>
        <w:rPr/>
      </w:pPr>
      <w:r w:rsidDel="00000000" w:rsidR="00000000" w:rsidRPr="00000000">
        <w:rPr>
          <w:rtl w:val="0"/>
        </w:rPr>
      </w:r>
    </w:p>
    <w:p w:rsidR="00000000" w:rsidDel="00000000" w:rsidP="00000000" w:rsidRDefault="00000000" w:rsidRPr="00000000" w14:paraId="0000010C">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D">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1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2">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C">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D">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E">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2">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3">
      <w:pPr>
        <w:keepNext w:val="1"/>
        <w:spacing w:before="200" w:lineRule="auto"/>
        <w:rPr/>
      </w:pPr>
      <w:r w:rsidDel="00000000" w:rsidR="00000000" w:rsidRPr="00000000">
        <w:rPr>
          <w:rtl w:val="0"/>
        </w:rPr>
      </w:r>
    </w:p>
    <w:p w:rsidR="00000000" w:rsidDel="00000000" w:rsidP="00000000" w:rsidRDefault="00000000" w:rsidRPr="00000000" w14:paraId="0000012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5">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2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A">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D">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numPr>
                <w:ilvl w:val="0"/>
                <w:numId w:val="5"/>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7">
            <w:pPr>
              <w:numPr>
                <w:ilvl w:val="0"/>
                <w:numId w:val="11"/>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A">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B">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C">
      <w:pPr>
        <w:spacing w:after="20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numPr>
                <w:ilvl w:val="0"/>
                <w:numId w:val="7"/>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A">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D">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E">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F">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3">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5">
      <w:pPr>
        <w:pStyle w:val="Heading3"/>
        <w:jc w:val="left"/>
        <w:rPr>
          <w:b w:val="1"/>
          <w:sz w:val="28"/>
          <w:szCs w:val="28"/>
        </w:rPr>
      </w:pPr>
      <w:bookmarkStart w:colFirst="0" w:colLast="0" w:name="_heading=h.1pxezwc" w:id="28"/>
      <w:bookmarkEnd w:id="28"/>
      <w:r w:rsidDel="00000000" w:rsidR="00000000" w:rsidRPr="00000000">
        <w:rPr>
          <w:rtl w:val="0"/>
        </w:rPr>
        <w:t xml:space="preserve">0.8 Form for Bid Security ( NOT USED) </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pStyle w:val="Heading3"/>
        <w:rPr/>
      </w:pPr>
      <w:bookmarkStart w:colFirst="0" w:colLast="0" w:name="_heading=h.147n2zr" w:id="29"/>
      <w:bookmarkEnd w:id="29"/>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3"/>
        <w:rPr/>
      </w:pPr>
      <w:bookmarkStart w:colFirst="0" w:colLast="0" w:name="_heading=h.3o7alnk" w:id="30"/>
      <w:bookmarkEnd w:id="30"/>
      <w:r w:rsidDel="00000000" w:rsidR="00000000" w:rsidRPr="00000000">
        <w:rPr>
          <w:rtl w:val="0"/>
        </w:rPr>
        <w:t xml:space="preserve">0.9 DRiVE Supplier Sustainability Questionnaire </w:t>
      </w:r>
    </w:p>
    <w:p w:rsidR="00000000" w:rsidDel="00000000" w:rsidP="00000000" w:rsidRDefault="00000000" w:rsidRPr="00000000" w14:paraId="00000159">
      <w:pPr>
        <w:pStyle w:val="Heading3"/>
        <w:rPr/>
      </w:pPr>
      <w:bookmarkStart w:colFirst="0" w:colLast="0" w:name="_heading=h.zaobyodm6w9r" w:id="31"/>
      <w:bookmarkEnd w:id="31"/>
      <w:r w:rsidDel="00000000" w:rsidR="00000000" w:rsidRPr="00000000">
        <w:rPr>
          <w:rtl w:val="0"/>
        </w:rPr>
        <w:t xml:space="preserve">( NOT USED) </w:t>
      </w:r>
    </w:p>
    <w:p w:rsidR="00000000" w:rsidDel="00000000" w:rsidP="00000000" w:rsidRDefault="00000000" w:rsidRPr="00000000" w14:paraId="0000015A">
      <w:pPr>
        <w:rPr>
          <w:b w:val="1"/>
          <w:highlight w:val="lightGray"/>
        </w:rPr>
      </w:pPr>
      <w:r w:rsidDel="00000000" w:rsidR="00000000" w:rsidRPr="00000000">
        <w:rPr>
          <w:rtl w:val="0"/>
        </w:rPr>
      </w:r>
    </w:p>
    <w:p w:rsidR="00000000" w:rsidDel="00000000" w:rsidP="00000000" w:rsidRDefault="00000000" w:rsidRPr="00000000" w14:paraId="0000015B">
      <w:pPr>
        <w:rPr>
          <w:b w:val="1"/>
          <w:highlight w:val="lightGray"/>
        </w:rPr>
      </w:pPr>
      <w:r w:rsidDel="00000000" w:rsidR="00000000" w:rsidRPr="00000000">
        <w:rPr>
          <w:rtl w:val="0"/>
        </w:rPr>
      </w:r>
    </w:p>
    <w:p w:rsidR="00000000" w:rsidDel="00000000" w:rsidP="00000000" w:rsidRDefault="00000000" w:rsidRPr="00000000" w14:paraId="0000015C">
      <w:pPr>
        <w:rPr>
          <w:b w:val="1"/>
          <w:highlight w:val="lightGray"/>
        </w:rPr>
      </w:pPr>
      <w:r w:rsidDel="00000000" w:rsidR="00000000" w:rsidRPr="00000000">
        <w:rPr>
          <w:rtl w:val="0"/>
        </w:rPr>
      </w:r>
    </w:p>
    <w:p w:rsidR="00000000" w:rsidDel="00000000" w:rsidP="00000000" w:rsidRDefault="00000000" w:rsidRPr="00000000" w14:paraId="0000015D">
      <w:pPr>
        <w:rPr>
          <w:b w:val="1"/>
          <w:highlight w:val="lightGray"/>
        </w:rPr>
      </w:pPr>
      <w:r w:rsidDel="00000000" w:rsidR="00000000" w:rsidRPr="00000000">
        <w:rPr>
          <w:rtl w:val="0"/>
        </w:rPr>
      </w:r>
    </w:p>
    <w:p w:rsidR="00000000" w:rsidDel="00000000" w:rsidP="00000000" w:rsidRDefault="00000000" w:rsidRPr="00000000" w14:paraId="0000015E">
      <w:pPr>
        <w:rPr>
          <w:b w:val="1"/>
          <w:highlight w:val="lightGray"/>
        </w:rPr>
      </w:pPr>
      <w:r w:rsidDel="00000000" w:rsidR="00000000" w:rsidRPr="00000000">
        <w:rPr>
          <w:rtl w:val="0"/>
        </w:rPr>
      </w:r>
    </w:p>
    <w:p w:rsidR="00000000" w:rsidDel="00000000" w:rsidP="00000000" w:rsidRDefault="00000000" w:rsidRPr="00000000" w14:paraId="0000015F">
      <w:pPr>
        <w:rPr>
          <w:b w:val="1"/>
          <w:highlight w:val="lightGray"/>
        </w:rPr>
      </w:pPr>
      <w:r w:rsidDel="00000000" w:rsidR="00000000" w:rsidRPr="00000000">
        <w:rPr>
          <w:rtl w:val="0"/>
        </w:rPr>
      </w:r>
    </w:p>
    <w:p w:rsidR="00000000" w:rsidDel="00000000" w:rsidP="00000000" w:rsidRDefault="00000000" w:rsidRPr="00000000" w14:paraId="00000160">
      <w:pPr>
        <w:rPr>
          <w:b w:val="1"/>
          <w:highlight w:val="lightGray"/>
        </w:rPr>
      </w:pPr>
      <w:r w:rsidDel="00000000" w:rsidR="00000000" w:rsidRPr="00000000">
        <w:rPr>
          <w:rtl w:val="0"/>
        </w:rPr>
      </w:r>
    </w:p>
    <w:p w:rsidR="00000000" w:rsidDel="00000000" w:rsidP="00000000" w:rsidRDefault="00000000" w:rsidRPr="00000000" w14:paraId="00000161">
      <w:pPr>
        <w:rPr>
          <w:b w:val="1"/>
          <w:highlight w:val="lightGray"/>
        </w:rPr>
      </w:pPr>
      <w:r w:rsidDel="00000000" w:rsidR="00000000" w:rsidRPr="00000000">
        <w:rPr>
          <w:rtl w:val="0"/>
        </w:rPr>
      </w:r>
    </w:p>
    <w:p w:rsidR="00000000" w:rsidDel="00000000" w:rsidP="00000000" w:rsidRDefault="00000000" w:rsidRPr="00000000" w14:paraId="00000162">
      <w:pPr>
        <w:rPr>
          <w:b w:val="1"/>
          <w:highlight w:val="lightGray"/>
        </w:rPr>
      </w:pPr>
      <w:r w:rsidDel="00000000" w:rsidR="00000000" w:rsidRPr="00000000">
        <w:rPr>
          <w:rtl w:val="0"/>
        </w:rPr>
      </w:r>
    </w:p>
    <w:p w:rsidR="00000000" w:rsidDel="00000000" w:rsidP="00000000" w:rsidRDefault="00000000" w:rsidRPr="00000000" w14:paraId="00000163">
      <w:pPr>
        <w:rPr>
          <w:b w:val="1"/>
          <w:highlight w:val="lightGray"/>
        </w:rPr>
      </w:pPr>
      <w:r w:rsidDel="00000000" w:rsidR="00000000" w:rsidRPr="00000000">
        <w:rPr>
          <w:rtl w:val="0"/>
        </w:rPr>
      </w:r>
    </w:p>
    <w:p w:rsidR="00000000" w:rsidDel="00000000" w:rsidP="00000000" w:rsidRDefault="00000000" w:rsidRPr="00000000" w14:paraId="00000164">
      <w:pPr>
        <w:rPr>
          <w:b w:val="1"/>
          <w:highlight w:val="lightGray"/>
        </w:rPr>
      </w:pPr>
      <w:r w:rsidDel="00000000" w:rsidR="00000000" w:rsidRPr="00000000">
        <w:rPr>
          <w:rtl w:val="0"/>
        </w:rPr>
      </w:r>
    </w:p>
    <w:p w:rsidR="00000000" w:rsidDel="00000000" w:rsidP="00000000" w:rsidRDefault="00000000" w:rsidRPr="00000000" w14:paraId="00000165">
      <w:pPr>
        <w:rPr>
          <w:b w:val="1"/>
          <w:highlight w:val="lightGray"/>
        </w:rPr>
      </w:pPr>
      <w:r w:rsidDel="00000000" w:rsidR="00000000" w:rsidRPr="00000000">
        <w:rPr>
          <w:rtl w:val="0"/>
        </w:rPr>
      </w:r>
    </w:p>
    <w:p w:rsidR="00000000" w:rsidDel="00000000" w:rsidP="00000000" w:rsidRDefault="00000000" w:rsidRPr="00000000" w14:paraId="00000166">
      <w:pPr>
        <w:rPr>
          <w:b w:val="1"/>
          <w:highlight w:val="lightGray"/>
        </w:rPr>
      </w:pPr>
      <w:r w:rsidDel="00000000" w:rsidR="00000000" w:rsidRPr="00000000">
        <w:rPr>
          <w:rtl w:val="0"/>
        </w:rPr>
      </w:r>
    </w:p>
    <w:p w:rsidR="00000000" w:rsidDel="00000000" w:rsidP="00000000" w:rsidRDefault="00000000" w:rsidRPr="00000000" w14:paraId="00000167">
      <w:pPr>
        <w:rPr>
          <w:b w:val="1"/>
          <w:highlight w:val="lightGray"/>
        </w:rPr>
      </w:pPr>
      <w:r w:rsidDel="00000000" w:rsidR="00000000" w:rsidRPr="00000000">
        <w:rPr>
          <w:rtl w:val="0"/>
        </w:rPr>
      </w:r>
    </w:p>
    <w:p w:rsidR="00000000" w:rsidDel="00000000" w:rsidP="00000000" w:rsidRDefault="00000000" w:rsidRPr="00000000" w14:paraId="00000168">
      <w:pPr>
        <w:rPr>
          <w:b w:val="1"/>
          <w:highlight w:val="lightGray"/>
        </w:rPr>
      </w:pPr>
      <w:r w:rsidDel="00000000" w:rsidR="00000000" w:rsidRPr="00000000">
        <w:rPr>
          <w:rtl w:val="0"/>
        </w:rPr>
      </w:r>
    </w:p>
    <w:p w:rsidR="00000000" w:rsidDel="00000000" w:rsidP="00000000" w:rsidRDefault="00000000" w:rsidRPr="00000000" w14:paraId="00000169">
      <w:pPr>
        <w:rPr>
          <w:b w:val="1"/>
          <w:highlight w:val="lightGray"/>
        </w:rPr>
      </w:pPr>
      <w:r w:rsidDel="00000000" w:rsidR="00000000" w:rsidRPr="00000000">
        <w:rPr>
          <w:rtl w:val="0"/>
        </w:rPr>
      </w:r>
    </w:p>
    <w:p w:rsidR="00000000" w:rsidDel="00000000" w:rsidP="00000000" w:rsidRDefault="00000000" w:rsidRPr="00000000" w14:paraId="0000016A">
      <w:pPr>
        <w:rPr>
          <w:b w:val="1"/>
          <w:highlight w:val="lightGray"/>
        </w:rPr>
      </w:pPr>
      <w:r w:rsidDel="00000000" w:rsidR="00000000" w:rsidRPr="00000000">
        <w:rPr>
          <w:rtl w:val="0"/>
        </w:rPr>
      </w:r>
    </w:p>
    <w:p w:rsidR="00000000" w:rsidDel="00000000" w:rsidP="00000000" w:rsidRDefault="00000000" w:rsidRPr="00000000" w14:paraId="0000016B">
      <w:pPr>
        <w:rPr>
          <w:b w:val="1"/>
          <w:highlight w:val="lightGray"/>
        </w:rPr>
      </w:pPr>
      <w:r w:rsidDel="00000000" w:rsidR="00000000" w:rsidRPr="00000000">
        <w:rPr>
          <w:rtl w:val="0"/>
        </w:rPr>
      </w:r>
    </w:p>
    <w:p w:rsidR="00000000" w:rsidDel="00000000" w:rsidP="00000000" w:rsidRDefault="00000000" w:rsidRPr="00000000" w14:paraId="0000016C">
      <w:pPr>
        <w:rPr>
          <w:b w:val="1"/>
          <w:highlight w:val="lightGray"/>
        </w:rPr>
      </w:pPr>
      <w:r w:rsidDel="00000000" w:rsidR="00000000" w:rsidRPr="00000000">
        <w:rPr>
          <w:rtl w:val="0"/>
        </w:rPr>
      </w:r>
    </w:p>
    <w:p w:rsidR="00000000" w:rsidDel="00000000" w:rsidP="00000000" w:rsidRDefault="00000000" w:rsidRPr="00000000" w14:paraId="0000016D">
      <w:pPr>
        <w:rPr>
          <w:b w:val="1"/>
          <w:highlight w:val="lightGray"/>
        </w:rPr>
      </w:pPr>
      <w:r w:rsidDel="00000000" w:rsidR="00000000" w:rsidRPr="00000000">
        <w:rPr>
          <w:rtl w:val="0"/>
        </w:rPr>
      </w:r>
    </w:p>
    <w:p w:rsidR="00000000" w:rsidDel="00000000" w:rsidP="00000000" w:rsidRDefault="00000000" w:rsidRPr="00000000" w14:paraId="0000016E">
      <w:pPr>
        <w:rPr>
          <w:b w:val="1"/>
          <w:highlight w:val="lightGray"/>
        </w:rPr>
      </w:pPr>
      <w:r w:rsidDel="00000000" w:rsidR="00000000" w:rsidRPr="00000000">
        <w:rPr>
          <w:rtl w:val="0"/>
        </w:rPr>
      </w:r>
    </w:p>
    <w:p w:rsidR="00000000" w:rsidDel="00000000" w:rsidP="00000000" w:rsidRDefault="00000000" w:rsidRPr="00000000" w14:paraId="0000016F">
      <w:pPr>
        <w:rPr>
          <w:b w:val="1"/>
          <w:highlight w:val="lightGray"/>
        </w:rPr>
      </w:pPr>
      <w:r w:rsidDel="00000000" w:rsidR="00000000" w:rsidRPr="00000000">
        <w:rPr>
          <w:rtl w:val="0"/>
        </w:rPr>
      </w:r>
    </w:p>
    <w:p w:rsidR="00000000" w:rsidDel="00000000" w:rsidP="00000000" w:rsidRDefault="00000000" w:rsidRPr="00000000" w14:paraId="00000170">
      <w:pPr>
        <w:rPr>
          <w:b w:val="1"/>
          <w:highlight w:val="lightGray"/>
        </w:rPr>
      </w:pPr>
      <w:r w:rsidDel="00000000" w:rsidR="00000000" w:rsidRPr="00000000">
        <w:rPr>
          <w:rtl w:val="0"/>
        </w:rPr>
      </w:r>
    </w:p>
    <w:p w:rsidR="00000000" w:rsidDel="00000000" w:rsidP="00000000" w:rsidRDefault="00000000" w:rsidRPr="00000000" w14:paraId="00000171">
      <w:pPr>
        <w:rPr>
          <w:b w:val="1"/>
          <w:highlight w:val="lightGray"/>
        </w:rPr>
      </w:pPr>
      <w:r w:rsidDel="00000000" w:rsidR="00000000" w:rsidRPr="00000000">
        <w:rPr>
          <w:rtl w:val="0"/>
        </w:rPr>
      </w:r>
    </w:p>
    <w:p w:rsidR="00000000" w:rsidDel="00000000" w:rsidP="00000000" w:rsidRDefault="00000000" w:rsidRPr="00000000" w14:paraId="00000172">
      <w:pPr>
        <w:rPr>
          <w:b w:val="1"/>
          <w:highlight w:val="lightGray"/>
        </w:rPr>
      </w:pPr>
      <w:r w:rsidDel="00000000" w:rsidR="00000000" w:rsidRPr="00000000">
        <w:rPr>
          <w:rtl w:val="0"/>
        </w:rPr>
      </w:r>
    </w:p>
    <w:p w:rsidR="00000000" w:rsidDel="00000000" w:rsidP="00000000" w:rsidRDefault="00000000" w:rsidRPr="00000000" w14:paraId="00000173">
      <w:pPr>
        <w:rPr>
          <w:b w:val="1"/>
          <w:highlight w:val="lightGray"/>
        </w:rPr>
      </w:pPr>
      <w:r w:rsidDel="00000000" w:rsidR="00000000" w:rsidRPr="00000000">
        <w:rPr>
          <w:rtl w:val="0"/>
        </w:rPr>
      </w:r>
    </w:p>
    <w:p w:rsidR="00000000" w:rsidDel="00000000" w:rsidP="00000000" w:rsidRDefault="00000000" w:rsidRPr="00000000" w14:paraId="00000174">
      <w:pPr>
        <w:rPr>
          <w:b w:val="1"/>
          <w:highlight w:val="lightGray"/>
        </w:rPr>
      </w:pPr>
      <w:r w:rsidDel="00000000" w:rsidR="00000000" w:rsidRPr="00000000">
        <w:rPr>
          <w:rtl w:val="0"/>
        </w:rPr>
      </w:r>
    </w:p>
    <w:p w:rsidR="00000000" w:rsidDel="00000000" w:rsidP="00000000" w:rsidRDefault="00000000" w:rsidRPr="00000000" w14:paraId="00000175">
      <w:pPr>
        <w:rPr>
          <w:b w:val="1"/>
          <w:highlight w:val="lightGray"/>
        </w:rPr>
      </w:pPr>
      <w:r w:rsidDel="00000000" w:rsidR="00000000" w:rsidRPr="00000000">
        <w:rPr>
          <w:rtl w:val="0"/>
        </w:rPr>
      </w:r>
    </w:p>
    <w:p w:rsidR="00000000" w:rsidDel="00000000" w:rsidP="00000000" w:rsidRDefault="00000000" w:rsidRPr="00000000" w14:paraId="00000176">
      <w:pPr>
        <w:rPr>
          <w:b w:val="1"/>
          <w:highlight w:val="lightGray"/>
        </w:rPr>
      </w:pPr>
      <w:r w:rsidDel="00000000" w:rsidR="00000000" w:rsidRPr="00000000">
        <w:rPr>
          <w:rtl w:val="0"/>
        </w:rPr>
      </w:r>
    </w:p>
    <w:p w:rsidR="00000000" w:rsidDel="00000000" w:rsidP="00000000" w:rsidRDefault="00000000" w:rsidRPr="00000000" w14:paraId="00000177">
      <w:pPr>
        <w:rPr>
          <w:b w:val="1"/>
          <w:highlight w:val="lightGray"/>
        </w:rPr>
      </w:pPr>
      <w:r w:rsidDel="00000000" w:rsidR="00000000" w:rsidRPr="00000000">
        <w:rPr>
          <w:rtl w:val="0"/>
        </w:rPr>
      </w:r>
    </w:p>
    <w:p w:rsidR="00000000" w:rsidDel="00000000" w:rsidP="00000000" w:rsidRDefault="00000000" w:rsidRPr="00000000" w14:paraId="00000178">
      <w:pPr>
        <w:rPr>
          <w:b w:val="1"/>
          <w:highlight w:val="lightGray"/>
        </w:rPr>
      </w:pPr>
      <w:r w:rsidDel="00000000" w:rsidR="00000000" w:rsidRPr="00000000">
        <w:rPr>
          <w:rtl w:val="0"/>
        </w:rPr>
      </w:r>
    </w:p>
    <w:p w:rsidR="00000000" w:rsidDel="00000000" w:rsidP="00000000" w:rsidRDefault="00000000" w:rsidRPr="00000000" w14:paraId="00000179">
      <w:pPr>
        <w:rPr>
          <w:b w:val="1"/>
          <w:highlight w:val="lightGray"/>
        </w:rPr>
      </w:pPr>
      <w:r w:rsidDel="00000000" w:rsidR="00000000" w:rsidRPr="00000000">
        <w:rPr>
          <w:rtl w:val="0"/>
        </w:rPr>
      </w:r>
    </w:p>
    <w:p w:rsidR="00000000" w:rsidDel="00000000" w:rsidP="00000000" w:rsidRDefault="00000000" w:rsidRPr="00000000" w14:paraId="0000017A">
      <w:pPr>
        <w:rPr>
          <w:b w:val="1"/>
          <w:highlight w:val="lightGray"/>
        </w:rPr>
      </w:pPr>
      <w:r w:rsidDel="00000000" w:rsidR="00000000" w:rsidRPr="00000000">
        <w:rPr>
          <w:rtl w:val="0"/>
        </w:rPr>
      </w:r>
    </w:p>
    <w:p w:rsidR="00000000" w:rsidDel="00000000" w:rsidP="00000000" w:rsidRDefault="00000000" w:rsidRPr="00000000" w14:paraId="0000017B">
      <w:pPr>
        <w:rPr>
          <w:b w:val="1"/>
          <w:highlight w:val="lightGray"/>
        </w:rPr>
      </w:pPr>
      <w:r w:rsidDel="00000000" w:rsidR="00000000" w:rsidRPr="00000000">
        <w:rPr>
          <w:rtl w:val="0"/>
        </w:rPr>
      </w:r>
    </w:p>
    <w:p w:rsidR="00000000" w:rsidDel="00000000" w:rsidP="00000000" w:rsidRDefault="00000000" w:rsidRPr="00000000" w14:paraId="0000017C">
      <w:pPr>
        <w:rPr>
          <w:b w:val="1"/>
          <w:highlight w:val="lightGray"/>
        </w:rPr>
      </w:pPr>
      <w:r w:rsidDel="00000000" w:rsidR="00000000" w:rsidRPr="00000000">
        <w:rPr>
          <w:rtl w:val="0"/>
        </w:rPr>
      </w:r>
    </w:p>
    <w:p w:rsidR="00000000" w:rsidDel="00000000" w:rsidP="00000000" w:rsidRDefault="00000000" w:rsidRPr="00000000" w14:paraId="0000017D">
      <w:pPr>
        <w:rPr>
          <w:b w:val="1"/>
          <w:highlight w:val="lightGray"/>
        </w:rPr>
      </w:pPr>
      <w:r w:rsidDel="00000000" w:rsidR="00000000" w:rsidRPr="00000000">
        <w:rPr>
          <w:rtl w:val="0"/>
        </w:rPr>
      </w:r>
    </w:p>
    <w:p w:rsidR="00000000" w:rsidDel="00000000" w:rsidP="00000000" w:rsidRDefault="00000000" w:rsidRPr="00000000" w14:paraId="0000017E">
      <w:pPr>
        <w:rPr>
          <w:b w:val="1"/>
          <w:highlight w:val="lightGray"/>
        </w:rPr>
      </w:pPr>
      <w:r w:rsidDel="00000000" w:rsidR="00000000" w:rsidRPr="00000000">
        <w:rPr>
          <w:rtl w:val="0"/>
        </w:rPr>
      </w:r>
    </w:p>
    <w:p w:rsidR="00000000" w:rsidDel="00000000" w:rsidP="00000000" w:rsidRDefault="00000000" w:rsidRPr="00000000" w14:paraId="0000017F">
      <w:pPr>
        <w:rPr>
          <w:b w:val="1"/>
          <w:highlight w:val="lightGray"/>
        </w:rPr>
      </w:pPr>
      <w:r w:rsidDel="00000000" w:rsidR="00000000" w:rsidRPr="00000000">
        <w:rPr>
          <w:rtl w:val="0"/>
        </w:rPr>
      </w:r>
    </w:p>
    <w:p w:rsidR="00000000" w:rsidDel="00000000" w:rsidP="00000000" w:rsidRDefault="00000000" w:rsidRPr="00000000" w14:paraId="00000180">
      <w:pPr>
        <w:rPr>
          <w:b w:val="1"/>
          <w:highlight w:val="lightGray"/>
        </w:rPr>
      </w:pPr>
      <w:r w:rsidDel="00000000" w:rsidR="00000000" w:rsidRPr="00000000">
        <w:rPr>
          <w:rtl w:val="0"/>
        </w:rPr>
      </w:r>
    </w:p>
    <w:p w:rsidR="00000000" w:rsidDel="00000000" w:rsidP="00000000" w:rsidRDefault="00000000" w:rsidRPr="00000000" w14:paraId="00000181">
      <w:pPr>
        <w:rPr>
          <w:b w:val="1"/>
          <w:highlight w:val="lightGray"/>
        </w:rPr>
      </w:pPr>
      <w:r w:rsidDel="00000000" w:rsidR="00000000" w:rsidRPr="00000000">
        <w:rPr>
          <w:rtl w:val="0"/>
        </w:rPr>
      </w:r>
    </w:p>
    <w:p w:rsidR="00000000" w:rsidDel="00000000" w:rsidP="00000000" w:rsidRDefault="00000000" w:rsidRPr="00000000" w14:paraId="00000182">
      <w:pPr>
        <w:rPr>
          <w:b w:val="1"/>
          <w:highlight w:val="lightGray"/>
        </w:rPr>
      </w:pPr>
      <w:r w:rsidDel="00000000" w:rsidR="00000000" w:rsidRPr="00000000">
        <w:rPr>
          <w:rtl w:val="0"/>
        </w:rPr>
      </w:r>
    </w:p>
    <w:p w:rsidR="00000000" w:rsidDel="00000000" w:rsidP="00000000" w:rsidRDefault="00000000" w:rsidRPr="00000000" w14:paraId="00000183">
      <w:pPr>
        <w:rPr>
          <w:b w:val="1"/>
          <w:highlight w:val="lightGray"/>
        </w:rPr>
      </w:pPr>
      <w:r w:rsidDel="00000000" w:rsidR="00000000" w:rsidRPr="00000000">
        <w:rPr>
          <w:rtl w:val="0"/>
        </w:rPr>
      </w:r>
    </w:p>
    <w:p w:rsidR="00000000" w:rsidDel="00000000" w:rsidP="00000000" w:rsidRDefault="00000000" w:rsidRPr="00000000" w14:paraId="00000184">
      <w:pPr>
        <w:rPr>
          <w:b w:val="1"/>
          <w:highlight w:val="lightGray"/>
        </w:rPr>
      </w:pPr>
      <w:r w:rsidDel="00000000" w:rsidR="00000000" w:rsidRPr="00000000">
        <w:rPr>
          <w:rtl w:val="0"/>
        </w:rPr>
      </w:r>
    </w:p>
    <w:p w:rsidR="00000000" w:rsidDel="00000000" w:rsidP="00000000" w:rsidRDefault="00000000" w:rsidRPr="00000000" w14:paraId="00000185">
      <w:pPr>
        <w:rPr>
          <w:b w:val="1"/>
          <w:highlight w:val="lightGray"/>
        </w:rPr>
      </w:pPr>
      <w:r w:rsidDel="00000000" w:rsidR="00000000" w:rsidRPr="00000000">
        <w:rPr>
          <w:rtl w:val="0"/>
        </w:rPr>
      </w:r>
    </w:p>
    <w:p w:rsidR="00000000" w:rsidDel="00000000" w:rsidP="00000000" w:rsidRDefault="00000000" w:rsidRPr="00000000" w14:paraId="00000186">
      <w:pPr>
        <w:rPr>
          <w:b w:val="1"/>
          <w:highlight w:val="lightGray"/>
        </w:rPr>
      </w:pPr>
      <w:r w:rsidDel="00000000" w:rsidR="00000000" w:rsidRPr="00000000">
        <w:rPr>
          <w:rtl w:val="0"/>
        </w:rPr>
      </w:r>
    </w:p>
    <w:p w:rsidR="00000000" w:rsidDel="00000000" w:rsidP="00000000" w:rsidRDefault="00000000" w:rsidRPr="00000000" w14:paraId="00000187">
      <w:pPr>
        <w:rPr>
          <w:b w:val="1"/>
          <w:highlight w:val="lightGray"/>
        </w:rPr>
      </w:pPr>
      <w:r w:rsidDel="00000000" w:rsidR="00000000" w:rsidRPr="00000000">
        <w:rPr>
          <w:rtl w:val="0"/>
        </w:rPr>
      </w:r>
    </w:p>
    <w:p w:rsidR="00000000" w:rsidDel="00000000" w:rsidP="00000000" w:rsidRDefault="00000000" w:rsidRPr="00000000" w14:paraId="00000188">
      <w:pPr>
        <w:rPr>
          <w:b w:val="1"/>
          <w:highlight w:val="lightGray"/>
        </w:rPr>
      </w:pPr>
      <w:r w:rsidDel="00000000" w:rsidR="00000000" w:rsidRPr="00000000">
        <w:rPr>
          <w:rtl w:val="0"/>
        </w:rPr>
      </w:r>
    </w:p>
    <w:p w:rsidR="00000000" w:rsidDel="00000000" w:rsidP="00000000" w:rsidRDefault="00000000" w:rsidRPr="00000000" w14:paraId="00000189">
      <w:pPr>
        <w:rPr>
          <w:b w:val="1"/>
          <w:highlight w:val="lightGray"/>
        </w:rPr>
      </w:pPr>
      <w:r w:rsidDel="00000000" w:rsidR="00000000" w:rsidRPr="00000000">
        <w:rPr>
          <w:rtl w:val="0"/>
        </w:rPr>
      </w:r>
    </w:p>
    <w:p w:rsidR="00000000" w:rsidDel="00000000" w:rsidP="00000000" w:rsidRDefault="00000000" w:rsidRPr="00000000" w14:paraId="0000018A">
      <w:pPr>
        <w:rPr>
          <w:b w:val="1"/>
          <w:highlight w:val="lightGray"/>
        </w:rPr>
      </w:pPr>
      <w:r w:rsidDel="00000000" w:rsidR="00000000" w:rsidRPr="00000000">
        <w:rPr>
          <w:rtl w:val="0"/>
        </w:rPr>
      </w:r>
    </w:p>
    <w:p w:rsidR="00000000" w:rsidDel="00000000" w:rsidP="00000000" w:rsidRDefault="00000000" w:rsidRPr="00000000" w14:paraId="0000018B">
      <w:pPr>
        <w:rPr>
          <w:b w:val="1"/>
          <w:highlight w:val="lightGray"/>
        </w:rPr>
      </w:pPr>
      <w:r w:rsidDel="00000000" w:rsidR="00000000" w:rsidRPr="00000000">
        <w:rPr>
          <w:rtl w:val="0"/>
        </w:rPr>
      </w:r>
    </w:p>
    <w:p w:rsidR="00000000" w:rsidDel="00000000" w:rsidP="00000000" w:rsidRDefault="00000000" w:rsidRPr="00000000" w14:paraId="0000018C">
      <w:pPr>
        <w:rPr>
          <w:b w:val="1"/>
          <w:highlight w:val="lightGray"/>
        </w:rPr>
      </w:pPr>
      <w:r w:rsidDel="00000000" w:rsidR="00000000" w:rsidRPr="00000000">
        <w:rPr>
          <w:rtl w:val="0"/>
        </w:rPr>
      </w:r>
    </w:p>
    <w:p w:rsidR="00000000" w:rsidDel="00000000" w:rsidP="00000000" w:rsidRDefault="00000000" w:rsidRPr="00000000" w14:paraId="0000018D">
      <w:pPr>
        <w:rPr>
          <w:b w:val="1"/>
          <w:highlight w:val="lightGray"/>
        </w:rPr>
      </w:pP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23ckvvd" w:id="32"/>
      <w:bookmarkEnd w:id="32"/>
      <w:r w:rsidDel="00000000" w:rsidR="00000000" w:rsidRPr="00000000">
        <w:rPr>
          <w:rtl w:val="0"/>
        </w:rPr>
        <w:t xml:space="preserve">0.10 Dispute Details</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3">
            <w:pPr>
              <w:widowControl w:val="0"/>
              <w:rPr>
                <w:sz w:val="17"/>
                <w:szCs w:val="17"/>
              </w:rPr>
            </w:pPr>
            <w:r w:rsidDel="00000000" w:rsidR="00000000" w:rsidRPr="00000000">
              <w:rPr>
                <w:rtl w:val="0"/>
              </w:rPr>
            </w:r>
          </w:p>
        </w:tc>
      </w:tr>
    </w:tbl>
    <w:p w:rsidR="00000000" w:rsidDel="00000000" w:rsidP="00000000" w:rsidRDefault="00000000" w:rsidRPr="00000000" w14:paraId="00000194">
      <w:pPr>
        <w:jc w:val="both"/>
        <w:rPr>
          <w:i w:val="1"/>
        </w:rPr>
      </w:pPr>
      <w:r w:rsidDel="00000000" w:rsidR="00000000" w:rsidRPr="00000000">
        <w:rPr>
          <w:rtl w:val="0"/>
        </w:rPr>
      </w:r>
    </w:p>
    <w:p w:rsidR="00000000" w:rsidDel="00000000" w:rsidP="00000000" w:rsidRDefault="00000000" w:rsidRPr="00000000" w14:paraId="00000195">
      <w:pPr>
        <w:rPr>
          <w:u w:val="single"/>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9">
            <w:pPr>
              <w:pStyle w:val="Heading2"/>
              <w:spacing w:after="200" w:lineRule="auto"/>
              <w:ind w:left="-90" w:firstLine="0"/>
              <w:jc w:val="left"/>
              <w:rPr>
                <w:rFonts w:ascii="Arial" w:cs="Arial" w:eastAsia="Arial" w:hAnsi="Arial"/>
              </w:rPr>
            </w:pPr>
            <w:bookmarkStart w:colFirst="0" w:colLast="0" w:name="_heading=h.ihv636"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A">
      <w:pPr>
        <w:keepNext w:val="1"/>
        <w:spacing w:before="200" w:lineRule="auto"/>
        <w:rPr/>
      </w:pPr>
      <w:r w:rsidDel="00000000" w:rsidR="00000000" w:rsidRPr="00000000">
        <w:rPr>
          <w:rtl w:val="0"/>
        </w:rPr>
      </w:r>
    </w:p>
    <w:p w:rsidR="00000000" w:rsidDel="00000000" w:rsidP="00000000" w:rsidRDefault="00000000" w:rsidRPr="00000000" w14:paraId="0000019B">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C">
      <w:pPr>
        <w:spacing w:after="200" w:lineRule="auto"/>
        <w:ind w:right="0"/>
        <w:rPr/>
      </w:pPr>
      <w:r w:rsidDel="00000000" w:rsidR="00000000" w:rsidRPr="00000000">
        <w:rPr>
          <w:rtl w:val="0"/>
        </w:rPr>
      </w:r>
    </w:p>
    <w:p w:rsidR="00000000" w:rsidDel="00000000" w:rsidP="00000000" w:rsidRDefault="00000000" w:rsidRPr="00000000" w14:paraId="0000019D">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E">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F">
      <w:pPr>
        <w:pStyle w:val="Heading3"/>
        <w:jc w:val="left"/>
        <w:rPr/>
      </w:pPr>
      <w:bookmarkStart w:colFirst="0" w:colLast="0" w:name="_heading=h.32hioqz" w:id="34"/>
      <w:bookmarkEnd w:id="34"/>
      <w:r w:rsidDel="00000000" w:rsidR="00000000" w:rsidRPr="00000000">
        <w:rPr>
          <w:rtl w:val="0"/>
        </w:rPr>
        <w:t xml:space="preserve">0.11 Acknowledgement of the Addenda</w:t>
      </w:r>
    </w:p>
    <w:p w:rsidR="00000000" w:rsidDel="00000000" w:rsidP="00000000" w:rsidRDefault="00000000" w:rsidRPr="00000000" w14:paraId="000001A0">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A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2">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3">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4">
      <w:pPr>
        <w:keepNext w:val="1"/>
        <w:spacing w:after="0" w:before="0" w:lineRule="auto"/>
        <w:jc w:val="both"/>
        <w:rPr/>
      </w:pPr>
      <w:r w:rsidDel="00000000" w:rsidR="00000000" w:rsidRPr="00000000">
        <w:rPr>
          <w:rtl w:val="0"/>
        </w:rPr>
      </w:r>
    </w:p>
    <w:tbl>
      <w:tblPr>
        <w:tblStyle w:val="Table23"/>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5">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6">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p w:rsidR="00000000" w:rsidDel="00000000" w:rsidP="00000000" w:rsidRDefault="00000000" w:rsidRPr="00000000" w14:paraId="000001C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tc>
      </w:tr>
    </w:tbl>
    <w:p w:rsidR="00000000" w:rsidDel="00000000" w:rsidP="00000000" w:rsidRDefault="00000000" w:rsidRPr="00000000" w14:paraId="000001CB">
      <w:pPr>
        <w:rPr>
          <w:b w:val="1"/>
          <w:color w:val="0092d1"/>
        </w:rPr>
      </w:pPr>
      <w:r w:rsidDel="00000000" w:rsidR="00000000" w:rsidRPr="00000000">
        <w:rPr>
          <w:rtl w:val="0"/>
        </w:rPr>
      </w:r>
    </w:p>
    <w:p w:rsidR="00000000" w:rsidDel="00000000" w:rsidP="00000000" w:rsidRDefault="00000000" w:rsidRPr="00000000" w14:paraId="000001CC">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0">
            <w:pPr>
              <w:pStyle w:val="Heading2"/>
              <w:spacing w:after="200" w:lineRule="auto"/>
              <w:ind w:left="-90" w:firstLine="0"/>
              <w:jc w:val="left"/>
              <w:rPr>
                <w:rFonts w:ascii="Arial" w:cs="Arial" w:eastAsia="Arial" w:hAnsi="Arial"/>
              </w:rPr>
            </w:pPr>
            <w:bookmarkStart w:colFirst="0" w:colLast="0" w:name="_heading=h.1hmsyys" w:id="35"/>
            <w:bookmarkEnd w:id="3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1">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D2">
      <w:pPr>
        <w:pStyle w:val="Heading3"/>
        <w:jc w:val="left"/>
        <w:rPr/>
      </w:pPr>
      <w:bookmarkStart w:colFirst="0" w:colLast="0" w:name="_heading=h.41mghml" w:id="36"/>
      <w:bookmarkEnd w:id="36"/>
      <w:r w:rsidDel="00000000" w:rsidR="00000000" w:rsidRPr="00000000">
        <w:rPr>
          <w:rtl w:val="0"/>
        </w:rPr>
        <w:t xml:space="preserve">0.12 Quotation/No Quotation Confirmation</w:t>
      </w:r>
    </w:p>
    <w:tbl>
      <w:tblPr>
        <w:tblStyle w:val="Table25"/>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D3">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4">
            <w:pPr>
              <w:rPr/>
            </w:pPr>
            <w:r w:rsidDel="00000000" w:rsidR="00000000" w:rsidRPr="00000000">
              <w:rPr>
                <w:rtl w:val="0"/>
              </w:rPr>
              <w:t xml:space="preserve">UNOPS</w:t>
            </w:r>
          </w:p>
          <w:p w:rsidR="00000000" w:rsidDel="00000000" w:rsidP="00000000" w:rsidRDefault="00000000" w:rsidRPr="00000000" w14:paraId="000001D5">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6">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quotation email address] </w:t>
            </w:r>
          </w:p>
        </w:tc>
      </w:tr>
      <w:tr>
        <w:trPr>
          <w:cantSplit w:val="0"/>
          <w:trHeight w:val="390" w:hRule="atLeast"/>
          <w:tblHeader w:val="0"/>
        </w:trPr>
        <w:tc>
          <w:tcPr/>
          <w:p w:rsidR="00000000" w:rsidDel="00000000" w:rsidP="00000000" w:rsidRDefault="00000000" w:rsidRPr="00000000" w14:paraId="000001D7">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8">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9">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A">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B">
            <w:pPr>
              <w:rPr>
                <w:shd w:fill="cccccc" w:val="clear"/>
              </w:rPr>
            </w:pPr>
            <w:r w:rsidDel="00000000" w:rsidR="00000000" w:rsidRPr="00000000">
              <w:rPr>
                <w:rtl w:val="0"/>
              </w:rPr>
              <w:t xml:space="preserve">RFQ reference No.: </w:t>
            </w:r>
            <w:r w:rsidDel="00000000" w:rsidR="00000000" w:rsidRPr="00000000">
              <w:rPr>
                <w:shd w:fill="cccccc" w:val="clear"/>
                <w:rtl w:val="0"/>
              </w:rPr>
              <w:t xml:space="preserve">[RFQ/202#/#####]</w:t>
            </w:r>
          </w:p>
        </w:tc>
      </w:tr>
    </w:tbl>
    <w:p w:rsidR="00000000" w:rsidDel="00000000" w:rsidP="00000000" w:rsidRDefault="00000000" w:rsidRPr="00000000" w14:paraId="000001DD">
      <w:pPr>
        <w:rPr/>
      </w:pPr>
      <w:r w:rsidDel="00000000" w:rsidR="00000000" w:rsidRPr="00000000">
        <w:rPr>
          <w:rtl w:val="0"/>
        </w:rPr>
      </w:r>
    </w:p>
    <w:tbl>
      <w:tblPr>
        <w:tblStyle w:val="Table26"/>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E">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F">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E0">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E1">
            <w:pPr>
              <w:rPr/>
            </w:pPr>
            <w:r w:rsidDel="00000000" w:rsidR="00000000" w:rsidRPr="00000000">
              <w:rPr>
                <w:b w:val="1"/>
                <w:rtl w:val="0"/>
              </w:rPr>
              <w:t xml:space="preserve">YES</w:t>
            </w:r>
            <w:r w:rsidDel="00000000" w:rsidR="00000000" w:rsidRPr="00000000">
              <w:rPr>
                <w:rtl w:val="0"/>
              </w:rPr>
              <w:t xml:space="preserve">, we intend to submit a quotation.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E2">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3">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spacing w:after="100" w:lineRule="auto"/>
        <w:rPr/>
      </w:pPr>
      <w:r w:rsidDel="00000000" w:rsidR="00000000" w:rsidRPr="00000000">
        <w:rPr>
          <w:rtl w:val="0"/>
        </w:rPr>
        <w:t xml:space="preserve">If you selected NO above, please state the reason(s) below:</w:t>
      </w:r>
    </w:p>
    <w:tbl>
      <w:tblPr>
        <w:tblStyle w:val="Table27"/>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6">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7">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8">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9">
            <w:pPr>
              <w:ind w:left="90" w:firstLine="0"/>
              <w:rPr/>
            </w:pPr>
            <w:r w:rsidDel="00000000" w:rsidR="00000000" w:rsidRPr="00000000">
              <w:rPr>
                <w:rtl w:val="0"/>
              </w:rPr>
              <w:t xml:space="preserve">The requested Services are not within our range of services performed.</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B">
            <w:pPr>
              <w:ind w:left="90" w:right="30" w:firstLine="0"/>
              <w:rPr/>
            </w:pPr>
            <w:r w:rsidDel="00000000" w:rsidR="00000000" w:rsidRPr="00000000">
              <w:rPr>
                <w:rtl w:val="0"/>
              </w:rPr>
              <w:t xml:space="preserve">We are unable to submit a competitive offer for the requested scope of Services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D">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F">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1">
            <w:pPr>
              <w:ind w:left="90" w:firstLine="0"/>
              <w:rPr/>
            </w:pPr>
            <w:r w:rsidDel="00000000" w:rsidR="00000000" w:rsidRPr="00000000">
              <w:rPr>
                <w:rtl w:val="0"/>
              </w:rPr>
              <w:t xml:space="preserve">The information provided for quotation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3">
            <w:pPr>
              <w:ind w:left="90" w:firstLine="0"/>
              <w:rPr/>
            </w:pPr>
            <w:r w:rsidDel="00000000" w:rsidR="00000000" w:rsidRPr="00000000">
              <w:rPr>
                <w:rtl w:val="0"/>
              </w:rPr>
              <w:t xml:space="preserve">The RFQ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5">
            <w:pPr>
              <w:spacing w:after="40" w:lineRule="auto"/>
              <w:ind w:left="90" w:firstLine="0"/>
              <w:rPr/>
            </w:pPr>
            <w:r w:rsidDel="00000000" w:rsidR="00000000" w:rsidRPr="00000000">
              <w:rPr>
                <w:rtl w:val="0"/>
              </w:rPr>
              <w:t xml:space="preserve">Insufficient time is allowed to prepare a quotation.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7">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9">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The scope of 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Our Service provision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The person that handles quotations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7">
            <w:pPr>
              <w:ind w:left="90" w:firstLine="0"/>
              <w:rPr/>
            </w:pPr>
            <w:r w:rsidDel="00000000" w:rsidR="00000000" w:rsidRPr="00000000">
              <w:rPr>
                <w:rtl w:val="0"/>
              </w:rPr>
              <w:t xml:space="preserve">We would like to receive future RFQs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8">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9">
            <w:pPr>
              <w:ind w:left="90" w:firstLine="0"/>
              <w:rPr/>
            </w:pPr>
            <w:r w:rsidDel="00000000" w:rsidR="00000000" w:rsidRPr="00000000">
              <w:rPr>
                <w:rtl w:val="0"/>
              </w:rPr>
              <w:t xml:space="preserve">We don’t want to receive RFQs for this type of Services.</w:t>
            </w:r>
          </w:p>
        </w:tc>
      </w:tr>
    </w:tbl>
    <w:p w:rsidR="00000000" w:rsidDel="00000000" w:rsidP="00000000" w:rsidRDefault="00000000" w:rsidRPr="00000000" w14:paraId="0000020A">
      <w:pPr>
        <w:spacing w:after="200" w:before="300" w:lineRule="auto"/>
        <w:ind w:right="-150"/>
        <w:rPr/>
      </w:pPr>
      <w:r w:rsidDel="00000000" w:rsidR="00000000" w:rsidRPr="00000000">
        <w:rPr>
          <w:rtl w:val="0"/>
        </w:rPr>
        <w:t xml:space="preserve">If UNOPS has questions to the bidder concerning this not submission of quotation,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28"/>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B">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C">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D">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E">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F">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11">
      <w:pPr>
        <w:pStyle w:val="Heading3"/>
        <w:rPr/>
      </w:pPr>
      <w:bookmarkStart w:colFirst="0" w:colLast="0" w:name="_heading=h.2grqrue" w:id="37"/>
      <w:bookmarkEnd w:id="37"/>
      <w:r w:rsidDel="00000000" w:rsidR="00000000" w:rsidRPr="00000000">
        <w:rPr>
          <w:rtl w:val="0"/>
        </w:rPr>
        <w:t xml:space="preserve">0.13 Quotation Checklist</w:t>
      </w:r>
    </w:p>
    <w:p w:rsidR="00000000" w:rsidDel="00000000" w:rsidP="00000000" w:rsidRDefault="00000000" w:rsidRPr="00000000" w14:paraId="0000021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21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4">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5">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29"/>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7">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8">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9">
            <w:pPr>
              <w:jc w:val="center"/>
              <w:rPr>
                <w:b w:val="1"/>
                <w:color w:val="ffffff"/>
              </w:rPr>
            </w:pPr>
            <w:r w:rsidDel="00000000" w:rsidR="00000000" w:rsidRPr="00000000">
              <w:rPr>
                <w:b w:val="1"/>
                <w:color w:val="ffffff"/>
                <w:rtl w:val="0"/>
              </w:rPr>
              <w:t xml:space="preserve">in the quotation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A">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numPr>
                <w:ilvl w:val="0"/>
                <w:numId w:val="1"/>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1"/>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1"/>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1"/>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30">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Quotation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41">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Quotation/No Quotation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1"/>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Consultant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Breakdown of the Fees and Reimbursable cost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Sub-consultants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Consultant’s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1"/>
              </w:numPr>
              <w:ind w:left="45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1"/>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bl>
    <w:p w:rsidR="00000000" w:rsidDel="00000000" w:rsidP="00000000" w:rsidRDefault="00000000" w:rsidRPr="00000000" w14:paraId="00000285">
      <w:pPr>
        <w:spacing w:after="200" w:before="200" w:lineRule="auto"/>
        <w:rPr>
          <w:u w:val="single"/>
        </w:rPr>
      </w:pPr>
      <w:r w:rsidDel="00000000" w:rsidR="00000000" w:rsidRPr="00000000">
        <w:rPr>
          <w:rtl w:val="0"/>
        </w:rPr>
      </w:r>
    </w:p>
    <w:tbl>
      <w:tblPr>
        <w:tblStyle w:val="Table3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9">
            <w:pPr>
              <w:pStyle w:val="Heading2"/>
              <w:spacing w:after="200" w:lineRule="auto"/>
              <w:ind w:left="-90" w:firstLine="0"/>
              <w:jc w:val="left"/>
              <w:rPr>
                <w:rFonts w:ascii="Arial" w:cs="Arial" w:eastAsia="Arial" w:hAnsi="Arial"/>
              </w:rPr>
            </w:pPr>
            <w:bookmarkStart w:colFirst="0" w:colLast="0" w:name="_heading=h.vx1227"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8A">
      <w:pPr>
        <w:pStyle w:val="Heading2"/>
        <w:spacing w:after="200" w:lineRule="auto"/>
        <w:jc w:val="left"/>
        <w:rPr/>
      </w:pPr>
      <w:bookmarkStart w:colFirst="0" w:colLast="0" w:name="_heading=h.3fwokq0" w:id="39"/>
      <w:bookmarkEnd w:id="39"/>
      <w:r w:rsidDel="00000000" w:rsidR="00000000" w:rsidRPr="00000000">
        <w:br w:type="page"/>
      </w:r>
      <w:r w:rsidDel="00000000" w:rsidR="00000000" w:rsidRPr="00000000">
        <w:rPr>
          <w:rtl w:val="0"/>
        </w:rPr>
      </w:r>
    </w:p>
    <w:p w:rsidR="00000000" w:rsidDel="00000000" w:rsidP="00000000" w:rsidRDefault="00000000" w:rsidRPr="00000000" w14:paraId="0000028B">
      <w:pPr>
        <w:pStyle w:val="Heading2"/>
        <w:spacing w:after="0" w:before="200" w:line="360" w:lineRule="auto"/>
        <w:jc w:val="left"/>
        <w:rPr/>
      </w:pPr>
      <w:bookmarkStart w:colFirst="0" w:colLast="0" w:name="_heading=h.1v1yuxt" w:id="40"/>
      <w:bookmarkEnd w:id="40"/>
      <w:r w:rsidDel="00000000" w:rsidR="00000000" w:rsidRPr="00000000">
        <w:rPr>
          <w:rtl w:val="0"/>
        </w:rPr>
        <w:t xml:space="preserve">SCHEDULE 1: CONTRACT DETAILS</w:t>
      </w:r>
    </w:p>
    <w:p w:rsidR="00000000" w:rsidDel="00000000" w:rsidP="00000000" w:rsidRDefault="00000000" w:rsidRPr="00000000" w14:paraId="0000028C">
      <w:pPr>
        <w:pStyle w:val="Heading3"/>
        <w:keepLines w:val="1"/>
        <w:spacing w:after="0" w:before="60" w:line="360" w:lineRule="auto"/>
        <w:jc w:val="both"/>
        <w:rPr/>
      </w:pPr>
      <w:bookmarkStart w:colFirst="0" w:colLast="0" w:name="_heading=h.4f1mdlm" w:id="41"/>
      <w:bookmarkEnd w:id="41"/>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1"/>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2">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Lot 04 - Engineering Services for Technical Assessment Water Supply Infrastructures &amp; Systems in the Cabo Delgado Province, Republic of Mozambique: Mengueleua - MUIDUMBE and Chai MACOMIA.</w:t>
            </w:r>
          </w:p>
          <w:p w:rsidR="00000000" w:rsidDel="00000000" w:rsidP="00000000" w:rsidRDefault="00000000" w:rsidRPr="00000000" w14:paraId="00000293">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94">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295">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96">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97">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8">
            <w:pPr>
              <w:spacing w:after="60" w:before="60" w:lineRule="auto"/>
              <w:ind w:right="-135"/>
              <w:rPr>
                <w:shd w:fill="d9d9d9" w:val="clear"/>
              </w:rPr>
            </w:pP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99">
            <w:pPr>
              <w:tabs>
                <w:tab w:val="right" w:leader="none"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9A">
            <w:pPr>
              <w:tabs>
                <w:tab w:val="left" w:leader="none" w:pos="567"/>
                <w:tab w:val="left" w:leader="none"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29B">
            <w:pPr>
              <w:tabs>
                <w:tab w:val="left" w:leader="none" w:pos="567"/>
                <w:tab w:val="left" w:leader="none" w:pos="4819"/>
              </w:tabs>
              <w:spacing w:after="60" w:before="60" w:lineRule="auto"/>
              <w:ind w:right="0"/>
              <w:rPr/>
            </w:pPr>
            <w:r w:rsidDel="00000000" w:rsidR="00000000" w:rsidRPr="00000000">
              <w:rPr>
                <w:rtl w:val="0"/>
              </w:rPr>
            </w:r>
          </w:p>
          <w:p w:rsidR="00000000" w:rsidDel="00000000" w:rsidP="00000000" w:rsidRDefault="00000000" w:rsidRPr="00000000" w14:paraId="0000029C">
            <w:pPr>
              <w:tabs>
                <w:tab w:val="left" w:leader="none" w:pos="567"/>
                <w:tab w:val="left" w:leader="none"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9D">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9E">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F">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A0">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1">
            <w:pPr>
              <w:widowControl w:val="0"/>
              <w:spacing w:after="100" w:line="240" w:lineRule="auto"/>
              <w:ind w:right="-150"/>
              <w:rPr>
                <w:b w:val="1"/>
              </w:rPr>
            </w:pPr>
            <w:r w:rsidDel="00000000" w:rsidR="00000000" w:rsidRPr="00000000">
              <w:rPr>
                <w:b w:val="1"/>
                <w:rtl w:val="0"/>
              </w:rPr>
              <w:t xml:space="preserve">Address:</w:t>
            </w:r>
          </w:p>
          <w:p w:rsidR="00000000" w:rsidDel="00000000" w:rsidP="00000000" w:rsidRDefault="00000000" w:rsidRPr="00000000" w14:paraId="000002A2">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3">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4">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5">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A6">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A7">
            <w:pPr>
              <w:tabs>
                <w:tab w:val="right" w:leader="none"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A8">
            <w:pPr>
              <w:tabs>
                <w:tab w:val="left" w:leader="none" w:pos="567"/>
                <w:tab w:val="left" w:leader="none"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A9">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AA">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AB">
            <w:pPr>
              <w:widowControl w:val="0"/>
              <w:spacing w:after="100" w:line="24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2AC">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D">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AE">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F">
            <w:pPr>
              <w:spacing w:after="100" w:line="24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2B0">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1">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2">
            <w:pPr>
              <w:spacing w:after="100" w:line="24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B3">
      <w:pPr>
        <w:pStyle w:val="Heading2"/>
        <w:spacing w:after="0" w:line="360" w:lineRule="auto"/>
        <w:ind w:right="0"/>
        <w:jc w:val="left"/>
        <w:rPr/>
      </w:pPr>
      <w:bookmarkStart w:colFirst="0" w:colLast="0" w:name="_heading=h.2u6wntf" w:id="42"/>
      <w:bookmarkEnd w:id="42"/>
      <w:r w:rsidDel="00000000" w:rsidR="00000000" w:rsidRPr="00000000">
        <w:rPr>
          <w:rtl w:val="0"/>
        </w:rPr>
      </w:r>
    </w:p>
    <w:p w:rsidR="00000000" w:rsidDel="00000000" w:rsidP="00000000" w:rsidRDefault="00000000" w:rsidRPr="00000000" w14:paraId="000002B4">
      <w:pPr>
        <w:pStyle w:val="Heading2"/>
        <w:spacing w:after="200" w:before="200" w:line="276" w:lineRule="auto"/>
        <w:jc w:val="left"/>
        <w:rPr/>
      </w:pPr>
      <w:bookmarkStart w:colFirst="0" w:colLast="0" w:name="_heading=h.19c6y18" w:id="43"/>
      <w:bookmarkEnd w:id="43"/>
      <w:r w:rsidDel="00000000" w:rsidR="00000000" w:rsidRPr="00000000">
        <w:br w:type="page"/>
      </w:r>
      <w:r w:rsidDel="00000000" w:rsidR="00000000" w:rsidRPr="00000000">
        <w:rPr>
          <w:rtl w:val="0"/>
        </w:rPr>
      </w:r>
    </w:p>
    <w:p w:rsidR="00000000" w:rsidDel="00000000" w:rsidP="00000000" w:rsidRDefault="00000000" w:rsidRPr="00000000" w14:paraId="000002B5">
      <w:pPr>
        <w:pStyle w:val="Heading2"/>
        <w:spacing w:after="200" w:before="200" w:line="276" w:lineRule="auto"/>
        <w:jc w:val="left"/>
        <w:rPr>
          <w:sz w:val="20"/>
          <w:szCs w:val="20"/>
        </w:rPr>
      </w:pPr>
      <w:bookmarkStart w:colFirst="0" w:colLast="0" w:name="_heading=h.3tbugp1" w:id="44"/>
      <w:bookmarkEnd w:id="44"/>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2B6">
      <w:pPr>
        <w:pStyle w:val="Heading3"/>
        <w:keepLines w:val="1"/>
        <w:pBdr>
          <w:bottom w:color="000000" w:space="0" w:sz="0" w:val="none"/>
        </w:pBdr>
        <w:jc w:val="left"/>
        <w:rPr/>
      </w:pPr>
      <w:bookmarkStart w:colFirst="0" w:colLast="0" w:name="_heading=h.28h4qwu" w:id="45"/>
      <w:bookmarkEnd w:id="45"/>
      <w:r w:rsidDel="00000000" w:rsidR="00000000" w:rsidRPr="00000000">
        <w:rPr>
          <w:rtl w:val="0"/>
        </w:rPr>
        <w:t xml:space="preserve">4.1 Fees and Reimbursable Cost </w:t>
      </w:r>
    </w:p>
    <w:p w:rsidR="00000000" w:rsidDel="00000000" w:rsidP="00000000" w:rsidRDefault="00000000" w:rsidRPr="00000000" w14:paraId="000002B7">
      <w:pPr>
        <w:pStyle w:val="Heading4"/>
        <w:keepLines w:val="1"/>
        <w:spacing w:after="200" w:before="93" w:line="240" w:lineRule="auto"/>
        <w:ind w:right="1470"/>
        <w:rPr>
          <w:rFonts w:ascii="Arial" w:cs="Arial" w:eastAsia="Arial" w:hAnsi="Arial"/>
          <w:sz w:val="20"/>
          <w:szCs w:val="20"/>
        </w:rPr>
      </w:pPr>
      <w:bookmarkStart w:colFirst="0" w:colLast="0" w:name="_heading=h.nmf14n" w:id="46"/>
      <w:bookmarkEnd w:id="46"/>
      <w:r w:rsidDel="00000000" w:rsidR="00000000" w:rsidRPr="00000000">
        <w:rPr>
          <w:rFonts w:ascii="Arial" w:cs="Arial" w:eastAsia="Arial" w:hAnsi="Arial"/>
          <w:b w:val="0"/>
          <w:sz w:val="24"/>
          <w:szCs w:val="24"/>
          <w:rtl w:val="0"/>
        </w:rPr>
        <w:t xml:space="preserve">4.1.A Breakdown of the Fees and Reimbursable cost</w:t>
      </w:r>
      <w:r w:rsidDel="00000000" w:rsidR="00000000" w:rsidRPr="00000000">
        <w:rPr>
          <w:rtl w:val="0"/>
        </w:rPr>
      </w:r>
    </w:p>
    <w:tbl>
      <w:tblPr>
        <w:tblStyle w:val="Table3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035"/>
        <w:gridCol w:w="1490"/>
        <w:gridCol w:w="1490"/>
        <w:gridCol w:w="1490"/>
        <w:tblGridChange w:id="0">
          <w:tblGrid>
            <w:gridCol w:w="532.8"/>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D1">
      <w:pPr>
        <w:ind w:right="0"/>
        <w:rPr>
          <w:b w:val="1"/>
        </w:rPr>
      </w:pPr>
      <w:r w:rsidDel="00000000" w:rsidR="00000000" w:rsidRPr="00000000">
        <w:rPr>
          <w:rtl w:val="0"/>
        </w:rPr>
      </w:r>
    </w:p>
    <w:tbl>
      <w:tblPr>
        <w:tblStyle w:val="Table33"/>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0000000000002"/>
        <w:gridCol w:w="1510.0000000000002"/>
        <w:gridCol w:w="1510.0000000000002"/>
        <w:tblGridChange w:id="0">
          <w:tblGrid>
            <w:gridCol w:w="540"/>
            <w:gridCol w:w="4005"/>
            <w:gridCol w:w="1510.0000000000002"/>
            <w:gridCol w:w="1510.0000000000002"/>
            <w:gridCol w:w="1510.0000000000002"/>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A">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EB">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2EC">
      <w:pPr>
        <w:ind w:right="0"/>
        <w:rPr/>
      </w:pPr>
      <w:r w:rsidDel="00000000" w:rsidR="00000000" w:rsidRPr="00000000">
        <w:rPr>
          <w:rtl w:val="0"/>
        </w:rPr>
      </w:r>
    </w:p>
    <w:p w:rsidR="00000000" w:rsidDel="00000000" w:rsidP="00000000" w:rsidRDefault="00000000" w:rsidRPr="00000000" w14:paraId="000002ED">
      <w:pPr>
        <w:ind w:right="0"/>
        <w:rPr/>
      </w:pPr>
      <w:r w:rsidDel="00000000" w:rsidR="00000000" w:rsidRPr="00000000">
        <w:rPr>
          <w:rtl w:val="0"/>
        </w:rPr>
        <w:t xml:space="preserve">OR </w:t>
      </w:r>
    </w:p>
    <w:p w:rsidR="00000000" w:rsidDel="00000000" w:rsidP="00000000" w:rsidRDefault="00000000" w:rsidRPr="00000000" w14:paraId="000002EE">
      <w:pPr>
        <w:ind w:right="0"/>
        <w:rPr>
          <w:b w:val="1"/>
        </w:rPr>
      </w:pPr>
      <w:r w:rsidDel="00000000" w:rsidR="00000000" w:rsidRPr="00000000">
        <w:rPr>
          <w:rtl w:val="0"/>
        </w:rPr>
      </w:r>
    </w:p>
    <w:tbl>
      <w:tblPr>
        <w:tblStyle w:val="Table34"/>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2">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FE">
      <w:pPr>
        <w:ind w:right="0"/>
        <w:rPr>
          <w:b w:val="1"/>
          <w:sz w:val="20"/>
          <w:szCs w:val="20"/>
        </w:rPr>
      </w:pPr>
      <w:r w:rsidDel="00000000" w:rsidR="00000000" w:rsidRPr="00000000">
        <w:rPr>
          <w:rtl w:val="0"/>
        </w:rPr>
      </w:r>
    </w:p>
    <w:tbl>
      <w:tblPr>
        <w:tblStyle w:val="Table35"/>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18">
      <w:pPr>
        <w:ind w:right="0"/>
        <w:rPr/>
      </w:pPr>
      <w:r w:rsidDel="00000000" w:rsidR="00000000" w:rsidRPr="00000000">
        <w:rPr>
          <w:rtl w:val="0"/>
        </w:rPr>
      </w:r>
    </w:p>
    <w:p w:rsidR="00000000" w:rsidDel="00000000" w:rsidP="00000000" w:rsidRDefault="00000000" w:rsidRPr="00000000" w14:paraId="00000319">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1A">
      <w:pPr>
        <w:pStyle w:val="Heading4"/>
        <w:keepLines w:val="1"/>
        <w:spacing w:after="200" w:before="0" w:line="240" w:lineRule="auto"/>
        <w:ind w:right="1470"/>
        <w:rPr>
          <w:rFonts w:ascii="Arial" w:cs="Arial" w:eastAsia="Arial" w:hAnsi="Arial"/>
          <w:b w:val="0"/>
          <w:sz w:val="24"/>
          <w:szCs w:val="24"/>
        </w:rPr>
      </w:pPr>
      <w:bookmarkStart w:colFirst="0" w:colLast="0" w:name="_heading=h.37m2jsg" w:id="47"/>
      <w:bookmarkEnd w:id="47"/>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31B">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1C">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1D">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1E">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1F">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0">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21">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2">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3">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4">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5">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6">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7">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8">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9">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A">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B">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C">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D">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E">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F">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0">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1">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2">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3">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4">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5">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7">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3A">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3B">
            <w:pPr>
              <w:pStyle w:val="Heading4"/>
              <w:keepLines w:val="1"/>
              <w:spacing w:after="0" w:before="0" w:line="240" w:lineRule="auto"/>
              <w:ind w:right="0"/>
              <w:rPr>
                <w:rFonts w:ascii="Arial" w:cs="Arial" w:eastAsia="Arial" w:hAnsi="Arial"/>
                <w:b w:val="0"/>
                <w:sz w:val="18"/>
                <w:szCs w:val="18"/>
              </w:rPr>
            </w:pPr>
            <w:bookmarkStart w:colFirst="0" w:colLast="0" w:name="_heading=h.1mrcu09" w:id="48"/>
            <w:bookmarkEnd w:id="48"/>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3C">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3D">
      <w:pPr>
        <w:pStyle w:val="Heading4"/>
        <w:keepNext w:val="0"/>
        <w:spacing w:after="0" w:before="0" w:line="360" w:lineRule="auto"/>
        <w:ind w:right="0"/>
        <w:rPr>
          <w:rFonts w:ascii="Arial" w:cs="Arial" w:eastAsia="Arial" w:hAnsi="Arial"/>
          <w:b w:val="0"/>
          <w:sz w:val="20"/>
          <w:szCs w:val="20"/>
        </w:rPr>
      </w:pPr>
      <w:bookmarkStart w:colFirst="0" w:colLast="0" w:name="_heading=h.46r0co2" w:id="49"/>
      <w:bookmarkEnd w:id="49"/>
      <w:r w:rsidDel="00000000" w:rsidR="00000000" w:rsidRPr="00000000">
        <w:rPr>
          <w:rtl w:val="0"/>
        </w:rPr>
      </w:r>
    </w:p>
    <w:p w:rsidR="00000000" w:rsidDel="00000000" w:rsidP="00000000" w:rsidRDefault="00000000" w:rsidRPr="00000000" w14:paraId="0000033E">
      <w:pPr>
        <w:widowControl w:val="0"/>
        <w:ind w:right="1470"/>
        <w:rPr>
          <w:sz w:val="20"/>
          <w:szCs w:val="20"/>
        </w:rPr>
      </w:pPr>
      <w:r w:rsidDel="00000000" w:rsidR="00000000" w:rsidRPr="00000000">
        <w:rPr>
          <w:rtl w:val="0"/>
        </w:rPr>
      </w:r>
    </w:p>
    <w:p w:rsidR="00000000" w:rsidDel="00000000" w:rsidP="00000000" w:rsidRDefault="00000000" w:rsidRPr="00000000" w14:paraId="0000033F">
      <w:pPr>
        <w:pStyle w:val="Heading3"/>
        <w:keepLines w:val="1"/>
        <w:pBdr>
          <w:bottom w:color="000000" w:space="0" w:sz="0" w:val="none"/>
        </w:pBdr>
        <w:jc w:val="left"/>
        <w:rPr/>
      </w:pPr>
      <w:bookmarkStart w:colFirst="0" w:colLast="0" w:name="_heading=h.2lwamvv" w:id="50"/>
      <w:bookmarkEnd w:id="50"/>
      <w:r w:rsidDel="00000000" w:rsidR="00000000" w:rsidRPr="00000000">
        <w:br w:type="page"/>
      </w:r>
      <w:r w:rsidDel="00000000" w:rsidR="00000000" w:rsidRPr="00000000">
        <w:rPr>
          <w:rtl w:val="0"/>
        </w:rPr>
      </w:r>
    </w:p>
    <w:p w:rsidR="00000000" w:rsidDel="00000000" w:rsidP="00000000" w:rsidRDefault="00000000" w:rsidRPr="00000000" w14:paraId="00000340">
      <w:pPr>
        <w:pStyle w:val="Heading3"/>
        <w:keepLines w:val="1"/>
        <w:pBdr>
          <w:bottom w:color="000000" w:space="0" w:sz="0" w:val="none"/>
        </w:pBdr>
        <w:jc w:val="left"/>
        <w:rPr/>
      </w:pPr>
      <w:bookmarkStart w:colFirst="0" w:colLast="0" w:name="_heading=h.111kx3o" w:id="51"/>
      <w:bookmarkEnd w:id="51"/>
      <w:r w:rsidDel="00000000" w:rsidR="00000000" w:rsidRPr="00000000">
        <w:rPr>
          <w:rtl w:val="0"/>
        </w:rPr>
        <w:t xml:space="preserve">4.2 Programme</w:t>
      </w:r>
    </w:p>
    <w:p w:rsidR="00000000" w:rsidDel="00000000" w:rsidP="00000000" w:rsidRDefault="00000000" w:rsidRPr="00000000" w14:paraId="00000341">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2">
            <w:pPr>
              <w:widowControl w:val="0"/>
              <w:ind w:right="0"/>
              <w:rPr>
                <w:sz w:val="17"/>
                <w:szCs w:val="17"/>
              </w:rPr>
            </w:pPr>
            <w:r w:rsidDel="00000000" w:rsidR="00000000" w:rsidRPr="00000000">
              <w:rPr>
                <w:rtl w:val="0"/>
              </w:rPr>
            </w:r>
          </w:p>
          <w:p w:rsidR="00000000" w:rsidDel="00000000" w:rsidP="00000000" w:rsidRDefault="00000000" w:rsidRPr="00000000" w14:paraId="00000343">
            <w:pPr>
              <w:widowControl w:val="0"/>
              <w:ind w:right="0"/>
              <w:rPr>
                <w:sz w:val="17"/>
                <w:szCs w:val="17"/>
              </w:rPr>
            </w:pPr>
            <w:r w:rsidDel="00000000" w:rsidR="00000000" w:rsidRPr="00000000">
              <w:rPr>
                <w:rtl w:val="0"/>
              </w:rPr>
            </w:r>
          </w:p>
          <w:p w:rsidR="00000000" w:rsidDel="00000000" w:rsidP="00000000" w:rsidRDefault="00000000" w:rsidRPr="00000000" w14:paraId="00000344">
            <w:pPr>
              <w:widowControl w:val="0"/>
              <w:ind w:right="0"/>
              <w:rPr>
                <w:sz w:val="17"/>
                <w:szCs w:val="17"/>
              </w:rPr>
            </w:pPr>
            <w:r w:rsidDel="00000000" w:rsidR="00000000" w:rsidRPr="00000000">
              <w:rPr>
                <w:rtl w:val="0"/>
              </w:rPr>
            </w:r>
          </w:p>
          <w:p w:rsidR="00000000" w:rsidDel="00000000" w:rsidP="00000000" w:rsidRDefault="00000000" w:rsidRPr="00000000" w14:paraId="00000345">
            <w:pPr>
              <w:widowControl w:val="0"/>
              <w:ind w:right="0"/>
              <w:rPr>
                <w:sz w:val="17"/>
                <w:szCs w:val="17"/>
              </w:rPr>
            </w:pPr>
            <w:r w:rsidDel="00000000" w:rsidR="00000000" w:rsidRPr="00000000">
              <w:rPr>
                <w:rtl w:val="0"/>
              </w:rPr>
            </w:r>
          </w:p>
          <w:p w:rsidR="00000000" w:rsidDel="00000000" w:rsidP="00000000" w:rsidRDefault="00000000" w:rsidRPr="00000000" w14:paraId="00000346">
            <w:pPr>
              <w:widowControl w:val="0"/>
              <w:ind w:right="0"/>
              <w:rPr>
                <w:sz w:val="17"/>
                <w:szCs w:val="17"/>
              </w:rPr>
            </w:pPr>
            <w:r w:rsidDel="00000000" w:rsidR="00000000" w:rsidRPr="00000000">
              <w:rPr>
                <w:rtl w:val="0"/>
              </w:rPr>
            </w:r>
          </w:p>
          <w:p w:rsidR="00000000" w:rsidDel="00000000" w:rsidP="00000000" w:rsidRDefault="00000000" w:rsidRPr="00000000" w14:paraId="00000347">
            <w:pPr>
              <w:widowControl w:val="0"/>
              <w:ind w:right="0"/>
              <w:rPr>
                <w:sz w:val="17"/>
                <w:szCs w:val="17"/>
              </w:rPr>
            </w:pPr>
            <w:r w:rsidDel="00000000" w:rsidR="00000000" w:rsidRPr="00000000">
              <w:rPr>
                <w:rtl w:val="0"/>
              </w:rPr>
            </w:r>
          </w:p>
          <w:p w:rsidR="00000000" w:rsidDel="00000000" w:rsidP="00000000" w:rsidRDefault="00000000" w:rsidRPr="00000000" w14:paraId="00000348">
            <w:pPr>
              <w:widowControl w:val="0"/>
              <w:ind w:right="0"/>
              <w:rPr>
                <w:sz w:val="17"/>
                <w:szCs w:val="17"/>
              </w:rPr>
            </w:pPr>
            <w:r w:rsidDel="00000000" w:rsidR="00000000" w:rsidRPr="00000000">
              <w:rPr>
                <w:rtl w:val="0"/>
              </w:rPr>
            </w:r>
          </w:p>
          <w:p w:rsidR="00000000" w:rsidDel="00000000" w:rsidP="00000000" w:rsidRDefault="00000000" w:rsidRPr="00000000" w14:paraId="00000349">
            <w:pPr>
              <w:widowControl w:val="0"/>
              <w:ind w:right="0"/>
              <w:rPr>
                <w:sz w:val="17"/>
                <w:szCs w:val="17"/>
              </w:rPr>
            </w:pPr>
            <w:r w:rsidDel="00000000" w:rsidR="00000000" w:rsidRPr="00000000">
              <w:rPr>
                <w:rtl w:val="0"/>
              </w:rPr>
            </w:r>
          </w:p>
          <w:p w:rsidR="00000000" w:rsidDel="00000000" w:rsidP="00000000" w:rsidRDefault="00000000" w:rsidRPr="00000000" w14:paraId="0000034A">
            <w:pPr>
              <w:widowControl w:val="0"/>
              <w:ind w:right="0"/>
              <w:rPr>
                <w:sz w:val="17"/>
                <w:szCs w:val="17"/>
              </w:rPr>
            </w:pPr>
            <w:r w:rsidDel="00000000" w:rsidR="00000000" w:rsidRPr="00000000">
              <w:rPr>
                <w:rtl w:val="0"/>
              </w:rPr>
            </w:r>
          </w:p>
          <w:p w:rsidR="00000000" w:rsidDel="00000000" w:rsidP="00000000" w:rsidRDefault="00000000" w:rsidRPr="00000000" w14:paraId="0000034B">
            <w:pPr>
              <w:widowControl w:val="0"/>
              <w:ind w:right="0"/>
              <w:rPr>
                <w:sz w:val="17"/>
                <w:szCs w:val="17"/>
              </w:rPr>
            </w:pPr>
            <w:r w:rsidDel="00000000" w:rsidR="00000000" w:rsidRPr="00000000">
              <w:rPr>
                <w:rtl w:val="0"/>
              </w:rPr>
            </w:r>
          </w:p>
          <w:p w:rsidR="00000000" w:rsidDel="00000000" w:rsidP="00000000" w:rsidRDefault="00000000" w:rsidRPr="00000000" w14:paraId="0000034C">
            <w:pPr>
              <w:widowControl w:val="0"/>
              <w:ind w:right="0"/>
              <w:rPr>
                <w:sz w:val="17"/>
                <w:szCs w:val="17"/>
              </w:rPr>
            </w:pPr>
            <w:r w:rsidDel="00000000" w:rsidR="00000000" w:rsidRPr="00000000">
              <w:rPr>
                <w:rtl w:val="0"/>
              </w:rPr>
            </w:r>
          </w:p>
          <w:p w:rsidR="00000000" w:rsidDel="00000000" w:rsidP="00000000" w:rsidRDefault="00000000" w:rsidRPr="00000000" w14:paraId="0000034D">
            <w:pPr>
              <w:widowControl w:val="0"/>
              <w:ind w:right="0"/>
              <w:rPr>
                <w:sz w:val="17"/>
                <w:szCs w:val="17"/>
              </w:rPr>
            </w:pPr>
            <w:r w:rsidDel="00000000" w:rsidR="00000000" w:rsidRPr="00000000">
              <w:rPr>
                <w:rtl w:val="0"/>
              </w:rPr>
            </w:r>
          </w:p>
          <w:p w:rsidR="00000000" w:rsidDel="00000000" w:rsidP="00000000" w:rsidRDefault="00000000" w:rsidRPr="00000000" w14:paraId="0000034E">
            <w:pPr>
              <w:widowControl w:val="0"/>
              <w:ind w:right="0"/>
              <w:rPr>
                <w:sz w:val="17"/>
                <w:szCs w:val="17"/>
              </w:rPr>
            </w:pPr>
            <w:r w:rsidDel="00000000" w:rsidR="00000000" w:rsidRPr="00000000">
              <w:rPr>
                <w:rtl w:val="0"/>
              </w:rPr>
            </w:r>
          </w:p>
          <w:p w:rsidR="00000000" w:rsidDel="00000000" w:rsidP="00000000" w:rsidRDefault="00000000" w:rsidRPr="00000000" w14:paraId="0000034F">
            <w:pPr>
              <w:widowControl w:val="0"/>
              <w:ind w:right="0"/>
              <w:rPr>
                <w:sz w:val="17"/>
                <w:szCs w:val="17"/>
              </w:rPr>
            </w:pPr>
            <w:r w:rsidDel="00000000" w:rsidR="00000000" w:rsidRPr="00000000">
              <w:rPr>
                <w:rtl w:val="0"/>
              </w:rPr>
            </w:r>
          </w:p>
        </w:tc>
      </w:tr>
    </w:tbl>
    <w:p w:rsidR="00000000" w:rsidDel="00000000" w:rsidP="00000000" w:rsidRDefault="00000000" w:rsidRPr="00000000" w14:paraId="00000350">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51">
      <w:pPr>
        <w:pStyle w:val="Heading3"/>
        <w:keepLines w:val="1"/>
        <w:pBdr>
          <w:bottom w:color="000000" w:space="0" w:sz="0" w:val="none"/>
        </w:pBdr>
        <w:jc w:val="left"/>
        <w:rPr/>
      </w:pPr>
      <w:bookmarkStart w:colFirst="0" w:colLast="0" w:name="_heading=h.3l18frh" w:id="52"/>
      <w:bookmarkEnd w:id="52"/>
      <w:r w:rsidDel="00000000" w:rsidR="00000000" w:rsidRPr="00000000">
        <w:rPr>
          <w:rtl w:val="0"/>
        </w:rPr>
        <w:t xml:space="preserve">4.3 Method Statement </w:t>
      </w:r>
    </w:p>
    <w:p w:rsidR="00000000" w:rsidDel="00000000" w:rsidP="00000000" w:rsidRDefault="00000000" w:rsidRPr="00000000" w14:paraId="00000352">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3">
            <w:pPr>
              <w:widowControl w:val="0"/>
              <w:ind w:right="0"/>
              <w:rPr>
                <w:sz w:val="17"/>
                <w:szCs w:val="17"/>
              </w:rPr>
            </w:pPr>
            <w:r w:rsidDel="00000000" w:rsidR="00000000" w:rsidRPr="00000000">
              <w:rPr>
                <w:rtl w:val="0"/>
              </w:rPr>
            </w:r>
          </w:p>
          <w:p w:rsidR="00000000" w:rsidDel="00000000" w:rsidP="00000000" w:rsidRDefault="00000000" w:rsidRPr="00000000" w14:paraId="00000354">
            <w:pPr>
              <w:widowControl w:val="0"/>
              <w:ind w:right="0"/>
              <w:rPr>
                <w:sz w:val="17"/>
                <w:szCs w:val="17"/>
              </w:rPr>
            </w:pPr>
            <w:r w:rsidDel="00000000" w:rsidR="00000000" w:rsidRPr="00000000">
              <w:rPr>
                <w:rtl w:val="0"/>
              </w:rPr>
            </w:r>
          </w:p>
          <w:p w:rsidR="00000000" w:rsidDel="00000000" w:rsidP="00000000" w:rsidRDefault="00000000" w:rsidRPr="00000000" w14:paraId="00000355">
            <w:pPr>
              <w:widowControl w:val="0"/>
              <w:ind w:right="0"/>
              <w:rPr>
                <w:sz w:val="17"/>
                <w:szCs w:val="17"/>
              </w:rPr>
            </w:pPr>
            <w:r w:rsidDel="00000000" w:rsidR="00000000" w:rsidRPr="00000000">
              <w:rPr>
                <w:rtl w:val="0"/>
              </w:rPr>
            </w:r>
          </w:p>
          <w:p w:rsidR="00000000" w:rsidDel="00000000" w:rsidP="00000000" w:rsidRDefault="00000000" w:rsidRPr="00000000" w14:paraId="00000356">
            <w:pPr>
              <w:widowControl w:val="0"/>
              <w:ind w:right="0"/>
              <w:rPr>
                <w:sz w:val="17"/>
                <w:szCs w:val="17"/>
              </w:rPr>
            </w:pPr>
            <w:r w:rsidDel="00000000" w:rsidR="00000000" w:rsidRPr="00000000">
              <w:rPr>
                <w:rtl w:val="0"/>
              </w:rPr>
            </w:r>
          </w:p>
          <w:p w:rsidR="00000000" w:rsidDel="00000000" w:rsidP="00000000" w:rsidRDefault="00000000" w:rsidRPr="00000000" w14:paraId="00000357">
            <w:pPr>
              <w:widowControl w:val="0"/>
              <w:ind w:right="0"/>
              <w:rPr>
                <w:sz w:val="17"/>
                <w:szCs w:val="17"/>
              </w:rPr>
            </w:pPr>
            <w:r w:rsidDel="00000000" w:rsidR="00000000" w:rsidRPr="00000000">
              <w:rPr>
                <w:rtl w:val="0"/>
              </w:rPr>
            </w:r>
          </w:p>
          <w:p w:rsidR="00000000" w:rsidDel="00000000" w:rsidP="00000000" w:rsidRDefault="00000000" w:rsidRPr="00000000" w14:paraId="00000358">
            <w:pPr>
              <w:widowControl w:val="0"/>
              <w:ind w:right="0"/>
              <w:rPr>
                <w:sz w:val="17"/>
                <w:szCs w:val="17"/>
              </w:rPr>
            </w:pPr>
            <w:r w:rsidDel="00000000" w:rsidR="00000000" w:rsidRPr="00000000">
              <w:rPr>
                <w:rtl w:val="0"/>
              </w:rPr>
            </w:r>
          </w:p>
          <w:p w:rsidR="00000000" w:rsidDel="00000000" w:rsidP="00000000" w:rsidRDefault="00000000" w:rsidRPr="00000000" w14:paraId="00000359">
            <w:pPr>
              <w:widowControl w:val="0"/>
              <w:ind w:right="0"/>
              <w:rPr>
                <w:sz w:val="17"/>
                <w:szCs w:val="17"/>
              </w:rPr>
            </w:pPr>
            <w:r w:rsidDel="00000000" w:rsidR="00000000" w:rsidRPr="00000000">
              <w:rPr>
                <w:rtl w:val="0"/>
              </w:rPr>
            </w:r>
          </w:p>
          <w:p w:rsidR="00000000" w:rsidDel="00000000" w:rsidP="00000000" w:rsidRDefault="00000000" w:rsidRPr="00000000" w14:paraId="0000035A">
            <w:pPr>
              <w:widowControl w:val="0"/>
              <w:ind w:right="0"/>
              <w:rPr>
                <w:sz w:val="17"/>
                <w:szCs w:val="17"/>
              </w:rPr>
            </w:pPr>
            <w:r w:rsidDel="00000000" w:rsidR="00000000" w:rsidRPr="00000000">
              <w:rPr>
                <w:rtl w:val="0"/>
              </w:rPr>
            </w:r>
          </w:p>
          <w:p w:rsidR="00000000" w:rsidDel="00000000" w:rsidP="00000000" w:rsidRDefault="00000000" w:rsidRPr="00000000" w14:paraId="0000035B">
            <w:pPr>
              <w:widowControl w:val="0"/>
              <w:ind w:right="0"/>
              <w:rPr>
                <w:sz w:val="17"/>
                <w:szCs w:val="17"/>
              </w:rPr>
            </w:pPr>
            <w:r w:rsidDel="00000000" w:rsidR="00000000" w:rsidRPr="00000000">
              <w:rPr>
                <w:rtl w:val="0"/>
              </w:rPr>
            </w:r>
          </w:p>
          <w:p w:rsidR="00000000" w:rsidDel="00000000" w:rsidP="00000000" w:rsidRDefault="00000000" w:rsidRPr="00000000" w14:paraId="0000035C">
            <w:pPr>
              <w:widowControl w:val="0"/>
              <w:ind w:right="0"/>
              <w:rPr>
                <w:sz w:val="17"/>
                <w:szCs w:val="17"/>
              </w:rPr>
            </w:pPr>
            <w:r w:rsidDel="00000000" w:rsidR="00000000" w:rsidRPr="00000000">
              <w:rPr>
                <w:rtl w:val="0"/>
              </w:rPr>
            </w:r>
          </w:p>
          <w:p w:rsidR="00000000" w:rsidDel="00000000" w:rsidP="00000000" w:rsidRDefault="00000000" w:rsidRPr="00000000" w14:paraId="0000035D">
            <w:pPr>
              <w:widowControl w:val="0"/>
              <w:ind w:right="0"/>
              <w:rPr>
                <w:sz w:val="17"/>
                <w:szCs w:val="17"/>
              </w:rPr>
            </w:pPr>
            <w:r w:rsidDel="00000000" w:rsidR="00000000" w:rsidRPr="00000000">
              <w:rPr>
                <w:rtl w:val="0"/>
              </w:rPr>
            </w:r>
          </w:p>
          <w:p w:rsidR="00000000" w:rsidDel="00000000" w:rsidP="00000000" w:rsidRDefault="00000000" w:rsidRPr="00000000" w14:paraId="0000035E">
            <w:pPr>
              <w:widowControl w:val="0"/>
              <w:ind w:right="0"/>
              <w:rPr>
                <w:sz w:val="17"/>
                <w:szCs w:val="17"/>
              </w:rPr>
            </w:pPr>
            <w:r w:rsidDel="00000000" w:rsidR="00000000" w:rsidRPr="00000000">
              <w:rPr>
                <w:rtl w:val="0"/>
              </w:rPr>
            </w:r>
          </w:p>
          <w:p w:rsidR="00000000" w:rsidDel="00000000" w:rsidP="00000000" w:rsidRDefault="00000000" w:rsidRPr="00000000" w14:paraId="0000035F">
            <w:pPr>
              <w:widowControl w:val="0"/>
              <w:ind w:right="0"/>
              <w:rPr>
                <w:sz w:val="17"/>
                <w:szCs w:val="17"/>
              </w:rPr>
            </w:pPr>
            <w:r w:rsidDel="00000000" w:rsidR="00000000" w:rsidRPr="00000000">
              <w:rPr>
                <w:rtl w:val="0"/>
              </w:rPr>
            </w:r>
          </w:p>
          <w:p w:rsidR="00000000" w:rsidDel="00000000" w:rsidP="00000000" w:rsidRDefault="00000000" w:rsidRPr="00000000" w14:paraId="00000360">
            <w:pPr>
              <w:widowControl w:val="0"/>
              <w:ind w:right="0"/>
              <w:rPr>
                <w:sz w:val="17"/>
                <w:szCs w:val="17"/>
              </w:rPr>
            </w:pPr>
            <w:r w:rsidDel="00000000" w:rsidR="00000000" w:rsidRPr="00000000">
              <w:rPr>
                <w:rtl w:val="0"/>
              </w:rPr>
            </w:r>
          </w:p>
        </w:tc>
      </w:tr>
    </w:tbl>
    <w:p w:rsidR="00000000" w:rsidDel="00000000" w:rsidP="00000000" w:rsidRDefault="00000000" w:rsidRPr="00000000" w14:paraId="00000361">
      <w:pPr>
        <w:spacing w:line="360" w:lineRule="auto"/>
        <w:ind w:right="0"/>
        <w:rPr>
          <w:sz w:val="22"/>
          <w:szCs w:val="22"/>
        </w:rPr>
      </w:pPr>
      <w:r w:rsidDel="00000000" w:rsidR="00000000" w:rsidRPr="00000000">
        <w:rPr>
          <w:rtl w:val="0"/>
        </w:rPr>
      </w:r>
    </w:p>
    <w:p w:rsidR="00000000" w:rsidDel="00000000" w:rsidP="00000000" w:rsidRDefault="00000000" w:rsidRPr="00000000" w14:paraId="00000362">
      <w:pPr>
        <w:pStyle w:val="Heading3"/>
        <w:keepLines w:val="1"/>
        <w:pBdr>
          <w:bottom w:color="000000" w:space="0" w:sz="0" w:val="none"/>
        </w:pBdr>
        <w:jc w:val="left"/>
        <w:rPr/>
      </w:pPr>
      <w:bookmarkStart w:colFirst="0" w:colLast="0" w:name="_heading=h.206ipza" w:id="53"/>
      <w:bookmarkEnd w:id="53"/>
      <w:r w:rsidDel="00000000" w:rsidR="00000000" w:rsidRPr="00000000">
        <w:br w:type="page"/>
      </w:r>
      <w:r w:rsidDel="00000000" w:rsidR="00000000" w:rsidRPr="00000000">
        <w:rPr>
          <w:rtl w:val="0"/>
        </w:rPr>
      </w:r>
    </w:p>
    <w:p w:rsidR="00000000" w:rsidDel="00000000" w:rsidP="00000000" w:rsidRDefault="00000000" w:rsidRPr="00000000" w14:paraId="00000363">
      <w:pPr>
        <w:pStyle w:val="Heading3"/>
        <w:keepLines w:val="1"/>
        <w:pBdr>
          <w:bottom w:color="000000" w:space="0" w:sz="0" w:val="none"/>
        </w:pBdr>
        <w:jc w:val="left"/>
        <w:rPr/>
      </w:pPr>
      <w:bookmarkStart w:colFirst="0" w:colLast="0" w:name="_heading=h.4k668n3" w:id="54"/>
      <w:bookmarkEnd w:id="54"/>
      <w:r w:rsidDel="00000000" w:rsidR="00000000" w:rsidRPr="00000000">
        <w:rPr>
          <w:rtl w:val="0"/>
        </w:rPr>
        <w:t xml:space="preserve">4.4 Key Personnel </w:t>
      </w:r>
    </w:p>
    <w:p w:rsidR="00000000" w:rsidDel="00000000" w:rsidP="00000000" w:rsidRDefault="00000000" w:rsidRPr="00000000" w14:paraId="00000364">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6">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8">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A">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2">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83">
      <w:pPr>
        <w:pStyle w:val="Heading3"/>
        <w:keepLines w:val="1"/>
        <w:pBdr>
          <w:bottom w:color="000000" w:space="0" w:sz="0" w:val="none"/>
        </w:pBdr>
        <w:jc w:val="left"/>
        <w:rPr/>
      </w:pPr>
      <w:bookmarkStart w:colFirst="0" w:colLast="0" w:name="_heading=h.2zbgiuw" w:id="55"/>
      <w:bookmarkEnd w:id="55"/>
      <w:r w:rsidDel="00000000" w:rsidR="00000000" w:rsidRPr="00000000">
        <w:rPr>
          <w:rtl w:val="0"/>
        </w:rPr>
      </w:r>
    </w:p>
    <w:p w:rsidR="00000000" w:rsidDel="00000000" w:rsidP="00000000" w:rsidRDefault="00000000" w:rsidRPr="00000000" w14:paraId="00000384">
      <w:pPr>
        <w:pStyle w:val="Heading3"/>
        <w:keepLines w:val="1"/>
        <w:pBdr>
          <w:bottom w:color="000000" w:space="0" w:sz="0" w:val="none"/>
        </w:pBdr>
        <w:spacing w:after="200" w:lineRule="auto"/>
        <w:jc w:val="left"/>
        <w:rPr>
          <w:i w:val="1"/>
          <w:sz w:val="17"/>
          <w:szCs w:val="17"/>
        </w:rPr>
      </w:pPr>
      <w:bookmarkStart w:colFirst="0" w:colLast="0" w:name="_heading=h.1egqt2p" w:id="56"/>
      <w:bookmarkEnd w:id="56"/>
      <w:r w:rsidDel="00000000" w:rsidR="00000000" w:rsidRPr="00000000">
        <w:rPr>
          <w:rtl w:val="0"/>
        </w:rPr>
        <w:t xml:space="preserve">4.5 Organizational Structure</w:t>
      </w:r>
      <w:r w:rsidDel="00000000" w:rsidR="00000000" w:rsidRPr="00000000">
        <w:rPr>
          <w:rtl w:val="0"/>
        </w:rPr>
      </w:r>
    </w:p>
    <w:tbl>
      <w:tblPr>
        <w:tblStyle w:val="Table4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5">
            <w:pPr>
              <w:widowControl w:val="0"/>
              <w:ind w:right="0"/>
              <w:rPr>
                <w:sz w:val="17"/>
                <w:szCs w:val="17"/>
              </w:rPr>
            </w:pPr>
            <w:r w:rsidDel="00000000" w:rsidR="00000000" w:rsidRPr="00000000">
              <w:rPr>
                <w:rtl w:val="0"/>
              </w:rPr>
            </w:r>
          </w:p>
          <w:p w:rsidR="00000000" w:rsidDel="00000000" w:rsidP="00000000" w:rsidRDefault="00000000" w:rsidRPr="00000000" w14:paraId="00000386">
            <w:pPr>
              <w:widowControl w:val="0"/>
              <w:ind w:right="0"/>
              <w:rPr>
                <w:sz w:val="17"/>
                <w:szCs w:val="17"/>
              </w:rPr>
            </w:pPr>
            <w:r w:rsidDel="00000000" w:rsidR="00000000" w:rsidRPr="00000000">
              <w:rPr>
                <w:rtl w:val="0"/>
              </w:rPr>
            </w:r>
          </w:p>
          <w:p w:rsidR="00000000" w:rsidDel="00000000" w:rsidP="00000000" w:rsidRDefault="00000000" w:rsidRPr="00000000" w14:paraId="00000387">
            <w:pPr>
              <w:widowControl w:val="0"/>
              <w:ind w:right="0"/>
              <w:rPr>
                <w:sz w:val="17"/>
                <w:szCs w:val="17"/>
              </w:rPr>
            </w:pPr>
            <w:r w:rsidDel="00000000" w:rsidR="00000000" w:rsidRPr="00000000">
              <w:rPr>
                <w:rtl w:val="0"/>
              </w:rPr>
            </w:r>
          </w:p>
          <w:p w:rsidR="00000000" w:rsidDel="00000000" w:rsidP="00000000" w:rsidRDefault="00000000" w:rsidRPr="00000000" w14:paraId="00000388">
            <w:pPr>
              <w:widowControl w:val="0"/>
              <w:ind w:right="0"/>
              <w:rPr>
                <w:sz w:val="17"/>
                <w:szCs w:val="17"/>
              </w:rPr>
            </w:pPr>
            <w:r w:rsidDel="00000000" w:rsidR="00000000" w:rsidRPr="00000000">
              <w:rPr>
                <w:rtl w:val="0"/>
              </w:rPr>
            </w:r>
          </w:p>
          <w:p w:rsidR="00000000" w:rsidDel="00000000" w:rsidP="00000000" w:rsidRDefault="00000000" w:rsidRPr="00000000" w14:paraId="00000389">
            <w:pPr>
              <w:widowControl w:val="0"/>
              <w:ind w:right="0"/>
              <w:rPr>
                <w:sz w:val="17"/>
                <w:szCs w:val="17"/>
              </w:rPr>
            </w:pPr>
            <w:r w:rsidDel="00000000" w:rsidR="00000000" w:rsidRPr="00000000">
              <w:rPr>
                <w:rtl w:val="0"/>
              </w:rPr>
            </w:r>
          </w:p>
          <w:p w:rsidR="00000000" w:rsidDel="00000000" w:rsidP="00000000" w:rsidRDefault="00000000" w:rsidRPr="00000000" w14:paraId="0000038A">
            <w:pPr>
              <w:widowControl w:val="0"/>
              <w:ind w:right="0"/>
              <w:rPr>
                <w:sz w:val="17"/>
                <w:szCs w:val="17"/>
              </w:rPr>
            </w:pPr>
            <w:r w:rsidDel="00000000" w:rsidR="00000000" w:rsidRPr="00000000">
              <w:rPr>
                <w:rtl w:val="0"/>
              </w:rPr>
            </w:r>
          </w:p>
          <w:p w:rsidR="00000000" w:rsidDel="00000000" w:rsidP="00000000" w:rsidRDefault="00000000" w:rsidRPr="00000000" w14:paraId="0000038B">
            <w:pPr>
              <w:widowControl w:val="0"/>
              <w:ind w:right="0"/>
              <w:rPr>
                <w:sz w:val="17"/>
                <w:szCs w:val="17"/>
              </w:rPr>
            </w:pPr>
            <w:r w:rsidDel="00000000" w:rsidR="00000000" w:rsidRPr="00000000">
              <w:rPr>
                <w:rtl w:val="0"/>
              </w:rPr>
            </w:r>
          </w:p>
          <w:p w:rsidR="00000000" w:rsidDel="00000000" w:rsidP="00000000" w:rsidRDefault="00000000" w:rsidRPr="00000000" w14:paraId="0000038C">
            <w:pPr>
              <w:widowControl w:val="0"/>
              <w:ind w:right="0"/>
              <w:rPr>
                <w:sz w:val="17"/>
                <w:szCs w:val="17"/>
              </w:rPr>
            </w:pPr>
            <w:r w:rsidDel="00000000" w:rsidR="00000000" w:rsidRPr="00000000">
              <w:rPr>
                <w:rtl w:val="0"/>
              </w:rPr>
            </w:r>
          </w:p>
          <w:p w:rsidR="00000000" w:rsidDel="00000000" w:rsidP="00000000" w:rsidRDefault="00000000" w:rsidRPr="00000000" w14:paraId="0000038D">
            <w:pPr>
              <w:widowControl w:val="0"/>
              <w:ind w:right="0"/>
              <w:rPr>
                <w:sz w:val="17"/>
                <w:szCs w:val="17"/>
              </w:rPr>
            </w:pPr>
            <w:r w:rsidDel="00000000" w:rsidR="00000000" w:rsidRPr="00000000">
              <w:rPr>
                <w:rtl w:val="0"/>
              </w:rPr>
            </w:r>
          </w:p>
          <w:p w:rsidR="00000000" w:rsidDel="00000000" w:rsidP="00000000" w:rsidRDefault="00000000" w:rsidRPr="00000000" w14:paraId="0000038E">
            <w:pPr>
              <w:widowControl w:val="0"/>
              <w:ind w:right="0"/>
              <w:rPr>
                <w:sz w:val="17"/>
                <w:szCs w:val="17"/>
              </w:rPr>
            </w:pPr>
            <w:r w:rsidDel="00000000" w:rsidR="00000000" w:rsidRPr="00000000">
              <w:rPr>
                <w:rtl w:val="0"/>
              </w:rPr>
            </w:r>
          </w:p>
          <w:p w:rsidR="00000000" w:rsidDel="00000000" w:rsidP="00000000" w:rsidRDefault="00000000" w:rsidRPr="00000000" w14:paraId="0000038F">
            <w:pPr>
              <w:widowControl w:val="0"/>
              <w:ind w:right="0"/>
              <w:rPr>
                <w:sz w:val="17"/>
                <w:szCs w:val="17"/>
              </w:rPr>
            </w:pPr>
            <w:r w:rsidDel="00000000" w:rsidR="00000000" w:rsidRPr="00000000">
              <w:rPr>
                <w:rtl w:val="0"/>
              </w:rPr>
            </w:r>
          </w:p>
          <w:p w:rsidR="00000000" w:rsidDel="00000000" w:rsidP="00000000" w:rsidRDefault="00000000" w:rsidRPr="00000000" w14:paraId="00000390">
            <w:pPr>
              <w:widowControl w:val="0"/>
              <w:ind w:right="0"/>
              <w:rPr>
                <w:sz w:val="17"/>
                <w:szCs w:val="17"/>
              </w:rPr>
            </w:pPr>
            <w:r w:rsidDel="00000000" w:rsidR="00000000" w:rsidRPr="00000000">
              <w:rPr>
                <w:rtl w:val="0"/>
              </w:rPr>
            </w:r>
          </w:p>
          <w:p w:rsidR="00000000" w:rsidDel="00000000" w:rsidP="00000000" w:rsidRDefault="00000000" w:rsidRPr="00000000" w14:paraId="00000391">
            <w:pPr>
              <w:widowControl w:val="0"/>
              <w:ind w:right="0"/>
              <w:rPr>
                <w:sz w:val="17"/>
                <w:szCs w:val="17"/>
              </w:rPr>
            </w:pPr>
            <w:r w:rsidDel="00000000" w:rsidR="00000000" w:rsidRPr="00000000">
              <w:rPr>
                <w:rtl w:val="0"/>
              </w:rPr>
            </w:r>
          </w:p>
          <w:p w:rsidR="00000000" w:rsidDel="00000000" w:rsidP="00000000" w:rsidRDefault="00000000" w:rsidRPr="00000000" w14:paraId="00000392">
            <w:pPr>
              <w:widowControl w:val="0"/>
              <w:ind w:right="0"/>
              <w:rPr>
                <w:sz w:val="17"/>
                <w:szCs w:val="17"/>
              </w:rPr>
            </w:pPr>
            <w:r w:rsidDel="00000000" w:rsidR="00000000" w:rsidRPr="00000000">
              <w:rPr>
                <w:rtl w:val="0"/>
              </w:rPr>
            </w:r>
          </w:p>
        </w:tc>
      </w:tr>
    </w:tbl>
    <w:p w:rsidR="00000000" w:rsidDel="00000000" w:rsidP="00000000" w:rsidRDefault="00000000" w:rsidRPr="00000000" w14:paraId="00000393">
      <w:pPr>
        <w:spacing w:line="360" w:lineRule="auto"/>
        <w:ind w:right="0"/>
        <w:rPr>
          <w:sz w:val="22"/>
          <w:szCs w:val="22"/>
        </w:rPr>
      </w:pPr>
      <w:r w:rsidDel="00000000" w:rsidR="00000000" w:rsidRPr="00000000">
        <w:rPr>
          <w:rtl w:val="0"/>
        </w:rPr>
      </w:r>
    </w:p>
    <w:p w:rsidR="00000000" w:rsidDel="00000000" w:rsidP="00000000" w:rsidRDefault="00000000" w:rsidRPr="00000000" w14:paraId="00000394">
      <w:pPr>
        <w:pStyle w:val="Heading3"/>
        <w:keepLines w:val="1"/>
        <w:pBdr>
          <w:bottom w:color="000000" w:space="0" w:sz="0" w:val="none"/>
        </w:pBdr>
        <w:spacing w:before="200" w:lineRule="auto"/>
        <w:jc w:val="left"/>
        <w:rPr/>
      </w:pPr>
      <w:bookmarkStart w:colFirst="0" w:colLast="0" w:name="_heading=h.3ygebqi" w:id="57"/>
      <w:bookmarkEnd w:id="57"/>
      <w:r w:rsidDel="00000000" w:rsidR="00000000" w:rsidRPr="00000000">
        <w:br w:type="page"/>
      </w:r>
      <w:r w:rsidDel="00000000" w:rsidR="00000000" w:rsidRPr="00000000">
        <w:rPr>
          <w:rtl w:val="0"/>
        </w:rPr>
      </w:r>
    </w:p>
    <w:p w:rsidR="00000000" w:rsidDel="00000000" w:rsidP="00000000" w:rsidRDefault="00000000" w:rsidRPr="00000000" w14:paraId="00000395">
      <w:pPr>
        <w:pStyle w:val="Heading3"/>
        <w:keepLines w:val="1"/>
        <w:pBdr>
          <w:bottom w:color="000000" w:space="0" w:sz="0" w:val="none"/>
        </w:pBdr>
        <w:jc w:val="left"/>
        <w:rPr/>
      </w:pPr>
      <w:bookmarkStart w:colFirst="0" w:colLast="0" w:name="_heading=h.2dlolyb" w:id="58"/>
      <w:bookmarkEnd w:id="58"/>
      <w:r w:rsidDel="00000000" w:rsidR="00000000" w:rsidRPr="00000000">
        <w:rPr>
          <w:rtl w:val="0"/>
        </w:rPr>
        <w:t xml:space="preserve">4.6 Sub-consultants </w:t>
      </w:r>
    </w:p>
    <w:p w:rsidR="00000000" w:rsidDel="00000000" w:rsidP="00000000" w:rsidRDefault="00000000" w:rsidRPr="00000000" w14:paraId="00000396">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1"/>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99">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A">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C">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D">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8">
            <w:pPr>
              <w:widowControl w:val="0"/>
              <w:spacing w:line="240" w:lineRule="auto"/>
              <w:ind w:right="0"/>
              <w:rPr/>
            </w:pPr>
            <w:r w:rsidDel="00000000" w:rsidR="00000000" w:rsidRPr="00000000">
              <w:rPr>
                <w:rtl w:val="0"/>
              </w:rPr>
            </w:r>
          </w:p>
        </w:tc>
      </w:tr>
    </w:tbl>
    <w:p w:rsidR="00000000" w:rsidDel="00000000" w:rsidP="00000000" w:rsidRDefault="00000000" w:rsidRPr="00000000" w14:paraId="000003A9">
      <w:pPr>
        <w:pStyle w:val="Heading3"/>
        <w:keepLines w:val="1"/>
        <w:pBdr>
          <w:bottom w:color="000000" w:space="0" w:sz="0" w:val="none"/>
        </w:pBdr>
        <w:jc w:val="left"/>
        <w:rPr/>
      </w:pPr>
      <w:bookmarkStart w:colFirst="0" w:colLast="0" w:name="_heading=h.sqyw64" w:id="59"/>
      <w:bookmarkEnd w:id="59"/>
      <w:r w:rsidDel="00000000" w:rsidR="00000000" w:rsidRPr="00000000">
        <w:rPr>
          <w:rtl w:val="0"/>
        </w:rPr>
      </w:r>
    </w:p>
    <w:p w:rsidR="00000000" w:rsidDel="00000000" w:rsidP="00000000" w:rsidRDefault="00000000" w:rsidRPr="00000000" w14:paraId="000003AA">
      <w:pPr>
        <w:pStyle w:val="Heading3"/>
        <w:keepLines w:val="1"/>
        <w:pBdr>
          <w:bottom w:color="000000" w:space="0" w:sz="0" w:val="none"/>
        </w:pBdr>
        <w:jc w:val="left"/>
        <w:rPr/>
      </w:pPr>
      <w:bookmarkStart w:colFirst="0" w:colLast="0" w:name="_heading=h.3cqmetx" w:id="60"/>
      <w:bookmarkEnd w:id="60"/>
      <w:r w:rsidDel="00000000" w:rsidR="00000000" w:rsidRPr="00000000">
        <w:rPr>
          <w:rtl w:val="0"/>
        </w:rPr>
        <w:t xml:space="preserve">4.7 Consultant’s Equipment and Machinery</w:t>
      </w:r>
    </w:p>
    <w:p w:rsidR="00000000" w:rsidDel="00000000" w:rsidP="00000000" w:rsidRDefault="00000000" w:rsidRPr="00000000" w14:paraId="000003AB">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4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tblGridChange w:id="0">
          <w:tblGrid>
            <w:gridCol w:w="532.8"/>
            <w:gridCol w:w="4455"/>
            <w:gridCol w:w="1050"/>
            <w:gridCol w:w="30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D">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E">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F">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1">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4">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7">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B">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C">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3">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C4">
      <w:pPr>
        <w:pStyle w:val="Heading3"/>
        <w:keepLines w:val="1"/>
        <w:pBdr>
          <w:bottom w:color="000000" w:space="0" w:sz="0" w:val="none"/>
        </w:pBdr>
        <w:jc w:val="left"/>
        <w:rPr/>
      </w:pPr>
      <w:bookmarkStart w:colFirst="0" w:colLast="0" w:name="_heading=h.1rvwp1q" w:id="61"/>
      <w:bookmarkEnd w:id="61"/>
      <w:r w:rsidDel="00000000" w:rsidR="00000000" w:rsidRPr="00000000">
        <w:br w:type="page"/>
      </w:r>
      <w:r w:rsidDel="00000000" w:rsidR="00000000" w:rsidRPr="00000000">
        <w:rPr>
          <w:rtl w:val="0"/>
        </w:rPr>
      </w:r>
    </w:p>
    <w:p w:rsidR="00000000" w:rsidDel="00000000" w:rsidP="00000000" w:rsidRDefault="00000000" w:rsidRPr="00000000" w14:paraId="000003C5">
      <w:pPr>
        <w:pStyle w:val="Heading3"/>
        <w:keepLines w:val="1"/>
        <w:pBdr>
          <w:bottom w:color="000000" w:space="0" w:sz="0" w:val="none"/>
        </w:pBdr>
        <w:jc w:val="left"/>
        <w:rPr/>
      </w:pPr>
      <w:bookmarkStart w:colFirst="0" w:colLast="0" w:name="_heading=h.4bvk7pj" w:id="62"/>
      <w:bookmarkEnd w:id="62"/>
      <w:r w:rsidDel="00000000" w:rsidR="00000000" w:rsidRPr="00000000">
        <w:rPr>
          <w:rtl w:val="0"/>
        </w:rPr>
        <w:t xml:space="preserve">4.8 Insurance Details and Insurances</w:t>
      </w:r>
    </w:p>
    <w:p w:rsidR="00000000" w:rsidDel="00000000" w:rsidP="00000000" w:rsidRDefault="00000000" w:rsidRPr="00000000" w14:paraId="000003C6">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3C7">
      <w:pPr>
        <w:numPr>
          <w:ilvl w:val="0"/>
          <w:numId w:val="2"/>
        </w:numPr>
        <w:spacing w:after="60" w:lineRule="auto"/>
        <w:ind w:left="360" w:right="0" w:hanging="360"/>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43"/>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8">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9">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A">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B">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C">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D">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E">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F">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0">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1">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2">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3">
            <w:pPr>
              <w:spacing w:after="120" w:before="120" w:line="240" w:lineRule="auto"/>
              <w:ind w:right="0"/>
              <w:rPr/>
            </w:pPr>
            <w:r w:rsidDel="00000000" w:rsidR="00000000" w:rsidRPr="00000000">
              <w:rPr>
                <w:rtl w:val="0"/>
              </w:rPr>
            </w:r>
          </w:p>
        </w:tc>
      </w:tr>
    </w:tbl>
    <w:p w:rsidR="00000000" w:rsidDel="00000000" w:rsidP="00000000" w:rsidRDefault="00000000" w:rsidRPr="00000000" w14:paraId="000003D4">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44"/>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5">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6">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7">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9">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B">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D">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F">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0">
            <w:pPr>
              <w:spacing w:after="120" w:before="120" w:line="240" w:lineRule="auto"/>
              <w:ind w:right="0"/>
              <w:rPr/>
            </w:pPr>
            <w:r w:rsidDel="00000000" w:rsidR="00000000" w:rsidRPr="00000000">
              <w:rPr>
                <w:rtl w:val="0"/>
              </w:rPr>
            </w:r>
          </w:p>
        </w:tc>
      </w:tr>
    </w:tbl>
    <w:p w:rsidR="00000000" w:rsidDel="00000000" w:rsidP="00000000" w:rsidRDefault="00000000" w:rsidRPr="00000000" w14:paraId="000003E1">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2">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3">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4">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6">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8">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A">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C">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D">
            <w:pPr>
              <w:spacing w:after="120" w:before="120" w:line="240" w:lineRule="auto"/>
              <w:ind w:right="0"/>
              <w:rPr/>
            </w:pPr>
            <w:r w:rsidDel="00000000" w:rsidR="00000000" w:rsidRPr="00000000">
              <w:rPr>
                <w:rtl w:val="0"/>
              </w:rPr>
            </w:r>
          </w:p>
        </w:tc>
      </w:tr>
    </w:tbl>
    <w:p w:rsidR="00000000" w:rsidDel="00000000" w:rsidP="00000000" w:rsidRDefault="00000000" w:rsidRPr="00000000" w14:paraId="000003EE">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6"/>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F">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0">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1">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2">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3">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4">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5">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6">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7">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8">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9">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A">
            <w:pPr>
              <w:spacing w:after="0" w:before="120" w:line="240" w:lineRule="auto"/>
              <w:ind w:right="0"/>
              <w:rPr/>
            </w:pPr>
            <w:r w:rsidDel="00000000" w:rsidR="00000000" w:rsidRPr="00000000">
              <w:rPr>
                <w:rtl w:val="0"/>
              </w:rPr>
            </w:r>
          </w:p>
        </w:tc>
      </w:tr>
    </w:tbl>
    <w:p w:rsidR="00000000" w:rsidDel="00000000" w:rsidP="00000000" w:rsidRDefault="00000000" w:rsidRPr="00000000" w14:paraId="000003FB">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7"/>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C">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D">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E">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0">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2">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4">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6">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7">
            <w:pPr>
              <w:spacing w:after="120" w:before="120" w:line="240" w:lineRule="auto"/>
              <w:ind w:right="0"/>
              <w:rPr/>
            </w:pPr>
            <w:r w:rsidDel="00000000" w:rsidR="00000000" w:rsidRPr="00000000">
              <w:rPr>
                <w:rtl w:val="0"/>
              </w:rPr>
            </w:r>
          </w:p>
        </w:tc>
      </w:tr>
    </w:tbl>
    <w:p w:rsidR="00000000" w:rsidDel="00000000" w:rsidP="00000000" w:rsidRDefault="00000000" w:rsidRPr="00000000" w14:paraId="00000408">
      <w:pPr>
        <w:spacing w:after="0" w:line="360" w:lineRule="auto"/>
        <w:ind w:right="0"/>
        <w:jc w:val="left"/>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E">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F">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0">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1">
          <w:pPr>
            <w:spacing w:after="60" w:lineRule="auto"/>
            <w:ind w:right="75"/>
            <w:jc w:val="right"/>
            <w:rPr>
              <w:b w:val="1"/>
              <w:color w:val="991e66"/>
              <w:sz w:val="16"/>
              <w:szCs w:val="16"/>
            </w:rPr>
          </w:pPr>
          <w:r w:rsidDel="00000000" w:rsidR="00000000" w:rsidRPr="00000000">
            <w:rPr>
              <w:color w:val="991e66"/>
              <w:sz w:val="16"/>
              <w:szCs w:val="16"/>
              <w:rtl w:val="0"/>
            </w:rPr>
            <w:t xml:space="preserve">Version 1.0</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412">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09">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B">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0C">
    <w:pPr>
      <w:widowControl w:val="0"/>
      <w:spacing w:after="60" w:lineRule="auto"/>
      <w:ind w:right="-60"/>
      <w:jc w:val="right"/>
      <w:rPr/>
    </w:pPr>
    <w:r w:rsidDel="00000000" w:rsidR="00000000" w:rsidRPr="00000000">
      <w:rPr>
        <w:color w:val="999999"/>
        <w:sz w:val="16"/>
        <w:szCs w:val="16"/>
        <w:rtl w:val="0"/>
      </w:rPr>
      <w:t xml:space="preserve">RFQ ref. No.:Req-MOZ-2023-036</w:t>
    </w:r>
    <w:r w:rsidDel="00000000" w:rsidR="00000000" w:rsidRPr="00000000">
      <w:rPr>
        <w:color w:val="999999"/>
        <w:sz w:val="16"/>
        <w:szCs w:val="16"/>
        <w:shd w:fill="cccccc" w:val="clear"/>
        <w:rtl w:val="0"/>
      </w:rPr>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B401OQPBH/hEtCkDLak4DdMSLQ==">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