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b w:val="1"/>
          <w:color w:val="0092d1"/>
          <w:sz w:val="24"/>
          <w:szCs w:val="24"/>
          <w:rtl w:val="0"/>
        </w:rPr>
        <w:t xml:space="preserve">Section III: Returnable Bidding Forms</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120" w:before="360" w:lineRule="auto"/>
        <w:rPr>
          <w:b w:val="1"/>
          <w:color w:val="0092d1"/>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b w:val="1"/>
        </w:rPr>
      </w:pPr>
      <w:r w:rsidDel="00000000" w:rsidR="00000000" w:rsidRPr="00000000">
        <w:rPr>
          <w:color w:val="000000"/>
          <w:rtl w:val="0"/>
        </w:rPr>
        <w:t xml:space="preserve">eSourcing reference:</w:t>
      </w:r>
      <w:r w:rsidDel="00000000" w:rsidR="00000000" w:rsidRPr="00000000">
        <w:rPr>
          <w:rtl w:val="0"/>
        </w:rPr>
        <w:t xml:space="preserve"> ITB/2023/45946</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b w:val="1"/>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ITB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color w:val="000000"/>
        </w:rPr>
      </w:pPr>
      <w:r w:rsidDel="00000000" w:rsidR="00000000" w:rsidRPr="00000000">
        <w:rPr>
          <w:color w:val="000000"/>
          <w:rtl w:val="0"/>
        </w:rPr>
        <w:t xml:space="preserve">This Section comprises the following Returnable Bidding Forms:</w:t>
      </w:r>
    </w:p>
    <w:p w:rsidR="00000000" w:rsidDel="00000000" w:rsidP="00000000" w:rsidRDefault="00000000" w:rsidRPr="00000000" w14:paraId="00000008">
      <w:pPr>
        <w:numPr>
          <w:ilvl w:val="0"/>
          <w:numId w:val="3"/>
        </w:numPr>
        <w:pBdr>
          <w:top w:space="0" w:sz="0" w:val="nil"/>
          <w:left w:space="0" w:sz="0" w:val="nil"/>
          <w:bottom w:space="0" w:sz="0" w:val="nil"/>
          <w:right w:space="0" w:sz="0" w:val="nil"/>
          <w:between w:space="0" w:sz="0" w:val="nil"/>
        </w:pBdr>
        <w:ind w:left="1418" w:hanging="425"/>
        <w:jc w:val="both"/>
        <w:rPr>
          <w:b w:val="1"/>
          <w:color w:val="000000"/>
        </w:rPr>
      </w:pPr>
      <w:r w:rsidDel="00000000" w:rsidR="00000000" w:rsidRPr="00000000">
        <w:rPr>
          <w:color w:val="000000"/>
          <w:rtl w:val="0"/>
        </w:rPr>
        <w:t xml:space="preserve">Form A: Joint Venture Partner Information Form </w:t>
      </w:r>
      <w:r w:rsidDel="00000000" w:rsidR="00000000" w:rsidRPr="00000000">
        <w:rPr>
          <w:b w:val="1"/>
          <w:color w:val="000000"/>
          <w:rtl w:val="0"/>
        </w:rPr>
        <w:t xml:space="preserve">(optional)</w:t>
      </w:r>
    </w:p>
    <w:p w:rsidR="00000000" w:rsidDel="00000000" w:rsidP="00000000" w:rsidRDefault="00000000" w:rsidRPr="00000000" w14:paraId="00000009">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B: Bid Submission Form</w:t>
      </w:r>
    </w:p>
    <w:p w:rsidR="00000000" w:rsidDel="00000000" w:rsidP="00000000" w:rsidRDefault="00000000" w:rsidRPr="00000000" w14:paraId="0000000A">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C: Price Schedule Form</w:t>
      </w:r>
    </w:p>
    <w:p w:rsidR="00000000" w:rsidDel="00000000" w:rsidP="00000000" w:rsidRDefault="00000000" w:rsidRPr="00000000" w14:paraId="0000000B">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D:</w:t>
      </w:r>
      <w:r w:rsidDel="00000000" w:rsidR="00000000" w:rsidRPr="00000000">
        <w:rPr>
          <w:rtl w:val="0"/>
        </w:rPr>
        <w:t xml:space="preserve"> </w:t>
      </w:r>
      <w:r w:rsidDel="00000000" w:rsidR="00000000" w:rsidRPr="00000000">
        <w:rPr>
          <w:color w:val="000000"/>
          <w:rtl w:val="0"/>
        </w:rPr>
        <w:t xml:space="preserve">Technical Bid Form</w:t>
      </w:r>
    </w:p>
    <w:p w:rsidR="00000000" w:rsidDel="00000000" w:rsidP="00000000" w:rsidRDefault="00000000" w:rsidRPr="00000000" w14:paraId="0000000C">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Form </w:t>
      </w:r>
      <w:r w:rsidDel="00000000" w:rsidR="00000000" w:rsidRPr="00000000">
        <w:rPr>
          <w:rtl w:val="0"/>
        </w:rPr>
        <w:t xml:space="preserve">E</w:t>
      </w:r>
      <w:r w:rsidDel="00000000" w:rsidR="00000000" w:rsidRPr="00000000">
        <w:rPr>
          <w:color w:val="000000"/>
          <w:rtl w:val="0"/>
        </w:rPr>
        <w:t xml:space="preserve">: Performance Statement Form </w:t>
      </w:r>
    </w:p>
    <w:p w:rsidR="00000000" w:rsidDel="00000000" w:rsidP="00000000" w:rsidRDefault="00000000" w:rsidRPr="00000000" w14:paraId="0000000D">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rtl w:val="0"/>
        </w:rPr>
        <w:t xml:space="preserve">Form F: Manufacturer's Authorization Form (Both for the Engine and Alternator)</w:t>
      </w:r>
      <w:r w:rsidDel="00000000" w:rsidR="00000000" w:rsidRPr="00000000">
        <w:rPr>
          <w:rtl w:val="0"/>
        </w:rPr>
      </w:r>
    </w:p>
    <w:p w:rsidR="00000000" w:rsidDel="00000000" w:rsidP="00000000" w:rsidRDefault="00000000" w:rsidRPr="00000000" w14:paraId="0000000E">
      <w:pPr>
        <w:ind w:left="993" w:firstLine="0"/>
        <w:jc w:val="both"/>
        <w:rPr>
          <w:color w:val="000000"/>
        </w:rPr>
      </w:pPr>
      <w:r w:rsidDel="00000000" w:rsidR="00000000" w:rsidRPr="00000000">
        <w:rPr>
          <w:rtl w:val="0"/>
        </w:rPr>
      </w:r>
    </w:p>
    <w:p w:rsidR="00000000" w:rsidDel="00000000" w:rsidP="00000000" w:rsidRDefault="00000000" w:rsidRPr="00000000" w14:paraId="0000000F">
      <w:pPr>
        <w:rPr>
          <w:color w:val="000000"/>
        </w:rPr>
      </w:pPr>
      <w:r w:rsidDel="00000000" w:rsidR="00000000" w:rsidRPr="00000000">
        <w:rPr>
          <w:color w:val="000000"/>
          <w:rtl w:val="0"/>
        </w:rPr>
        <w:t xml:space="preserve">In addition, bidders should submit the following additional documents.</w:t>
      </w:r>
    </w:p>
    <w:p w:rsidR="00000000" w:rsidDel="00000000" w:rsidP="00000000" w:rsidRDefault="00000000" w:rsidRPr="00000000" w14:paraId="00000010">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DRIVE Supplier Sustainability Questionnaire. </w:t>
      </w:r>
      <w:r w:rsidDel="00000000" w:rsidR="00000000" w:rsidRPr="00000000">
        <w:rPr>
          <w:rtl w:val="0"/>
        </w:rPr>
        <w:t xml:space="preserve">(Should be completed online and is available under F</w:t>
      </w:r>
      <w:r w:rsidDel="00000000" w:rsidR="00000000" w:rsidRPr="00000000">
        <w:rPr>
          <w:color w:val="000000"/>
          <w:rtl w:val="0"/>
        </w:rPr>
        <w:t xml:space="preserve">orms </w:t>
      </w:r>
      <w:r w:rsidDel="00000000" w:rsidR="00000000" w:rsidRPr="00000000">
        <w:rPr>
          <w:rtl w:val="0"/>
        </w:rPr>
        <w:t xml:space="preserve">section of the e-sourcing system)</w:t>
      </w:r>
      <w:r w:rsidDel="00000000" w:rsidR="00000000" w:rsidRPr="00000000">
        <w:rPr>
          <w:color w:val="000000"/>
          <w:rtl w:val="0"/>
        </w:rPr>
        <w:t xml:space="preserve"> </w:t>
      </w:r>
    </w:p>
    <w:p w:rsidR="00000000" w:rsidDel="00000000" w:rsidP="00000000" w:rsidRDefault="00000000" w:rsidRPr="00000000" w14:paraId="00000011">
      <w:pPr>
        <w:numPr>
          <w:ilvl w:val="0"/>
          <w:numId w:val="3"/>
        </w:numPr>
        <w:pBdr>
          <w:top w:space="0" w:sz="0" w:val="nil"/>
          <w:left w:space="0" w:sz="0" w:val="nil"/>
          <w:bottom w:space="0" w:sz="0" w:val="nil"/>
          <w:right w:space="0" w:sz="0" w:val="nil"/>
          <w:between w:space="0" w:sz="0" w:val="nil"/>
        </w:pBdr>
        <w:ind w:left="1418" w:hanging="425"/>
        <w:jc w:val="both"/>
        <w:rPr>
          <w:color w:val="000000"/>
        </w:rPr>
      </w:pPr>
      <w:r w:rsidDel="00000000" w:rsidR="00000000" w:rsidRPr="00000000">
        <w:rPr>
          <w:color w:val="000000"/>
          <w:rtl w:val="0"/>
        </w:rPr>
        <w:t xml:space="preserve">National Business Registration Certificate or Valid Business </w:t>
      </w:r>
      <w:r w:rsidDel="00000000" w:rsidR="00000000" w:rsidRPr="00000000">
        <w:rPr>
          <w:rtl w:val="0"/>
        </w:rPr>
        <w:t xml:space="preserve">Licences</w:t>
      </w:r>
      <w:r w:rsidDel="00000000" w:rsidR="00000000" w:rsidRPr="00000000">
        <w:rPr>
          <w:rtl w:val="0"/>
        </w:rPr>
      </w:r>
    </w:p>
    <w:p w:rsidR="00000000" w:rsidDel="00000000" w:rsidP="00000000" w:rsidRDefault="00000000" w:rsidRPr="00000000" w14:paraId="00000012">
      <w:pPr>
        <w:numPr>
          <w:ilvl w:val="0"/>
          <w:numId w:val="3"/>
        </w:numPr>
        <w:pBdr>
          <w:top w:space="0" w:sz="0" w:val="nil"/>
          <w:left w:space="0" w:sz="0" w:val="nil"/>
          <w:bottom w:space="0" w:sz="0" w:val="nil"/>
          <w:right w:space="0" w:sz="0" w:val="nil"/>
          <w:between w:space="0" w:sz="0" w:val="nil"/>
        </w:pBdr>
        <w:ind w:left="1418" w:hanging="425"/>
        <w:jc w:val="both"/>
        <w:rPr/>
      </w:pPr>
      <w:r w:rsidDel="00000000" w:rsidR="00000000" w:rsidRPr="00000000">
        <w:rPr>
          <w:rtl w:val="0"/>
        </w:rPr>
        <w:t xml:space="preserve">Copy of audited Financial statements (Balance sheets) for the last two recent years</w:t>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ind w:left="1418" w:hanging="425"/>
        <w:jc w:val="both"/>
        <w:rPr/>
      </w:pPr>
      <w:r w:rsidDel="00000000" w:rsidR="00000000" w:rsidRPr="00000000">
        <w:rPr>
          <w:rtl w:val="0"/>
        </w:rPr>
        <w:t xml:space="preserve">Summary of bidder's organisation approach to manage Environmental and Social risks and impacts</w:t>
      </w:r>
    </w:p>
    <w:p w:rsidR="00000000" w:rsidDel="00000000" w:rsidP="00000000" w:rsidRDefault="00000000" w:rsidRPr="00000000" w14:paraId="00000014">
      <w:pPr>
        <w:numPr>
          <w:ilvl w:val="0"/>
          <w:numId w:val="3"/>
        </w:numPr>
        <w:pBdr>
          <w:top w:space="0" w:sz="0" w:val="nil"/>
          <w:left w:space="0" w:sz="0" w:val="nil"/>
          <w:bottom w:space="0" w:sz="0" w:val="nil"/>
          <w:right w:space="0" w:sz="0" w:val="nil"/>
          <w:between w:space="0" w:sz="0" w:val="nil"/>
        </w:pBdr>
        <w:ind w:left="1418" w:hanging="425"/>
        <w:jc w:val="both"/>
        <w:rPr>
          <w:u w:val="none"/>
        </w:rPr>
      </w:pPr>
      <w:r w:rsidDel="00000000" w:rsidR="00000000" w:rsidRPr="00000000">
        <w:rPr>
          <w:rtl w:val="0"/>
        </w:rPr>
        <w:t xml:space="preserve">Statement with details on how diversity and inclusion / anti-discrimination is ensured in the organisation</w:t>
      </w:r>
      <w:r w:rsidDel="00000000" w:rsidR="00000000" w:rsidRPr="00000000">
        <w:rPr>
          <w:rtl w:val="0"/>
        </w:rPr>
      </w:r>
    </w:p>
    <w:p w:rsidR="00000000" w:rsidDel="00000000" w:rsidP="00000000" w:rsidRDefault="00000000" w:rsidRPr="00000000" w14:paraId="00000015">
      <w:pPr>
        <w:numPr>
          <w:ilvl w:val="0"/>
          <w:numId w:val="3"/>
        </w:numPr>
        <w:pBdr>
          <w:top w:space="0" w:sz="0" w:val="nil"/>
          <w:left w:space="0" w:sz="0" w:val="nil"/>
          <w:bottom w:space="0" w:sz="0" w:val="nil"/>
          <w:right w:space="0" w:sz="0" w:val="nil"/>
          <w:between w:space="0" w:sz="0" w:val="nil"/>
        </w:pBdr>
        <w:ind w:left="1418" w:hanging="425"/>
        <w:jc w:val="both"/>
        <w:rPr/>
      </w:pPr>
      <w:bookmarkStart w:colFirst="0" w:colLast="0" w:name="_heading=h.gjdgxs" w:id="0"/>
      <w:bookmarkEnd w:id="0"/>
      <w:r w:rsidDel="00000000" w:rsidR="00000000" w:rsidRPr="00000000">
        <w:rPr>
          <w:rtl w:val="0"/>
        </w:rPr>
        <w:t xml:space="preserve">Manufacturer’s product data sheet /catalogue to support the bidder’s proposed product specification</w:t>
      </w:r>
    </w:p>
    <w:p w:rsidR="00000000" w:rsidDel="00000000" w:rsidP="00000000" w:rsidRDefault="00000000" w:rsidRPr="00000000" w14:paraId="00000016">
      <w:pPr>
        <w:numPr>
          <w:ilvl w:val="0"/>
          <w:numId w:val="3"/>
        </w:numPr>
        <w:pBdr>
          <w:top w:space="0" w:sz="0" w:val="nil"/>
          <w:left w:space="0" w:sz="0" w:val="nil"/>
          <w:bottom w:space="0" w:sz="0" w:val="nil"/>
          <w:right w:space="0" w:sz="0" w:val="nil"/>
          <w:between w:space="0" w:sz="0" w:val="nil"/>
        </w:pBdr>
        <w:ind w:left="1418" w:hanging="425"/>
        <w:jc w:val="both"/>
        <w:rPr/>
      </w:pPr>
      <w:bookmarkStart w:colFirst="0" w:colLast="0" w:name="_heading=h.30j0zll" w:id="1"/>
      <w:bookmarkEnd w:id="1"/>
      <w:r w:rsidDel="00000000" w:rsidR="00000000" w:rsidRPr="00000000">
        <w:rPr>
          <w:rtl w:val="0"/>
        </w:rPr>
        <w:t xml:space="preserve">Product Quality Certificate - ISO 8528 (BS7698) for the engine and CE or equivalent certification for complete Generating set</w:t>
      </w:r>
    </w:p>
    <w:p w:rsidR="00000000" w:rsidDel="00000000" w:rsidP="00000000" w:rsidRDefault="00000000" w:rsidRPr="00000000" w14:paraId="00000017">
      <w:pPr>
        <w:rPr>
          <w:b w:val="1"/>
          <w:smallCaps w:val="1"/>
          <w:color w:val="000000"/>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018">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b w:val="1"/>
          <w:color w:val="0092d1"/>
          <w:sz w:val="24"/>
          <w:szCs w:val="24"/>
          <w:rtl w:val="0"/>
        </w:rPr>
        <w:t xml:space="preserve">Form A: Joint Venture Partner Information Form / If Applicable/</w:t>
      </w:r>
    </w:p>
    <w:p w:rsidR="00000000" w:rsidDel="00000000" w:rsidP="00000000" w:rsidRDefault="00000000" w:rsidRPr="00000000" w14:paraId="00000019">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A">
      <w:pPr>
        <w:ind w:left="720" w:hanging="720"/>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020">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6">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7">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8">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9">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A">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B">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C">
      <w:pPr>
        <w:jc w:val="both"/>
        <w:rPr/>
      </w:pPr>
      <w:r w:rsidDel="00000000" w:rsidR="00000000" w:rsidRPr="00000000">
        <w:rPr>
          <w:rtl w:val="0"/>
        </w:rPr>
      </w:r>
    </w:p>
    <w:p w:rsidR="00000000" w:rsidDel="00000000" w:rsidP="00000000" w:rsidRDefault="00000000" w:rsidRPr="00000000" w14:paraId="0000002D">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E">
      <w:pPr>
        <w:jc w:val="both"/>
        <w:rPr/>
      </w:pPr>
      <w:r w:rsidDel="00000000" w:rsidR="00000000" w:rsidRPr="00000000">
        <w:rPr>
          <w:rtl w:val="0"/>
        </w:rPr>
      </w:r>
    </w:p>
    <w:p w:rsidR="00000000" w:rsidDel="00000000" w:rsidP="00000000" w:rsidRDefault="00000000" w:rsidRPr="00000000" w14:paraId="0000002F">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30">
      <w:pPr>
        <w:jc w:val="both"/>
        <w:rPr/>
      </w:pPr>
      <w:r w:rsidDel="00000000" w:rsidR="00000000" w:rsidRPr="00000000">
        <w:rPr>
          <w:rtl w:val="0"/>
        </w:rPr>
      </w:r>
    </w:p>
    <w:p w:rsidR="00000000" w:rsidDel="00000000" w:rsidP="00000000" w:rsidRDefault="00000000" w:rsidRPr="00000000" w14:paraId="00000031">
      <w:pPr>
        <w:jc w:val="both"/>
        <w:rPr/>
      </w:pPr>
      <w:r w:rsidDel="00000000" w:rsidR="00000000" w:rsidRPr="00000000">
        <w:rPr>
          <w:rtl w:val="0"/>
        </w:rPr>
      </w:r>
    </w:p>
    <w:p w:rsidR="00000000" w:rsidDel="00000000" w:rsidP="00000000" w:rsidRDefault="00000000" w:rsidRPr="00000000" w14:paraId="00000032">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3">
      <w:pPr>
        <w:jc w:val="both"/>
        <w:rPr/>
      </w:pPr>
      <w:r w:rsidDel="00000000" w:rsidR="00000000" w:rsidRPr="00000000">
        <w:rPr>
          <w:rtl w:val="0"/>
        </w:rPr>
      </w:r>
    </w:p>
    <w:p w:rsidR="00000000" w:rsidDel="00000000" w:rsidP="00000000" w:rsidRDefault="00000000" w:rsidRPr="00000000" w14:paraId="00000034">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5">
      <w:pPr>
        <w:jc w:val="both"/>
        <w:rPr/>
      </w:pPr>
      <w:r w:rsidDel="00000000" w:rsidR="00000000" w:rsidRPr="00000000">
        <w:rPr>
          <w:rtl w:val="0"/>
        </w:rPr>
      </w:r>
    </w:p>
    <w:p w:rsidR="00000000" w:rsidDel="00000000" w:rsidP="00000000" w:rsidRDefault="00000000" w:rsidRPr="00000000" w14:paraId="00000036">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7">
      <w:pPr>
        <w:jc w:val="both"/>
        <w:rPr/>
      </w:pPr>
      <w:r w:rsidDel="00000000" w:rsidR="00000000" w:rsidRPr="00000000">
        <w:rPr>
          <w:rtl w:val="0"/>
        </w:rPr>
      </w:r>
    </w:p>
    <w:p w:rsidR="00000000" w:rsidDel="00000000" w:rsidP="00000000" w:rsidRDefault="00000000" w:rsidRPr="00000000" w14:paraId="00000038">
      <w:pPr>
        <w:jc w:val="both"/>
        <w:rPr/>
      </w:pPr>
      <w:r w:rsidDel="00000000" w:rsidR="00000000" w:rsidRPr="00000000">
        <w:rPr>
          <w:rtl w:val="0"/>
        </w:rPr>
      </w:r>
    </w:p>
    <w:p w:rsidR="00000000" w:rsidDel="00000000" w:rsidP="00000000" w:rsidRDefault="00000000" w:rsidRPr="00000000" w14:paraId="00000039">
      <w:pPr>
        <w:jc w:val="both"/>
        <w:rPr/>
      </w:pPr>
      <w:r w:rsidDel="00000000" w:rsidR="00000000" w:rsidRPr="00000000">
        <w:rPr>
          <w:rtl w:val="0"/>
        </w:rPr>
      </w:r>
    </w:p>
    <w:p w:rsidR="00000000" w:rsidDel="00000000" w:rsidP="00000000" w:rsidRDefault="00000000" w:rsidRPr="00000000" w14:paraId="0000003A">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B">
      <w:pPr>
        <w:jc w:val="both"/>
        <w:rPr/>
      </w:pPr>
      <w:r w:rsidDel="00000000" w:rsidR="00000000" w:rsidRPr="00000000">
        <w:rPr>
          <w:rtl w:val="0"/>
        </w:rPr>
      </w:r>
    </w:p>
    <w:p w:rsidR="00000000" w:rsidDel="00000000" w:rsidP="00000000" w:rsidRDefault="00000000" w:rsidRPr="00000000" w14:paraId="0000003C">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D">
      <w:pPr>
        <w:jc w:val="both"/>
        <w:rPr/>
      </w:pPr>
      <w:r w:rsidDel="00000000" w:rsidR="00000000" w:rsidRPr="00000000">
        <w:rPr>
          <w:rtl w:val="0"/>
        </w:rPr>
      </w:r>
    </w:p>
    <w:p w:rsidR="00000000" w:rsidDel="00000000" w:rsidP="00000000" w:rsidRDefault="00000000" w:rsidRPr="00000000" w14:paraId="0000003E">
      <w:pPr>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F">
      <w:pPr>
        <w:rPr>
          <w:rFonts w:ascii="Cambria" w:cs="Cambria" w:eastAsia="Cambria" w:hAnsi="Cambria"/>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left" w:leader="none" w:pos="851"/>
        </w:tabs>
        <w:spacing w:after="120" w:lineRule="auto"/>
        <w:rPr/>
      </w:pP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tabs>
          <w:tab w:val="left" w:leader="none" w:pos="851"/>
        </w:tabs>
        <w:spacing w:after="120" w:lineRule="auto"/>
        <w:rPr/>
      </w:pP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tabs>
          <w:tab w:val="left" w:leader="none" w:pos="851"/>
        </w:tabs>
        <w:spacing w:after="120" w:lineRule="auto"/>
        <w:rPr>
          <w:color w:val="000000"/>
        </w:rPr>
      </w:pPr>
      <w:r w:rsidDel="00000000" w:rsidR="00000000" w:rsidRPr="00000000">
        <w:rPr>
          <w:rtl w:val="0"/>
        </w:rPr>
      </w:r>
    </w:p>
    <w:p w:rsidR="00000000" w:rsidDel="00000000" w:rsidP="00000000" w:rsidRDefault="00000000" w:rsidRPr="00000000" w14:paraId="00000043">
      <w:pPr>
        <w:rPr>
          <w:b w:val="1"/>
          <w:color w:val="0092d1"/>
          <w:sz w:val="24"/>
          <w:szCs w:val="24"/>
        </w:rPr>
      </w:pPr>
      <w:r w:rsidDel="00000000" w:rsidR="00000000" w:rsidRPr="00000000">
        <w:rPr>
          <w:b w:val="1"/>
          <w:color w:val="0092d1"/>
          <w:sz w:val="24"/>
          <w:szCs w:val="24"/>
          <w:rtl w:val="0"/>
        </w:rPr>
        <w:t xml:space="preserve">Form B: Bid Submission Form</w:t>
      </w:r>
    </w:p>
    <w:p w:rsidR="00000000" w:rsidDel="00000000" w:rsidP="00000000" w:rsidRDefault="00000000" w:rsidRPr="00000000" w14:paraId="00000044">
      <w:pPr>
        <w:rPr>
          <w:b w:val="1"/>
          <w:color w:val="0092d1"/>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46">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jc w:val="both"/>
        <w:rPr>
          <w:b w:val="1"/>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jc w:val="both"/>
        <w:rPr>
          <w:b w:val="1"/>
          <w:color w:val="000000"/>
        </w:rPr>
      </w:pPr>
      <w:r w:rsidDel="00000000" w:rsidR="00000000" w:rsidRPr="00000000">
        <w:rPr>
          <w:rtl w:val="0"/>
        </w:rPr>
      </w:r>
    </w:p>
    <w:p w:rsidR="00000000" w:rsidDel="00000000" w:rsidP="00000000" w:rsidRDefault="00000000" w:rsidRPr="00000000" w14:paraId="00000049">
      <w:pPr>
        <w:jc w:val="both"/>
        <w:rPr>
          <w:b w:val="1"/>
        </w:rPr>
      </w:pPr>
      <w:r w:rsidDel="00000000" w:rsidR="00000000" w:rsidRPr="00000000">
        <w:rPr>
          <w:b w:val="1"/>
          <w:color w:val="000000"/>
          <w:rtl w:val="0"/>
        </w:rPr>
        <w:t xml:space="preserve">Subject: Bid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rtl w:val="0"/>
        </w:rPr>
        <w:t xml:space="preserve">in</w:t>
      </w:r>
      <w:r w:rsidDel="00000000" w:rsidR="00000000" w:rsidRPr="00000000">
        <w:rPr>
          <w:i w:val="1"/>
          <w:rtl w:val="0"/>
        </w:rPr>
        <w:t xml:space="preserve"> </w:t>
      </w:r>
      <w:r w:rsidDel="00000000" w:rsidR="00000000" w:rsidRPr="00000000">
        <w:rPr>
          <w:rtl w:val="0"/>
        </w:rPr>
        <w:t xml:space="preserve">[</w:t>
      </w:r>
      <w:r w:rsidDel="00000000" w:rsidR="00000000" w:rsidRPr="00000000">
        <w:rPr>
          <w:b w:val="1"/>
          <w:i w:val="1"/>
          <w:highlight w:val="cyan"/>
          <w:rtl w:val="0"/>
        </w:rPr>
        <w:t xml:space="preserve">Name of country/city</w:t>
      </w:r>
      <w:r w:rsidDel="00000000" w:rsidR="00000000" w:rsidRPr="00000000">
        <w:rPr>
          <w:b w:val="1"/>
          <w:rtl w:val="0"/>
        </w:rPr>
        <w:t xml:space="preserve">], </w:t>
      </w:r>
      <w:r w:rsidDel="00000000" w:rsidR="00000000" w:rsidRPr="00000000">
        <w:rPr>
          <w:rtl w:val="0"/>
        </w:rPr>
        <w:t xml:space="preserve">ITB Case No.</w:t>
      </w:r>
      <w:r w:rsidDel="00000000" w:rsidR="00000000" w:rsidRPr="00000000">
        <w:rPr>
          <w:b w:val="1"/>
          <w:rtl w:val="0"/>
        </w:rPr>
        <w:t xml:space="preserve"> [</w:t>
      </w:r>
      <w:r w:rsidDel="00000000" w:rsidR="00000000" w:rsidRPr="00000000">
        <w:rPr>
          <w:b w:val="1"/>
          <w:highlight w:val="cyan"/>
          <w:rtl w:val="0"/>
        </w:rPr>
        <w:t xml:space="preserve">Insert ITB ref number</w:t>
      </w:r>
      <w:r w:rsidDel="00000000" w:rsidR="00000000" w:rsidRPr="00000000">
        <w:rPr>
          <w:b w:val="1"/>
          <w:rtl w:val="0"/>
        </w:rPr>
        <w:t xml:space="preserve">], </w:t>
      </w:r>
      <w:r w:rsidDel="00000000" w:rsidR="00000000" w:rsidRPr="00000000">
        <w:rPr>
          <w:rtl w:val="0"/>
        </w:rPr>
        <w:t xml:space="preserve">dated</w:t>
      </w:r>
      <w:r w:rsidDel="00000000" w:rsidR="00000000" w:rsidRPr="00000000">
        <w:rPr>
          <w:b w:val="1"/>
          <w:rtl w:val="0"/>
        </w:rPr>
        <w:t xml:space="preserve"> </w:t>
      </w:r>
      <w:r w:rsidDel="00000000" w:rsidR="00000000" w:rsidRPr="00000000">
        <w:rPr>
          <w:b w:val="1"/>
          <w:highlight w:val="cyan"/>
          <w:rtl w:val="0"/>
        </w:rPr>
        <w:t xml:space="preserve">[insert date]</w:t>
      </w:r>
      <w:r w:rsidDel="00000000" w:rsidR="00000000" w:rsidRPr="00000000">
        <w:rPr>
          <w:rtl w:val="0"/>
        </w:rPr>
      </w:r>
    </w:p>
    <w:p w:rsidR="00000000" w:rsidDel="00000000" w:rsidP="00000000" w:rsidRDefault="00000000" w:rsidRPr="00000000" w14:paraId="0000004A">
      <w:pPr>
        <w:jc w:val="both"/>
        <w:rPr>
          <w:b w:val="1"/>
        </w:rPr>
      </w:pPr>
      <w:r w:rsidDel="00000000" w:rsidR="00000000" w:rsidRPr="00000000">
        <w:rPr>
          <w:rtl w:val="0"/>
        </w:rPr>
      </w:r>
    </w:p>
    <w:p w:rsidR="00000000" w:rsidDel="00000000" w:rsidP="00000000" w:rsidRDefault="00000000" w:rsidRPr="00000000" w14:paraId="0000004B">
      <w:pPr>
        <w:jc w:val="both"/>
        <w:rPr/>
      </w:pPr>
      <w:r w:rsidDel="00000000" w:rsidR="00000000" w:rsidRPr="00000000">
        <w:rPr>
          <w:rtl w:val="0"/>
        </w:rPr>
        <w:t xml:space="preserve">We, the undersigned, declare that: </w:t>
      </w:r>
    </w:p>
    <w:p w:rsidR="00000000" w:rsidDel="00000000" w:rsidP="00000000" w:rsidRDefault="00000000" w:rsidRPr="00000000" w14:paraId="0000004C">
      <w:pPr>
        <w:jc w:val="both"/>
        <w:rPr>
          <w:b w:val="1"/>
        </w:rPr>
      </w:pPr>
      <w:r w:rsidDel="00000000" w:rsidR="00000000" w:rsidRPr="00000000">
        <w:rPr>
          <w:rtl w:val="0"/>
        </w:rPr>
      </w:r>
    </w:p>
    <w:p w:rsidR="00000000" w:rsidDel="00000000" w:rsidP="00000000" w:rsidRDefault="00000000" w:rsidRPr="00000000" w14:paraId="0000004D">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examined and have no reservations to the bidding documents, including amendments No.: [</w:t>
      </w:r>
      <w:r w:rsidDel="00000000" w:rsidR="00000000" w:rsidRPr="00000000">
        <w:rPr>
          <w:color w:val="000000"/>
          <w:highlight w:val="cyan"/>
          <w:rtl w:val="0"/>
        </w:rPr>
        <w:t xml:space="preserve">Insert the number and issuing date of each amendment</w:t>
      </w:r>
      <w:r w:rsidDel="00000000" w:rsidR="00000000" w:rsidRPr="00000000">
        <w:rPr>
          <w:color w:val="000000"/>
          <w:rtl w:val="0"/>
        </w:rPr>
        <w:t xml:space="preserve">]; </w:t>
      </w:r>
    </w:p>
    <w:p w:rsidR="00000000" w:rsidDel="00000000" w:rsidP="00000000" w:rsidRDefault="00000000" w:rsidRPr="00000000" w14:paraId="0000004E">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4F">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The total price of our bid, excluding any discounts offered in item (d) below, is: </w:t>
      </w:r>
      <w:r w:rsidDel="00000000" w:rsidR="00000000" w:rsidRPr="00000000">
        <w:rPr>
          <w:color w:val="000000"/>
          <w:highlight w:val="cyan"/>
          <w:rtl w:val="0"/>
        </w:rPr>
        <w:t xml:space="preserve">[Insert the total bid price in words and figures, indicating the various amounts and the respective currencies</w:t>
      </w:r>
      <w:r w:rsidDel="00000000" w:rsidR="00000000" w:rsidRPr="00000000">
        <w:rPr>
          <w:color w:val="000000"/>
          <w:rtl w:val="0"/>
        </w:rPr>
        <w:t xml:space="preserve">];</w:t>
      </w:r>
    </w:p>
    <w:p w:rsidR="00000000" w:rsidDel="00000000" w:rsidP="00000000" w:rsidRDefault="00000000" w:rsidRPr="00000000" w14:paraId="00000050">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The discounts offered and the methodology for their application are:</w:t>
      </w:r>
    </w:p>
    <w:p w:rsidR="00000000" w:rsidDel="00000000" w:rsidP="00000000" w:rsidRDefault="00000000" w:rsidRPr="00000000" w14:paraId="00000051">
      <w:pPr>
        <w:numPr>
          <w:ilvl w:val="0"/>
          <w:numId w:val="5"/>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bid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color w:val="000000"/>
          <w:rtl w:val="0"/>
        </w:rPr>
        <w:t xml:space="preserve">]</w:t>
      </w:r>
    </w:p>
    <w:p w:rsidR="00000000" w:rsidDel="00000000" w:rsidP="00000000" w:rsidRDefault="00000000" w:rsidRPr="00000000" w14:paraId="00000052">
      <w:pPr>
        <w:numPr>
          <w:ilvl w:val="0"/>
          <w:numId w:val="5"/>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p>
    <w:p w:rsidR="00000000" w:rsidDel="00000000" w:rsidP="00000000" w:rsidRDefault="00000000" w:rsidRPr="00000000" w14:paraId="00000053">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bid shall be valid for the period of time of </w:t>
      </w:r>
      <w:r w:rsidDel="00000000" w:rsidR="00000000" w:rsidRPr="00000000">
        <w:rPr>
          <w:color w:val="000000"/>
          <w:highlight w:val="cyan"/>
          <w:rtl w:val="0"/>
        </w:rPr>
        <w:t xml:space="preserve">[insert number of days which shall not be less than the specified in the Tender Particulars section, Period of Validity of Bids</w:t>
      </w:r>
      <w:r w:rsidDel="00000000" w:rsidR="00000000" w:rsidRPr="00000000">
        <w:rPr>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54">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55">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56">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color w:val="000000"/>
          <w:rtl w:val="0"/>
        </w:rPr>
        <w:t xml:space="preserve"> or pending legal action against them that could impair their operations in the foreseeable future;</w:t>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after="40" w:line="276" w:lineRule="auto"/>
        <w:ind w:left="850" w:firstLine="0"/>
        <w:jc w:val="both"/>
        <w:rPr>
          <w:color w:val="000000"/>
        </w:rPr>
      </w:pPr>
      <w:r w:rsidDel="00000000" w:rsidR="00000000" w:rsidRPr="00000000">
        <w:rPr>
          <w:rtl w:val="0"/>
        </w:rPr>
      </w:r>
    </w:p>
    <w:p w:rsidR="00000000" w:rsidDel="00000000" w:rsidP="00000000" w:rsidRDefault="00000000" w:rsidRPr="00000000" w14:paraId="00000058">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59">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5A">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5B">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5C">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understand that you are not bound to accept the lowest evaluated bid or any other bid that you may receive.</w:t>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05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F">
      <w:pPr>
        <w:tabs>
          <w:tab w:val="left" w:leader="none" w:pos="2070"/>
          <w:tab w:val="left" w:leader="none" w:pos="5880"/>
        </w:tabs>
        <w:rPr/>
      </w:pPr>
      <w:r w:rsidDel="00000000" w:rsidR="00000000" w:rsidRPr="00000000">
        <w:rPr>
          <w:rtl w:val="0"/>
        </w:rPr>
      </w:r>
    </w:p>
    <w:p w:rsidR="00000000" w:rsidDel="00000000" w:rsidP="00000000" w:rsidRDefault="00000000" w:rsidRPr="00000000" w14:paraId="00000060">
      <w:pPr>
        <w:tabs>
          <w:tab w:val="left" w:leader="none" w:pos="990"/>
          <w:tab w:val="left" w:leader="none" w:pos="5040"/>
          <w:tab w:val="left" w:leader="none" w:pos="5850"/>
        </w:tabs>
        <w:rPr>
          <w:b w:val="1"/>
        </w:rPr>
      </w:pPr>
      <w:r w:rsidDel="00000000" w:rsidR="00000000" w:rsidRPr="00000000">
        <w:rPr>
          <w:b w:val="1"/>
          <w:rtl w:val="0"/>
        </w:rPr>
        <w:t xml:space="preserve">[</w:t>
      </w:r>
      <w:r w:rsidDel="00000000" w:rsidR="00000000" w:rsidRPr="00000000">
        <w:rPr>
          <w:i w:val="1"/>
          <w:highlight w:val="cyan"/>
          <w:rtl w:val="0"/>
        </w:rPr>
        <w:t xml:space="preserve">Stamp form of bid with official stamp of the bidder</w:t>
      </w:r>
      <w:r w:rsidDel="00000000" w:rsidR="00000000" w:rsidRPr="00000000">
        <w:rPr>
          <w:b w:val="1"/>
          <w:rtl w:val="0"/>
        </w:rPr>
        <w:t xml:space="preserve">]</w:t>
      </w:r>
    </w:p>
    <w:p w:rsidR="00000000" w:rsidDel="00000000" w:rsidP="00000000" w:rsidRDefault="00000000" w:rsidRPr="00000000" w14:paraId="0000006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62">
      <w:pPr>
        <w:tabs>
          <w:tab w:val="left" w:leader="none" w:pos="720"/>
        </w:tabs>
        <w:rPr>
          <w:color w:val="000000"/>
        </w:rPr>
      </w:pPr>
      <w:r w:rsidDel="00000000" w:rsidR="00000000" w:rsidRPr="00000000">
        <w:rPr>
          <w:rtl w:val="0"/>
        </w:rPr>
      </w:r>
    </w:p>
    <w:p w:rsidR="00000000" w:rsidDel="00000000" w:rsidP="00000000" w:rsidRDefault="00000000" w:rsidRPr="00000000" w14:paraId="0000006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64">
      <w:pPr>
        <w:rPr>
          <w:color w:val="000000"/>
        </w:rPr>
      </w:pPr>
      <w:r w:rsidDel="00000000" w:rsidR="00000000" w:rsidRPr="00000000">
        <w:rPr>
          <w:rtl w:val="0"/>
        </w:rPr>
      </w:r>
    </w:p>
    <w:p w:rsidR="00000000" w:rsidDel="00000000" w:rsidP="00000000" w:rsidRDefault="00000000" w:rsidRPr="00000000" w14:paraId="0000006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66">
      <w:pPr>
        <w:rPr>
          <w:color w:val="000000"/>
        </w:rPr>
      </w:pPr>
      <w:r w:rsidDel="00000000" w:rsidR="00000000" w:rsidRPr="00000000">
        <w:rPr>
          <w:rtl w:val="0"/>
        </w:rPr>
      </w:r>
    </w:p>
    <w:p w:rsidR="00000000" w:rsidDel="00000000" w:rsidP="00000000" w:rsidRDefault="00000000" w:rsidRPr="00000000" w14:paraId="0000006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8">
      <w:pPr>
        <w:rPr>
          <w:color w:val="000000"/>
        </w:rPr>
      </w:pPr>
      <w:r w:rsidDel="00000000" w:rsidR="00000000" w:rsidRPr="00000000">
        <w:rPr>
          <w:rtl w:val="0"/>
        </w:rPr>
      </w:r>
    </w:p>
    <w:p w:rsidR="00000000" w:rsidDel="00000000" w:rsidP="00000000" w:rsidRDefault="00000000" w:rsidRPr="00000000" w14:paraId="00000069">
      <w:pPr>
        <w:keepNext w:val="1"/>
        <w:pBdr>
          <w:top w:space="0" w:sz="0" w:val="nil"/>
          <w:left w:space="0" w:sz="0" w:val="nil"/>
          <w:bottom w:space="0" w:sz="0" w:val="nil"/>
          <w:right w:space="0" w:sz="0" w:val="nil"/>
          <w:between w:space="0" w:sz="0" w:val="nil"/>
        </w:pBdr>
        <w:jc w:val="left"/>
        <w:rPr/>
      </w:pPr>
      <w:r w:rsidDel="00000000" w:rsidR="00000000" w:rsidRPr="00000000">
        <w:br w:type="page"/>
      </w:r>
      <w:r w:rsidDel="00000000" w:rsidR="00000000" w:rsidRPr="00000000">
        <w:rPr>
          <w:rtl w:val="0"/>
        </w:rPr>
      </w:r>
    </w:p>
    <w:p w:rsidR="00000000" w:rsidDel="00000000" w:rsidP="00000000" w:rsidRDefault="00000000" w:rsidRPr="00000000" w14:paraId="0000006A">
      <w:pPr>
        <w:keepNext w:val="1"/>
        <w:pBdr>
          <w:top w:space="0" w:sz="0" w:val="nil"/>
          <w:left w:space="0" w:sz="0" w:val="nil"/>
          <w:bottom w:space="0" w:sz="0" w:val="nil"/>
          <w:right w:space="0" w:sz="0" w:val="nil"/>
          <w:between w:space="0" w:sz="0" w:val="nil"/>
        </w:pBdr>
        <w:jc w:val="left"/>
        <w:rPr/>
      </w:pPr>
      <w:r w:rsidDel="00000000" w:rsidR="00000000" w:rsidRPr="00000000">
        <w:rPr>
          <w:rtl w:val="0"/>
        </w:rPr>
      </w:r>
    </w:p>
    <w:p w:rsidR="00000000" w:rsidDel="00000000" w:rsidP="00000000" w:rsidRDefault="00000000" w:rsidRPr="00000000" w14:paraId="0000006B">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b w:val="1"/>
          <w:color w:val="0092d1"/>
          <w:sz w:val="24"/>
          <w:szCs w:val="24"/>
          <w:rtl w:val="0"/>
        </w:rPr>
        <w:t xml:space="preserve">Form C: Price Schedule Form</w:t>
      </w:r>
    </w:p>
    <w:p w:rsidR="00000000" w:rsidDel="00000000" w:rsidP="00000000" w:rsidRDefault="00000000" w:rsidRPr="00000000" w14:paraId="0000006C">
      <w:pPr>
        <w:rPr>
          <w:rFonts w:ascii="Open Sans" w:cs="Open Sans" w:eastAsia="Open Sans" w:hAnsi="Open Sans"/>
          <w:b w:val="1"/>
          <w:color w:val="9900ff"/>
        </w:rPr>
      </w:pPr>
      <w:r w:rsidDel="00000000" w:rsidR="00000000" w:rsidRPr="00000000">
        <w:rPr>
          <w:rtl w:val="0"/>
        </w:rPr>
      </w:r>
    </w:p>
    <w:p w:rsidR="00000000" w:rsidDel="00000000" w:rsidP="00000000" w:rsidRDefault="00000000" w:rsidRPr="00000000" w14:paraId="0000006D">
      <w:pPr>
        <w:rPr>
          <w:rFonts w:ascii="Open Sans" w:cs="Open Sans" w:eastAsia="Open Sans" w:hAnsi="Open Sans"/>
          <w:b w:val="1"/>
          <w:color w:val="9900ff"/>
        </w:rPr>
      </w:pPr>
      <w:r w:rsidDel="00000000" w:rsidR="00000000" w:rsidRPr="00000000">
        <w:rPr>
          <w:rFonts w:ascii="Open Sans" w:cs="Open Sans" w:eastAsia="Open Sans" w:hAnsi="Open Sans"/>
          <w:b w:val="1"/>
          <w:color w:val="9900ff"/>
          <w:rtl w:val="0"/>
        </w:rPr>
        <w:t xml:space="preserve">Partial bids shall not be allowed. Bidders must quote prices for the total goods for the total requirement. Evaluation will be done for the total requirement.</w:t>
      </w:r>
    </w:p>
    <w:p w:rsidR="00000000" w:rsidDel="00000000" w:rsidP="00000000" w:rsidRDefault="00000000" w:rsidRPr="00000000" w14:paraId="0000006E">
      <w:pPr>
        <w:rPr>
          <w:rFonts w:ascii="Open Sans" w:cs="Open Sans" w:eastAsia="Open Sans" w:hAnsi="Open Sans"/>
          <w:b w:val="1"/>
          <w:color w:val="9900ff"/>
        </w:rPr>
      </w:pPr>
      <w:r w:rsidDel="00000000" w:rsidR="00000000" w:rsidRPr="00000000">
        <w:rPr>
          <w:rtl w:val="0"/>
        </w:rPr>
      </w:r>
    </w:p>
    <w:p w:rsidR="00000000" w:rsidDel="00000000" w:rsidP="00000000" w:rsidRDefault="00000000" w:rsidRPr="00000000" w14:paraId="0000006F">
      <w:pPr>
        <w:rPr>
          <w:rFonts w:ascii="Open Sans" w:cs="Open Sans" w:eastAsia="Open Sans" w:hAnsi="Open Sans"/>
          <w:b w:val="1"/>
          <w:color w:val="9900ff"/>
        </w:rPr>
      </w:pPr>
      <w:r w:rsidDel="00000000" w:rsidR="00000000" w:rsidRPr="00000000">
        <w:rPr>
          <w:rFonts w:ascii="Open Sans" w:cs="Open Sans" w:eastAsia="Open Sans" w:hAnsi="Open Sans"/>
          <w:b w:val="1"/>
          <w:color w:val="9900ff"/>
          <w:rtl w:val="0"/>
        </w:rPr>
        <w:t xml:space="preserve">N.B UNOPS reserves the right to award the contract on either FCA or DAP INCOTERM basis at the time of award in the best interest of UNOPS.</w:t>
      </w:r>
    </w:p>
    <w:p w:rsidR="00000000" w:rsidDel="00000000" w:rsidP="00000000" w:rsidRDefault="00000000" w:rsidRPr="00000000" w14:paraId="00000070">
      <w:pPr>
        <w:keepNext w:val="1"/>
        <w:keepLines w:val="1"/>
        <w:pBdr>
          <w:top w:space="0" w:sz="0" w:val="nil"/>
          <w:left w:space="0" w:sz="0" w:val="nil"/>
          <w:bottom w:space="0" w:sz="0" w:val="nil"/>
          <w:right w:space="0" w:sz="0" w:val="nil"/>
          <w:between w:space="0" w:sz="0" w:val="nil"/>
        </w:pBdr>
        <w:spacing w:after="120" w:before="360" w:lineRule="auto"/>
        <w:rPr>
          <w:b w:val="1"/>
          <w:sz w:val="22"/>
          <w:szCs w:val="22"/>
        </w:rPr>
      </w:pPr>
      <w:r w:rsidDel="00000000" w:rsidR="00000000" w:rsidRPr="00000000">
        <w:rPr>
          <w:b w:val="1"/>
          <w:sz w:val="22"/>
          <w:szCs w:val="22"/>
          <w:rtl w:val="0"/>
        </w:rPr>
        <w:t xml:space="preserve"> </w:t>
      </w:r>
      <w:r w:rsidDel="00000000" w:rsidR="00000000" w:rsidRPr="00000000">
        <w:rPr>
          <w:rFonts w:ascii="Calibri" w:cs="Calibri" w:eastAsia="Calibri" w:hAnsi="Calibri"/>
          <w:b w:val="1"/>
          <w:color w:val="222222"/>
          <w:sz w:val="24"/>
          <w:szCs w:val="24"/>
          <w:rtl w:val="0"/>
        </w:rPr>
        <w:t xml:space="preserve">45KVA Diesel Generators with ATS and Canopy</w:t>
      </w:r>
      <w:r w:rsidDel="00000000" w:rsidR="00000000" w:rsidRPr="00000000">
        <w:rPr>
          <w:rtl w:val="0"/>
        </w:rPr>
      </w:r>
    </w:p>
    <w:p w:rsidR="00000000" w:rsidDel="00000000" w:rsidP="00000000" w:rsidRDefault="00000000" w:rsidRPr="00000000" w14:paraId="00000071">
      <w:pPr>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t xml:space="preserve">Bidders shall fill in these Price Schedule Forms in accordance with the instructions indicated.  </w:t>
      </w:r>
    </w:p>
    <w:p w:rsidR="00000000" w:rsidDel="00000000" w:rsidP="00000000" w:rsidRDefault="00000000" w:rsidRPr="00000000" w14:paraId="00000075">
      <w:pPr>
        <w:rPr>
          <w:b w:val="1"/>
        </w:rPr>
      </w:pPr>
      <w:r w:rsidDel="00000000" w:rsidR="00000000" w:rsidRPr="00000000">
        <w:rPr>
          <w:b w:val="1"/>
          <w:rtl w:val="0"/>
        </w:rPr>
        <w:t xml:space="preserve">Bid Summary</w:t>
      </w:r>
    </w:p>
    <w:tbl>
      <w:tblPr>
        <w:tblStyle w:val="Table2"/>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FCA (Price of goods FCA + Related Services if applicable) </w:t>
            </w:r>
          </w:p>
        </w:tc>
        <w:tc>
          <w:tcPr>
            <w:vAlign w:val="center"/>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07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w:t>
            </w:r>
          </w:p>
        </w:tc>
        <w:tc>
          <w:tcPr>
            <w:vAlign w:val="center"/>
          </w:tcPr>
          <w:p w:rsidR="00000000" w:rsidDel="00000000" w:rsidP="00000000" w:rsidRDefault="00000000" w:rsidRPr="00000000" w14:paraId="0000007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tcPr>
          <w:p w:rsidR="00000000" w:rsidDel="00000000" w:rsidP="00000000" w:rsidRDefault="00000000" w:rsidRPr="00000000" w14:paraId="0000007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Insurance cost</w:t>
            </w:r>
          </w:p>
        </w:tc>
        <w:tc>
          <w:tcPr>
            <w:vAlign w:val="center"/>
          </w:tcPr>
          <w:p w:rsidR="00000000" w:rsidDel="00000000" w:rsidP="00000000" w:rsidRDefault="00000000" w:rsidRPr="00000000" w14:paraId="0000007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7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at Destination</w:t>
            </w:r>
          </w:p>
        </w:tc>
        <w:tc>
          <w:tcPr>
            <w:vAlign w:val="center"/>
          </w:tcPr>
          <w:p w:rsidR="00000000" w:rsidDel="00000000" w:rsidP="00000000" w:rsidRDefault="00000000" w:rsidRPr="00000000" w14:paraId="0000007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7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Unloading cost at Ministry of Finance warehouse, Addis Ababa</w:t>
            </w:r>
          </w:p>
        </w:tc>
        <w:tc>
          <w:tcPr>
            <w:vAlign w:val="center"/>
          </w:tcPr>
          <w:p w:rsidR="00000000" w:rsidDel="00000000" w:rsidP="00000000" w:rsidRDefault="00000000" w:rsidRPr="00000000" w14:paraId="0000007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8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Other costs , if any</w:t>
            </w:r>
          </w:p>
        </w:tc>
        <w:tc>
          <w:tcPr>
            <w:vAlign w:val="center"/>
          </w:tcPr>
          <w:p w:rsidR="00000000" w:rsidDel="00000000" w:rsidP="00000000" w:rsidRDefault="00000000" w:rsidRPr="00000000" w14:paraId="0000008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8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Bidder’s Total prices DAP Ministry of Finance Warehouse (Price of goods FCA + Freight + Insurance + Customs clearance and delivery at destination + offloading cost + Related Services if applicable) </w:t>
            </w:r>
          </w:p>
        </w:tc>
        <w:tc>
          <w:tcPr>
            <w:vAlign w:val="center"/>
          </w:tcPr>
          <w:p w:rsidR="00000000" w:rsidDel="00000000" w:rsidP="00000000" w:rsidRDefault="00000000" w:rsidRPr="00000000" w14:paraId="0000008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bl>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spacing w:after="240" w:lineRule="auto"/>
        <w:rPr>
          <w:b w:val="1"/>
        </w:rPr>
      </w:pPr>
      <w:r w:rsidDel="00000000" w:rsidR="00000000" w:rsidRPr="00000000">
        <w:rPr>
          <w:b w:val="1"/>
          <w:rtl w:val="0"/>
        </w:rPr>
        <w:t xml:space="preserve">Prices for Goods </w:t>
      </w:r>
    </w:p>
    <w:tbl>
      <w:tblPr>
        <w:tblStyle w:val="Table3"/>
        <w:tblW w:w="10365.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15"/>
        <w:gridCol w:w="2370"/>
        <w:gridCol w:w="735"/>
        <w:gridCol w:w="1290"/>
        <w:gridCol w:w="1215"/>
        <w:gridCol w:w="1455"/>
        <w:gridCol w:w="2385"/>
        <w:tblGridChange w:id="0">
          <w:tblGrid>
            <w:gridCol w:w="915"/>
            <w:gridCol w:w="2370"/>
            <w:gridCol w:w="735"/>
            <w:gridCol w:w="1290"/>
            <w:gridCol w:w="1215"/>
            <w:gridCol w:w="1455"/>
            <w:gridCol w:w="2385"/>
          </w:tblGrid>
        </w:tblGridChange>
      </w:tblGrid>
      <w:tr>
        <w:trPr>
          <w:cantSplit w:val="0"/>
          <w:tblHeader w:val="0"/>
        </w:trPr>
        <w:tc>
          <w:tcPr>
            <w:vMerge w:val="restart"/>
            <w:shd w:fill="d9d9d9" w:val="clear"/>
            <w:vAlign w:val="center"/>
          </w:tcPr>
          <w:p w:rsidR="00000000" w:rsidDel="00000000" w:rsidP="00000000" w:rsidRDefault="00000000" w:rsidRPr="00000000" w14:paraId="00000086">
            <w:pPr>
              <w:keepNext w:val="1"/>
              <w:keepLines w:val="1"/>
              <w:spacing w:after="120" w:before="360" w:lineRule="auto"/>
              <w:rPr>
                <w:b w:val="1"/>
              </w:rPr>
            </w:pPr>
            <w:r w:rsidDel="00000000" w:rsidR="00000000" w:rsidRPr="00000000">
              <w:rPr>
                <w:rFonts w:ascii="Arial" w:cs="Arial" w:eastAsia="Arial" w:hAnsi="Arial"/>
                <w:b w:val="1"/>
                <w:sz w:val="22"/>
                <w:szCs w:val="22"/>
                <w:rtl w:val="0"/>
              </w:rPr>
              <w:t xml:space="preserve">/Item</w:t>
            </w:r>
            <w:r w:rsidDel="00000000" w:rsidR="00000000" w:rsidRPr="00000000">
              <w:rPr>
                <w:rtl w:val="0"/>
              </w:rPr>
            </w:r>
          </w:p>
        </w:tc>
        <w:tc>
          <w:tcPr>
            <w:vMerge w:val="restart"/>
            <w:shd w:fill="d9d9d9" w:val="clear"/>
            <w:vAlign w:val="center"/>
          </w:tcPr>
          <w:p w:rsidR="00000000" w:rsidDel="00000000" w:rsidP="00000000" w:rsidRDefault="00000000" w:rsidRPr="00000000" w14:paraId="00000087">
            <w:pPr>
              <w:jc w:val="center"/>
              <w:rPr>
                <w:b w:val="1"/>
              </w:rPr>
            </w:pPr>
            <w:r w:rsidDel="00000000" w:rsidR="00000000" w:rsidRPr="00000000">
              <w:rPr>
                <w:b w:val="1"/>
                <w:rtl w:val="0"/>
              </w:rPr>
              <w:t xml:space="preserve">Description</w:t>
            </w:r>
          </w:p>
        </w:tc>
        <w:tc>
          <w:tcPr>
            <w:vMerge w:val="restart"/>
            <w:shd w:fill="d9d9d9" w:val="clear"/>
            <w:vAlign w:val="center"/>
          </w:tcPr>
          <w:p w:rsidR="00000000" w:rsidDel="00000000" w:rsidP="00000000" w:rsidRDefault="00000000" w:rsidRPr="00000000" w14:paraId="00000088">
            <w:pPr>
              <w:jc w:val="center"/>
              <w:rPr>
                <w:b w:val="1"/>
              </w:rPr>
            </w:pPr>
            <w:r w:rsidDel="00000000" w:rsidR="00000000" w:rsidRPr="00000000">
              <w:rPr>
                <w:b w:val="1"/>
                <w:rtl w:val="0"/>
              </w:rPr>
              <w:t xml:space="preserve">Qty</w:t>
            </w:r>
          </w:p>
          <w:p w:rsidR="00000000" w:rsidDel="00000000" w:rsidP="00000000" w:rsidRDefault="00000000" w:rsidRPr="00000000" w14:paraId="00000089">
            <w:pPr>
              <w:jc w:val="center"/>
              <w:rPr>
                <w:b w:val="1"/>
              </w:rPr>
            </w:pPr>
            <w:r w:rsidDel="00000000" w:rsidR="00000000" w:rsidRPr="00000000">
              <w:rPr>
                <w:b w:val="1"/>
                <w:rtl w:val="0"/>
              </w:rPr>
              <w:t xml:space="preserve">(a)</w:t>
            </w:r>
          </w:p>
        </w:tc>
        <w:tc>
          <w:tcPr>
            <w:gridSpan w:val="4"/>
            <w:shd w:fill="d9d9d9" w:val="clear"/>
            <w:vAlign w:val="center"/>
          </w:tcPr>
          <w:p w:rsidR="00000000" w:rsidDel="00000000" w:rsidP="00000000" w:rsidRDefault="00000000" w:rsidRPr="00000000" w14:paraId="0000008A">
            <w:pPr>
              <w:jc w:val="center"/>
              <w:rPr>
                <w:b w:val="1"/>
              </w:rPr>
            </w:pPr>
            <w:r w:rsidDel="00000000" w:rsidR="00000000" w:rsidRPr="00000000">
              <w:rPr>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91">
            <w:pPr>
              <w:jc w:val="center"/>
              <w:rPr>
                <w:b w:val="1"/>
              </w:rPr>
            </w:pPr>
            <w:r w:rsidDel="00000000" w:rsidR="00000000" w:rsidRPr="00000000">
              <w:rPr>
                <w:b w:val="1"/>
                <w:rtl w:val="0"/>
              </w:rPr>
              <w:t xml:space="preserve">Unit price FCA (b)</w:t>
            </w:r>
          </w:p>
        </w:tc>
        <w:tc>
          <w:tcPr>
            <w:shd w:fill="d9d9d9" w:val="clear"/>
            <w:vAlign w:val="center"/>
          </w:tcPr>
          <w:p w:rsidR="00000000" w:rsidDel="00000000" w:rsidP="00000000" w:rsidRDefault="00000000" w:rsidRPr="00000000" w14:paraId="00000092">
            <w:pPr>
              <w:jc w:val="center"/>
              <w:rPr>
                <w:b w:val="1"/>
              </w:rPr>
            </w:pPr>
            <w:r w:rsidDel="00000000" w:rsidR="00000000" w:rsidRPr="00000000">
              <w:rPr>
                <w:b w:val="1"/>
                <w:rtl w:val="0"/>
              </w:rPr>
              <w:t xml:space="preserve">Unit price DAP (c)</w:t>
            </w:r>
          </w:p>
        </w:tc>
        <w:tc>
          <w:tcPr>
            <w:shd w:fill="d9d9d9" w:val="clear"/>
            <w:vAlign w:val="center"/>
          </w:tcPr>
          <w:p w:rsidR="00000000" w:rsidDel="00000000" w:rsidP="00000000" w:rsidRDefault="00000000" w:rsidRPr="00000000" w14:paraId="00000093">
            <w:pPr>
              <w:jc w:val="center"/>
              <w:rPr>
                <w:b w:val="1"/>
              </w:rPr>
            </w:pPr>
            <w:r w:rsidDel="00000000" w:rsidR="00000000" w:rsidRPr="00000000">
              <w:rPr>
                <w:b w:val="1"/>
                <w:rtl w:val="0"/>
              </w:rPr>
              <w:t xml:space="preserve">Total price FCA (a)x(b)</w:t>
            </w:r>
          </w:p>
        </w:tc>
        <w:tc>
          <w:tcPr>
            <w:shd w:fill="d9d9d9" w:val="clear"/>
            <w:vAlign w:val="center"/>
          </w:tcPr>
          <w:p w:rsidR="00000000" w:rsidDel="00000000" w:rsidP="00000000" w:rsidRDefault="00000000" w:rsidRPr="00000000" w14:paraId="00000094">
            <w:pPr>
              <w:jc w:val="center"/>
              <w:rPr>
                <w:b w:val="1"/>
              </w:rPr>
            </w:pPr>
            <w:r w:rsidDel="00000000" w:rsidR="00000000" w:rsidRPr="00000000">
              <w:rPr>
                <w:b w:val="1"/>
                <w:rtl w:val="0"/>
              </w:rPr>
              <w:t xml:space="preserve">Total price</w:t>
            </w:r>
          </w:p>
          <w:p w:rsidR="00000000" w:rsidDel="00000000" w:rsidP="00000000" w:rsidRDefault="00000000" w:rsidRPr="00000000" w14:paraId="00000095">
            <w:pPr>
              <w:jc w:val="center"/>
              <w:rPr>
                <w:b w:val="1"/>
              </w:rPr>
            </w:pPr>
            <w:r w:rsidDel="00000000" w:rsidR="00000000" w:rsidRPr="00000000">
              <w:rPr>
                <w:b w:val="1"/>
                <w:rtl w:val="0"/>
              </w:rPr>
              <w:t xml:space="preserve">DAP including customs clearance and offloading (a)x(c)</w:t>
            </w:r>
          </w:p>
        </w:tc>
      </w:tr>
      <w:tr>
        <w:trPr>
          <w:cantSplit w:val="0"/>
          <w:trHeight w:val="486.9140625" w:hRule="atLeast"/>
          <w:tblHeader w:val="0"/>
        </w:trPr>
        <w:tc>
          <w:tcPr>
            <w:vAlign w:val="center"/>
          </w:tcPr>
          <w:p w:rsidR="00000000" w:rsidDel="00000000" w:rsidP="00000000" w:rsidRDefault="00000000" w:rsidRPr="00000000" w14:paraId="00000096">
            <w:pPr>
              <w:rPr>
                <w:b w:val="1"/>
              </w:rPr>
            </w:pPr>
            <w:r w:rsidDel="00000000" w:rsidR="00000000" w:rsidRPr="00000000">
              <w:rPr>
                <w:b w:val="1"/>
                <w:rtl w:val="0"/>
              </w:rPr>
              <w:t xml:space="preserve">1</w:t>
            </w:r>
          </w:p>
        </w:tc>
        <w:tc>
          <w:tcPr>
            <w:vAlign w:val="center"/>
          </w:tcPr>
          <w:p w:rsidR="00000000" w:rsidDel="00000000" w:rsidP="00000000" w:rsidRDefault="00000000" w:rsidRPr="00000000" w14:paraId="00000097">
            <w:pPr>
              <w:spacing w:line="276" w:lineRule="auto"/>
              <w:rPr>
                <w:highlight w:val="yellow"/>
              </w:rPr>
            </w:pPr>
            <w:r w:rsidDel="00000000" w:rsidR="00000000" w:rsidRPr="00000000">
              <w:rPr>
                <w:b w:val="1"/>
                <w:color w:val="222222"/>
                <w:sz w:val="24"/>
                <w:szCs w:val="24"/>
                <w:rtl w:val="0"/>
              </w:rPr>
              <w:t xml:space="preserve">45KVA Diesel Generators with ATS, Canopy and 30 meter 5x16mm2 Power Cable each </w:t>
            </w:r>
            <w:r w:rsidDel="00000000" w:rsidR="00000000" w:rsidRPr="00000000">
              <w:rPr>
                <w:rtl w:val="0"/>
              </w:rPr>
            </w:r>
          </w:p>
        </w:tc>
        <w:tc>
          <w:tcPr>
            <w:vAlign w:val="center"/>
          </w:tcPr>
          <w:p w:rsidR="00000000" w:rsidDel="00000000" w:rsidP="00000000" w:rsidRDefault="00000000" w:rsidRPr="00000000" w14:paraId="00000098">
            <w:pPr>
              <w:jc w:val="center"/>
              <w:rPr/>
            </w:pPr>
            <w:r w:rsidDel="00000000" w:rsidR="00000000" w:rsidRPr="00000000">
              <w:rPr>
                <w:rtl w:val="0"/>
              </w:rPr>
              <w:t xml:space="preserve">95</w:t>
            </w:r>
          </w:p>
        </w:tc>
        <w:tc>
          <w:tcPr/>
          <w:p w:rsidR="00000000" w:rsidDel="00000000" w:rsidP="00000000" w:rsidRDefault="00000000" w:rsidRPr="00000000" w14:paraId="00000099">
            <w:pPr>
              <w:rPr/>
            </w:pPr>
            <w:r w:rsidDel="00000000" w:rsidR="00000000" w:rsidRPr="00000000">
              <w:rPr>
                <w:rtl w:val="0"/>
              </w:rPr>
            </w:r>
          </w:p>
        </w:tc>
        <w:tc>
          <w:tcPr/>
          <w:p w:rsidR="00000000" w:rsidDel="00000000" w:rsidP="00000000" w:rsidRDefault="00000000" w:rsidRPr="00000000" w14:paraId="0000009A">
            <w:pPr>
              <w:rPr/>
            </w:pPr>
            <w:r w:rsidDel="00000000" w:rsidR="00000000" w:rsidRPr="00000000">
              <w:rPr>
                <w:rtl w:val="0"/>
              </w:rPr>
            </w:r>
          </w:p>
        </w:tc>
        <w:tc>
          <w:tcPr/>
          <w:p w:rsidR="00000000" w:rsidDel="00000000" w:rsidP="00000000" w:rsidRDefault="00000000" w:rsidRPr="00000000" w14:paraId="0000009B">
            <w:pPr>
              <w:rPr/>
            </w:pPr>
            <w:r w:rsidDel="00000000" w:rsidR="00000000" w:rsidRPr="00000000">
              <w:rPr>
                <w:rtl w:val="0"/>
              </w:rPr>
            </w:r>
          </w:p>
        </w:tc>
        <w:tc>
          <w:tcPr/>
          <w:p w:rsidR="00000000" w:rsidDel="00000000" w:rsidP="00000000" w:rsidRDefault="00000000" w:rsidRPr="00000000" w14:paraId="0000009C">
            <w:pPr>
              <w:rPr/>
            </w:pPr>
            <w:r w:rsidDel="00000000" w:rsidR="00000000" w:rsidRPr="00000000">
              <w:rPr>
                <w:rtl w:val="0"/>
              </w:rPr>
            </w:r>
          </w:p>
        </w:tc>
      </w:tr>
    </w:tbl>
    <w:p w:rsidR="00000000" w:rsidDel="00000000" w:rsidP="00000000" w:rsidRDefault="00000000" w:rsidRPr="00000000" w14:paraId="0000009D">
      <w:pPr>
        <w:rPr>
          <w:b w:val="1"/>
        </w:rPr>
      </w:pPr>
      <w:r w:rsidDel="00000000" w:rsidR="00000000" w:rsidRPr="00000000">
        <w:rPr>
          <w:rtl w:val="0"/>
        </w:rPr>
      </w:r>
    </w:p>
    <w:p w:rsidR="00000000" w:rsidDel="00000000" w:rsidP="00000000" w:rsidRDefault="00000000" w:rsidRPr="00000000" w14:paraId="0000009E">
      <w:pPr>
        <w:rPr>
          <w:b w:val="1"/>
        </w:rPr>
      </w:pPr>
      <w:r w:rsidDel="00000000" w:rsidR="00000000" w:rsidRPr="00000000">
        <w:rPr>
          <w:b w:val="1"/>
          <w:rtl w:val="0"/>
        </w:rPr>
        <w:t xml:space="preserve">Bidder’s delivery data </w:t>
      </w:r>
    </w:p>
    <w:tbl>
      <w:tblPr>
        <w:tblStyle w:val="Table4"/>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9F">
            <w:pPr>
              <w:keepLines w:val="1"/>
              <w:ind w:right="-23"/>
              <w:rPr>
                <w:b w:val="1"/>
              </w:rPr>
            </w:pPr>
            <w:r w:rsidDel="00000000" w:rsidR="00000000" w:rsidRPr="00000000">
              <w:rPr>
                <w:b w:val="1"/>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0A0">
            <w:pPr>
              <w:keepLines w:val="1"/>
              <w:ind w:right="-23"/>
              <w:jc w:val="left"/>
              <w:rPr/>
            </w:pPr>
            <w:r w:rsidDel="00000000" w:rsidR="00000000" w:rsidRPr="00000000">
              <w:rPr>
                <w:rtl w:val="0"/>
              </w:rPr>
            </w:r>
          </w:p>
        </w:tc>
        <w:tc>
          <w:tcPr>
            <w:gridSpan w:val="4"/>
            <w:vAlign w:val="center"/>
          </w:tcPr>
          <w:p w:rsidR="00000000" w:rsidDel="00000000" w:rsidP="00000000" w:rsidRDefault="00000000" w:rsidRPr="00000000" w14:paraId="000000A1">
            <w:pPr>
              <w:keepLines w:val="1"/>
              <w:ind w:right="-23"/>
              <w:rPr>
                <w:highlight w:val="lightGray"/>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5">
            <w:pPr>
              <w:ind w:right="-23"/>
              <w:rPr>
                <w:b w:val="1"/>
              </w:rPr>
            </w:pPr>
            <w:r w:rsidDel="00000000" w:rsidR="00000000" w:rsidRPr="00000000">
              <w:rPr>
                <w:b w:val="1"/>
                <w:rtl w:val="0"/>
              </w:rPr>
              <w:t xml:space="preserve">FCA point(s) of delivery for offered products</w:t>
            </w:r>
          </w:p>
        </w:tc>
        <w:tc>
          <w:tcPr>
            <w:tcBorders>
              <w:left w:color="000000" w:space="0" w:sz="4" w:val="single"/>
            </w:tcBorders>
            <w:vAlign w:val="center"/>
          </w:tcPr>
          <w:p w:rsidR="00000000" w:rsidDel="00000000" w:rsidP="00000000" w:rsidRDefault="00000000" w:rsidRPr="00000000" w14:paraId="000000A6">
            <w:pPr>
              <w:keepLines w:val="1"/>
              <w:ind w:right="-23"/>
              <w:jc w:val="center"/>
              <w:rPr/>
            </w:pPr>
            <w:r w:rsidDel="00000000" w:rsidR="00000000" w:rsidRPr="00000000">
              <w:rPr>
                <w:rtl w:val="0"/>
              </w:rPr>
            </w:r>
          </w:p>
        </w:tc>
        <w:tc>
          <w:tcPr>
            <w:gridSpan w:val="4"/>
            <w:vAlign w:val="center"/>
          </w:tcPr>
          <w:p w:rsidR="00000000" w:rsidDel="00000000" w:rsidP="00000000" w:rsidRDefault="00000000" w:rsidRPr="00000000" w14:paraId="000000A7">
            <w:pPr>
              <w:keepLines w:val="1"/>
              <w:ind w:right="-23"/>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B">
            <w:pPr>
              <w:ind w:right="-23"/>
              <w:rPr>
                <w:b w:val="1"/>
              </w:rPr>
            </w:pPr>
            <w:r w:rsidDel="00000000" w:rsidR="00000000" w:rsidRPr="00000000">
              <w:rPr>
                <w:b w:val="1"/>
                <w:rtl w:val="0"/>
              </w:rPr>
              <w:t xml:space="preserve">Shipment dimensions of offered products (Including package)</w:t>
            </w:r>
          </w:p>
        </w:tc>
        <w:tc>
          <w:tcPr>
            <w:vMerge w:val="restart"/>
            <w:tcBorders>
              <w:left w:color="000000" w:space="0" w:sz="4" w:val="single"/>
            </w:tcBorders>
            <w:vAlign w:val="center"/>
          </w:tcPr>
          <w:p w:rsidR="00000000" w:rsidDel="00000000" w:rsidP="00000000" w:rsidRDefault="00000000" w:rsidRPr="00000000" w14:paraId="000000AC">
            <w:pPr>
              <w:ind w:right="-23"/>
              <w:jc w:val="center"/>
              <w:rPr/>
            </w:pPr>
            <w:r w:rsidDel="00000000" w:rsidR="00000000" w:rsidRPr="00000000">
              <w:rPr>
                <w:rtl w:val="0"/>
              </w:rPr>
            </w:r>
          </w:p>
        </w:tc>
        <w:tc>
          <w:tcPr>
            <w:vMerge w:val="restart"/>
            <w:shd w:fill="d9d9d9" w:val="clear"/>
            <w:vAlign w:val="center"/>
          </w:tcPr>
          <w:p w:rsidR="00000000" w:rsidDel="00000000" w:rsidP="00000000" w:rsidRDefault="00000000" w:rsidRPr="00000000" w14:paraId="000000AD">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0AE">
            <w:pPr>
              <w:ind w:right="-23"/>
              <w:jc w:val="center"/>
              <w:rPr>
                <w:b w:val="1"/>
              </w:rPr>
            </w:pPr>
            <w:r w:rsidDel="00000000" w:rsidR="00000000" w:rsidRPr="00000000">
              <w:rPr>
                <w:b w:val="1"/>
                <w:rtl w:val="0"/>
              </w:rPr>
              <w:t xml:space="preserve">Total volume</w:t>
            </w:r>
          </w:p>
        </w:tc>
        <w:tc>
          <w:tcPr>
            <w:gridSpan w:val="2"/>
            <w:shd w:fill="d9d9d9" w:val="clear"/>
            <w:vAlign w:val="center"/>
          </w:tcPr>
          <w:p w:rsidR="00000000" w:rsidDel="00000000" w:rsidP="00000000" w:rsidRDefault="00000000" w:rsidRPr="00000000" w14:paraId="000000AF">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left w:color="000000" w:space="0" w:sz="4" w:val="single"/>
            </w:tcBorders>
            <w:vAlign w:val="center"/>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B5">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0B6">
            <w:pPr>
              <w:ind w:right="-23"/>
              <w:jc w:val="center"/>
              <w:rPr>
                <w:b w:val="1"/>
              </w:rPr>
            </w:pPr>
            <w:r w:rsidDel="00000000" w:rsidR="00000000" w:rsidRPr="00000000">
              <w:rPr>
                <w:b w:val="1"/>
                <w:rtl w:val="0"/>
              </w:rPr>
              <w:t xml:space="preserve">Size</w:t>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B8">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0B9">
            <w:pPr>
              <w:ind w:right="-23"/>
              <w:jc w:val="center"/>
              <w:rPr/>
            </w:pPr>
            <w:r w:rsidDel="00000000" w:rsidR="00000000" w:rsidRPr="00000000">
              <w:rPr>
                <w:rtl w:val="0"/>
              </w:rPr>
            </w:r>
          </w:p>
        </w:tc>
        <w:tc>
          <w:tcPr>
            <w:vAlign w:val="center"/>
          </w:tcPr>
          <w:p w:rsidR="00000000" w:rsidDel="00000000" w:rsidP="00000000" w:rsidRDefault="00000000" w:rsidRPr="00000000" w14:paraId="000000BA">
            <w:pPr>
              <w:ind w:right="-23"/>
              <w:jc w:val="center"/>
              <w:rPr/>
            </w:pPr>
            <w:r w:rsidDel="00000000" w:rsidR="00000000" w:rsidRPr="00000000">
              <w:rPr>
                <w:rtl w:val="0"/>
              </w:rPr>
            </w:r>
          </w:p>
        </w:tc>
        <w:tc>
          <w:tcPr>
            <w:vAlign w:val="center"/>
          </w:tcPr>
          <w:p w:rsidR="00000000" w:rsidDel="00000000" w:rsidP="00000000" w:rsidRDefault="00000000" w:rsidRPr="00000000" w14:paraId="000000BB">
            <w:pPr>
              <w:ind w:right="-23"/>
              <w:jc w:val="center"/>
              <w:rPr/>
            </w:pPr>
            <w:r w:rsidDel="00000000" w:rsidR="00000000" w:rsidRPr="00000000">
              <w:rPr>
                <w:rtl w:val="0"/>
              </w:rPr>
            </w:r>
          </w:p>
        </w:tc>
        <w:tc>
          <w:tcPr>
            <w:vAlign w:val="center"/>
          </w:tcPr>
          <w:p w:rsidR="00000000" w:rsidDel="00000000" w:rsidP="00000000" w:rsidRDefault="00000000" w:rsidRPr="00000000" w14:paraId="000000BC">
            <w:pPr>
              <w:ind w:right="-23"/>
              <w:jc w:val="center"/>
              <w:rPr/>
            </w:pPr>
            <w:r w:rsidDel="00000000" w:rsidR="00000000" w:rsidRPr="00000000">
              <w:rPr>
                <w:rtl w:val="0"/>
              </w:rPr>
            </w:r>
          </w:p>
        </w:tc>
      </w:tr>
    </w:tbl>
    <w:p w:rsidR="00000000" w:rsidDel="00000000" w:rsidP="00000000" w:rsidRDefault="00000000" w:rsidRPr="00000000" w14:paraId="000000BD">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0B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B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C0">
      <w:pPr>
        <w:tabs>
          <w:tab w:val="left" w:leader="none" w:pos="720"/>
        </w:tabs>
        <w:rPr>
          <w:color w:val="000000"/>
        </w:rPr>
      </w:pPr>
      <w:r w:rsidDel="00000000" w:rsidR="00000000" w:rsidRPr="00000000">
        <w:rPr>
          <w:rtl w:val="0"/>
        </w:rPr>
      </w:r>
    </w:p>
    <w:p w:rsidR="00000000" w:rsidDel="00000000" w:rsidP="00000000" w:rsidRDefault="00000000" w:rsidRPr="00000000" w14:paraId="000000C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C2">
      <w:pPr>
        <w:rPr>
          <w:color w:val="000000"/>
        </w:rPr>
      </w:pPr>
      <w:r w:rsidDel="00000000" w:rsidR="00000000" w:rsidRPr="00000000">
        <w:rPr>
          <w:rtl w:val="0"/>
        </w:rPr>
      </w:r>
    </w:p>
    <w:p w:rsidR="00000000" w:rsidDel="00000000" w:rsidP="00000000" w:rsidRDefault="00000000" w:rsidRPr="00000000" w14:paraId="000000C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C4">
      <w:pPr>
        <w:rPr>
          <w:color w:val="000000"/>
        </w:rPr>
      </w:pPr>
      <w:r w:rsidDel="00000000" w:rsidR="00000000" w:rsidRPr="00000000">
        <w:rPr>
          <w:rtl w:val="0"/>
        </w:rPr>
      </w:r>
    </w:p>
    <w:p w:rsidR="00000000" w:rsidDel="00000000" w:rsidP="00000000" w:rsidRDefault="00000000" w:rsidRPr="00000000" w14:paraId="000000C5">
      <w:pPr>
        <w:tabs>
          <w:tab w:val="left" w:leader="none" w:pos="990"/>
        </w:tabs>
        <w:rPr>
          <w:b w:val="1"/>
          <w:color w:val="0092d1"/>
          <w:sz w:val="24"/>
          <w:szCs w:val="24"/>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0C6">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7">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8">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9">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A">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B">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C">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D">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E">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CF">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0">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1">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2">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3">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4">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5">
      <w:pPr>
        <w:keepNext w:val="1"/>
        <w:keepLines w:val="1"/>
        <w:pBdr>
          <w:top w:space="0" w:sz="0" w:val="nil"/>
          <w:left w:space="0" w:sz="0" w:val="nil"/>
          <w:bottom w:space="0" w:sz="0" w:val="nil"/>
          <w:right w:space="0" w:sz="0" w:val="nil"/>
          <w:between w:space="0" w:sz="0" w:val="nil"/>
        </w:pBdr>
        <w:spacing w:after="120" w:before="360" w:lineRule="auto"/>
        <w:rPr>
          <w:b w:val="1"/>
          <w:color w:val="0092d1"/>
          <w:sz w:val="24"/>
          <w:szCs w:val="24"/>
        </w:rPr>
      </w:pP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D7">
      <w:pPr>
        <w:keepNext w:val="1"/>
        <w:keepLines w:val="1"/>
        <w:spacing w:after="120" w:before="360" w:lineRule="auto"/>
        <w:rPr>
          <w:b w:val="1"/>
          <w:color w:val="0092d1"/>
          <w:sz w:val="24"/>
          <w:szCs w:val="24"/>
        </w:rPr>
      </w:pPr>
      <w:r w:rsidDel="00000000" w:rsidR="00000000" w:rsidRPr="00000000">
        <w:rPr>
          <w:b w:val="1"/>
          <w:color w:val="0092d1"/>
          <w:sz w:val="24"/>
          <w:szCs w:val="24"/>
          <w:rtl w:val="0"/>
        </w:rPr>
        <w:t xml:space="preserve">Form D: Technical Bid Form</w:t>
      </w:r>
    </w:p>
    <w:p w:rsidR="00000000" w:rsidDel="00000000" w:rsidP="00000000" w:rsidRDefault="00000000" w:rsidRPr="00000000" w14:paraId="000000D8">
      <w:pPr>
        <w:spacing w:after="60" w:lineRule="auto"/>
        <w:rPr/>
      </w:pPr>
      <w:r w:rsidDel="00000000" w:rsidR="00000000" w:rsidRPr="00000000">
        <w:rPr>
          <w:rtl w:val="0"/>
        </w:rPr>
        <w:t xml:space="preserve">ITB reference no: </w:t>
      </w:r>
      <w:r w:rsidDel="00000000" w:rsidR="00000000" w:rsidRPr="00000000">
        <w:rPr>
          <w:highlight w:val="cyan"/>
          <w:rtl w:val="0"/>
        </w:rPr>
        <w:t xml:space="preserve">[insert ITB reference No.]</w:t>
      </w:r>
      <w:r w:rsidDel="00000000" w:rsidR="00000000" w:rsidRPr="00000000">
        <w:rPr>
          <w:rtl w:val="0"/>
        </w:rPr>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60" w:lineRule="auto"/>
        <w:rPr/>
      </w:pPr>
      <w:r w:rsidDel="00000000" w:rsidR="00000000" w:rsidRPr="00000000">
        <w:rPr>
          <w:rtl w:val="0"/>
        </w:rPr>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DB">
      <w:pPr>
        <w:rPr/>
      </w:pPr>
      <w:r w:rsidDel="00000000" w:rsidR="00000000" w:rsidRPr="00000000">
        <w:rPr>
          <w:rtl w:val="0"/>
        </w:rPr>
      </w:r>
    </w:p>
    <w:p w:rsidR="00000000" w:rsidDel="00000000" w:rsidP="00000000" w:rsidRDefault="00000000" w:rsidRPr="00000000" w14:paraId="000000DC">
      <w:pPr>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0DD">
      <w:pPr>
        <w:jc w:val="both"/>
        <w:rPr/>
      </w:pPr>
      <w:r w:rsidDel="00000000" w:rsidR="00000000" w:rsidRPr="00000000">
        <w:rPr>
          <w:rtl w:val="0"/>
        </w:rPr>
      </w:r>
    </w:p>
    <w:p w:rsidR="00000000" w:rsidDel="00000000" w:rsidP="00000000" w:rsidRDefault="00000000" w:rsidRPr="00000000" w14:paraId="000000DE">
      <w:pPr>
        <w:jc w:val="both"/>
        <w:rPr/>
      </w:pPr>
      <w:r w:rsidDel="00000000" w:rsidR="00000000" w:rsidRPr="00000000">
        <w:rPr>
          <w:rtl w:val="0"/>
        </w:rPr>
      </w:r>
    </w:p>
    <w:tbl>
      <w:tblPr>
        <w:tblStyle w:val="Table5"/>
        <w:tblW w:w="104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440"/>
        <w:tblGridChange w:id="0">
          <w:tblGrid>
            <w:gridCol w:w="10440"/>
          </w:tblGrid>
        </w:tblGridChange>
      </w:tblGrid>
      <w:tr>
        <w:trPr>
          <w:cantSplit w:val="0"/>
          <w:trHeight w:val="2285" w:hRule="atLeast"/>
          <w:tblHeader w:val="0"/>
        </w:trPr>
        <w:tc>
          <w:tcPr>
            <w:shd w:fill="ccc1d9" w:val="clear"/>
          </w:tcPr>
          <w:p w:rsidR="00000000" w:rsidDel="00000000" w:rsidP="00000000" w:rsidRDefault="00000000" w:rsidRPr="00000000" w14:paraId="000000DF">
            <w:pPr>
              <w:ind w:left="147" w:firstLine="0"/>
              <w:rPr>
                <w:b w:val="1"/>
              </w:rPr>
            </w:pPr>
            <w:r w:rsidDel="00000000" w:rsidR="00000000" w:rsidRPr="00000000">
              <w:rPr>
                <w:b w:val="1"/>
                <w:rtl w:val="0"/>
              </w:rPr>
              <w:t xml:space="preserve">Note to Bidders: </w:t>
            </w:r>
          </w:p>
          <w:p w:rsidR="00000000" w:rsidDel="00000000" w:rsidP="00000000" w:rsidRDefault="00000000" w:rsidRPr="00000000" w14:paraId="000000E0">
            <w:pPr>
              <w:ind w:left="147" w:firstLine="0"/>
              <w:rPr>
                <w:b w:val="1"/>
              </w:rPr>
            </w:pPr>
            <w:r w:rsidDel="00000000" w:rsidR="00000000" w:rsidRPr="00000000">
              <w:rPr>
                <w:rtl w:val="0"/>
              </w:rPr>
            </w:r>
          </w:p>
          <w:p w:rsidR="00000000" w:rsidDel="00000000" w:rsidP="00000000" w:rsidRDefault="00000000" w:rsidRPr="00000000" w14:paraId="000000E1">
            <w:pPr>
              <w:numPr>
                <w:ilvl w:val="0"/>
                <w:numId w:val="2"/>
              </w:numPr>
              <w:ind w:left="507" w:hanging="360"/>
              <w:jc w:val="both"/>
              <w:rPr/>
            </w:pPr>
            <w:r w:rsidDel="00000000" w:rsidR="00000000" w:rsidRPr="00000000">
              <w:rPr>
                <w:rtl w:val="0"/>
              </w:rPr>
              <w:t xml:space="preserve">Bidders are required to clearly complete the below detailed technical criteria for each proposed product.  The specification of the proposed product must correspond with the UNOPS minimum requirements indicated in Section II (Schedule of Requirements) of this ITB. </w:t>
            </w:r>
          </w:p>
          <w:p w:rsidR="00000000" w:rsidDel="00000000" w:rsidP="00000000" w:rsidRDefault="00000000" w:rsidRPr="00000000" w14:paraId="000000E2">
            <w:pPr>
              <w:spacing w:line="276" w:lineRule="auto"/>
              <w:ind w:left="507" w:firstLine="0"/>
              <w:jc w:val="both"/>
              <w:rPr/>
            </w:pPr>
            <w:r w:rsidDel="00000000" w:rsidR="00000000" w:rsidRPr="00000000">
              <w:rPr>
                <w:rtl w:val="0"/>
              </w:rPr>
              <w:t xml:space="preserve">i.e. for each product requirement listed below, the bidder must provide the corresponding specification  demonstrating alignment with the specified minimum technical requirement.   In the case of deviation, the bidder is to provide an additional explanation in the remarks column. </w:t>
            </w:r>
          </w:p>
          <w:p w:rsidR="00000000" w:rsidDel="00000000" w:rsidP="00000000" w:rsidRDefault="00000000" w:rsidRPr="00000000" w14:paraId="000000E3">
            <w:pPr>
              <w:ind w:left="147" w:firstLine="0"/>
              <w:jc w:val="both"/>
              <w:rPr/>
            </w:pPr>
            <w:r w:rsidDel="00000000" w:rsidR="00000000" w:rsidRPr="00000000">
              <w:rPr>
                <w:rtl w:val="0"/>
              </w:rPr>
            </w:r>
          </w:p>
          <w:p w:rsidR="00000000" w:rsidDel="00000000" w:rsidP="00000000" w:rsidRDefault="00000000" w:rsidRPr="00000000" w14:paraId="000000E4">
            <w:pPr>
              <w:numPr>
                <w:ilvl w:val="0"/>
                <w:numId w:val="2"/>
              </w:numPr>
              <w:ind w:left="507" w:hanging="360"/>
              <w:jc w:val="both"/>
              <w:rPr/>
            </w:pPr>
            <w:r w:rsidDel="00000000" w:rsidR="00000000" w:rsidRPr="00000000">
              <w:rPr>
                <w:rtl w:val="0"/>
              </w:rPr>
              <w:t xml:space="preserve">The Bidder’s specification shall be consistent with the brand and model number indicated in the product data sheet / catalogue submitted. </w:t>
            </w:r>
            <w:r w:rsidDel="00000000" w:rsidR="00000000" w:rsidRPr="00000000">
              <w:rPr>
                <w:b w:val="1"/>
                <w:rtl w:val="0"/>
              </w:rPr>
              <w:t xml:space="preserve"> Bidders are requested to provide manufacturer’s product data sheet /catalogue to support the bidder’s proposed product specification</w:t>
            </w:r>
            <w:r w:rsidDel="00000000" w:rsidR="00000000" w:rsidRPr="00000000">
              <w:rPr>
                <w:rtl w:val="0"/>
              </w:rPr>
              <w:t xml:space="preserve">. Failure to provide the proposed products’ technical details in this form (Form G) may result in the disqualification of the bid.</w:t>
            </w:r>
          </w:p>
          <w:p w:rsidR="00000000" w:rsidDel="00000000" w:rsidP="00000000" w:rsidRDefault="00000000" w:rsidRPr="00000000" w14:paraId="000000E5">
            <w:pPr>
              <w:spacing w:line="276" w:lineRule="auto"/>
              <w:ind w:left="507" w:firstLine="0"/>
              <w:jc w:val="both"/>
              <w:rPr/>
            </w:pPr>
            <w:r w:rsidDel="00000000" w:rsidR="00000000" w:rsidRPr="00000000">
              <w:rPr>
                <w:rtl w:val="0"/>
              </w:rPr>
            </w:r>
          </w:p>
          <w:p w:rsidR="00000000" w:rsidDel="00000000" w:rsidP="00000000" w:rsidRDefault="00000000" w:rsidRPr="00000000" w14:paraId="000000E6">
            <w:pPr>
              <w:numPr>
                <w:ilvl w:val="0"/>
                <w:numId w:val="2"/>
              </w:numPr>
              <w:ind w:left="507" w:hanging="360"/>
              <w:jc w:val="both"/>
              <w:rPr/>
            </w:pPr>
            <w:r w:rsidDel="00000000" w:rsidR="00000000" w:rsidRPr="00000000">
              <w:rPr>
                <w:rtl w:val="0"/>
              </w:rPr>
              <w:t xml:space="preserve">For each item, the bidder must propose/indicate only one Brand, Model and Model no. Proposing/indicating more than one Brand, Model and Model is forbidden. </w:t>
            </w:r>
          </w:p>
          <w:p w:rsidR="00000000" w:rsidDel="00000000" w:rsidP="00000000" w:rsidRDefault="00000000" w:rsidRPr="00000000" w14:paraId="000000E7">
            <w:pPr>
              <w:spacing w:line="276" w:lineRule="auto"/>
              <w:ind w:left="720" w:firstLine="0"/>
              <w:rPr>
                <w:b w:val="1"/>
              </w:rPr>
            </w:pPr>
            <w:r w:rsidDel="00000000" w:rsidR="00000000" w:rsidRPr="00000000">
              <w:rPr>
                <w:rtl w:val="0"/>
              </w:rPr>
            </w:r>
          </w:p>
          <w:p w:rsidR="00000000" w:rsidDel="00000000" w:rsidP="00000000" w:rsidRDefault="00000000" w:rsidRPr="00000000" w14:paraId="000000E8">
            <w:pPr>
              <w:jc w:val="both"/>
              <w:rPr>
                <w:b w:val="1"/>
              </w:rPr>
            </w:pPr>
            <w:r w:rsidDel="00000000" w:rsidR="00000000" w:rsidRPr="00000000">
              <w:rPr>
                <w:b w:val="1"/>
                <w:rtl w:val="0"/>
              </w:rPr>
              <w:t xml:space="preserve">N.B. Failure to comply with the above instructions may result in rejection of bids. </w:t>
            </w:r>
          </w:p>
          <w:p w:rsidR="00000000" w:rsidDel="00000000" w:rsidP="00000000" w:rsidRDefault="00000000" w:rsidRPr="00000000" w14:paraId="000000E9">
            <w:pPr>
              <w:ind w:left="147" w:firstLine="0"/>
              <w:jc w:val="both"/>
              <w:rPr>
                <w:rFonts w:ascii="Calibri" w:cs="Calibri" w:eastAsia="Calibri" w:hAnsi="Calibri"/>
                <w:b w:val="1"/>
                <w:color w:val="000000"/>
                <w:highlight w:val="yellow"/>
              </w:rPr>
            </w:pPr>
            <w:r w:rsidDel="00000000" w:rsidR="00000000" w:rsidRPr="00000000">
              <w:rPr>
                <w:rtl w:val="0"/>
              </w:rPr>
            </w:r>
          </w:p>
        </w:tc>
      </w:tr>
    </w:tbl>
    <w:p w:rsidR="00000000" w:rsidDel="00000000" w:rsidP="00000000" w:rsidRDefault="00000000" w:rsidRPr="00000000" w14:paraId="000000EA">
      <w:pPr>
        <w:jc w:val="both"/>
        <w:rPr/>
      </w:pPr>
      <w:r w:rsidDel="00000000" w:rsidR="00000000" w:rsidRPr="00000000">
        <w:rPr>
          <w:rtl w:val="0"/>
        </w:rPr>
      </w:r>
    </w:p>
    <w:p w:rsidR="00000000" w:rsidDel="00000000" w:rsidP="00000000" w:rsidRDefault="00000000" w:rsidRPr="00000000" w14:paraId="000000EB">
      <w:pPr>
        <w:rPr>
          <w:b w:val="1"/>
          <w:color w:val="000000"/>
        </w:rPr>
      </w:pPr>
      <w:r w:rsidDel="00000000" w:rsidR="00000000" w:rsidRPr="00000000">
        <w:rPr>
          <w:b w:val="1"/>
          <w:color w:val="000000"/>
          <w:rtl w:val="0"/>
        </w:rPr>
        <w:t xml:space="preserve">Technical specifications for Goods – Comparative Data Table</w:t>
      </w:r>
    </w:p>
    <w:p w:rsidR="00000000" w:rsidDel="00000000" w:rsidP="00000000" w:rsidRDefault="00000000" w:rsidRPr="00000000" w14:paraId="000000EC">
      <w:pPr>
        <w:rPr>
          <w:b w:val="1"/>
        </w:rPr>
      </w:pPr>
      <w:r w:rsidDel="00000000" w:rsidR="00000000" w:rsidRPr="00000000">
        <w:rPr>
          <w:rtl w:val="0"/>
        </w:rPr>
      </w:r>
    </w:p>
    <w:p w:rsidR="00000000" w:rsidDel="00000000" w:rsidP="00000000" w:rsidRDefault="00000000" w:rsidRPr="00000000" w14:paraId="000000ED">
      <w:pPr>
        <w:rPr>
          <w:b w:val="1"/>
          <w:color w:val="000000"/>
        </w:rPr>
      </w:pPr>
      <w:r w:rsidDel="00000000" w:rsidR="00000000" w:rsidRPr="00000000">
        <w:rPr>
          <w:rtl w:val="0"/>
        </w:rPr>
      </w:r>
    </w:p>
    <w:p w:rsidR="00000000" w:rsidDel="00000000" w:rsidP="00000000" w:rsidRDefault="00000000" w:rsidRPr="00000000" w14:paraId="000000EE">
      <w:pPr>
        <w:ind w:right="-318"/>
        <w:jc w:val="both"/>
        <w:rPr>
          <w:b w:val="1"/>
        </w:rPr>
      </w:pPr>
      <w:r w:rsidDel="00000000" w:rsidR="00000000" w:rsidRPr="00000000">
        <w:rPr>
          <w:rtl w:val="0"/>
        </w:rPr>
      </w:r>
    </w:p>
    <w:tbl>
      <w:tblPr>
        <w:tblStyle w:val="Table6"/>
        <w:tblW w:w="1033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45"/>
        <w:gridCol w:w="2565"/>
        <w:gridCol w:w="2955"/>
        <w:gridCol w:w="1215"/>
        <w:gridCol w:w="870"/>
        <w:gridCol w:w="810"/>
        <w:gridCol w:w="1275"/>
        <w:tblGridChange w:id="0">
          <w:tblGrid>
            <w:gridCol w:w="645"/>
            <w:gridCol w:w="2565"/>
            <w:gridCol w:w="2955"/>
            <w:gridCol w:w="1215"/>
            <w:gridCol w:w="870"/>
            <w:gridCol w:w="810"/>
            <w:gridCol w:w="1275"/>
          </w:tblGrid>
        </w:tblGridChange>
      </w:tblGrid>
      <w:tr>
        <w:trPr>
          <w:cantSplit w:val="0"/>
          <w:trHeight w:val="1860" w:hRule="atLeast"/>
          <w:tblHeader w:val="0"/>
        </w:trPr>
        <w:tc>
          <w:tcPr>
            <w:tcBorders>
              <w:top w:color="000000" w:space="0" w:sz="6" w:val="single"/>
              <w:left w:color="000000" w:space="0" w:sz="6" w:val="single"/>
              <w:bottom w:color="000000" w:space="0" w:sz="6" w:val="single"/>
              <w:right w:color="000000" w:space="0" w:sz="6" w:val="single"/>
            </w:tcBorders>
            <w:shd w:fill="bfbfbf" w:val="clear"/>
            <w:tcMar>
              <w:top w:w="40.0" w:type="dxa"/>
              <w:left w:w="40.0" w:type="dxa"/>
              <w:bottom w:w="40.0" w:type="dxa"/>
              <w:right w:w="40.0" w:type="dxa"/>
            </w:tcMar>
            <w:vAlign w:val="bottom"/>
          </w:tcPr>
          <w:p w:rsidR="00000000" w:rsidDel="00000000" w:rsidP="00000000" w:rsidRDefault="00000000" w:rsidRPr="00000000" w14:paraId="000000EF">
            <w:pPr>
              <w:ind w:right="-318"/>
              <w:jc w:val="both"/>
              <w:rPr>
                <w:b w:val="1"/>
              </w:rPr>
            </w:pPr>
            <w:r w:rsidDel="00000000" w:rsidR="00000000" w:rsidRPr="00000000">
              <w:rPr>
                <w:b w:val="1"/>
                <w:rtl w:val="0"/>
              </w:rPr>
              <w:t xml:space="preserve">Item</w:t>
            </w:r>
          </w:p>
          <w:p w:rsidR="00000000" w:rsidDel="00000000" w:rsidP="00000000" w:rsidRDefault="00000000" w:rsidRPr="00000000" w14:paraId="000000F0">
            <w:pPr>
              <w:ind w:right="-318"/>
              <w:jc w:val="both"/>
              <w:rPr>
                <w:b w:val="1"/>
              </w:rPr>
            </w:pPr>
            <w:r w:rsidDel="00000000" w:rsidR="00000000" w:rsidRPr="00000000">
              <w:rPr>
                <w:b w:val="1"/>
                <w:rtl w:val="0"/>
              </w:rPr>
              <w:t xml:space="preserve"> No</w:t>
            </w:r>
          </w:p>
        </w:tc>
        <w:tc>
          <w:tcPr>
            <w:gridSpan w:val="2"/>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1">
            <w:pPr>
              <w:ind w:right="-318"/>
              <w:jc w:val="both"/>
              <w:rPr>
                <w:b w:val="1"/>
              </w:rPr>
            </w:pPr>
            <w:r w:rsidDel="00000000" w:rsidR="00000000" w:rsidRPr="00000000">
              <w:rPr>
                <w:rFonts w:ascii="Calibri" w:cs="Calibri" w:eastAsia="Calibri" w:hAnsi="Calibri"/>
                <w:b w:val="1"/>
                <w:rtl w:val="0"/>
              </w:rPr>
              <w:t xml:space="preserve">UNOPS requested Technical Specifications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3">
            <w:pPr>
              <w:ind w:right="-45"/>
              <w:jc w:val="center"/>
              <w:rPr>
                <w:b w:val="1"/>
              </w:rPr>
            </w:pPr>
            <w:r w:rsidDel="00000000" w:rsidR="00000000" w:rsidRPr="00000000">
              <w:rPr>
                <w:rFonts w:ascii="Calibri" w:cs="Calibri" w:eastAsia="Calibri" w:hAnsi="Calibri"/>
                <w:b w:val="1"/>
                <w:rtl w:val="0"/>
              </w:rPr>
              <w:t xml:space="preserve">Is your product compliant with UNOPS Minimum Requirement?</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4">
            <w:pPr>
              <w:ind w:right="-30"/>
              <w:jc w:val="center"/>
              <w:rPr>
                <w:b w:val="1"/>
              </w:rPr>
            </w:pPr>
            <w:r w:rsidDel="00000000" w:rsidR="00000000" w:rsidRPr="00000000">
              <w:rPr>
                <w:rFonts w:ascii="Calibri" w:cs="Calibri" w:eastAsia="Calibri" w:hAnsi="Calibri"/>
                <w:b w:val="1"/>
                <w:rtl w:val="0"/>
              </w:rPr>
              <w:t xml:space="preserve">Technical specification of goods offered by bidder</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5">
            <w:pPr>
              <w:ind w:right="-90"/>
              <w:jc w:val="center"/>
              <w:rPr>
                <w:b w:val="1"/>
              </w:rPr>
            </w:pPr>
            <w:r w:rsidDel="00000000" w:rsidR="00000000" w:rsidRPr="00000000">
              <w:rPr>
                <w:rFonts w:ascii="Calibri" w:cs="Calibri" w:eastAsia="Calibri" w:hAnsi="Calibri"/>
                <w:b w:val="1"/>
                <w:rtl w:val="0"/>
              </w:rPr>
              <w:t xml:space="preserve">Make and Model (Model or Brand, Model No. Country of Origin)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6">
            <w:pPr>
              <w:ind w:right="60"/>
              <w:jc w:val="center"/>
              <w:rPr>
                <w:b w:val="1"/>
              </w:rPr>
            </w:pPr>
            <w:r w:rsidDel="00000000" w:rsidR="00000000" w:rsidRPr="00000000">
              <w:rPr>
                <w:rFonts w:ascii="Calibri" w:cs="Calibri" w:eastAsia="Calibri" w:hAnsi="Calibri"/>
                <w:b w:val="1"/>
                <w:rtl w:val="0"/>
              </w:rPr>
              <w:t xml:space="preserve">Remark (note for deviation and description of additional document attached with bidder offer)</w:t>
            </w:r>
            <w:r w:rsidDel="00000000" w:rsidR="00000000" w:rsidRPr="00000000">
              <w:rPr>
                <w:rtl w:val="0"/>
              </w:rPr>
            </w:r>
          </w:p>
        </w:tc>
      </w:tr>
      <w:tr>
        <w:trPr>
          <w:cantSplit w:val="0"/>
          <w:trHeight w:val="330" w:hRule="atLeast"/>
          <w:tblHeader w:val="0"/>
        </w:trPr>
        <w:tc>
          <w:tcPr>
            <w:tcBorders>
              <w:top w:color="cccccc" w:space="0" w:sz="6" w:val="single"/>
              <w:left w:color="000000" w:space="0" w:sz="6" w:val="single"/>
              <w:bottom w:color="000000" w:space="0" w:sz="8" w:val="single"/>
              <w:right w:color="000000" w:space="0" w:sz="6" w:val="single"/>
            </w:tcBorders>
            <w:shd w:fill="bfbfbf" w:val="clear"/>
            <w:tcMar>
              <w:top w:w="40.0" w:type="dxa"/>
              <w:left w:w="40.0" w:type="dxa"/>
              <w:bottom w:w="40.0" w:type="dxa"/>
              <w:right w:w="40.0" w:type="dxa"/>
            </w:tcMar>
            <w:vAlign w:val="bottom"/>
          </w:tcPr>
          <w:p w:rsidR="00000000" w:rsidDel="00000000" w:rsidP="00000000" w:rsidRDefault="00000000" w:rsidRPr="00000000" w14:paraId="000000F7">
            <w:pPr>
              <w:ind w:right="-318"/>
              <w:jc w:val="both"/>
              <w:rPr>
                <w:b w:val="1"/>
              </w:rPr>
            </w:pPr>
            <w:r w:rsidDel="00000000" w:rsidR="00000000" w:rsidRPr="00000000">
              <w:rPr>
                <w:rtl w:val="0"/>
              </w:rPr>
            </w:r>
          </w:p>
        </w:tc>
        <w:tc>
          <w:tcPr>
            <w:gridSpan w:val="2"/>
            <w:tcBorders>
              <w:top w:color="cccccc" w:space="0" w:sz="6" w:val="single"/>
              <w:left w:color="cccccc" w:space="0" w:sz="6" w:val="single"/>
              <w:bottom w:color="000000" w:space="0" w:sz="8" w:val="single"/>
              <w:right w:color="000000" w:space="0" w:sz="6" w:val="single"/>
            </w:tcBorders>
            <w:shd w:fill="b7b7b7" w:val="clear"/>
            <w:tcMar>
              <w:top w:w="40.0" w:type="dxa"/>
              <w:left w:w="40.0" w:type="dxa"/>
              <w:bottom w:w="40.0" w:type="dxa"/>
              <w:right w:w="40.0" w:type="dxa"/>
            </w:tcMar>
            <w:vAlign w:val="bottom"/>
          </w:tcPr>
          <w:p w:rsidR="00000000" w:rsidDel="00000000" w:rsidP="00000000" w:rsidRDefault="00000000" w:rsidRPr="00000000" w14:paraId="000000F8">
            <w:pPr>
              <w:ind w:right="-318"/>
              <w:jc w:val="both"/>
              <w:rPr>
                <w:b w:val="1"/>
              </w:rPr>
            </w:pPr>
            <w:r w:rsidDel="00000000" w:rsidR="00000000" w:rsidRPr="00000000">
              <w:rPr>
                <w:rFonts w:ascii="Calibri" w:cs="Calibri" w:eastAsia="Calibri" w:hAnsi="Calibri"/>
                <w:b w:val="1"/>
                <w:rtl w:val="0"/>
              </w:rPr>
              <w:t xml:space="preserve">Item Description</w:t>
            </w:r>
            <w:r w:rsidDel="00000000" w:rsidR="00000000" w:rsidRPr="00000000">
              <w:rPr>
                <w:rtl w:val="0"/>
              </w:rPr>
            </w:r>
          </w:p>
        </w:tc>
        <w:tc>
          <w:tcPr>
            <w:gridSpan w:val="4"/>
            <w:tcBorders>
              <w:top w:color="cccccc" w:space="0" w:sz="6" w:val="single"/>
              <w:left w:color="cccccc" w:space="0" w:sz="6" w:val="single"/>
              <w:bottom w:color="000000" w:space="0" w:sz="8" w:val="single"/>
              <w:right w:color="000000" w:space="0" w:sz="6" w:val="single"/>
            </w:tcBorders>
            <w:shd w:fill="00ffff" w:val="clear"/>
            <w:tcMar>
              <w:top w:w="40.0" w:type="dxa"/>
              <w:left w:w="40.0" w:type="dxa"/>
              <w:bottom w:w="40.0" w:type="dxa"/>
              <w:right w:w="40.0" w:type="dxa"/>
            </w:tcMar>
            <w:vAlign w:val="bottom"/>
          </w:tcPr>
          <w:p w:rsidR="00000000" w:rsidDel="00000000" w:rsidP="00000000" w:rsidRDefault="00000000" w:rsidRPr="00000000" w14:paraId="000000FA">
            <w:pPr>
              <w:ind w:right="-318"/>
              <w:jc w:val="center"/>
              <w:rPr>
                <w:b w:val="1"/>
              </w:rPr>
            </w:pPr>
            <w:r w:rsidDel="00000000" w:rsidR="00000000" w:rsidRPr="00000000">
              <w:rPr>
                <w:rFonts w:ascii="Calibri" w:cs="Calibri" w:eastAsia="Calibri" w:hAnsi="Calibri"/>
                <w:b w:val="1"/>
                <w:rtl w:val="0"/>
              </w:rPr>
              <w:t xml:space="preserve">This column must be completed fully by bidders</w:t>
            </w:r>
            <w:r w:rsidDel="00000000" w:rsidR="00000000" w:rsidRPr="00000000">
              <w:rPr>
                <w:rtl w:val="0"/>
              </w:rPr>
            </w:r>
          </w:p>
        </w:tc>
      </w:tr>
      <w:tr>
        <w:trPr>
          <w:cantSplit w:val="0"/>
          <w:trHeight w:val="360" w:hRule="atLeast"/>
          <w:tblHeader w:val="0"/>
        </w:trPr>
        <w:tc>
          <w:tcPr>
            <w:tcBorders>
              <w:top w:color="000000" w:space="0" w:sz="8" w:val="single"/>
              <w:left w:color="000000" w:space="0" w:sz="8" w:val="single"/>
              <w:bottom w:color="000000" w:space="0" w:sz="8" w:val="single"/>
              <w:right w:color="000000" w:space="0" w:sz="8" w:val="single"/>
            </w:tcBorders>
            <w:shd w:fill="93c47d" w:val="clear"/>
            <w:tcMar>
              <w:top w:w="40.0" w:type="dxa"/>
              <w:left w:w="40.0" w:type="dxa"/>
              <w:bottom w:w="40.0" w:type="dxa"/>
              <w:right w:w="40.0" w:type="dxa"/>
            </w:tcMar>
            <w:vAlign w:val="bottom"/>
          </w:tcPr>
          <w:p w:rsidR="00000000" w:rsidDel="00000000" w:rsidP="00000000" w:rsidRDefault="00000000" w:rsidRPr="00000000" w14:paraId="000000FE">
            <w:pPr>
              <w:ind w:right="-318"/>
              <w:jc w:val="both"/>
              <w:rPr>
                <w:b w:val="1"/>
              </w:rPr>
            </w:pPr>
            <w:r w:rsidDel="00000000" w:rsidR="00000000" w:rsidRPr="00000000">
              <w:rPr>
                <w:rFonts w:ascii="Times New Roman" w:cs="Times New Roman" w:eastAsia="Times New Roman" w:hAnsi="Times New Roman"/>
                <w:b w:val="1"/>
                <w:rtl w:val="0"/>
              </w:rPr>
              <w:t xml:space="preserve">1</w:t>
            </w:r>
            <w:r w:rsidDel="00000000" w:rsidR="00000000" w:rsidRPr="00000000">
              <w:rPr>
                <w:rtl w:val="0"/>
              </w:rPr>
            </w:r>
          </w:p>
        </w:tc>
        <w:tc>
          <w:tcPr>
            <w:gridSpan w:val="6"/>
            <w:tcBorders>
              <w:top w:color="000000" w:space="0" w:sz="8" w:val="single"/>
              <w:left w:color="000000" w:space="0" w:sz="8" w:val="single"/>
              <w:bottom w:color="000000" w:space="0" w:sz="8" w:val="single"/>
              <w:right w:color="000000" w:space="0" w:sz="8" w:val="single"/>
            </w:tcBorders>
            <w:shd w:fill="93c47d" w:val="clear"/>
            <w:tcMar>
              <w:top w:w="40.0" w:type="dxa"/>
              <w:left w:w="40.0" w:type="dxa"/>
              <w:bottom w:w="40.0" w:type="dxa"/>
              <w:right w:w="40.0" w:type="dxa"/>
            </w:tcMar>
            <w:vAlign w:val="bottom"/>
          </w:tcPr>
          <w:p w:rsidR="00000000" w:rsidDel="00000000" w:rsidP="00000000" w:rsidRDefault="00000000" w:rsidRPr="00000000" w14:paraId="000000FF">
            <w:pPr>
              <w:ind w:right="-318"/>
              <w:jc w:val="both"/>
              <w:rPr>
                <w:b w:val="1"/>
              </w:rPr>
            </w:pPr>
            <w:r w:rsidDel="00000000" w:rsidR="00000000" w:rsidRPr="00000000">
              <w:rPr>
                <w:rFonts w:ascii="Calibri" w:cs="Calibri" w:eastAsia="Calibri" w:hAnsi="Calibri"/>
                <w:b w:val="1"/>
                <w:color w:val="222222"/>
                <w:sz w:val="24"/>
                <w:szCs w:val="24"/>
                <w:rtl w:val="0"/>
              </w:rPr>
              <w:t xml:space="preserve">45 KVA Diesel Generator with Canopy and ATS - Quantity 95</w:t>
            </w:r>
            <w:r w:rsidDel="00000000" w:rsidR="00000000" w:rsidRPr="00000000">
              <w:rPr>
                <w:rtl w:val="0"/>
              </w:rPr>
            </w:r>
          </w:p>
        </w:tc>
      </w:tr>
      <w:tr>
        <w:trPr>
          <w:cantSplit w:val="0"/>
          <w:trHeight w:val="450"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05">
            <w:pPr>
              <w:ind w:right="-318"/>
              <w:jc w:val="both"/>
              <w:rPr>
                <w:b w:val="1"/>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6">
            <w:pPr>
              <w:ind w:right="-318"/>
              <w:jc w:val="both"/>
              <w:rPr>
                <w:b w:val="1"/>
              </w:rPr>
            </w:pPr>
            <w:r w:rsidDel="00000000" w:rsidR="00000000" w:rsidRPr="00000000">
              <w:rPr>
                <w:rFonts w:ascii="Roboto" w:cs="Roboto" w:eastAsia="Roboto" w:hAnsi="Roboto"/>
                <w:b w:val="1"/>
                <w:sz w:val="32"/>
                <w:szCs w:val="32"/>
                <w:rtl w:val="0"/>
              </w:rPr>
              <w:t xml:space="preserve">Engine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0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0B">
            <w:pPr>
              <w:ind w:right="-318"/>
              <w:jc w:val="both"/>
              <w:rPr>
                <w:b w:val="1"/>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D">
            <w:pPr>
              <w:ind w:right="-318"/>
              <w:jc w:val="both"/>
              <w:rPr/>
            </w:pPr>
            <w:r w:rsidDel="00000000" w:rsidR="00000000" w:rsidRPr="00000000">
              <w:rPr>
                <w:rFonts w:ascii="Calibri" w:cs="Calibri" w:eastAsia="Calibri" w:hAnsi="Calibri"/>
                <w:sz w:val="24"/>
                <w:szCs w:val="24"/>
                <w:rtl w:val="0"/>
              </w:rPr>
              <w:t xml:space="preserve">Country of Origin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0E">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0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2">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4">
            <w:pPr>
              <w:ind w:right="-318"/>
              <w:jc w:val="both"/>
              <w:rPr/>
            </w:pPr>
            <w:r w:rsidDel="00000000" w:rsidR="00000000" w:rsidRPr="00000000">
              <w:rPr>
                <w:rFonts w:ascii="Calibri" w:cs="Calibri" w:eastAsia="Calibri" w:hAnsi="Calibri"/>
                <w:sz w:val="24"/>
                <w:szCs w:val="24"/>
                <w:rtl w:val="0"/>
              </w:rPr>
              <w:t xml:space="preserve">Brand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5">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1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9">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B">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Model and Model</w:t>
            </w:r>
          </w:p>
          <w:p w:rsidR="00000000" w:rsidDel="00000000" w:rsidP="00000000" w:rsidRDefault="00000000" w:rsidRPr="00000000" w14:paraId="0000011C">
            <w:pPr>
              <w:ind w:right="-318"/>
              <w:jc w:val="both"/>
              <w:rPr/>
            </w:pPr>
            <w:r w:rsidDel="00000000" w:rsidR="00000000" w:rsidRPr="00000000">
              <w:rPr>
                <w:rFonts w:ascii="Calibri" w:cs="Calibri" w:eastAsia="Calibri" w:hAnsi="Calibri"/>
                <w:sz w:val="24"/>
                <w:szCs w:val="24"/>
                <w:rtl w:val="0"/>
              </w:rPr>
              <w:t xml:space="preserve"> number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D">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1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1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1">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23">
            <w:pPr>
              <w:ind w:right="-318"/>
              <w:jc w:val="both"/>
              <w:rPr/>
            </w:pPr>
            <w:r w:rsidDel="00000000" w:rsidR="00000000" w:rsidRPr="00000000">
              <w:rPr>
                <w:rFonts w:ascii="Calibri" w:cs="Calibri" w:eastAsia="Calibri" w:hAnsi="Calibri"/>
                <w:sz w:val="24"/>
                <w:szCs w:val="24"/>
                <w:rtl w:val="0"/>
              </w:rPr>
              <w:t xml:space="preserve">Engine 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4">
            <w:pPr>
              <w:ind w:right="-318"/>
              <w:jc w:val="both"/>
              <w:rPr/>
            </w:pPr>
            <w:r w:rsidDel="00000000" w:rsidR="00000000" w:rsidRPr="00000000">
              <w:rPr>
                <w:rFonts w:ascii="Calibri" w:cs="Calibri" w:eastAsia="Calibri" w:hAnsi="Calibri"/>
                <w:sz w:val="22"/>
                <w:szCs w:val="22"/>
                <w:rtl w:val="0"/>
              </w:rPr>
              <w:t xml:space="preserve">4 stroke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2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8">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2A">
            <w:pPr>
              <w:ind w:right="-318"/>
              <w:jc w:val="both"/>
              <w:rPr/>
            </w:pPr>
            <w:r w:rsidDel="00000000" w:rsidR="00000000" w:rsidRPr="00000000">
              <w:rPr>
                <w:rFonts w:ascii="Calibri" w:cs="Calibri" w:eastAsia="Calibri" w:hAnsi="Calibri"/>
                <w:sz w:val="24"/>
                <w:szCs w:val="24"/>
                <w:rtl w:val="0"/>
              </w:rPr>
              <w:t xml:space="preserve">Cylinder formation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B">
            <w:pPr>
              <w:ind w:right="-318"/>
              <w:jc w:val="both"/>
              <w:rPr/>
            </w:pPr>
            <w:r w:rsidDel="00000000" w:rsidR="00000000" w:rsidRPr="00000000">
              <w:rPr>
                <w:rFonts w:ascii="Calibri" w:cs="Calibri" w:eastAsia="Calibri" w:hAnsi="Calibri"/>
                <w:sz w:val="22"/>
                <w:szCs w:val="22"/>
                <w:rtl w:val="0"/>
              </w:rPr>
              <w:t xml:space="preserve">In-line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2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2F">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31">
            <w:pPr>
              <w:ind w:right="-318"/>
              <w:jc w:val="both"/>
              <w:rPr/>
            </w:pPr>
            <w:r w:rsidDel="00000000" w:rsidR="00000000" w:rsidRPr="00000000">
              <w:rPr>
                <w:rFonts w:ascii="Calibri" w:cs="Calibri" w:eastAsia="Calibri" w:hAnsi="Calibri"/>
                <w:sz w:val="24"/>
                <w:szCs w:val="24"/>
                <w:rtl w:val="0"/>
              </w:rPr>
              <w:t xml:space="preserve">Aspiration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2">
            <w:pPr>
              <w:ind w:right="-318"/>
              <w:jc w:val="both"/>
              <w:rPr/>
            </w:pPr>
            <w:r w:rsidDel="00000000" w:rsidR="00000000" w:rsidRPr="00000000">
              <w:rPr>
                <w:rFonts w:ascii="Calibri" w:cs="Calibri" w:eastAsia="Calibri" w:hAnsi="Calibri"/>
                <w:sz w:val="22"/>
                <w:szCs w:val="22"/>
                <w:rtl w:val="0"/>
              </w:rPr>
              <w:t xml:space="preserve">Turbo charged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3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6">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38">
            <w:pPr>
              <w:ind w:right="-318"/>
              <w:jc w:val="both"/>
              <w:rPr/>
            </w:pPr>
            <w:r w:rsidDel="00000000" w:rsidR="00000000" w:rsidRPr="00000000">
              <w:rPr>
                <w:rFonts w:ascii="Calibri" w:cs="Calibri" w:eastAsia="Calibri" w:hAnsi="Calibri"/>
                <w:sz w:val="24"/>
                <w:szCs w:val="24"/>
                <w:rtl w:val="0"/>
              </w:rPr>
              <w:t xml:space="preserve">Cooling system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9">
            <w:pPr>
              <w:ind w:right="-318"/>
              <w:jc w:val="both"/>
              <w:rPr/>
            </w:pPr>
            <w:r w:rsidDel="00000000" w:rsidR="00000000" w:rsidRPr="00000000">
              <w:rPr>
                <w:rFonts w:ascii="Calibri" w:cs="Calibri" w:eastAsia="Calibri" w:hAnsi="Calibri"/>
                <w:sz w:val="22"/>
                <w:szCs w:val="22"/>
                <w:rtl w:val="0"/>
              </w:rPr>
              <w:t xml:space="preserve">Water cooled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3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3D">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3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3F">
            <w:pPr>
              <w:ind w:right="-318"/>
              <w:jc w:val="both"/>
              <w:rPr/>
            </w:pPr>
            <w:r w:rsidDel="00000000" w:rsidR="00000000" w:rsidRPr="00000000">
              <w:rPr>
                <w:rFonts w:ascii="Calibri" w:cs="Calibri" w:eastAsia="Calibri" w:hAnsi="Calibri"/>
                <w:sz w:val="24"/>
                <w:szCs w:val="24"/>
                <w:rtl w:val="0"/>
              </w:rPr>
              <w:t xml:space="preserve">Fuel injection system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0">
            <w:pPr>
              <w:ind w:right="-318"/>
              <w:jc w:val="both"/>
              <w:rPr/>
            </w:pPr>
            <w:r w:rsidDel="00000000" w:rsidR="00000000" w:rsidRPr="00000000">
              <w:rPr>
                <w:rFonts w:ascii="Calibri" w:cs="Calibri" w:eastAsia="Calibri" w:hAnsi="Calibri"/>
                <w:sz w:val="22"/>
                <w:szCs w:val="22"/>
                <w:rtl w:val="0"/>
              </w:rPr>
              <w:t xml:space="preserve">Direct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4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4">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46">
            <w:pPr>
              <w:ind w:right="-318"/>
              <w:jc w:val="both"/>
              <w:rPr/>
            </w:pPr>
            <w:r w:rsidDel="00000000" w:rsidR="00000000" w:rsidRPr="00000000">
              <w:rPr>
                <w:rFonts w:ascii="Calibri" w:cs="Calibri" w:eastAsia="Calibri" w:hAnsi="Calibri"/>
                <w:sz w:val="24"/>
                <w:szCs w:val="24"/>
                <w:rtl w:val="0"/>
              </w:rPr>
              <w:t xml:space="preserve">Fuel 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7">
            <w:pPr>
              <w:ind w:right="-318"/>
              <w:jc w:val="both"/>
              <w:rPr/>
            </w:pPr>
            <w:r w:rsidDel="00000000" w:rsidR="00000000" w:rsidRPr="00000000">
              <w:rPr>
                <w:rFonts w:ascii="Calibri" w:cs="Calibri" w:eastAsia="Calibri" w:hAnsi="Calibri"/>
                <w:color w:val="222222"/>
                <w:sz w:val="22"/>
                <w:szCs w:val="22"/>
                <w:rtl w:val="0"/>
              </w:rPr>
              <w:t xml:space="preserve">Diesel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4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4B">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4D">
            <w:pPr>
              <w:ind w:right="-318"/>
              <w:jc w:val="both"/>
              <w:rPr/>
            </w:pPr>
            <w:r w:rsidDel="00000000" w:rsidR="00000000" w:rsidRPr="00000000">
              <w:rPr>
                <w:rFonts w:ascii="Calibri" w:cs="Calibri" w:eastAsia="Calibri" w:hAnsi="Calibri"/>
                <w:sz w:val="24"/>
                <w:szCs w:val="24"/>
                <w:rtl w:val="0"/>
              </w:rPr>
              <w:t xml:space="preserve">Governor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4E">
            <w:pPr>
              <w:ind w:right="-15"/>
              <w:jc w:val="both"/>
              <w:rPr/>
            </w:pPr>
            <w:r w:rsidDel="00000000" w:rsidR="00000000" w:rsidRPr="00000000">
              <w:rPr>
                <w:rFonts w:ascii="Calibri" w:cs="Calibri" w:eastAsia="Calibri" w:hAnsi="Calibri"/>
                <w:sz w:val="22"/>
                <w:szCs w:val="22"/>
                <w:rtl w:val="0"/>
              </w:rPr>
              <w:t xml:space="preserve">Electronic speed governor with electro mechanical actuator.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4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2">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54">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Fuel tank capacity </w:t>
            </w:r>
          </w:p>
          <w:p w:rsidR="00000000" w:rsidDel="00000000" w:rsidP="00000000" w:rsidRDefault="00000000" w:rsidRPr="00000000" w14:paraId="00000155">
            <w:pPr>
              <w:ind w:right="-318"/>
              <w:jc w:val="both"/>
              <w:rPr/>
            </w:pPr>
            <w:r w:rsidDel="00000000" w:rsidR="00000000" w:rsidRPr="00000000">
              <w:rPr>
                <w:rFonts w:ascii="Calibri" w:cs="Calibri" w:eastAsia="Calibri" w:hAnsi="Calibri"/>
                <w:sz w:val="24"/>
                <w:szCs w:val="24"/>
                <w:rtl w:val="0"/>
              </w:rPr>
              <w:t xml:space="preserve">(volume)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56">
            <w:pPr>
              <w:ind w:right="-318"/>
              <w:jc w:val="both"/>
              <w:rPr/>
            </w:pPr>
            <w:r w:rsidDel="00000000" w:rsidR="00000000" w:rsidRPr="00000000">
              <w:rPr>
                <w:rFonts w:ascii="Calibri" w:cs="Calibri" w:eastAsia="Calibri" w:hAnsi="Calibri"/>
                <w:sz w:val="22"/>
                <w:szCs w:val="22"/>
                <w:rtl w:val="0"/>
              </w:rPr>
              <w:t xml:space="preserve">Minimum 160 Litres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5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5A">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5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5C">
            <w:pPr>
              <w:ind w:right="-318"/>
              <w:jc w:val="both"/>
              <w:rPr/>
            </w:pPr>
            <w:r w:rsidDel="00000000" w:rsidR="00000000" w:rsidRPr="00000000">
              <w:rPr>
                <w:rFonts w:ascii="Calibri" w:cs="Calibri" w:eastAsia="Calibri" w:hAnsi="Calibri"/>
                <w:sz w:val="24"/>
                <w:szCs w:val="24"/>
                <w:rtl w:val="0"/>
              </w:rPr>
              <w:t xml:space="preserve">Engine heating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5D">
            <w:pPr>
              <w:ind w:right="-318"/>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Water jacket heather wired to be supplied by the mains power.</w:t>
            </w:r>
          </w:p>
          <w:p w:rsidR="00000000" w:rsidDel="00000000" w:rsidP="00000000" w:rsidRDefault="00000000" w:rsidRPr="00000000" w14:paraId="0000015E">
            <w:pPr>
              <w:ind w:right="-318"/>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Voltage - 230Vac</w:t>
            </w:r>
          </w:p>
          <w:p w:rsidR="00000000" w:rsidDel="00000000" w:rsidP="00000000" w:rsidRDefault="00000000" w:rsidRPr="00000000" w14:paraId="0000015F">
            <w:pPr>
              <w:ind w:right="-318"/>
              <w:jc w:val="both"/>
              <w:rPr/>
            </w:pPr>
            <w:r w:rsidDel="00000000" w:rsidR="00000000" w:rsidRPr="00000000">
              <w:rPr>
                <w:rFonts w:ascii="Calibri" w:cs="Calibri" w:eastAsia="Calibri" w:hAnsi="Calibri"/>
                <w:sz w:val="22"/>
                <w:szCs w:val="22"/>
                <w:rtl w:val="0"/>
              </w:rPr>
              <w:t xml:space="preserve">Power - 500w min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6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3">
            <w:pPr>
              <w:ind w:right="-318"/>
              <w:jc w:val="both"/>
              <w:rPr/>
            </w:pPr>
            <w:r w:rsidDel="00000000" w:rsidR="00000000" w:rsidRPr="00000000">
              <w:rPr>
                <w:rtl w:val="0"/>
              </w:rPr>
            </w:r>
          </w:p>
        </w:tc>
      </w:tr>
      <w:tr>
        <w:trPr>
          <w:cantSplit w:val="0"/>
          <w:trHeight w:val="88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65">
            <w:pPr>
              <w:ind w:right="-318"/>
              <w:jc w:val="both"/>
              <w:rPr/>
            </w:pPr>
            <w:r w:rsidDel="00000000" w:rsidR="00000000" w:rsidRPr="00000000">
              <w:rPr>
                <w:rFonts w:ascii="Roboto" w:cs="Roboto" w:eastAsia="Roboto" w:hAnsi="Roboto"/>
                <w:sz w:val="24"/>
                <w:szCs w:val="24"/>
                <w:rtl w:val="0"/>
              </w:rPr>
              <w:t xml:space="preserve">Testing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6">
            <w:pPr>
              <w:ind w:right="-15"/>
              <w:jc w:val="both"/>
              <w:rPr/>
            </w:pPr>
            <w:r w:rsidDel="00000000" w:rsidR="00000000" w:rsidRPr="00000000">
              <w:rPr>
                <w:rFonts w:ascii="Calibri" w:cs="Calibri" w:eastAsia="Calibri" w:hAnsi="Calibri"/>
                <w:sz w:val="22"/>
                <w:szCs w:val="22"/>
                <w:rtl w:val="0"/>
              </w:rPr>
              <w:t xml:space="preserve">In accordance with ISO 8528 (BS7698) part 6 standards or equivalent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6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A">
            <w:pPr>
              <w:ind w:right="-318"/>
              <w:jc w:val="both"/>
              <w:rPr/>
            </w:pPr>
            <w:r w:rsidDel="00000000" w:rsidR="00000000" w:rsidRPr="00000000">
              <w:rPr>
                <w:rtl w:val="0"/>
              </w:rPr>
            </w:r>
          </w:p>
        </w:tc>
      </w:tr>
      <w:tr>
        <w:trPr>
          <w:cantSplit w:val="0"/>
          <w:trHeight w:val="45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B">
            <w:pPr>
              <w:ind w:right="-318"/>
              <w:jc w:val="both"/>
              <w:rPr>
                <w:b w:val="1"/>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C">
            <w:pPr>
              <w:ind w:right="-318"/>
              <w:jc w:val="both"/>
              <w:rPr>
                <w:b w:val="1"/>
              </w:rPr>
            </w:pPr>
            <w:r w:rsidDel="00000000" w:rsidR="00000000" w:rsidRPr="00000000">
              <w:rPr>
                <w:rFonts w:ascii="Roboto" w:cs="Roboto" w:eastAsia="Roboto" w:hAnsi="Roboto"/>
                <w:b w:val="1"/>
                <w:sz w:val="32"/>
                <w:szCs w:val="32"/>
                <w:rtl w:val="0"/>
              </w:rPr>
              <w:t xml:space="preserve">Alternator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6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6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1">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73">
            <w:pPr>
              <w:ind w:right="-318"/>
              <w:jc w:val="both"/>
              <w:rPr/>
            </w:pPr>
            <w:r w:rsidDel="00000000" w:rsidR="00000000" w:rsidRPr="00000000">
              <w:rPr>
                <w:rFonts w:ascii="Calibri" w:cs="Calibri" w:eastAsia="Calibri" w:hAnsi="Calibri"/>
                <w:sz w:val="24"/>
                <w:szCs w:val="24"/>
                <w:rtl w:val="0"/>
              </w:rPr>
              <w:t xml:space="preserve">Country of Origin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4">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7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8">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7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7A">
            <w:pPr>
              <w:ind w:right="-318"/>
              <w:jc w:val="both"/>
              <w:rPr/>
            </w:pPr>
            <w:r w:rsidDel="00000000" w:rsidR="00000000" w:rsidRPr="00000000">
              <w:rPr>
                <w:rFonts w:ascii="Calibri" w:cs="Calibri" w:eastAsia="Calibri" w:hAnsi="Calibri"/>
                <w:sz w:val="24"/>
                <w:szCs w:val="24"/>
                <w:rtl w:val="0"/>
              </w:rPr>
              <w:t xml:space="preserve">Brand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B">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7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7F">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81">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Model and Model </w:t>
            </w:r>
          </w:p>
          <w:p w:rsidR="00000000" w:rsidDel="00000000" w:rsidP="00000000" w:rsidRDefault="00000000" w:rsidRPr="00000000" w14:paraId="00000182">
            <w:pPr>
              <w:ind w:right="-318"/>
              <w:jc w:val="both"/>
              <w:rPr/>
            </w:pPr>
            <w:r w:rsidDel="00000000" w:rsidR="00000000" w:rsidRPr="00000000">
              <w:rPr>
                <w:rFonts w:ascii="Calibri" w:cs="Calibri" w:eastAsia="Calibri" w:hAnsi="Calibri"/>
                <w:sz w:val="24"/>
                <w:szCs w:val="24"/>
                <w:rtl w:val="0"/>
              </w:rPr>
              <w:t xml:space="preserve">number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3">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84">
            <w:pPr>
              <w:ind w:right="-45"/>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7">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89">
            <w:pPr>
              <w:ind w:right="-135"/>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Prime power </w:t>
            </w:r>
          </w:p>
          <w:p w:rsidR="00000000" w:rsidDel="00000000" w:rsidP="00000000" w:rsidRDefault="00000000" w:rsidRPr="00000000" w14:paraId="0000018A">
            <w:pPr>
              <w:ind w:right="-135"/>
              <w:jc w:val="both"/>
              <w:rPr/>
            </w:pPr>
            <w:r w:rsidDel="00000000" w:rsidR="00000000" w:rsidRPr="00000000">
              <w:rPr>
                <w:rFonts w:ascii="Calibri" w:cs="Calibri" w:eastAsia="Calibri" w:hAnsi="Calibri"/>
                <w:sz w:val="24"/>
                <w:szCs w:val="24"/>
                <w:rtl w:val="0"/>
              </w:rPr>
              <w:t xml:space="preserve">rating (PMP)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B">
            <w:pPr>
              <w:ind w:right="-318"/>
              <w:jc w:val="both"/>
              <w:rPr/>
            </w:pPr>
            <w:r w:rsidDel="00000000" w:rsidR="00000000" w:rsidRPr="00000000">
              <w:rPr>
                <w:rFonts w:ascii="Calibri" w:cs="Calibri" w:eastAsia="Calibri" w:hAnsi="Calibri"/>
                <w:sz w:val="22"/>
                <w:szCs w:val="22"/>
                <w:rtl w:val="0"/>
              </w:rPr>
              <w:t xml:space="preserve">45KVA (36Kw)</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8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F">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91">
            <w:pPr>
              <w:ind w:right="-318"/>
              <w:jc w:val="both"/>
              <w:rPr/>
            </w:pPr>
            <w:r w:rsidDel="00000000" w:rsidR="00000000" w:rsidRPr="00000000">
              <w:rPr>
                <w:rFonts w:ascii="Calibri" w:cs="Calibri" w:eastAsia="Calibri" w:hAnsi="Calibri"/>
                <w:sz w:val="24"/>
                <w:szCs w:val="24"/>
                <w:rtl w:val="0"/>
              </w:rPr>
              <w:t xml:space="preserve">Standby power Rating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2">
            <w:pPr>
              <w:ind w:right="-318"/>
              <w:jc w:val="both"/>
              <w:rPr/>
            </w:pPr>
            <w:r w:rsidDel="00000000" w:rsidR="00000000" w:rsidRPr="00000000">
              <w:rPr>
                <w:rFonts w:ascii="Calibri" w:cs="Calibri" w:eastAsia="Calibri" w:hAnsi="Calibri"/>
                <w:sz w:val="22"/>
                <w:szCs w:val="22"/>
                <w:rtl w:val="0"/>
              </w:rPr>
              <w:t xml:space="preserve">49- 50 KVA (40 KW)</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9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6">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98">
            <w:pPr>
              <w:ind w:right="-318"/>
              <w:jc w:val="both"/>
              <w:rPr/>
            </w:pPr>
            <w:r w:rsidDel="00000000" w:rsidR="00000000" w:rsidRPr="00000000">
              <w:rPr>
                <w:rFonts w:ascii="Calibri" w:cs="Calibri" w:eastAsia="Calibri" w:hAnsi="Calibri"/>
                <w:sz w:val="24"/>
                <w:szCs w:val="24"/>
                <w:rtl w:val="0"/>
              </w:rPr>
              <w:t xml:space="preserve">Voltage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9">
            <w:pPr>
              <w:ind w:right="-318"/>
              <w:jc w:val="both"/>
              <w:rPr/>
            </w:pPr>
            <w:r w:rsidDel="00000000" w:rsidR="00000000" w:rsidRPr="00000000">
              <w:rPr>
                <w:rFonts w:ascii="Calibri" w:cs="Calibri" w:eastAsia="Calibri" w:hAnsi="Calibri"/>
                <w:sz w:val="22"/>
                <w:szCs w:val="22"/>
                <w:rtl w:val="0"/>
              </w:rPr>
              <w:t xml:space="preserve">230/400 Volts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9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9D">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9F">
            <w:pPr>
              <w:ind w:right="-318"/>
              <w:jc w:val="both"/>
              <w:rPr/>
            </w:pPr>
            <w:r w:rsidDel="00000000" w:rsidR="00000000" w:rsidRPr="00000000">
              <w:rPr>
                <w:rFonts w:ascii="Calibri" w:cs="Calibri" w:eastAsia="Calibri" w:hAnsi="Calibri"/>
                <w:sz w:val="24"/>
                <w:szCs w:val="24"/>
                <w:rtl w:val="0"/>
              </w:rPr>
              <w:t xml:space="preserve">RPM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0">
            <w:pPr>
              <w:ind w:right="-318"/>
              <w:jc w:val="both"/>
              <w:rPr/>
            </w:pPr>
            <w:r w:rsidDel="00000000" w:rsidR="00000000" w:rsidRPr="00000000">
              <w:rPr>
                <w:rFonts w:ascii="Calibri" w:cs="Calibri" w:eastAsia="Calibri" w:hAnsi="Calibri"/>
                <w:sz w:val="22"/>
                <w:szCs w:val="22"/>
                <w:rtl w:val="0"/>
              </w:rPr>
              <w:t xml:space="preserve">1500 rpm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A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4">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A6">
            <w:pPr>
              <w:ind w:right="-318"/>
              <w:jc w:val="both"/>
              <w:rPr/>
            </w:pPr>
            <w:r w:rsidDel="00000000" w:rsidR="00000000" w:rsidRPr="00000000">
              <w:rPr>
                <w:rFonts w:ascii="Calibri" w:cs="Calibri" w:eastAsia="Calibri" w:hAnsi="Calibri"/>
                <w:sz w:val="24"/>
                <w:szCs w:val="24"/>
                <w:rtl w:val="0"/>
              </w:rPr>
              <w:t xml:space="preserve">Power factor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7">
            <w:pPr>
              <w:ind w:right="-318"/>
              <w:jc w:val="both"/>
              <w:rPr/>
            </w:pPr>
            <w:r w:rsidDel="00000000" w:rsidR="00000000" w:rsidRPr="00000000">
              <w:rPr>
                <w:rFonts w:ascii="Calibri" w:cs="Calibri" w:eastAsia="Calibri" w:hAnsi="Calibri"/>
                <w:sz w:val="22"/>
                <w:szCs w:val="22"/>
                <w:rtl w:val="0"/>
              </w:rPr>
              <w:t xml:space="preserve">0.8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A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B">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AD">
            <w:pPr>
              <w:ind w:right="-318"/>
              <w:jc w:val="both"/>
              <w:rPr/>
            </w:pPr>
            <w:r w:rsidDel="00000000" w:rsidR="00000000" w:rsidRPr="00000000">
              <w:rPr>
                <w:rFonts w:ascii="Calibri" w:cs="Calibri" w:eastAsia="Calibri" w:hAnsi="Calibri"/>
                <w:sz w:val="24"/>
                <w:szCs w:val="24"/>
                <w:rtl w:val="0"/>
              </w:rPr>
              <w:t xml:space="preserve">Frequency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AE">
            <w:pPr>
              <w:ind w:right="-318"/>
              <w:jc w:val="both"/>
              <w:rPr/>
            </w:pPr>
            <w:r w:rsidDel="00000000" w:rsidR="00000000" w:rsidRPr="00000000">
              <w:rPr>
                <w:rFonts w:ascii="Calibri" w:cs="Calibri" w:eastAsia="Calibri" w:hAnsi="Calibri"/>
                <w:sz w:val="22"/>
                <w:szCs w:val="22"/>
                <w:rtl w:val="0"/>
              </w:rPr>
              <w:t xml:space="preserve">50 Hz</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A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2">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B4">
            <w:pPr>
              <w:ind w:right="-318"/>
              <w:jc w:val="both"/>
              <w:rPr/>
            </w:pPr>
            <w:r w:rsidDel="00000000" w:rsidR="00000000" w:rsidRPr="00000000">
              <w:rPr>
                <w:rFonts w:ascii="Calibri" w:cs="Calibri" w:eastAsia="Calibri" w:hAnsi="Calibri"/>
                <w:sz w:val="24"/>
                <w:szCs w:val="24"/>
                <w:rtl w:val="0"/>
              </w:rPr>
              <w:t xml:space="preserve">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5">
            <w:pPr>
              <w:ind w:right="-318"/>
              <w:jc w:val="both"/>
              <w:rPr/>
            </w:pPr>
            <w:r w:rsidDel="00000000" w:rsidR="00000000" w:rsidRPr="00000000">
              <w:rPr>
                <w:rFonts w:ascii="Calibri" w:cs="Calibri" w:eastAsia="Calibri" w:hAnsi="Calibri"/>
                <w:sz w:val="22"/>
                <w:szCs w:val="22"/>
                <w:rtl w:val="0"/>
              </w:rPr>
              <w:t xml:space="preserve">Brushless, self excited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B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9">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BB">
            <w:pPr>
              <w:ind w:right="-318"/>
              <w:jc w:val="both"/>
              <w:rPr/>
            </w:pPr>
            <w:r w:rsidDel="00000000" w:rsidR="00000000" w:rsidRPr="00000000">
              <w:rPr>
                <w:rFonts w:ascii="Calibri" w:cs="Calibri" w:eastAsia="Calibri" w:hAnsi="Calibri"/>
                <w:sz w:val="24"/>
                <w:szCs w:val="24"/>
                <w:rtl w:val="0"/>
              </w:rPr>
              <w:t xml:space="preserve">Number of poles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C">
            <w:pPr>
              <w:ind w:right="-318"/>
              <w:jc w:val="both"/>
              <w:rPr/>
            </w:pPr>
            <w:r w:rsidDel="00000000" w:rsidR="00000000" w:rsidRPr="00000000">
              <w:rPr>
                <w:rFonts w:ascii="Calibri" w:cs="Calibri" w:eastAsia="Calibri" w:hAnsi="Calibri"/>
                <w:sz w:val="22"/>
                <w:szCs w:val="22"/>
                <w:rtl w:val="0"/>
              </w:rPr>
              <w:t xml:space="preserve">4</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B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B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0">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C2">
            <w:pPr>
              <w:ind w:right="-318"/>
              <w:jc w:val="both"/>
              <w:rPr/>
            </w:pPr>
            <w:r w:rsidDel="00000000" w:rsidR="00000000" w:rsidRPr="00000000">
              <w:rPr>
                <w:rFonts w:ascii="Calibri" w:cs="Calibri" w:eastAsia="Calibri" w:hAnsi="Calibri"/>
                <w:sz w:val="24"/>
                <w:szCs w:val="24"/>
                <w:rtl w:val="0"/>
              </w:rPr>
              <w:t xml:space="preserve">Voltage regulation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3">
            <w:pPr>
              <w:ind w:right="45"/>
              <w:jc w:val="both"/>
              <w:rPr/>
            </w:pPr>
            <w:r w:rsidDel="00000000" w:rsidR="00000000" w:rsidRPr="00000000">
              <w:rPr>
                <w:rFonts w:ascii="Calibri" w:cs="Calibri" w:eastAsia="Calibri" w:hAnsi="Calibri"/>
                <w:sz w:val="22"/>
                <w:szCs w:val="22"/>
                <w:rtl w:val="0"/>
              </w:rPr>
              <w:t xml:space="preserve">Automatic Voltage Regulator(AVR)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C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7">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C9">
            <w:pPr>
              <w:ind w:right="-318"/>
              <w:jc w:val="both"/>
              <w:rPr/>
            </w:pPr>
            <w:r w:rsidDel="00000000" w:rsidR="00000000" w:rsidRPr="00000000">
              <w:rPr>
                <w:rFonts w:ascii="Calibri" w:cs="Calibri" w:eastAsia="Calibri" w:hAnsi="Calibri"/>
                <w:sz w:val="24"/>
                <w:szCs w:val="24"/>
                <w:rtl w:val="0"/>
              </w:rPr>
              <w:t xml:space="preserve">Main circuit breaker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CA">
            <w:pPr>
              <w:ind w:right="-318"/>
              <w:jc w:val="both"/>
              <w:rPr/>
            </w:pPr>
            <w:r w:rsidDel="00000000" w:rsidR="00000000" w:rsidRPr="00000000">
              <w:rPr>
                <w:rFonts w:ascii="Calibri" w:cs="Calibri" w:eastAsia="Calibri" w:hAnsi="Calibri"/>
                <w:sz w:val="22"/>
                <w:szCs w:val="22"/>
                <w:rtl w:val="0"/>
              </w:rPr>
              <w:t xml:space="preserve">MCCB in enclosure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C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CE">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D0">
            <w:pPr>
              <w:ind w:right="-318"/>
              <w:jc w:val="both"/>
              <w:rPr/>
            </w:pPr>
            <w:r w:rsidDel="00000000" w:rsidR="00000000" w:rsidRPr="00000000">
              <w:rPr>
                <w:rFonts w:ascii="Calibri" w:cs="Calibri" w:eastAsia="Calibri" w:hAnsi="Calibri"/>
                <w:sz w:val="24"/>
                <w:szCs w:val="24"/>
                <w:rtl w:val="0"/>
              </w:rPr>
              <w:t xml:space="preserve">Insulation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1">
            <w:pPr>
              <w:ind w:right="225"/>
              <w:jc w:val="both"/>
              <w:rPr/>
            </w:pPr>
            <w:r w:rsidDel="00000000" w:rsidR="00000000" w:rsidRPr="00000000">
              <w:rPr>
                <w:rFonts w:ascii="Calibri" w:cs="Calibri" w:eastAsia="Calibri" w:hAnsi="Calibri"/>
                <w:sz w:val="22"/>
                <w:szCs w:val="22"/>
                <w:rtl w:val="0"/>
              </w:rPr>
              <w:t xml:space="preserve">Class H Insulation; in accordance with IEC 60085 standards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D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5">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6">
            <w:pPr>
              <w:ind w:right="-318"/>
              <w:jc w:val="both"/>
              <w:rPr>
                <w:b w:val="1"/>
              </w:rPr>
            </w:pP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1D7">
            <w:pPr>
              <w:ind w:right="-318"/>
              <w:jc w:val="both"/>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Controller</w:t>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D8">
            <w:pPr>
              <w:ind w:right="15"/>
              <w:jc w:val="both"/>
              <w:rPr/>
            </w:pPr>
            <w:r w:rsidDel="00000000" w:rsidR="00000000" w:rsidRPr="00000000">
              <w:rPr>
                <w:rFonts w:ascii="Calibri" w:cs="Calibri" w:eastAsia="Calibri" w:hAnsi="Calibri"/>
                <w:sz w:val="22"/>
                <w:szCs w:val="22"/>
                <w:rtl w:val="0"/>
              </w:rPr>
              <w:t xml:space="preserve">Country of Origin - 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D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DC">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D">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DF">
            <w:pPr>
              <w:ind w:right="-75"/>
              <w:jc w:val="both"/>
              <w:rPr/>
            </w:pPr>
            <w:r w:rsidDel="00000000" w:rsidR="00000000" w:rsidRPr="00000000">
              <w:rPr>
                <w:rFonts w:ascii="Calibri" w:cs="Calibri" w:eastAsia="Calibri" w:hAnsi="Calibri"/>
                <w:sz w:val="22"/>
                <w:szCs w:val="22"/>
                <w:rtl w:val="0"/>
              </w:rPr>
              <w:t xml:space="preserve">Brand - 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E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3">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4">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E6">
            <w:pPr>
              <w:ind w:right="-15"/>
              <w:jc w:val="both"/>
              <w:rPr/>
            </w:pPr>
            <w:r w:rsidDel="00000000" w:rsidR="00000000" w:rsidRPr="00000000">
              <w:rPr>
                <w:rFonts w:ascii="Calibri" w:cs="Calibri" w:eastAsia="Calibri" w:hAnsi="Calibri"/>
                <w:sz w:val="22"/>
                <w:szCs w:val="22"/>
                <w:rtl w:val="0"/>
              </w:rPr>
              <w:t xml:space="preserve">Model and Model number - 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E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A">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B">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E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ED">
            <w:pPr>
              <w:ind w:right="-318"/>
              <w:jc w:val="both"/>
              <w:rPr/>
            </w:pPr>
            <w:r w:rsidDel="00000000" w:rsidR="00000000" w:rsidRPr="00000000">
              <w:rPr>
                <w:rFonts w:ascii="Calibri" w:cs="Calibri" w:eastAsia="Calibri" w:hAnsi="Calibri"/>
                <w:sz w:val="22"/>
                <w:szCs w:val="22"/>
                <w:rtl w:val="0"/>
              </w:rPr>
              <w:t xml:space="preserve">Operation modes, Automatic &amp; Manual (minimal)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E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E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1">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2">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F4">
            <w:pPr>
              <w:ind w:right="-318"/>
              <w:jc w:val="both"/>
              <w:rPr>
                <w:b w:val="1"/>
              </w:rPr>
            </w:pPr>
            <w:r w:rsidDel="00000000" w:rsidR="00000000" w:rsidRPr="00000000">
              <w:rPr>
                <w:rFonts w:ascii="Calibri" w:cs="Calibri" w:eastAsia="Calibri" w:hAnsi="Calibri"/>
                <w:b w:val="1"/>
                <w:sz w:val="22"/>
                <w:szCs w:val="22"/>
                <w:rtl w:val="0"/>
              </w:rPr>
              <w:t xml:space="preserve">Detections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F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8">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9">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F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1FB">
            <w:pPr>
              <w:ind w:right="-15"/>
              <w:jc w:val="both"/>
              <w:rPr/>
            </w:pPr>
            <w:r w:rsidDel="00000000" w:rsidR="00000000" w:rsidRPr="00000000">
              <w:rPr>
                <w:rFonts w:ascii="Calibri" w:cs="Calibri" w:eastAsia="Calibri" w:hAnsi="Calibri"/>
                <w:sz w:val="22"/>
                <w:szCs w:val="22"/>
                <w:rtl w:val="0"/>
              </w:rPr>
              <w:t xml:space="preserve">Mains under voltage, Over voltage, Phase reversal detection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1F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F">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0">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02">
            <w:pPr>
              <w:ind w:right="-318"/>
              <w:jc w:val="both"/>
              <w:rPr/>
            </w:pPr>
            <w:r w:rsidDel="00000000" w:rsidR="00000000" w:rsidRPr="00000000">
              <w:rPr>
                <w:rFonts w:ascii="Calibri" w:cs="Calibri" w:eastAsia="Calibri" w:hAnsi="Calibri"/>
                <w:sz w:val="22"/>
                <w:szCs w:val="22"/>
                <w:rtl w:val="0"/>
              </w:rPr>
              <w:t xml:space="preserve">Phase missing detection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0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6">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7">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09">
            <w:pPr>
              <w:ind w:right="-15"/>
              <w:jc w:val="both"/>
              <w:rPr>
                <w:b w:val="1"/>
              </w:rPr>
            </w:pPr>
            <w:r w:rsidDel="00000000" w:rsidR="00000000" w:rsidRPr="00000000">
              <w:rPr>
                <w:rFonts w:ascii="Calibri" w:cs="Calibri" w:eastAsia="Calibri" w:hAnsi="Calibri"/>
                <w:b w:val="1"/>
                <w:sz w:val="22"/>
                <w:szCs w:val="22"/>
                <w:rtl w:val="0"/>
              </w:rPr>
              <w:t xml:space="preserve">Warnings alarms ( minimal values)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0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0D">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E">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10">
            <w:pPr>
              <w:ind w:right="-318"/>
              <w:jc w:val="both"/>
              <w:rPr/>
            </w:pPr>
            <w:r w:rsidDel="00000000" w:rsidR="00000000" w:rsidRPr="00000000">
              <w:rPr>
                <w:rFonts w:ascii="Calibri" w:cs="Calibri" w:eastAsia="Calibri" w:hAnsi="Calibri"/>
                <w:sz w:val="22"/>
                <w:szCs w:val="22"/>
                <w:rtl w:val="0"/>
              </w:rPr>
              <w:t xml:space="preserve">Low coolant temperature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1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4">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5">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17">
            <w:pPr>
              <w:ind w:right="-318"/>
              <w:jc w:val="both"/>
              <w:rPr/>
            </w:pPr>
            <w:r w:rsidDel="00000000" w:rsidR="00000000" w:rsidRPr="00000000">
              <w:rPr>
                <w:rFonts w:ascii="Calibri" w:cs="Calibri" w:eastAsia="Calibri" w:hAnsi="Calibri"/>
                <w:sz w:val="22"/>
                <w:szCs w:val="22"/>
                <w:rtl w:val="0"/>
              </w:rPr>
              <w:t xml:space="preserve">Output breaker open alarm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1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1B">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C">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1E">
            <w:pPr>
              <w:ind w:right="-318"/>
              <w:jc w:val="both"/>
              <w:rPr/>
            </w:pPr>
            <w:r w:rsidDel="00000000" w:rsidR="00000000" w:rsidRPr="00000000">
              <w:rPr>
                <w:rFonts w:ascii="Calibri" w:cs="Calibri" w:eastAsia="Calibri" w:hAnsi="Calibri"/>
                <w:sz w:val="22"/>
                <w:szCs w:val="22"/>
                <w:rtl w:val="0"/>
              </w:rPr>
              <w:t xml:space="preserve">Low fuel level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1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2">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3">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25">
            <w:pPr>
              <w:ind w:right="-15"/>
              <w:jc w:val="both"/>
              <w:rPr>
                <w:b w:val="1"/>
              </w:rPr>
            </w:pPr>
            <w:r w:rsidDel="00000000" w:rsidR="00000000" w:rsidRPr="00000000">
              <w:rPr>
                <w:rFonts w:ascii="Calibri" w:cs="Calibri" w:eastAsia="Calibri" w:hAnsi="Calibri"/>
                <w:b w:val="1"/>
                <w:sz w:val="22"/>
                <w:szCs w:val="22"/>
                <w:rtl w:val="0"/>
              </w:rPr>
              <w:t xml:space="preserve">Shutdown alarms audible ( minimal values)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9">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A">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2C">
            <w:pPr>
              <w:ind w:right="-318"/>
              <w:jc w:val="both"/>
              <w:rPr/>
            </w:pPr>
            <w:r w:rsidDel="00000000" w:rsidR="00000000" w:rsidRPr="00000000">
              <w:rPr>
                <w:rFonts w:ascii="Calibri" w:cs="Calibri" w:eastAsia="Calibri" w:hAnsi="Calibri"/>
                <w:sz w:val="22"/>
                <w:szCs w:val="22"/>
                <w:rtl w:val="0"/>
              </w:rPr>
              <w:t xml:space="preserve">Low oil pressure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2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2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0">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1">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33">
            <w:pPr>
              <w:ind w:right="-318"/>
              <w:jc w:val="both"/>
              <w:rPr/>
            </w:pPr>
            <w:r w:rsidDel="00000000" w:rsidR="00000000" w:rsidRPr="00000000">
              <w:rPr>
                <w:rFonts w:ascii="Calibri" w:cs="Calibri" w:eastAsia="Calibri" w:hAnsi="Calibri"/>
                <w:sz w:val="22"/>
                <w:szCs w:val="22"/>
                <w:rtl w:val="0"/>
              </w:rPr>
              <w:t xml:space="preserve">High coolant temperature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3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7">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8">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3A">
            <w:pPr>
              <w:ind w:right="-318"/>
              <w:jc w:val="both"/>
              <w:rPr/>
            </w:pPr>
            <w:r w:rsidDel="00000000" w:rsidR="00000000" w:rsidRPr="00000000">
              <w:rPr>
                <w:rFonts w:ascii="Calibri" w:cs="Calibri" w:eastAsia="Calibri" w:hAnsi="Calibri"/>
                <w:sz w:val="22"/>
                <w:szCs w:val="22"/>
                <w:rtl w:val="0"/>
              </w:rPr>
              <w:t xml:space="preserve">Engine overspeed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3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3E">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F">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41">
            <w:pPr>
              <w:ind w:right="-318"/>
              <w:jc w:val="both"/>
              <w:rPr/>
            </w:pPr>
            <w:r w:rsidDel="00000000" w:rsidR="00000000" w:rsidRPr="00000000">
              <w:rPr>
                <w:rFonts w:ascii="Calibri" w:cs="Calibri" w:eastAsia="Calibri" w:hAnsi="Calibri"/>
                <w:sz w:val="22"/>
                <w:szCs w:val="22"/>
                <w:rtl w:val="0"/>
              </w:rPr>
              <w:t xml:space="preserve">Emergency stop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4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5">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6">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7">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48">
            <w:pPr>
              <w:ind w:right="-318"/>
              <w:jc w:val="both"/>
              <w:rPr/>
            </w:pPr>
            <w:r w:rsidDel="00000000" w:rsidR="00000000" w:rsidRPr="00000000">
              <w:rPr>
                <w:rFonts w:ascii="Calibri" w:cs="Calibri" w:eastAsia="Calibri" w:hAnsi="Calibri"/>
                <w:sz w:val="22"/>
                <w:szCs w:val="22"/>
                <w:rtl w:val="0"/>
              </w:rPr>
              <w:t xml:space="preserve">Earth leakage detection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4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4C">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D">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4F">
            <w:pPr>
              <w:ind w:right="-318"/>
              <w:jc w:val="both"/>
              <w:rPr/>
            </w:pPr>
            <w:r w:rsidDel="00000000" w:rsidR="00000000" w:rsidRPr="00000000">
              <w:rPr>
                <w:rFonts w:ascii="Calibri" w:cs="Calibri" w:eastAsia="Calibri" w:hAnsi="Calibri"/>
                <w:sz w:val="22"/>
                <w:szCs w:val="22"/>
                <w:rtl w:val="0"/>
              </w:rPr>
              <w:t xml:space="preserve">Over voltage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5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3">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4">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56">
            <w:pPr>
              <w:ind w:right="-318"/>
              <w:jc w:val="both"/>
              <w:rPr/>
            </w:pPr>
            <w:r w:rsidDel="00000000" w:rsidR="00000000" w:rsidRPr="00000000">
              <w:rPr>
                <w:rFonts w:ascii="Calibri" w:cs="Calibri" w:eastAsia="Calibri" w:hAnsi="Calibri"/>
                <w:sz w:val="22"/>
                <w:szCs w:val="22"/>
                <w:rtl w:val="0"/>
              </w:rPr>
              <w:t xml:space="preserve">Under frequency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5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A">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B">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5D">
            <w:pPr>
              <w:ind w:right="-318"/>
              <w:jc w:val="both"/>
              <w:rPr/>
            </w:pPr>
            <w:r w:rsidDel="00000000" w:rsidR="00000000" w:rsidRPr="00000000">
              <w:rPr>
                <w:rFonts w:ascii="Calibri" w:cs="Calibri" w:eastAsia="Calibri" w:hAnsi="Calibri"/>
                <w:sz w:val="22"/>
                <w:szCs w:val="22"/>
                <w:rtl w:val="0"/>
              </w:rPr>
              <w:t xml:space="preserve">Overload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5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5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1">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2">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64">
            <w:pPr>
              <w:ind w:right="-318"/>
              <w:jc w:val="both"/>
              <w:rPr>
                <w:b w:val="1"/>
              </w:rPr>
            </w:pPr>
            <w:r w:rsidDel="00000000" w:rsidR="00000000" w:rsidRPr="00000000">
              <w:rPr>
                <w:rFonts w:ascii="Calibri" w:cs="Calibri" w:eastAsia="Calibri" w:hAnsi="Calibri"/>
                <w:b w:val="1"/>
                <w:sz w:val="22"/>
                <w:szCs w:val="22"/>
                <w:rtl w:val="0"/>
              </w:rPr>
              <w:t xml:space="preserve">Indications and metering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6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8">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9">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A">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6B">
            <w:pPr>
              <w:ind w:right="-15"/>
              <w:jc w:val="both"/>
              <w:rPr/>
            </w:pPr>
            <w:r w:rsidDel="00000000" w:rsidR="00000000" w:rsidRPr="00000000">
              <w:rPr>
                <w:rFonts w:ascii="Calibri" w:cs="Calibri" w:eastAsia="Calibri" w:hAnsi="Calibri"/>
                <w:sz w:val="22"/>
                <w:szCs w:val="22"/>
                <w:rtl w:val="0"/>
              </w:rPr>
              <w:t xml:space="preserve">Availability of supply ( generator &amp; Mains) indication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6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6F">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0">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72">
            <w:pPr>
              <w:ind w:right="-318"/>
              <w:jc w:val="both"/>
              <w:rPr/>
            </w:pPr>
            <w:r w:rsidDel="00000000" w:rsidR="00000000" w:rsidRPr="00000000">
              <w:rPr>
                <w:rFonts w:ascii="Calibri" w:cs="Calibri" w:eastAsia="Calibri" w:hAnsi="Calibri"/>
                <w:sz w:val="22"/>
                <w:szCs w:val="22"/>
                <w:rtl w:val="0"/>
              </w:rPr>
              <w:t xml:space="preserve">Transfer status indication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7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6">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7">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79">
            <w:pPr>
              <w:ind w:right="-15"/>
              <w:jc w:val="both"/>
              <w:rPr/>
            </w:pPr>
            <w:r w:rsidDel="00000000" w:rsidR="00000000" w:rsidRPr="00000000">
              <w:rPr>
                <w:rFonts w:ascii="Calibri" w:cs="Calibri" w:eastAsia="Calibri" w:hAnsi="Calibri"/>
                <w:sz w:val="22"/>
                <w:szCs w:val="22"/>
                <w:rtl w:val="0"/>
              </w:rPr>
              <w:t xml:space="preserve">Generator voltage , frequency, Load/Kva/, KVAr readings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7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7D">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E">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80">
            <w:pPr>
              <w:ind w:right="-15"/>
              <w:jc w:val="both"/>
              <w:rPr/>
            </w:pPr>
            <w:r w:rsidDel="00000000" w:rsidR="00000000" w:rsidRPr="00000000">
              <w:rPr>
                <w:rFonts w:ascii="Calibri" w:cs="Calibri" w:eastAsia="Calibri" w:hAnsi="Calibri"/>
                <w:sz w:val="22"/>
                <w:szCs w:val="22"/>
                <w:rtl w:val="0"/>
              </w:rPr>
              <w:t xml:space="preserve">Mains voltage &amp; frequency readings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8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4">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5">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87">
            <w:pPr>
              <w:ind w:right="75"/>
              <w:jc w:val="both"/>
              <w:rPr/>
            </w:pPr>
            <w:r w:rsidDel="00000000" w:rsidR="00000000" w:rsidRPr="00000000">
              <w:rPr>
                <w:rFonts w:ascii="Calibri" w:cs="Calibri" w:eastAsia="Calibri" w:hAnsi="Calibri"/>
                <w:sz w:val="22"/>
                <w:szCs w:val="22"/>
                <w:rtl w:val="0"/>
              </w:rPr>
              <w:t xml:space="preserve">Engine oil pressure, coolant temperature, Battery voltage, Engine speed (RPM), running hour, fuel level.. are minimal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8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8B">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C">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8E">
            <w:pPr>
              <w:ind w:right="-318"/>
              <w:jc w:val="both"/>
              <w:rPr>
                <w:b w:val="1"/>
              </w:rPr>
            </w:pPr>
            <w:r w:rsidDel="00000000" w:rsidR="00000000" w:rsidRPr="00000000">
              <w:rPr>
                <w:rFonts w:ascii="Calibri" w:cs="Calibri" w:eastAsia="Calibri" w:hAnsi="Calibri"/>
                <w:b w:val="1"/>
                <w:sz w:val="22"/>
                <w:szCs w:val="22"/>
                <w:rtl w:val="0"/>
              </w:rPr>
              <w:t xml:space="preserve">Error Log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8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2">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3">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95">
            <w:pPr>
              <w:ind w:right="-318"/>
              <w:jc w:val="both"/>
              <w:rPr/>
            </w:pPr>
            <w:r w:rsidDel="00000000" w:rsidR="00000000" w:rsidRPr="00000000">
              <w:rPr>
                <w:rFonts w:ascii="Calibri" w:cs="Calibri" w:eastAsia="Calibri" w:hAnsi="Calibri"/>
                <w:sz w:val="22"/>
                <w:szCs w:val="22"/>
                <w:rtl w:val="0"/>
              </w:rPr>
              <w:t xml:space="preserve">Log recording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9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9">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A">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9C">
            <w:pPr>
              <w:ind w:right="-318"/>
              <w:jc w:val="both"/>
              <w:rPr/>
            </w:pPr>
            <w:r w:rsidDel="00000000" w:rsidR="00000000" w:rsidRPr="00000000">
              <w:rPr>
                <w:rFonts w:ascii="Calibri" w:cs="Calibri" w:eastAsia="Calibri" w:hAnsi="Calibri"/>
                <w:sz w:val="22"/>
                <w:szCs w:val="22"/>
                <w:rtl w:val="0"/>
              </w:rPr>
              <w:t xml:space="preserve">Active errors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9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9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0">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1">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A3">
            <w:pPr>
              <w:ind w:right="-318"/>
              <w:jc w:val="both"/>
              <w:rPr/>
            </w:pPr>
            <w:r w:rsidDel="00000000" w:rsidR="00000000" w:rsidRPr="00000000">
              <w:rPr>
                <w:rFonts w:ascii="Calibri" w:cs="Calibri" w:eastAsia="Calibri" w:hAnsi="Calibri"/>
                <w:sz w:val="22"/>
                <w:szCs w:val="22"/>
                <w:rtl w:val="0"/>
              </w:rPr>
              <w:t xml:space="preserve">Reset mechanism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A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7">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8">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AA">
            <w:pPr>
              <w:ind w:right="-318"/>
              <w:jc w:val="both"/>
              <w:rPr/>
            </w:pPr>
            <w:r w:rsidDel="00000000" w:rsidR="00000000" w:rsidRPr="00000000">
              <w:rPr>
                <w:rFonts w:ascii="Calibri" w:cs="Calibri" w:eastAsia="Calibri" w:hAnsi="Calibri"/>
                <w:sz w:val="22"/>
                <w:szCs w:val="22"/>
                <w:rtl w:val="0"/>
              </w:rPr>
              <w:t xml:space="preserve">Communication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A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AE">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F">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0">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B1">
            <w:pPr>
              <w:ind w:right="705"/>
              <w:jc w:val="both"/>
              <w:rPr/>
            </w:pPr>
            <w:r w:rsidDel="00000000" w:rsidR="00000000" w:rsidRPr="00000000">
              <w:rPr>
                <w:rFonts w:ascii="Calibri" w:cs="Calibri" w:eastAsia="Calibri" w:hAnsi="Calibri"/>
                <w:sz w:val="22"/>
                <w:szCs w:val="22"/>
                <w:rtl w:val="0"/>
              </w:rPr>
              <w:t xml:space="preserve">Should incorporate a communication module.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B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5">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6">
            <w:pPr>
              <w:ind w:right="-318"/>
              <w:jc w:val="both"/>
              <w:rPr>
                <w:b w:val="1"/>
              </w:rPr>
            </w:pP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2B7">
            <w:pPr>
              <w:ind w:right="-318"/>
              <w:jc w:val="both"/>
              <w:rPr>
                <w:rFonts w:ascii="Calibri" w:cs="Calibri" w:eastAsia="Calibri" w:hAnsi="Calibri"/>
                <w:sz w:val="32"/>
                <w:szCs w:val="32"/>
              </w:rPr>
            </w:pPr>
            <w:r w:rsidDel="00000000" w:rsidR="00000000" w:rsidRPr="00000000">
              <w:rPr>
                <w:rFonts w:ascii="Calibri" w:cs="Calibri" w:eastAsia="Calibri" w:hAnsi="Calibri"/>
                <w:sz w:val="32"/>
                <w:szCs w:val="32"/>
                <w:rtl w:val="0"/>
              </w:rPr>
              <w:t xml:space="preserve">ATS</w:t>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B8">
            <w:pPr>
              <w:ind w:right="-15"/>
              <w:jc w:val="both"/>
              <w:rPr/>
            </w:pPr>
            <w:r w:rsidDel="00000000" w:rsidR="00000000" w:rsidRPr="00000000">
              <w:rPr>
                <w:rFonts w:ascii="Calibri" w:cs="Calibri" w:eastAsia="Calibri" w:hAnsi="Calibri"/>
                <w:color w:val="222222"/>
                <w:sz w:val="22"/>
                <w:szCs w:val="22"/>
                <w:rtl w:val="0"/>
              </w:rPr>
              <w:t xml:space="preserve">Installed inside a box within the canopy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B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BC">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D">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E">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BF">
            <w:pPr>
              <w:ind w:right="75"/>
              <w:jc w:val="both"/>
              <w:rPr/>
            </w:pPr>
            <w:r w:rsidDel="00000000" w:rsidR="00000000" w:rsidRPr="00000000">
              <w:rPr>
                <w:rFonts w:ascii="Calibri" w:cs="Calibri" w:eastAsia="Calibri" w:hAnsi="Calibri"/>
                <w:color w:val="222222"/>
                <w:sz w:val="22"/>
                <w:szCs w:val="22"/>
                <w:rtl w:val="0"/>
              </w:rPr>
              <w:t xml:space="preserve">Type of transfer mechanism - Motorized or Solenoid type only.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C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3">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4">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5">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C6">
            <w:pPr>
              <w:ind w:right="705"/>
              <w:jc w:val="both"/>
              <w:rPr/>
            </w:pPr>
            <w:r w:rsidDel="00000000" w:rsidR="00000000" w:rsidRPr="00000000">
              <w:rPr>
                <w:rFonts w:ascii="Calibri" w:cs="Calibri" w:eastAsia="Calibri" w:hAnsi="Calibri"/>
                <w:color w:val="222222"/>
                <w:sz w:val="22"/>
                <w:szCs w:val="22"/>
                <w:rtl w:val="0"/>
              </w:rPr>
              <w:t xml:space="preserve">Interlock - electrical &amp; mechanical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C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A">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B">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C">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CD">
            <w:pPr>
              <w:ind w:right="-318"/>
              <w:jc w:val="both"/>
              <w:rPr/>
            </w:pPr>
            <w:r w:rsidDel="00000000" w:rsidR="00000000" w:rsidRPr="00000000">
              <w:rPr>
                <w:rFonts w:ascii="Calibri" w:cs="Calibri" w:eastAsia="Calibri" w:hAnsi="Calibri"/>
                <w:color w:val="222222"/>
                <w:sz w:val="22"/>
                <w:szCs w:val="22"/>
                <w:rtl w:val="0"/>
              </w:rPr>
              <w:t xml:space="preserve">Capacity rating- 50KVA min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C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C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1">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2">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3">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D4">
            <w:pPr>
              <w:ind w:right="-318"/>
              <w:jc w:val="both"/>
              <w:rPr/>
            </w:pPr>
            <w:r w:rsidDel="00000000" w:rsidR="00000000" w:rsidRPr="00000000">
              <w:rPr>
                <w:rFonts w:ascii="Calibri" w:cs="Calibri" w:eastAsia="Calibri" w:hAnsi="Calibri"/>
                <w:color w:val="222222"/>
                <w:sz w:val="22"/>
                <w:szCs w:val="22"/>
                <w:rtl w:val="0"/>
              </w:rPr>
              <w:t xml:space="preserve">Operation- Manual &amp; automatic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D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8">
            <w:pPr>
              <w:ind w:right="-318"/>
              <w:jc w:val="both"/>
              <w:rPr/>
            </w:pPr>
            <w:r w:rsidDel="00000000" w:rsidR="00000000" w:rsidRPr="00000000">
              <w:rPr>
                <w:rtl w:val="0"/>
              </w:rPr>
            </w:r>
          </w:p>
        </w:tc>
      </w:tr>
      <w:tr>
        <w:trPr>
          <w:cantSplit w:val="0"/>
          <w:trHeight w:val="142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9">
            <w:pPr>
              <w:ind w:right="-318"/>
              <w:jc w:val="both"/>
              <w:rPr>
                <w:b w:val="1"/>
              </w:rPr>
            </w:pP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DA">
            <w:pPr>
              <w:ind w:right="-318"/>
              <w:jc w:val="both"/>
              <w:rPr>
                <w:rFonts w:ascii="Calibri" w:cs="Calibri" w:eastAsia="Calibri" w:hAnsi="Calibri"/>
                <w:sz w:val="32"/>
                <w:szCs w:val="32"/>
              </w:rPr>
            </w:pPr>
            <w:r w:rsidDel="00000000" w:rsidR="00000000" w:rsidRPr="00000000">
              <w:rPr>
                <w:rFonts w:ascii="Calibri" w:cs="Calibri" w:eastAsia="Calibri" w:hAnsi="Calibri"/>
                <w:sz w:val="32"/>
                <w:szCs w:val="32"/>
                <w:rtl w:val="0"/>
              </w:rPr>
              <w:t xml:space="preserve">Enclosure (Canopy)</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B">
            <w:pPr>
              <w:ind w:right="-15"/>
              <w:jc w:val="both"/>
              <w:rPr/>
            </w:pPr>
            <w:r w:rsidDel="00000000" w:rsidR="00000000" w:rsidRPr="00000000">
              <w:rPr>
                <w:rFonts w:ascii="Calibri" w:cs="Calibri" w:eastAsia="Calibri" w:hAnsi="Calibri"/>
                <w:sz w:val="22"/>
                <w:szCs w:val="22"/>
                <w:rtl w:val="0"/>
              </w:rPr>
              <w:t xml:space="preserve">The engine and alternator (including integrated fuel tank) shall be mounted and aligned on a rigid skid, fabricated from cross- braced structure steel members.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D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DF">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0">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2">
            <w:pPr>
              <w:ind w:right="-15"/>
              <w:jc w:val="both"/>
              <w:rPr/>
            </w:pPr>
            <w:r w:rsidDel="00000000" w:rsidR="00000000" w:rsidRPr="00000000">
              <w:rPr>
                <w:rFonts w:ascii="Calibri" w:cs="Calibri" w:eastAsia="Calibri" w:hAnsi="Calibri"/>
                <w:sz w:val="22"/>
                <w:szCs w:val="22"/>
                <w:rtl w:val="0"/>
              </w:rPr>
              <w:t xml:space="preserve">The skid shall be complete with all necessary fixings and floor strengthening as required and be provided with vibration mounts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E3">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6">
            <w:pPr>
              <w:ind w:right="-318"/>
              <w:jc w:val="both"/>
              <w:rPr/>
            </w:pPr>
            <w:r w:rsidDel="00000000" w:rsidR="00000000" w:rsidRPr="00000000">
              <w:rPr>
                <w:rtl w:val="0"/>
              </w:rPr>
            </w:r>
          </w:p>
        </w:tc>
      </w:tr>
      <w:tr>
        <w:trPr>
          <w:cantSplit w:val="0"/>
          <w:trHeight w:val="115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7">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9">
            <w:pPr>
              <w:ind w:right="-15"/>
              <w:jc w:val="both"/>
              <w:rPr/>
            </w:pPr>
            <w:r w:rsidDel="00000000" w:rsidR="00000000" w:rsidRPr="00000000">
              <w:rPr>
                <w:rFonts w:ascii="Calibri" w:cs="Calibri" w:eastAsia="Calibri" w:hAnsi="Calibri"/>
                <w:sz w:val="22"/>
                <w:szCs w:val="22"/>
                <w:rtl w:val="0"/>
              </w:rPr>
              <w:t xml:space="preserve">All sheet metal shall be primed for corrosion Protection and finish painted with the manufacturer's standard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EA">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ED">
            <w:pPr>
              <w:ind w:right="-318"/>
              <w:jc w:val="both"/>
              <w:rPr/>
            </w:pPr>
            <w:r w:rsidDel="00000000" w:rsidR="00000000" w:rsidRPr="00000000">
              <w:rPr>
                <w:rtl w:val="0"/>
              </w:rPr>
            </w:r>
          </w:p>
        </w:tc>
      </w:tr>
      <w:tr>
        <w:trPr>
          <w:cantSplit w:val="0"/>
          <w:trHeight w:val="9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E">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0">
            <w:pPr>
              <w:ind w:right="-15"/>
              <w:jc w:val="both"/>
              <w:rPr/>
            </w:pPr>
            <w:r w:rsidDel="00000000" w:rsidR="00000000" w:rsidRPr="00000000">
              <w:rPr>
                <w:rFonts w:ascii="Calibri" w:cs="Calibri" w:eastAsia="Calibri" w:hAnsi="Calibri"/>
                <w:sz w:val="22"/>
                <w:szCs w:val="22"/>
                <w:rtl w:val="0"/>
              </w:rPr>
              <w:t xml:space="preserve">Enclosure and terminal box to be rated in minimum of protection class IP 23.</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F1">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4">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5">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F7">
            <w:pPr>
              <w:ind w:right="-318"/>
              <w:jc w:val="both"/>
              <w:rPr/>
            </w:pPr>
            <w:r w:rsidDel="00000000" w:rsidR="00000000" w:rsidRPr="00000000">
              <w:rPr>
                <w:rFonts w:ascii="Calibri" w:cs="Calibri" w:eastAsia="Calibri" w:hAnsi="Calibri"/>
                <w:sz w:val="22"/>
                <w:szCs w:val="22"/>
                <w:rtl w:val="0"/>
              </w:rPr>
              <w:t xml:space="preserve">Lifting points for handling</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F8">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2FB">
            <w:pPr>
              <w:ind w:right="-318"/>
              <w:jc w:val="both"/>
              <w:rPr/>
            </w:pPr>
            <w:r w:rsidDel="00000000" w:rsidR="00000000" w:rsidRPr="00000000">
              <w:rPr>
                <w:rtl w:val="0"/>
              </w:rPr>
            </w:r>
          </w:p>
        </w:tc>
      </w:tr>
      <w:tr>
        <w:trPr>
          <w:cantSplit w:val="0"/>
          <w:trHeight w:val="3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C">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2FE">
            <w:pPr>
              <w:ind w:right="-318"/>
              <w:jc w:val="both"/>
              <w:rPr/>
            </w:pPr>
            <w:r w:rsidDel="00000000" w:rsidR="00000000" w:rsidRPr="00000000">
              <w:rPr>
                <w:rFonts w:ascii="Calibri" w:cs="Calibri" w:eastAsia="Calibri" w:hAnsi="Calibri"/>
                <w:sz w:val="22"/>
                <w:szCs w:val="22"/>
                <w:rtl w:val="0"/>
              </w:rPr>
              <w:t xml:space="preserve">Include emergency stop</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2FF">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2">
            <w:pPr>
              <w:ind w:right="-318"/>
              <w:jc w:val="both"/>
              <w:rPr/>
            </w:pPr>
            <w:r w:rsidDel="00000000" w:rsidR="00000000" w:rsidRPr="00000000">
              <w:rPr>
                <w:rtl w:val="0"/>
              </w:rPr>
            </w:r>
          </w:p>
        </w:tc>
      </w:tr>
      <w:tr>
        <w:trPr>
          <w:cantSplit w:val="0"/>
          <w:trHeight w:val="88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3">
            <w:pPr>
              <w:ind w:right="-318"/>
              <w:jc w:val="both"/>
              <w:rPr>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05">
            <w:pPr>
              <w:ind w:right="-15"/>
              <w:jc w:val="both"/>
              <w:rPr/>
            </w:pPr>
            <w:r w:rsidDel="00000000" w:rsidR="00000000" w:rsidRPr="00000000">
              <w:rPr>
                <w:rFonts w:ascii="Calibri" w:cs="Calibri" w:eastAsia="Calibri" w:hAnsi="Calibri"/>
                <w:sz w:val="22"/>
                <w:szCs w:val="22"/>
                <w:rtl w:val="0"/>
              </w:rPr>
              <w:t xml:space="preserve">Exterior earthing port with 1.2m 16mm diameter earth stick and Ground cable 1X50mm2 10m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06">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9">
            <w:pPr>
              <w:ind w:right="-318"/>
              <w:jc w:val="both"/>
              <w:rPr/>
            </w:pPr>
            <w:r w:rsidDel="00000000" w:rsidR="00000000" w:rsidRPr="00000000">
              <w:rPr>
                <w:rtl w:val="0"/>
              </w:rPr>
            </w:r>
          </w:p>
        </w:tc>
      </w:tr>
      <w:tr>
        <w:trPr>
          <w:cantSplit w:val="0"/>
          <w:trHeight w:val="45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A">
            <w:pPr>
              <w:ind w:right="-318"/>
              <w:jc w:val="both"/>
              <w:rPr>
                <w:b w:val="1"/>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center"/>
          </w:tcPr>
          <w:p w:rsidR="00000000" w:rsidDel="00000000" w:rsidP="00000000" w:rsidRDefault="00000000" w:rsidRPr="00000000" w14:paraId="0000030B">
            <w:pPr>
              <w:ind w:right="-318"/>
              <w:jc w:val="both"/>
              <w:rPr/>
            </w:pPr>
            <w:r w:rsidDel="00000000" w:rsidR="00000000" w:rsidRPr="00000000">
              <w:rPr>
                <w:rFonts w:ascii="Roboto" w:cs="Roboto" w:eastAsia="Roboto" w:hAnsi="Roboto"/>
                <w:sz w:val="32"/>
                <w:szCs w:val="32"/>
                <w:rtl w:val="0"/>
              </w:rPr>
              <w:t xml:space="preserve">Environment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0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0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0">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312">
            <w:pPr>
              <w:ind w:right="-318"/>
              <w:jc w:val="both"/>
              <w:rPr/>
            </w:pPr>
            <w:r w:rsidDel="00000000" w:rsidR="00000000" w:rsidRPr="00000000">
              <w:rPr>
                <w:rFonts w:ascii="Calibri" w:cs="Calibri" w:eastAsia="Calibri" w:hAnsi="Calibri"/>
                <w:sz w:val="24"/>
                <w:szCs w:val="24"/>
                <w:rtl w:val="0"/>
              </w:rPr>
              <w:t xml:space="preserve">Fuel Consumption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13">
            <w:pPr>
              <w:ind w:right="-105"/>
              <w:jc w:val="both"/>
              <w:rPr/>
            </w:pPr>
            <w:r w:rsidDel="00000000" w:rsidR="00000000" w:rsidRPr="00000000">
              <w:rPr>
                <w:rFonts w:ascii="Calibri" w:cs="Calibri" w:eastAsia="Calibri" w:hAnsi="Calibri"/>
                <w:color w:val="222222"/>
                <w:sz w:val="22"/>
                <w:szCs w:val="22"/>
                <w:rtl w:val="0"/>
              </w:rPr>
              <w:t xml:space="preserve">Maximum 11.6L/hr @ 100% load or 9L/hr @ 75% load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1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7">
            <w:pPr>
              <w:ind w:right="-318"/>
              <w:jc w:val="both"/>
              <w:rPr/>
            </w:pPr>
            <w:r w:rsidDel="00000000" w:rsidR="00000000" w:rsidRPr="00000000">
              <w:rPr>
                <w:rtl w:val="0"/>
              </w:rPr>
            </w:r>
          </w:p>
        </w:tc>
      </w:tr>
      <w:tr>
        <w:trPr>
          <w:cantSplit w:val="0"/>
          <w:trHeight w:val="6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19">
            <w:pPr>
              <w:ind w:right="-45"/>
              <w:jc w:val="both"/>
              <w:rPr/>
            </w:pPr>
            <w:r w:rsidDel="00000000" w:rsidR="00000000" w:rsidRPr="00000000">
              <w:rPr>
                <w:rFonts w:ascii="Calibri" w:cs="Calibri" w:eastAsia="Calibri" w:hAnsi="Calibri"/>
                <w:sz w:val="24"/>
                <w:szCs w:val="24"/>
                <w:rtl w:val="0"/>
              </w:rPr>
              <w:t xml:space="preserve">Sound level (silenced gen set) 7mt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A">
            <w:pPr>
              <w:ind w:right="-318"/>
              <w:jc w:val="both"/>
              <w:rPr/>
            </w:pPr>
            <w:r w:rsidDel="00000000" w:rsidR="00000000" w:rsidRPr="00000000">
              <w:rPr>
                <w:rFonts w:ascii="Calibri" w:cs="Calibri" w:eastAsia="Calibri" w:hAnsi="Calibri"/>
                <w:sz w:val="22"/>
                <w:szCs w:val="22"/>
                <w:rtl w:val="0"/>
              </w:rPr>
              <w:t xml:space="preserve">&lt;=68 DB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1B">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C">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1E">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F">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0">
            <w:pPr>
              <w:ind w:right="-318"/>
              <w:jc w:val="both"/>
              <w:rPr/>
            </w:pPr>
            <w:r w:rsidDel="00000000" w:rsidR="00000000" w:rsidRPr="00000000">
              <w:rPr>
                <w:rFonts w:ascii="Calibri" w:cs="Calibri" w:eastAsia="Calibri" w:hAnsi="Calibri"/>
                <w:sz w:val="24"/>
                <w:szCs w:val="24"/>
                <w:rtl w:val="0"/>
              </w:rPr>
              <w:t xml:space="preserve">Ambient temperature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1">
            <w:pPr>
              <w:ind w:right="-318"/>
              <w:jc w:val="both"/>
              <w:rPr/>
            </w:pPr>
            <w:r w:rsidDel="00000000" w:rsidR="00000000" w:rsidRPr="00000000">
              <w:rPr>
                <w:rFonts w:ascii="Calibri" w:cs="Calibri" w:eastAsia="Calibri" w:hAnsi="Calibri"/>
                <w:sz w:val="22"/>
                <w:szCs w:val="22"/>
                <w:rtl w:val="0"/>
              </w:rPr>
              <w:t xml:space="preserve">0 to 50 'C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2">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3">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4">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5">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6">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7">
            <w:pPr>
              <w:ind w:right="-318"/>
              <w:jc w:val="both"/>
              <w:rPr/>
            </w:pPr>
            <w:r w:rsidDel="00000000" w:rsidR="00000000" w:rsidRPr="00000000">
              <w:rPr>
                <w:rFonts w:ascii="Calibri" w:cs="Calibri" w:eastAsia="Calibri" w:hAnsi="Calibri"/>
                <w:sz w:val="24"/>
                <w:szCs w:val="24"/>
                <w:rtl w:val="0"/>
              </w:rPr>
              <w:t xml:space="preserve">Altitude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8">
            <w:pPr>
              <w:ind w:right="-318"/>
              <w:jc w:val="both"/>
              <w:rPr/>
            </w:pPr>
            <w:r w:rsidDel="00000000" w:rsidR="00000000" w:rsidRPr="00000000">
              <w:rPr>
                <w:rFonts w:ascii="Calibri" w:cs="Calibri" w:eastAsia="Calibri" w:hAnsi="Calibri"/>
                <w:sz w:val="22"/>
                <w:szCs w:val="22"/>
                <w:rtl w:val="0"/>
              </w:rPr>
              <w:t xml:space="preserve">2700 m.a.s.l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29">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A">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B">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2C">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D">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center"/>
          </w:tcPr>
          <w:p w:rsidR="00000000" w:rsidDel="00000000" w:rsidP="00000000" w:rsidRDefault="00000000" w:rsidRPr="00000000" w14:paraId="0000032E">
            <w:pPr>
              <w:ind w:right="-318"/>
              <w:jc w:val="both"/>
              <w:rPr/>
            </w:pPr>
            <w:r w:rsidDel="00000000" w:rsidR="00000000" w:rsidRPr="00000000">
              <w:rPr>
                <w:rFonts w:ascii="Calibri" w:cs="Calibri" w:eastAsia="Calibri" w:hAnsi="Calibri"/>
                <w:sz w:val="24"/>
                <w:szCs w:val="24"/>
                <w:rtl w:val="0"/>
              </w:rPr>
              <w:t xml:space="preserve">Cable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ce5cd" w:val="clear"/>
            <w:tcMar>
              <w:top w:w="40.0" w:type="dxa"/>
              <w:left w:w="40.0" w:type="dxa"/>
              <w:bottom w:w="40.0" w:type="dxa"/>
              <w:right w:w="40.0" w:type="dxa"/>
            </w:tcMar>
            <w:vAlign w:val="bottom"/>
          </w:tcPr>
          <w:p w:rsidR="00000000" w:rsidDel="00000000" w:rsidP="00000000" w:rsidRDefault="00000000" w:rsidRPr="00000000" w14:paraId="0000032F">
            <w:pPr>
              <w:ind w:right="-15"/>
              <w:jc w:val="both"/>
              <w:rPr/>
            </w:pPr>
            <w:r w:rsidDel="00000000" w:rsidR="00000000" w:rsidRPr="00000000">
              <w:rPr>
                <w:rFonts w:ascii="Calibri" w:cs="Calibri" w:eastAsia="Calibri" w:hAnsi="Calibri"/>
                <w:sz w:val="22"/>
                <w:szCs w:val="22"/>
                <w:rtl w:val="0"/>
              </w:rPr>
              <w:t xml:space="preserve">5x25mm2 direct burial type power cable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30">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1">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2">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3">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4">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35">
            <w:pPr>
              <w:ind w:right="-318"/>
              <w:jc w:val="both"/>
              <w:rPr/>
            </w:pPr>
            <w:r w:rsidDel="00000000" w:rsidR="00000000" w:rsidRPr="00000000">
              <w:rPr>
                <w:rFonts w:ascii="Calibri" w:cs="Calibri" w:eastAsia="Calibri" w:hAnsi="Calibri"/>
                <w:sz w:val="24"/>
                <w:szCs w:val="24"/>
                <w:rtl w:val="0"/>
              </w:rPr>
              <w:t xml:space="preserve">Warranty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6">
            <w:pPr>
              <w:ind w:right="-318"/>
              <w:jc w:val="both"/>
              <w:rPr/>
            </w:pPr>
            <w:r w:rsidDel="00000000" w:rsidR="00000000" w:rsidRPr="00000000">
              <w:rPr>
                <w:rFonts w:ascii="Calibri" w:cs="Calibri" w:eastAsia="Calibri" w:hAnsi="Calibri"/>
                <w:sz w:val="22"/>
                <w:szCs w:val="22"/>
                <w:rtl w:val="0"/>
              </w:rPr>
              <w:t xml:space="preserve">Minimum 2 years warranty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37">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8">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9">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A">
            <w:pPr>
              <w:ind w:right="-318"/>
              <w:jc w:val="both"/>
              <w:rPr/>
            </w:pPr>
            <w:r w:rsidDel="00000000" w:rsidR="00000000" w:rsidRPr="00000000">
              <w:rPr>
                <w:rtl w:val="0"/>
              </w:rPr>
            </w:r>
          </w:p>
        </w:tc>
      </w:tr>
      <w:tr>
        <w:trPr>
          <w:cantSplit w:val="0"/>
          <w:trHeight w:val="88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B">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3C">
            <w:pPr>
              <w:ind w:right="-318"/>
              <w:jc w:val="both"/>
              <w:rPr/>
            </w:pPr>
            <w:r w:rsidDel="00000000" w:rsidR="00000000" w:rsidRPr="00000000">
              <w:rPr>
                <w:rFonts w:ascii="Calibri" w:cs="Calibri" w:eastAsia="Calibri" w:hAnsi="Calibri"/>
                <w:sz w:val="24"/>
                <w:szCs w:val="24"/>
                <w:rtl w:val="0"/>
              </w:rPr>
              <w:t xml:space="preserve">Battery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D">
            <w:pPr>
              <w:ind w:right="-15"/>
              <w:jc w:val="both"/>
              <w:rPr/>
            </w:pPr>
            <w:r w:rsidDel="00000000" w:rsidR="00000000" w:rsidRPr="00000000">
              <w:rPr>
                <w:rFonts w:ascii="Calibri" w:cs="Calibri" w:eastAsia="Calibri" w:hAnsi="Calibri"/>
                <w:sz w:val="22"/>
                <w:szCs w:val="22"/>
                <w:rtl w:val="0"/>
              </w:rPr>
              <w:t xml:space="preserve">Maintenance free 12V lead-acid battery with frame, terminals and cables.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3E">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3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0">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1">
            <w:pPr>
              <w:ind w:right="-318"/>
              <w:jc w:val="both"/>
              <w:rPr/>
            </w:pPr>
            <w:r w:rsidDel="00000000" w:rsidR="00000000" w:rsidRPr="00000000">
              <w:rPr>
                <w:rtl w:val="0"/>
              </w:rPr>
            </w:r>
          </w:p>
        </w:tc>
      </w:tr>
      <w:tr>
        <w:trPr>
          <w:cantSplit w:val="0"/>
          <w:trHeight w:val="223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2">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3">
            <w:pPr>
              <w:ind w:right="-318"/>
              <w:jc w:val="both"/>
              <w:rPr/>
            </w:pPr>
            <w:r w:rsidDel="00000000" w:rsidR="00000000" w:rsidRPr="00000000">
              <w:rPr>
                <w:rFonts w:ascii="Calibri" w:cs="Calibri" w:eastAsia="Calibri" w:hAnsi="Calibri"/>
                <w:sz w:val="24"/>
                <w:szCs w:val="24"/>
                <w:rtl w:val="0"/>
              </w:rPr>
              <w:t xml:space="preserve">Manuals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4">
            <w:pPr>
              <w:ind w:right="-15"/>
              <w:jc w:val="both"/>
              <w:rPr/>
            </w:pPr>
            <w:r w:rsidDel="00000000" w:rsidR="00000000" w:rsidRPr="00000000">
              <w:rPr>
                <w:rFonts w:ascii="Calibri" w:cs="Calibri" w:eastAsia="Calibri" w:hAnsi="Calibri"/>
                <w:sz w:val="22"/>
                <w:szCs w:val="22"/>
                <w:rtl w:val="0"/>
              </w:rPr>
              <w:t xml:space="preserve">Installation instructions and drawings in English, ATS system electrical drawings in English, Operation &amp; maintenance manuals in English, troubleshooting manual in English, mechanical and electrical drawing of the generator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45">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7">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8">
            <w:pPr>
              <w:ind w:right="-318"/>
              <w:jc w:val="both"/>
              <w:rPr/>
            </w:pPr>
            <w:r w:rsidDel="00000000" w:rsidR="00000000" w:rsidRPr="00000000">
              <w:rPr>
                <w:rtl w:val="0"/>
              </w:rPr>
            </w:r>
          </w:p>
        </w:tc>
      </w:tr>
      <w:tr>
        <w:trPr>
          <w:cantSplit w:val="0"/>
          <w:trHeight w:val="61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9">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A">
            <w:pPr>
              <w:ind w:right="-31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Product Quality </w:t>
            </w:r>
          </w:p>
          <w:p w:rsidR="00000000" w:rsidDel="00000000" w:rsidP="00000000" w:rsidRDefault="00000000" w:rsidRPr="00000000" w14:paraId="0000034B">
            <w:pPr>
              <w:ind w:right="-318"/>
              <w:jc w:val="both"/>
              <w:rPr/>
            </w:pPr>
            <w:r w:rsidDel="00000000" w:rsidR="00000000" w:rsidRPr="00000000">
              <w:rPr>
                <w:rFonts w:ascii="Calibri" w:cs="Calibri" w:eastAsia="Calibri" w:hAnsi="Calibri"/>
                <w:sz w:val="24"/>
                <w:szCs w:val="24"/>
                <w:rtl w:val="0"/>
              </w:rPr>
              <w:t xml:space="preserve">Certificate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C">
            <w:pPr>
              <w:ind w:right="-15"/>
              <w:jc w:val="both"/>
              <w:rPr/>
            </w:pPr>
            <w:r w:rsidDel="00000000" w:rsidR="00000000" w:rsidRPr="00000000">
              <w:rPr>
                <w:rFonts w:ascii="Calibri" w:cs="Calibri" w:eastAsia="Calibri" w:hAnsi="Calibri"/>
                <w:sz w:val="22"/>
                <w:szCs w:val="22"/>
                <w:rtl w:val="0"/>
              </w:rPr>
              <w:t xml:space="preserve">CE or equivalent (for complete generating set)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4D">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4F">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0">
            <w:pPr>
              <w:ind w:right="-318"/>
              <w:jc w:val="both"/>
              <w:rPr/>
            </w:pPr>
            <w:r w:rsidDel="00000000" w:rsidR="00000000" w:rsidRPr="00000000">
              <w:rPr>
                <w:rtl w:val="0"/>
              </w:rPr>
            </w:r>
          </w:p>
        </w:tc>
      </w:tr>
      <w:tr>
        <w:trPr>
          <w:cantSplit w:val="0"/>
          <w:trHeight w:val="360"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1">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2">
            <w:pPr>
              <w:ind w:right="-45"/>
              <w:jc w:val="both"/>
              <w:rPr/>
            </w:pPr>
            <w:r w:rsidDel="00000000" w:rsidR="00000000" w:rsidRPr="00000000">
              <w:rPr>
                <w:rFonts w:ascii="Calibri" w:cs="Calibri" w:eastAsia="Calibri" w:hAnsi="Calibri"/>
                <w:sz w:val="24"/>
                <w:szCs w:val="24"/>
                <w:rtl w:val="0"/>
              </w:rPr>
              <w:t xml:space="preserve">Size and Dry weight (Max.)</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3">
            <w:pPr>
              <w:ind w:right="-318"/>
              <w:jc w:val="both"/>
              <w:rPr/>
            </w:pPr>
            <w:r w:rsidDel="00000000" w:rsidR="00000000" w:rsidRPr="00000000">
              <w:rPr>
                <w:rFonts w:ascii="Calibri" w:cs="Calibri" w:eastAsia="Calibri" w:hAnsi="Calibri"/>
                <w:sz w:val="22"/>
                <w:szCs w:val="22"/>
                <w:rtl w:val="0"/>
              </w:rPr>
              <w:t xml:space="preserve">Must be specified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54">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5">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6">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7">
            <w:pPr>
              <w:ind w:right="-318"/>
              <w:jc w:val="both"/>
              <w:rPr/>
            </w:pPr>
            <w:r w:rsidDel="00000000" w:rsidR="00000000" w:rsidRPr="00000000">
              <w:rPr>
                <w:rtl w:val="0"/>
              </w:rPr>
            </w:r>
          </w:p>
        </w:tc>
      </w:tr>
      <w:tr>
        <w:trPr>
          <w:cantSplit w:val="0"/>
          <w:trHeight w:val="3259.687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8">
            <w:pPr>
              <w:ind w:right="-318"/>
              <w:jc w:val="both"/>
              <w:rPr>
                <w:b w:val="1"/>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9">
            <w:pPr>
              <w:ind w:right="-45"/>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manufacturer/supplier should have a local agent/dealer in Ethiopia</w:t>
            </w:r>
          </w:p>
          <w:p w:rsidR="00000000" w:rsidDel="00000000" w:rsidP="00000000" w:rsidRDefault="00000000" w:rsidRPr="00000000" w14:paraId="0000035A">
            <w:pPr>
              <w:ind w:right="45"/>
              <w:jc w:val="both"/>
              <w:rPr/>
            </w:pPr>
            <w:r w:rsidDel="00000000" w:rsidR="00000000" w:rsidRPr="00000000">
              <w:rPr>
                <w:rFonts w:ascii="Calibri" w:cs="Calibri" w:eastAsia="Calibri" w:hAnsi="Calibri"/>
                <w:sz w:val="24"/>
                <w:szCs w:val="24"/>
                <w:rtl w:val="0"/>
              </w:rPr>
              <w:t xml:space="preserve">(If no local agent/dealer in Ethiopia, Can you commit/agree to arrange a local agent/dealer in Ethiopia within 2-3 weeks after award?)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B">
            <w:pPr>
              <w:ind w:right="-318"/>
              <w:jc w:val="both"/>
              <w:rPr/>
            </w:pPr>
            <w:r w:rsidDel="00000000" w:rsidR="00000000" w:rsidRPr="00000000">
              <w:rPr>
                <w:rFonts w:ascii="Calibri" w:cs="Calibri" w:eastAsia="Calibri" w:hAnsi="Calibri"/>
                <w:sz w:val="22"/>
                <w:szCs w:val="22"/>
                <w:rtl w:val="0"/>
              </w:rPr>
              <w:t xml:space="preserve">LocaL agent contact or commitment letter should be submitted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00ffff" w:val="clear"/>
            <w:tcMar>
              <w:top w:w="40.0" w:type="dxa"/>
              <w:left w:w="40.0" w:type="dxa"/>
              <w:bottom w:w="40.0" w:type="dxa"/>
              <w:right w:w="40.0" w:type="dxa"/>
            </w:tcMar>
            <w:vAlign w:val="bottom"/>
          </w:tcPr>
          <w:p w:rsidR="00000000" w:rsidDel="00000000" w:rsidP="00000000" w:rsidRDefault="00000000" w:rsidRPr="00000000" w14:paraId="0000035C">
            <w:pPr>
              <w:ind w:right="-318"/>
              <w:jc w:val="both"/>
              <w:rPr/>
            </w:pPr>
            <w:r w:rsidDel="00000000" w:rsidR="00000000" w:rsidRPr="00000000">
              <w:rPr>
                <w:rtl w:val="0"/>
              </w:rPr>
              <w:t xml:space="preserve">☐ Yes ☐ No</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D">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35E">
            <w:pPr>
              <w:ind w:right="-318"/>
              <w:jc w:val="both"/>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F">
            <w:pPr>
              <w:ind w:right="-318"/>
              <w:jc w:val="both"/>
              <w:rPr/>
            </w:pPr>
            <w:r w:rsidDel="00000000" w:rsidR="00000000" w:rsidRPr="00000000">
              <w:rPr>
                <w:rtl w:val="0"/>
              </w:rPr>
            </w:r>
          </w:p>
        </w:tc>
      </w:tr>
    </w:tbl>
    <w:p w:rsidR="00000000" w:rsidDel="00000000" w:rsidP="00000000" w:rsidRDefault="00000000" w:rsidRPr="00000000" w14:paraId="00000360">
      <w:pPr>
        <w:ind w:right="-318"/>
        <w:jc w:val="both"/>
        <w:rPr>
          <w:b w:val="1"/>
        </w:rPr>
      </w:pPr>
      <w:r w:rsidDel="00000000" w:rsidR="00000000" w:rsidRPr="00000000">
        <w:rPr>
          <w:rtl w:val="0"/>
        </w:rPr>
      </w:r>
    </w:p>
    <w:p w:rsidR="00000000" w:rsidDel="00000000" w:rsidP="00000000" w:rsidRDefault="00000000" w:rsidRPr="00000000" w14:paraId="00000361">
      <w:pPr>
        <w:ind w:right="-318"/>
        <w:jc w:val="both"/>
        <w:rPr/>
      </w:pPr>
      <w:r w:rsidDel="00000000" w:rsidR="00000000" w:rsidRPr="00000000">
        <w:rPr>
          <w:rtl w:val="0"/>
        </w:rPr>
      </w:r>
    </w:p>
    <w:p w:rsidR="00000000" w:rsidDel="00000000" w:rsidP="00000000" w:rsidRDefault="00000000" w:rsidRPr="00000000" w14:paraId="00000362">
      <w:pPr>
        <w:ind w:right="-318"/>
        <w:jc w:val="both"/>
        <w:rPr>
          <w:b w:val="1"/>
          <w:highlight w:val="yellow"/>
        </w:rPr>
      </w:pPr>
      <w:r w:rsidDel="00000000" w:rsidR="00000000" w:rsidRPr="00000000">
        <w:rPr>
          <w:rtl w:val="0"/>
        </w:rPr>
      </w:r>
    </w:p>
    <w:p w:rsidR="00000000" w:rsidDel="00000000" w:rsidP="00000000" w:rsidRDefault="00000000" w:rsidRPr="00000000" w14:paraId="00000363">
      <w:pPr>
        <w:ind w:right="-318"/>
        <w:jc w:val="both"/>
        <w:rPr>
          <w:b w:val="1"/>
          <w:color w:val="000000"/>
        </w:rPr>
      </w:pPr>
      <w:r w:rsidDel="00000000" w:rsidR="00000000" w:rsidRPr="00000000">
        <w:rPr>
          <w:b w:val="1"/>
          <w:highlight w:val="white"/>
          <w:rtl w:val="0"/>
        </w:rPr>
        <w:t xml:space="preserve">UNOPS  Sustainability, Deliver, and the right to vary</w:t>
      </w:r>
      <w:r w:rsidDel="00000000" w:rsidR="00000000" w:rsidRPr="00000000">
        <w:rPr>
          <w:b w:val="1"/>
          <w:rtl w:val="0"/>
        </w:rPr>
        <w:t xml:space="preserve"> </w:t>
      </w:r>
      <w:r w:rsidDel="00000000" w:rsidR="00000000" w:rsidRPr="00000000">
        <w:rPr>
          <w:b w:val="1"/>
          <w:color w:val="000000"/>
          <w:rtl w:val="0"/>
        </w:rPr>
        <w:t xml:space="preserve">–– Comparative Data Table</w:t>
      </w:r>
    </w:p>
    <w:p w:rsidR="00000000" w:rsidDel="00000000" w:rsidP="00000000" w:rsidRDefault="00000000" w:rsidRPr="00000000" w14:paraId="00000364">
      <w:pPr>
        <w:ind w:right="-318"/>
        <w:jc w:val="both"/>
        <w:rPr>
          <w:b w:val="1"/>
        </w:rPr>
      </w:pPr>
      <w:r w:rsidDel="00000000" w:rsidR="00000000" w:rsidRPr="00000000">
        <w:rPr>
          <w:rtl w:val="0"/>
        </w:rPr>
      </w:r>
    </w:p>
    <w:p w:rsidR="00000000" w:rsidDel="00000000" w:rsidP="00000000" w:rsidRDefault="00000000" w:rsidRPr="00000000" w14:paraId="00000365">
      <w:pPr>
        <w:ind w:right="-318"/>
        <w:jc w:val="both"/>
        <w:rPr>
          <w:b w:val="1"/>
        </w:rPr>
      </w:pPr>
      <w:r w:rsidDel="00000000" w:rsidR="00000000" w:rsidRPr="00000000">
        <w:rPr>
          <w:rtl w:val="0"/>
        </w:rPr>
      </w:r>
    </w:p>
    <w:tbl>
      <w:tblPr>
        <w:tblStyle w:val="Table7"/>
        <w:tblW w:w="9512.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24"/>
        <w:gridCol w:w="4068"/>
        <w:gridCol w:w="1575"/>
        <w:gridCol w:w="2145"/>
        <w:tblGridChange w:id="0">
          <w:tblGrid>
            <w:gridCol w:w="1724"/>
            <w:gridCol w:w="4068"/>
            <w:gridCol w:w="1575"/>
            <w:gridCol w:w="2145"/>
          </w:tblGrid>
        </w:tblGridChange>
      </w:tblGrid>
      <w:tr>
        <w:trPr>
          <w:cantSplit w:val="0"/>
          <w:trHeight w:val="301" w:hRule="atLeast"/>
          <w:tblHeader w:val="0"/>
        </w:trPr>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6">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UNOPS Requirements</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68">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Is the bid compliant? Bidder to complete</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69">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Details</w:t>
            </w:r>
          </w:p>
          <w:p w:rsidR="00000000" w:rsidDel="00000000" w:rsidP="00000000" w:rsidRDefault="00000000" w:rsidRPr="00000000" w14:paraId="0000036A">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If bidder cannot comply, indicate the reason(s)</w:t>
            </w:r>
          </w:p>
          <w:p w:rsidR="00000000" w:rsidDel="00000000" w:rsidP="00000000" w:rsidRDefault="00000000" w:rsidRPr="00000000" w14:paraId="0000036B">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Bidder to complete</w:t>
            </w:r>
            <w:r w:rsidDel="00000000" w:rsidR="00000000" w:rsidRPr="00000000">
              <w:rPr>
                <w:rtl w:val="0"/>
              </w:rPr>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6C">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Sustainability Requirements I</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6D">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The bidder shall demonstrate that its organisation has an environmental management system in place which as a minimum shall provide information on the following:</w:t>
            </w:r>
          </w:p>
          <w:p w:rsidR="00000000" w:rsidDel="00000000" w:rsidP="00000000" w:rsidRDefault="00000000" w:rsidRPr="00000000" w14:paraId="0000036E">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the environmental policy principles of the organisation;</w:t>
            </w:r>
          </w:p>
          <w:p w:rsidR="00000000" w:rsidDel="00000000" w:rsidP="00000000" w:rsidRDefault="00000000" w:rsidRPr="00000000" w14:paraId="0000036F">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the management measures taken or that will be taken to assess and mitigate the environmental impacts of the business processes/products associated with the execution of the contract;</w:t>
            </w:r>
          </w:p>
          <w:p w:rsidR="00000000" w:rsidDel="00000000" w:rsidP="00000000" w:rsidRDefault="00000000" w:rsidRPr="00000000" w14:paraId="00000370">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procedures for monitoring environmental impacts and measures and revalued as a basis for continuous improvement;</w:t>
            </w:r>
          </w:p>
          <w:p w:rsidR="00000000" w:rsidDel="00000000" w:rsidP="00000000" w:rsidRDefault="00000000" w:rsidRPr="00000000" w14:paraId="00000371">
            <w:pPr>
              <w:widowControl w:val="0"/>
              <w:spacing w:line="276" w:lineRule="auto"/>
              <w:rPr>
                <w:rFonts w:ascii="Arial" w:cs="Arial" w:eastAsia="Arial" w:hAnsi="Arial"/>
                <w:color w:val="222222"/>
              </w:rPr>
            </w:pPr>
            <w:r w:rsidDel="00000000" w:rsidR="00000000" w:rsidRPr="00000000">
              <w:rPr>
                <w:rFonts w:ascii="Arial" w:cs="Arial" w:eastAsia="Arial" w:hAnsi="Arial"/>
                <w:color w:val="222222"/>
                <w:rtl w:val="0"/>
              </w:rPr>
              <w:t xml:space="preserve">- how attention is paid to the awareness and training/competency of employee(s) and supplier(s) with regard to dealing with the environmental aspects relevant to this bid;</w:t>
            </w:r>
          </w:p>
          <w:p w:rsidR="00000000" w:rsidDel="00000000" w:rsidP="00000000" w:rsidRDefault="00000000" w:rsidRPr="00000000" w14:paraId="00000372">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 and that compliance with the environmental legislation applicable to the required performance(s) is guaranteed.</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3">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4">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5">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Sustainability Requirements II</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6">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The bidder shall provide documentation that details their approach to ensuring equal opportunity, diversity, and inclusion within their organisation (e.g. equal pay policy, parental leave, the ratio of female to male employees, % of females in management positions, grievances disaggregated by gender, transparency of promotion criteria, sexual harassment policies). Bidders are encouraged to take the WEPs Gender Gap Analysis Tool to identify strengths, gaps, and opportunities to improve their performance on gender equality.</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7">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8">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9">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Delivery time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A">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Bidder must deliver the goods within within 10 weeks under FCA as per Incoterms 2020 after Contract signature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B">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C">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D">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Delivery time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7E">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Bidder must deliver the goods within within 14 weeks under DAP as per Incoterms 2020 after Contract signature</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7F">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0">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r>
        <w:trPr>
          <w:cantSplit w:val="0"/>
          <w:trHeight w:val="301"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1">
            <w:pPr>
              <w:widowControl w:val="0"/>
              <w:spacing w:line="276" w:lineRule="auto"/>
              <w:rPr>
                <w:rFonts w:ascii="Arial" w:cs="Arial" w:eastAsia="Arial" w:hAnsi="Arial"/>
              </w:rPr>
            </w:pPr>
            <w:r w:rsidDel="00000000" w:rsidR="00000000" w:rsidRPr="00000000">
              <w:rPr>
                <w:rFonts w:ascii="Arial" w:cs="Arial" w:eastAsia="Arial" w:hAnsi="Arial"/>
                <w:b w:val="1"/>
                <w:color w:val="222222"/>
                <w:rtl w:val="0"/>
              </w:rPr>
              <w:t xml:space="preserve">UNOPS Right to vary requirements</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382">
            <w:pPr>
              <w:widowControl w:val="0"/>
              <w:spacing w:line="276" w:lineRule="auto"/>
              <w:rPr>
                <w:rFonts w:ascii="Arial" w:cs="Arial" w:eastAsia="Arial" w:hAnsi="Arial"/>
              </w:rPr>
            </w:pPr>
            <w:r w:rsidDel="00000000" w:rsidR="00000000" w:rsidRPr="00000000">
              <w:rPr>
                <w:rFonts w:ascii="Arial" w:cs="Arial" w:eastAsia="Arial" w:hAnsi="Arial"/>
                <w:color w:val="222222"/>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3">
            <w:pPr>
              <w:widowControl w:val="0"/>
              <w:spacing w:line="276" w:lineRule="auto"/>
              <w:rPr>
                <w:rFonts w:ascii="Arial" w:cs="Arial" w:eastAsia="Arial" w:hAnsi="Arial"/>
              </w:rPr>
            </w:pPr>
            <w:r w:rsidDel="00000000" w:rsidR="00000000" w:rsidRPr="00000000">
              <w:rPr>
                <w:rFonts w:ascii="Arimo" w:cs="Arimo" w:eastAsia="Arimo" w:hAnsi="Arimo"/>
                <w:rtl w:val="0"/>
              </w:rPr>
              <w:t xml:space="preserve">☐ Yes ☐ No</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00ffff" w:val="clear"/>
            <w:tcMar>
              <w:top w:w="40.0" w:type="dxa"/>
              <w:left w:w="40.0" w:type="dxa"/>
              <w:bottom w:w="40.0" w:type="dxa"/>
              <w:right w:w="40.0" w:type="dxa"/>
            </w:tcMar>
            <w:vAlign w:val="bottom"/>
          </w:tcPr>
          <w:p w:rsidR="00000000" w:rsidDel="00000000" w:rsidP="00000000" w:rsidRDefault="00000000" w:rsidRPr="00000000" w14:paraId="00000384">
            <w:pPr>
              <w:widowControl w:val="0"/>
              <w:spacing w:line="276" w:lineRule="auto"/>
              <w:rPr>
                <w:rFonts w:ascii="Arial" w:cs="Arial" w:eastAsia="Arial" w:hAnsi="Arial"/>
              </w:rPr>
            </w:pPr>
            <w:r w:rsidDel="00000000" w:rsidR="00000000" w:rsidRPr="00000000">
              <w:rPr>
                <w:rFonts w:ascii="Arial" w:cs="Arial" w:eastAsia="Arial" w:hAnsi="Arial"/>
                <w:rtl w:val="0"/>
              </w:rPr>
              <w:t xml:space="preserve">Insert details</w:t>
            </w:r>
          </w:p>
        </w:tc>
      </w:tr>
    </w:tbl>
    <w:p w:rsidR="00000000" w:rsidDel="00000000" w:rsidP="00000000" w:rsidRDefault="00000000" w:rsidRPr="00000000" w14:paraId="00000385">
      <w:pPr>
        <w:rPr>
          <w:b w:val="1"/>
        </w:rPr>
      </w:pPr>
      <w:r w:rsidDel="00000000" w:rsidR="00000000" w:rsidRPr="00000000">
        <w:rPr>
          <w:rtl w:val="0"/>
        </w:rPr>
      </w:r>
    </w:p>
    <w:p w:rsidR="00000000" w:rsidDel="00000000" w:rsidP="00000000" w:rsidRDefault="00000000" w:rsidRPr="00000000" w14:paraId="00000386">
      <w:pPr>
        <w:rPr>
          <w:b w:val="1"/>
        </w:rPr>
      </w:pPr>
      <w:r w:rsidDel="00000000" w:rsidR="00000000" w:rsidRPr="00000000">
        <w:rPr>
          <w:rtl w:val="0"/>
        </w:rPr>
      </w:r>
    </w:p>
    <w:p w:rsidR="00000000" w:rsidDel="00000000" w:rsidP="00000000" w:rsidRDefault="00000000" w:rsidRPr="00000000" w14:paraId="00000387">
      <w:pPr>
        <w:rPr>
          <w:b w:val="1"/>
        </w:rPr>
      </w:pPr>
      <w:r w:rsidDel="00000000" w:rsidR="00000000" w:rsidRPr="00000000">
        <w:rPr>
          <w:b w:val="1"/>
          <w:rtl w:val="0"/>
        </w:rPr>
        <w:t xml:space="preserve">Related services requirements</w:t>
      </w:r>
    </w:p>
    <w:p w:rsidR="00000000" w:rsidDel="00000000" w:rsidP="00000000" w:rsidRDefault="00000000" w:rsidRPr="00000000" w14:paraId="00000388">
      <w:pPr>
        <w:rPr>
          <w:b w:val="1"/>
        </w:rPr>
      </w:pPr>
      <w:r w:rsidDel="00000000" w:rsidR="00000000" w:rsidRPr="00000000">
        <w:rPr>
          <w:rtl w:val="0"/>
        </w:rPr>
      </w:r>
    </w:p>
    <w:p w:rsidR="00000000" w:rsidDel="00000000" w:rsidP="00000000" w:rsidRDefault="00000000" w:rsidRPr="00000000" w14:paraId="00000389">
      <w:pPr>
        <w:rPr>
          <w:b w:val="1"/>
        </w:rPr>
      </w:pPr>
      <w:r w:rsidDel="00000000" w:rsidR="00000000" w:rsidRPr="00000000">
        <w:rPr>
          <w:rtl w:val="0"/>
        </w:rPr>
      </w:r>
    </w:p>
    <w:p w:rsidR="00000000" w:rsidDel="00000000" w:rsidP="00000000" w:rsidRDefault="00000000" w:rsidRPr="00000000" w14:paraId="0000038A">
      <w:pPr>
        <w:rPr/>
      </w:pPr>
      <w:r w:rsidDel="00000000" w:rsidR="00000000" w:rsidRPr="00000000">
        <w:rPr>
          <w:highlight w:val="cyan"/>
          <w:rtl w:val="0"/>
        </w:rPr>
        <w:t xml:space="preserve">[Provide details of how these services will be provided here]</w:t>
      </w:r>
      <w:r w:rsidDel="00000000" w:rsidR="00000000" w:rsidRPr="00000000">
        <w:rPr>
          <w:rtl w:val="0"/>
        </w:rPr>
      </w:r>
    </w:p>
    <w:p w:rsidR="00000000" w:rsidDel="00000000" w:rsidP="00000000" w:rsidRDefault="00000000" w:rsidRPr="00000000" w14:paraId="0000038B">
      <w:pPr>
        <w:rPr/>
      </w:pPr>
      <w:r w:rsidDel="00000000" w:rsidR="00000000" w:rsidRPr="00000000">
        <w:rPr>
          <w:rtl w:val="0"/>
        </w:rPr>
      </w:r>
    </w:p>
    <w:p w:rsidR="00000000" w:rsidDel="00000000" w:rsidP="00000000" w:rsidRDefault="00000000" w:rsidRPr="00000000" w14:paraId="0000038C">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38D">
      <w:pPr>
        <w:ind w:right="-34"/>
        <w:jc w:val="both"/>
        <w:rPr>
          <w:color w:val="000000"/>
        </w:rPr>
      </w:pPr>
      <w:r w:rsidDel="00000000" w:rsidR="00000000" w:rsidRPr="00000000">
        <w:rPr>
          <w:rtl w:val="0"/>
        </w:rPr>
      </w:r>
    </w:p>
    <w:p w:rsidR="00000000" w:rsidDel="00000000" w:rsidP="00000000" w:rsidRDefault="00000000" w:rsidRPr="00000000" w14:paraId="0000038E">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38F">
      <w:pPr>
        <w:ind w:right="-34"/>
        <w:rPr/>
      </w:pPr>
      <w:r w:rsidDel="00000000" w:rsidR="00000000" w:rsidRPr="00000000">
        <w:rPr>
          <w:rtl w:val="0"/>
        </w:rPr>
      </w:r>
    </w:p>
    <w:p w:rsidR="00000000" w:rsidDel="00000000" w:rsidP="00000000" w:rsidRDefault="00000000" w:rsidRPr="00000000" w14:paraId="00000390">
      <w:pPr>
        <w:ind w:right="-34"/>
        <w:rPr/>
      </w:pPr>
      <w:r w:rsidDel="00000000" w:rsidR="00000000" w:rsidRPr="00000000">
        <w:rPr>
          <w:rtl w:val="0"/>
        </w:rPr>
        <w:t xml:space="preserve">ANY DEVIATION MUST BE LISTED BELOW:</w:t>
      </w:r>
    </w:p>
    <w:p w:rsidR="00000000" w:rsidDel="00000000" w:rsidP="00000000" w:rsidRDefault="00000000" w:rsidRPr="00000000" w14:paraId="00000391">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92">
      <w:pPr>
        <w:rPr/>
      </w:pPr>
      <w:r w:rsidDel="00000000" w:rsidR="00000000" w:rsidRPr="00000000">
        <w:rPr>
          <w:rtl w:val="0"/>
        </w:rPr>
      </w:r>
    </w:p>
    <w:p w:rsidR="00000000" w:rsidDel="00000000" w:rsidP="00000000" w:rsidRDefault="00000000" w:rsidRPr="00000000" w14:paraId="00000393">
      <w:pPr>
        <w:tabs>
          <w:tab w:val="center" w:leader="none" w:pos="4320"/>
          <w:tab w:val="right" w:leader="none" w:pos="8640"/>
        </w:tabs>
        <w:rPr>
          <w:b w:val="1"/>
        </w:rPr>
      </w:pPr>
      <w:r w:rsidDel="00000000" w:rsidR="00000000" w:rsidRPr="00000000">
        <w:rPr>
          <w:b w:val="1"/>
          <w:rtl w:val="0"/>
        </w:rPr>
        <w:t xml:space="preserve">List of subcontractors or suppliers (if any)</w:t>
      </w:r>
    </w:p>
    <w:p w:rsidR="00000000" w:rsidDel="00000000" w:rsidP="00000000" w:rsidRDefault="00000000" w:rsidRPr="00000000" w14:paraId="00000394">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95">
      <w:pPr>
        <w:tabs>
          <w:tab w:val="center" w:leader="none" w:pos="4320"/>
          <w:tab w:val="right" w:leader="none" w:pos="8640"/>
        </w:tabs>
        <w:rPr>
          <w:b w:val="1"/>
          <w:color w:val="528cc9"/>
        </w:rPr>
      </w:pPr>
      <w:r w:rsidDel="00000000" w:rsidR="00000000" w:rsidRPr="00000000">
        <w:rPr>
          <w:rtl w:val="0"/>
        </w:rPr>
        <w:t xml:space="preserve">Bidders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396">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97">
      <w:pPr>
        <w:numPr>
          <w:ilvl w:val="0"/>
          <w:numId w:val="1"/>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398">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99">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9A">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9B">
      <w:pPr>
        <w:numPr>
          <w:ilvl w:val="0"/>
          <w:numId w:val="1"/>
        </w:numPr>
        <w:tabs>
          <w:tab w:val="center" w:leader="none" w:pos="4320"/>
          <w:tab w:val="right" w:leader="none" w:pos="8640"/>
        </w:tabs>
        <w:ind w:left="720" w:hanging="360"/>
        <w:rPr/>
      </w:pPr>
      <w:r w:rsidDel="00000000" w:rsidR="00000000" w:rsidRPr="00000000">
        <w:rPr>
          <w:rtl w:val="0"/>
        </w:rPr>
        <w:t xml:space="preserve">_________________________________________________________________________________</w:t>
      </w:r>
    </w:p>
    <w:p w:rsidR="00000000" w:rsidDel="00000000" w:rsidP="00000000" w:rsidRDefault="00000000" w:rsidRPr="00000000" w14:paraId="0000039C">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39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9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9F">
      <w:pPr>
        <w:tabs>
          <w:tab w:val="left" w:leader="none" w:pos="720"/>
        </w:tabs>
        <w:rPr>
          <w:color w:val="000000"/>
        </w:rPr>
      </w:pPr>
      <w:r w:rsidDel="00000000" w:rsidR="00000000" w:rsidRPr="00000000">
        <w:rPr>
          <w:rtl w:val="0"/>
        </w:rPr>
      </w:r>
    </w:p>
    <w:p w:rsidR="00000000" w:rsidDel="00000000" w:rsidP="00000000" w:rsidRDefault="00000000" w:rsidRPr="00000000" w14:paraId="000003A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A1">
      <w:pPr>
        <w:rPr>
          <w:color w:val="000000"/>
        </w:rPr>
      </w:pPr>
      <w:r w:rsidDel="00000000" w:rsidR="00000000" w:rsidRPr="00000000">
        <w:rPr>
          <w:rtl w:val="0"/>
        </w:rPr>
      </w:r>
    </w:p>
    <w:p w:rsidR="00000000" w:rsidDel="00000000" w:rsidP="00000000" w:rsidRDefault="00000000" w:rsidRPr="00000000" w14:paraId="000003A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A3">
      <w:pPr>
        <w:rPr>
          <w:color w:val="000000"/>
        </w:rPr>
      </w:pPr>
      <w:r w:rsidDel="00000000" w:rsidR="00000000" w:rsidRPr="00000000">
        <w:rPr>
          <w:rtl w:val="0"/>
        </w:rPr>
      </w:r>
    </w:p>
    <w:p w:rsidR="00000000" w:rsidDel="00000000" w:rsidP="00000000" w:rsidRDefault="00000000" w:rsidRPr="00000000" w14:paraId="000003A4">
      <w:pPr>
        <w:tabs>
          <w:tab w:val="left" w:leader="none" w:pos="990"/>
        </w:tabs>
        <w:rPr/>
      </w:pPr>
      <w:r w:rsidDel="00000000" w:rsidR="00000000" w:rsidRPr="00000000">
        <w:rPr>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3A5">
      <w:pPr>
        <w:keepNext w:val="1"/>
        <w:keepLines w:val="1"/>
        <w:pBdr>
          <w:top w:space="0" w:sz="0" w:val="nil"/>
          <w:left w:space="0" w:sz="0" w:val="nil"/>
          <w:bottom w:space="0" w:sz="0" w:val="nil"/>
          <w:right w:space="0" w:sz="0" w:val="nil"/>
          <w:between w:space="0" w:sz="0" w:val="nil"/>
        </w:pBdr>
        <w:spacing w:after="120" w:before="360" w:lineRule="auto"/>
        <w:rPr>
          <w:b w:val="1"/>
          <w:color w:val="0092d1"/>
        </w:rPr>
      </w:pPr>
      <w:r w:rsidDel="00000000" w:rsidR="00000000" w:rsidRPr="00000000">
        <w:rPr>
          <w:b w:val="1"/>
          <w:color w:val="0092d1"/>
          <w:rtl w:val="0"/>
        </w:rPr>
        <w:t xml:space="preserve">Form E: Performance Statement Form</w:t>
      </w:r>
    </w:p>
    <w:p w:rsidR="00000000" w:rsidDel="00000000" w:rsidP="00000000" w:rsidRDefault="00000000" w:rsidRPr="00000000" w14:paraId="000003A6">
      <w:pPr>
        <w:pBdr>
          <w:top w:space="0" w:sz="0" w:val="nil"/>
          <w:left w:space="0" w:sz="0" w:val="nil"/>
          <w:bottom w:space="0" w:sz="0" w:val="nil"/>
          <w:right w:space="0" w:sz="0" w:val="nil"/>
          <w:between w:space="0" w:sz="0" w:val="nil"/>
        </w:pBdr>
        <w:jc w:val="center"/>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3A7">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ITB reference no: </w:t>
      </w:r>
      <w:r w:rsidDel="00000000" w:rsidR="00000000" w:rsidRPr="00000000">
        <w:rPr>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3A8">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3A9">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3AA">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p w:rsidR="00000000" w:rsidDel="00000000" w:rsidP="00000000" w:rsidRDefault="00000000" w:rsidRPr="00000000" w14:paraId="000003AB">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tbl>
      <w:tblPr>
        <w:tblStyle w:val="Table8"/>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3AC">
            <w:pPr>
              <w:jc w:val="center"/>
              <w:rPr>
                <w:b w:val="1"/>
              </w:rPr>
            </w:pPr>
            <w:r w:rsidDel="00000000" w:rsidR="00000000" w:rsidRPr="00000000">
              <w:rPr>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3AD">
            <w:pPr>
              <w:jc w:val="center"/>
              <w:rPr>
                <w:b w:val="1"/>
              </w:rPr>
            </w:pPr>
            <w:r w:rsidDel="00000000" w:rsidR="00000000" w:rsidRPr="00000000">
              <w:rPr>
                <w:b w:val="1"/>
                <w:rtl w:val="0"/>
              </w:rPr>
              <w:t xml:space="preserve">Order no &amp; date</w:t>
            </w:r>
          </w:p>
        </w:tc>
        <w:tc>
          <w:tcPr>
            <w:vMerge w:val="restart"/>
            <w:shd w:fill="d9d9d9" w:val="clear"/>
            <w:vAlign w:val="center"/>
          </w:tcPr>
          <w:p w:rsidR="00000000" w:rsidDel="00000000" w:rsidP="00000000" w:rsidRDefault="00000000" w:rsidRPr="00000000" w14:paraId="000003AE">
            <w:pPr>
              <w:jc w:val="center"/>
              <w:rPr>
                <w:b w:val="1"/>
              </w:rPr>
            </w:pPr>
            <w:r w:rsidDel="00000000" w:rsidR="00000000" w:rsidRPr="00000000">
              <w:rPr>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3AF">
            <w:pPr>
              <w:jc w:val="center"/>
              <w:rPr>
                <w:b w:val="1"/>
              </w:rPr>
            </w:pPr>
            <w:r w:rsidDel="00000000" w:rsidR="00000000" w:rsidRPr="00000000">
              <w:rPr>
                <w:b w:val="1"/>
                <w:rtl w:val="0"/>
              </w:rPr>
              <w:t xml:space="preserve">Value of Order</w:t>
            </w:r>
          </w:p>
        </w:tc>
        <w:tc>
          <w:tcPr>
            <w:gridSpan w:val="2"/>
            <w:shd w:fill="d9d9d9" w:val="clear"/>
            <w:vAlign w:val="center"/>
          </w:tcPr>
          <w:p w:rsidR="00000000" w:rsidDel="00000000" w:rsidP="00000000" w:rsidRDefault="00000000" w:rsidRPr="00000000" w14:paraId="000003B0">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3B2">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3B3">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3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3B8">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3B9">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3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4.140625" w:hRule="atLeast"/>
          <w:tblHeader w:val="0"/>
        </w:trPr>
        <w:tc>
          <w:tcPr/>
          <w:p w:rsidR="00000000" w:rsidDel="00000000" w:rsidP="00000000" w:rsidRDefault="00000000" w:rsidRPr="00000000" w14:paraId="000003BC">
            <w:pPr>
              <w:rPr/>
            </w:pPr>
            <w:r w:rsidDel="00000000" w:rsidR="00000000" w:rsidRPr="00000000">
              <w:rPr>
                <w:rtl w:val="0"/>
              </w:rPr>
            </w:r>
          </w:p>
        </w:tc>
        <w:tc>
          <w:tcPr/>
          <w:p w:rsidR="00000000" w:rsidDel="00000000" w:rsidP="00000000" w:rsidRDefault="00000000" w:rsidRPr="00000000" w14:paraId="000003BD">
            <w:pPr>
              <w:rPr/>
            </w:pPr>
            <w:r w:rsidDel="00000000" w:rsidR="00000000" w:rsidRPr="00000000">
              <w:rPr>
                <w:rtl w:val="0"/>
              </w:rPr>
            </w:r>
          </w:p>
        </w:tc>
        <w:tc>
          <w:tcPr/>
          <w:p w:rsidR="00000000" w:rsidDel="00000000" w:rsidP="00000000" w:rsidRDefault="00000000" w:rsidRPr="00000000" w14:paraId="000003BE">
            <w:pPr>
              <w:rPr/>
            </w:pPr>
            <w:r w:rsidDel="00000000" w:rsidR="00000000" w:rsidRPr="00000000">
              <w:rPr>
                <w:rtl w:val="0"/>
              </w:rPr>
            </w:r>
          </w:p>
        </w:tc>
        <w:tc>
          <w:tcPr/>
          <w:p w:rsidR="00000000" w:rsidDel="00000000" w:rsidP="00000000" w:rsidRDefault="00000000" w:rsidRPr="00000000" w14:paraId="000003BF">
            <w:pPr>
              <w:rPr/>
            </w:pPr>
            <w:r w:rsidDel="00000000" w:rsidR="00000000" w:rsidRPr="00000000">
              <w:rPr>
                <w:rtl w:val="0"/>
              </w:rPr>
            </w:r>
          </w:p>
        </w:tc>
        <w:tc>
          <w:tcPr/>
          <w:p w:rsidR="00000000" w:rsidDel="00000000" w:rsidP="00000000" w:rsidRDefault="00000000" w:rsidRPr="00000000" w14:paraId="000003C0">
            <w:pPr>
              <w:rPr/>
            </w:pPr>
            <w:r w:rsidDel="00000000" w:rsidR="00000000" w:rsidRPr="00000000">
              <w:rPr>
                <w:rtl w:val="0"/>
              </w:rPr>
            </w:r>
          </w:p>
        </w:tc>
        <w:tc>
          <w:tcPr/>
          <w:p w:rsidR="00000000" w:rsidDel="00000000" w:rsidP="00000000" w:rsidRDefault="00000000" w:rsidRPr="00000000" w14:paraId="000003C1">
            <w:pPr>
              <w:rPr/>
            </w:pPr>
            <w:r w:rsidDel="00000000" w:rsidR="00000000" w:rsidRPr="00000000">
              <w:rPr>
                <w:rtl w:val="0"/>
              </w:rPr>
            </w:r>
          </w:p>
        </w:tc>
        <w:tc>
          <w:tcPr/>
          <w:p w:rsidR="00000000" w:rsidDel="00000000" w:rsidP="00000000" w:rsidRDefault="00000000" w:rsidRPr="00000000" w14:paraId="000003C2">
            <w:pPr>
              <w:rPr/>
            </w:pPr>
            <w:r w:rsidDel="00000000" w:rsidR="00000000" w:rsidRPr="00000000">
              <w:rPr>
                <w:rtl w:val="0"/>
              </w:rPr>
            </w:r>
          </w:p>
        </w:tc>
        <w:tc>
          <w:tcPr/>
          <w:p w:rsidR="00000000" w:rsidDel="00000000" w:rsidP="00000000" w:rsidRDefault="00000000" w:rsidRPr="00000000" w14:paraId="000003C3">
            <w:pPr>
              <w:rPr/>
            </w:pPr>
            <w:r w:rsidDel="00000000" w:rsidR="00000000" w:rsidRPr="00000000">
              <w:rPr>
                <w:rtl w:val="0"/>
              </w:rPr>
            </w:r>
          </w:p>
        </w:tc>
      </w:tr>
      <w:tr>
        <w:trPr>
          <w:cantSplit w:val="0"/>
          <w:trHeight w:val="484.140625" w:hRule="atLeast"/>
          <w:tblHeader w:val="0"/>
        </w:trPr>
        <w:tc>
          <w:tcPr/>
          <w:p w:rsidR="00000000" w:rsidDel="00000000" w:rsidP="00000000" w:rsidRDefault="00000000" w:rsidRPr="00000000" w14:paraId="000003C4">
            <w:pPr>
              <w:rPr/>
            </w:pPr>
            <w:r w:rsidDel="00000000" w:rsidR="00000000" w:rsidRPr="00000000">
              <w:rPr>
                <w:rtl w:val="0"/>
              </w:rPr>
            </w:r>
          </w:p>
        </w:tc>
        <w:tc>
          <w:tcPr/>
          <w:p w:rsidR="00000000" w:rsidDel="00000000" w:rsidP="00000000" w:rsidRDefault="00000000" w:rsidRPr="00000000" w14:paraId="000003C5">
            <w:pPr>
              <w:rPr/>
            </w:pPr>
            <w:r w:rsidDel="00000000" w:rsidR="00000000" w:rsidRPr="00000000">
              <w:rPr>
                <w:rtl w:val="0"/>
              </w:rPr>
            </w:r>
          </w:p>
        </w:tc>
        <w:tc>
          <w:tcPr/>
          <w:p w:rsidR="00000000" w:rsidDel="00000000" w:rsidP="00000000" w:rsidRDefault="00000000" w:rsidRPr="00000000" w14:paraId="000003C6">
            <w:pPr>
              <w:rPr/>
            </w:pPr>
            <w:r w:rsidDel="00000000" w:rsidR="00000000" w:rsidRPr="00000000">
              <w:rPr>
                <w:rtl w:val="0"/>
              </w:rPr>
            </w:r>
          </w:p>
        </w:tc>
        <w:tc>
          <w:tcPr/>
          <w:p w:rsidR="00000000" w:rsidDel="00000000" w:rsidP="00000000" w:rsidRDefault="00000000" w:rsidRPr="00000000" w14:paraId="000003C7">
            <w:pPr>
              <w:rPr/>
            </w:pPr>
            <w:r w:rsidDel="00000000" w:rsidR="00000000" w:rsidRPr="00000000">
              <w:rPr>
                <w:rtl w:val="0"/>
              </w:rPr>
            </w:r>
          </w:p>
        </w:tc>
        <w:tc>
          <w:tcPr/>
          <w:p w:rsidR="00000000" w:rsidDel="00000000" w:rsidP="00000000" w:rsidRDefault="00000000" w:rsidRPr="00000000" w14:paraId="000003C8">
            <w:pPr>
              <w:rPr/>
            </w:pPr>
            <w:r w:rsidDel="00000000" w:rsidR="00000000" w:rsidRPr="00000000">
              <w:rPr>
                <w:rtl w:val="0"/>
              </w:rPr>
            </w:r>
          </w:p>
        </w:tc>
        <w:tc>
          <w:tcPr/>
          <w:p w:rsidR="00000000" w:rsidDel="00000000" w:rsidP="00000000" w:rsidRDefault="00000000" w:rsidRPr="00000000" w14:paraId="000003C9">
            <w:pPr>
              <w:rPr/>
            </w:pPr>
            <w:r w:rsidDel="00000000" w:rsidR="00000000" w:rsidRPr="00000000">
              <w:rPr>
                <w:rtl w:val="0"/>
              </w:rPr>
            </w:r>
          </w:p>
        </w:tc>
        <w:tc>
          <w:tcPr/>
          <w:p w:rsidR="00000000" w:rsidDel="00000000" w:rsidP="00000000" w:rsidRDefault="00000000" w:rsidRPr="00000000" w14:paraId="000003CA">
            <w:pPr>
              <w:rPr/>
            </w:pPr>
            <w:r w:rsidDel="00000000" w:rsidR="00000000" w:rsidRPr="00000000">
              <w:rPr>
                <w:rtl w:val="0"/>
              </w:rPr>
            </w:r>
          </w:p>
        </w:tc>
        <w:tc>
          <w:tcPr/>
          <w:p w:rsidR="00000000" w:rsidDel="00000000" w:rsidP="00000000" w:rsidRDefault="00000000" w:rsidRPr="00000000" w14:paraId="000003CB">
            <w:pPr>
              <w:rPr/>
            </w:pPr>
            <w:r w:rsidDel="00000000" w:rsidR="00000000" w:rsidRPr="00000000">
              <w:rPr>
                <w:rtl w:val="0"/>
              </w:rPr>
            </w:r>
          </w:p>
        </w:tc>
      </w:tr>
      <w:tr>
        <w:trPr>
          <w:cantSplit w:val="0"/>
          <w:trHeight w:val="555" w:hRule="atLeast"/>
          <w:tblHeader w:val="0"/>
        </w:trPr>
        <w:tc>
          <w:tcPr/>
          <w:p w:rsidR="00000000" w:rsidDel="00000000" w:rsidP="00000000" w:rsidRDefault="00000000" w:rsidRPr="00000000" w14:paraId="000003CC">
            <w:pPr>
              <w:rPr/>
            </w:pPr>
            <w:r w:rsidDel="00000000" w:rsidR="00000000" w:rsidRPr="00000000">
              <w:rPr>
                <w:rtl w:val="0"/>
              </w:rPr>
            </w:r>
          </w:p>
        </w:tc>
        <w:tc>
          <w:tcPr/>
          <w:p w:rsidR="00000000" w:rsidDel="00000000" w:rsidP="00000000" w:rsidRDefault="00000000" w:rsidRPr="00000000" w14:paraId="000003CD">
            <w:pPr>
              <w:rPr/>
            </w:pPr>
            <w:r w:rsidDel="00000000" w:rsidR="00000000" w:rsidRPr="00000000">
              <w:rPr>
                <w:rtl w:val="0"/>
              </w:rPr>
            </w:r>
          </w:p>
        </w:tc>
        <w:tc>
          <w:tcPr/>
          <w:p w:rsidR="00000000" w:rsidDel="00000000" w:rsidP="00000000" w:rsidRDefault="00000000" w:rsidRPr="00000000" w14:paraId="000003CE">
            <w:pPr>
              <w:rPr/>
            </w:pPr>
            <w:r w:rsidDel="00000000" w:rsidR="00000000" w:rsidRPr="00000000">
              <w:rPr>
                <w:rtl w:val="0"/>
              </w:rPr>
            </w:r>
          </w:p>
        </w:tc>
        <w:tc>
          <w:tcPr/>
          <w:p w:rsidR="00000000" w:rsidDel="00000000" w:rsidP="00000000" w:rsidRDefault="00000000" w:rsidRPr="00000000" w14:paraId="000003CF">
            <w:pPr>
              <w:rPr/>
            </w:pPr>
            <w:r w:rsidDel="00000000" w:rsidR="00000000" w:rsidRPr="00000000">
              <w:rPr>
                <w:rtl w:val="0"/>
              </w:rPr>
            </w:r>
          </w:p>
        </w:tc>
        <w:tc>
          <w:tcPr/>
          <w:p w:rsidR="00000000" w:rsidDel="00000000" w:rsidP="00000000" w:rsidRDefault="00000000" w:rsidRPr="00000000" w14:paraId="000003D0">
            <w:pPr>
              <w:rPr/>
            </w:pPr>
            <w:r w:rsidDel="00000000" w:rsidR="00000000" w:rsidRPr="00000000">
              <w:rPr>
                <w:rtl w:val="0"/>
              </w:rPr>
            </w:r>
          </w:p>
        </w:tc>
        <w:tc>
          <w:tcPr/>
          <w:p w:rsidR="00000000" w:rsidDel="00000000" w:rsidP="00000000" w:rsidRDefault="00000000" w:rsidRPr="00000000" w14:paraId="000003D1">
            <w:pPr>
              <w:rPr/>
            </w:pPr>
            <w:r w:rsidDel="00000000" w:rsidR="00000000" w:rsidRPr="00000000">
              <w:rPr>
                <w:rtl w:val="0"/>
              </w:rPr>
            </w:r>
          </w:p>
        </w:tc>
        <w:tc>
          <w:tcPr/>
          <w:p w:rsidR="00000000" w:rsidDel="00000000" w:rsidP="00000000" w:rsidRDefault="00000000" w:rsidRPr="00000000" w14:paraId="000003D2">
            <w:pPr>
              <w:rPr/>
            </w:pPr>
            <w:r w:rsidDel="00000000" w:rsidR="00000000" w:rsidRPr="00000000">
              <w:rPr>
                <w:rtl w:val="0"/>
              </w:rPr>
            </w:r>
          </w:p>
        </w:tc>
        <w:tc>
          <w:tcPr/>
          <w:p w:rsidR="00000000" w:rsidDel="00000000" w:rsidP="00000000" w:rsidRDefault="00000000" w:rsidRPr="00000000" w14:paraId="000003D3">
            <w:pPr>
              <w:rPr/>
            </w:pPr>
            <w:r w:rsidDel="00000000" w:rsidR="00000000" w:rsidRPr="00000000">
              <w:rPr>
                <w:rtl w:val="0"/>
              </w:rPr>
            </w:r>
          </w:p>
        </w:tc>
      </w:tr>
      <w:tr>
        <w:trPr>
          <w:cantSplit w:val="0"/>
          <w:trHeight w:val="469.140625" w:hRule="atLeast"/>
          <w:tblHeader w:val="0"/>
        </w:trPr>
        <w:tc>
          <w:tcPr/>
          <w:p w:rsidR="00000000" w:rsidDel="00000000" w:rsidP="00000000" w:rsidRDefault="00000000" w:rsidRPr="00000000" w14:paraId="000003D4">
            <w:pPr>
              <w:rPr/>
            </w:pPr>
            <w:r w:rsidDel="00000000" w:rsidR="00000000" w:rsidRPr="00000000">
              <w:rPr>
                <w:rtl w:val="0"/>
              </w:rPr>
            </w:r>
          </w:p>
        </w:tc>
        <w:tc>
          <w:tcPr/>
          <w:p w:rsidR="00000000" w:rsidDel="00000000" w:rsidP="00000000" w:rsidRDefault="00000000" w:rsidRPr="00000000" w14:paraId="000003D5">
            <w:pPr>
              <w:rPr/>
            </w:pPr>
            <w:r w:rsidDel="00000000" w:rsidR="00000000" w:rsidRPr="00000000">
              <w:rPr>
                <w:rtl w:val="0"/>
              </w:rPr>
            </w:r>
          </w:p>
        </w:tc>
        <w:tc>
          <w:tcPr/>
          <w:p w:rsidR="00000000" w:rsidDel="00000000" w:rsidP="00000000" w:rsidRDefault="00000000" w:rsidRPr="00000000" w14:paraId="000003D6">
            <w:pPr>
              <w:rPr/>
            </w:pPr>
            <w:r w:rsidDel="00000000" w:rsidR="00000000" w:rsidRPr="00000000">
              <w:rPr>
                <w:rtl w:val="0"/>
              </w:rPr>
            </w:r>
          </w:p>
        </w:tc>
        <w:tc>
          <w:tcPr/>
          <w:p w:rsidR="00000000" w:rsidDel="00000000" w:rsidP="00000000" w:rsidRDefault="00000000" w:rsidRPr="00000000" w14:paraId="000003D7">
            <w:pPr>
              <w:rPr/>
            </w:pPr>
            <w:r w:rsidDel="00000000" w:rsidR="00000000" w:rsidRPr="00000000">
              <w:rPr>
                <w:rtl w:val="0"/>
              </w:rPr>
            </w:r>
          </w:p>
        </w:tc>
        <w:tc>
          <w:tcPr/>
          <w:p w:rsidR="00000000" w:rsidDel="00000000" w:rsidP="00000000" w:rsidRDefault="00000000" w:rsidRPr="00000000" w14:paraId="000003D8">
            <w:pPr>
              <w:rPr/>
            </w:pPr>
            <w:r w:rsidDel="00000000" w:rsidR="00000000" w:rsidRPr="00000000">
              <w:rPr>
                <w:rtl w:val="0"/>
              </w:rPr>
            </w:r>
          </w:p>
        </w:tc>
        <w:tc>
          <w:tcPr/>
          <w:p w:rsidR="00000000" w:rsidDel="00000000" w:rsidP="00000000" w:rsidRDefault="00000000" w:rsidRPr="00000000" w14:paraId="000003D9">
            <w:pPr>
              <w:rPr/>
            </w:pPr>
            <w:r w:rsidDel="00000000" w:rsidR="00000000" w:rsidRPr="00000000">
              <w:rPr>
                <w:rtl w:val="0"/>
              </w:rPr>
            </w:r>
          </w:p>
        </w:tc>
        <w:tc>
          <w:tcPr/>
          <w:p w:rsidR="00000000" w:rsidDel="00000000" w:rsidP="00000000" w:rsidRDefault="00000000" w:rsidRPr="00000000" w14:paraId="000003DA">
            <w:pPr>
              <w:rPr/>
            </w:pPr>
            <w:r w:rsidDel="00000000" w:rsidR="00000000" w:rsidRPr="00000000">
              <w:rPr>
                <w:rtl w:val="0"/>
              </w:rPr>
            </w:r>
          </w:p>
        </w:tc>
        <w:tc>
          <w:tcPr/>
          <w:p w:rsidR="00000000" w:rsidDel="00000000" w:rsidP="00000000" w:rsidRDefault="00000000" w:rsidRPr="00000000" w14:paraId="000003DB">
            <w:pPr>
              <w:rPr/>
            </w:pPr>
            <w:r w:rsidDel="00000000" w:rsidR="00000000" w:rsidRPr="00000000">
              <w:rPr>
                <w:rtl w:val="0"/>
              </w:rPr>
            </w:r>
          </w:p>
        </w:tc>
      </w:tr>
      <w:tr>
        <w:trPr>
          <w:cantSplit w:val="0"/>
          <w:trHeight w:val="379.140625" w:hRule="atLeast"/>
          <w:tblHeader w:val="0"/>
        </w:trPr>
        <w:tc>
          <w:tcPr/>
          <w:p w:rsidR="00000000" w:rsidDel="00000000" w:rsidP="00000000" w:rsidRDefault="00000000" w:rsidRPr="00000000" w14:paraId="000003DC">
            <w:pPr>
              <w:rPr/>
            </w:pPr>
            <w:r w:rsidDel="00000000" w:rsidR="00000000" w:rsidRPr="00000000">
              <w:rPr>
                <w:rtl w:val="0"/>
              </w:rPr>
            </w:r>
          </w:p>
        </w:tc>
        <w:tc>
          <w:tcPr/>
          <w:p w:rsidR="00000000" w:rsidDel="00000000" w:rsidP="00000000" w:rsidRDefault="00000000" w:rsidRPr="00000000" w14:paraId="000003DD">
            <w:pPr>
              <w:rPr/>
            </w:pPr>
            <w:r w:rsidDel="00000000" w:rsidR="00000000" w:rsidRPr="00000000">
              <w:rPr>
                <w:rtl w:val="0"/>
              </w:rPr>
            </w:r>
          </w:p>
        </w:tc>
        <w:tc>
          <w:tcPr/>
          <w:p w:rsidR="00000000" w:rsidDel="00000000" w:rsidP="00000000" w:rsidRDefault="00000000" w:rsidRPr="00000000" w14:paraId="000003DE">
            <w:pPr>
              <w:rPr/>
            </w:pPr>
            <w:r w:rsidDel="00000000" w:rsidR="00000000" w:rsidRPr="00000000">
              <w:rPr>
                <w:rtl w:val="0"/>
              </w:rPr>
            </w:r>
          </w:p>
        </w:tc>
        <w:tc>
          <w:tcPr/>
          <w:p w:rsidR="00000000" w:rsidDel="00000000" w:rsidP="00000000" w:rsidRDefault="00000000" w:rsidRPr="00000000" w14:paraId="000003DF">
            <w:pPr>
              <w:rPr/>
            </w:pPr>
            <w:r w:rsidDel="00000000" w:rsidR="00000000" w:rsidRPr="00000000">
              <w:rPr>
                <w:rtl w:val="0"/>
              </w:rPr>
            </w:r>
          </w:p>
        </w:tc>
        <w:tc>
          <w:tcPr/>
          <w:p w:rsidR="00000000" w:rsidDel="00000000" w:rsidP="00000000" w:rsidRDefault="00000000" w:rsidRPr="00000000" w14:paraId="000003E0">
            <w:pPr>
              <w:rPr/>
            </w:pPr>
            <w:r w:rsidDel="00000000" w:rsidR="00000000" w:rsidRPr="00000000">
              <w:rPr>
                <w:rtl w:val="0"/>
              </w:rPr>
            </w:r>
          </w:p>
        </w:tc>
        <w:tc>
          <w:tcPr/>
          <w:p w:rsidR="00000000" w:rsidDel="00000000" w:rsidP="00000000" w:rsidRDefault="00000000" w:rsidRPr="00000000" w14:paraId="000003E1">
            <w:pPr>
              <w:rPr/>
            </w:pPr>
            <w:r w:rsidDel="00000000" w:rsidR="00000000" w:rsidRPr="00000000">
              <w:rPr>
                <w:rtl w:val="0"/>
              </w:rPr>
            </w:r>
          </w:p>
        </w:tc>
        <w:tc>
          <w:tcPr/>
          <w:p w:rsidR="00000000" w:rsidDel="00000000" w:rsidP="00000000" w:rsidRDefault="00000000" w:rsidRPr="00000000" w14:paraId="000003E2">
            <w:pPr>
              <w:rPr/>
            </w:pPr>
            <w:r w:rsidDel="00000000" w:rsidR="00000000" w:rsidRPr="00000000">
              <w:rPr>
                <w:rtl w:val="0"/>
              </w:rPr>
            </w:r>
          </w:p>
        </w:tc>
        <w:tc>
          <w:tcPr/>
          <w:p w:rsidR="00000000" w:rsidDel="00000000" w:rsidP="00000000" w:rsidRDefault="00000000" w:rsidRPr="00000000" w14:paraId="000003E3">
            <w:pPr>
              <w:rPr/>
            </w:pPr>
            <w:r w:rsidDel="00000000" w:rsidR="00000000" w:rsidRPr="00000000">
              <w:rPr>
                <w:rtl w:val="0"/>
              </w:rPr>
            </w:r>
          </w:p>
        </w:tc>
      </w:tr>
      <w:tr>
        <w:trPr>
          <w:cantSplit w:val="0"/>
          <w:trHeight w:val="454.140625" w:hRule="atLeast"/>
          <w:tblHeader w:val="0"/>
        </w:trPr>
        <w:tc>
          <w:tcPr/>
          <w:p w:rsidR="00000000" w:rsidDel="00000000" w:rsidP="00000000" w:rsidRDefault="00000000" w:rsidRPr="00000000" w14:paraId="000003E4">
            <w:pPr>
              <w:rPr/>
            </w:pPr>
            <w:r w:rsidDel="00000000" w:rsidR="00000000" w:rsidRPr="00000000">
              <w:rPr>
                <w:rtl w:val="0"/>
              </w:rPr>
            </w:r>
          </w:p>
        </w:tc>
        <w:tc>
          <w:tcPr/>
          <w:p w:rsidR="00000000" w:rsidDel="00000000" w:rsidP="00000000" w:rsidRDefault="00000000" w:rsidRPr="00000000" w14:paraId="000003E5">
            <w:pPr>
              <w:rPr/>
            </w:pPr>
            <w:r w:rsidDel="00000000" w:rsidR="00000000" w:rsidRPr="00000000">
              <w:rPr>
                <w:rtl w:val="0"/>
              </w:rPr>
            </w:r>
          </w:p>
        </w:tc>
        <w:tc>
          <w:tcPr/>
          <w:p w:rsidR="00000000" w:rsidDel="00000000" w:rsidP="00000000" w:rsidRDefault="00000000" w:rsidRPr="00000000" w14:paraId="000003E6">
            <w:pPr>
              <w:rPr/>
            </w:pPr>
            <w:r w:rsidDel="00000000" w:rsidR="00000000" w:rsidRPr="00000000">
              <w:rPr>
                <w:rtl w:val="0"/>
              </w:rPr>
            </w:r>
          </w:p>
        </w:tc>
        <w:tc>
          <w:tcPr/>
          <w:p w:rsidR="00000000" w:rsidDel="00000000" w:rsidP="00000000" w:rsidRDefault="00000000" w:rsidRPr="00000000" w14:paraId="000003E7">
            <w:pPr>
              <w:rPr/>
            </w:pPr>
            <w:r w:rsidDel="00000000" w:rsidR="00000000" w:rsidRPr="00000000">
              <w:rPr>
                <w:rtl w:val="0"/>
              </w:rPr>
            </w:r>
          </w:p>
        </w:tc>
        <w:tc>
          <w:tcPr/>
          <w:p w:rsidR="00000000" w:rsidDel="00000000" w:rsidP="00000000" w:rsidRDefault="00000000" w:rsidRPr="00000000" w14:paraId="000003E8">
            <w:pPr>
              <w:rPr/>
            </w:pPr>
            <w:r w:rsidDel="00000000" w:rsidR="00000000" w:rsidRPr="00000000">
              <w:rPr>
                <w:rtl w:val="0"/>
              </w:rPr>
            </w:r>
          </w:p>
        </w:tc>
        <w:tc>
          <w:tcPr/>
          <w:p w:rsidR="00000000" w:rsidDel="00000000" w:rsidP="00000000" w:rsidRDefault="00000000" w:rsidRPr="00000000" w14:paraId="000003E9">
            <w:pPr>
              <w:rPr/>
            </w:pPr>
            <w:r w:rsidDel="00000000" w:rsidR="00000000" w:rsidRPr="00000000">
              <w:rPr>
                <w:rtl w:val="0"/>
              </w:rPr>
            </w:r>
          </w:p>
        </w:tc>
        <w:tc>
          <w:tcPr/>
          <w:p w:rsidR="00000000" w:rsidDel="00000000" w:rsidP="00000000" w:rsidRDefault="00000000" w:rsidRPr="00000000" w14:paraId="000003EA">
            <w:pPr>
              <w:rPr/>
            </w:pPr>
            <w:r w:rsidDel="00000000" w:rsidR="00000000" w:rsidRPr="00000000">
              <w:rPr>
                <w:rtl w:val="0"/>
              </w:rPr>
            </w:r>
          </w:p>
        </w:tc>
        <w:tc>
          <w:tcPr/>
          <w:p w:rsidR="00000000" w:rsidDel="00000000" w:rsidP="00000000" w:rsidRDefault="00000000" w:rsidRPr="00000000" w14:paraId="000003EB">
            <w:pPr>
              <w:rPr/>
            </w:pPr>
            <w:r w:rsidDel="00000000" w:rsidR="00000000" w:rsidRPr="00000000">
              <w:rPr>
                <w:rtl w:val="0"/>
              </w:rPr>
            </w:r>
          </w:p>
        </w:tc>
      </w:tr>
    </w:tbl>
    <w:p w:rsidR="00000000" w:rsidDel="00000000" w:rsidP="00000000" w:rsidRDefault="00000000" w:rsidRPr="00000000" w14:paraId="000003EC">
      <w:pPr>
        <w:ind w:left="1598" w:hanging="1598"/>
        <w:jc w:val="both"/>
        <w:rPr/>
      </w:pPr>
      <w:r w:rsidDel="00000000" w:rsidR="00000000" w:rsidRPr="00000000">
        <w:rPr>
          <w:rtl w:val="0"/>
        </w:rPr>
      </w:r>
    </w:p>
    <w:p w:rsidR="00000000" w:rsidDel="00000000" w:rsidP="00000000" w:rsidRDefault="00000000" w:rsidRPr="00000000" w14:paraId="000003ED">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p w:rsidR="00000000" w:rsidDel="00000000" w:rsidP="00000000" w:rsidRDefault="00000000" w:rsidRPr="00000000" w14:paraId="000003E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E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F0">
      <w:pPr>
        <w:tabs>
          <w:tab w:val="left" w:leader="none" w:pos="720"/>
        </w:tabs>
        <w:rPr>
          <w:color w:val="000000"/>
        </w:rPr>
      </w:pPr>
      <w:r w:rsidDel="00000000" w:rsidR="00000000" w:rsidRPr="00000000">
        <w:rPr>
          <w:rtl w:val="0"/>
        </w:rPr>
      </w:r>
    </w:p>
    <w:p w:rsidR="00000000" w:rsidDel="00000000" w:rsidP="00000000" w:rsidRDefault="00000000" w:rsidRPr="00000000" w14:paraId="000003F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F2">
      <w:pPr>
        <w:rPr>
          <w:color w:val="000000"/>
        </w:rPr>
      </w:pPr>
      <w:r w:rsidDel="00000000" w:rsidR="00000000" w:rsidRPr="00000000">
        <w:rPr>
          <w:rtl w:val="0"/>
        </w:rPr>
      </w:r>
    </w:p>
    <w:p w:rsidR="00000000" w:rsidDel="00000000" w:rsidP="00000000" w:rsidRDefault="00000000" w:rsidRPr="00000000" w14:paraId="000003F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F4">
      <w:pPr>
        <w:rPr>
          <w:color w:val="000000"/>
        </w:rPr>
      </w:pPr>
      <w:r w:rsidDel="00000000" w:rsidR="00000000" w:rsidRPr="00000000">
        <w:rPr>
          <w:rtl w:val="0"/>
        </w:rPr>
      </w:r>
    </w:p>
    <w:p w:rsidR="00000000" w:rsidDel="00000000" w:rsidP="00000000" w:rsidRDefault="00000000" w:rsidRPr="00000000" w14:paraId="000003F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F6">
      <w:pPr>
        <w:rPr/>
      </w:pPr>
      <w:r w:rsidDel="00000000" w:rsidR="00000000" w:rsidRPr="00000000">
        <w:rPr>
          <w:rtl w:val="0"/>
        </w:rPr>
      </w:r>
    </w:p>
    <w:p w:rsidR="00000000" w:rsidDel="00000000" w:rsidP="00000000" w:rsidRDefault="00000000" w:rsidRPr="00000000" w14:paraId="000003F7">
      <w:pPr>
        <w:rPr/>
      </w:pPr>
      <w:r w:rsidDel="00000000" w:rsidR="00000000" w:rsidRPr="00000000">
        <w:rPr>
          <w:rtl w:val="0"/>
        </w:rPr>
      </w:r>
    </w:p>
    <w:p w:rsidR="00000000" w:rsidDel="00000000" w:rsidP="00000000" w:rsidRDefault="00000000" w:rsidRPr="00000000" w14:paraId="000003F8">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3F9">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3FA">
      <w:pPr>
        <w:rPr/>
      </w:pPr>
      <w:r w:rsidDel="00000000" w:rsidR="00000000" w:rsidRPr="00000000">
        <w:rPr>
          <w:rtl w:val="0"/>
        </w:rPr>
      </w:r>
    </w:p>
    <w:p w:rsidR="00000000" w:rsidDel="00000000" w:rsidP="00000000" w:rsidRDefault="00000000" w:rsidRPr="00000000" w14:paraId="000003FB">
      <w:pPr>
        <w:rPr/>
      </w:pPr>
      <w:r w:rsidDel="00000000" w:rsidR="00000000" w:rsidRPr="00000000">
        <w:br w:type="page"/>
      </w:r>
      <w:r w:rsidDel="00000000" w:rsidR="00000000" w:rsidRPr="00000000">
        <w:rPr>
          <w:rtl w:val="0"/>
        </w:rPr>
      </w:r>
    </w:p>
    <w:p w:rsidR="00000000" w:rsidDel="00000000" w:rsidP="00000000" w:rsidRDefault="00000000" w:rsidRPr="00000000" w14:paraId="000003FC">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Form F: Manufacturer’s Authorization Form</w:t>
      </w:r>
    </w:p>
    <w:p w:rsidR="00000000" w:rsidDel="00000000" w:rsidP="00000000" w:rsidRDefault="00000000" w:rsidRPr="00000000" w14:paraId="000003FD">
      <w:pPr>
        <w:rPr>
          <w:highlight w:val="lightGray"/>
        </w:rPr>
      </w:pPr>
      <w:r w:rsidDel="00000000" w:rsidR="00000000" w:rsidRPr="00000000">
        <w:rPr>
          <w:rtl w:val="0"/>
        </w:rPr>
      </w:r>
    </w:p>
    <w:p w:rsidR="00000000" w:rsidDel="00000000" w:rsidP="00000000" w:rsidRDefault="00000000" w:rsidRPr="00000000" w14:paraId="000003FE">
      <w:pPr>
        <w:jc w:val="both"/>
        <w:rPr/>
      </w:pPr>
      <w:r w:rsidDel="00000000" w:rsidR="00000000" w:rsidRPr="00000000">
        <w:rPr>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3FF">
      <w:pPr>
        <w:jc w:val="both"/>
        <w:rPr/>
      </w:pPr>
      <w:r w:rsidDel="00000000" w:rsidR="00000000" w:rsidRPr="00000000">
        <w:rPr>
          <w:rtl w:val="0"/>
        </w:rPr>
      </w:r>
    </w:p>
    <w:p w:rsidR="00000000" w:rsidDel="00000000" w:rsidP="00000000" w:rsidRDefault="00000000" w:rsidRPr="00000000" w14:paraId="00000400">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401">
      <w:pPr>
        <w:rPr>
          <w:highlight w:val="yellow"/>
        </w:rPr>
      </w:pPr>
      <w:r w:rsidDel="00000000" w:rsidR="00000000" w:rsidRPr="00000000">
        <w:rPr>
          <w:rtl w:val="0"/>
        </w:rPr>
      </w:r>
    </w:p>
    <w:p w:rsidR="00000000" w:rsidDel="00000000" w:rsidP="00000000" w:rsidRDefault="00000000" w:rsidRPr="00000000" w14:paraId="00000402">
      <w:pPr>
        <w:jc w:val="center"/>
        <w:rPr>
          <w:b w:val="1"/>
        </w:rPr>
      </w:pPr>
      <w:r w:rsidDel="00000000" w:rsidR="00000000" w:rsidRPr="00000000">
        <w:rPr>
          <w:rtl w:val="0"/>
        </w:rPr>
      </w:r>
    </w:p>
    <w:p w:rsidR="00000000" w:rsidDel="00000000" w:rsidP="00000000" w:rsidRDefault="00000000" w:rsidRPr="00000000" w14:paraId="00000403">
      <w:pPr>
        <w:spacing w:after="60" w:lineRule="auto"/>
        <w:rPr/>
      </w:pPr>
      <w:r w:rsidDel="00000000" w:rsidR="00000000" w:rsidRPr="00000000">
        <w:rPr>
          <w:rtl w:val="0"/>
        </w:rPr>
        <w:t xml:space="preserve">ITB reference no: </w:t>
      </w:r>
      <w:r w:rsidDel="00000000" w:rsidR="00000000" w:rsidRPr="00000000">
        <w:rPr>
          <w:highlight w:val="cyan"/>
          <w:rtl w:val="0"/>
        </w:rPr>
        <w:t xml:space="preserve">[insert ITB reference No.]</w:t>
      </w:r>
      <w:r w:rsidDel="00000000" w:rsidR="00000000" w:rsidRPr="00000000">
        <w:rPr>
          <w:rtl w:val="0"/>
        </w:rPr>
      </w:r>
    </w:p>
    <w:p w:rsidR="00000000" w:rsidDel="00000000" w:rsidP="00000000" w:rsidRDefault="00000000" w:rsidRPr="00000000" w14:paraId="00000404">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405">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406">
      <w:pPr>
        <w:rPr/>
      </w:pPr>
      <w:r w:rsidDel="00000000" w:rsidR="00000000" w:rsidRPr="00000000">
        <w:rPr>
          <w:rtl w:val="0"/>
        </w:rPr>
      </w:r>
    </w:p>
    <w:p w:rsidR="00000000" w:rsidDel="00000000" w:rsidP="00000000" w:rsidRDefault="00000000" w:rsidRPr="00000000" w14:paraId="00000407">
      <w:pPr>
        <w:rPr/>
      </w:pPr>
      <w:r w:rsidDel="00000000" w:rsidR="00000000" w:rsidRPr="00000000">
        <w:rPr>
          <w:rtl w:val="0"/>
        </w:rPr>
        <w:t xml:space="preserve">To: UNOPS </w:t>
      </w:r>
    </w:p>
    <w:p w:rsidR="00000000" w:rsidDel="00000000" w:rsidP="00000000" w:rsidRDefault="00000000" w:rsidRPr="00000000" w14:paraId="00000408">
      <w:pPr>
        <w:jc w:val="center"/>
        <w:rPr>
          <w:b w:val="1"/>
          <w:i w:val="1"/>
        </w:rPr>
      </w:pPr>
      <w:r w:rsidDel="00000000" w:rsidR="00000000" w:rsidRPr="00000000">
        <w:rPr>
          <w:rtl w:val="0"/>
        </w:rPr>
      </w:r>
    </w:p>
    <w:p w:rsidR="00000000" w:rsidDel="00000000" w:rsidP="00000000" w:rsidRDefault="00000000" w:rsidRPr="00000000" w14:paraId="00000409">
      <w:pPr>
        <w:jc w:val="center"/>
        <w:rPr>
          <w:b w:val="1"/>
          <w:i w:val="1"/>
        </w:rPr>
      </w:pPr>
      <w:r w:rsidDel="00000000" w:rsidR="00000000" w:rsidRPr="00000000">
        <w:rPr>
          <w:rtl w:val="0"/>
        </w:rPr>
      </w:r>
    </w:p>
    <w:p w:rsidR="00000000" w:rsidDel="00000000" w:rsidP="00000000" w:rsidRDefault="00000000" w:rsidRPr="00000000" w14:paraId="0000040A">
      <w:pPr>
        <w:jc w:val="center"/>
        <w:rPr>
          <w:b w:val="1"/>
        </w:rPr>
      </w:pPr>
      <w:r w:rsidDel="00000000" w:rsidR="00000000" w:rsidRPr="00000000">
        <w:rPr>
          <w:b w:val="1"/>
          <w:rtl w:val="0"/>
        </w:rPr>
        <w:t xml:space="preserve">WHEREAS</w:t>
      </w:r>
    </w:p>
    <w:p w:rsidR="00000000" w:rsidDel="00000000" w:rsidP="00000000" w:rsidRDefault="00000000" w:rsidRPr="00000000" w14:paraId="0000040B">
      <w:pPr>
        <w:jc w:val="center"/>
        <w:rPr>
          <w:b w:val="1"/>
        </w:rPr>
      </w:pPr>
      <w:r w:rsidDel="00000000" w:rsidR="00000000" w:rsidRPr="00000000">
        <w:rPr>
          <w:rtl w:val="0"/>
        </w:rPr>
      </w:r>
    </w:p>
    <w:p w:rsidR="00000000" w:rsidDel="00000000" w:rsidP="00000000" w:rsidRDefault="00000000" w:rsidRPr="00000000" w14:paraId="0000040C">
      <w:pPr>
        <w:jc w:val="center"/>
        <w:rPr>
          <w:b w:val="1"/>
        </w:rPr>
      </w:pPr>
      <w:r w:rsidDel="00000000" w:rsidR="00000000" w:rsidRPr="00000000">
        <w:rPr>
          <w:rtl w:val="0"/>
        </w:rPr>
      </w:r>
    </w:p>
    <w:p w:rsidR="00000000" w:rsidDel="00000000" w:rsidP="00000000" w:rsidRDefault="00000000" w:rsidRPr="00000000" w14:paraId="0000040D">
      <w:pPr>
        <w:jc w:val="both"/>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40E">
      <w:pPr>
        <w:rPr/>
      </w:pPr>
      <w:r w:rsidDel="00000000" w:rsidR="00000000" w:rsidRPr="00000000">
        <w:rPr>
          <w:rtl w:val="0"/>
        </w:rPr>
      </w:r>
    </w:p>
    <w:p w:rsidR="00000000" w:rsidDel="00000000" w:rsidP="00000000" w:rsidRDefault="00000000" w:rsidRPr="00000000" w14:paraId="0000040F">
      <w:pPr>
        <w:jc w:val="both"/>
        <w:rPr/>
      </w:pPr>
      <w:r w:rsidDel="00000000" w:rsidR="00000000" w:rsidRPr="00000000">
        <w:rPr>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410">
      <w:pPr>
        <w:rPr/>
      </w:pPr>
      <w:r w:rsidDel="00000000" w:rsidR="00000000" w:rsidRPr="00000000">
        <w:rPr>
          <w:rtl w:val="0"/>
        </w:rPr>
      </w:r>
    </w:p>
    <w:p w:rsidR="00000000" w:rsidDel="00000000" w:rsidP="00000000" w:rsidRDefault="00000000" w:rsidRPr="00000000" w14:paraId="00000411">
      <w:pPr>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412">
      <w:pPr>
        <w:rPr>
          <w:b w:val="1"/>
        </w:rPr>
      </w:pPr>
      <w:r w:rsidDel="00000000" w:rsidR="00000000" w:rsidRPr="00000000">
        <w:rPr>
          <w:rtl w:val="0"/>
        </w:rPr>
      </w:r>
    </w:p>
    <w:p w:rsidR="00000000" w:rsidDel="00000000" w:rsidP="00000000" w:rsidRDefault="00000000" w:rsidRPr="00000000" w14:paraId="00000413">
      <w:pPr>
        <w:rPr>
          <w:b w:val="1"/>
        </w:rPr>
      </w:pPr>
      <w:r w:rsidDel="00000000" w:rsidR="00000000" w:rsidRPr="00000000">
        <w:rPr>
          <w:rtl w:val="0"/>
        </w:rPr>
      </w:r>
    </w:p>
    <w:p w:rsidR="00000000" w:rsidDel="00000000" w:rsidP="00000000" w:rsidRDefault="00000000" w:rsidRPr="00000000" w14:paraId="00000414">
      <w:pPr>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415">
      <w:pPr>
        <w:rPr/>
      </w:pPr>
      <w:r w:rsidDel="00000000" w:rsidR="00000000" w:rsidRPr="00000000">
        <w:rPr>
          <w:rtl w:val="0"/>
        </w:rPr>
      </w:r>
    </w:p>
    <w:p w:rsidR="00000000" w:rsidDel="00000000" w:rsidP="00000000" w:rsidRDefault="00000000" w:rsidRPr="00000000" w14:paraId="00000416">
      <w:pPr>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0417">
      <w:pPr>
        <w:rPr/>
      </w:pPr>
      <w:r w:rsidDel="00000000" w:rsidR="00000000" w:rsidRPr="00000000">
        <w:rPr>
          <w:rtl w:val="0"/>
        </w:rPr>
      </w:r>
    </w:p>
    <w:p w:rsidR="00000000" w:rsidDel="00000000" w:rsidP="00000000" w:rsidRDefault="00000000" w:rsidRPr="00000000" w14:paraId="00000418">
      <w:pPr>
        <w:rPr>
          <w:i w:val="1"/>
        </w:rPr>
      </w:pPr>
      <w:r w:rsidDel="00000000" w:rsidR="00000000" w:rsidRPr="00000000">
        <w:rPr>
          <w:rtl w:val="0"/>
        </w:rPr>
      </w:r>
    </w:p>
    <w:p w:rsidR="00000000" w:rsidDel="00000000" w:rsidP="00000000" w:rsidRDefault="00000000" w:rsidRPr="00000000" w14:paraId="00000419">
      <w:pPr>
        <w:rPr/>
      </w:pPr>
      <w:r w:rsidDel="00000000" w:rsidR="00000000" w:rsidRPr="00000000">
        <w:rPr>
          <w:rtl w:val="0"/>
        </w:rPr>
      </w:r>
    </w:p>
    <w:p w:rsidR="00000000" w:rsidDel="00000000" w:rsidP="00000000" w:rsidRDefault="00000000" w:rsidRPr="00000000" w14:paraId="0000041A">
      <w:pPr>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41B">
      <w:pPr>
        <w:rPr>
          <w:smallCaps w:val="1"/>
        </w:rPr>
      </w:pPr>
      <w:r w:rsidDel="00000000" w:rsidR="00000000" w:rsidRPr="00000000">
        <w:rPr>
          <w:rtl w:val="0"/>
        </w:rPr>
      </w:r>
    </w:p>
    <w:p w:rsidR="00000000" w:rsidDel="00000000" w:rsidP="00000000" w:rsidRDefault="00000000" w:rsidRPr="00000000" w14:paraId="0000041C">
      <w:pPr>
        <w:tabs>
          <w:tab w:val="left" w:leader="none" w:pos="720"/>
        </w:tabs>
        <w:ind w:left="360" w:firstLine="0"/>
        <w:jc w:val="center"/>
        <w:rPr/>
      </w:pPr>
      <w:r w:rsidDel="00000000" w:rsidR="00000000" w:rsidRPr="00000000">
        <w:rPr>
          <w:rtl w:val="0"/>
        </w:rPr>
      </w:r>
    </w:p>
    <w:p w:rsidR="00000000" w:rsidDel="00000000" w:rsidP="00000000" w:rsidRDefault="00000000" w:rsidRPr="00000000" w14:paraId="0000041D">
      <w:pPr>
        <w:rPr>
          <w:sz w:val="22"/>
          <w:szCs w:val="22"/>
        </w:rPr>
      </w:pPr>
      <w:r w:rsidDel="00000000" w:rsidR="00000000" w:rsidRPr="00000000">
        <w:rPr>
          <w:rtl w:val="0"/>
        </w:rPr>
      </w:r>
    </w:p>
    <w:p w:rsidR="00000000" w:rsidDel="00000000" w:rsidP="00000000" w:rsidRDefault="00000000" w:rsidRPr="00000000" w14:paraId="0000041E">
      <w:pPr>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3">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0"/>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424">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425">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26">
    <w:pPr>
      <w:tabs>
        <w:tab w:val="center" w:leader="none" w:pos="4320"/>
        <w:tab w:val="right" w:leader="none" w:pos="8640"/>
      </w:tabs>
      <w:jc w:val="center"/>
      <w:rPr>
        <w:color w:val="222222"/>
        <w:highlight w:val="cyan"/>
      </w:rPr>
    </w:pPr>
    <w:r w:rsidDel="00000000" w:rsidR="00000000" w:rsidRPr="00000000">
      <w:rPr>
        <w:rtl w:val="0"/>
      </w:rPr>
    </w:r>
  </w:p>
  <w:p w:rsidR="00000000" w:rsidDel="00000000" w:rsidP="00000000" w:rsidRDefault="00000000" w:rsidRPr="00000000" w14:paraId="00000427">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1F">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9"/>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rHeight w:val="240" w:hRule="atLeast"/>
        <w:tblHeader w:val="0"/>
      </w:trPr>
      <w:tc>
        <w:tcPr/>
        <w:p w:rsidR="00000000" w:rsidDel="00000000" w:rsidP="00000000" w:rsidRDefault="00000000" w:rsidRPr="00000000" w14:paraId="00000420">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-2164</wp:posOffset>
                </wp:positionH>
                <wp:positionV relativeFrom="paragraph">
                  <wp:posOffset>-75855</wp:posOffset>
                </wp:positionV>
                <wp:extent cx="1477645" cy="215900"/>
                <wp:effectExtent b="0" l="0" r="0" t="0"/>
                <wp:wrapNone/>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421">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ITB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422">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507" w:hanging="360"/>
      </w:pPr>
      <w:rPr/>
    </w:lvl>
    <w:lvl w:ilvl="1">
      <w:start w:val="1"/>
      <w:numFmt w:val="lowerLetter"/>
      <w:lvlText w:val="%2."/>
      <w:lvlJc w:val="left"/>
      <w:pPr>
        <w:ind w:left="1227" w:hanging="360"/>
      </w:pPr>
      <w:rPr/>
    </w:lvl>
    <w:lvl w:ilvl="2">
      <w:start w:val="1"/>
      <w:numFmt w:val="lowerRoman"/>
      <w:lvlText w:val="%3."/>
      <w:lvlJc w:val="right"/>
      <w:pPr>
        <w:ind w:left="1947" w:hanging="180"/>
      </w:pPr>
      <w:rPr/>
    </w:lvl>
    <w:lvl w:ilvl="3">
      <w:start w:val="1"/>
      <w:numFmt w:val="decimal"/>
      <w:lvlText w:val="%4."/>
      <w:lvlJc w:val="left"/>
      <w:pPr>
        <w:ind w:left="2667" w:hanging="360"/>
      </w:pPr>
      <w:rPr/>
    </w:lvl>
    <w:lvl w:ilvl="4">
      <w:start w:val="1"/>
      <w:numFmt w:val="lowerLetter"/>
      <w:lvlText w:val="%5."/>
      <w:lvlJc w:val="left"/>
      <w:pPr>
        <w:ind w:left="3387" w:hanging="360"/>
      </w:pPr>
      <w:rPr/>
    </w:lvl>
    <w:lvl w:ilvl="5">
      <w:start w:val="1"/>
      <w:numFmt w:val="lowerRoman"/>
      <w:lvlText w:val="%6."/>
      <w:lvlJc w:val="right"/>
      <w:pPr>
        <w:ind w:left="4107" w:hanging="180"/>
      </w:pPr>
      <w:rPr/>
    </w:lvl>
    <w:lvl w:ilvl="6">
      <w:start w:val="1"/>
      <w:numFmt w:val="decimal"/>
      <w:lvlText w:val="%7."/>
      <w:lvlJc w:val="left"/>
      <w:pPr>
        <w:ind w:left="4827" w:hanging="360"/>
      </w:pPr>
      <w:rPr/>
    </w:lvl>
    <w:lvl w:ilvl="7">
      <w:start w:val="1"/>
      <w:numFmt w:val="lowerLetter"/>
      <w:lvlText w:val="%8."/>
      <w:lvlJc w:val="left"/>
      <w:pPr>
        <w:ind w:left="5547" w:hanging="360"/>
      </w:pPr>
      <w:rPr/>
    </w:lvl>
    <w:lvl w:ilvl="8">
      <w:start w:val="1"/>
      <w:numFmt w:val="lowerRoman"/>
      <w:lvlText w:val="%9."/>
      <w:lvlJc w:val="right"/>
      <w:pPr>
        <w:ind w:left="6267"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NotoSans-italic.ttf"/><Relationship Id="rId10" Type="http://schemas.openxmlformats.org/officeDocument/2006/relationships/font" Target="fonts/NotoSans-bold.ttf"/><Relationship Id="rId13" Type="http://schemas.openxmlformats.org/officeDocument/2006/relationships/font" Target="fonts/OpenSans-regular.ttf"/><Relationship Id="rId12" Type="http://schemas.openxmlformats.org/officeDocument/2006/relationships/font" Target="fonts/No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ZqDeaXT5ZRPbrkEU2BS7Y53C7Hg==">AMUW2mX9FOJA9+zW5FAe3/tpl11djnobV9WloUjnW78ZpUd82yp/fT8UsF4fM6zp9TrtM7xCsm5uFjIDLMcOOiDPmHTCYBeB8E8plSgKYqQITK1AwzX2TAh8IprGdIwjLTPfZh7ExPM7</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