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DB078" w14:textId="77777777" w:rsidR="0090282D" w:rsidRDefault="00483D46">
      <w:pPr>
        <w:pStyle w:val="Heading4"/>
        <w:ind w:firstLine="0"/>
        <w:jc w:val="center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TECHNICAL COMPLIANCE MATRIX</w:t>
      </w:r>
    </w:p>
    <w:p w14:paraId="5F8DB07A" w14:textId="73AF5BE1" w:rsidR="0090282D" w:rsidRDefault="00213E85">
      <w:pPr>
        <w:overflowPunct/>
        <w:autoSpaceDE/>
        <w:autoSpaceDN/>
        <w:adjustRightInd/>
        <w:ind w:firstLine="0"/>
        <w:jc w:val="center"/>
        <w:textAlignment w:val="auto"/>
        <w:rPr>
          <w:b/>
          <w:color w:val="000000" w:themeColor="text1"/>
          <w:sz w:val="20"/>
        </w:rPr>
      </w:pPr>
      <w:r w:rsidRPr="00213E85">
        <w:rPr>
          <w:b/>
          <w:color w:val="000000" w:themeColor="text1"/>
          <w:sz w:val="20"/>
        </w:rPr>
        <w:t>RF</w:t>
      </w:r>
      <w:r w:rsidR="00C22F18">
        <w:rPr>
          <w:b/>
          <w:color w:val="000000" w:themeColor="text1"/>
          <w:sz w:val="20"/>
        </w:rPr>
        <w:t>P 612575</w:t>
      </w:r>
      <w:r w:rsidRPr="00213E85">
        <w:rPr>
          <w:b/>
          <w:color w:val="000000" w:themeColor="text1"/>
          <w:sz w:val="20"/>
        </w:rPr>
        <w:t xml:space="preserve">-AY </w:t>
      </w:r>
      <w:r w:rsidR="00514720">
        <w:rPr>
          <w:b/>
          <w:color w:val="000000" w:themeColor="text1"/>
          <w:sz w:val="20"/>
        </w:rPr>
        <w:t>–</w:t>
      </w:r>
      <w:r w:rsidRPr="00213E85">
        <w:rPr>
          <w:b/>
          <w:color w:val="000000" w:themeColor="text1"/>
          <w:sz w:val="20"/>
        </w:rPr>
        <w:t xml:space="preserve"> </w:t>
      </w:r>
      <w:r w:rsidR="00514720">
        <w:rPr>
          <w:b/>
          <w:color w:val="000000" w:themeColor="text1"/>
          <w:sz w:val="20"/>
        </w:rPr>
        <w:t xml:space="preserve">Ten (10) </w:t>
      </w:r>
      <w:r w:rsidR="00972288" w:rsidRPr="00972288">
        <w:rPr>
          <w:b/>
          <w:color w:val="000000" w:themeColor="text1"/>
          <w:sz w:val="20"/>
        </w:rPr>
        <w:t>Portable Emergency Decontamination System</w:t>
      </w:r>
      <w:r w:rsidR="00514720">
        <w:rPr>
          <w:b/>
          <w:color w:val="000000" w:themeColor="text1"/>
          <w:sz w:val="20"/>
        </w:rPr>
        <w:t>s</w:t>
      </w:r>
    </w:p>
    <w:p w14:paraId="5F8DB0B7" w14:textId="3943982B" w:rsidR="0090282D" w:rsidRPr="00C00D8E" w:rsidRDefault="00213E85" w:rsidP="00C00D8E">
      <w:pPr>
        <w:pStyle w:val="BodyTextMultiline"/>
        <w:numPr>
          <w:ilvl w:val="0"/>
          <w:numId w:val="0"/>
        </w:numPr>
        <w:rPr>
          <w:color w:val="000000" w:themeColor="text1"/>
          <w:sz w:val="20"/>
          <w:lang w:val="en-US"/>
        </w:rPr>
      </w:pPr>
      <w:r>
        <w:rPr>
          <w:color w:val="000000" w:themeColor="text1"/>
          <w:sz w:val="20"/>
          <w:lang w:val="en-US"/>
        </w:rPr>
        <w:t>Please c</w:t>
      </w:r>
      <w:r w:rsidR="00483D46">
        <w:rPr>
          <w:color w:val="000000" w:themeColor="text1"/>
          <w:sz w:val="20"/>
          <w:lang w:val="en-US"/>
        </w:rPr>
        <w:t>omplete Technical Compliance Matrix, any proposed deviations shall be clearly defined and justified.</w:t>
      </w:r>
    </w:p>
    <w:p w14:paraId="50D088BD" w14:textId="77777777" w:rsidR="00213E85" w:rsidRDefault="00213E85">
      <w:pPr>
        <w:overflowPunct/>
        <w:autoSpaceDE/>
        <w:autoSpaceDN/>
        <w:adjustRightInd/>
        <w:ind w:firstLine="0"/>
        <w:jc w:val="both"/>
        <w:textAlignment w:val="auto"/>
        <w:rPr>
          <w:color w:val="FF0000"/>
          <w:sz w:val="22"/>
        </w:rPr>
      </w:pPr>
    </w:p>
    <w:tbl>
      <w:tblPr>
        <w:tblW w:w="13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6099"/>
        <w:gridCol w:w="1555"/>
        <w:gridCol w:w="5194"/>
      </w:tblGrid>
      <w:tr w:rsidR="0090282D" w:rsidRPr="003C65C5" w14:paraId="5F8DB0BE" w14:textId="77777777">
        <w:trPr>
          <w:tblHeader/>
        </w:trPr>
        <w:tc>
          <w:tcPr>
            <w:tcW w:w="931" w:type="dxa"/>
          </w:tcPr>
          <w:p w14:paraId="5F8DB0BA" w14:textId="77777777" w:rsidR="0090282D" w:rsidRPr="003C65C5" w:rsidRDefault="00483D46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 w:themeColor="text1"/>
                <w:sz w:val="20"/>
              </w:rPr>
            </w:pPr>
            <w:r w:rsidRPr="003C65C5">
              <w:rPr>
                <w:b/>
                <w:color w:val="000000" w:themeColor="text1"/>
                <w:sz w:val="20"/>
              </w:rPr>
              <w:t>Ref.</w:t>
            </w:r>
          </w:p>
        </w:tc>
        <w:tc>
          <w:tcPr>
            <w:tcW w:w="6099" w:type="dxa"/>
          </w:tcPr>
          <w:p w14:paraId="5F8DB0BB" w14:textId="77777777" w:rsidR="0090282D" w:rsidRPr="003C65C5" w:rsidRDefault="00483D46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3C65C5">
              <w:rPr>
                <w:b/>
                <w:color w:val="000000" w:themeColor="text1"/>
                <w:sz w:val="20"/>
              </w:rPr>
              <w:t xml:space="preserve"> Specification Requirements</w:t>
            </w:r>
          </w:p>
        </w:tc>
        <w:tc>
          <w:tcPr>
            <w:tcW w:w="1555" w:type="dxa"/>
          </w:tcPr>
          <w:p w14:paraId="5F8DB0BC" w14:textId="77777777" w:rsidR="0090282D" w:rsidRPr="003C65C5" w:rsidRDefault="00483D46">
            <w:pPr>
              <w:overflowPunct/>
              <w:autoSpaceDE/>
              <w:autoSpaceDN/>
              <w:adjustRightInd/>
              <w:ind w:firstLine="0"/>
              <w:contextualSpacing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3C65C5">
              <w:rPr>
                <w:b/>
                <w:color w:val="000000" w:themeColor="text1"/>
                <w:sz w:val="20"/>
              </w:rPr>
              <w:t>Compliant Yes/No</w:t>
            </w:r>
          </w:p>
        </w:tc>
        <w:tc>
          <w:tcPr>
            <w:tcW w:w="5194" w:type="dxa"/>
          </w:tcPr>
          <w:p w14:paraId="5F8DB0BD" w14:textId="77777777" w:rsidR="0090282D" w:rsidRPr="003C65C5" w:rsidRDefault="00483D46">
            <w:pPr>
              <w:overflowPunct/>
              <w:autoSpaceDE/>
              <w:autoSpaceDN/>
              <w:adjustRightInd/>
              <w:ind w:firstLine="0"/>
              <w:contextualSpacing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3C65C5">
              <w:rPr>
                <w:b/>
                <w:color w:val="000000" w:themeColor="text1"/>
                <w:sz w:val="20"/>
              </w:rPr>
              <w:t>Bidder’s comments</w:t>
            </w:r>
          </w:p>
        </w:tc>
      </w:tr>
      <w:tr w:rsidR="0090282D" w:rsidRPr="003C65C5" w14:paraId="5F8DB0C4" w14:textId="77777777">
        <w:tc>
          <w:tcPr>
            <w:tcW w:w="931" w:type="dxa"/>
            <w:shd w:val="clear" w:color="auto" w:fill="auto"/>
          </w:tcPr>
          <w:p w14:paraId="5F8DB0BF" w14:textId="46960BBD" w:rsidR="00EC7F7C" w:rsidRPr="003C65C5" w:rsidRDefault="006C7812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</w:t>
            </w:r>
          </w:p>
        </w:tc>
        <w:tc>
          <w:tcPr>
            <w:tcW w:w="6099" w:type="dxa"/>
            <w:shd w:val="clear" w:color="auto" w:fill="auto"/>
          </w:tcPr>
          <w:p w14:paraId="5F8DB0C1" w14:textId="6595860A" w:rsidR="0090282D" w:rsidRPr="003C65C5" w:rsidRDefault="006C7812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Requirements</w:t>
            </w:r>
          </w:p>
        </w:tc>
        <w:tc>
          <w:tcPr>
            <w:tcW w:w="1555" w:type="dxa"/>
            <w:shd w:val="clear" w:color="auto" w:fill="auto"/>
          </w:tcPr>
          <w:p w14:paraId="5F8DB0C2" w14:textId="77777777" w:rsidR="0090282D" w:rsidRPr="003C65C5" w:rsidRDefault="0090282D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5194" w:type="dxa"/>
            <w:shd w:val="clear" w:color="auto" w:fill="auto"/>
          </w:tcPr>
          <w:p w14:paraId="5F8DB0C3" w14:textId="77777777" w:rsidR="0090282D" w:rsidRPr="003C65C5" w:rsidRDefault="0090282D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</w:p>
        </w:tc>
      </w:tr>
      <w:tr w:rsidR="0090282D" w:rsidRPr="003C65C5" w14:paraId="5F8DB0CA" w14:textId="77777777">
        <w:tc>
          <w:tcPr>
            <w:tcW w:w="931" w:type="dxa"/>
            <w:shd w:val="clear" w:color="auto" w:fill="EDEDED" w:themeFill="accent3" w:themeFillTint="33"/>
          </w:tcPr>
          <w:p w14:paraId="5F8DB0C5" w14:textId="3CE039BD" w:rsidR="0090282D" w:rsidRPr="00F27A99" w:rsidRDefault="001C3FFC" w:rsidP="00EC7F7C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F27A99">
              <w:rPr>
                <w:b/>
                <w:color w:val="000000" w:themeColor="text1"/>
                <w:sz w:val="20"/>
              </w:rPr>
              <w:t>3</w:t>
            </w:r>
            <w:r w:rsidR="00EC7F7C" w:rsidRPr="00F27A99">
              <w:rPr>
                <w:b/>
                <w:color w:val="000000" w:themeColor="text1"/>
                <w:sz w:val="20"/>
              </w:rPr>
              <w:t>.1</w:t>
            </w:r>
          </w:p>
        </w:tc>
        <w:tc>
          <w:tcPr>
            <w:tcW w:w="6099" w:type="dxa"/>
            <w:shd w:val="clear" w:color="auto" w:fill="EDEDED" w:themeFill="accent3" w:themeFillTint="33"/>
          </w:tcPr>
          <w:p w14:paraId="211C9328" w14:textId="4A96883E" w:rsidR="001C3FFC" w:rsidRPr="00F27A99" w:rsidRDefault="001C3FFC" w:rsidP="001C3FFC">
            <w:pPr>
              <w:overflowPunct/>
              <w:autoSpaceDE/>
              <w:autoSpaceDN/>
              <w:adjustRightInd/>
              <w:ind w:firstLine="0"/>
              <w:textAlignment w:val="auto"/>
              <w:rPr>
                <w:b/>
                <w:bCs/>
                <w:color w:val="000000" w:themeColor="text1"/>
                <w:sz w:val="20"/>
              </w:rPr>
            </w:pPr>
            <w:r w:rsidRPr="00F27A99">
              <w:rPr>
                <w:b/>
                <w:bCs/>
                <w:color w:val="000000" w:themeColor="text1"/>
                <w:sz w:val="20"/>
              </w:rPr>
              <w:t>Functional and Performance Requirements</w:t>
            </w:r>
          </w:p>
          <w:p w14:paraId="5F8DB0C7" w14:textId="3BDB1B48" w:rsidR="0090282D" w:rsidRPr="003C65C5" w:rsidRDefault="001C3FFC" w:rsidP="001C3FFC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 w:themeColor="text1"/>
                <w:sz w:val="20"/>
              </w:rPr>
            </w:pPr>
            <w:r w:rsidRPr="001C3FFC">
              <w:rPr>
                <w:color w:val="000000" w:themeColor="text1"/>
                <w:sz w:val="20"/>
              </w:rPr>
              <w:t xml:space="preserve">The System shall meet the following functional and performance requirements: </w:t>
            </w:r>
          </w:p>
        </w:tc>
        <w:tc>
          <w:tcPr>
            <w:tcW w:w="1555" w:type="dxa"/>
            <w:shd w:val="clear" w:color="auto" w:fill="EDEDED" w:themeFill="accent3" w:themeFillTint="33"/>
          </w:tcPr>
          <w:p w14:paraId="5F8DB0C8" w14:textId="77777777" w:rsidR="0090282D" w:rsidRPr="003C65C5" w:rsidRDefault="0090282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5194" w:type="dxa"/>
            <w:shd w:val="clear" w:color="auto" w:fill="EDEDED" w:themeFill="accent3" w:themeFillTint="33"/>
          </w:tcPr>
          <w:p w14:paraId="5F8DB0C9" w14:textId="77777777" w:rsidR="0090282D" w:rsidRPr="003C65C5" w:rsidRDefault="0090282D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</w:p>
        </w:tc>
      </w:tr>
      <w:tr w:rsidR="0090282D" w:rsidRPr="003C65C5" w14:paraId="5F8DB0D0" w14:textId="77777777">
        <w:tc>
          <w:tcPr>
            <w:tcW w:w="931" w:type="dxa"/>
            <w:shd w:val="clear" w:color="auto" w:fill="auto"/>
          </w:tcPr>
          <w:p w14:paraId="5F8DB0CB" w14:textId="64E02B6C" w:rsidR="0090282D" w:rsidRPr="003C65C5" w:rsidRDefault="001C3FFC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483D46" w:rsidRPr="003C65C5">
              <w:rPr>
                <w:bCs/>
                <w:color w:val="000000" w:themeColor="text1"/>
                <w:sz w:val="20"/>
              </w:rPr>
              <w:t>.1.1</w:t>
            </w:r>
          </w:p>
        </w:tc>
        <w:tc>
          <w:tcPr>
            <w:tcW w:w="6099" w:type="dxa"/>
            <w:shd w:val="clear" w:color="auto" w:fill="auto"/>
          </w:tcPr>
          <w:p w14:paraId="5F8DB0CC" w14:textId="691D821B" w:rsidR="0090282D" w:rsidRPr="003C65C5" w:rsidRDefault="00F27D6E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 w:themeColor="text1"/>
                <w:sz w:val="20"/>
              </w:rPr>
            </w:pPr>
            <w:r w:rsidRPr="00F27D6E">
              <w:rPr>
                <w:color w:val="000000" w:themeColor="text1"/>
                <w:sz w:val="20"/>
              </w:rPr>
              <w:t>Provide appropriate wet decontamination of emergency first responders;</w:t>
            </w:r>
          </w:p>
        </w:tc>
        <w:tc>
          <w:tcPr>
            <w:tcW w:w="1555" w:type="dxa"/>
            <w:shd w:val="clear" w:color="auto" w:fill="auto"/>
          </w:tcPr>
          <w:p w14:paraId="5F8DB0CD" w14:textId="0CA204F6" w:rsidR="0090282D" w:rsidRPr="003C65C5" w:rsidRDefault="004E481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380171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D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83D46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5F8DB0CE" w14:textId="77777777" w:rsidR="0090282D" w:rsidRPr="003C65C5" w:rsidRDefault="004E481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092161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D46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83D46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5F8DB0CF" w14:textId="0DCFA6D0" w:rsidR="0090282D" w:rsidRPr="003C65C5" w:rsidRDefault="0090282D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0282D" w:rsidRPr="003C65C5" w14:paraId="5F8DB0D7" w14:textId="77777777">
        <w:tc>
          <w:tcPr>
            <w:tcW w:w="931" w:type="dxa"/>
            <w:shd w:val="clear" w:color="auto" w:fill="auto"/>
          </w:tcPr>
          <w:p w14:paraId="5F8DB0D1" w14:textId="1016CB85" w:rsidR="0090282D" w:rsidRPr="003C65C5" w:rsidRDefault="001C3FFC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483D46" w:rsidRPr="003C65C5">
              <w:rPr>
                <w:bCs/>
                <w:color w:val="000000" w:themeColor="text1"/>
                <w:sz w:val="20"/>
              </w:rPr>
              <w:t>.1.2</w:t>
            </w:r>
          </w:p>
        </w:tc>
        <w:tc>
          <w:tcPr>
            <w:tcW w:w="6099" w:type="dxa"/>
            <w:shd w:val="clear" w:color="auto" w:fill="auto"/>
          </w:tcPr>
          <w:p w14:paraId="5F8DB0D3" w14:textId="3C3EC1A7" w:rsidR="0090282D" w:rsidRPr="003C65C5" w:rsidRDefault="00510A2A" w:rsidP="0004040E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 w:themeColor="text1"/>
                <w:sz w:val="20"/>
              </w:rPr>
            </w:pPr>
            <w:r w:rsidRPr="00510A2A">
              <w:rPr>
                <w:color w:val="000000" w:themeColor="text1"/>
                <w:sz w:val="20"/>
              </w:rPr>
              <w:t>Provide protection against adverse or inclement weather with a vinyl enclosure;</w:t>
            </w:r>
          </w:p>
        </w:tc>
        <w:tc>
          <w:tcPr>
            <w:tcW w:w="1555" w:type="dxa"/>
            <w:shd w:val="clear" w:color="auto" w:fill="auto"/>
          </w:tcPr>
          <w:p w14:paraId="5F8DB0D4" w14:textId="77777777" w:rsidR="0090282D" w:rsidRPr="003C65C5" w:rsidRDefault="004E481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82986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D46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83D46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5F8DB0D5" w14:textId="77777777" w:rsidR="0090282D" w:rsidRPr="003C65C5" w:rsidRDefault="004E481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351419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D46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83D46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5F8DB0D6" w14:textId="4ACF8447" w:rsidR="0090282D" w:rsidRPr="003C65C5" w:rsidRDefault="0090282D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0282D" w:rsidRPr="003C65C5" w14:paraId="5F8DB0DF" w14:textId="77777777">
        <w:tc>
          <w:tcPr>
            <w:tcW w:w="931" w:type="dxa"/>
            <w:shd w:val="clear" w:color="auto" w:fill="auto"/>
          </w:tcPr>
          <w:p w14:paraId="5F8DB0D8" w14:textId="3BD4F935" w:rsidR="0090282D" w:rsidRPr="003C65C5" w:rsidRDefault="001C3FFC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483D46" w:rsidRPr="003C65C5">
              <w:rPr>
                <w:bCs/>
                <w:color w:val="000000" w:themeColor="text1"/>
                <w:sz w:val="20"/>
              </w:rPr>
              <w:t>.1.3</w:t>
            </w:r>
          </w:p>
        </w:tc>
        <w:tc>
          <w:tcPr>
            <w:tcW w:w="6099" w:type="dxa"/>
            <w:shd w:val="clear" w:color="auto" w:fill="auto"/>
          </w:tcPr>
          <w:p w14:paraId="5F8DB0DB" w14:textId="3B180B29" w:rsidR="0090282D" w:rsidRPr="003C65C5" w:rsidRDefault="0060775F" w:rsidP="0060775F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 w:themeColor="text1"/>
                <w:sz w:val="20"/>
              </w:rPr>
            </w:pPr>
            <w:r w:rsidRPr="0060775F">
              <w:rPr>
                <w:color w:val="000000" w:themeColor="text1"/>
                <w:sz w:val="20"/>
              </w:rPr>
              <w:t>Be of a rugged design with appropriate fixtures and fastenings to allow for use in adverse or inclement weather conditions;</w:t>
            </w:r>
          </w:p>
        </w:tc>
        <w:tc>
          <w:tcPr>
            <w:tcW w:w="1555" w:type="dxa"/>
            <w:shd w:val="clear" w:color="auto" w:fill="auto"/>
          </w:tcPr>
          <w:p w14:paraId="5F8DB0DC" w14:textId="77777777" w:rsidR="0090282D" w:rsidRPr="003C65C5" w:rsidRDefault="004E481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01800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D46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83D46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5F8DB0DD" w14:textId="77777777" w:rsidR="0090282D" w:rsidRPr="003C65C5" w:rsidRDefault="004E481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55916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D46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83D46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5F8DB0DE" w14:textId="6CCDEBF6" w:rsidR="0090282D" w:rsidRPr="003C65C5" w:rsidRDefault="0090282D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0282D" w:rsidRPr="003C65C5" w14:paraId="5F8DB0EA" w14:textId="77777777">
        <w:tc>
          <w:tcPr>
            <w:tcW w:w="931" w:type="dxa"/>
            <w:shd w:val="clear" w:color="auto" w:fill="auto"/>
          </w:tcPr>
          <w:p w14:paraId="5F8DB0E0" w14:textId="04487058" w:rsidR="0090282D" w:rsidRPr="003C65C5" w:rsidRDefault="001C3FFC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483D46" w:rsidRPr="003C65C5">
              <w:rPr>
                <w:bCs/>
                <w:color w:val="000000" w:themeColor="text1"/>
                <w:sz w:val="20"/>
              </w:rPr>
              <w:t>.1.4</w:t>
            </w:r>
          </w:p>
        </w:tc>
        <w:tc>
          <w:tcPr>
            <w:tcW w:w="6099" w:type="dxa"/>
            <w:shd w:val="clear" w:color="auto" w:fill="auto"/>
          </w:tcPr>
          <w:p w14:paraId="5F8DB0E6" w14:textId="02A5562B" w:rsidR="0090282D" w:rsidRPr="003C65C5" w:rsidRDefault="0060775F" w:rsidP="0060775F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 w:themeColor="text1"/>
                <w:sz w:val="20"/>
              </w:rPr>
            </w:pPr>
            <w:r w:rsidRPr="0060775F">
              <w:rPr>
                <w:color w:val="000000" w:themeColor="text1"/>
                <w:sz w:val="20"/>
              </w:rPr>
              <w:t xml:space="preserve">Be portable; </w:t>
            </w:r>
          </w:p>
        </w:tc>
        <w:tc>
          <w:tcPr>
            <w:tcW w:w="1555" w:type="dxa"/>
            <w:shd w:val="clear" w:color="auto" w:fill="auto"/>
          </w:tcPr>
          <w:p w14:paraId="5F8DB0E7" w14:textId="77777777" w:rsidR="0090282D" w:rsidRPr="003C65C5" w:rsidRDefault="004E481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370263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D46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83D46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5F8DB0E8" w14:textId="77777777" w:rsidR="0090282D" w:rsidRPr="003C65C5" w:rsidRDefault="004E4813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38312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D46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83D46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5F8DB0E9" w14:textId="14687151" w:rsidR="0090282D" w:rsidRPr="003C65C5" w:rsidRDefault="0090282D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3C65C5" w:rsidRPr="003C65C5" w14:paraId="5F8DB0F0" w14:textId="77777777" w:rsidTr="000E2F55">
        <w:tc>
          <w:tcPr>
            <w:tcW w:w="931" w:type="dxa"/>
            <w:shd w:val="clear" w:color="auto" w:fill="auto"/>
          </w:tcPr>
          <w:p w14:paraId="5F8DB0EB" w14:textId="325FD2BE" w:rsidR="003C65C5" w:rsidRPr="003C65C5" w:rsidRDefault="001C3FFC" w:rsidP="003C65C5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3C65C5" w:rsidRPr="003C65C5">
              <w:rPr>
                <w:bCs/>
                <w:color w:val="000000" w:themeColor="text1"/>
                <w:sz w:val="20"/>
              </w:rPr>
              <w:t>.1.5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DB0EC" w14:textId="6280857C" w:rsidR="003C65C5" w:rsidRPr="003C65C5" w:rsidRDefault="0060775F" w:rsidP="0060775F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60775F">
              <w:rPr>
                <w:bCs/>
                <w:color w:val="000000" w:themeColor="text1"/>
                <w:sz w:val="20"/>
              </w:rPr>
              <w:t>Be deployable in locations with no or limited access to utilities such as electricity or water;</w:t>
            </w:r>
          </w:p>
        </w:tc>
        <w:tc>
          <w:tcPr>
            <w:tcW w:w="1555" w:type="dxa"/>
            <w:shd w:val="clear" w:color="auto" w:fill="auto"/>
          </w:tcPr>
          <w:p w14:paraId="5F8DB0ED" w14:textId="77777777" w:rsidR="003C65C5" w:rsidRPr="003C65C5" w:rsidRDefault="004E4813" w:rsidP="003C65C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82874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5C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C65C5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5F8DB0EE" w14:textId="77777777" w:rsidR="003C65C5" w:rsidRPr="003C65C5" w:rsidRDefault="004E4813" w:rsidP="003C65C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2129117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5C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C65C5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5F8DB0EF" w14:textId="05CFF1FE" w:rsidR="003C65C5" w:rsidRPr="003C65C5" w:rsidRDefault="003C65C5" w:rsidP="003C65C5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467FE6" w:rsidRPr="003C65C5" w14:paraId="4EAA1BB7" w14:textId="77777777" w:rsidTr="000E2F55">
        <w:tc>
          <w:tcPr>
            <w:tcW w:w="931" w:type="dxa"/>
            <w:shd w:val="clear" w:color="auto" w:fill="auto"/>
          </w:tcPr>
          <w:p w14:paraId="5B6FF850" w14:textId="4B35DA21" w:rsidR="00467FE6" w:rsidRDefault="00467FE6" w:rsidP="003C65C5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3.1.6</w:t>
            </w:r>
          </w:p>
        </w:tc>
        <w:tc>
          <w:tcPr>
            <w:tcW w:w="6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F9D7" w14:textId="099A1633" w:rsidR="00467FE6" w:rsidRPr="00B279D0" w:rsidRDefault="00137C7F" w:rsidP="00B279D0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137C7F">
              <w:rPr>
                <w:color w:val="000000"/>
                <w:sz w:val="20"/>
              </w:rPr>
              <w:t>require a generator to power the System as specified in section 3.2 and 3.4, when needed;</w:t>
            </w:r>
          </w:p>
        </w:tc>
        <w:tc>
          <w:tcPr>
            <w:tcW w:w="1555" w:type="dxa"/>
            <w:shd w:val="clear" w:color="auto" w:fill="auto"/>
          </w:tcPr>
          <w:p w14:paraId="231CF207" w14:textId="77777777" w:rsidR="00137C7F" w:rsidRPr="003C65C5" w:rsidRDefault="004E4813" w:rsidP="00137C7F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895191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C7F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137C7F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219E92B6" w14:textId="287DADD8" w:rsidR="00467FE6" w:rsidRDefault="004E4813" w:rsidP="00137C7F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7592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C7F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137C7F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5B6F0F48" w14:textId="77777777" w:rsidR="00467FE6" w:rsidRPr="003C65C5" w:rsidRDefault="00467FE6" w:rsidP="003C65C5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3C65C5" w:rsidRPr="003C65C5" w14:paraId="5F8DB0F6" w14:textId="77777777" w:rsidTr="000E2F55">
        <w:tc>
          <w:tcPr>
            <w:tcW w:w="931" w:type="dxa"/>
            <w:shd w:val="clear" w:color="auto" w:fill="auto"/>
          </w:tcPr>
          <w:p w14:paraId="5F8DB0F1" w14:textId="2D789AE1" w:rsidR="003C65C5" w:rsidRPr="003C65C5" w:rsidRDefault="001C3FFC" w:rsidP="003C65C5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3C65C5" w:rsidRPr="003C65C5">
              <w:rPr>
                <w:bCs/>
                <w:color w:val="000000" w:themeColor="text1"/>
                <w:sz w:val="20"/>
              </w:rPr>
              <w:t>.1.</w:t>
            </w:r>
            <w:r w:rsidR="00137C7F">
              <w:rPr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6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DB0F2" w14:textId="6A5E5B16" w:rsidR="003C65C5" w:rsidRPr="00B279D0" w:rsidRDefault="00B279D0" w:rsidP="00B279D0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B279D0">
              <w:rPr>
                <w:color w:val="000000"/>
                <w:sz w:val="20"/>
              </w:rPr>
              <w:t>Be compatible with current the State of Ukraine’s power and water connectors;</w:t>
            </w:r>
          </w:p>
        </w:tc>
        <w:tc>
          <w:tcPr>
            <w:tcW w:w="1555" w:type="dxa"/>
            <w:shd w:val="clear" w:color="auto" w:fill="auto"/>
          </w:tcPr>
          <w:p w14:paraId="5F8DB0F3" w14:textId="77777777" w:rsidR="003C65C5" w:rsidRPr="003C65C5" w:rsidRDefault="004E4813" w:rsidP="003C65C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34971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5C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C65C5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5F8DB0F4" w14:textId="77777777" w:rsidR="003C65C5" w:rsidRPr="003C65C5" w:rsidRDefault="004E4813" w:rsidP="003C65C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733437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5C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C65C5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5F8DB0F5" w14:textId="15834E48" w:rsidR="003C65C5" w:rsidRPr="003C65C5" w:rsidRDefault="003C65C5" w:rsidP="003C65C5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3C65C5" w:rsidRPr="003C65C5" w14:paraId="65534E9B" w14:textId="77777777" w:rsidTr="000E2F55">
        <w:tc>
          <w:tcPr>
            <w:tcW w:w="931" w:type="dxa"/>
            <w:shd w:val="clear" w:color="auto" w:fill="auto"/>
          </w:tcPr>
          <w:p w14:paraId="0A2F4800" w14:textId="06500974" w:rsidR="003C65C5" w:rsidRPr="003C65C5" w:rsidRDefault="001C3FFC" w:rsidP="003C65C5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3C65C5" w:rsidRPr="003C65C5">
              <w:rPr>
                <w:bCs/>
                <w:color w:val="000000" w:themeColor="text1"/>
                <w:sz w:val="20"/>
              </w:rPr>
              <w:t>.1.</w:t>
            </w:r>
            <w:r w:rsidR="00137C7F">
              <w:rPr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6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CAAB0" w14:textId="3828F1D1" w:rsidR="00B279D0" w:rsidRPr="00B279D0" w:rsidRDefault="00B279D0" w:rsidP="00B279D0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B279D0">
              <w:rPr>
                <w:color w:val="000000"/>
                <w:sz w:val="20"/>
              </w:rPr>
              <w:t xml:space="preserve">Be easily assembled with a </w:t>
            </w:r>
            <w:proofErr w:type="gramStart"/>
            <w:r w:rsidRPr="00B279D0">
              <w:rPr>
                <w:color w:val="000000"/>
                <w:sz w:val="20"/>
              </w:rPr>
              <w:t>frame;</w:t>
            </w:r>
            <w:proofErr w:type="gramEnd"/>
          </w:p>
          <w:p w14:paraId="52E9E4EA" w14:textId="069AB155" w:rsidR="003C65C5" w:rsidRPr="003C65C5" w:rsidRDefault="003C65C5" w:rsidP="00B279D0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</w:p>
        </w:tc>
        <w:tc>
          <w:tcPr>
            <w:tcW w:w="1555" w:type="dxa"/>
            <w:shd w:val="clear" w:color="auto" w:fill="auto"/>
          </w:tcPr>
          <w:p w14:paraId="5F550C8D" w14:textId="77777777" w:rsidR="003C65C5" w:rsidRPr="003C65C5" w:rsidRDefault="004E4813" w:rsidP="003C65C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73605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5C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C65C5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71FFD8B2" w14:textId="5CCF5FD4" w:rsidR="003C65C5" w:rsidRPr="003C65C5" w:rsidRDefault="004E4813" w:rsidP="003C65C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67999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5C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C65C5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7F290FE2" w14:textId="77777777" w:rsidR="003C65C5" w:rsidRPr="003C65C5" w:rsidRDefault="003C65C5" w:rsidP="003C65C5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3C65C5" w:rsidRPr="003C65C5" w14:paraId="4476F0F4" w14:textId="77777777" w:rsidTr="000E2F55">
        <w:tc>
          <w:tcPr>
            <w:tcW w:w="931" w:type="dxa"/>
            <w:shd w:val="clear" w:color="auto" w:fill="auto"/>
          </w:tcPr>
          <w:p w14:paraId="47FB73BD" w14:textId="2D675FB0" w:rsidR="003C65C5" w:rsidRPr="003C65C5" w:rsidRDefault="001C3FFC" w:rsidP="003C65C5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3C65C5" w:rsidRPr="003C65C5">
              <w:rPr>
                <w:bCs/>
                <w:color w:val="000000" w:themeColor="text1"/>
                <w:sz w:val="20"/>
              </w:rPr>
              <w:t>.1.</w:t>
            </w:r>
            <w:r w:rsidR="00137C7F">
              <w:rPr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6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F4ED" w14:textId="48F5534B" w:rsidR="003C65C5" w:rsidRPr="00B279D0" w:rsidRDefault="00B279D0" w:rsidP="00B279D0">
            <w:pPr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B279D0">
              <w:rPr>
                <w:color w:val="000000"/>
                <w:sz w:val="20"/>
              </w:rPr>
              <w:t>Have the capability to decontaminate both ambulant and non-ambulant first responders; and</w:t>
            </w:r>
          </w:p>
        </w:tc>
        <w:tc>
          <w:tcPr>
            <w:tcW w:w="1555" w:type="dxa"/>
            <w:shd w:val="clear" w:color="auto" w:fill="auto"/>
          </w:tcPr>
          <w:p w14:paraId="1A9C235B" w14:textId="77777777" w:rsidR="003C65C5" w:rsidRPr="003C65C5" w:rsidRDefault="004E4813" w:rsidP="003C65C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34278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5C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C65C5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0B27E4B8" w14:textId="73051DA4" w:rsidR="003C65C5" w:rsidRPr="003C65C5" w:rsidRDefault="004E4813" w:rsidP="003C65C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51978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5C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C65C5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147E184D" w14:textId="77777777" w:rsidR="003C65C5" w:rsidRPr="003C65C5" w:rsidRDefault="003C65C5" w:rsidP="003C65C5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3C65C5" w:rsidRPr="003C65C5" w14:paraId="2AEFF616" w14:textId="77777777" w:rsidTr="000E2F55">
        <w:tc>
          <w:tcPr>
            <w:tcW w:w="931" w:type="dxa"/>
            <w:shd w:val="clear" w:color="auto" w:fill="auto"/>
          </w:tcPr>
          <w:p w14:paraId="22069636" w14:textId="010BCB13" w:rsidR="003C65C5" w:rsidRPr="003C65C5" w:rsidRDefault="001C3FFC" w:rsidP="003C65C5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3C65C5" w:rsidRPr="003C65C5">
              <w:rPr>
                <w:bCs/>
                <w:color w:val="000000" w:themeColor="text1"/>
                <w:sz w:val="20"/>
              </w:rPr>
              <w:t>.1.</w:t>
            </w:r>
            <w:r w:rsidR="00137C7F">
              <w:rPr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6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59B9" w14:textId="6CDF39DC" w:rsidR="003C65C5" w:rsidRPr="003C65C5" w:rsidRDefault="00B279D0" w:rsidP="003C65C5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B279D0">
              <w:rPr>
                <w:color w:val="000000"/>
                <w:sz w:val="20"/>
              </w:rPr>
              <w:t>Have the capacity to decontaminate multiple first responders simultaneously.</w:t>
            </w:r>
          </w:p>
        </w:tc>
        <w:tc>
          <w:tcPr>
            <w:tcW w:w="1555" w:type="dxa"/>
            <w:shd w:val="clear" w:color="auto" w:fill="auto"/>
          </w:tcPr>
          <w:p w14:paraId="264F16A3" w14:textId="77777777" w:rsidR="003C65C5" w:rsidRPr="003C65C5" w:rsidRDefault="004E4813" w:rsidP="003C65C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792985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5C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C65C5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082812AF" w14:textId="43244102" w:rsidR="003C65C5" w:rsidRPr="003C65C5" w:rsidRDefault="004E4813" w:rsidP="003C65C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104919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5C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C65C5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04617C73" w14:textId="77777777" w:rsidR="003C65C5" w:rsidRPr="003C65C5" w:rsidRDefault="003C65C5" w:rsidP="003C65C5">
            <w:pPr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616D0C" w:rsidRPr="003C65C5" w14:paraId="2058026E" w14:textId="77777777" w:rsidTr="00C22F18">
        <w:tc>
          <w:tcPr>
            <w:tcW w:w="931" w:type="dxa"/>
            <w:shd w:val="clear" w:color="auto" w:fill="EDEDED" w:themeFill="accent3" w:themeFillTint="33"/>
          </w:tcPr>
          <w:p w14:paraId="14CF4A48" w14:textId="11ED4E0A" w:rsidR="00616D0C" w:rsidRPr="00F27A99" w:rsidRDefault="00616D0C" w:rsidP="00122CC7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3.2</w:t>
            </w:r>
          </w:p>
        </w:tc>
        <w:tc>
          <w:tcPr>
            <w:tcW w:w="6099" w:type="dxa"/>
            <w:shd w:val="clear" w:color="auto" w:fill="EDEDED" w:themeFill="accent3" w:themeFillTint="33"/>
          </w:tcPr>
          <w:p w14:paraId="6F617A87" w14:textId="4DC161D3" w:rsidR="00616D0C" w:rsidRPr="00F27A99" w:rsidRDefault="0012200D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The Generators shall</w:t>
            </w:r>
          </w:p>
        </w:tc>
        <w:tc>
          <w:tcPr>
            <w:tcW w:w="1555" w:type="dxa"/>
            <w:shd w:val="clear" w:color="auto" w:fill="EDEDED" w:themeFill="accent3" w:themeFillTint="33"/>
          </w:tcPr>
          <w:p w14:paraId="09A68D19" w14:textId="77777777" w:rsidR="00616D0C" w:rsidRPr="003C65C5" w:rsidRDefault="00616D0C" w:rsidP="00122CC7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5194" w:type="dxa"/>
            <w:shd w:val="clear" w:color="auto" w:fill="EDEDED" w:themeFill="accent3" w:themeFillTint="33"/>
          </w:tcPr>
          <w:p w14:paraId="557FBBE4" w14:textId="77777777" w:rsidR="00616D0C" w:rsidRPr="003C65C5" w:rsidRDefault="00616D0C" w:rsidP="00122CC7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616D0C" w:rsidRPr="0012200D" w14:paraId="62B37024" w14:textId="77777777" w:rsidTr="003068D7">
        <w:tc>
          <w:tcPr>
            <w:tcW w:w="931" w:type="dxa"/>
            <w:shd w:val="clear" w:color="auto" w:fill="auto"/>
          </w:tcPr>
          <w:p w14:paraId="6E2C37B1" w14:textId="57651904" w:rsidR="00616D0C" w:rsidRPr="0012200D" w:rsidRDefault="0012200D" w:rsidP="0012200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 w:rsidRPr="0012200D">
              <w:rPr>
                <w:bCs/>
                <w:color w:val="000000" w:themeColor="text1"/>
                <w:sz w:val="20"/>
              </w:rPr>
              <w:t>3.2.1</w:t>
            </w:r>
          </w:p>
        </w:tc>
        <w:tc>
          <w:tcPr>
            <w:tcW w:w="6099" w:type="dxa"/>
            <w:shd w:val="clear" w:color="auto" w:fill="auto"/>
          </w:tcPr>
          <w:p w14:paraId="31617FB5" w14:textId="19C2A6AE" w:rsidR="00616D0C" w:rsidRPr="0012200D" w:rsidRDefault="00CF567F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CF567F">
              <w:rPr>
                <w:bCs/>
                <w:color w:val="000000" w:themeColor="text1"/>
                <w:sz w:val="20"/>
              </w:rPr>
              <w:t>Be portable;</w:t>
            </w:r>
          </w:p>
        </w:tc>
        <w:tc>
          <w:tcPr>
            <w:tcW w:w="1555" w:type="dxa"/>
            <w:shd w:val="clear" w:color="auto" w:fill="auto"/>
          </w:tcPr>
          <w:p w14:paraId="1AD4ED78" w14:textId="77777777" w:rsidR="00CF567F" w:rsidRPr="003C65C5" w:rsidRDefault="004E4813" w:rsidP="00CF567F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357729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7F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CF567F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046D06B8" w14:textId="75A6C8E4" w:rsidR="00616D0C" w:rsidRPr="0012200D" w:rsidRDefault="004E4813" w:rsidP="00CF567F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bCs/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298304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7F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CF567F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65A76AA7" w14:textId="77777777" w:rsidR="00616D0C" w:rsidRPr="0012200D" w:rsidRDefault="00616D0C" w:rsidP="00122CC7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bCs/>
                <w:color w:val="000000" w:themeColor="text1"/>
                <w:sz w:val="20"/>
                <w:lang w:val="en-US" w:eastAsia="zh-CN"/>
              </w:rPr>
            </w:pPr>
          </w:p>
        </w:tc>
      </w:tr>
      <w:tr w:rsidR="003068D7" w:rsidRPr="0012200D" w14:paraId="52B29CE1" w14:textId="77777777" w:rsidTr="003068D7">
        <w:tc>
          <w:tcPr>
            <w:tcW w:w="931" w:type="dxa"/>
            <w:shd w:val="clear" w:color="auto" w:fill="auto"/>
          </w:tcPr>
          <w:p w14:paraId="549BBF42" w14:textId="32227C21" w:rsidR="003068D7" w:rsidRPr="0012200D" w:rsidRDefault="0012200D" w:rsidP="0012200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 w:rsidRPr="0012200D">
              <w:rPr>
                <w:bCs/>
                <w:color w:val="000000" w:themeColor="text1"/>
                <w:sz w:val="20"/>
              </w:rPr>
              <w:lastRenderedPageBreak/>
              <w:t>3.2.2</w:t>
            </w:r>
          </w:p>
        </w:tc>
        <w:tc>
          <w:tcPr>
            <w:tcW w:w="6099" w:type="dxa"/>
            <w:shd w:val="clear" w:color="auto" w:fill="auto"/>
          </w:tcPr>
          <w:p w14:paraId="76051CEB" w14:textId="7F282F3A" w:rsidR="003068D7" w:rsidRPr="0012200D" w:rsidRDefault="00CF567F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CF567F">
              <w:rPr>
                <w:bCs/>
                <w:color w:val="000000" w:themeColor="text1"/>
                <w:sz w:val="20"/>
              </w:rPr>
              <w:t>Be compatible with the Decontamination System;</w:t>
            </w:r>
          </w:p>
        </w:tc>
        <w:tc>
          <w:tcPr>
            <w:tcW w:w="1555" w:type="dxa"/>
            <w:shd w:val="clear" w:color="auto" w:fill="auto"/>
          </w:tcPr>
          <w:p w14:paraId="719D95D7" w14:textId="77777777" w:rsidR="00CF567F" w:rsidRPr="003C65C5" w:rsidRDefault="004E4813" w:rsidP="00CF567F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887842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7F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CF567F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3D334A53" w14:textId="458A4B12" w:rsidR="003068D7" w:rsidRPr="0012200D" w:rsidRDefault="004E4813" w:rsidP="00CF567F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bCs/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54806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7F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CF567F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73B71BCE" w14:textId="77777777" w:rsidR="003068D7" w:rsidRPr="0012200D" w:rsidRDefault="003068D7" w:rsidP="00122CC7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bCs/>
                <w:color w:val="000000" w:themeColor="text1"/>
                <w:sz w:val="20"/>
                <w:lang w:val="en-US" w:eastAsia="zh-CN"/>
              </w:rPr>
            </w:pPr>
          </w:p>
        </w:tc>
      </w:tr>
      <w:tr w:rsidR="00616D0C" w:rsidRPr="0012200D" w14:paraId="6F8BFCAD" w14:textId="77777777" w:rsidTr="003068D7">
        <w:tc>
          <w:tcPr>
            <w:tcW w:w="931" w:type="dxa"/>
            <w:shd w:val="clear" w:color="auto" w:fill="auto"/>
          </w:tcPr>
          <w:p w14:paraId="68D53054" w14:textId="0293A193" w:rsidR="00616D0C" w:rsidRPr="0012200D" w:rsidRDefault="0012200D" w:rsidP="0012200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 w:rsidRPr="0012200D">
              <w:rPr>
                <w:bCs/>
                <w:color w:val="000000" w:themeColor="text1"/>
                <w:sz w:val="20"/>
              </w:rPr>
              <w:t>3.2.3</w:t>
            </w:r>
          </w:p>
        </w:tc>
        <w:tc>
          <w:tcPr>
            <w:tcW w:w="6099" w:type="dxa"/>
            <w:shd w:val="clear" w:color="auto" w:fill="auto"/>
          </w:tcPr>
          <w:p w14:paraId="55ABE30D" w14:textId="4B3845A4" w:rsidR="00616D0C" w:rsidRPr="0012200D" w:rsidRDefault="00CF567F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CF567F">
              <w:rPr>
                <w:bCs/>
                <w:color w:val="000000" w:themeColor="text1"/>
                <w:sz w:val="20"/>
              </w:rPr>
              <w:t>Be easy to use; and</w:t>
            </w:r>
          </w:p>
        </w:tc>
        <w:tc>
          <w:tcPr>
            <w:tcW w:w="1555" w:type="dxa"/>
            <w:shd w:val="clear" w:color="auto" w:fill="auto"/>
          </w:tcPr>
          <w:p w14:paraId="6573D649" w14:textId="77777777" w:rsidR="00CF567F" w:rsidRPr="003C65C5" w:rsidRDefault="004E4813" w:rsidP="00CF567F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891498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7F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CF567F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3E325013" w14:textId="27F09686" w:rsidR="00616D0C" w:rsidRPr="0012200D" w:rsidRDefault="004E4813" w:rsidP="00CF567F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bCs/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65101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7F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CF567F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2B36C763" w14:textId="77777777" w:rsidR="00616D0C" w:rsidRPr="0012200D" w:rsidRDefault="00616D0C" w:rsidP="00122CC7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bCs/>
                <w:color w:val="000000" w:themeColor="text1"/>
                <w:sz w:val="20"/>
                <w:lang w:val="en-US" w:eastAsia="zh-CN"/>
              </w:rPr>
            </w:pPr>
          </w:p>
        </w:tc>
      </w:tr>
      <w:tr w:rsidR="00616D0C" w:rsidRPr="0012200D" w14:paraId="496F4694" w14:textId="77777777" w:rsidTr="003068D7">
        <w:tc>
          <w:tcPr>
            <w:tcW w:w="931" w:type="dxa"/>
            <w:shd w:val="clear" w:color="auto" w:fill="auto"/>
          </w:tcPr>
          <w:p w14:paraId="68695F46" w14:textId="3FFCA5AB" w:rsidR="00616D0C" w:rsidRPr="0012200D" w:rsidRDefault="0012200D" w:rsidP="0012200D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 w:rsidRPr="0012200D">
              <w:rPr>
                <w:bCs/>
                <w:color w:val="000000" w:themeColor="text1"/>
                <w:sz w:val="20"/>
              </w:rPr>
              <w:t>3.2.4</w:t>
            </w:r>
          </w:p>
        </w:tc>
        <w:tc>
          <w:tcPr>
            <w:tcW w:w="6099" w:type="dxa"/>
            <w:shd w:val="clear" w:color="auto" w:fill="auto"/>
          </w:tcPr>
          <w:p w14:paraId="2D78E5F5" w14:textId="0F6CF068" w:rsidR="00616D0C" w:rsidRPr="0012200D" w:rsidRDefault="00CF567F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CF567F">
              <w:rPr>
                <w:bCs/>
                <w:color w:val="000000" w:themeColor="text1"/>
                <w:sz w:val="20"/>
              </w:rPr>
              <w:t>Supply electrical power.</w:t>
            </w:r>
          </w:p>
        </w:tc>
        <w:tc>
          <w:tcPr>
            <w:tcW w:w="1555" w:type="dxa"/>
            <w:shd w:val="clear" w:color="auto" w:fill="auto"/>
          </w:tcPr>
          <w:p w14:paraId="7935277E" w14:textId="77777777" w:rsidR="00CF567F" w:rsidRPr="003C65C5" w:rsidRDefault="004E4813" w:rsidP="00CF567F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4833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7F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CF567F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121AC691" w14:textId="0738F66D" w:rsidR="00616D0C" w:rsidRPr="0012200D" w:rsidRDefault="004E4813" w:rsidP="00CF567F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bCs/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46207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7F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CF567F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284064FF" w14:textId="77777777" w:rsidR="00616D0C" w:rsidRPr="0012200D" w:rsidRDefault="00616D0C" w:rsidP="00122CC7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bCs/>
                <w:color w:val="000000" w:themeColor="text1"/>
                <w:sz w:val="20"/>
                <w:lang w:val="en-US" w:eastAsia="zh-CN"/>
              </w:rPr>
            </w:pPr>
          </w:p>
        </w:tc>
      </w:tr>
      <w:tr w:rsidR="00122CC7" w:rsidRPr="003C65C5" w14:paraId="5F8DB122" w14:textId="77777777" w:rsidTr="00C477BF">
        <w:tc>
          <w:tcPr>
            <w:tcW w:w="931" w:type="dxa"/>
            <w:shd w:val="clear" w:color="auto" w:fill="DBDBDB" w:themeFill="accent3" w:themeFillTint="66"/>
          </w:tcPr>
          <w:p w14:paraId="5F8DB11B" w14:textId="7DC967A6" w:rsidR="00122CC7" w:rsidRPr="00F27A99" w:rsidRDefault="00340739" w:rsidP="00122CC7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/>
                <w:color w:val="000000" w:themeColor="text1"/>
                <w:sz w:val="20"/>
              </w:rPr>
            </w:pPr>
            <w:r w:rsidRPr="00F27A99">
              <w:rPr>
                <w:b/>
                <w:color w:val="000000" w:themeColor="text1"/>
                <w:sz w:val="20"/>
              </w:rPr>
              <w:t>3</w:t>
            </w:r>
            <w:r w:rsidR="00122CC7" w:rsidRPr="00F27A99">
              <w:rPr>
                <w:b/>
                <w:color w:val="000000" w:themeColor="text1"/>
                <w:sz w:val="20"/>
              </w:rPr>
              <w:t>.</w:t>
            </w:r>
            <w:r w:rsidR="00BE75F4">
              <w:rPr>
                <w:b/>
                <w:color w:val="000000" w:themeColor="text1"/>
                <w:sz w:val="20"/>
              </w:rPr>
              <w:t>3</w:t>
            </w:r>
          </w:p>
        </w:tc>
        <w:tc>
          <w:tcPr>
            <w:tcW w:w="6099" w:type="dxa"/>
            <w:shd w:val="clear" w:color="auto" w:fill="DBDBDB" w:themeFill="accent3" w:themeFillTint="66"/>
          </w:tcPr>
          <w:p w14:paraId="3E07639B" w14:textId="77777777" w:rsidR="00340739" w:rsidRDefault="00340739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/>
                <w:color w:val="000000" w:themeColor="text1"/>
                <w:sz w:val="20"/>
              </w:rPr>
            </w:pPr>
            <w:r w:rsidRPr="00F27A99">
              <w:rPr>
                <w:b/>
                <w:color w:val="000000" w:themeColor="text1"/>
                <w:sz w:val="20"/>
              </w:rPr>
              <w:t>Technical Requirements</w:t>
            </w:r>
          </w:p>
          <w:p w14:paraId="5F8DB11E" w14:textId="39765F50" w:rsidR="005B5A16" w:rsidRPr="00F27A99" w:rsidRDefault="005B5A16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The System shall meet the following technical requirements</w:t>
            </w:r>
          </w:p>
        </w:tc>
        <w:tc>
          <w:tcPr>
            <w:tcW w:w="1555" w:type="dxa"/>
            <w:shd w:val="clear" w:color="auto" w:fill="DBDBDB" w:themeFill="accent3" w:themeFillTint="66"/>
          </w:tcPr>
          <w:p w14:paraId="5F8DB120" w14:textId="0262AF4C" w:rsidR="00122CC7" w:rsidRPr="003C65C5" w:rsidRDefault="00122CC7" w:rsidP="00122CC7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5194" w:type="dxa"/>
            <w:shd w:val="clear" w:color="auto" w:fill="DBDBDB" w:themeFill="accent3" w:themeFillTint="66"/>
          </w:tcPr>
          <w:p w14:paraId="5F8DB121" w14:textId="7765B278" w:rsidR="00122CC7" w:rsidRPr="003C65C5" w:rsidRDefault="00122CC7" w:rsidP="00122CC7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8018E" w:rsidRPr="003C65C5" w14:paraId="79C16A30" w14:textId="77777777" w:rsidTr="0048429C">
        <w:tc>
          <w:tcPr>
            <w:tcW w:w="931" w:type="dxa"/>
            <w:shd w:val="clear" w:color="auto" w:fill="auto"/>
          </w:tcPr>
          <w:p w14:paraId="2185A53A" w14:textId="6646956A" w:rsidR="0098018E" w:rsidRPr="00C477BF" w:rsidRDefault="00340739" w:rsidP="0098018E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</w:t>
            </w:r>
            <w:r w:rsidR="00BE75F4"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.1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1765F" w14:textId="5A84492A" w:rsidR="00BC1D47" w:rsidRPr="00BC1D47" w:rsidRDefault="00BC1D47" w:rsidP="00BC1D47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BC1D47">
              <w:rPr>
                <w:bCs/>
                <w:color w:val="000000" w:themeColor="text1"/>
                <w:sz w:val="20"/>
              </w:rPr>
              <w:t>Essential features</w:t>
            </w:r>
          </w:p>
          <w:p w14:paraId="6D46DA93" w14:textId="77777777" w:rsidR="00BC1D47" w:rsidRPr="00BC1D47" w:rsidRDefault="00BC1D47" w:rsidP="00BC1D47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BC1D47">
              <w:rPr>
                <w:bCs/>
                <w:color w:val="000000" w:themeColor="text1"/>
                <w:sz w:val="20"/>
              </w:rPr>
              <w:t>The System shall meet the following essential features:</w:t>
            </w:r>
          </w:p>
          <w:p w14:paraId="523C1EDB" w14:textId="77777777" w:rsidR="00BC1D47" w:rsidRPr="00BC1D47" w:rsidRDefault="00BC1D47" w:rsidP="00BC1D47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BC1D47">
              <w:rPr>
                <w:bCs/>
                <w:color w:val="000000" w:themeColor="text1"/>
                <w:sz w:val="20"/>
              </w:rPr>
              <w:t>a)</w:t>
            </w:r>
            <w:r w:rsidRPr="00BC1D47">
              <w:rPr>
                <w:bCs/>
                <w:color w:val="000000" w:themeColor="text1"/>
                <w:sz w:val="20"/>
              </w:rPr>
              <w:tab/>
              <w:t xml:space="preserve">Wet decontamination of both ambulant and non-ambulant emergency </w:t>
            </w:r>
            <w:proofErr w:type="gramStart"/>
            <w:r w:rsidRPr="00BC1D47">
              <w:rPr>
                <w:bCs/>
                <w:color w:val="000000" w:themeColor="text1"/>
                <w:sz w:val="20"/>
              </w:rPr>
              <w:t>responders;</w:t>
            </w:r>
            <w:proofErr w:type="gramEnd"/>
          </w:p>
          <w:p w14:paraId="67788F4C" w14:textId="77777777" w:rsidR="00BC1D47" w:rsidRPr="00BC1D47" w:rsidRDefault="00BC1D47" w:rsidP="00BC1D47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BC1D47">
              <w:rPr>
                <w:bCs/>
                <w:color w:val="000000" w:themeColor="text1"/>
                <w:sz w:val="20"/>
              </w:rPr>
              <w:t>b)</w:t>
            </w:r>
            <w:r w:rsidRPr="00BC1D47">
              <w:rPr>
                <w:bCs/>
                <w:color w:val="000000" w:themeColor="text1"/>
                <w:sz w:val="20"/>
              </w:rPr>
              <w:tab/>
              <w:t xml:space="preserve">Complete </w:t>
            </w:r>
            <w:proofErr w:type="gramStart"/>
            <w:r w:rsidRPr="00BC1D47">
              <w:rPr>
                <w:bCs/>
                <w:color w:val="000000" w:themeColor="text1"/>
                <w:sz w:val="20"/>
              </w:rPr>
              <w:t>portability;</w:t>
            </w:r>
            <w:proofErr w:type="gramEnd"/>
          </w:p>
          <w:p w14:paraId="171E4B5A" w14:textId="77777777" w:rsidR="00BC1D47" w:rsidRPr="00BC1D47" w:rsidRDefault="00BC1D47" w:rsidP="00BC1D47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BC1D47">
              <w:rPr>
                <w:bCs/>
                <w:color w:val="000000" w:themeColor="text1"/>
                <w:sz w:val="20"/>
              </w:rPr>
              <w:t>c)</w:t>
            </w:r>
            <w:r w:rsidRPr="00BC1D47">
              <w:rPr>
                <w:bCs/>
                <w:color w:val="000000" w:themeColor="text1"/>
                <w:sz w:val="20"/>
              </w:rPr>
              <w:tab/>
              <w:t>Stand-alone capability in locations with no access to utilities; and</w:t>
            </w:r>
          </w:p>
          <w:p w14:paraId="1F205C84" w14:textId="15E66E61" w:rsidR="0052522A" w:rsidRPr="0098018E" w:rsidRDefault="00BC1D47" w:rsidP="008277BC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BC1D47">
              <w:rPr>
                <w:bCs/>
                <w:color w:val="000000" w:themeColor="text1"/>
                <w:sz w:val="20"/>
              </w:rPr>
              <w:t>d)</w:t>
            </w:r>
            <w:r w:rsidRPr="00BC1D47">
              <w:rPr>
                <w:bCs/>
                <w:color w:val="000000" w:themeColor="text1"/>
                <w:sz w:val="20"/>
              </w:rPr>
              <w:tab/>
              <w:t>Compatibility with States current power and water delivery systems.</w:t>
            </w:r>
          </w:p>
        </w:tc>
        <w:tc>
          <w:tcPr>
            <w:tcW w:w="1555" w:type="dxa"/>
            <w:shd w:val="clear" w:color="auto" w:fill="auto"/>
          </w:tcPr>
          <w:p w14:paraId="1B055BAD" w14:textId="77777777" w:rsidR="0098018E" w:rsidRPr="003C65C5" w:rsidRDefault="004E4813" w:rsidP="0098018E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566329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378A0181" w14:textId="379AC31B" w:rsidR="0098018E" w:rsidRPr="003C65C5" w:rsidRDefault="004E4813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484711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44688BA1" w14:textId="77777777" w:rsidR="0098018E" w:rsidRPr="003C65C5" w:rsidRDefault="0098018E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8018E" w:rsidRPr="003C65C5" w14:paraId="0EE04C93" w14:textId="77777777" w:rsidTr="0048429C">
        <w:tc>
          <w:tcPr>
            <w:tcW w:w="931" w:type="dxa"/>
            <w:shd w:val="clear" w:color="auto" w:fill="auto"/>
          </w:tcPr>
          <w:p w14:paraId="3099A08C" w14:textId="500BEC67" w:rsidR="0098018E" w:rsidRPr="00C477BF" w:rsidRDefault="00340739" w:rsidP="0098018E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</w:t>
            </w:r>
            <w:r w:rsidR="00BE75F4"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.2</w:t>
            </w:r>
          </w:p>
        </w:tc>
        <w:tc>
          <w:tcPr>
            <w:tcW w:w="6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F28D2" w14:textId="0B224F44" w:rsidR="00AD484F" w:rsidRPr="00AD484F" w:rsidRDefault="00AD484F" w:rsidP="00AD484F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color w:val="000000"/>
                <w:sz w:val="20"/>
              </w:rPr>
            </w:pPr>
            <w:r w:rsidRPr="00AD484F">
              <w:rPr>
                <w:color w:val="000000"/>
                <w:sz w:val="20"/>
              </w:rPr>
              <w:t>Safety requirements</w:t>
            </w:r>
          </w:p>
          <w:p w14:paraId="10B0EF4F" w14:textId="309C6E1E" w:rsidR="0098018E" w:rsidRPr="0098018E" w:rsidRDefault="00AD484F" w:rsidP="00AD484F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AD484F">
              <w:rPr>
                <w:color w:val="000000"/>
                <w:sz w:val="20"/>
              </w:rPr>
              <w:t>The System shall meet all applicable safety requirements, such as</w:t>
            </w:r>
            <w:r>
              <w:rPr>
                <w:color w:val="000000"/>
                <w:sz w:val="20"/>
              </w:rPr>
              <w:t xml:space="preserve"> </w:t>
            </w:r>
            <w:r w:rsidRPr="00AD484F">
              <w:rPr>
                <w:color w:val="000000"/>
                <w:sz w:val="20"/>
              </w:rPr>
              <w:t>ANSI/ISEA 113-2013 for flow rates, spray pattern and other performance characteristics to operate this kind of equipment/system in Ukraine.</w:t>
            </w:r>
          </w:p>
        </w:tc>
        <w:tc>
          <w:tcPr>
            <w:tcW w:w="1555" w:type="dxa"/>
            <w:shd w:val="clear" w:color="auto" w:fill="auto"/>
          </w:tcPr>
          <w:p w14:paraId="473BB2AF" w14:textId="77777777" w:rsidR="0098018E" w:rsidRPr="003C65C5" w:rsidRDefault="004E4813" w:rsidP="0098018E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607332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6ED95202" w14:textId="5842AF2D" w:rsidR="0098018E" w:rsidRPr="003C65C5" w:rsidRDefault="004E4813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630718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222C0C4B" w14:textId="77777777" w:rsidR="0098018E" w:rsidRPr="003C65C5" w:rsidRDefault="0098018E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8018E" w:rsidRPr="003C65C5" w14:paraId="5F2D0A0E" w14:textId="77777777" w:rsidTr="0048429C">
        <w:tc>
          <w:tcPr>
            <w:tcW w:w="931" w:type="dxa"/>
            <w:shd w:val="clear" w:color="auto" w:fill="auto"/>
          </w:tcPr>
          <w:p w14:paraId="694C5276" w14:textId="652CBFB8" w:rsidR="0098018E" w:rsidRPr="00C477BF" w:rsidRDefault="00340739" w:rsidP="0098018E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</w:t>
            </w:r>
            <w:r w:rsidR="00BE75F4"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.3</w:t>
            </w:r>
          </w:p>
        </w:tc>
        <w:tc>
          <w:tcPr>
            <w:tcW w:w="6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A0AB5" w14:textId="7392966A" w:rsidR="006208DB" w:rsidRPr="006208DB" w:rsidRDefault="006208DB" w:rsidP="006208DB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color w:val="000000"/>
                <w:sz w:val="20"/>
              </w:rPr>
            </w:pPr>
            <w:r w:rsidRPr="006208DB">
              <w:rPr>
                <w:color w:val="000000"/>
                <w:sz w:val="20"/>
              </w:rPr>
              <w:t>Ease of construction</w:t>
            </w:r>
          </w:p>
          <w:p w14:paraId="30045601" w14:textId="15F9A1E4" w:rsidR="0098018E" w:rsidRPr="0098018E" w:rsidRDefault="006208DB" w:rsidP="006208DB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6208DB">
              <w:rPr>
                <w:color w:val="000000"/>
                <w:sz w:val="20"/>
              </w:rPr>
              <w:t>The System shall require a maximum 6 emergency responders to erect and operate, although a smaller number of operators or emergency responders required to erect and operate the System is preferable. Examples of good practice are 4 – 6 operators.</w:t>
            </w:r>
          </w:p>
        </w:tc>
        <w:tc>
          <w:tcPr>
            <w:tcW w:w="1555" w:type="dxa"/>
            <w:shd w:val="clear" w:color="auto" w:fill="auto"/>
          </w:tcPr>
          <w:p w14:paraId="114735C1" w14:textId="77777777" w:rsidR="0098018E" w:rsidRPr="003C65C5" w:rsidRDefault="004E4813" w:rsidP="0098018E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97570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316435BD" w14:textId="73E5EFDF" w:rsidR="0098018E" w:rsidRPr="003C65C5" w:rsidRDefault="004E4813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769159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6C6E512D" w14:textId="77777777" w:rsidR="0098018E" w:rsidRPr="003C65C5" w:rsidRDefault="0098018E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8018E" w:rsidRPr="003C65C5" w14:paraId="226FFF5D" w14:textId="77777777" w:rsidTr="0048429C">
        <w:tc>
          <w:tcPr>
            <w:tcW w:w="931" w:type="dxa"/>
            <w:shd w:val="clear" w:color="auto" w:fill="auto"/>
          </w:tcPr>
          <w:p w14:paraId="5DE7ABB4" w14:textId="76C912CA" w:rsidR="0098018E" w:rsidRPr="00C477BF" w:rsidRDefault="00340739" w:rsidP="0098018E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</w:t>
            </w:r>
            <w:r w:rsidR="00BE75F4"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.4</w:t>
            </w:r>
          </w:p>
        </w:tc>
        <w:tc>
          <w:tcPr>
            <w:tcW w:w="6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D037" w14:textId="7BC898BB" w:rsidR="00A21F55" w:rsidRPr="00A21F55" w:rsidRDefault="00A21F55" w:rsidP="00A21F55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A21F55">
              <w:rPr>
                <w:bCs/>
                <w:color w:val="000000" w:themeColor="text1"/>
                <w:sz w:val="20"/>
              </w:rPr>
              <w:t>Physical dimensions and weight</w:t>
            </w:r>
          </w:p>
          <w:p w14:paraId="1BB2F275" w14:textId="26B9A799" w:rsidR="0098018E" w:rsidRPr="0098018E" w:rsidRDefault="00A21F55" w:rsidP="00A21F55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A21F55">
              <w:rPr>
                <w:bCs/>
                <w:color w:val="000000" w:themeColor="text1"/>
                <w:sz w:val="20"/>
              </w:rPr>
              <w:t>The outside dimensions of the System’s main structure when packed for transportation and storage should generally not exceed a volume of 2 m3 and the weight should be generally less than 80 kg.</w:t>
            </w:r>
          </w:p>
        </w:tc>
        <w:tc>
          <w:tcPr>
            <w:tcW w:w="1555" w:type="dxa"/>
            <w:shd w:val="clear" w:color="auto" w:fill="auto"/>
          </w:tcPr>
          <w:p w14:paraId="57303825" w14:textId="77777777" w:rsidR="0098018E" w:rsidRPr="003C65C5" w:rsidRDefault="004E4813" w:rsidP="0098018E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2048713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3B0C32B8" w14:textId="6FE6C046" w:rsidR="0098018E" w:rsidRPr="003C65C5" w:rsidRDefault="004E4813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913051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5E0289DE" w14:textId="77777777" w:rsidR="0098018E" w:rsidRPr="003C65C5" w:rsidRDefault="0098018E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8018E" w:rsidRPr="003C65C5" w14:paraId="309D2B75" w14:textId="77777777" w:rsidTr="0048429C">
        <w:tc>
          <w:tcPr>
            <w:tcW w:w="931" w:type="dxa"/>
            <w:shd w:val="clear" w:color="auto" w:fill="auto"/>
          </w:tcPr>
          <w:p w14:paraId="7A9094EC" w14:textId="09A751C4" w:rsidR="0098018E" w:rsidRPr="00C477BF" w:rsidRDefault="00340739" w:rsidP="0098018E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</w:t>
            </w:r>
            <w:r w:rsidR="00BE75F4"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.5</w:t>
            </w:r>
          </w:p>
        </w:tc>
        <w:tc>
          <w:tcPr>
            <w:tcW w:w="6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EF957" w14:textId="4115CD91" w:rsidR="007A48B0" w:rsidRPr="007A48B0" w:rsidRDefault="007A48B0" w:rsidP="007A48B0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7A48B0">
              <w:rPr>
                <w:bCs/>
                <w:color w:val="000000" w:themeColor="text1"/>
                <w:sz w:val="20"/>
              </w:rPr>
              <w:t>Decontamination Capacity</w:t>
            </w:r>
          </w:p>
          <w:p w14:paraId="17AE08EA" w14:textId="6D2070A5" w:rsidR="0098018E" w:rsidRPr="0098018E" w:rsidRDefault="007A48B0" w:rsidP="007A48B0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7A48B0">
              <w:rPr>
                <w:bCs/>
                <w:color w:val="000000" w:themeColor="text1"/>
                <w:sz w:val="20"/>
              </w:rPr>
              <w:t>The System should have the capacity to simultaneously provide decontamination for both ambulant and non-ambulant emergency responders with a minimum throughput of 12 per hour.</w:t>
            </w:r>
          </w:p>
        </w:tc>
        <w:tc>
          <w:tcPr>
            <w:tcW w:w="1555" w:type="dxa"/>
            <w:shd w:val="clear" w:color="auto" w:fill="auto"/>
          </w:tcPr>
          <w:p w14:paraId="026B3FA9" w14:textId="77777777" w:rsidR="0098018E" w:rsidRPr="003C65C5" w:rsidRDefault="004E4813" w:rsidP="0098018E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767848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0A98B122" w14:textId="6775DE2E" w:rsidR="0098018E" w:rsidRPr="003C65C5" w:rsidRDefault="004E4813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26222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1ED01AB4" w14:textId="77777777" w:rsidR="0098018E" w:rsidRPr="003C65C5" w:rsidRDefault="0098018E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8018E" w:rsidRPr="003C65C5" w14:paraId="1D7C78D0" w14:textId="77777777" w:rsidTr="0048429C">
        <w:tc>
          <w:tcPr>
            <w:tcW w:w="931" w:type="dxa"/>
            <w:shd w:val="clear" w:color="auto" w:fill="auto"/>
          </w:tcPr>
          <w:p w14:paraId="1898E699" w14:textId="41F3ABA2" w:rsidR="0098018E" w:rsidRPr="00C477BF" w:rsidRDefault="00340739" w:rsidP="0098018E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</w:t>
            </w:r>
            <w:r w:rsidR="00BE75F4"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.6</w:t>
            </w:r>
          </w:p>
        </w:tc>
        <w:tc>
          <w:tcPr>
            <w:tcW w:w="6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B78E7" w14:textId="6C53C02B" w:rsidR="00E56964" w:rsidRPr="00E56964" w:rsidRDefault="00E56964" w:rsidP="00E56964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E56964">
              <w:rPr>
                <w:bCs/>
                <w:color w:val="000000" w:themeColor="text1"/>
                <w:sz w:val="20"/>
              </w:rPr>
              <w:t>Operational Capability</w:t>
            </w:r>
          </w:p>
          <w:p w14:paraId="3CD32CCF" w14:textId="5C4A2170" w:rsidR="0098018E" w:rsidRPr="0098018E" w:rsidRDefault="00E56964" w:rsidP="00E56964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E56964">
              <w:rPr>
                <w:bCs/>
                <w:color w:val="000000" w:themeColor="text1"/>
                <w:sz w:val="20"/>
              </w:rPr>
              <w:lastRenderedPageBreak/>
              <w:t>The System shall have a stand-alone operational capability, to allow for deployment in locations where access to lighting and power is unavailable. Additionally, a water heating function shall allow for the operation of the system during cold weather.</w:t>
            </w:r>
          </w:p>
        </w:tc>
        <w:tc>
          <w:tcPr>
            <w:tcW w:w="1555" w:type="dxa"/>
            <w:shd w:val="clear" w:color="auto" w:fill="auto"/>
          </w:tcPr>
          <w:p w14:paraId="2FD975DD" w14:textId="77777777" w:rsidR="0098018E" w:rsidRPr="003C65C5" w:rsidRDefault="004E4813" w:rsidP="0098018E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51518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0C6AE801" w14:textId="448B6006" w:rsidR="0098018E" w:rsidRPr="003C65C5" w:rsidRDefault="004E4813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3701437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7C5329EE" w14:textId="77777777" w:rsidR="0098018E" w:rsidRPr="003C65C5" w:rsidRDefault="0098018E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8018E" w:rsidRPr="003C65C5" w14:paraId="3E25C5A9" w14:textId="77777777" w:rsidTr="0048429C">
        <w:tc>
          <w:tcPr>
            <w:tcW w:w="931" w:type="dxa"/>
            <w:shd w:val="clear" w:color="auto" w:fill="auto"/>
          </w:tcPr>
          <w:p w14:paraId="4B338606" w14:textId="3D8F73FD" w:rsidR="0098018E" w:rsidRPr="00C477BF" w:rsidRDefault="00340739" w:rsidP="0098018E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</w:t>
            </w:r>
            <w:r w:rsidR="00BE75F4"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.7</w:t>
            </w:r>
          </w:p>
        </w:tc>
        <w:tc>
          <w:tcPr>
            <w:tcW w:w="6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8363D" w14:textId="09041AB8" w:rsidR="00D5686C" w:rsidRPr="00D5686C" w:rsidRDefault="00D5686C" w:rsidP="00D5686C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D5686C">
              <w:rPr>
                <w:bCs/>
                <w:color w:val="000000" w:themeColor="text1"/>
                <w:sz w:val="20"/>
              </w:rPr>
              <w:t>Compatibility</w:t>
            </w:r>
          </w:p>
          <w:p w14:paraId="12A97271" w14:textId="7E15A86F" w:rsidR="0098018E" w:rsidRPr="0098018E" w:rsidRDefault="00D5686C" w:rsidP="00D5686C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D5686C">
              <w:rPr>
                <w:bCs/>
                <w:color w:val="000000" w:themeColor="text1"/>
                <w:sz w:val="20"/>
              </w:rPr>
              <w:t>The System’s power and water delivery components shall be compatible with the State of Ukraine’s current water supply and power systems allowing for ease of interoperability.</w:t>
            </w:r>
          </w:p>
        </w:tc>
        <w:tc>
          <w:tcPr>
            <w:tcW w:w="1555" w:type="dxa"/>
            <w:shd w:val="clear" w:color="auto" w:fill="auto"/>
          </w:tcPr>
          <w:p w14:paraId="31EF9D9F" w14:textId="77777777" w:rsidR="0098018E" w:rsidRPr="003C65C5" w:rsidRDefault="004E4813" w:rsidP="0098018E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2053530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09981FDD" w14:textId="507EB5A0" w:rsidR="0098018E" w:rsidRPr="003C65C5" w:rsidRDefault="004E4813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353043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2C0B075A" w14:textId="77777777" w:rsidR="0098018E" w:rsidRPr="003C65C5" w:rsidRDefault="0098018E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8018E" w:rsidRPr="003C65C5" w14:paraId="7AFD2A0B" w14:textId="77777777" w:rsidTr="0048429C">
        <w:tc>
          <w:tcPr>
            <w:tcW w:w="931" w:type="dxa"/>
            <w:shd w:val="clear" w:color="auto" w:fill="auto"/>
          </w:tcPr>
          <w:p w14:paraId="346EF90B" w14:textId="1128AD02" w:rsidR="0098018E" w:rsidRPr="00C477BF" w:rsidRDefault="00340739" w:rsidP="0098018E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</w:t>
            </w:r>
            <w:r w:rsidR="00BE75F4"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.8</w:t>
            </w:r>
          </w:p>
        </w:tc>
        <w:tc>
          <w:tcPr>
            <w:tcW w:w="6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94C6C" w14:textId="14BC6A10" w:rsidR="00BD2135" w:rsidRPr="00BD2135" w:rsidRDefault="00BD2135" w:rsidP="00BD2135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BD2135">
              <w:rPr>
                <w:bCs/>
                <w:color w:val="000000" w:themeColor="text1"/>
                <w:sz w:val="20"/>
              </w:rPr>
              <w:t>Durability</w:t>
            </w:r>
          </w:p>
          <w:p w14:paraId="2054D990" w14:textId="4E55D8C6" w:rsidR="0098018E" w:rsidRPr="0098018E" w:rsidRDefault="00BD2135" w:rsidP="00BD2135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BD2135">
              <w:rPr>
                <w:bCs/>
                <w:color w:val="000000" w:themeColor="text1"/>
                <w:sz w:val="20"/>
              </w:rPr>
              <w:t>The System shall be of a robust and rugged construction with appropriate fixtures and fittings to allow for use in remote locations during adverse and inclement weather.</w:t>
            </w:r>
          </w:p>
        </w:tc>
        <w:tc>
          <w:tcPr>
            <w:tcW w:w="1555" w:type="dxa"/>
            <w:shd w:val="clear" w:color="auto" w:fill="auto"/>
          </w:tcPr>
          <w:p w14:paraId="280AA54D" w14:textId="77777777" w:rsidR="0098018E" w:rsidRPr="003C65C5" w:rsidRDefault="004E4813" w:rsidP="0098018E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654485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722B367C" w14:textId="3B743D36" w:rsidR="0098018E" w:rsidRPr="003C65C5" w:rsidRDefault="004E4813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659267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shd w:val="clear" w:color="auto" w:fill="auto"/>
          </w:tcPr>
          <w:p w14:paraId="7ED636B1" w14:textId="77777777" w:rsidR="0098018E" w:rsidRPr="003C65C5" w:rsidRDefault="0098018E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8018E" w:rsidRPr="003C65C5" w14:paraId="10389BD9" w14:textId="77777777" w:rsidTr="007F46C6"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14:paraId="02400E8D" w14:textId="5F4C1D2B" w:rsidR="0098018E" w:rsidRPr="00C477BF" w:rsidRDefault="00340739" w:rsidP="0098018E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</w:t>
            </w:r>
            <w:r w:rsidR="00BE75F4">
              <w:rPr>
                <w:bCs/>
                <w:color w:val="000000" w:themeColor="text1"/>
                <w:sz w:val="20"/>
              </w:rPr>
              <w:t>3</w:t>
            </w:r>
            <w:r w:rsidR="0098018E">
              <w:rPr>
                <w:bCs/>
                <w:color w:val="000000" w:themeColor="text1"/>
                <w:sz w:val="20"/>
              </w:rPr>
              <w:t>.</w:t>
            </w:r>
            <w:r w:rsidR="00932B2C">
              <w:rPr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6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70704" w14:textId="7B963174" w:rsidR="00F27A99" w:rsidRPr="00F27A99" w:rsidRDefault="00F27A99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F27A99">
              <w:rPr>
                <w:bCs/>
                <w:color w:val="000000" w:themeColor="text1"/>
                <w:sz w:val="20"/>
              </w:rPr>
              <w:t xml:space="preserve">Temperature </w:t>
            </w:r>
          </w:p>
          <w:p w14:paraId="6E7AFA5B" w14:textId="2CF4FC58" w:rsidR="0098018E" w:rsidRPr="0098018E" w:rsidRDefault="00F27A99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F27A99">
              <w:rPr>
                <w:bCs/>
                <w:color w:val="000000" w:themeColor="text1"/>
                <w:sz w:val="20"/>
              </w:rPr>
              <w:t>The System shall be tolerant to operating temperature changes within the temperature range from –10 to +30 °C.</w:t>
            </w:r>
          </w:p>
        </w:tc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</w:tcPr>
          <w:p w14:paraId="7261D39E" w14:textId="77777777" w:rsidR="0098018E" w:rsidRPr="003C65C5" w:rsidRDefault="004E4813" w:rsidP="0098018E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960403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7EE36BAB" w14:textId="2E004B16" w:rsidR="0098018E" w:rsidRPr="003C65C5" w:rsidRDefault="004E4813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773901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018E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98018E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bottom w:val="single" w:sz="4" w:space="0" w:color="auto"/>
            </w:tcBorders>
            <w:shd w:val="clear" w:color="auto" w:fill="auto"/>
          </w:tcPr>
          <w:p w14:paraId="75A68491" w14:textId="77777777" w:rsidR="0098018E" w:rsidRPr="003C65C5" w:rsidRDefault="0098018E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32B2C" w:rsidRPr="003C65C5" w14:paraId="552F2EC9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A8EC09" w14:textId="78E48CD3" w:rsidR="00932B2C" w:rsidRDefault="00932B2C" w:rsidP="00932B2C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3.4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3C9F2" w14:textId="2BDF0666" w:rsidR="00932B2C" w:rsidRDefault="005D132F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5D132F">
              <w:rPr>
                <w:bCs/>
                <w:color w:val="000000" w:themeColor="text1"/>
                <w:sz w:val="20"/>
              </w:rPr>
              <w:t>The Generators shall meet the following technical requirements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1716FE" w14:textId="77777777" w:rsidR="00932B2C" w:rsidRDefault="00932B2C" w:rsidP="0098018E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D9D78E" w14:textId="77777777" w:rsidR="00932B2C" w:rsidRPr="003C65C5" w:rsidRDefault="00932B2C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32B2C" w:rsidRPr="003C65C5" w14:paraId="7A67B083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2B0BC4" w14:textId="6BA87E83" w:rsidR="00932B2C" w:rsidRDefault="005D132F" w:rsidP="005D132F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3.4.1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F0491" w14:textId="135C26D8" w:rsidR="00932B2C" w:rsidRDefault="005D132F" w:rsidP="005D132F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5D132F">
              <w:rPr>
                <w:bCs/>
                <w:color w:val="000000" w:themeColor="text1"/>
                <w:sz w:val="20"/>
              </w:rPr>
              <w:t>The System shall be powered by a portable generator with covered</w:t>
            </w:r>
            <w:r>
              <w:rPr>
                <w:bCs/>
                <w:color w:val="000000" w:themeColor="text1"/>
                <w:sz w:val="20"/>
              </w:rPr>
              <w:t xml:space="preserve"> </w:t>
            </w:r>
            <w:r w:rsidRPr="005D132F">
              <w:rPr>
                <w:bCs/>
                <w:color w:val="000000" w:themeColor="text1"/>
                <w:sz w:val="20"/>
              </w:rPr>
              <w:t>outlets;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2FF0C" w14:textId="77777777" w:rsidR="0030279D" w:rsidRPr="003C65C5" w:rsidRDefault="004E4813" w:rsidP="0030279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683578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79D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0279D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090F0885" w14:textId="002F3F9D" w:rsidR="00932B2C" w:rsidRDefault="004E4813" w:rsidP="0030279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590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79D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0279D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681A1" w14:textId="77777777" w:rsidR="00932B2C" w:rsidRPr="003C65C5" w:rsidRDefault="00932B2C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32B2C" w:rsidRPr="003C65C5" w14:paraId="10130621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EB862D" w14:textId="145024A1" w:rsidR="00932B2C" w:rsidRDefault="005D132F" w:rsidP="005D132F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3.4.2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5E77" w14:textId="64779862" w:rsidR="00932B2C" w:rsidRDefault="009850EA" w:rsidP="009850EA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9850EA">
              <w:rPr>
                <w:bCs/>
                <w:color w:val="000000" w:themeColor="text1"/>
                <w:sz w:val="20"/>
              </w:rPr>
              <w:t>The generator shall run on diesel or petrol fuel and suitable for power range (watt) of the System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3C2433" w14:textId="77777777" w:rsidR="0030279D" w:rsidRPr="003C65C5" w:rsidRDefault="004E4813" w:rsidP="0030279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599060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79D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0279D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183FC749" w14:textId="3645B163" w:rsidR="00932B2C" w:rsidRDefault="004E4813" w:rsidP="0030279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236005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79D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0279D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CFD01" w14:textId="77777777" w:rsidR="00932B2C" w:rsidRPr="003C65C5" w:rsidRDefault="00932B2C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32B2C" w:rsidRPr="003C65C5" w14:paraId="430FAB09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E0FD33" w14:textId="7E894EAE" w:rsidR="00932B2C" w:rsidRDefault="005D132F" w:rsidP="005D132F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3.4.3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E8A83" w14:textId="38FB0083" w:rsidR="00932B2C" w:rsidRDefault="009850EA" w:rsidP="009850EA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9850EA">
              <w:rPr>
                <w:bCs/>
                <w:color w:val="000000" w:themeColor="text1"/>
                <w:sz w:val="20"/>
              </w:rPr>
              <w:t xml:space="preserve">The generator should have monitors for voltage, </w:t>
            </w:r>
            <w:proofErr w:type="gramStart"/>
            <w:r w:rsidRPr="009850EA">
              <w:rPr>
                <w:bCs/>
                <w:color w:val="000000" w:themeColor="text1"/>
                <w:sz w:val="20"/>
              </w:rPr>
              <w:t>hertz</w:t>
            </w:r>
            <w:proofErr w:type="gramEnd"/>
            <w:r w:rsidRPr="009850EA">
              <w:rPr>
                <w:bCs/>
                <w:color w:val="000000" w:themeColor="text1"/>
                <w:sz w:val="20"/>
              </w:rPr>
              <w:t xml:space="preserve"> and run-time hours; and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2688AA" w14:textId="77777777" w:rsidR="0030279D" w:rsidRPr="003C65C5" w:rsidRDefault="004E4813" w:rsidP="0030279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432706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79D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0279D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22F4762B" w14:textId="4655B65A" w:rsidR="00932B2C" w:rsidRDefault="004E4813" w:rsidP="0030279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505013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79D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0279D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661A67" w14:textId="77777777" w:rsidR="00932B2C" w:rsidRPr="003C65C5" w:rsidRDefault="00932B2C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932B2C" w:rsidRPr="003C65C5" w14:paraId="5FFE96E1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5AC431" w14:textId="70503462" w:rsidR="00932B2C" w:rsidRDefault="005D132F" w:rsidP="005D132F">
            <w:pPr>
              <w:overflowPunct/>
              <w:autoSpaceDE/>
              <w:autoSpaceDN/>
              <w:adjustRightInd/>
              <w:ind w:firstLine="0"/>
              <w:jc w:val="right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3.4.4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541D3" w14:textId="2E5331AC" w:rsidR="00932B2C" w:rsidRDefault="009850EA" w:rsidP="009850EA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9850EA">
              <w:rPr>
                <w:bCs/>
                <w:color w:val="000000" w:themeColor="text1"/>
                <w:sz w:val="20"/>
              </w:rPr>
              <w:t>Power cables and connectors shall be compatible with Ukraine’s operating systems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86B232" w14:textId="77777777" w:rsidR="0030279D" w:rsidRPr="003C65C5" w:rsidRDefault="004E4813" w:rsidP="0030279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031647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79D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0279D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145B1412" w14:textId="6D6F1F5F" w:rsidR="00932B2C" w:rsidRDefault="004E4813" w:rsidP="0030279D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692888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79D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0279D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1DB6E8" w14:textId="77777777" w:rsidR="00932B2C" w:rsidRPr="003C65C5" w:rsidRDefault="00932B2C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7F46C6" w:rsidRPr="003C65C5" w14:paraId="3CEDC2EA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70A53D" w14:textId="4B1F2864" w:rsidR="007F46C6" w:rsidRDefault="007F46C6" w:rsidP="007F46C6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FE1D0" w14:textId="73D18D2E" w:rsidR="007F46C6" w:rsidRPr="00F27A99" w:rsidRDefault="007F46C6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Marking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06BB6F" w14:textId="77777777" w:rsidR="007F46C6" w:rsidRDefault="007F46C6" w:rsidP="0098018E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51671E" w14:textId="77777777" w:rsidR="007F46C6" w:rsidRPr="003C65C5" w:rsidRDefault="007F46C6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7F46C6" w:rsidRPr="003C65C5" w14:paraId="5BDC56BB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4A1702" w14:textId="12B5915E" w:rsidR="007F46C6" w:rsidRDefault="00DE7697" w:rsidP="00DE7697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4.1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17401" w14:textId="7F253817" w:rsidR="007F46C6" w:rsidRPr="00F27A99" w:rsidRDefault="006E6423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6E6423">
              <w:rPr>
                <w:bCs/>
                <w:color w:val="000000" w:themeColor="text1"/>
                <w:sz w:val="20"/>
              </w:rPr>
              <w:t xml:space="preserve">The </w:t>
            </w:r>
            <w:r w:rsidR="00D12B6B">
              <w:rPr>
                <w:bCs/>
                <w:color w:val="000000" w:themeColor="text1"/>
                <w:sz w:val="20"/>
              </w:rPr>
              <w:t>Equipment</w:t>
            </w:r>
            <w:r w:rsidRPr="006E6423">
              <w:rPr>
                <w:bCs/>
                <w:color w:val="000000" w:themeColor="text1"/>
                <w:sz w:val="20"/>
              </w:rPr>
              <w:t xml:space="preserve"> shall have all safety markings in English language.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048B63" w14:textId="77777777" w:rsidR="007D3140" w:rsidRPr="003C65C5" w:rsidRDefault="004E4813" w:rsidP="007D3140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352304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140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7D3140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22AC20C2" w14:textId="40645265" w:rsidR="007F46C6" w:rsidRDefault="004E4813" w:rsidP="007D3140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530443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140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7D3140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717683" w14:textId="77777777" w:rsidR="007F46C6" w:rsidRPr="003C65C5" w:rsidRDefault="007F46C6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7F46C6" w:rsidRPr="003C65C5" w14:paraId="24D2A0BA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6519FF" w14:textId="4868295B" w:rsidR="007F46C6" w:rsidRDefault="00A86A28" w:rsidP="00DE7697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4.2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33728" w14:textId="5F2C1177" w:rsidR="007F46C6" w:rsidRPr="00F27A99" w:rsidRDefault="007D3140" w:rsidP="007D3140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7D3140">
              <w:rPr>
                <w:bCs/>
                <w:color w:val="000000" w:themeColor="text1"/>
                <w:sz w:val="20"/>
              </w:rPr>
              <w:t xml:space="preserve">The </w:t>
            </w:r>
            <w:r w:rsidR="00D12B6B">
              <w:rPr>
                <w:bCs/>
                <w:color w:val="000000" w:themeColor="text1"/>
                <w:sz w:val="20"/>
              </w:rPr>
              <w:t>Equipment</w:t>
            </w:r>
            <w:r w:rsidRPr="007D3140">
              <w:rPr>
                <w:bCs/>
                <w:color w:val="000000" w:themeColor="text1"/>
                <w:sz w:val="20"/>
              </w:rPr>
              <w:t xml:space="preserve"> shall be clearly marked with designation of the type, model,</w:t>
            </w:r>
            <w:r>
              <w:rPr>
                <w:bCs/>
                <w:color w:val="000000" w:themeColor="text1"/>
                <w:sz w:val="20"/>
              </w:rPr>
              <w:t xml:space="preserve"> </w:t>
            </w:r>
            <w:proofErr w:type="gramStart"/>
            <w:r w:rsidRPr="007D3140">
              <w:rPr>
                <w:bCs/>
                <w:color w:val="000000" w:themeColor="text1"/>
                <w:sz w:val="20"/>
              </w:rPr>
              <w:t>manufacturer</w:t>
            </w:r>
            <w:proofErr w:type="gramEnd"/>
            <w:r w:rsidRPr="007D3140">
              <w:rPr>
                <w:bCs/>
                <w:color w:val="000000" w:themeColor="text1"/>
                <w:sz w:val="20"/>
              </w:rPr>
              <w:t xml:space="preserve"> and serial number.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CB647" w14:textId="77777777" w:rsidR="007D3140" w:rsidRPr="003C65C5" w:rsidRDefault="004E4813" w:rsidP="007D3140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94877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140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7D3140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4287EC8C" w14:textId="342983BB" w:rsidR="007F46C6" w:rsidRDefault="004E4813" w:rsidP="007D3140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848360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3140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7D3140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8A89BA" w14:textId="77777777" w:rsidR="007F46C6" w:rsidRPr="003C65C5" w:rsidRDefault="007F46C6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7F46C6" w:rsidRPr="003C65C5" w14:paraId="3C85A058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FDB986" w14:textId="37AF70C8" w:rsidR="007F46C6" w:rsidRDefault="007D3140" w:rsidP="007D3140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15341" w14:textId="77777777" w:rsidR="007F46C6" w:rsidRDefault="007D3140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Packing</w:t>
            </w:r>
          </w:p>
          <w:p w14:paraId="2DC32FCF" w14:textId="2D3C4022" w:rsidR="008B67E8" w:rsidRPr="00F27A99" w:rsidRDefault="0047222B" w:rsidP="0047222B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47222B">
              <w:rPr>
                <w:bCs/>
                <w:color w:val="000000" w:themeColor="text1"/>
                <w:sz w:val="20"/>
              </w:rPr>
              <w:t xml:space="preserve">The </w:t>
            </w:r>
            <w:r w:rsidR="00D12B6B">
              <w:rPr>
                <w:bCs/>
                <w:color w:val="000000" w:themeColor="text1"/>
                <w:sz w:val="20"/>
              </w:rPr>
              <w:t>Equipment</w:t>
            </w:r>
            <w:r w:rsidRPr="0047222B">
              <w:rPr>
                <w:bCs/>
                <w:color w:val="000000" w:themeColor="text1"/>
                <w:sz w:val="20"/>
              </w:rPr>
              <w:t xml:space="preserve"> shall be packed in accordance with international standards that are applicable for the shipment of this kind of equipment.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A3057C" w14:textId="77777777" w:rsidR="0047222B" w:rsidRPr="003C65C5" w:rsidRDefault="004E4813" w:rsidP="0047222B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845297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222B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7222B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340DE1DB" w14:textId="6B164295" w:rsidR="007F46C6" w:rsidRDefault="004E4813" w:rsidP="0047222B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205029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222B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47222B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9E573E" w14:textId="77777777" w:rsidR="007F46C6" w:rsidRPr="003C65C5" w:rsidRDefault="007F46C6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7F46C6" w:rsidRPr="003C65C5" w14:paraId="0D65BFE4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D45E01" w14:textId="125FDA14" w:rsidR="007F46C6" w:rsidRDefault="0047222B" w:rsidP="0047222B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2826" w14:textId="676AF6FF" w:rsidR="007F46C6" w:rsidRPr="00F27A99" w:rsidRDefault="0047222B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Quality Requirements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3C2733" w14:textId="77777777" w:rsidR="007F46C6" w:rsidRDefault="007F46C6" w:rsidP="0098018E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B8B0DD" w14:textId="77777777" w:rsidR="007F46C6" w:rsidRPr="003C65C5" w:rsidRDefault="007F46C6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7F46C6" w:rsidRPr="003C65C5" w14:paraId="226901E0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7F4ABF" w14:textId="2E422F22" w:rsidR="007F46C6" w:rsidRDefault="00166F0B" w:rsidP="00166F0B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lastRenderedPageBreak/>
              <w:t>6.1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34EB7" w14:textId="4D7E9968" w:rsidR="007F46C6" w:rsidRPr="00F27A99" w:rsidRDefault="00FB08F1" w:rsidP="00FB08F1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FB08F1">
              <w:rPr>
                <w:bCs/>
                <w:color w:val="000000" w:themeColor="text1"/>
                <w:sz w:val="20"/>
              </w:rPr>
              <w:t xml:space="preserve">The </w:t>
            </w:r>
            <w:r w:rsidR="00D12B6B">
              <w:rPr>
                <w:bCs/>
                <w:color w:val="000000" w:themeColor="text1"/>
                <w:sz w:val="20"/>
              </w:rPr>
              <w:t>Equipment</w:t>
            </w:r>
            <w:r w:rsidRPr="00FB08F1">
              <w:rPr>
                <w:bCs/>
                <w:color w:val="000000" w:themeColor="text1"/>
                <w:sz w:val="20"/>
              </w:rPr>
              <w:t xml:space="preserve"> shall be manufactured, shipped in accordance with ISO quality assurance system or an equivalent quality assurance system. This quality control system must ensure testing of the system occurs.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600BCA" w14:textId="77777777" w:rsidR="003B671A" w:rsidRPr="003C65C5" w:rsidRDefault="004E4813" w:rsidP="003B671A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84798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71A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B671A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1DCF8758" w14:textId="63B1062B" w:rsidR="007F46C6" w:rsidRDefault="004E4813" w:rsidP="003B671A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2075574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71A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B671A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87EBAC" w14:textId="77777777" w:rsidR="007F46C6" w:rsidRPr="003C65C5" w:rsidRDefault="007F46C6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7F46C6" w:rsidRPr="003C65C5" w14:paraId="0F102BAB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79A06E" w14:textId="561F97EC" w:rsidR="007F46C6" w:rsidRDefault="00166F0B" w:rsidP="00166F0B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6.2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C5C54" w14:textId="1F25B055" w:rsidR="007F46C6" w:rsidRPr="00F27A99" w:rsidRDefault="001548B8" w:rsidP="001548B8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1548B8">
              <w:rPr>
                <w:bCs/>
                <w:color w:val="000000" w:themeColor="text1"/>
                <w:sz w:val="20"/>
              </w:rPr>
              <w:t>The Contractor shall document the compliance with this quality assurance system. Quality control results obtained by the Contractor shall be attached to each batch of systems delivered to IAEA.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0AE6CE" w14:textId="77777777" w:rsidR="003B671A" w:rsidRPr="003C65C5" w:rsidRDefault="004E4813" w:rsidP="003B671A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848069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71A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B671A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4F3EB71D" w14:textId="1B455A3C" w:rsidR="007F46C6" w:rsidRDefault="004E4813" w:rsidP="003B671A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89046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71A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B671A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03C102" w14:textId="77777777" w:rsidR="007F46C6" w:rsidRPr="003C65C5" w:rsidRDefault="007F46C6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7F46C6" w:rsidRPr="003C65C5" w14:paraId="0F11CC39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2A2E2" w14:textId="03EA6288" w:rsidR="007F46C6" w:rsidRDefault="001548B8" w:rsidP="001548B8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3DFC7" w14:textId="69C67064" w:rsidR="00203FF6" w:rsidRPr="00203FF6" w:rsidRDefault="00203FF6" w:rsidP="00203FF6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203FF6">
              <w:rPr>
                <w:bCs/>
                <w:color w:val="000000" w:themeColor="text1"/>
                <w:sz w:val="20"/>
              </w:rPr>
              <w:t>Testing and Acceptance</w:t>
            </w:r>
          </w:p>
          <w:p w14:paraId="1F2F79E4" w14:textId="39401293" w:rsidR="007F46C6" w:rsidRPr="00F27A99" w:rsidRDefault="00203FF6" w:rsidP="00203FF6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203FF6">
              <w:rPr>
                <w:bCs/>
                <w:color w:val="000000" w:themeColor="text1"/>
                <w:sz w:val="20"/>
              </w:rPr>
              <w:t xml:space="preserve">The </w:t>
            </w:r>
            <w:r w:rsidR="00484C8E">
              <w:rPr>
                <w:bCs/>
                <w:color w:val="000000" w:themeColor="text1"/>
                <w:sz w:val="20"/>
              </w:rPr>
              <w:t>Equipment</w:t>
            </w:r>
            <w:r w:rsidRPr="00203FF6">
              <w:rPr>
                <w:bCs/>
                <w:color w:val="000000" w:themeColor="text1"/>
                <w:sz w:val="20"/>
              </w:rPr>
              <w:t xml:space="preserve">, prior to shipment, shall be tested for conformance of the </w:t>
            </w:r>
            <w:r w:rsidR="00484C8E">
              <w:rPr>
                <w:bCs/>
                <w:color w:val="000000" w:themeColor="text1"/>
                <w:sz w:val="20"/>
              </w:rPr>
              <w:t>Equipment</w:t>
            </w:r>
            <w:r w:rsidRPr="00203FF6">
              <w:rPr>
                <w:bCs/>
                <w:color w:val="000000" w:themeColor="text1"/>
                <w:sz w:val="20"/>
              </w:rPr>
              <w:t xml:space="preserve"> with manufacturer’s performance specifications and the minimum requirements specified herein.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40859E" w14:textId="77777777" w:rsidR="003B671A" w:rsidRPr="003C65C5" w:rsidRDefault="004E4813" w:rsidP="003B671A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656300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71A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B671A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7B63E5BC" w14:textId="1D52D159" w:rsidR="007F46C6" w:rsidRDefault="004E4813" w:rsidP="003B671A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850135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71A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B671A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714932" w14:textId="77777777" w:rsidR="007F46C6" w:rsidRPr="003C65C5" w:rsidRDefault="007F46C6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7F46C6" w:rsidRPr="003C65C5" w14:paraId="09AF9126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C1D559" w14:textId="7CD2AE1A" w:rsidR="007F46C6" w:rsidRDefault="00203FF6" w:rsidP="00203FF6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B1268" w14:textId="2CC716FE" w:rsidR="00037660" w:rsidRPr="00037660" w:rsidRDefault="00037660" w:rsidP="00037660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037660">
              <w:rPr>
                <w:bCs/>
                <w:color w:val="000000" w:themeColor="text1"/>
                <w:sz w:val="20"/>
              </w:rPr>
              <w:t>Deliverable Data Items</w:t>
            </w:r>
          </w:p>
          <w:p w14:paraId="07401C82" w14:textId="1387542B" w:rsidR="00037660" w:rsidRPr="00037660" w:rsidRDefault="00037660" w:rsidP="00037660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037660">
              <w:rPr>
                <w:bCs/>
                <w:color w:val="000000" w:themeColor="text1"/>
                <w:sz w:val="20"/>
              </w:rPr>
              <w:t>The Contractor shall provide the documentations specified below, in English language, and if available and requested by the IAEA, in other IAEA languages.</w:t>
            </w:r>
          </w:p>
          <w:p w14:paraId="24FF5077" w14:textId="359D4E90" w:rsidR="00037660" w:rsidRPr="00037660" w:rsidRDefault="00037660" w:rsidP="00037660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037660">
              <w:rPr>
                <w:bCs/>
                <w:color w:val="000000" w:themeColor="text1"/>
                <w:sz w:val="20"/>
              </w:rPr>
              <w:t>8.1.</w:t>
            </w:r>
            <w:r w:rsidRPr="00037660">
              <w:rPr>
                <w:bCs/>
                <w:color w:val="000000" w:themeColor="text1"/>
                <w:sz w:val="20"/>
              </w:rPr>
              <w:tab/>
              <w:t>Two complete sets of operation and servicing manuals.</w:t>
            </w:r>
          </w:p>
          <w:p w14:paraId="71BE9C9A" w14:textId="77777777" w:rsidR="00037660" w:rsidRPr="00037660" w:rsidRDefault="00037660" w:rsidP="00037660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037660">
              <w:rPr>
                <w:bCs/>
                <w:color w:val="000000" w:themeColor="text1"/>
                <w:sz w:val="20"/>
              </w:rPr>
              <w:t>8.2.</w:t>
            </w:r>
            <w:r w:rsidRPr="00037660">
              <w:rPr>
                <w:bCs/>
                <w:color w:val="000000" w:themeColor="text1"/>
                <w:sz w:val="20"/>
              </w:rPr>
              <w:tab/>
              <w:t>Technical specification</w:t>
            </w:r>
          </w:p>
          <w:p w14:paraId="388AA2B4" w14:textId="1DE100F5" w:rsidR="00037660" w:rsidRPr="00037660" w:rsidRDefault="00037660" w:rsidP="003B671A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037660">
              <w:rPr>
                <w:bCs/>
                <w:color w:val="000000" w:themeColor="text1"/>
                <w:sz w:val="20"/>
              </w:rPr>
              <w:t xml:space="preserve">Complete description of the </w:t>
            </w:r>
            <w:r w:rsidR="00E55E6D">
              <w:rPr>
                <w:bCs/>
                <w:color w:val="000000" w:themeColor="text1"/>
                <w:sz w:val="20"/>
              </w:rPr>
              <w:t>Equipment</w:t>
            </w:r>
            <w:r w:rsidRPr="00037660">
              <w:rPr>
                <w:bCs/>
                <w:color w:val="000000" w:themeColor="text1"/>
                <w:sz w:val="20"/>
              </w:rPr>
              <w:t xml:space="preserve"> with general technical data, including configuration, its size, its weight, compatibility, </w:t>
            </w:r>
            <w:proofErr w:type="gramStart"/>
            <w:r w:rsidRPr="00037660">
              <w:rPr>
                <w:bCs/>
                <w:color w:val="000000" w:themeColor="text1"/>
                <w:sz w:val="20"/>
              </w:rPr>
              <w:t>reliability</w:t>
            </w:r>
            <w:proofErr w:type="gramEnd"/>
            <w:r w:rsidRPr="00037660">
              <w:rPr>
                <w:bCs/>
                <w:color w:val="000000" w:themeColor="text1"/>
                <w:sz w:val="20"/>
              </w:rPr>
              <w:t xml:space="preserve"> and any other relevant information.</w:t>
            </w:r>
          </w:p>
          <w:p w14:paraId="39909674" w14:textId="77777777" w:rsidR="00037660" w:rsidRPr="00037660" w:rsidRDefault="00037660" w:rsidP="00037660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</w:p>
          <w:p w14:paraId="7AE8A96B" w14:textId="77777777" w:rsidR="00037660" w:rsidRPr="00037660" w:rsidRDefault="00037660" w:rsidP="00037660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037660">
              <w:rPr>
                <w:bCs/>
                <w:color w:val="000000" w:themeColor="text1"/>
                <w:sz w:val="20"/>
              </w:rPr>
              <w:t>8.3.</w:t>
            </w:r>
            <w:r w:rsidRPr="00037660">
              <w:rPr>
                <w:bCs/>
                <w:color w:val="000000" w:themeColor="text1"/>
                <w:sz w:val="20"/>
              </w:rPr>
              <w:tab/>
              <w:t>Manuals and Checklists</w:t>
            </w:r>
          </w:p>
          <w:p w14:paraId="4AB86070" w14:textId="6DF1E92F" w:rsidR="00037660" w:rsidRPr="00037660" w:rsidRDefault="00037660" w:rsidP="003B671A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037660">
              <w:rPr>
                <w:bCs/>
                <w:color w:val="000000" w:themeColor="text1"/>
                <w:sz w:val="20"/>
              </w:rPr>
              <w:t xml:space="preserve">User manuals, quick use manual, maintenance manuals, as well as </w:t>
            </w:r>
            <w:r w:rsidR="00912183">
              <w:rPr>
                <w:bCs/>
                <w:color w:val="000000" w:themeColor="text1"/>
                <w:sz w:val="20"/>
              </w:rPr>
              <w:t>Equipment</w:t>
            </w:r>
            <w:r w:rsidRPr="00037660">
              <w:rPr>
                <w:bCs/>
                <w:color w:val="000000" w:themeColor="text1"/>
                <w:sz w:val="20"/>
              </w:rPr>
              <w:t xml:space="preserve"> configuration(s). The manufacturer shall provide a quick use manual, a list of recommended spare parts, and a trouble-shooting guide.</w:t>
            </w:r>
          </w:p>
          <w:p w14:paraId="1E587830" w14:textId="77777777" w:rsidR="00037660" w:rsidRPr="00037660" w:rsidRDefault="00037660" w:rsidP="00037660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</w:p>
          <w:p w14:paraId="1D981DD7" w14:textId="77777777" w:rsidR="003B671A" w:rsidRDefault="00037660" w:rsidP="00037660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037660">
              <w:rPr>
                <w:bCs/>
                <w:color w:val="000000" w:themeColor="text1"/>
                <w:sz w:val="20"/>
              </w:rPr>
              <w:t>8.4.</w:t>
            </w:r>
            <w:r w:rsidRPr="00037660">
              <w:rPr>
                <w:bCs/>
                <w:color w:val="000000" w:themeColor="text1"/>
                <w:sz w:val="20"/>
              </w:rPr>
              <w:tab/>
              <w:t xml:space="preserve">Certificates and legalization. </w:t>
            </w:r>
          </w:p>
          <w:p w14:paraId="6222AE9E" w14:textId="219B45CD" w:rsidR="007F46C6" w:rsidRPr="00F27A99" w:rsidRDefault="00037660" w:rsidP="003B671A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proofErr w:type="gramStart"/>
            <w:r w:rsidRPr="00037660">
              <w:rPr>
                <w:bCs/>
                <w:color w:val="000000" w:themeColor="text1"/>
                <w:sz w:val="20"/>
              </w:rPr>
              <w:t>In order to</w:t>
            </w:r>
            <w:proofErr w:type="gramEnd"/>
            <w:r w:rsidRPr="00037660">
              <w:rPr>
                <w:bCs/>
                <w:color w:val="000000" w:themeColor="text1"/>
                <w:sz w:val="20"/>
              </w:rPr>
              <w:t xml:space="preserve"> ensure reliable and safe operation, the Contractor should provide a valid safety certificate and, preferably, a type test certificate of compliance with the relevant national/international standards. The Contractor shall be entirely responsible for providing all documentation/certification necessary to allow legal export and use of the </w:t>
            </w:r>
            <w:r w:rsidR="00912183">
              <w:rPr>
                <w:bCs/>
                <w:color w:val="000000" w:themeColor="text1"/>
                <w:sz w:val="20"/>
              </w:rPr>
              <w:t>Equipment</w:t>
            </w:r>
            <w:r w:rsidRPr="00037660">
              <w:rPr>
                <w:bCs/>
                <w:color w:val="000000" w:themeColor="text1"/>
                <w:sz w:val="20"/>
              </w:rPr>
              <w:t xml:space="preserve"> in </w:t>
            </w:r>
            <w:r w:rsidR="00183F0C">
              <w:rPr>
                <w:bCs/>
                <w:color w:val="000000" w:themeColor="text1"/>
                <w:sz w:val="20"/>
              </w:rPr>
              <w:t>Ukraine</w:t>
            </w:r>
            <w:r w:rsidRPr="00037660">
              <w:rPr>
                <w:bCs/>
                <w:color w:val="000000" w:themeColor="text1"/>
                <w:sz w:val="20"/>
              </w:rPr>
              <w:t>. This may include, for example, export licenses.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90E616" w14:textId="77777777" w:rsidR="003B671A" w:rsidRPr="003C65C5" w:rsidRDefault="004E4813" w:rsidP="003B671A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44327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71A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B671A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6791C3D4" w14:textId="10D7A7FF" w:rsidR="007F46C6" w:rsidRDefault="004E4813" w:rsidP="003B671A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288015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71A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3B671A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129373" w14:textId="77777777" w:rsidR="007F46C6" w:rsidRPr="003C65C5" w:rsidRDefault="007F46C6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7F46C6" w:rsidRPr="003C65C5" w14:paraId="032DF7A6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6027A3" w14:textId="3C54987C" w:rsidR="007F46C6" w:rsidRDefault="003B671A" w:rsidP="003B671A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811B4" w14:textId="5782B86B" w:rsidR="00FA5700" w:rsidRPr="00FA5700" w:rsidRDefault="00FA5700" w:rsidP="00FA5700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 w:rsidRPr="00FA5700">
              <w:rPr>
                <w:bCs/>
                <w:color w:val="000000" w:themeColor="text1"/>
                <w:sz w:val="20"/>
              </w:rPr>
              <w:t>After-sale and Maintenance services</w:t>
            </w:r>
          </w:p>
          <w:p w14:paraId="16DD60F9" w14:textId="4F2F1E15" w:rsidR="007F46C6" w:rsidRPr="00F27A99" w:rsidRDefault="00FA5700" w:rsidP="00FA5700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FA5700">
              <w:rPr>
                <w:bCs/>
                <w:color w:val="000000" w:themeColor="text1"/>
                <w:sz w:val="20"/>
              </w:rPr>
              <w:t xml:space="preserve">The Contractor shall ensure the availability of spare parts and maintenance services for the entire lifetime of the </w:t>
            </w:r>
            <w:r w:rsidR="00183F0C">
              <w:rPr>
                <w:bCs/>
                <w:color w:val="000000" w:themeColor="text1"/>
                <w:sz w:val="20"/>
              </w:rPr>
              <w:t>Equipment</w:t>
            </w:r>
            <w:r w:rsidRPr="00FA5700">
              <w:rPr>
                <w:bCs/>
                <w:color w:val="000000" w:themeColor="text1"/>
                <w:sz w:val="2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F5DCBF" w14:textId="77777777" w:rsidR="002B50E5" w:rsidRPr="003C65C5" w:rsidRDefault="004E4813" w:rsidP="002B50E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676114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0E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B50E5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45DDF23E" w14:textId="352257AA" w:rsidR="007F46C6" w:rsidRDefault="004E4813" w:rsidP="002B50E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606894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0E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B50E5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A320CB" w14:textId="77777777" w:rsidR="007F46C6" w:rsidRPr="003C65C5" w:rsidRDefault="007F46C6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7F46C6" w:rsidRPr="003C65C5" w14:paraId="0C1DA1C3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823E00" w14:textId="41DFB96C" w:rsidR="007F46C6" w:rsidRDefault="00FA5700" w:rsidP="00FA5700">
            <w:pPr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lastRenderedPageBreak/>
              <w:t>10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13D4D" w14:textId="0276CC5C" w:rsidR="007F46C6" w:rsidRPr="00F27A99" w:rsidRDefault="00FA5700" w:rsidP="00F27A99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War</w:t>
            </w:r>
            <w:r w:rsidR="00D16C82">
              <w:rPr>
                <w:bCs/>
                <w:color w:val="000000" w:themeColor="text1"/>
                <w:sz w:val="20"/>
              </w:rPr>
              <w:t>ranty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E97F67" w14:textId="77777777" w:rsidR="007F46C6" w:rsidRDefault="007F46C6" w:rsidP="0098018E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95061" w14:textId="77777777" w:rsidR="007F46C6" w:rsidRPr="003C65C5" w:rsidRDefault="007F46C6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7F46C6" w:rsidRPr="003C65C5" w14:paraId="3ED8AFF9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D36784" w14:textId="73A14993" w:rsidR="007F46C6" w:rsidRDefault="00FA5700" w:rsidP="00FA5700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10.1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1D34" w14:textId="4BB4DD8A" w:rsidR="007F46C6" w:rsidRPr="00F27A99" w:rsidRDefault="00C753E4" w:rsidP="00C753E4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C753E4">
              <w:rPr>
                <w:bCs/>
                <w:color w:val="000000" w:themeColor="text1"/>
                <w:sz w:val="20"/>
              </w:rPr>
              <w:t xml:space="preserve">The Contractor shall provide minimum warranties (on labour and parts) for the </w:t>
            </w:r>
            <w:r w:rsidR="00183F0C">
              <w:rPr>
                <w:bCs/>
                <w:color w:val="000000" w:themeColor="text1"/>
                <w:sz w:val="20"/>
              </w:rPr>
              <w:t>Equipment</w:t>
            </w:r>
            <w:r w:rsidRPr="00C753E4">
              <w:rPr>
                <w:bCs/>
                <w:color w:val="000000" w:themeColor="text1"/>
                <w:sz w:val="20"/>
              </w:rPr>
              <w:t xml:space="preserve"> in accordance with the IAEA General Conditions of Contract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253C95" w14:textId="77777777" w:rsidR="002B50E5" w:rsidRPr="003C65C5" w:rsidRDefault="004E4813" w:rsidP="002B50E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185590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0E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B50E5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41681D19" w14:textId="0B91E631" w:rsidR="007F46C6" w:rsidRDefault="004E4813" w:rsidP="002B50E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1849214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0E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B50E5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310D51" w14:textId="77777777" w:rsidR="007F46C6" w:rsidRPr="003C65C5" w:rsidRDefault="007F46C6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  <w:tr w:rsidR="007F46C6" w:rsidRPr="003C65C5" w14:paraId="1680ADD2" w14:textId="77777777" w:rsidTr="007F46C6"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E3AB3E" w14:textId="519048C2" w:rsidR="007F46C6" w:rsidRDefault="00FA5700" w:rsidP="00FA5700">
            <w:pPr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 w:themeColor="text1"/>
                <w:sz w:val="20"/>
              </w:rPr>
            </w:pPr>
            <w:r>
              <w:rPr>
                <w:bCs/>
                <w:color w:val="000000" w:themeColor="text1"/>
                <w:sz w:val="20"/>
              </w:rPr>
              <w:t>10.2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D1D73" w14:textId="7497939B" w:rsidR="007F46C6" w:rsidRPr="00F27A99" w:rsidRDefault="002B50E5" w:rsidP="002B50E5">
            <w:pPr>
              <w:tabs>
                <w:tab w:val="left" w:pos="459"/>
              </w:tabs>
              <w:overflowPunct/>
              <w:autoSpaceDE/>
              <w:autoSpaceDN/>
              <w:adjustRightInd/>
              <w:ind w:firstLine="0"/>
              <w:textAlignment w:val="auto"/>
              <w:rPr>
                <w:bCs/>
                <w:color w:val="000000" w:themeColor="text1"/>
                <w:sz w:val="20"/>
              </w:rPr>
            </w:pPr>
            <w:r w:rsidRPr="002B50E5">
              <w:rPr>
                <w:bCs/>
                <w:color w:val="000000" w:themeColor="text1"/>
                <w:sz w:val="20"/>
              </w:rPr>
              <w:t xml:space="preserve">The Contractor shall clearly note the manufacturer’s guarantee conditions, the routine or preventive maintenance required to ensure operation of the </w:t>
            </w:r>
            <w:r w:rsidR="00183F0C">
              <w:rPr>
                <w:bCs/>
                <w:color w:val="000000" w:themeColor="text1"/>
                <w:sz w:val="20"/>
              </w:rPr>
              <w:t>Equipment</w:t>
            </w:r>
            <w:r w:rsidRPr="002B50E5">
              <w:rPr>
                <w:bCs/>
                <w:color w:val="000000" w:themeColor="text1"/>
                <w:sz w:val="20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73EA30" w14:textId="77777777" w:rsidR="002B50E5" w:rsidRPr="003C65C5" w:rsidRDefault="004E4813" w:rsidP="002B50E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294608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0E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B50E5" w:rsidRPr="003C65C5">
              <w:rPr>
                <w:color w:val="000000" w:themeColor="text1"/>
                <w:sz w:val="20"/>
              </w:rPr>
              <w:t xml:space="preserve"> Yes</w:t>
            </w:r>
          </w:p>
          <w:p w14:paraId="33CF99E6" w14:textId="7BEC18F6" w:rsidR="007F46C6" w:rsidRDefault="004E4813" w:rsidP="002B50E5">
            <w:pPr>
              <w:tabs>
                <w:tab w:val="left" w:pos="0"/>
              </w:tabs>
              <w:overflowPunct/>
              <w:autoSpaceDE/>
              <w:autoSpaceDN/>
              <w:adjustRightInd/>
              <w:ind w:firstLine="0"/>
              <w:contextualSpacing/>
              <w:textAlignment w:val="auto"/>
              <w:rPr>
                <w:color w:val="000000" w:themeColor="text1"/>
                <w:sz w:val="20"/>
              </w:rPr>
            </w:pPr>
            <w:sdt>
              <w:sdtPr>
                <w:rPr>
                  <w:color w:val="000000" w:themeColor="text1"/>
                  <w:sz w:val="20"/>
                </w:rPr>
                <w:id w:val="-120717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0E5" w:rsidRPr="003C65C5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B50E5" w:rsidRPr="003C65C5">
              <w:rPr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51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4FCD38" w14:textId="77777777" w:rsidR="007F46C6" w:rsidRPr="003C65C5" w:rsidRDefault="007F46C6" w:rsidP="0098018E">
            <w:pPr>
              <w:tabs>
                <w:tab w:val="left" w:pos="459"/>
              </w:tabs>
              <w:overflowPunct/>
              <w:autoSpaceDE/>
              <w:autoSpaceDN/>
              <w:adjustRightInd/>
              <w:ind w:left="459" w:hanging="459"/>
              <w:contextualSpacing/>
              <w:textAlignment w:val="auto"/>
              <w:rPr>
                <w:rFonts w:eastAsia="SimSun"/>
                <w:color w:val="000000" w:themeColor="text1"/>
                <w:sz w:val="20"/>
                <w:lang w:val="en-US" w:eastAsia="zh-CN"/>
              </w:rPr>
            </w:pPr>
          </w:p>
        </w:tc>
      </w:tr>
    </w:tbl>
    <w:p w14:paraId="5F8DB123" w14:textId="77777777" w:rsidR="0090282D" w:rsidRDefault="0090282D">
      <w:pPr>
        <w:overflowPunct/>
        <w:autoSpaceDE/>
        <w:autoSpaceDN/>
        <w:adjustRightInd/>
        <w:ind w:firstLine="0"/>
        <w:textAlignment w:val="auto"/>
        <w:rPr>
          <w:sz w:val="22"/>
          <w:lang w:val="en-US"/>
        </w:rPr>
      </w:pPr>
    </w:p>
    <w:sectPr w:rsidR="0090282D">
      <w:headerReference w:type="default" r:id="rId11"/>
      <w:foot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1CD24" w14:textId="77777777" w:rsidR="004E4813" w:rsidRDefault="004E4813">
      <w:r>
        <w:separator/>
      </w:r>
    </w:p>
  </w:endnote>
  <w:endnote w:type="continuationSeparator" w:id="0">
    <w:p w14:paraId="3F2143AC" w14:textId="77777777" w:rsidR="004E4813" w:rsidRDefault="004E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91485233"/>
      <w:docPartObj>
        <w:docPartGallery w:val="AutoText"/>
      </w:docPartObj>
    </w:sdtPr>
    <w:sdtEndPr/>
    <w:sdtContent>
      <w:p w14:paraId="5F8DB12D" w14:textId="77777777" w:rsidR="0090282D" w:rsidRDefault="00483D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8DB12E" w14:textId="77777777" w:rsidR="0090282D" w:rsidRDefault="0090282D">
    <w:pPr>
      <w:pStyle w:val="Footer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E7772" w14:textId="77777777" w:rsidR="004E4813" w:rsidRDefault="004E4813">
      <w:r>
        <w:separator/>
      </w:r>
    </w:p>
  </w:footnote>
  <w:footnote w:type="continuationSeparator" w:id="0">
    <w:p w14:paraId="3E5CD77E" w14:textId="77777777" w:rsidR="004E4813" w:rsidRDefault="004E4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DB12C" w14:textId="10AF6E92" w:rsidR="0090282D" w:rsidRDefault="00483D46">
    <w:pPr>
      <w:pStyle w:val="Header"/>
      <w:tabs>
        <w:tab w:val="clear" w:pos="4513"/>
        <w:tab w:val="clear" w:pos="9026"/>
        <w:tab w:val="right" w:pos="13958"/>
      </w:tabs>
      <w:ind w:firstLine="0"/>
    </w:pPr>
    <w:r>
      <w:rPr>
        <w:noProof/>
      </w:rPr>
      <w:drawing>
        <wp:inline distT="0" distB="0" distL="0" distR="0" wp14:anchorId="5F8DB12F" wp14:editId="5F8DB130">
          <wp:extent cx="1962150" cy="46863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8704" cy="475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b/>
      </w:rPr>
      <w:t>RF</w:t>
    </w:r>
    <w:r w:rsidR="00C22F18">
      <w:rPr>
        <w:b/>
      </w:rPr>
      <w:t>P 612575</w:t>
    </w:r>
    <w:r>
      <w:rPr>
        <w:b/>
      </w:rPr>
      <w:t>-AY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75AC9E0"/>
    <w:multiLevelType w:val="singleLevel"/>
    <w:tmpl w:val="C75AC9E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268052E"/>
    <w:multiLevelType w:val="multilevel"/>
    <w:tmpl w:val="0268052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A53A91"/>
    <w:multiLevelType w:val="multilevel"/>
    <w:tmpl w:val="0CA53A9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00C46F7"/>
    <w:multiLevelType w:val="multilevel"/>
    <w:tmpl w:val="100C46F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9B26AF5"/>
    <w:multiLevelType w:val="multilevel"/>
    <w:tmpl w:val="49B26AF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17250B"/>
    <w:multiLevelType w:val="multilevel"/>
    <w:tmpl w:val="5117250B"/>
    <w:lvl w:ilvl="0">
      <w:start w:val="1"/>
      <w:numFmt w:val="decimal"/>
      <w:pStyle w:val="BodyTextMultiline"/>
      <w:lvlText w:val="%1."/>
      <w:lvlJc w:val="left"/>
      <w:pPr>
        <w:tabs>
          <w:tab w:val="left" w:pos="459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left" w:pos="918"/>
        </w:tabs>
        <w:ind w:left="459" w:firstLine="0"/>
      </w:pPr>
    </w:lvl>
    <w:lvl w:ilvl="2">
      <w:start w:val="1"/>
      <w:numFmt w:val="decimal"/>
      <w:lvlText w:val="%1.%2.%3."/>
      <w:lvlJc w:val="left"/>
      <w:pPr>
        <w:tabs>
          <w:tab w:val="left" w:pos="1378"/>
        </w:tabs>
        <w:ind w:left="918" w:firstLine="0"/>
      </w:pPr>
    </w:lvl>
    <w:lvl w:ilvl="3">
      <w:start w:val="1"/>
      <w:numFmt w:val="decimal"/>
      <w:lvlText w:val="%1.%2.%3.%4."/>
      <w:lvlJc w:val="left"/>
      <w:pPr>
        <w:tabs>
          <w:tab w:val="left" w:pos="1837"/>
        </w:tabs>
        <w:ind w:left="1378" w:firstLine="0"/>
      </w:pPr>
    </w:lvl>
    <w:lvl w:ilvl="4">
      <w:start w:val="1"/>
      <w:numFmt w:val="decimal"/>
      <w:lvlText w:val="%1.%2.%3.%4.%5."/>
      <w:lvlJc w:val="left"/>
      <w:pPr>
        <w:tabs>
          <w:tab w:val="left" w:pos="2517"/>
        </w:tabs>
        <w:ind w:left="2234" w:hanging="794"/>
      </w:p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8" w:hanging="941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37" w:hanging="1077"/>
      </w:pPr>
    </w:lvl>
    <w:lvl w:ilvl="7">
      <w:start w:val="1"/>
      <w:numFmt w:val="decimal"/>
      <w:lvlText w:val="%1.%2.%3.%4.%5.%6.%7.%8."/>
      <w:lvlJc w:val="left"/>
      <w:pPr>
        <w:tabs>
          <w:tab w:val="left" w:pos="3957"/>
        </w:tabs>
        <w:ind w:left="3742" w:hanging="1225"/>
      </w:pPr>
    </w:lvl>
    <w:lvl w:ilvl="8">
      <w:start w:val="1"/>
      <w:numFmt w:val="decimal"/>
      <w:lvlText w:val="%1.%2.%3.%4.%5.%6.%7.%8.%9."/>
      <w:lvlJc w:val="left"/>
      <w:pPr>
        <w:tabs>
          <w:tab w:val="left" w:pos="4677"/>
        </w:tabs>
        <w:ind w:left="4320" w:hanging="144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A7B"/>
    <w:rsid w:val="00003CE1"/>
    <w:rsid w:val="00012133"/>
    <w:rsid w:val="00034460"/>
    <w:rsid w:val="00036F04"/>
    <w:rsid w:val="00037660"/>
    <w:rsid w:val="0004040E"/>
    <w:rsid w:val="00042584"/>
    <w:rsid w:val="00043494"/>
    <w:rsid w:val="000444D4"/>
    <w:rsid w:val="0005013C"/>
    <w:rsid w:val="00055B0C"/>
    <w:rsid w:val="00056917"/>
    <w:rsid w:val="00057615"/>
    <w:rsid w:val="000702FF"/>
    <w:rsid w:val="00071D47"/>
    <w:rsid w:val="00076B32"/>
    <w:rsid w:val="00087676"/>
    <w:rsid w:val="00093996"/>
    <w:rsid w:val="000945DC"/>
    <w:rsid w:val="00094C05"/>
    <w:rsid w:val="000A15BD"/>
    <w:rsid w:val="000A36C3"/>
    <w:rsid w:val="000A3D12"/>
    <w:rsid w:val="000B7FE1"/>
    <w:rsid w:val="000C34E4"/>
    <w:rsid w:val="000D0804"/>
    <w:rsid w:val="000D1A26"/>
    <w:rsid w:val="000E14C1"/>
    <w:rsid w:val="000E29B0"/>
    <w:rsid w:val="000E2A88"/>
    <w:rsid w:val="000E3EB2"/>
    <w:rsid w:val="000E59C0"/>
    <w:rsid w:val="000E61BD"/>
    <w:rsid w:val="000F5DF5"/>
    <w:rsid w:val="00102A2C"/>
    <w:rsid w:val="001035F7"/>
    <w:rsid w:val="001118D3"/>
    <w:rsid w:val="00112A45"/>
    <w:rsid w:val="0012200D"/>
    <w:rsid w:val="00122859"/>
    <w:rsid w:val="00122CC7"/>
    <w:rsid w:val="001307B2"/>
    <w:rsid w:val="00130D9F"/>
    <w:rsid w:val="00137C7F"/>
    <w:rsid w:val="00137EAD"/>
    <w:rsid w:val="00142595"/>
    <w:rsid w:val="00145E13"/>
    <w:rsid w:val="00147091"/>
    <w:rsid w:val="0014740F"/>
    <w:rsid w:val="00150C4F"/>
    <w:rsid w:val="001548B8"/>
    <w:rsid w:val="00154930"/>
    <w:rsid w:val="00166F0B"/>
    <w:rsid w:val="00170A5E"/>
    <w:rsid w:val="001749FD"/>
    <w:rsid w:val="00174EF3"/>
    <w:rsid w:val="00181A80"/>
    <w:rsid w:val="00183F0C"/>
    <w:rsid w:val="00186F80"/>
    <w:rsid w:val="0018709F"/>
    <w:rsid w:val="001A0B95"/>
    <w:rsid w:val="001A1FAE"/>
    <w:rsid w:val="001B132A"/>
    <w:rsid w:val="001B7B41"/>
    <w:rsid w:val="001C0890"/>
    <w:rsid w:val="001C1479"/>
    <w:rsid w:val="001C3FFC"/>
    <w:rsid w:val="001C5F3C"/>
    <w:rsid w:val="001D05CB"/>
    <w:rsid w:val="001D4E10"/>
    <w:rsid w:val="001E21F6"/>
    <w:rsid w:val="001E3105"/>
    <w:rsid w:val="001E455F"/>
    <w:rsid w:val="001E5852"/>
    <w:rsid w:val="001E5DF7"/>
    <w:rsid w:val="001F74C7"/>
    <w:rsid w:val="0020070B"/>
    <w:rsid w:val="00201989"/>
    <w:rsid w:val="00203FF6"/>
    <w:rsid w:val="00213B03"/>
    <w:rsid w:val="00213E85"/>
    <w:rsid w:val="00215DED"/>
    <w:rsid w:val="00220DCC"/>
    <w:rsid w:val="002245C7"/>
    <w:rsid w:val="002306FC"/>
    <w:rsid w:val="0023527D"/>
    <w:rsid w:val="00240FD5"/>
    <w:rsid w:val="00242B8E"/>
    <w:rsid w:val="00252DF1"/>
    <w:rsid w:val="00263C71"/>
    <w:rsid w:val="002661BB"/>
    <w:rsid w:val="00273FE5"/>
    <w:rsid w:val="0027447D"/>
    <w:rsid w:val="00276B0E"/>
    <w:rsid w:val="00282264"/>
    <w:rsid w:val="00287140"/>
    <w:rsid w:val="002A4BD4"/>
    <w:rsid w:val="002A6390"/>
    <w:rsid w:val="002B080D"/>
    <w:rsid w:val="002B37B5"/>
    <w:rsid w:val="002B4362"/>
    <w:rsid w:val="002B50E5"/>
    <w:rsid w:val="002B7925"/>
    <w:rsid w:val="002B7DE5"/>
    <w:rsid w:val="002C0488"/>
    <w:rsid w:val="002C1749"/>
    <w:rsid w:val="002C25FE"/>
    <w:rsid w:val="002C764A"/>
    <w:rsid w:val="002D2738"/>
    <w:rsid w:val="002D4C40"/>
    <w:rsid w:val="002D5AE4"/>
    <w:rsid w:val="002E0774"/>
    <w:rsid w:val="002E2E5B"/>
    <w:rsid w:val="002E40C5"/>
    <w:rsid w:val="002E7EAD"/>
    <w:rsid w:val="002F1E83"/>
    <w:rsid w:val="002F29AF"/>
    <w:rsid w:val="002F635B"/>
    <w:rsid w:val="002F7285"/>
    <w:rsid w:val="00301C7A"/>
    <w:rsid w:val="0030279D"/>
    <w:rsid w:val="003068D7"/>
    <w:rsid w:val="003311B8"/>
    <w:rsid w:val="00332AC3"/>
    <w:rsid w:val="00340621"/>
    <w:rsid w:val="00340739"/>
    <w:rsid w:val="003414FB"/>
    <w:rsid w:val="003441F3"/>
    <w:rsid w:val="00345658"/>
    <w:rsid w:val="00357DA6"/>
    <w:rsid w:val="003648DA"/>
    <w:rsid w:val="0036778D"/>
    <w:rsid w:val="00371FE7"/>
    <w:rsid w:val="0037225F"/>
    <w:rsid w:val="003753BF"/>
    <w:rsid w:val="00376065"/>
    <w:rsid w:val="0038372A"/>
    <w:rsid w:val="00386DB6"/>
    <w:rsid w:val="003A03C9"/>
    <w:rsid w:val="003A61D8"/>
    <w:rsid w:val="003B1539"/>
    <w:rsid w:val="003B58FD"/>
    <w:rsid w:val="003B671A"/>
    <w:rsid w:val="003C2EC3"/>
    <w:rsid w:val="003C4436"/>
    <w:rsid w:val="003C65C5"/>
    <w:rsid w:val="003D0D2A"/>
    <w:rsid w:val="003D242A"/>
    <w:rsid w:val="003D6AFD"/>
    <w:rsid w:val="003D7E61"/>
    <w:rsid w:val="003E1870"/>
    <w:rsid w:val="003E303F"/>
    <w:rsid w:val="003E60DF"/>
    <w:rsid w:val="003E71DC"/>
    <w:rsid w:val="003F2E5D"/>
    <w:rsid w:val="00401D53"/>
    <w:rsid w:val="00403C0F"/>
    <w:rsid w:val="00404A97"/>
    <w:rsid w:val="00406C77"/>
    <w:rsid w:val="004071B3"/>
    <w:rsid w:val="004100C3"/>
    <w:rsid w:val="0041021E"/>
    <w:rsid w:val="00411584"/>
    <w:rsid w:val="004157D6"/>
    <w:rsid w:val="004165AD"/>
    <w:rsid w:val="0042097B"/>
    <w:rsid w:val="004328E6"/>
    <w:rsid w:val="0043340E"/>
    <w:rsid w:val="00434DC0"/>
    <w:rsid w:val="004359C9"/>
    <w:rsid w:val="00447826"/>
    <w:rsid w:val="00452DB8"/>
    <w:rsid w:val="00454020"/>
    <w:rsid w:val="00460D48"/>
    <w:rsid w:val="0046392B"/>
    <w:rsid w:val="004666E4"/>
    <w:rsid w:val="00467FE6"/>
    <w:rsid w:val="0047222B"/>
    <w:rsid w:val="0047409C"/>
    <w:rsid w:val="004740D4"/>
    <w:rsid w:val="00481805"/>
    <w:rsid w:val="00483B23"/>
    <w:rsid w:val="00483D46"/>
    <w:rsid w:val="00483FEC"/>
    <w:rsid w:val="00484C8E"/>
    <w:rsid w:val="0048599F"/>
    <w:rsid w:val="00490EFE"/>
    <w:rsid w:val="004923BC"/>
    <w:rsid w:val="00493396"/>
    <w:rsid w:val="004C04A1"/>
    <w:rsid w:val="004C3B35"/>
    <w:rsid w:val="004D06F9"/>
    <w:rsid w:val="004D2DFF"/>
    <w:rsid w:val="004D43A1"/>
    <w:rsid w:val="004D619F"/>
    <w:rsid w:val="004D7D7B"/>
    <w:rsid w:val="004E26AB"/>
    <w:rsid w:val="004E3A38"/>
    <w:rsid w:val="004E4476"/>
    <w:rsid w:val="004E4813"/>
    <w:rsid w:val="004E5122"/>
    <w:rsid w:val="004E5BE0"/>
    <w:rsid w:val="004F0A1B"/>
    <w:rsid w:val="00500877"/>
    <w:rsid w:val="00501488"/>
    <w:rsid w:val="005059D4"/>
    <w:rsid w:val="00507E31"/>
    <w:rsid w:val="00510A2A"/>
    <w:rsid w:val="005121EC"/>
    <w:rsid w:val="00514720"/>
    <w:rsid w:val="0052522A"/>
    <w:rsid w:val="00525544"/>
    <w:rsid w:val="00527007"/>
    <w:rsid w:val="00531754"/>
    <w:rsid w:val="00545F87"/>
    <w:rsid w:val="005537A6"/>
    <w:rsid w:val="00556DBB"/>
    <w:rsid w:val="00561C96"/>
    <w:rsid w:val="00564A19"/>
    <w:rsid w:val="00565AD5"/>
    <w:rsid w:val="0057159E"/>
    <w:rsid w:val="005734B6"/>
    <w:rsid w:val="00575F55"/>
    <w:rsid w:val="005827B6"/>
    <w:rsid w:val="00583463"/>
    <w:rsid w:val="00585105"/>
    <w:rsid w:val="005A0466"/>
    <w:rsid w:val="005B5A16"/>
    <w:rsid w:val="005B5C8A"/>
    <w:rsid w:val="005C12DB"/>
    <w:rsid w:val="005D0E0D"/>
    <w:rsid w:val="005D132F"/>
    <w:rsid w:val="005D3D96"/>
    <w:rsid w:val="005D4C5E"/>
    <w:rsid w:val="005E24F4"/>
    <w:rsid w:val="005E2A77"/>
    <w:rsid w:val="005E4850"/>
    <w:rsid w:val="005E4DC7"/>
    <w:rsid w:val="005E5844"/>
    <w:rsid w:val="005E7C62"/>
    <w:rsid w:val="005F5324"/>
    <w:rsid w:val="0060775F"/>
    <w:rsid w:val="00613C0F"/>
    <w:rsid w:val="00614372"/>
    <w:rsid w:val="006152F0"/>
    <w:rsid w:val="00616D0C"/>
    <w:rsid w:val="006208DB"/>
    <w:rsid w:val="006219CF"/>
    <w:rsid w:val="00621FFC"/>
    <w:rsid w:val="00623157"/>
    <w:rsid w:val="0063007F"/>
    <w:rsid w:val="00645E40"/>
    <w:rsid w:val="0065255A"/>
    <w:rsid w:val="00653DCC"/>
    <w:rsid w:val="00654A6B"/>
    <w:rsid w:val="00656A99"/>
    <w:rsid w:val="00661D31"/>
    <w:rsid w:val="00666EAB"/>
    <w:rsid w:val="006673ED"/>
    <w:rsid w:val="0068443A"/>
    <w:rsid w:val="00684DEC"/>
    <w:rsid w:val="006871BD"/>
    <w:rsid w:val="00692AF2"/>
    <w:rsid w:val="006940C2"/>
    <w:rsid w:val="00695FA8"/>
    <w:rsid w:val="006B32D2"/>
    <w:rsid w:val="006B348F"/>
    <w:rsid w:val="006C1AF6"/>
    <w:rsid w:val="006C4221"/>
    <w:rsid w:val="006C4726"/>
    <w:rsid w:val="006C7812"/>
    <w:rsid w:val="006D2ABF"/>
    <w:rsid w:val="006E0BB4"/>
    <w:rsid w:val="006E578B"/>
    <w:rsid w:val="006E6423"/>
    <w:rsid w:val="00700F76"/>
    <w:rsid w:val="00707CC9"/>
    <w:rsid w:val="007106B7"/>
    <w:rsid w:val="00721F61"/>
    <w:rsid w:val="00734A15"/>
    <w:rsid w:val="00737E38"/>
    <w:rsid w:val="00744852"/>
    <w:rsid w:val="00745189"/>
    <w:rsid w:val="00756737"/>
    <w:rsid w:val="00756743"/>
    <w:rsid w:val="00764B8D"/>
    <w:rsid w:val="007805E8"/>
    <w:rsid w:val="00790407"/>
    <w:rsid w:val="00793839"/>
    <w:rsid w:val="00796224"/>
    <w:rsid w:val="007A00A1"/>
    <w:rsid w:val="007A2950"/>
    <w:rsid w:val="007A48B0"/>
    <w:rsid w:val="007B1E3F"/>
    <w:rsid w:val="007B1E8C"/>
    <w:rsid w:val="007B332D"/>
    <w:rsid w:val="007C5503"/>
    <w:rsid w:val="007C55E9"/>
    <w:rsid w:val="007C6436"/>
    <w:rsid w:val="007D02A1"/>
    <w:rsid w:val="007D3140"/>
    <w:rsid w:val="007D389E"/>
    <w:rsid w:val="007D70BC"/>
    <w:rsid w:val="007E23D6"/>
    <w:rsid w:val="007E2A33"/>
    <w:rsid w:val="007E5D86"/>
    <w:rsid w:val="007E7AF3"/>
    <w:rsid w:val="007F2485"/>
    <w:rsid w:val="007F26D3"/>
    <w:rsid w:val="007F4357"/>
    <w:rsid w:val="007F46C6"/>
    <w:rsid w:val="007F5BA9"/>
    <w:rsid w:val="008050FA"/>
    <w:rsid w:val="00807CCF"/>
    <w:rsid w:val="00813494"/>
    <w:rsid w:val="00816190"/>
    <w:rsid w:val="008168DF"/>
    <w:rsid w:val="00817B4B"/>
    <w:rsid w:val="00817C3F"/>
    <w:rsid w:val="00820364"/>
    <w:rsid w:val="00822864"/>
    <w:rsid w:val="00822F2E"/>
    <w:rsid w:val="008269A2"/>
    <w:rsid w:val="008277BC"/>
    <w:rsid w:val="0083016B"/>
    <w:rsid w:val="00840336"/>
    <w:rsid w:val="0084055B"/>
    <w:rsid w:val="00842340"/>
    <w:rsid w:val="008506CD"/>
    <w:rsid w:val="00860A46"/>
    <w:rsid w:val="00860CA8"/>
    <w:rsid w:val="00862569"/>
    <w:rsid w:val="00870AD4"/>
    <w:rsid w:val="00872018"/>
    <w:rsid w:val="008733C5"/>
    <w:rsid w:val="00874F15"/>
    <w:rsid w:val="008751F9"/>
    <w:rsid w:val="00885169"/>
    <w:rsid w:val="00886905"/>
    <w:rsid w:val="00887793"/>
    <w:rsid w:val="008935D0"/>
    <w:rsid w:val="008935FB"/>
    <w:rsid w:val="00897D0D"/>
    <w:rsid w:val="008A36D6"/>
    <w:rsid w:val="008A4CD3"/>
    <w:rsid w:val="008A540A"/>
    <w:rsid w:val="008A6EDC"/>
    <w:rsid w:val="008B26D2"/>
    <w:rsid w:val="008B67E8"/>
    <w:rsid w:val="008C2CCC"/>
    <w:rsid w:val="008D0925"/>
    <w:rsid w:val="008E00B6"/>
    <w:rsid w:val="008F454F"/>
    <w:rsid w:val="008F64CD"/>
    <w:rsid w:val="0090001C"/>
    <w:rsid w:val="0090282D"/>
    <w:rsid w:val="00903204"/>
    <w:rsid w:val="00903FA8"/>
    <w:rsid w:val="0090455F"/>
    <w:rsid w:val="00904E12"/>
    <w:rsid w:val="009118DE"/>
    <w:rsid w:val="00912183"/>
    <w:rsid w:val="00920D1B"/>
    <w:rsid w:val="009214FF"/>
    <w:rsid w:val="00932501"/>
    <w:rsid w:val="00932B2C"/>
    <w:rsid w:val="009337DF"/>
    <w:rsid w:val="009366B0"/>
    <w:rsid w:val="0093699B"/>
    <w:rsid w:val="00946EAA"/>
    <w:rsid w:val="0095152A"/>
    <w:rsid w:val="00957013"/>
    <w:rsid w:val="0095725A"/>
    <w:rsid w:val="009612B6"/>
    <w:rsid w:val="00972288"/>
    <w:rsid w:val="0097317F"/>
    <w:rsid w:val="00974761"/>
    <w:rsid w:val="0098018E"/>
    <w:rsid w:val="009850EA"/>
    <w:rsid w:val="009970E3"/>
    <w:rsid w:val="009A2374"/>
    <w:rsid w:val="009B1DEB"/>
    <w:rsid w:val="009C6927"/>
    <w:rsid w:val="009D0A82"/>
    <w:rsid w:val="009D5948"/>
    <w:rsid w:val="009E5D42"/>
    <w:rsid w:val="009F0FFB"/>
    <w:rsid w:val="009F474D"/>
    <w:rsid w:val="009F48A4"/>
    <w:rsid w:val="00A10A8F"/>
    <w:rsid w:val="00A11588"/>
    <w:rsid w:val="00A14C5A"/>
    <w:rsid w:val="00A17DA9"/>
    <w:rsid w:val="00A21DED"/>
    <w:rsid w:val="00A21F55"/>
    <w:rsid w:val="00A310E3"/>
    <w:rsid w:val="00A32B1F"/>
    <w:rsid w:val="00A4592C"/>
    <w:rsid w:val="00A46F53"/>
    <w:rsid w:val="00A47A8D"/>
    <w:rsid w:val="00A47B32"/>
    <w:rsid w:val="00A574CE"/>
    <w:rsid w:val="00A63814"/>
    <w:rsid w:val="00A64FB3"/>
    <w:rsid w:val="00A71021"/>
    <w:rsid w:val="00A741E0"/>
    <w:rsid w:val="00A812EB"/>
    <w:rsid w:val="00A8596B"/>
    <w:rsid w:val="00A86A28"/>
    <w:rsid w:val="00A87F60"/>
    <w:rsid w:val="00AA3A58"/>
    <w:rsid w:val="00AA3DDF"/>
    <w:rsid w:val="00AA6663"/>
    <w:rsid w:val="00AA6D7A"/>
    <w:rsid w:val="00AB04F3"/>
    <w:rsid w:val="00AC440A"/>
    <w:rsid w:val="00AC5081"/>
    <w:rsid w:val="00AC5B28"/>
    <w:rsid w:val="00AC7AA4"/>
    <w:rsid w:val="00AD2CF5"/>
    <w:rsid w:val="00AD484F"/>
    <w:rsid w:val="00AE235C"/>
    <w:rsid w:val="00AE2923"/>
    <w:rsid w:val="00AF2587"/>
    <w:rsid w:val="00B005EC"/>
    <w:rsid w:val="00B01FF6"/>
    <w:rsid w:val="00B03D17"/>
    <w:rsid w:val="00B0524B"/>
    <w:rsid w:val="00B07887"/>
    <w:rsid w:val="00B20DE7"/>
    <w:rsid w:val="00B219AA"/>
    <w:rsid w:val="00B279D0"/>
    <w:rsid w:val="00B44C24"/>
    <w:rsid w:val="00B52CCF"/>
    <w:rsid w:val="00B53820"/>
    <w:rsid w:val="00B61E84"/>
    <w:rsid w:val="00B661DB"/>
    <w:rsid w:val="00B67820"/>
    <w:rsid w:val="00B70F11"/>
    <w:rsid w:val="00B77308"/>
    <w:rsid w:val="00B80133"/>
    <w:rsid w:val="00B92E4D"/>
    <w:rsid w:val="00BA5A43"/>
    <w:rsid w:val="00BB174E"/>
    <w:rsid w:val="00BB3D60"/>
    <w:rsid w:val="00BC1D47"/>
    <w:rsid w:val="00BC4077"/>
    <w:rsid w:val="00BC7057"/>
    <w:rsid w:val="00BC7217"/>
    <w:rsid w:val="00BD18E7"/>
    <w:rsid w:val="00BD2135"/>
    <w:rsid w:val="00BD4B1B"/>
    <w:rsid w:val="00BE0992"/>
    <w:rsid w:val="00BE0AAE"/>
    <w:rsid w:val="00BE6808"/>
    <w:rsid w:val="00BE75F4"/>
    <w:rsid w:val="00BF46ED"/>
    <w:rsid w:val="00C00D8E"/>
    <w:rsid w:val="00C1346A"/>
    <w:rsid w:val="00C20705"/>
    <w:rsid w:val="00C20CD3"/>
    <w:rsid w:val="00C22568"/>
    <w:rsid w:val="00C22F18"/>
    <w:rsid w:val="00C42F4B"/>
    <w:rsid w:val="00C46DFE"/>
    <w:rsid w:val="00C477BF"/>
    <w:rsid w:val="00C67AAA"/>
    <w:rsid w:val="00C70D65"/>
    <w:rsid w:val="00C753E4"/>
    <w:rsid w:val="00C83C4C"/>
    <w:rsid w:val="00C8432E"/>
    <w:rsid w:val="00C87361"/>
    <w:rsid w:val="00C90ECF"/>
    <w:rsid w:val="00C95E83"/>
    <w:rsid w:val="00C970C6"/>
    <w:rsid w:val="00C97388"/>
    <w:rsid w:val="00CB319B"/>
    <w:rsid w:val="00CB562E"/>
    <w:rsid w:val="00CB720B"/>
    <w:rsid w:val="00CC0BF3"/>
    <w:rsid w:val="00CC78E9"/>
    <w:rsid w:val="00CD4378"/>
    <w:rsid w:val="00CE4516"/>
    <w:rsid w:val="00CF094F"/>
    <w:rsid w:val="00CF0E87"/>
    <w:rsid w:val="00CF567F"/>
    <w:rsid w:val="00D07C8C"/>
    <w:rsid w:val="00D12B6B"/>
    <w:rsid w:val="00D148C8"/>
    <w:rsid w:val="00D16C82"/>
    <w:rsid w:val="00D20C85"/>
    <w:rsid w:val="00D31B8F"/>
    <w:rsid w:val="00D33480"/>
    <w:rsid w:val="00D35F1B"/>
    <w:rsid w:val="00D4111C"/>
    <w:rsid w:val="00D4127C"/>
    <w:rsid w:val="00D41534"/>
    <w:rsid w:val="00D428AB"/>
    <w:rsid w:val="00D559E3"/>
    <w:rsid w:val="00D5686C"/>
    <w:rsid w:val="00D56926"/>
    <w:rsid w:val="00D6646B"/>
    <w:rsid w:val="00D72288"/>
    <w:rsid w:val="00D764DA"/>
    <w:rsid w:val="00D82ADB"/>
    <w:rsid w:val="00D83055"/>
    <w:rsid w:val="00D84C79"/>
    <w:rsid w:val="00D86ACE"/>
    <w:rsid w:val="00D87389"/>
    <w:rsid w:val="00D9279F"/>
    <w:rsid w:val="00DA1D67"/>
    <w:rsid w:val="00DA29EA"/>
    <w:rsid w:val="00DA7C03"/>
    <w:rsid w:val="00DB27A4"/>
    <w:rsid w:val="00DB7CCE"/>
    <w:rsid w:val="00DC530F"/>
    <w:rsid w:val="00DD489A"/>
    <w:rsid w:val="00DE28FD"/>
    <w:rsid w:val="00DE2B3F"/>
    <w:rsid w:val="00DE7697"/>
    <w:rsid w:val="00DF1717"/>
    <w:rsid w:val="00DF4E2A"/>
    <w:rsid w:val="00DF66FF"/>
    <w:rsid w:val="00E0122D"/>
    <w:rsid w:val="00E1026C"/>
    <w:rsid w:val="00E106FC"/>
    <w:rsid w:val="00E121F0"/>
    <w:rsid w:val="00E15B8F"/>
    <w:rsid w:val="00E2393D"/>
    <w:rsid w:val="00E27E08"/>
    <w:rsid w:val="00E36177"/>
    <w:rsid w:val="00E37125"/>
    <w:rsid w:val="00E406C7"/>
    <w:rsid w:val="00E418C7"/>
    <w:rsid w:val="00E44888"/>
    <w:rsid w:val="00E500A3"/>
    <w:rsid w:val="00E52902"/>
    <w:rsid w:val="00E55BED"/>
    <w:rsid w:val="00E55E6D"/>
    <w:rsid w:val="00E55E86"/>
    <w:rsid w:val="00E56964"/>
    <w:rsid w:val="00E62FEF"/>
    <w:rsid w:val="00E63BA7"/>
    <w:rsid w:val="00E67EA4"/>
    <w:rsid w:val="00E70E22"/>
    <w:rsid w:val="00E932F2"/>
    <w:rsid w:val="00EA103E"/>
    <w:rsid w:val="00EB715E"/>
    <w:rsid w:val="00EC1418"/>
    <w:rsid w:val="00EC7F7C"/>
    <w:rsid w:val="00ED2B7E"/>
    <w:rsid w:val="00ED54EA"/>
    <w:rsid w:val="00ED6AAE"/>
    <w:rsid w:val="00EE110B"/>
    <w:rsid w:val="00EE31CF"/>
    <w:rsid w:val="00EE724A"/>
    <w:rsid w:val="00EF1D53"/>
    <w:rsid w:val="00F03EB1"/>
    <w:rsid w:val="00F059EA"/>
    <w:rsid w:val="00F101F0"/>
    <w:rsid w:val="00F17ADE"/>
    <w:rsid w:val="00F232D1"/>
    <w:rsid w:val="00F2560E"/>
    <w:rsid w:val="00F2764F"/>
    <w:rsid w:val="00F27A2D"/>
    <w:rsid w:val="00F27A99"/>
    <w:rsid w:val="00F27D6E"/>
    <w:rsid w:val="00F31951"/>
    <w:rsid w:val="00F325ED"/>
    <w:rsid w:val="00F337D7"/>
    <w:rsid w:val="00F57133"/>
    <w:rsid w:val="00F64A94"/>
    <w:rsid w:val="00F67261"/>
    <w:rsid w:val="00F74ED8"/>
    <w:rsid w:val="00F8120D"/>
    <w:rsid w:val="00F90EA2"/>
    <w:rsid w:val="00F9265F"/>
    <w:rsid w:val="00F93120"/>
    <w:rsid w:val="00F939AD"/>
    <w:rsid w:val="00F93C80"/>
    <w:rsid w:val="00F9726F"/>
    <w:rsid w:val="00FA5700"/>
    <w:rsid w:val="00FB08F1"/>
    <w:rsid w:val="00FB2C0F"/>
    <w:rsid w:val="00FB2D99"/>
    <w:rsid w:val="00FB3814"/>
    <w:rsid w:val="00FB509A"/>
    <w:rsid w:val="00FC3E1A"/>
    <w:rsid w:val="00FC48A9"/>
    <w:rsid w:val="00FD4834"/>
    <w:rsid w:val="00FE1068"/>
    <w:rsid w:val="00FE4A7B"/>
    <w:rsid w:val="00FF00CD"/>
    <w:rsid w:val="00FF1AA3"/>
    <w:rsid w:val="00FF4A93"/>
    <w:rsid w:val="00FF505D"/>
    <w:rsid w:val="02F779F1"/>
    <w:rsid w:val="0ABC1F1B"/>
    <w:rsid w:val="135E742A"/>
    <w:rsid w:val="238F2346"/>
    <w:rsid w:val="2F8A246F"/>
    <w:rsid w:val="797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DB078"/>
  <w15:docId w15:val="{3A599A3F-9B23-4F11-B5E6-DCEEAA646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ind w:firstLine="567"/>
      <w:textAlignment w:val="baseline"/>
    </w:pPr>
    <w:rPr>
      <w:rFonts w:eastAsia="Times New Roman"/>
      <w:sz w:val="24"/>
      <w:lang w:eastAsia="en-US"/>
    </w:rPr>
  </w:style>
  <w:style w:type="paragraph" w:styleId="Heading4">
    <w:name w:val="heading 4"/>
    <w:basedOn w:val="Normal"/>
    <w:next w:val="BodyTextMultiline"/>
    <w:link w:val="Heading4Char"/>
    <w:qFormat/>
    <w:pPr>
      <w:widowControl w:val="0"/>
      <w:spacing w:line="280" w:lineRule="exact"/>
      <w:outlineLvl w:val="3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Multiline">
    <w:name w:val="Body Text Multiline"/>
    <w:basedOn w:val="BodyText"/>
    <w:pPr>
      <w:numPr>
        <w:numId w:val="1"/>
      </w:numPr>
      <w:overflowPunct/>
      <w:autoSpaceDE/>
      <w:autoSpaceDN/>
      <w:adjustRightInd/>
      <w:spacing w:after="170" w:line="280" w:lineRule="atLeast"/>
      <w:jc w:val="both"/>
      <w:textAlignment w:val="auto"/>
    </w:pPr>
    <w:rPr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pPr>
      <w:spacing w:after="12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12CA40B755C48A26AA3E260B155D5" ma:contentTypeVersion="13" ma:contentTypeDescription="Create a new document." ma:contentTypeScope="" ma:versionID="fe1179b21181e40e1135bdcef039f10c">
  <xsd:schema xmlns:xsd="http://www.w3.org/2001/XMLSchema" xmlns:xs="http://www.w3.org/2001/XMLSchema" xmlns:p="http://schemas.microsoft.com/office/2006/metadata/properties" xmlns:ns3="8c2583f7-5ecc-4ea7-b239-f4365c910b1a" xmlns:ns4="323b6056-4687-4729-84c3-d2767e70b898" targetNamespace="http://schemas.microsoft.com/office/2006/metadata/properties" ma:root="true" ma:fieldsID="4f98498c2ef60f923308a32e40a47a97" ns3:_="" ns4:_="">
    <xsd:import namespace="8c2583f7-5ecc-4ea7-b239-f4365c910b1a"/>
    <xsd:import namespace="323b6056-4687-4729-84c3-d2767e70b8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583f7-5ecc-4ea7-b239-f4365c910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b6056-4687-4729-84c3-d2767e70b8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9B5CE9-800D-46E8-A233-FE4B83C62D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06C6EEC-81EB-4C5C-8B53-9F2C6B87A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583f7-5ecc-4ea7-b239-f4365c910b1a"/>
    <ds:schemaRef ds:uri="323b6056-4687-4729-84c3-d2767e70b8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EF6CEB-7C1D-4947-934E-0921D6D30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1076</Words>
  <Characters>6138</Characters>
  <Application>Microsoft Office Word</Application>
  <DocSecurity>0</DocSecurity>
  <Lines>51</Lines>
  <Paragraphs>14</Paragraphs>
  <ScaleCrop>false</ScaleCrop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YUBOLKOSOL, Ajcharawan</dc:creator>
  <cp:lastModifiedBy>YUBOLKOSOL, Ajcharawan</cp:lastModifiedBy>
  <cp:revision>5</cp:revision>
  <cp:lastPrinted>2022-03-30T16:27:00Z</cp:lastPrinted>
  <dcterms:created xsi:type="dcterms:W3CDTF">2023-01-09T15:24:00Z</dcterms:created>
  <dcterms:modified xsi:type="dcterms:W3CDTF">2023-01-10T14:01:00Z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0x010100C4012CA40B755C48A26AA3E260B155D5</vt:lpwstr>
  </property>
  <property fmtid="{D5CDD505-2E9C-101B-9397-08002B2CF9AE}" pid="3" name="KSOProductBuildVer">
    <vt:lpwstr>2052-11.1.0.11365</vt:lpwstr>
  </property>
  <property fmtid="{D5CDD505-2E9C-101B-9397-08002B2CF9AE}" pid="4" name="ICV">
    <vt:lpwstr>E70602284F6343AAA76DEDF2CB925390</vt:lpwstr>
  </property>
</Properties>
</file>