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F19F0" w14:textId="77777777" w:rsidR="00341E73" w:rsidRPr="004F384D" w:rsidRDefault="00341E73" w:rsidP="00341E73">
      <w:pPr>
        <w:pStyle w:val="Heading1"/>
        <w:widowControl/>
        <w:overflowPunct/>
        <w:adjustRightInd/>
        <w:spacing w:before="240" w:after="240"/>
        <w:rPr>
          <w:rFonts w:asciiTheme="minorHAnsi" w:hAnsiTheme="minorHAnsi" w:cstheme="minorHAnsi"/>
          <w:bCs w:val="0"/>
          <w:caps w:val="0"/>
          <w:noProof w:val="0"/>
          <w:spacing w:val="0"/>
          <w:kern w:val="0"/>
          <w:sz w:val="18"/>
          <w:szCs w:val="18"/>
        </w:rPr>
      </w:pPr>
      <w:r w:rsidRPr="004F384D">
        <w:rPr>
          <w:rFonts w:asciiTheme="minorHAnsi" w:hAnsiTheme="minorHAnsi" w:cstheme="minorHAnsi"/>
          <w:bCs w:val="0"/>
          <w:caps w:val="0"/>
          <w:noProof w:val="0"/>
          <w:spacing w:val="0"/>
          <w:kern w:val="0"/>
          <w:sz w:val="18"/>
          <w:szCs w:val="18"/>
        </w:rPr>
        <w:t>Section 4. Evaluation Criteria</w:t>
      </w:r>
    </w:p>
    <w:p w14:paraId="6E22E50D" w14:textId="77777777" w:rsidR="00341E73" w:rsidRPr="004F384D" w:rsidRDefault="00341E73" w:rsidP="00341E73">
      <w:pPr>
        <w:widowControl/>
        <w:overflowPunct/>
        <w:adjustRightInd/>
        <w:spacing w:after="160" w:line="259" w:lineRule="auto"/>
        <w:rPr>
          <w:rFonts w:asciiTheme="minorHAnsi" w:eastAsia="Calibri" w:hAnsiTheme="minorHAnsi" w:cstheme="minorHAnsi"/>
          <w:bCs/>
          <w:color w:val="0070C0"/>
          <w:kern w:val="0"/>
          <w:sz w:val="18"/>
          <w:szCs w:val="18"/>
          <w:lang w:val="en-GB"/>
        </w:rPr>
      </w:pPr>
      <w:r w:rsidRPr="004F384D">
        <w:rPr>
          <w:rFonts w:asciiTheme="minorHAnsi" w:eastAsia="Calibri" w:hAnsiTheme="minorHAnsi" w:cstheme="minorHAnsi"/>
          <w:b/>
          <w:bCs/>
          <w:color w:val="0070C0"/>
          <w:kern w:val="0"/>
          <w:sz w:val="18"/>
          <w:szCs w:val="18"/>
        </w:rPr>
        <w:t xml:space="preserve">Preliminary Examination Criteria </w:t>
      </w:r>
    </w:p>
    <w:p w14:paraId="4BBA0DE5" w14:textId="77777777" w:rsidR="00341E73" w:rsidRPr="004F384D" w:rsidRDefault="00341E73" w:rsidP="00341E73">
      <w:pPr>
        <w:widowControl/>
        <w:overflowPunct/>
        <w:adjustRightInd/>
        <w:spacing w:after="160" w:line="259" w:lineRule="auto"/>
        <w:rPr>
          <w:rFonts w:asciiTheme="minorHAnsi" w:eastAsia="Calibri" w:hAnsiTheme="minorHAnsi" w:cstheme="minorHAnsi"/>
          <w:kern w:val="0"/>
          <w:sz w:val="18"/>
          <w:szCs w:val="18"/>
        </w:rPr>
      </w:pPr>
      <w:r w:rsidRPr="004F384D">
        <w:rPr>
          <w:rFonts w:asciiTheme="minorHAnsi" w:eastAsia="Calibri" w:hAnsiTheme="minorHAnsi" w:cstheme="minorHAnsi"/>
          <w:spacing w:val="-2"/>
          <w:kern w:val="0"/>
          <w:sz w:val="18"/>
          <w:szCs w:val="18"/>
        </w:rPr>
        <w:t xml:space="preserve">Bids will be examined </w:t>
      </w:r>
      <w:r w:rsidRPr="004F384D">
        <w:rPr>
          <w:rFonts w:asciiTheme="minorHAnsi" w:eastAsia="Calibri" w:hAnsiTheme="minorHAnsi" w:cstheme="minorHAnsi"/>
          <w:kern w:val="0"/>
          <w:sz w:val="18"/>
          <w:szCs w:val="18"/>
        </w:rPr>
        <w:t>to determine whether they are complete and submitted in accordance with ITB requirements as per below criteria on a Yes/No basis:</w:t>
      </w:r>
    </w:p>
    <w:p w14:paraId="3BB3F2DE" w14:textId="77777777" w:rsidR="00341E73" w:rsidRPr="004F384D" w:rsidRDefault="00341E73" w:rsidP="00341E73">
      <w:pPr>
        <w:widowControl/>
        <w:numPr>
          <w:ilvl w:val="0"/>
          <w:numId w:val="1"/>
        </w:numPr>
        <w:overflowPunct/>
        <w:adjustRightInd/>
        <w:spacing w:after="160" w:line="259" w:lineRule="auto"/>
        <w:contextualSpacing/>
        <w:rPr>
          <w:rFonts w:asciiTheme="minorHAnsi" w:eastAsia="Times New Roman" w:hAnsiTheme="minorHAnsi" w:cstheme="minorHAnsi"/>
          <w:sz w:val="18"/>
          <w:szCs w:val="18"/>
        </w:rPr>
      </w:pPr>
      <w:r w:rsidRPr="004F384D">
        <w:rPr>
          <w:rFonts w:asciiTheme="minorHAnsi" w:eastAsia="Times New Roman" w:hAnsiTheme="minorHAnsi" w:cstheme="minorHAnsi"/>
          <w:sz w:val="18"/>
          <w:szCs w:val="18"/>
        </w:rPr>
        <w:t>Appropriate signatures</w:t>
      </w:r>
    </w:p>
    <w:p w14:paraId="0178FEFA" w14:textId="77777777" w:rsidR="00341E73" w:rsidRPr="004F384D" w:rsidRDefault="00341E73" w:rsidP="00341E73">
      <w:pPr>
        <w:widowControl/>
        <w:numPr>
          <w:ilvl w:val="0"/>
          <w:numId w:val="1"/>
        </w:numPr>
        <w:overflowPunct/>
        <w:adjustRightInd/>
        <w:spacing w:after="160" w:line="259" w:lineRule="auto"/>
        <w:contextualSpacing/>
        <w:rPr>
          <w:rFonts w:asciiTheme="minorHAnsi" w:eastAsia="Times New Roman" w:hAnsiTheme="minorHAnsi" w:cstheme="minorHAnsi"/>
          <w:sz w:val="18"/>
          <w:szCs w:val="18"/>
        </w:rPr>
      </w:pPr>
      <w:r w:rsidRPr="004F384D">
        <w:rPr>
          <w:rFonts w:asciiTheme="minorHAnsi" w:eastAsia="Times New Roman" w:hAnsiTheme="minorHAnsi" w:cstheme="minorHAnsi"/>
          <w:sz w:val="18"/>
          <w:szCs w:val="18"/>
        </w:rPr>
        <w:t>Power of Attorney</w:t>
      </w:r>
    </w:p>
    <w:p w14:paraId="19DA6582" w14:textId="77777777" w:rsidR="00341E73" w:rsidRPr="004F384D" w:rsidRDefault="00341E73" w:rsidP="00341E73">
      <w:pPr>
        <w:widowControl/>
        <w:numPr>
          <w:ilvl w:val="0"/>
          <w:numId w:val="1"/>
        </w:numPr>
        <w:overflowPunct/>
        <w:adjustRightInd/>
        <w:spacing w:after="160" w:line="259" w:lineRule="auto"/>
        <w:contextualSpacing/>
        <w:rPr>
          <w:rFonts w:asciiTheme="minorHAnsi" w:eastAsia="Times New Roman" w:hAnsiTheme="minorHAnsi" w:cstheme="minorHAnsi"/>
          <w:sz w:val="18"/>
          <w:szCs w:val="18"/>
        </w:rPr>
      </w:pPr>
      <w:r w:rsidRPr="004F384D">
        <w:rPr>
          <w:rFonts w:asciiTheme="minorHAnsi" w:eastAsia="Times New Roman" w:hAnsiTheme="minorHAnsi" w:cstheme="minorHAnsi"/>
          <w:sz w:val="18"/>
          <w:szCs w:val="18"/>
        </w:rPr>
        <w:t>Minimum Bid documents provided</w:t>
      </w:r>
    </w:p>
    <w:p w14:paraId="6A74F7E7" w14:textId="77777777" w:rsidR="00341E73" w:rsidRPr="004F384D" w:rsidRDefault="00341E73" w:rsidP="00341E73">
      <w:pPr>
        <w:widowControl/>
        <w:numPr>
          <w:ilvl w:val="0"/>
          <w:numId w:val="1"/>
        </w:numPr>
        <w:overflowPunct/>
        <w:adjustRightInd/>
        <w:spacing w:after="160" w:line="259" w:lineRule="auto"/>
        <w:contextualSpacing/>
        <w:rPr>
          <w:rFonts w:asciiTheme="minorHAnsi" w:eastAsia="Times New Roman" w:hAnsiTheme="minorHAnsi" w:cstheme="minorHAnsi"/>
          <w:sz w:val="18"/>
          <w:szCs w:val="18"/>
        </w:rPr>
      </w:pPr>
      <w:r w:rsidRPr="004F384D">
        <w:rPr>
          <w:rFonts w:asciiTheme="minorHAnsi" w:eastAsia="Times New Roman" w:hAnsiTheme="minorHAnsi" w:cstheme="minorHAnsi"/>
          <w:sz w:val="18"/>
          <w:szCs w:val="18"/>
        </w:rPr>
        <w:t>Bid Validity</w:t>
      </w:r>
    </w:p>
    <w:p w14:paraId="24574FCB" w14:textId="77777777" w:rsidR="00341E73" w:rsidRPr="004F384D" w:rsidRDefault="00341E73" w:rsidP="00341E73">
      <w:pPr>
        <w:widowControl/>
        <w:numPr>
          <w:ilvl w:val="0"/>
          <w:numId w:val="1"/>
        </w:numPr>
        <w:overflowPunct/>
        <w:adjustRightInd/>
        <w:spacing w:after="160" w:line="259" w:lineRule="auto"/>
        <w:contextualSpacing/>
        <w:rPr>
          <w:rFonts w:asciiTheme="minorHAnsi" w:eastAsia="Times New Roman" w:hAnsiTheme="minorHAnsi" w:cstheme="minorHAnsi"/>
          <w:sz w:val="18"/>
          <w:szCs w:val="18"/>
        </w:rPr>
      </w:pPr>
      <w:r w:rsidRPr="004F384D">
        <w:rPr>
          <w:rFonts w:asciiTheme="minorHAnsi" w:eastAsia="Times New Roman" w:hAnsiTheme="minorHAnsi" w:cstheme="minorHAnsi"/>
          <w:sz w:val="18"/>
          <w:szCs w:val="18"/>
        </w:rPr>
        <w:t xml:space="preserve">Full compliance and agreement with UNDP General terms and conditions available by the link: </w:t>
      </w:r>
      <w:r w:rsidRPr="004F384D">
        <w:rPr>
          <w:rFonts w:asciiTheme="minorHAnsi" w:eastAsia="Times New Roman" w:hAnsiTheme="minorHAnsi" w:cstheme="minorHAnsi"/>
          <w:sz w:val="18"/>
          <w:szCs w:val="18"/>
        </w:rPr>
        <w:br/>
      </w:r>
      <w:hyperlink r:id="rId9" w:history="1">
        <w:r w:rsidRPr="004F384D">
          <w:rPr>
            <w:rStyle w:val="Hyperlink"/>
            <w:rFonts w:asciiTheme="minorHAnsi" w:hAnsiTheme="minorHAnsi" w:cstheme="minorHAnsi"/>
            <w:sz w:val="18"/>
            <w:szCs w:val="18"/>
          </w:rPr>
          <w:t>https://www.undp.org/content/dam/undp/library/corporate/Procurement/english/3.%20UNDP%20GTCs%20for%20Contracts%20(Goods%20and-or%20Services)%20-%20Sept%202017.pdf</w:t>
        </w:r>
      </w:hyperlink>
    </w:p>
    <w:p w14:paraId="449CEC12" w14:textId="77777777" w:rsidR="00341E73" w:rsidRPr="004F384D" w:rsidRDefault="00341E73" w:rsidP="00341E73">
      <w:pPr>
        <w:widowControl/>
        <w:numPr>
          <w:ilvl w:val="0"/>
          <w:numId w:val="1"/>
        </w:numPr>
        <w:overflowPunct/>
        <w:adjustRightInd/>
        <w:spacing w:after="160" w:line="259" w:lineRule="auto"/>
        <w:contextualSpacing/>
        <w:rPr>
          <w:rFonts w:asciiTheme="minorHAnsi" w:eastAsia="Times New Roman" w:hAnsiTheme="minorHAnsi" w:cstheme="minorHAnsi"/>
          <w:sz w:val="18"/>
          <w:szCs w:val="18"/>
        </w:rPr>
      </w:pPr>
      <w:r w:rsidRPr="004F384D">
        <w:rPr>
          <w:rFonts w:asciiTheme="minorHAnsi" w:eastAsia="Times New Roman" w:hAnsiTheme="minorHAnsi" w:cstheme="minorHAnsi"/>
          <w:sz w:val="18"/>
          <w:szCs w:val="18"/>
        </w:rPr>
        <w:t>Bid Security (if required) submitted as per ITB requirements with compliant validity period</w:t>
      </w:r>
    </w:p>
    <w:p w14:paraId="531959C3" w14:textId="77777777" w:rsidR="00341E73" w:rsidRPr="004F384D" w:rsidRDefault="00341E73" w:rsidP="00341E73">
      <w:pPr>
        <w:widowControl/>
        <w:overflowPunct/>
        <w:adjustRightInd/>
        <w:spacing w:after="160" w:line="259" w:lineRule="auto"/>
        <w:rPr>
          <w:rFonts w:asciiTheme="minorHAnsi" w:eastAsia="Calibri" w:hAnsiTheme="minorHAnsi" w:cstheme="minorHAnsi"/>
          <w:b/>
          <w:bCs/>
          <w:color w:val="0070C0"/>
          <w:kern w:val="0"/>
          <w:sz w:val="18"/>
          <w:szCs w:val="18"/>
          <w:lang w:val="en-GB"/>
        </w:rPr>
      </w:pPr>
    </w:p>
    <w:p w14:paraId="0E9564E9" w14:textId="77777777" w:rsidR="00341E73" w:rsidRPr="004F384D" w:rsidRDefault="00341E73" w:rsidP="00341E73">
      <w:pPr>
        <w:widowControl/>
        <w:overflowPunct/>
        <w:adjustRightInd/>
        <w:spacing w:after="160" w:line="259" w:lineRule="auto"/>
        <w:rPr>
          <w:rFonts w:asciiTheme="minorHAnsi" w:eastAsia="Calibri" w:hAnsiTheme="minorHAnsi" w:cstheme="minorHAnsi"/>
          <w:bCs/>
          <w:color w:val="0070C0"/>
          <w:kern w:val="0"/>
          <w:sz w:val="18"/>
          <w:szCs w:val="18"/>
          <w:lang w:val="en-GB"/>
        </w:rPr>
      </w:pPr>
      <w:r w:rsidRPr="004F384D">
        <w:rPr>
          <w:rFonts w:asciiTheme="minorHAnsi" w:eastAsia="Calibri" w:hAnsiTheme="minorHAnsi" w:cstheme="minorHAnsi"/>
          <w:b/>
          <w:bCs/>
          <w:color w:val="0070C0"/>
          <w:kern w:val="0"/>
          <w:sz w:val="18"/>
          <w:szCs w:val="18"/>
          <w:lang w:val="en-GB"/>
        </w:rPr>
        <w:t>Minimum Eligibility and Qualification Criteria</w:t>
      </w:r>
      <w:r w:rsidRPr="004F384D">
        <w:rPr>
          <w:rFonts w:asciiTheme="minorHAnsi" w:eastAsia="Calibri" w:hAnsiTheme="minorHAnsi" w:cstheme="minorHAnsi"/>
          <w:bCs/>
          <w:color w:val="0070C0"/>
          <w:kern w:val="0"/>
          <w:sz w:val="18"/>
          <w:szCs w:val="18"/>
          <w:lang w:val="en-GB"/>
        </w:rPr>
        <w:t xml:space="preserve"> </w:t>
      </w:r>
    </w:p>
    <w:p w14:paraId="144CF4AC" w14:textId="77777777" w:rsidR="00341E73" w:rsidRPr="004F384D" w:rsidRDefault="00341E73" w:rsidP="00341E73">
      <w:pPr>
        <w:widowControl/>
        <w:overflowPunct/>
        <w:adjustRightInd/>
        <w:spacing w:after="160" w:line="259" w:lineRule="auto"/>
        <w:rPr>
          <w:rFonts w:asciiTheme="minorHAnsi" w:eastAsia="Calibri" w:hAnsiTheme="minorHAnsi" w:cstheme="minorHAnsi"/>
          <w:bCs/>
          <w:kern w:val="0"/>
          <w:sz w:val="18"/>
          <w:szCs w:val="18"/>
          <w:lang w:val="en-GB"/>
        </w:rPr>
      </w:pPr>
      <w:r w:rsidRPr="004F384D">
        <w:rPr>
          <w:rFonts w:asciiTheme="minorHAnsi" w:eastAsia="Calibri" w:hAnsiTheme="minorHAnsi" w:cstheme="minorHAnsi"/>
          <w:spacing w:val="-2"/>
          <w:kern w:val="0"/>
          <w:sz w:val="18"/>
          <w:szCs w:val="18"/>
        </w:rPr>
        <w:t xml:space="preserve">Eligibility and Qualification will be </w:t>
      </w:r>
      <w:r w:rsidRPr="004F384D">
        <w:rPr>
          <w:rFonts w:asciiTheme="minorHAnsi" w:eastAsia="Calibri" w:hAnsiTheme="minorHAnsi" w:cstheme="minorHAnsi"/>
          <w:bCs/>
          <w:kern w:val="0"/>
          <w:sz w:val="18"/>
          <w:szCs w:val="18"/>
          <w:lang w:val="en-GB"/>
        </w:rPr>
        <w:t xml:space="preserve">evaluated on a Pass/Fail basis. </w:t>
      </w:r>
    </w:p>
    <w:p w14:paraId="67531C89" w14:textId="77777777" w:rsidR="00341E73" w:rsidRPr="004F384D" w:rsidRDefault="00341E73" w:rsidP="00341E73">
      <w:pPr>
        <w:widowControl/>
        <w:overflowPunct/>
        <w:adjustRightInd/>
        <w:spacing w:after="160" w:line="259" w:lineRule="auto"/>
        <w:rPr>
          <w:rFonts w:asciiTheme="minorHAnsi" w:eastAsia="Times New Roman" w:hAnsiTheme="minorHAnsi" w:cstheme="minorHAnsi"/>
          <w:bCs/>
          <w:kern w:val="0"/>
          <w:sz w:val="18"/>
          <w:szCs w:val="18"/>
          <w:lang w:val="en-GB"/>
        </w:rPr>
      </w:pPr>
      <w:r w:rsidRPr="004F384D">
        <w:rPr>
          <w:rFonts w:asciiTheme="minorHAnsi" w:eastAsia="Calibri" w:hAnsiTheme="minorHAnsi" w:cstheme="minorHAnsi"/>
          <w:spacing w:val="-2"/>
          <w:kern w:val="0"/>
          <w:sz w:val="18"/>
          <w:szCs w:val="18"/>
        </w:rPr>
        <w:t xml:space="preserve">If the Bid is submitted as a Joint Venture/Consortium/Association, each member should meet the minimum criteria, unless otherwise specified. </w:t>
      </w:r>
    </w:p>
    <w:tbl>
      <w:tblPr>
        <w:tblStyle w:val="TableGrid1"/>
        <w:tblW w:w="998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ook w:val="04A0" w:firstRow="1" w:lastRow="0" w:firstColumn="1" w:lastColumn="0" w:noHBand="0" w:noVBand="1"/>
      </w:tblPr>
      <w:tblGrid>
        <w:gridCol w:w="2067"/>
        <w:gridCol w:w="5850"/>
        <w:gridCol w:w="2070"/>
      </w:tblGrid>
      <w:tr w:rsidR="00341E73" w:rsidRPr="004F384D" w14:paraId="38138244" w14:textId="77777777" w:rsidTr="00911B20">
        <w:tc>
          <w:tcPr>
            <w:tcW w:w="2067" w:type="dxa"/>
            <w:shd w:val="clear" w:color="auto" w:fill="9BDEFF"/>
            <w:vAlign w:val="center"/>
          </w:tcPr>
          <w:p w14:paraId="7A7A9A7E" w14:textId="77777777" w:rsidR="00341E73" w:rsidRPr="004F384D" w:rsidRDefault="00341E73" w:rsidP="00911B20">
            <w:pPr>
              <w:jc w:val="center"/>
              <w:rPr>
                <w:rFonts w:asciiTheme="minorHAnsi" w:eastAsia="Times New Roman" w:hAnsiTheme="minorHAnsi" w:cstheme="minorHAnsi"/>
                <w:bCs/>
                <w:sz w:val="18"/>
                <w:szCs w:val="18"/>
                <w:lang w:val="en-GB"/>
              </w:rPr>
            </w:pPr>
            <w:r w:rsidRPr="004F384D">
              <w:rPr>
                <w:rFonts w:asciiTheme="minorHAnsi" w:eastAsia="Times New Roman" w:hAnsiTheme="minorHAnsi" w:cstheme="minorHAnsi"/>
                <w:b/>
                <w:bCs/>
                <w:sz w:val="18"/>
                <w:szCs w:val="18"/>
                <w:lang w:val="en-GB"/>
              </w:rPr>
              <w:t>Subject</w:t>
            </w:r>
          </w:p>
        </w:tc>
        <w:tc>
          <w:tcPr>
            <w:tcW w:w="5850" w:type="dxa"/>
            <w:shd w:val="clear" w:color="auto" w:fill="9BDEFF"/>
            <w:vAlign w:val="center"/>
          </w:tcPr>
          <w:p w14:paraId="4C85D519" w14:textId="77777777" w:rsidR="00341E73" w:rsidRPr="004F384D" w:rsidRDefault="00341E73" w:rsidP="00911B20">
            <w:pPr>
              <w:jc w:val="center"/>
              <w:rPr>
                <w:rFonts w:asciiTheme="minorHAnsi" w:eastAsia="Times New Roman" w:hAnsiTheme="minorHAnsi" w:cstheme="minorHAnsi"/>
                <w:bCs/>
                <w:sz w:val="18"/>
                <w:szCs w:val="18"/>
                <w:lang w:val="en-GB"/>
              </w:rPr>
            </w:pPr>
            <w:r w:rsidRPr="004F384D">
              <w:rPr>
                <w:rFonts w:asciiTheme="minorHAnsi" w:eastAsia="Times New Roman" w:hAnsiTheme="minorHAnsi" w:cstheme="minorHAnsi"/>
                <w:b/>
                <w:bCs/>
                <w:sz w:val="18"/>
                <w:szCs w:val="18"/>
                <w:lang w:val="en-GB"/>
              </w:rPr>
              <w:t>Criteria</w:t>
            </w:r>
          </w:p>
        </w:tc>
        <w:tc>
          <w:tcPr>
            <w:tcW w:w="2070" w:type="dxa"/>
            <w:shd w:val="clear" w:color="auto" w:fill="9BDEFF"/>
            <w:vAlign w:val="center"/>
          </w:tcPr>
          <w:p w14:paraId="454D0DB4" w14:textId="77777777" w:rsidR="00341E73" w:rsidRPr="004F384D" w:rsidRDefault="00341E73" w:rsidP="00911B20">
            <w:pPr>
              <w:jc w:val="center"/>
              <w:rPr>
                <w:rFonts w:asciiTheme="minorHAnsi" w:eastAsia="Times New Roman" w:hAnsiTheme="minorHAnsi" w:cstheme="minorHAnsi"/>
                <w:bCs/>
                <w:sz w:val="18"/>
                <w:szCs w:val="18"/>
                <w:lang w:val="en-GB"/>
              </w:rPr>
            </w:pPr>
            <w:r w:rsidRPr="004F384D">
              <w:rPr>
                <w:rFonts w:asciiTheme="minorHAnsi" w:eastAsia="Times New Roman" w:hAnsiTheme="minorHAnsi" w:cstheme="minorHAnsi"/>
                <w:b/>
                <w:bCs/>
                <w:sz w:val="18"/>
                <w:szCs w:val="18"/>
                <w:lang w:val="en-GB"/>
              </w:rPr>
              <w:t>Document Submission requirement</w:t>
            </w:r>
          </w:p>
        </w:tc>
      </w:tr>
      <w:tr w:rsidR="00341E73" w:rsidRPr="004F384D" w14:paraId="0105A3CB" w14:textId="77777777" w:rsidTr="00911B20">
        <w:trPr>
          <w:trHeight w:val="315"/>
        </w:trPr>
        <w:tc>
          <w:tcPr>
            <w:tcW w:w="2067" w:type="dxa"/>
            <w:shd w:val="clear" w:color="auto" w:fill="9BDEFF"/>
            <w:vAlign w:val="center"/>
          </w:tcPr>
          <w:p w14:paraId="5F79364E" w14:textId="77777777" w:rsidR="00341E73" w:rsidRPr="004F384D" w:rsidRDefault="00341E73" w:rsidP="00911B20">
            <w:pPr>
              <w:jc w:val="center"/>
              <w:rPr>
                <w:rFonts w:asciiTheme="minorHAnsi" w:eastAsia="Times New Roman" w:hAnsiTheme="minorHAnsi" w:cstheme="minorHAnsi"/>
                <w:bCs/>
                <w:sz w:val="18"/>
                <w:szCs w:val="18"/>
                <w:highlight w:val="lightGray"/>
                <w:lang w:val="en-GB"/>
              </w:rPr>
            </w:pPr>
            <w:r w:rsidRPr="004F384D">
              <w:rPr>
                <w:rFonts w:asciiTheme="minorHAnsi" w:eastAsia="Times New Roman" w:hAnsiTheme="minorHAnsi" w:cstheme="minorHAnsi"/>
                <w:b/>
                <w:bCs/>
                <w:sz w:val="18"/>
                <w:szCs w:val="18"/>
                <w:lang w:val="en-GB"/>
              </w:rPr>
              <w:t xml:space="preserve">ELIGIBILITY </w:t>
            </w:r>
          </w:p>
        </w:tc>
        <w:tc>
          <w:tcPr>
            <w:tcW w:w="5850" w:type="dxa"/>
            <w:shd w:val="clear" w:color="auto" w:fill="auto"/>
          </w:tcPr>
          <w:p w14:paraId="482532BD" w14:textId="77777777" w:rsidR="00341E73" w:rsidRPr="004F384D" w:rsidRDefault="00341E73" w:rsidP="00911B20">
            <w:pPr>
              <w:jc w:val="center"/>
              <w:rPr>
                <w:rFonts w:asciiTheme="minorHAnsi" w:eastAsia="Times New Roman" w:hAnsiTheme="minorHAnsi" w:cstheme="minorHAnsi"/>
                <w:bCs/>
                <w:sz w:val="18"/>
                <w:szCs w:val="18"/>
                <w:highlight w:val="lightGray"/>
                <w:lang w:val="en-GB"/>
              </w:rPr>
            </w:pPr>
          </w:p>
        </w:tc>
        <w:tc>
          <w:tcPr>
            <w:tcW w:w="2070" w:type="dxa"/>
            <w:shd w:val="clear" w:color="auto" w:fill="auto"/>
          </w:tcPr>
          <w:p w14:paraId="561865C9" w14:textId="77777777" w:rsidR="00341E73" w:rsidRPr="004F384D" w:rsidRDefault="00341E73" w:rsidP="00911B20">
            <w:pPr>
              <w:jc w:val="center"/>
              <w:rPr>
                <w:rFonts w:asciiTheme="minorHAnsi" w:eastAsia="Times New Roman" w:hAnsiTheme="minorHAnsi" w:cstheme="minorHAnsi"/>
                <w:bCs/>
                <w:sz w:val="18"/>
                <w:szCs w:val="18"/>
                <w:lang w:val="en-GB"/>
              </w:rPr>
            </w:pPr>
          </w:p>
        </w:tc>
      </w:tr>
      <w:tr w:rsidR="00341E73" w:rsidRPr="004F384D" w14:paraId="6F9F26A1" w14:textId="77777777" w:rsidTr="00911B20">
        <w:tc>
          <w:tcPr>
            <w:tcW w:w="2067" w:type="dxa"/>
          </w:tcPr>
          <w:p w14:paraId="50695912" w14:textId="77777777" w:rsidR="00341E73" w:rsidRPr="004F384D" w:rsidRDefault="00341E73" w:rsidP="00911B20">
            <w:pPr>
              <w:autoSpaceDE w:val="0"/>
              <w:autoSpaceDN w:val="0"/>
              <w:spacing w:before="60" w:after="60"/>
              <w:rPr>
                <w:rFonts w:asciiTheme="minorHAnsi" w:eastAsia="Times New Roman" w:hAnsiTheme="minorHAnsi" w:cstheme="minorHAnsi"/>
                <w:bCs/>
                <w:color w:val="000000"/>
                <w:sz w:val="18"/>
                <w:szCs w:val="18"/>
                <w:lang w:val="en-GB"/>
              </w:rPr>
            </w:pPr>
            <w:r w:rsidRPr="004F384D">
              <w:rPr>
                <w:rFonts w:asciiTheme="minorHAnsi" w:eastAsia="Times New Roman" w:hAnsiTheme="minorHAnsi" w:cstheme="minorHAnsi"/>
                <w:b/>
                <w:bCs/>
                <w:color w:val="000000"/>
                <w:sz w:val="18"/>
                <w:szCs w:val="18"/>
                <w:lang w:val="en-GB"/>
              </w:rPr>
              <w:t>Legal Status</w:t>
            </w:r>
          </w:p>
        </w:tc>
        <w:tc>
          <w:tcPr>
            <w:tcW w:w="5850" w:type="dxa"/>
          </w:tcPr>
          <w:p w14:paraId="748AD576" w14:textId="77777777" w:rsidR="00341E73" w:rsidRPr="004F384D" w:rsidRDefault="00341E73" w:rsidP="00911B20">
            <w:pPr>
              <w:autoSpaceDE w:val="0"/>
              <w:autoSpaceDN w:val="0"/>
              <w:spacing w:before="60" w:after="60"/>
              <w:rPr>
                <w:rFonts w:asciiTheme="minorHAnsi" w:eastAsia="Times New Roman" w:hAnsiTheme="minorHAnsi" w:cstheme="minorHAnsi"/>
                <w:bCs/>
                <w:color w:val="000000"/>
                <w:sz w:val="18"/>
                <w:szCs w:val="18"/>
                <w:lang w:val="en-GB"/>
              </w:rPr>
            </w:pPr>
            <w:r w:rsidRPr="004F384D">
              <w:rPr>
                <w:rFonts w:asciiTheme="minorHAnsi" w:eastAsia="Times New Roman" w:hAnsiTheme="minorHAnsi" w:cstheme="minorHAnsi"/>
                <w:bCs/>
                <w:color w:val="000000"/>
                <w:sz w:val="18"/>
                <w:szCs w:val="18"/>
                <w:lang w:val="en-GB"/>
              </w:rPr>
              <w:t>Vendor is a legally registered entity.</w:t>
            </w:r>
          </w:p>
        </w:tc>
        <w:tc>
          <w:tcPr>
            <w:tcW w:w="2070" w:type="dxa"/>
          </w:tcPr>
          <w:p w14:paraId="0D2C17F1" w14:textId="77777777" w:rsidR="00341E73" w:rsidRPr="004F384D" w:rsidRDefault="00341E73" w:rsidP="00911B20">
            <w:pPr>
              <w:spacing w:before="60" w:after="60"/>
              <w:rPr>
                <w:rFonts w:asciiTheme="minorHAnsi" w:eastAsia="Times New Roman" w:hAnsiTheme="minorHAnsi" w:cstheme="minorHAnsi"/>
                <w:bCs/>
                <w:sz w:val="18"/>
                <w:szCs w:val="18"/>
                <w:lang w:val="da-DK"/>
              </w:rPr>
            </w:pPr>
            <w:r w:rsidRPr="004F384D">
              <w:rPr>
                <w:rFonts w:asciiTheme="minorHAnsi" w:eastAsia="Times New Roman" w:hAnsiTheme="minorHAnsi" w:cstheme="minorHAnsi"/>
                <w:bCs/>
                <w:sz w:val="18"/>
                <w:szCs w:val="18"/>
                <w:lang w:val="da-DK"/>
              </w:rPr>
              <w:t xml:space="preserve">Form B: Bidder Information Form </w:t>
            </w:r>
          </w:p>
        </w:tc>
      </w:tr>
      <w:tr w:rsidR="00341E73" w:rsidRPr="004F384D" w14:paraId="77AE52C6" w14:textId="77777777" w:rsidTr="00911B20">
        <w:tc>
          <w:tcPr>
            <w:tcW w:w="2067" w:type="dxa"/>
          </w:tcPr>
          <w:p w14:paraId="4799E387" w14:textId="77777777" w:rsidR="00341E73" w:rsidRPr="004F384D" w:rsidRDefault="00341E73" w:rsidP="00911B20">
            <w:pPr>
              <w:autoSpaceDE w:val="0"/>
              <w:autoSpaceDN w:val="0"/>
              <w:spacing w:before="60" w:after="60"/>
              <w:rPr>
                <w:rFonts w:asciiTheme="minorHAnsi" w:eastAsia="Times New Roman" w:hAnsiTheme="minorHAnsi" w:cstheme="minorHAnsi"/>
                <w:bCs/>
                <w:color w:val="000000"/>
                <w:sz w:val="18"/>
                <w:szCs w:val="18"/>
                <w:lang w:val="en-GB"/>
              </w:rPr>
            </w:pPr>
            <w:r w:rsidRPr="004F384D">
              <w:rPr>
                <w:rFonts w:asciiTheme="minorHAnsi" w:eastAsia="Times New Roman" w:hAnsiTheme="minorHAnsi" w:cstheme="minorHAnsi"/>
                <w:b/>
                <w:bCs/>
                <w:color w:val="000000"/>
                <w:sz w:val="18"/>
                <w:szCs w:val="18"/>
                <w:lang w:val="en-GB"/>
              </w:rPr>
              <w:t>Eligibility</w:t>
            </w:r>
          </w:p>
        </w:tc>
        <w:tc>
          <w:tcPr>
            <w:tcW w:w="5850" w:type="dxa"/>
          </w:tcPr>
          <w:p w14:paraId="75BA8164" w14:textId="77777777" w:rsidR="00341E73" w:rsidRPr="004F384D" w:rsidRDefault="00341E73" w:rsidP="00911B20">
            <w:pPr>
              <w:autoSpaceDE w:val="0"/>
              <w:autoSpaceDN w:val="0"/>
              <w:spacing w:before="60" w:after="60"/>
              <w:rPr>
                <w:rFonts w:asciiTheme="minorHAnsi" w:eastAsia="Times New Roman" w:hAnsiTheme="minorHAnsi" w:cstheme="minorHAnsi"/>
                <w:bCs/>
                <w:color w:val="000000"/>
                <w:sz w:val="18"/>
                <w:szCs w:val="18"/>
                <w:lang w:val="en-GB"/>
              </w:rPr>
            </w:pPr>
            <w:r w:rsidRPr="004F384D">
              <w:rPr>
                <w:rFonts w:asciiTheme="minorHAnsi" w:eastAsia="Times New Roman" w:hAnsiTheme="minorHAnsi" w:cstheme="minorHAnsi"/>
                <w:bCs/>
                <w:color w:val="000000"/>
                <w:sz w:val="18"/>
                <w:szCs w:val="18"/>
                <w:lang w:val="en-GB"/>
              </w:rPr>
              <w:t xml:space="preserve">Vendor is not suspended, nor debarred, nor otherwise identified as ineligible by any UN Organization or the World Bank Group or any other international Organization in accordance with ITB clause 3. </w:t>
            </w:r>
          </w:p>
        </w:tc>
        <w:tc>
          <w:tcPr>
            <w:tcW w:w="2070" w:type="dxa"/>
          </w:tcPr>
          <w:p w14:paraId="0F02C0E2" w14:textId="77777777" w:rsidR="00341E73" w:rsidRPr="004F384D" w:rsidRDefault="00341E73" w:rsidP="00911B20">
            <w:pPr>
              <w:spacing w:before="60" w:after="60"/>
              <w:rPr>
                <w:rFonts w:asciiTheme="minorHAnsi" w:eastAsia="Times New Roman" w:hAnsiTheme="minorHAnsi" w:cstheme="minorHAnsi"/>
                <w:bCs/>
                <w:sz w:val="18"/>
                <w:szCs w:val="18"/>
                <w:lang w:val="en-GB"/>
              </w:rPr>
            </w:pPr>
            <w:r w:rsidRPr="004F384D">
              <w:rPr>
                <w:rFonts w:asciiTheme="minorHAnsi" w:eastAsia="Times New Roman" w:hAnsiTheme="minorHAnsi" w:cstheme="minorHAnsi"/>
                <w:bCs/>
                <w:sz w:val="18"/>
                <w:szCs w:val="18"/>
                <w:lang w:val="en-GB"/>
              </w:rPr>
              <w:t>Form A: Bid Submission Form</w:t>
            </w:r>
          </w:p>
        </w:tc>
      </w:tr>
      <w:tr w:rsidR="00341E73" w:rsidRPr="004F384D" w14:paraId="1B949E16" w14:textId="77777777" w:rsidTr="00911B20">
        <w:tc>
          <w:tcPr>
            <w:tcW w:w="2067" w:type="dxa"/>
          </w:tcPr>
          <w:p w14:paraId="75AA6A5E" w14:textId="77777777" w:rsidR="00341E73" w:rsidRPr="004F384D" w:rsidRDefault="00341E73" w:rsidP="00911B20">
            <w:pPr>
              <w:autoSpaceDE w:val="0"/>
              <w:autoSpaceDN w:val="0"/>
              <w:spacing w:before="60" w:after="60"/>
              <w:rPr>
                <w:rFonts w:asciiTheme="minorHAnsi" w:eastAsia="Times New Roman" w:hAnsiTheme="minorHAnsi" w:cstheme="minorHAnsi"/>
                <w:bCs/>
                <w:color w:val="000000"/>
                <w:sz w:val="18"/>
                <w:szCs w:val="18"/>
                <w:lang w:val="en-GB"/>
              </w:rPr>
            </w:pPr>
            <w:r w:rsidRPr="004F384D">
              <w:rPr>
                <w:rFonts w:asciiTheme="minorHAnsi" w:eastAsia="Times New Roman" w:hAnsiTheme="minorHAnsi" w:cstheme="minorHAnsi"/>
                <w:b/>
                <w:bCs/>
                <w:color w:val="000000"/>
                <w:sz w:val="18"/>
                <w:szCs w:val="18"/>
                <w:lang w:val="en-GB"/>
              </w:rPr>
              <w:t>Conflict of Interest</w:t>
            </w:r>
          </w:p>
        </w:tc>
        <w:tc>
          <w:tcPr>
            <w:tcW w:w="5850" w:type="dxa"/>
          </w:tcPr>
          <w:p w14:paraId="25BF7C7B" w14:textId="77777777" w:rsidR="00341E73" w:rsidRPr="004F384D" w:rsidRDefault="00341E73" w:rsidP="00911B20">
            <w:pPr>
              <w:autoSpaceDE w:val="0"/>
              <w:autoSpaceDN w:val="0"/>
              <w:spacing w:before="60" w:after="60"/>
              <w:rPr>
                <w:rFonts w:asciiTheme="minorHAnsi" w:eastAsia="Times New Roman" w:hAnsiTheme="minorHAnsi" w:cstheme="minorHAnsi"/>
                <w:bCs/>
                <w:color w:val="000000"/>
                <w:sz w:val="18"/>
                <w:szCs w:val="18"/>
                <w:lang w:val="en-GB"/>
              </w:rPr>
            </w:pPr>
            <w:r w:rsidRPr="004F384D">
              <w:rPr>
                <w:rFonts w:asciiTheme="minorHAnsi" w:eastAsia="Times New Roman" w:hAnsiTheme="minorHAnsi" w:cstheme="minorHAnsi"/>
                <w:bCs/>
                <w:color w:val="000000"/>
                <w:sz w:val="18"/>
                <w:szCs w:val="18"/>
                <w:lang w:val="en-GB"/>
              </w:rPr>
              <w:t xml:space="preserve">No conflicts of interest in accordance with ITB clause 4. </w:t>
            </w:r>
          </w:p>
        </w:tc>
        <w:tc>
          <w:tcPr>
            <w:tcW w:w="2070" w:type="dxa"/>
          </w:tcPr>
          <w:p w14:paraId="3E17368D" w14:textId="77777777" w:rsidR="00341E73" w:rsidRPr="004F384D" w:rsidRDefault="00341E73" w:rsidP="00911B20">
            <w:pPr>
              <w:spacing w:before="60" w:after="60"/>
              <w:rPr>
                <w:rFonts w:asciiTheme="minorHAnsi" w:eastAsia="Times New Roman" w:hAnsiTheme="minorHAnsi" w:cstheme="minorHAnsi"/>
                <w:bCs/>
                <w:sz w:val="18"/>
                <w:szCs w:val="18"/>
                <w:lang w:val="en-GB"/>
              </w:rPr>
            </w:pPr>
            <w:r w:rsidRPr="004F384D">
              <w:rPr>
                <w:rFonts w:asciiTheme="minorHAnsi" w:eastAsia="Times New Roman" w:hAnsiTheme="minorHAnsi" w:cstheme="minorHAnsi"/>
                <w:bCs/>
                <w:sz w:val="18"/>
                <w:szCs w:val="18"/>
                <w:lang w:val="en-GB"/>
              </w:rPr>
              <w:t>Form A: Bid Submission Form</w:t>
            </w:r>
          </w:p>
        </w:tc>
      </w:tr>
      <w:tr w:rsidR="00341E73" w:rsidRPr="004F384D" w14:paraId="5453127B" w14:textId="77777777" w:rsidTr="00911B20">
        <w:tc>
          <w:tcPr>
            <w:tcW w:w="2067" w:type="dxa"/>
          </w:tcPr>
          <w:p w14:paraId="2F8163D2" w14:textId="77777777" w:rsidR="00341E73" w:rsidRPr="004F384D" w:rsidRDefault="00341E73" w:rsidP="00911B20">
            <w:pPr>
              <w:autoSpaceDE w:val="0"/>
              <w:autoSpaceDN w:val="0"/>
              <w:spacing w:before="60" w:after="60"/>
              <w:rPr>
                <w:rFonts w:asciiTheme="minorHAnsi" w:eastAsia="Times New Roman" w:hAnsiTheme="minorHAnsi" w:cstheme="minorHAnsi"/>
                <w:b/>
                <w:bCs/>
                <w:color w:val="000000"/>
                <w:sz w:val="18"/>
                <w:szCs w:val="18"/>
                <w:lang w:val="en-GB"/>
              </w:rPr>
            </w:pPr>
            <w:r w:rsidRPr="004F384D">
              <w:rPr>
                <w:rFonts w:asciiTheme="minorHAnsi" w:eastAsia="Times New Roman" w:hAnsiTheme="minorHAnsi" w:cstheme="minorHAnsi"/>
                <w:b/>
                <w:bCs/>
                <w:color w:val="000000"/>
                <w:sz w:val="18"/>
                <w:szCs w:val="18"/>
                <w:lang w:val="en-GB"/>
              </w:rPr>
              <w:t>Bankruptcy</w:t>
            </w:r>
          </w:p>
        </w:tc>
        <w:tc>
          <w:tcPr>
            <w:tcW w:w="5850" w:type="dxa"/>
          </w:tcPr>
          <w:p w14:paraId="11DF411D" w14:textId="77777777" w:rsidR="00341E73" w:rsidRPr="004F384D" w:rsidRDefault="00341E73" w:rsidP="00911B20">
            <w:pPr>
              <w:autoSpaceDE w:val="0"/>
              <w:autoSpaceDN w:val="0"/>
              <w:spacing w:before="60" w:after="60"/>
              <w:rPr>
                <w:rFonts w:asciiTheme="minorHAnsi" w:eastAsia="Times New Roman" w:hAnsiTheme="minorHAnsi" w:cstheme="minorHAnsi"/>
                <w:bCs/>
                <w:color w:val="000000"/>
                <w:sz w:val="18"/>
                <w:szCs w:val="18"/>
                <w:lang w:val="en-GB"/>
              </w:rPr>
            </w:pPr>
            <w:r w:rsidRPr="004F384D">
              <w:rPr>
                <w:rFonts w:asciiTheme="minorHAnsi" w:eastAsia="Times New Roman" w:hAnsiTheme="minorHAnsi" w:cstheme="minorHAnsi"/>
                <w:bCs/>
                <w:color w:val="000000"/>
                <w:sz w:val="18"/>
                <w:szCs w:val="18"/>
                <w:lang w:val="en-GB"/>
              </w:rPr>
              <w:t>Has not declared bankruptcy, is not involved in bankruptcy or receivership proceedings, and there is no judgment or pending legal action against the vendor that could impair its operations in the foreseeable future.</w:t>
            </w:r>
          </w:p>
        </w:tc>
        <w:tc>
          <w:tcPr>
            <w:tcW w:w="2070" w:type="dxa"/>
          </w:tcPr>
          <w:p w14:paraId="3CD1B680" w14:textId="77777777" w:rsidR="00341E73" w:rsidRPr="004F384D" w:rsidRDefault="00341E73" w:rsidP="00911B20">
            <w:pPr>
              <w:spacing w:before="60" w:after="60"/>
              <w:rPr>
                <w:rFonts w:asciiTheme="minorHAnsi" w:eastAsia="Times New Roman" w:hAnsiTheme="minorHAnsi" w:cstheme="minorHAnsi"/>
                <w:bCs/>
                <w:sz w:val="18"/>
                <w:szCs w:val="18"/>
                <w:lang w:val="en-GB"/>
              </w:rPr>
            </w:pPr>
            <w:r w:rsidRPr="004F384D">
              <w:rPr>
                <w:rFonts w:asciiTheme="minorHAnsi" w:eastAsia="Times New Roman" w:hAnsiTheme="minorHAnsi" w:cstheme="minorHAnsi"/>
                <w:bCs/>
                <w:sz w:val="18"/>
                <w:szCs w:val="18"/>
                <w:lang w:val="en-GB"/>
              </w:rPr>
              <w:t>Form A: Bid Submission Form</w:t>
            </w:r>
          </w:p>
        </w:tc>
      </w:tr>
      <w:tr w:rsidR="00341E73" w:rsidRPr="004F384D" w14:paraId="38F7092A" w14:textId="77777777" w:rsidTr="00911B20">
        <w:trPr>
          <w:trHeight w:val="487"/>
        </w:trPr>
        <w:tc>
          <w:tcPr>
            <w:tcW w:w="2067" w:type="dxa"/>
          </w:tcPr>
          <w:p w14:paraId="11F8EB8D" w14:textId="77777777" w:rsidR="00341E73" w:rsidRPr="004F384D" w:rsidRDefault="00341E73" w:rsidP="00911B20">
            <w:pPr>
              <w:autoSpaceDE w:val="0"/>
              <w:autoSpaceDN w:val="0"/>
              <w:spacing w:before="60" w:after="60"/>
              <w:rPr>
                <w:rFonts w:asciiTheme="minorHAnsi" w:eastAsia="Times New Roman" w:hAnsiTheme="minorHAnsi" w:cstheme="minorHAnsi"/>
                <w:b/>
                <w:bCs/>
                <w:color w:val="000000"/>
                <w:sz w:val="18"/>
                <w:szCs w:val="18"/>
                <w:lang w:val="en-GB"/>
              </w:rPr>
            </w:pPr>
            <w:r w:rsidRPr="004F384D">
              <w:rPr>
                <w:rFonts w:asciiTheme="minorHAnsi" w:eastAsia="Times New Roman" w:hAnsiTheme="minorHAnsi" w:cstheme="minorHAnsi"/>
                <w:b/>
                <w:bCs/>
                <w:color w:val="000000"/>
                <w:sz w:val="18"/>
                <w:szCs w:val="18"/>
                <w:lang w:val="en-GB"/>
              </w:rPr>
              <w:t>Certificates and Licenses</w:t>
            </w:r>
          </w:p>
        </w:tc>
        <w:tc>
          <w:tcPr>
            <w:tcW w:w="5850" w:type="dxa"/>
          </w:tcPr>
          <w:p w14:paraId="3576ED91" w14:textId="2FF8C1BA" w:rsidR="00341E73" w:rsidRPr="00592509" w:rsidRDefault="00341E73" w:rsidP="00592509">
            <w:pPr>
              <w:widowControl/>
              <w:overflowPunct/>
              <w:adjustRightInd/>
              <w:rPr>
                <w:rFonts w:asciiTheme="minorHAnsi" w:hAnsiTheme="minorHAnsi" w:cstheme="minorHAnsi"/>
                <w:color w:val="000000" w:themeColor="text1"/>
                <w:sz w:val="18"/>
                <w:szCs w:val="18"/>
              </w:rPr>
            </w:pPr>
            <w:r w:rsidRPr="00592509">
              <w:rPr>
                <w:rFonts w:asciiTheme="minorHAnsi" w:hAnsiTheme="minorHAnsi" w:cstheme="minorHAnsi"/>
                <w:color w:val="000000" w:themeColor="text1"/>
                <w:sz w:val="18"/>
                <w:szCs w:val="18"/>
              </w:rPr>
              <w:t>The supplied materials and equipment should be confirmed by quality</w:t>
            </w:r>
            <w:r w:rsidR="00592509">
              <w:rPr>
                <w:rFonts w:asciiTheme="minorHAnsi" w:hAnsiTheme="minorHAnsi" w:cstheme="minorHAnsi"/>
                <w:color w:val="000000" w:themeColor="text1"/>
                <w:sz w:val="18"/>
                <w:szCs w:val="18"/>
              </w:rPr>
              <w:t xml:space="preserve"> </w:t>
            </w:r>
            <w:r w:rsidRPr="00592509">
              <w:rPr>
                <w:rFonts w:asciiTheme="minorHAnsi" w:hAnsiTheme="minorHAnsi" w:cstheme="minorHAnsi"/>
                <w:color w:val="000000" w:themeColor="text1"/>
                <w:sz w:val="18"/>
                <w:szCs w:val="18"/>
              </w:rPr>
              <w:t xml:space="preserve">certificates. </w:t>
            </w:r>
          </w:p>
          <w:p w14:paraId="5F39B809" w14:textId="551FF412" w:rsidR="00341E73" w:rsidRPr="004F0DE9" w:rsidRDefault="00341E73" w:rsidP="004F0DE9">
            <w:pPr>
              <w:widowControl/>
              <w:overflowPunct/>
              <w:adjustRightInd/>
              <w:rPr>
                <w:rFonts w:asciiTheme="minorHAnsi" w:hAnsiTheme="minorHAnsi" w:cstheme="minorHAnsi"/>
                <w:color w:val="000000" w:themeColor="text1"/>
                <w:sz w:val="18"/>
                <w:szCs w:val="18"/>
              </w:rPr>
            </w:pPr>
          </w:p>
        </w:tc>
        <w:tc>
          <w:tcPr>
            <w:tcW w:w="2070" w:type="dxa"/>
          </w:tcPr>
          <w:p w14:paraId="44562C87" w14:textId="77777777" w:rsidR="00341E73" w:rsidRPr="004F384D" w:rsidRDefault="00341E73" w:rsidP="00911B20">
            <w:pPr>
              <w:spacing w:before="60" w:after="60"/>
              <w:rPr>
                <w:rFonts w:asciiTheme="minorHAnsi" w:eastAsia="Times New Roman" w:hAnsiTheme="minorHAnsi" w:cstheme="minorHAnsi"/>
                <w:bCs/>
                <w:sz w:val="18"/>
                <w:szCs w:val="18"/>
                <w:lang w:val="en-GB"/>
              </w:rPr>
            </w:pPr>
            <w:r w:rsidRPr="004F384D">
              <w:rPr>
                <w:rFonts w:asciiTheme="minorHAnsi" w:eastAsia="Times New Roman" w:hAnsiTheme="minorHAnsi" w:cstheme="minorHAnsi"/>
                <w:bCs/>
                <w:sz w:val="18"/>
                <w:szCs w:val="18"/>
                <w:lang w:val="en-GB"/>
              </w:rPr>
              <w:t>Form B: Bidder Information Form</w:t>
            </w:r>
          </w:p>
        </w:tc>
      </w:tr>
      <w:tr w:rsidR="00341E73" w:rsidRPr="004F384D" w14:paraId="1C631DF1" w14:textId="77777777" w:rsidTr="00911B20">
        <w:trPr>
          <w:trHeight w:val="247"/>
        </w:trPr>
        <w:tc>
          <w:tcPr>
            <w:tcW w:w="2067" w:type="dxa"/>
            <w:shd w:val="clear" w:color="auto" w:fill="9BDEFF"/>
          </w:tcPr>
          <w:p w14:paraId="78276D17" w14:textId="77777777" w:rsidR="00341E73" w:rsidRPr="004F384D" w:rsidRDefault="00341E73" w:rsidP="00911B20">
            <w:pPr>
              <w:spacing w:before="60" w:after="60"/>
              <w:rPr>
                <w:rFonts w:asciiTheme="minorHAnsi" w:eastAsia="Times New Roman" w:hAnsiTheme="minorHAnsi" w:cstheme="minorHAnsi"/>
                <w:bCs/>
                <w:sz w:val="18"/>
                <w:szCs w:val="18"/>
                <w:highlight w:val="lightGray"/>
                <w:lang w:val="en-GB"/>
              </w:rPr>
            </w:pPr>
            <w:r w:rsidRPr="004F384D">
              <w:rPr>
                <w:rFonts w:asciiTheme="minorHAnsi" w:eastAsia="Times New Roman" w:hAnsiTheme="minorHAnsi" w:cstheme="minorHAnsi"/>
                <w:b/>
                <w:bCs/>
                <w:sz w:val="18"/>
                <w:szCs w:val="18"/>
                <w:lang w:val="en-GB"/>
              </w:rPr>
              <w:t>QUALIFICATION</w:t>
            </w:r>
          </w:p>
        </w:tc>
        <w:tc>
          <w:tcPr>
            <w:tcW w:w="5850" w:type="dxa"/>
            <w:shd w:val="clear" w:color="auto" w:fill="auto"/>
          </w:tcPr>
          <w:p w14:paraId="1B910D95" w14:textId="77777777" w:rsidR="00341E73" w:rsidRPr="004F384D" w:rsidRDefault="00341E73" w:rsidP="00911B20">
            <w:pPr>
              <w:spacing w:before="60" w:after="60"/>
              <w:rPr>
                <w:rFonts w:asciiTheme="minorHAnsi" w:eastAsia="Times New Roman" w:hAnsiTheme="minorHAnsi" w:cstheme="minorHAnsi"/>
                <w:bCs/>
                <w:sz w:val="18"/>
                <w:szCs w:val="18"/>
                <w:highlight w:val="lightGray"/>
                <w:lang w:val="en-GB"/>
              </w:rPr>
            </w:pPr>
          </w:p>
        </w:tc>
        <w:tc>
          <w:tcPr>
            <w:tcW w:w="2070" w:type="dxa"/>
            <w:shd w:val="clear" w:color="auto" w:fill="auto"/>
          </w:tcPr>
          <w:p w14:paraId="26C2DB48" w14:textId="77777777" w:rsidR="00341E73" w:rsidRPr="004F384D" w:rsidRDefault="00341E73" w:rsidP="00911B20">
            <w:pPr>
              <w:spacing w:before="60" w:after="60"/>
              <w:rPr>
                <w:rFonts w:asciiTheme="minorHAnsi" w:eastAsia="Times New Roman" w:hAnsiTheme="minorHAnsi" w:cstheme="minorHAnsi"/>
                <w:bCs/>
                <w:sz w:val="18"/>
                <w:szCs w:val="18"/>
                <w:highlight w:val="lightGray"/>
                <w:lang w:val="en-GB"/>
              </w:rPr>
            </w:pPr>
          </w:p>
        </w:tc>
      </w:tr>
      <w:tr w:rsidR="00341E73" w:rsidRPr="004F384D" w14:paraId="37A92332" w14:textId="77777777" w:rsidTr="00911B20">
        <w:trPr>
          <w:trHeight w:val="247"/>
        </w:trPr>
        <w:tc>
          <w:tcPr>
            <w:tcW w:w="2067" w:type="dxa"/>
            <w:shd w:val="clear" w:color="auto" w:fill="FFFFFF" w:themeFill="background1"/>
          </w:tcPr>
          <w:p w14:paraId="218076A7" w14:textId="77777777" w:rsidR="00341E73" w:rsidRPr="004F384D" w:rsidRDefault="00341E73" w:rsidP="00911B20">
            <w:pPr>
              <w:spacing w:before="60" w:after="60"/>
              <w:rPr>
                <w:rFonts w:asciiTheme="minorHAnsi" w:eastAsia="Times New Roman" w:hAnsiTheme="minorHAnsi" w:cstheme="minorHAnsi"/>
                <w:b/>
                <w:bCs/>
                <w:sz w:val="18"/>
                <w:szCs w:val="18"/>
                <w:lang w:val="en-GB"/>
              </w:rPr>
            </w:pPr>
            <w:r w:rsidRPr="004F384D">
              <w:rPr>
                <w:rFonts w:asciiTheme="minorHAnsi" w:eastAsia="Times New Roman" w:hAnsiTheme="minorHAnsi" w:cstheme="minorHAnsi"/>
                <w:b/>
                <w:bCs/>
                <w:sz w:val="18"/>
                <w:szCs w:val="18"/>
                <w:lang w:val="en-GB"/>
              </w:rPr>
              <w:t>History of Non-Performing Contracts</w:t>
            </w:r>
            <w:r w:rsidRPr="004F384D">
              <w:rPr>
                <w:rFonts w:asciiTheme="minorHAnsi" w:eastAsia="Times New Roman" w:hAnsiTheme="minorHAnsi" w:cstheme="minorHAnsi"/>
                <w:b/>
                <w:bCs/>
                <w:sz w:val="18"/>
                <w:szCs w:val="18"/>
                <w:vertAlign w:val="superscript"/>
                <w:lang w:val="en-GB"/>
              </w:rPr>
              <w:footnoteReference w:id="1"/>
            </w:r>
            <w:r w:rsidRPr="004F384D">
              <w:rPr>
                <w:rFonts w:asciiTheme="minorHAnsi" w:eastAsia="Times New Roman" w:hAnsiTheme="minorHAnsi" w:cstheme="minorHAnsi"/>
                <w:b/>
                <w:bCs/>
                <w:sz w:val="18"/>
                <w:szCs w:val="18"/>
                <w:vertAlign w:val="superscript"/>
                <w:lang w:val="en-GB"/>
              </w:rPr>
              <w:t xml:space="preserve"> </w:t>
            </w:r>
          </w:p>
        </w:tc>
        <w:tc>
          <w:tcPr>
            <w:tcW w:w="5850" w:type="dxa"/>
            <w:shd w:val="clear" w:color="auto" w:fill="auto"/>
          </w:tcPr>
          <w:p w14:paraId="58549ED0" w14:textId="77777777" w:rsidR="00341E73" w:rsidRPr="004F384D" w:rsidRDefault="00341E73" w:rsidP="00911B20">
            <w:pPr>
              <w:spacing w:before="60" w:after="60"/>
              <w:rPr>
                <w:rFonts w:asciiTheme="minorHAnsi" w:eastAsia="Times New Roman" w:hAnsiTheme="minorHAnsi" w:cstheme="minorHAnsi"/>
                <w:bCs/>
                <w:color w:val="000000"/>
                <w:sz w:val="18"/>
                <w:szCs w:val="18"/>
                <w:lang w:val="en-GB"/>
              </w:rPr>
            </w:pPr>
            <w:r w:rsidRPr="004F384D">
              <w:rPr>
                <w:rFonts w:asciiTheme="minorHAnsi" w:eastAsia="Times New Roman" w:hAnsiTheme="minorHAnsi" w:cstheme="minorHAnsi"/>
                <w:bCs/>
                <w:color w:val="000000"/>
                <w:sz w:val="18"/>
                <w:szCs w:val="18"/>
                <w:lang w:val="en-GB"/>
              </w:rPr>
              <w:t>Non-performance of a contract did not occur as a result of contractor default for the last 3 years.</w:t>
            </w:r>
          </w:p>
        </w:tc>
        <w:tc>
          <w:tcPr>
            <w:tcW w:w="2070" w:type="dxa"/>
            <w:shd w:val="clear" w:color="auto" w:fill="auto"/>
          </w:tcPr>
          <w:p w14:paraId="415D699A" w14:textId="77777777" w:rsidR="00341E73" w:rsidRPr="004F384D" w:rsidRDefault="00341E73" w:rsidP="00911B20">
            <w:pPr>
              <w:spacing w:before="60" w:after="60"/>
              <w:rPr>
                <w:rFonts w:asciiTheme="minorHAnsi" w:eastAsia="Times New Roman" w:hAnsiTheme="minorHAnsi" w:cstheme="minorHAnsi"/>
                <w:bCs/>
                <w:sz w:val="18"/>
                <w:szCs w:val="18"/>
                <w:highlight w:val="lightGray"/>
                <w:lang w:val="en-GB"/>
              </w:rPr>
            </w:pPr>
            <w:r w:rsidRPr="004F384D">
              <w:rPr>
                <w:rFonts w:asciiTheme="minorHAnsi" w:eastAsia="Times New Roman" w:hAnsiTheme="minorHAnsi" w:cstheme="minorHAnsi"/>
                <w:bCs/>
                <w:sz w:val="18"/>
                <w:szCs w:val="18"/>
                <w:lang w:val="en-GB"/>
              </w:rPr>
              <w:br w:type="page"/>
              <w:t>Form D: Qualification Form</w:t>
            </w:r>
          </w:p>
        </w:tc>
      </w:tr>
      <w:tr w:rsidR="00341E73" w:rsidRPr="004F384D" w14:paraId="5923C19B" w14:textId="77777777" w:rsidTr="00911B20">
        <w:trPr>
          <w:trHeight w:val="247"/>
        </w:trPr>
        <w:tc>
          <w:tcPr>
            <w:tcW w:w="2067" w:type="dxa"/>
            <w:shd w:val="clear" w:color="auto" w:fill="FFFFFF" w:themeFill="background1"/>
          </w:tcPr>
          <w:p w14:paraId="6EB7FE5E" w14:textId="77777777" w:rsidR="00341E73" w:rsidRPr="004F384D" w:rsidRDefault="00341E73" w:rsidP="00911B20">
            <w:pPr>
              <w:spacing w:before="60" w:after="60"/>
              <w:rPr>
                <w:rFonts w:asciiTheme="minorHAnsi" w:eastAsia="Times New Roman" w:hAnsiTheme="minorHAnsi" w:cstheme="minorHAnsi"/>
                <w:b/>
                <w:bCs/>
                <w:sz w:val="18"/>
                <w:szCs w:val="18"/>
                <w:lang w:val="en-GB"/>
              </w:rPr>
            </w:pPr>
            <w:r w:rsidRPr="004F384D">
              <w:rPr>
                <w:rFonts w:asciiTheme="minorHAnsi" w:eastAsia="Times New Roman" w:hAnsiTheme="minorHAnsi" w:cstheme="minorHAnsi"/>
                <w:b/>
                <w:bCs/>
                <w:sz w:val="18"/>
                <w:szCs w:val="18"/>
                <w:lang w:val="en-GB"/>
              </w:rPr>
              <w:t>Litigation History</w:t>
            </w:r>
          </w:p>
        </w:tc>
        <w:tc>
          <w:tcPr>
            <w:tcW w:w="5850" w:type="dxa"/>
            <w:shd w:val="clear" w:color="auto" w:fill="auto"/>
          </w:tcPr>
          <w:p w14:paraId="23A647BF" w14:textId="77777777" w:rsidR="00341E73" w:rsidRPr="004F384D" w:rsidRDefault="00341E73" w:rsidP="00911B20">
            <w:pPr>
              <w:spacing w:before="60" w:after="60"/>
              <w:rPr>
                <w:rFonts w:asciiTheme="minorHAnsi" w:eastAsia="Times New Roman" w:hAnsiTheme="minorHAnsi" w:cstheme="minorHAnsi"/>
                <w:bCs/>
                <w:color w:val="000000"/>
                <w:sz w:val="18"/>
                <w:szCs w:val="18"/>
                <w:lang w:val="en-GB"/>
              </w:rPr>
            </w:pPr>
            <w:r w:rsidRPr="004F384D">
              <w:rPr>
                <w:rFonts w:asciiTheme="minorHAnsi" w:eastAsia="Times New Roman" w:hAnsiTheme="minorHAnsi" w:cstheme="minorHAnsi"/>
                <w:bCs/>
                <w:color w:val="000000"/>
                <w:sz w:val="18"/>
                <w:szCs w:val="18"/>
                <w:lang w:val="en-GB"/>
              </w:rPr>
              <w:t xml:space="preserve">No consistent history of court/arbitral award decisions against the Bidder for the last 3 years. </w:t>
            </w:r>
          </w:p>
        </w:tc>
        <w:tc>
          <w:tcPr>
            <w:tcW w:w="2070" w:type="dxa"/>
            <w:shd w:val="clear" w:color="auto" w:fill="auto"/>
          </w:tcPr>
          <w:p w14:paraId="3D1B3DEF" w14:textId="77777777" w:rsidR="00341E73" w:rsidRPr="004F384D" w:rsidRDefault="00341E73" w:rsidP="00911B20">
            <w:pPr>
              <w:spacing w:before="60" w:after="60"/>
              <w:rPr>
                <w:rFonts w:asciiTheme="minorHAnsi" w:eastAsia="Times New Roman" w:hAnsiTheme="minorHAnsi" w:cstheme="minorHAnsi"/>
                <w:bCs/>
                <w:sz w:val="18"/>
                <w:szCs w:val="18"/>
                <w:highlight w:val="lightGray"/>
                <w:lang w:val="en-GB"/>
              </w:rPr>
            </w:pPr>
            <w:r w:rsidRPr="004F384D">
              <w:rPr>
                <w:rFonts w:asciiTheme="minorHAnsi" w:eastAsia="Times New Roman" w:hAnsiTheme="minorHAnsi" w:cstheme="minorHAnsi"/>
                <w:bCs/>
                <w:sz w:val="18"/>
                <w:szCs w:val="18"/>
                <w:lang w:val="en-GB"/>
              </w:rPr>
              <w:br w:type="page"/>
              <w:t>Form D: Qualification Form</w:t>
            </w:r>
          </w:p>
        </w:tc>
      </w:tr>
      <w:tr w:rsidR="00341E73" w:rsidRPr="004F384D" w14:paraId="4D92C28F" w14:textId="77777777" w:rsidTr="00911B20">
        <w:trPr>
          <w:trHeight w:val="562"/>
        </w:trPr>
        <w:tc>
          <w:tcPr>
            <w:tcW w:w="2067" w:type="dxa"/>
          </w:tcPr>
          <w:p w14:paraId="4BC73199" w14:textId="77777777" w:rsidR="00341E73" w:rsidRPr="004F384D" w:rsidRDefault="00341E73" w:rsidP="00911B20">
            <w:pPr>
              <w:spacing w:before="60" w:after="60"/>
              <w:rPr>
                <w:rFonts w:asciiTheme="minorHAnsi" w:eastAsia="Times New Roman" w:hAnsiTheme="minorHAnsi" w:cstheme="minorHAnsi"/>
                <w:bCs/>
                <w:sz w:val="18"/>
                <w:szCs w:val="18"/>
                <w:lang w:val="en-GB"/>
              </w:rPr>
            </w:pPr>
            <w:r w:rsidRPr="004F384D">
              <w:rPr>
                <w:rFonts w:asciiTheme="minorHAnsi" w:eastAsia="Times New Roman" w:hAnsiTheme="minorHAnsi" w:cstheme="minorHAnsi"/>
                <w:b/>
                <w:bCs/>
                <w:sz w:val="18"/>
                <w:szCs w:val="18"/>
                <w:lang w:val="en-GB"/>
              </w:rPr>
              <w:t>Previous Experience</w:t>
            </w:r>
          </w:p>
        </w:tc>
        <w:tc>
          <w:tcPr>
            <w:tcW w:w="5850" w:type="dxa"/>
          </w:tcPr>
          <w:p w14:paraId="33C68FB4" w14:textId="4F24A5A1" w:rsidR="00341E73" w:rsidRPr="004F384D" w:rsidRDefault="00341E73" w:rsidP="00911B20">
            <w:pPr>
              <w:spacing w:before="60" w:after="60"/>
              <w:rPr>
                <w:rFonts w:asciiTheme="minorHAnsi" w:eastAsia="Times New Roman" w:hAnsiTheme="minorHAnsi" w:cstheme="minorHAnsi"/>
                <w:bCs/>
                <w:color w:val="000000"/>
                <w:sz w:val="18"/>
                <w:szCs w:val="18"/>
                <w:lang w:val="en-GB"/>
              </w:rPr>
            </w:pPr>
            <w:r w:rsidRPr="004F384D">
              <w:rPr>
                <w:rFonts w:asciiTheme="minorHAnsi" w:eastAsia="Times New Roman" w:hAnsiTheme="minorHAnsi" w:cstheme="minorHAnsi"/>
                <w:bCs/>
                <w:sz w:val="18"/>
                <w:szCs w:val="18"/>
                <w:lang w:val="en-GB"/>
              </w:rPr>
              <w:t xml:space="preserve">At least </w:t>
            </w:r>
            <w:r w:rsidR="00592509">
              <w:rPr>
                <w:rFonts w:asciiTheme="minorHAnsi" w:eastAsia="Times New Roman" w:hAnsiTheme="minorHAnsi" w:cstheme="minorHAnsi"/>
                <w:bCs/>
                <w:sz w:val="18"/>
                <w:szCs w:val="18"/>
              </w:rPr>
              <w:t>1</w:t>
            </w:r>
            <w:r w:rsidRPr="004F384D">
              <w:rPr>
                <w:rFonts w:asciiTheme="minorHAnsi" w:eastAsia="Times New Roman" w:hAnsiTheme="minorHAnsi" w:cstheme="minorHAnsi"/>
                <w:bCs/>
                <w:sz w:val="18"/>
                <w:szCs w:val="18"/>
                <w:lang w:val="en-GB"/>
              </w:rPr>
              <w:t xml:space="preserve"> (</w:t>
            </w:r>
            <w:r w:rsidR="00592509">
              <w:rPr>
                <w:rFonts w:asciiTheme="minorHAnsi" w:eastAsia="Times New Roman" w:hAnsiTheme="minorHAnsi" w:cstheme="minorHAnsi"/>
                <w:bCs/>
                <w:sz w:val="18"/>
                <w:szCs w:val="18"/>
              </w:rPr>
              <w:t>one</w:t>
            </w:r>
            <w:r w:rsidRPr="004F384D">
              <w:rPr>
                <w:rFonts w:asciiTheme="minorHAnsi" w:eastAsia="Times New Roman" w:hAnsiTheme="minorHAnsi" w:cstheme="minorHAnsi"/>
                <w:bCs/>
                <w:sz w:val="18"/>
                <w:szCs w:val="18"/>
                <w:lang w:val="en-GB"/>
              </w:rPr>
              <w:t>) year of experience in the field of supply of similar products.</w:t>
            </w:r>
          </w:p>
        </w:tc>
        <w:tc>
          <w:tcPr>
            <w:tcW w:w="2070" w:type="dxa"/>
          </w:tcPr>
          <w:p w14:paraId="6383AD0D" w14:textId="77777777" w:rsidR="00341E73" w:rsidRPr="004F384D" w:rsidRDefault="00341E73" w:rsidP="00911B20">
            <w:pPr>
              <w:spacing w:before="60" w:after="60"/>
              <w:rPr>
                <w:rFonts w:asciiTheme="minorHAnsi" w:eastAsia="Times New Roman" w:hAnsiTheme="minorHAnsi" w:cstheme="minorHAnsi"/>
                <w:bCs/>
                <w:sz w:val="18"/>
                <w:szCs w:val="18"/>
                <w:lang w:val="en-GB"/>
              </w:rPr>
            </w:pPr>
            <w:r w:rsidRPr="004F384D">
              <w:rPr>
                <w:rFonts w:asciiTheme="minorHAnsi" w:eastAsia="Times New Roman" w:hAnsiTheme="minorHAnsi" w:cstheme="minorHAnsi"/>
                <w:bCs/>
                <w:sz w:val="18"/>
                <w:szCs w:val="18"/>
                <w:lang w:val="en-GB"/>
              </w:rPr>
              <w:t>Form D: Qualification Form</w:t>
            </w:r>
          </w:p>
        </w:tc>
      </w:tr>
      <w:tr w:rsidR="00341E73" w:rsidRPr="004F384D" w14:paraId="74CFFD0F" w14:textId="77777777" w:rsidTr="00911B20">
        <w:tc>
          <w:tcPr>
            <w:tcW w:w="2067" w:type="dxa"/>
            <w:shd w:val="clear" w:color="auto" w:fill="D5DCE4" w:themeFill="text2" w:themeFillTint="33"/>
          </w:tcPr>
          <w:p w14:paraId="123EC4F0" w14:textId="77777777" w:rsidR="00341E73" w:rsidRPr="004F384D" w:rsidRDefault="00341E73" w:rsidP="00911B20">
            <w:pPr>
              <w:spacing w:before="60" w:after="60"/>
              <w:rPr>
                <w:rFonts w:asciiTheme="minorHAnsi" w:eastAsia="Times New Roman" w:hAnsiTheme="minorHAnsi" w:cstheme="minorHAnsi"/>
                <w:b/>
                <w:bCs/>
                <w:sz w:val="18"/>
                <w:szCs w:val="18"/>
                <w:lang w:val="en-GB"/>
              </w:rPr>
            </w:pPr>
            <w:r w:rsidRPr="004F384D">
              <w:rPr>
                <w:rFonts w:asciiTheme="minorHAnsi" w:eastAsia="Times New Roman" w:hAnsiTheme="minorHAnsi" w:cstheme="minorHAnsi"/>
                <w:b/>
                <w:bCs/>
                <w:sz w:val="18"/>
                <w:szCs w:val="18"/>
                <w:lang w:val="en-GB"/>
              </w:rPr>
              <w:t>Technical Evaluation</w:t>
            </w:r>
          </w:p>
        </w:tc>
        <w:tc>
          <w:tcPr>
            <w:tcW w:w="5850" w:type="dxa"/>
          </w:tcPr>
          <w:p w14:paraId="0D15EEA0" w14:textId="77777777" w:rsidR="00341E73" w:rsidRPr="004F384D" w:rsidRDefault="00341E73" w:rsidP="00911B20">
            <w:pPr>
              <w:widowControl/>
              <w:overflowPunct/>
              <w:adjustRightInd/>
              <w:spacing w:before="100" w:beforeAutospacing="1" w:after="100" w:afterAutospacing="1"/>
              <w:rPr>
                <w:rFonts w:asciiTheme="minorHAnsi" w:eastAsia="Times New Roman" w:hAnsiTheme="minorHAnsi" w:cstheme="minorHAnsi"/>
                <w:color w:val="000000"/>
                <w:kern w:val="0"/>
                <w:sz w:val="18"/>
                <w:szCs w:val="18"/>
              </w:rPr>
            </w:pPr>
            <w:r w:rsidRPr="004F384D">
              <w:rPr>
                <w:rFonts w:asciiTheme="minorHAnsi" w:eastAsia="Times New Roman" w:hAnsiTheme="minorHAnsi" w:cstheme="minorHAnsi"/>
                <w:color w:val="000000"/>
                <w:kern w:val="0"/>
                <w:sz w:val="18"/>
                <w:szCs w:val="18"/>
              </w:rPr>
              <w:t xml:space="preserve">The technical bids shall be evaluated on a pass/fail basis for compliance or non-compliance with the technical specifications identified in the bid document. </w:t>
            </w:r>
          </w:p>
        </w:tc>
        <w:tc>
          <w:tcPr>
            <w:tcW w:w="2070" w:type="dxa"/>
          </w:tcPr>
          <w:p w14:paraId="1D7035E3" w14:textId="77777777" w:rsidR="00341E73" w:rsidRPr="004F384D" w:rsidRDefault="00341E73" w:rsidP="00911B20">
            <w:pPr>
              <w:spacing w:before="60" w:after="60"/>
              <w:rPr>
                <w:rFonts w:asciiTheme="minorHAnsi" w:eastAsia="Times New Roman" w:hAnsiTheme="minorHAnsi" w:cstheme="minorHAnsi"/>
                <w:bCs/>
                <w:sz w:val="18"/>
                <w:szCs w:val="18"/>
                <w:lang w:val="en-GB"/>
              </w:rPr>
            </w:pPr>
            <w:r w:rsidRPr="004F384D">
              <w:rPr>
                <w:rFonts w:asciiTheme="minorHAnsi" w:eastAsia="Times New Roman" w:hAnsiTheme="minorHAnsi" w:cstheme="minorHAnsi"/>
                <w:bCs/>
                <w:sz w:val="18"/>
                <w:szCs w:val="18"/>
                <w:lang w:val="en-GB"/>
              </w:rPr>
              <w:t>Form E: Technical Bid Form</w:t>
            </w:r>
          </w:p>
        </w:tc>
      </w:tr>
      <w:tr w:rsidR="00341E73" w:rsidRPr="004F384D" w14:paraId="67B147A5" w14:textId="77777777" w:rsidTr="00911B20">
        <w:tc>
          <w:tcPr>
            <w:tcW w:w="2067" w:type="dxa"/>
            <w:shd w:val="clear" w:color="auto" w:fill="D5DCE4" w:themeFill="text2" w:themeFillTint="33"/>
          </w:tcPr>
          <w:p w14:paraId="6A2C201C" w14:textId="77777777" w:rsidR="00341E73" w:rsidRPr="004F384D" w:rsidRDefault="00341E73" w:rsidP="00911B20">
            <w:pPr>
              <w:spacing w:before="60" w:after="60"/>
              <w:rPr>
                <w:rFonts w:asciiTheme="minorHAnsi" w:eastAsia="Times New Roman" w:hAnsiTheme="minorHAnsi" w:cstheme="minorHAnsi"/>
                <w:b/>
                <w:bCs/>
                <w:sz w:val="18"/>
                <w:szCs w:val="18"/>
                <w:lang w:val="en-GB"/>
              </w:rPr>
            </w:pPr>
            <w:r w:rsidRPr="004F384D">
              <w:rPr>
                <w:rFonts w:asciiTheme="minorHAnsi" w:eastAsia="Times New Roman" w:hAnsiTheme="minorHAnsi" w:cstheme="minorHAnsi"/>
                <w:b/>
                <w:bCs/>
                <w:sz w:val="18"/>
                <w:szCs w:val="18"/>
                <w:lang w:val="en-GB"/>
              </w:rPr>
              <w:t>Financial Evaluation</w:t>
            </w:r>
          </w:p>
        </w:tc>
        <w:tc>
          <w:tcPr>
            <w:tcW w:w="5850" w:type="dxa"/>
          </w:tcPr>
          <w:p w14:paraId="39D8AF29" w14:textId="77777777" w:rsidR="00341E73" w:rsidRPr="004F384D" w:rsidRDefault="00341E73" w:rsidP="00911B20">
            <w:pPr>
              <w:widowControl/>
              <w:overflowPunct/>
              <w:adjustRightInd/>
              <w:spacing w:before="60" w:after="60"/>
              <w:rPr>
                <w:rFonts w:asciiTheme="minorHAnsi" w:eastAsia="Times New Roman" w:hAnsiTheme="minorHAnsi" w:cstheme="minorHAnsi"/>
                <w:color w:val="000000"/>
                <w:kern w:val="0"/>
                <w:sz w:val="18"/>
                <w:szCs w:val="18"/>
              </w:rPr>
            </w:pPr>
            <w:r w:rsidRPr="004F384D">
              <w:rPr>
                <w:rFonts w:asciiTheme="minorHAnsi" w:eastAsia="Times New Roman" w:hAnsiTheme="minorHAnsi" w:cstheme="minorHAnsi"/>
                <w:color w:val="000000"/>
                <w:kern w:val="0"/>
                <w:sz w:val="18"/>
                <w:szCs w:val="18"/>
              </w:rPr>
              <w:t>Detailed analysis of the price schedule based on requirements listed in Section 5 and quoted for by the bidders in Form F.</w:t>
            </w:r>
          </w:p>
          <w:p w14:paraId="48C47B54" w14:textId="77777777" w:rsidR="00341E73" w:rsidRPr="004F384D" w:rsidRDefault="00341E73" w:rsidP="00911B20">
            <w:pPr>
              <w:widowControl/>
              <w:overflowPunct/>
              <w:adjustRightInd/>
              <w:spacing w:before="60" w:after="60"/>
              <w:rPr>
                <w:rFonts w:asciiTheme="minorHAnsi" w:eastAsia="Times New Roman" w:hAnsiTheme="minorHAnsi" w:cstheme="minorHAnsi"/>
                <w:color w:val="000000"/>
                <w:kern w:val="0"/>
                <w:sz w:val="18"/>
                <w:szCs w:val="18"/>
              </w:rPr>
            </w:pPr>
            <w:r w:rsidRPr="004F384D">
              <w:rPr>
                <w:rFonts w:asciiTheme="minorHAnsi" w:eastAsia="Times New Roman" w:hAnsiTheme="minorHAnsi" w:cstheme="minorHAnsi"/>
                <w:color w:val="000000"/>
                <w:kern w:val="0"/>
                <w:sz w:val="18"/>
                <w:szCs w:val="18"/>
              </w:rPr>
              <w:lastRenderedPageBreak/>
              <w:t>Price comparison shall be based on the landed price, including transportation, insurance and the total cost of ownership (including spare parts, consumption, installation, commissioning, training, special packaging, etc., where applicable)</w:t>
            </w:r>
          </w:p>
          <w:p w14:paraId="34BC31A3" w14:textId="77777777" w:rsidR="00341E73" w:rsidRPr="004F384D" w:rsidRDefault="00341E73" w:rsidP="00911B20">
            <w:pPr>
              <w:widowControl/>
              <w:overflowPunct/>
              <w:adjustRightInd/>
              <w:spacing w:before="60" w:after="60"/>
              <w:rPr>
                <w:rFonts w:asciiTheme="minorHAnsi" w:eastAsia="Times New Roman" w:hAnsiTheme="minorHAnsi" w:cstheme="minorHAnsi"/>
                <w:color w:val="000000"/>
                <w:kern w:val="0"/>
                <w:sz w:val="18"/>
                <w:szCs w:val="18"/>
              </w:rPr>
            </w:pPr>
            <w:r w:rsidRPr="004F384D">
              <w:rPr>
                <w:rFonts w:asciiTheme="minorHAnsi" w:eastAsia="Times New Roman" w:hAnsiTheme="minorHAnsi" w:cstheme="minorHAnsi"/>
                <w:color w:val="000000"/>
                <w:kern w:val="0"/>
                <w:sz w:val="18"/>
                <w:szCs w:val="18"/>
              </w:rPr>
              <w:t>Comparison with budget/internal estimates.</w:t>
            </w:r>
          </w:p>
        </w:tc>
        <w:tc>
          <w:tcPr>
            <w:tcW w:w="2070" w:type="dxa"/>
          </w:tcPr>
          <w:p w14:paraId="32C9182D" w14:textId="77777777" w:rsidR="00341E73" w:rsidRPr="004F384D" w:rsidRDefault="00341E73" w:rsidP="00911B20">
            <w:pPr>
              <w:spacing w:before="60" w:after="60"/>
              <w:rPr>
                <w:rFonts w:asciiTheme="minorHAnsi" w:eastAsia="Times New Roman" w:hAnsiTheme="minorHAnsi" w:cstheme="minorHAnsi"/>
                <w:bCs/>
                <w:sz w:val="18"/>
                <w:szCs w:val="18"/>
                <w:lang w:val="en-GB"/>
              </w:rPr>
            </w:pPr>
            <w:r w:rsidRPr="004F384D">
              <w:rPr>
                <w:rFonts w:asciiTheme="minorHAnsi" w:eastAsia="Times New Roman" w:hAnsiTheme="minorHAnsi" w:cstheme="minorHAnsi"/>
                <w:bCs/>
                <w:sz w:val="18"/>
                <w:szCs w:val="18"/>
                <w:lang w:val="en-GB"/>
              </w:rPr>
              <w:lastRenderedPageBreak/>
              <w:t>Form F: Price Schedule Form</w:t>
            </w:r>
          </w:p>
        </w:tc>
      </w:tr>
    </w:tbl>
    <w:p w14:paraId="2DC300C1" w14:textId="5280135E" w:rsidR="009561E0" w:rsidRDefault="009561E0" w:rsidP="00606E36">
      <w:pPr>
        <w:tabs>
          <w:tab w:val="left" w:pos="-720"/>
        </w:tabs>
        <w:suppressAutoHyphens/>
      </w:pPr>
    </w:p>
    <w:sectPr w:rsidR="009561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7BC67" w14:textId="77777777" w:rsidR="00EB2751" w:rsidRDefault="00EB2751" w:rsidP="00341E73">
      <w:r>
        <w:separator/>
      </w:r>
    </w:p>
  </w:endnote>
  <w:endnote w:type="continuationSeparator" w:id="0">
    <w:p w14:paraId="35E1A0BD" w14:textId="77777777" w:rsidR="00EB2751" w:rsidRDefault="00EB2751" w:rsidP="00341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BC164" w14:textId="77777777" w:rsidR="00EB2751" w:rsidRDefault="00EB2751" w:rsidP="00341E73">
      <w:r>
        <w:separator/>
      </w:r>
    </w:p>
  </w:footnote>
  <w:footnote w:type="continuationSeparator" w:id="0">
    <w:p w14:paraId="54F5E9E9" w14:textId="77777777" w:rsidR="00EB2751" w:rsidRDefault="00EB2751" w:rsidP="00341E73">
      <w:r>
        <w:continuationSeparator/>
      </w:r>
    </w:p>
  </w:footnote>
  <w:footnote w:id="1">
    <w:p w14:paraId="50B4CB06" w14:textId="77777777" w:rsidR="00341E73" w:rsidRPr="00E90BC8" w:rsidRDefault="00341E73" w:rsidP="00341E73">
      <w:pPr>
        <w:pStyle w:val="FootnoteText"/>
        <w:rPr>
          <w:rFonts w:ascii="Segoe UI" w:hAnsi="Segoe UI" w:cs="Segoe UI"/>
          <w:sz w:val="16"/>
        </w:rPr>
      </w:pPr>
      <w:r w:rsidRPr="00E90BC8">
        <w:rPr>
          <w:rStyle w:val="FootnoteReference"/>
          <w:rFonts w:ascii="Segoe UI" w:hAnsi="Segoe UI" w:cs="Segoe UI"/>
          <w:sz w:val="16"/>
        </w:rPr>
        <w:footnoteRef/>
      </w:r>
      <w:r w:rsidRPr="00E90BC8">
        <w:rPr>
          <w:rFonts w:ascii="Segoe UI" w:hAnsi="Segoe UI" w:cs="Segoe UI"/>
          <w:sz w:val="16"/>
        </w:rPr>
        <w:t xml:space="preserve"> Non</w:t>
      </w:r>
      <w:r>
        <w:rPr>
          <w:rFonts w:ascii="Segoe UI" w:hAnsi="Segoe UI" w:cs="Segoe UI"/>
          <w:sz w:val="16"/>
        </w:rPr>
        <w:t>-</w:t>
      </w:r>
      <w:r w:rsidRPr="00E90BC8">
        <w:rPr>
          <w:rFonts w:ascii="Segoe UI" w:hAnsi="Segoe UI" w:cs="Segoe UI"/>
          <w:sz w:val="16"/>
        </w:rPr>
        <w:t xml:space="preserve">performance, as decided by </w:t>
      </w:r>
      <w:r>
        <w:rPr>
          <w:rFonts w:ascii="Segoe UI" w:hAnsi="Segoe UI" w:cs="Segoe UI"/>
          <w:sz w:val="16"/>
        </w:rPr>
        <w:t>UNDP</w:t>
      </w:r>
      <w:r w:rsidRPr="00E90BC8">
        <w:rPr>
          <w:rFonts w:ascii="Segoe UI" w:hAnsi="Segoe UI" w:cs="Segoe UI"/>
          <w:sz w:val="16"/>
        </w:rPr>
        <w:t>, shall include all contracts where (a) non</w:t>
      </w:r>
      <w:r>
        <w:rPr>
          <w:rFonts w:ascii="Segoe UI" w:hAnsi="Segoe UI" w:cs="Segoe UI"/>
          <w:sz w:val="16"/>
        </w:rPr>
        <w:t>-</w:t>
      </w:r>
      <w:r w:rsidRPr="00E90BC8">
        <w:rPr>
          <w:rFonts w:ascii="Segoe UI" w:hAnsi="Segoe UI" w:cs="Segoe UI"/>
          <w:sz w:val="16"/>
        </w:rPr>
        <w:t>performance was not challenged by the contractor, including through referral to the dispute resolution mechanism under the respective contract, and (b) contracts that were so challenged but fully settled against the contractor. Non</w:t>
      </w:r>
      <w:r>
        <w:rPr>
          <w:rFonts w:ascii="Segoe UI" w:hAnsi="Segoe UI" w:cs="Segoe UI"/>
          <w:sz w:val="16"/>
        </w:rPr>
        <w:t>-</w:t>
      </w:r>
      <w:r w:rsidRPr="00E90BC8">
        <w:rPr>
          <w:rFonts w:ascii="Segoe UI" w:hAnsi="Segoe UI" w:cs="Segoe UI"/>
          <w:sz w:val="16"/>
        </w:rPr>
        <w:t>performance shall not include contracts where Employers decision was overruled by the dispute resolutio</w:t>
      </w:r>
      <w:r>
        <w:rPr>
          <w:rFonts w:ascii="Segoe UI" w:hAnsi="Segoe UI" w:cs="Segoe UI"/>
          <w:sz w:val="16"/>
        </w:rPr>
        <w:t>n mechanism. Non-</w:t>
      </w:r>
      <w:r w:rsidRPr="00E90BC8">
        <w:rPr>
          <w:rFonts w:ascii="Segoe UI" w:hAnsi="Segoe UI" w:cs="Segoe UI"/>
          <w:sz w:val="16"/>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r>
        <w:rPr>
          <w:rFonts w:ascii="Segoe UI" w:hAnsi="Segoe UI" w:cs="Segoe UI"/>
          <w:sz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E73"/>
    <w:rsid w:val="00341E73"/>
    <w:rsid w:val="004F0DE9"/>
    <w:rsid w:val="00592509"/>
    <w:rsid w:val="00606E36"/>
    <w:rsid w:val="009561E0"/>
    <w:rsid w:val="00EB27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316BC"/>
  <w15:chartTrackingRefBased/>
  <w15:docId w15:val="{3849DE62-5B2A-46A0-957E-614F281B2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E73"/>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1">
    <w:name w:val="heading 1"/>
    <w:basedOn w:val="Normal"/>
    <w:next w:val="Normal"/>
    <w:link w:val="Heading1Char"/>
    <w:autoRedefine/>
    <w:uiPriority w:val="9"/>
    <w:qFormat/>
    <w:rsid w:val="00341E73"/>
    <w:pPr>
      <w:keepNext/>
      <w:keepLines/>
      <w:spacing w:before="480"/>
      <w:outlineLvl w:val="0"/>
    </w:pPr>
    <w:rPr>
      <w:rFonts w:ascii="Gill Sans MT" w:hAnsi="Gill Sans MT" w:cs="Arial"/>
      <w:bCs/>
      <w:caps/>
      <w:noProof/>
      <w:color w:val="000080"/>
      <w:spacing w:val="32"/>
      <w:kern w:val="32"/>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1E73"/>
    <w:rPr>
      <w:rFonts w:ascii="Gill Sans MT" w:eastAsiaTheme="minorEastAsia" w:hAnsi="Gill Sans MT" w:cs="Arial"/>
      <w:bCs/>
      <w:caps/>
      <w:noProof/>
      <w:color w:val="000080"/>
      <w:spacing w:val="32"/>
      <w:kern w:val="32"/>
      <w:sz w:val="32"/>
      <w:szCs w:val="28"/>
    </w:rPr>
  </w:style>
  <w:style w:type="paragraph" w:styleId="ListParagraph">
    <w:name w:val="List Paragraph"/>
    <w:aliases w:val="List Paragraph (numbered (a)),WB Para,paragraph,normal,Normal1,Normal2,Normal3,Normal4,Normal5,Normal6,Normal7,Lapis Bulleted List,Абзац списка1,Bullets,List 100s,Project Profile name,Dot pt,3,L,List Paragraph1,Naslov 1,Bullet Points,lp1"/>
    <w:basedOn w:val="Normal"/>
    <w:link w:val="ListParagraphChar"/>
    <w:qFormat/>
    <w:rsid w:val="00341E73"/>
    <w:pPr>
      <w:spacing w:line="360" w:lineRule="auto"/>
      <w:ind w:left="720"/>
      <w:contextualSpacing/>
    </w:pPr>
    <w:rPr>
      <w:sz w:val="22"/>
    </w:rPr>
  </w:style>
  <w:style w:type="character" w:styleId="FootnoteReference">
    <w:name w:val="footnote reference"/>
    <w:aliases w:val="16 Point Знак,Superscript 6 Point Знак,Superscript 6 Point + 11 pt Знак,ftref Знак,BVI fnr Знак,BVI fnr Car Car Знак,BVI fnr Car Знак,BVI fnr Car Car Car Car Знак,Footnote text Знак,BVI fnr Car Car Car Car Char Знак1"/>
    <w:basedOn w:val="DefaultParagraphFont"/>
    <w:link w:val="16Point"/>
    <w:rsid w:val="00341E73"/>
    <w:rPr>
      <w:vertAlign w:val="superscript"/>
    </w:rPr>
  </w:style>
  <w:style w:type="character" w:styleId="Hyperlink">
    <w:name w:val="Hyperlink"/>
    <w:basedOn w:val="DefaultParagraphFont"/>
    <w:unhideWhenUsed/>
    <w:rsid w:val="00341E73"/>
    <w:rPr>
      <w:color w:val="0563C1" w:themeColor="hyperlink"/>
      <w:u w:val="single"/>
    </w:rPr>
  </w:style>
  <w:style w:type="paragraph" w:styleId="FootnoteText">
    <w:name w:val="footnote text"/>
    <w:aliases w:val="Geneva 9,Font: Geneva 9,Boston 10,f,otnote Text,Footnote,ft,Char Char Char Char,single space,Fußnote,ADB Char Char,ADB Char Char Char,ADB Char Char Char Char Char Char Char,ADB Char Char Char Char Char,FOOTNOTES,fn,DNV-FT,Ch"/>
    <w:basedOn w:val="Normal"/>
    <w:link w:val="FootnoteTextChar"/>
    <w:rsid w:val="00341E73"/>
    <w:pPr>
      <w:overflowPunct/>
      <w:adjustRightInd/>
    </w:pPr>
    <w:rPr>
      <w:rFonts w:ascii="CG Times" w:eastAsia="Times New Roman" w:hAnsi="CG Times"/>
      <w:kern w:val="0"/>
      <w:szCs w:val="20"/>
    </w:rPr>
  </w:style>
  <w:style w:type="character" w:customStyle="1" w:styleId="FootnoteTextChar">
    <w:name w:val="Footnote Text Char"/>
    <w:aliases w:val="Geneva 9 Char,Font: Geneva 9 Char,Boston 10 Char,f Char,otnote Text Char,Footnote Char,ft Char,Char Char Char Char Char,single space Char,Fußnote Char,ADB Char Char Char1,ADB Char Char Char Char,ADB Char Char Char Char Char Char"/>
    <w:basedOn w:val="DefaultParagraphFont"/>
    <w:link w:val="FootnoteText"/>
    <w:rsid w:val="00341E73"/>
    <w:rPr>
      <w:rFonts w:ascii="CG Times" w:eastAsia="Times New Roman" w:hAnsi="CG Times" w:cs="Times New Roman"/>
      <w:sz w:val="24"/>
      <w:szCs w:val="20"/>
    </w:rPr>
  </w:style>
  <w:style w:type="table" w:customStyle="1" w:styleId="TableGrid1">
    <w:name w:val="Table Grid1"/>
    <w:basedOn w:val="TableNormal"/>
    <w:next w:val="TableGrid"/>
    <w:uiPriority w:val="39"/>
    <w:rsid w:val="00341E7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 (numbered (a)) Char,WB Para Char,paragraph Char,normal Char,Normal1 Char,Normal2 Char,Normal3 Char,Normal4 Char,Normal5 Char,Normal6 Char,Normal7 Char,Lapis Bulleted List Char,Абзац списка1 Char,Bullets Char,3 Char"/>
    <w:basedOn w:val="DefaultParagraphFont"/>
    <w:link w:val="ListParagraph"/>
    <w:qFormat/>
    <w:locked/>
    <w:rsid w:val="00341E73"/>
    <w:rPr>
      <w:rFonts w:ascii="Times New Roman" w:eastAsiaTheme="minorEastAsia" w:hAnsi="Times New Roman" w:cs="Times New Roman"/>
      <w:kern w:val="28"/>
      <w:szCs w:val="24"/>
    </w:rPr>
  </w:style>
  <w:style w:type="paragraph" w:customStyle="1" w:styleId="16Point">
    <w:name w:val="16 Point"/>
    <w:aliases w:val="Superscript 6 Point,Superscript 6 Point + 11 pt,ftref,BVI fnr,BVI fnr Car Car,BVI fnr Car,BVI fnr Car Car Car Car,Footnote text,BVI fnr Car Car Car Car Char,BVI fnr Char,16 Point Char,Superscript 6 Point Char,ftref Char"/>
    <w:basedOn w:val="Normal"/>
    <w:link w:val="FootnoteReference"/>
    <w:rsid w:val="00341E73"/>
    <w:pPr>
      <w:widowControl/>
      <w:overflowPunct/>
      <w:adjustRightInd/>
      <w:spacing w:after="160" w:line="240" w:lineRule="exact"/>
    </w:pPr>
    <w:rPr>
      <w:rFonts w:asciiTheme="minorHAnsi" w:eastAsiaTheme="minorHAnsi" w:hAnsiTheme="minorHAnsi" w:cstheme="minorBidi"/>
      <w:kern w:val="0"/>
      <w:sz w:val="22"/>
      <w:szCs w:val="22"/>
      <w:vertAlign w:val="superscript"/>
    </w:rPr>
  </w:style>
  <w:style w:type="table" w:styleId="TableGrid">
    <w:name w:val="Table Grid"/>
    <w:basedOn w:val="TableNormal"/>
    <w:uiPriority w:val="39"/>
    <w:rsid w:val="00341E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undp.org/content/dam/undp/library/corporate/Procurement/english/3.%20UNDP%20GTCs%20for%20Contracts%20(Goods%20and-or%20Services)%20-%20Sept%202017.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vil Works Contract" ma:contentTypeID="0x0101005D1732F72A487648B65596CBF19553A80600BB6AC216449E234B97E5A0B2B2B7EB09" ma:contentTypeVersion="22" ma:contentTypeDescription="" ma:contentTypeScope="" ma:versionID="7708d50b0a5a4d51a4eecea59e24a9da">
  <xsd:schema xmlns:xsd="http://www.w3.org/2001/XMLSchema" xmlns:xs="http://www.w3.org/2001/XMLSchema" xmlns:p="http://schemas.microsoft.com/office/2006/metadata/properties" xmlns:ns2="0124b8df-39c7-408d-b94b-f1b19326dac9" xmlns:ns3="b854302c-0219-4935-b33c-b846e77a2852" targetNamespace="http://schemas.microsoft.com/office/2006/metadata/properties" ma:root="true" ma:fieldsID="612b8c4b08b5f5917a67feb586f5cfd4" ns2:_="" ns3:_="">
    <xsd:import namespace="0124b8df-39c7-408d-b94b-f1b19326dac9"/>
    <xsd:import namespace="b854302c-0219-4935-b33c-b846e77a2852"/>
    <xsd:element name="properties">
      <xsd:complexType>
        <xsd:sequence>
          <xsd:element name="documentManagement">
            <xsd:complexType>
              <xsd:all>
                <xsd:element ref="ns2:Year" minOccurs="0"/>
                <xsd:element ref="ns2:ib25375c54994a098f0afea097860041" minOccurs="0"/>
                <xsd:element ref="ns2:TaxCatchAll" minOccurs="0"/>
                <xsd:element ref="ns2:TaxCatchAllLabel" minOccurs="0"/>
                <xsd:element ref="ns2:Procurement_x0020_Plan_x0020_nr" minOccurs="0"/>
                <xsd:element ref="ns2:k0db2613b3b04255b3dcf11d9a5bd48c"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4b8df-39c7-408d-b94b-f1b19326dac9" elementFormDefault="qualified">
    <xsd:import namespace="http://schemas.microsoft.com/office/2006/documentManagement/types"/>
    <xsd:import namespace="http://schemas.microsoft.com/office/infopath/2007/PartnerControls"/>
    <xsd:element name="Year" ma:index="8" nillable="true" ma:displayName="Year" ma:internalName="Year">
      <xsd:simpleType>
        <xsd:restriction base="dms:Text">
          <xsd:maxLength value="255"/>
        </xsd:restriction>
      </xsd:simpleType>
    </xsd:element>
    <xsd:element name="ib25375c54994a098f0afea097860041" ma:index="9" nillable="true" ma:taxonomy="true" ma:internalName="ib25375c54994a098f0afea097860041" ma:taxonomyFieldName="Procurement_x0020_modality" ma:displayName="Procurement modality" ma:readOnly="false" ma:default="" ma:fieldId="{2b25375c-5499-4a09-8f0a-fea097860041}" ma:sspId="f8ebb0a5-c57d-4c3a-bec7-8a38252dd05c" ma:termSetId="be2cf7ab-e660-4bf3-88cc-f3e227535860" ma:anchorId="00000000-0000-0000-0000-000000000000" ma:open="true" ma:isKeyword="false">
      <xsd:complexType>
        <xsd:sequence>
          <xsd:element ref="pc:Terms" minOccurs="0" maxOccurs="1"/>
        </xsd:sequence>
      </xsd:complexType>
    </xsd:element>
    <xsd:element name="TaxCatchAll" ma:index="10" nillable="true" ma:displayName="Taxonomy Catch All Column" ma:hidden="true" ma:list="{eb8d2aaa-c693-4aa9-968c-177ed8a5fe63}" ma:internalName="TaxCatchAll" ma:showField="CatchAllData"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eb8d2aaa-c693-4aa9-968c-177ed8a5fe63}" ma:internalName="TaxCatchAllLabel" ma:readOnly="true" ma:showField="CatchAllDataLabel"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Procurement_x0020_Plan_x0020_nr" ma:index="13" nillable="true" ma:displayName="Procurement Plan nr" ma:internalName="Procurement_x0020_Plan_x0020_nr" ma:readOnly="false">
      <xsd:simpleType>
        <xsd:restriction base="dms:Number"/>
      </xsd:simpleType>
    </xsd:element>
    <xsd:element name="k0db2613b3b04255b3dcf11d9a5bd48c" ma:index="14" nillable="true" ma:taxonomy="true" ma:internalName="k0db2613b3b04255b3dcf11d9a5bd48c" ma:taxonomyFieldName="Requesting_x0020_unit" ma:displayName="Requesting unit" ma:readOnly="false" ma:default="" ma:fieldId="{40db2613-b3b0-4255-b3dc-f11d9a5bd48c}" ma:sspId="f8ebb0a5-c57d-4c3a-bec7-8a38252dd05c" ma:termSetId="b085a614-e888-4cfb-88cb-801b147016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54302c-0219-4935-b33c-b846e77a2852" elementFormDefault="qualified">
    <xsd:import namespace="http://schemas.microsoft.com/office/2006/documentManagement/types"/>
    <xsd:import namespace="http://schemas.microsoft.com/office/infopath/2007/PartnerControls"/>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D9073E-EE03-4F9B-BDA6-AAB42D82D19D}">
  <ds:schemaRefs>
    <ds:schemaRef ds:uri="http://schemas.microsoft.com/sharepoint/v3/contenttype/forms"/>
  </ds:schemaRefs>
</ds:datastoreItem>
</file>

<file path=customXml/itemProps2.xml><?xml version="1.0" encoding="utf-8"?>
<ds:datastoreItem xmlns:ds="http://schemas.openxmlformats.org/officeDocument/2006/customXml" ds:itemID="{3D773CE8-0CFD-4A94-8491-CE1BACCAC2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4b8df-39c7-408d-b94b-f1b19326dac9"/>
    <ds:schemaRef ds:uri="b854302c-0219-4935-b33c-b846e77a2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464</Words>
  <Characters>2650</Characters>
  <Application>Microsoft Office Word</Application>
  <DocSecurity>0</DocSecurity>
  <Lines>22</Lines>
  <Paragraphs>6</Paragraphs>
  <ScaleCrop>false</ScaleCrop>
  <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Oleksii Nosov</dc:creator>
  <cp:keywords/>
  <dc:description/>
  <cp:lastModifiedBy>Denys Shliapkin</cp:lastModifiedBy>
  <cp:revision>4</cp:revision>
  <dcterms:created xsi:type="dcterms:W3CDTF">2022-07-29T09:14:00Z</dcterms:created>
  <dcterms:modified xsi:type="dcterms:W3CDTF">2022-11-24T13:21:00Z</dcterms:modified>
</cp:coreProperties>
</file>