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1550A" w14:textId="77777777" w:rsidR="00B47B9A" w:rsidRPr="004F384D" w:rsidRDefault="00B47B9A" w:rsidP="00B47B9A">
      <w:pPr>
        <w:pStyle w:val="Heading2"/>
        <w:widowControl/>
        <w:overflowPunct/>
        <w:adjustRightInd/>
        <w:spacing w:before="40" w:line="259" w:lineRule="auto"/>
        <w:rPr>
          <w:rFonts w:asciiTheme="minorHAnsi" w:eastAsiaTheme="majorEastAsia" w:hAnsiTheme="minorHAnsi" w:cstheme="minorHAnsi"/>
          <w:bCs w:val="0"/>
          <w:iCs w:val="0"/>
          <w:caps w:val="0"/>
          <w:noProof w:val="0"/>
          <w:color w:val="2F5496" w:themeColor="accent1" w:themeShade="BF"/>
          <w:kern w:val="0"/>
          <w:sz w:val="18"/>
          <w:szCs w:val="18"/>
        </w:rPr>
      </w:pPr>
      <w:r w:rsidRPr="004F384D">
        <w:rPr>
          <w:rFonts w:asciiTheme="minorHAnsi" w:eastAsiaTheme="majorEastAsia" w:hAnsiTheme="minorHAnsi" w:cstheme="minorHAnsi"/>
          <w:bCs w:val="0"/>
          <w:iCs w:val="0"/>
          <w:caps w:val="0"/>
          <w:noProof w:val="0"/>
          <w:color w:val="2F5496" w:themeColor="accent1" w:themeShade="BF"/>
          <w:kern w:val="0"/>
          <w:sz w:val="18"/>
          <w:szCs w:val="18"/>
        </w:rPr>
        <w:t xml:space="preserve">Form E: Format of Technical Bid </w:t>
      </w:r>
    </w:p>
    <w:p w14:paraId="29C82E69" w14:textId="77777777" w:rsidR="00B47B9A" w:rsidRPr="004F384D" w:rsidRDefault="00B47B9A" w:rsidP="00B47B9A">
      <w:pPr>
        <w:pStyle w:val="MarginText"/>
        <w:spacing w:after="0" w:line="240" w:lineRule="auto"/>
        <w:jc w:val="left"/>
        <w:rPr>
          <w:rFonts w:asciiTheme="minorHAnsi" w:hAnsiTheme="minorHAnsi" w:cstheme="minorHAnsi"/>
          <w:color w:val="000000"/>
          <w:sz w:val="18"/>
          <w:szCs w:val="18"/>
          <w:lang w:val="en-AU"/>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B47B9A" w:rsidRPr="004F384D" w14:paraId="0598DF17" w14:textId="77777777" w:rsidTr="00A778A0">
        <w:tc>
          <w:tcPr>
            <w:tcW w:w="1979" w:type="dxa"/>
            <w:shd w:val="clear" w:color="auto" w:fill="9BDEFF"/>
          </w:tcPr>
          <w:p w14:paraId="7FA93A72" w14:textId="77777777" w:rsidR="00B47B9A" w:rsidRPr="004F384D" w:rsidRDefault="00B47B9A" w:rsidP="00A778A0">
            <w:pPr>
              <w:spacing w:before="120" w:after="120"/>
              <w:rPr>
                <w:rFonts w:asciiTheme="minorHAnsi" w:hAnsiTheme="minorHAnsi" w:cstheme="minorHAnsi"/>
                <w:sz w:val="18"/>
                <w:szCs w:val="18"/>
              </w:rPr>
            </w:pPr>
            <w:r w:rsidRPr="004F384D">
              <w:rPr>
                <w:rFonts w:asciiTheme="minorHAnsi" w:hAnsiTheme="minorHAnsi" w:cstheme="minorHAnsi"/>
                <w:sz w:val="18"/>
                <w:szCs w:val="18"/>
              </w:rPr>
              <w:t>Name of Bidder:</w:t>
            </w:r>
          </w:p>
        </w:tc>
        <w:tc>
          <w:tcPr>
            <w:tcW w:w="4501" w:type="dxa"/>
          </w:tcPr>
          <w:p w14:paraId="1A34327C" w14:textId="77777777" w:rsidR="00B47B9A" w:rsidRPr="004F384D" w:rsidRDefault="00B47B9A" w:rsidP="00A778A0">
            <w:pPr>
              <w:spacing w:before="120" w:after="120"/>
              <w:rPr>
                <w:rFonts w:asciiTheme="minorHAnsi" w:hAnsiTheme="minorHAnsi" w:cstheme="minorHAnsi"/>
                <w:sz w:val="18"/>
                <w:szCs w:val="18"/>
              </w:rPr>
            </w:pPr>
            <w:r w:rsidRPr="004F384D">
              <w:rPr>
                <w:rFonts w:asciiTheme="minorHAnsi" w:hAnsiTheme="minorHAnsi" w:cstheme="minorHAnsi"/>
                <w:bCs/>
                <w:sz w:val="18"/>
                <w:szCs w:val="18"/>
              </w:rPr>
              <w:fldChar w:fldCharType="begin">
                <w:ffData>
                  <w:name w:val="Text1"/>
                  <w:enabled/>
                  <w:calcOnExit w:val="0"/>
                  <w:textInput>
                    <w:default w:val="[Insert Name of Bidder]]"/>
                    <w:format w:val="Первая прописная"/>
                  </w:textInput>
                </w:ffData>
              </w:fldChar>
            </w:r>
            <w:r w:rsidRPr="004F384D">
              <w:rPr>
                <w:rFonts w:asciiTheme="minorHAnsi" w:hAnsiTheme="minorHAnsi" w:cstheme="minorHAnsi"/>
                <w:bCs/>
                <w:sz w:val="18"/>
                <w:szCs w:val="18"/>
              </w:rPr>
              <w:instrText xml:space="preserve"> FORMTEXT </w:instrText>
            </w:r>
            <w:r w:rsidRPr="004F384D">
              <w:rPr>
                <w:rFonts w:asciiTheme="minorHAnsi" w:hAnsiTheme="minorHAnsi" w:cstheme="minorHAnsi"/>
                <w:bCs/>
                <w:sz w:val="18"/>
                <w:szCs w:val="18"/>
              </w:rPr>
            </w:r>
            <w:r w:rsidRPr="004F384D">
              <w:rPr>
                <w:rFonts w:asciiTheme="minorHAnsi" w:hAnsiTheme="minorHAnsi" w:cstheme="minorHAnsi"/>
                <w:bCs/>
                <w:sz w:val="18"/>
                <w:szCs w:val="18"/>
              </w:rPr>
              <w:fldChar w:fldCharType="separate"/>
            </w:r>
            <w:r w:rsidRPr="004F384D">
              <w:rPr>
                <w:rFonts w:asciiTheme="minorHAnsi" w:hAnsiTheme="minorHAnsi" w:cstheme="minorHAnsi"/>
                <w:bCs/>
                <w:noProof/>
                <w:sz w:val="18"/>
                <w:szCs w:val="18"/>
              </w:rPr>
              <w:t>[Insert Name of Bidder]</w:t>
            </w:r>
            <w:r w:rsidRPr="004F384D">
              <w:rPr>
                <w:rFonts w:asciiTheme="minorHAnsi" w:hAnsiTheme="minorHAnsi" w:cstheme="minorHAnsi"/>
                <w:bCs/>
                <w:sz w:val="18"/>
                <w:szCs w:val="18"/>
              </w:rPr>
              <w:fldChar w:fldCharType="end"/>
            </w:r>
          </w:p>
        </w:tc>
        <w:tc>
          <w:tcPr>
            <w:tcW w:w="720" w:type="dxa"/>
            <w:shd w:val="clear" w:color="auto" w:fill="9BDEFF"/>
          </w:tcPr>
          <w:p w14:paraId="5F817751" w14:textId="77777777" w:rsidR="00B47B9A" w:rsidRPr="004F384D" w:rsidRDefault="00B47B9A" w:rsidP="00A778A0">
            <w:pPr>
              <w:spacing w:before="120" w:after="120"/>
              <w:rPr>
                <w:rFonts w:asciiTheme="minorHAnsi" w:hAnsiTheme="minorHAnsi" w:cstheme="minorHAnsi"/>
                <w:sz w:val="18"/>
                <w:szCs w:val="18"/>
              </w:rPr>
            </w:pPr>
            <w:r w:rsidRPr="004F384D">
              <w:rPr>
                <w:rFonts w:asciiTheme="minorHAnsi" w:hAnsiTheme="minorHAnsi" w:cstheme="minorHAnsi"/>
                <w:sz w:val="18"/>
                <w:szCs w:val="18"/>
              </w:rPr>
              <w:t>Date:</w:t>
            </w:r>
          </w:p>
        </w:tc>
        <w:tc>
          <w:tcPr>
            <w:tcW w:w="2345" w:type="dxa"/>
          </w:tcPr>
          <w:p w14:paraId="04CB4814" w14:textId="77777777" w:rsidR="00B47B9A" w:rsidRPr="004F384D" w:rsidRDefault="000D6120" w:rsidP="00A778A0">
            <w:pPr>
              <w:spacing w:before="120" w:after="120"/>
              <w:rPr>
                <w:rFonts w:asciiTheme="minorHAnsi" w:hAnsiTheme="minorHAnsi" w:cstheme="minorHAnsi"/>
                <w:sz w:val="18"/>
                <w:szCs w:val="18"/>
              </w:rPr>
            </w:pPr>
            <w:sdt>
              <w:sdtPr>
                <w:rPr>
                  <w:rFonts w:asciiTheme="minorHAnsi" w:hAnsiTheme="minorHAnsi" w:cstheme="minorHAnsi"/>
                  <w:color w:val="000000" w:themeColor="text1"/>
                  <w:sz w:val="18"/>
                  <w:szCs w:val="18"/>
                  <w:lang w:val="en-GB"/>
                </w:rPr>
                <w:id w:val="544646769"/>
                <w:placeholder>
                  <w:docPart w:val="63C33BD6760647888DF24398DC4D2B6B"/>
                </w:placeholder>
                <w:showingPlcHdr/>
                <w:date>
                  <w:dateFormat w:val="MMMM d, yyyy"/>
                  <w:lid w:val="en-US"/>
                  <w:storeMappedDataAs w:val="date"/>
                  <w:calendar w:val="gregorian"/>
                </w:date>
              </w:sdtPr>
              <w:sdtEndPr/>
              <w:sdtContent>
                <w:r w:rsidR="00B47B9A" w:rsidRPr="004F384D">
                  <w:rPr>
                    <w:rStyle w:val="PlaceholderText"/>
                    <w:rFonts w:asciiTheme="minorHAnsi" w:hAnsiTheme="minorHAnsi" w:cstheme="minorHAnsi"/>
                    <w:sz w:val="18"/>
                    <w:szCs w:val="18"/>
                    <w:shd w:val="clear" w:color="auto" w:fill="BFBFBF" w:themeFill="background1" w:themeFillShade="BF"/>
                  </w:rPr>
                  <w:t>Select date</w:t>
                </w:r>
              </w:sdtContent>
            </w:sdt>
          </w:p>
        </w:tc>
      </w:tr>
      <w:tr w:rsidR="00B47B9A" w:rsidRPr="004F384D" w14:paraId="4EF21D12" w14:textId="77777777" w:rsidTr="00A778A0">
        <w:trPr>
          <w:cantSplit/>
          <w:trHeight w:val="341"/>
        </w:trPr>
        <w:tc>
          <w:tcPr>
            <w:tcW w:w="1979" w:type="dxa"/>
            <w:shd w:val="clear" w:color="auto" w:fill="9BDEFF"/>
          </w:tcPr>
          <w:p w14:paraId="54B33532" w14:textId="77777777" w:rsidR="00B47B9A" w:rsidRPr="004F384D" w:rsidRDefault="00B47B9A" w:rsidP="00A778A0">
            <w:pPr>
              <w:spacing w:before="120" w:after="120"/>
              <w:rPr>
                <w:rFonts w:asciiTheme="minorHAnsi" w:hAnsiTheme="minorHAnsi" w:cstheme="minorHAnsi"/>
                <w:sz w:val="18"/>
                <w:szCs w:val="18"/>
              </w:rPr>
            </w:pPr>
            <w:r w:rsidRPr="004F384D">
              <w:rPr>
                <w:rFonts w:asciiTheme="minorHAnsi" w:hAnsiTheme="minorHAnsi" w:cstheme="minorHAnsi"/>
                <w:iCs/>
                <w:sz w:val="18"/>
                <w:szCs w:val="18"/>
              </w:rPr>
              <w:t>ITB reference:</w:t>
            </w:r>
          </w:p>
        </w:tc>
        <w:tc>
          <w:tcPr>
            <w:tcW w:w="7566" w:type="dxa"/>
            <w:gridSpan w:val="3"/>
          </w:tcPr>
          <w:p w14:paraId="7A0C8FB5" w14:textId="0984D91A" w:rsidR="00B47B9A" w:rsidRPr="004F384D" w:rsidRDefault="00B63FD1" w:rsidP="00A778A0">
            <w:pPr>
              <w:spacing w:before="120" w:after="120"/>
              <w:rPr>
                <w:rFonts w:asciiTheme="minorHAnsi" w:hAnsiTheme="minorHAnsi" w:cstheme="minorHAnsi"/>
                <w:sz w:val="18"/>
                <w:szCs w:val="18"/>
              </w:rPr>
            </w:pPr>
            <w:r w:rsidRPr="00B63FD1">
              <w:rPr>
                <w:rFonts w:asciiTheme="minorHAnsi" w:hAnsiTheme="minorHAnsi" w:cstheme="minorHAnsi"/>
                <w:b/>
                <w:bCs/>
                <w:i/>
                <w:sz w:val="18"/>
                <w:szCs w:val="18"/>
              </w:rPr>
              <w:t>453-2022-UNDP-UKR-ITB-Diia</w:t>
            </w:r>
          </w:p>
        </w:tc>
      </w:tr>
    </w:tbl>
    <w:p w14:paraId="3952215E" w14:textId="77777777" w:rsidR="00B47B9A" w:rsidRPr="004F384D" w:rsidRDefault="00B47B9A" w:rsidP="00B47B9A">
      <w:pPr>
        <w:rPr>
          <w:rFonts w:asciiTheme="minorHAnsi" w:hAnsiTheme="minorHAnsi" w:cstheme="minorHAnsi"/>
          <w:sz w:val="18"/>
          <w:szCs w:val="18"/>
        </w:rPr>
      </w:pPr>
    </w:p>
    <w:p w14:paraId="1ED6E738" w14:textId="77777777" w:rsidR="00B47B9A" w:rsidRPr="004F384D" w:rsidRDefault="00B47B9A" w:rsidP="00B47B9A">
      <w:pPr>
        <w:spacing w:before="60" w:after="60"/>
        <w:jc w:val="both"/>
        <w:rPr>
          <w:rFonts w:asciiTheme="minorHAnsi" w:hAnsiTheme="minorHAnsi" w:cstheme="minorHAnsi"/>
          <w:snapToGrid w:val="0"/>
          <w:color w:val="FF0000"/>
          <w:sz w:val="18"/>
          <w:szCs w:val="18"/>
        </w:rPr>
      </w:pPr>
    </w:p>
    <w:p w14:paraId="3571218B" w14:textId="77777777" w:rsidR="00B47B9A" w:rsidRPr="004F384D" w:rsidRDefault="00B47B9A" w:rsidP="00B47B9A">
      <w:pPr>
        <w:spacing w:after="120"/>
        <w:jc w:val="both"/>
        <w:rPr>
          <w:rFonts w:asciiTheme="minorHAnsi" w:hAnsiTheme="minorHAnsi" w:cstheme="minorHAnsi"/>
          <w:b/>
          <w:snapToGrid w:val="0"/>
          <w:sz w:val="18"/>
          <w:szCs w:val="18"/>
        </w:rPr>
      </w:pPr>
      <w:r w:rsidRPr="004F384D">
        <w:rPr>
          <w:rFonts w:asciiTheme="minorHAnsi" w:hAnsiTheme="minorHAnsi" w:cstheme="minorHAnsi"/>
          <w:b/>
          <w:snapToGrid w:val="0"/>
          <w:sz w:val="18"/>
          <w:szCs w:val="18"/>
        </w:rPr>
        <w:t xml:space="preserve">Scope of Supply, Technical Specifications, and Related Services </w:t>
      </w:r>
    </w:p>
    <w:p w14:paraId="50208EF0" w14:textId="77777777" w:rsidR="00B47B9A" w:rsidRPr="004F384D" w:rsidRDefault="00B47B9A" w:rsidP="00B47B9A">
      <w:pPr>
        <w:spacing w:before="60" w:after="60"/>
        <w:jc w:val="both"/>
        <w:rPr>
          <w:rFonts w:asciiTheme="minorHAnsi" w:hAnsiTheme="minorHAnsi" w:cstheme="minorHAnsi"/>
          <w:snapToGrid w:val="0"/>
          <w:sz w:val="18"/>
          <w:szCs w:val="18"/>
        </w:rPr>
      </w:pPr>
      <w:r w:rsidRPr="004F384D">
        <w:rPr>
          <w:rFonts w:asciiTheme="minorHAnsi" w:hAnsiTheme="minorHAnsi" w:cstheme="minorHAnsi"/>
          <w:sz w:val="18"/>
          <w:szCs w:val="18"/>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4F384D">
        <w:rPr>
          <w:rFonts w:asciiTheme="minorHAnsi" w:hAnsiTheme="minorHAnsi" w:cstheme="minorHAnsi"/>
          <w:snapToGrid w:val="0"/>
          <w:sz w:val="18"/>
          <w:szCs w:val="18"/>
        </w:rPr>
        <w:t xml:space="preserve"> All important aspects should be addressed in sufficient detail.</w:t>
      </w:r>
    </w:p>
    <w:p w14:paraId="0C1864EF" w14:textId="77777777" w:rsidR="00B47B9A" w:rsidRPr="004F384D" w:rsidRDefault="00B47B9A" w:rsidP="00B47B9A">
      <w:pPr>
        <w:ind w:right="630"/>
        <w:jc w:val="both"/>
        <w:rPr>
          <w:rFonts w:asciiTheme="minorHAnsi" w:hAnsiTheme="minorHAnsi" w:cstheme="minorHAnsi"/>
          <w:b/>
          <w:bCs/>
          <w:color w:val="000000"/>
          <w:sz w:val="18"/>
          <w:szCs w:val="18"/>
          <w:lang w:val="en-GB" w:eastAsia="ru-RU"/>
        </w:rPr>
      </w:pPr>
    </w:p>
    <w:p w14:paraId="1EE4CCD7" w14:textId="77777777" w:rsidR="00B47B9A" w:rsidRPr="004F384D" w:rsidRDefault="00B47B9A" w:rsidP="00B47B9A">
      <w:pPr>
        <w:ind w:left="990" w:right="630" w:hanging="990"/>
        <w:jc w:val="center"/>
        <w:rPr>
          <w:rFonts w:asciiTheme="minorHAnsi" w:hAnsiTheme="minorHAnsi" w:cstheme="minorHAnsi"/>
          <w:b/>
          <w:snapToGrid w:val="0"/>
          <w:sz w:val="18"/>
          <w:szCs w:val="18"/>
          <w:u w:val="single"/>
        </w:rPr>
      </w:pPr>
    </w:p>
    <w:p w14:paraId="4A93076E" w14:textId="77777777" w:rsidR="00B47B9A" w:rsidRPr="004F384D" w:rsidRDefault="00B47B9A" w:rsidP="00B47B9A">
      <w:pPr>
        <w:ind w:left="990" w:right="630" w:hanging="990"/>
        <w:jc w:val="center"/>
        <w:rPr>
          <w:rFonts w:asciiTheme="minorHAnsi" w:hAnsiTheme="minorHAnsi" w:cstheme="minorHAnsi"/>
          <w:b/>
          <w:snapToGrid w:val="0"/>
          <w:sz w:val="18"/>
          <w:szCs w:val="18"/>
        </w:rPr>
      </w:pPr>
      <w:bookmarkStart w:id="0" w:name="_Hlk62115064"/>
      <w:bookmarkStart w:id="1" w:name="_Hlk62115080"/>
      <w:r w:rsidRPr="004F384D">
        <w:rPr>
          <w:rFonts w:asciiTheme="minorHAnsi" w:hAnsiTheme="minorHAnsi" w:cstheme="minorHAnsi"/>
          <w:b/>
          <w:snapToGrid w:val="0"/>
          <w:sz w:val="18"/>
          <w:szCs w:val="18"/>
        </w:rPr>
        <w:t>Conformity to the specification: Applicable for all vehicles.</w:t>
      </w:r>
    </w:p>
    <w:bookmarkEnd w:id="0"/>
    <w:bookmarkEnd w:id="1"/>
    <w:p w14:paraId="0590F110" w14:textId="77777777" w:rsidR="00B47B9A" w:rsidRPr="004F384D" w:rsidRDefault="00B47B9A" w:rsidP="00B47B9A">
      <w:pPr>
        <w:spacing w:before="60" w:after="60"/>
        <w:jc w:val="both"/>
        <w:rPr>
          <w:rFonts w:asciiTheme="minorHAnsi" w:hAnsiTheme="minorHAnsi" w:cstheme="minorHAnsi"/>
          <w:snapToGrid w:val="0"/>
          <w:color w:val="FF0000"/>
          <w:sz w:val="18"/>
          <w:szCs w:val="18"/>
        </w:rPr>
      </w:pPr>
    </w:p>
    <w:p w14:paraId="163D55FE" w14:textId="77777777" w:rsidR="00E364D9" w:rsidRPr="00E364D9" w:rsidRDefault="00E364D9" w:rsidP="00E364D9">
      <w:pPr>
        <w:spacing w:before="60" w:after="60"/>
        <w:jc w:val="both"/>
        <w:rPr>
          <w:rFonts w:asciiTheme="minorHAnsi" w:hAnsiTheme="minorHAnsi" w:cstheme="minorHAnsi"/>
          <w:snapToGrid w:val="0"/>
          <w:sz w:val="18"/>
          <w:szCs w:val="18"/>
        </w:rPr>
      </w:pPr>
      <w:r w:rsidRPr="00083E7B">
        <w:rPr>
          <w:rFonts w:asciiTheme="minorHAnsi" w:hAnsiTheme="minorHAnsi" w:cstheme="minorHAnsi"/>
          <w:b/>
          <w:bCs/>
          <w:snapToGrid w:val="0"/>
          <w:sz w:val="18"/>
          <w:szCs w:val="18"/>
        </w:rPr>
        <w:t>Lot 1 – Network cables (Technical specification, contained in the Table 1)</w:t>
      </w:r>
      <w:r w:rsidRPr="00E364D9">
        <w:rPr>
          <w:rFonts w:asciiTheme="minorHAnsi" w:hAnsiTheme="minorHAnsi" w:cstheme="minorHAnsi"/>
          <w:snapToGrid w:val="0"/>
          <w:sz w:val="18"/>
          <w:szCs w:val="18"/>
        </w:rPr>
        <w:t>:</w:t>
      </w:r>
    </w:p>
    <w:p w14:paraId="4A18A127" w14:textId="423D219D" w:rsidR="00E364D9" w:rsidRPr="00E364D9" w:rsidRDefault="00E364D9" w:rsidP="00E364D9">
      <w:pPr>
        <w:pStyle w:val="ListParagraph"/>
        <w:numPr>
          <w:ilvl w:val="0"/>
          <w:numId w:val="36"/>
        </w:numPr>
        <w:spacing w:before="60" w:after="60"/>
        <w:jc w:val="both"/>
        <w:rPr>
          <w:rFonts w:asciiTheme="minorHAnsi" w:hAnsiTheme="minorHAnsi" w:cstheme="minorHAnsi"/>
          <w:snapToGrid w:val="0"/>
          <w:sz w:val="18"/>
          <w:szCs w:val="18"/>
        </w:rPr>
      </w:pPr>
      <w:r w:rsidRPr="00E364D9">
        <w:rPr>
          <w:rFonts w:asciiTheme="minorHAnsi" w:hAnsiTheme="minorHAnsi" w:cstheme="minorHAnsi"/>
          <w:snapToGrid w:val="0"/>
          <w:sz w:val="18"/>
          <w:szCs w:val="18"/>
        </w:rPr>
        <w:t xml:space="preserve">Network cable 0.5 m. length – 15 pcs. </w:t>
      </w:r>
    </w:p>
    <w:p w14:paraId="2DEB31A2" w14:textId="5EDDC145" w:rsidR="00E364D9" w:rsidRPr="00E364D9" w:rsidRDefault="00E364D9" w:rsidP="00E364D9">
      <w:pPr>
        <w:pStyle w:val="ListParagraph"/>
        <w:numPr>
          <w:ilvl w:val="0"/>
          <w:numId w:val="36"/>
        </w:numPr>
        <w:spacing w:before="60" w:after="60"/>
        <w:jc w:val="both"/>
        <w:rPr>
          <w:rFonts w:asciiTheme="minorHAnsi" w:hAnsiTheme="minorHAnsi" w:cstheme="minorHAnsi"/>
          <w:snapToGrid w:val="0"/>
          <w:sz w:val="18"/>
          <w:szCs w:val="18"/>
        </w:rPr>
      </w:pPr>
      <w:r w:rsidRPr="00E364D9">
        <w:rPr>
          <w:rFonts w:asciiTheme="minorHAnsi" w:hAnsiTheme="minorHAnsi" w:cstheme="minorHAnsi"/>
          <w:snapToGrid w:val="0"/>
          <w:sz w:val="18"/>
          <w:szCs w:val="18"/>
        </w:rPr>
        <w:t xml:space="preserve">Network cable 1 m. length – 20 pcs. </w:t>
      </w:r>
    </w:p>
    <w:p w14:paraId="32DBCCE0" w14:textId="1044AC54" w:rsidR="00E364D9" w:rsidRPr="00E364D9" w:rsidRDefault="00E364D9" w:rsidP="00E364D9">
      <w:pPr>
        <w:pStyle w:val="ListParagraph"/>
        <w:numPr>
          <w:ilvl w:val="0"/>
          <w:numId w:val="36"/>
        </w:numPr>
        <w:spacing w:before="60" w:after="60"/>
        <w:jc w:val="both"/>
        <w:rPr>
          <w:rFonts w:asciiTheme="minorHAnsi" w:hAnsiTheme="minorHAnsi" w:cstheme="minorHAnsi"/>
          <w:snapToGrid w:val="0"/>
          <w:sz w:val="18"/>
          <w:szCs w:val="18"/>
        </w:rPr>
      </w:pPr>
      <w:r w:rsidRPr="00E364D9">
        <w:rPr>
          <w:rFonts w:asciiTheme="minorHAnsi" w:hAnsiTheme="minorHAnsi" w:cstheme="minorHAnsi"/>
          <w:snapToGrid w:val="0"/>
          <w:sz w:val="18"/>
          <w:szCs w:val="18"/>
        </w:rPr>
        <w:t xml:space="preserve">Network cable 2 m. length – 20 pcs. </w:t>
      </w:r>
    </w:p>
    <w:p w14:paraId="354F699E" w14:textId="1B74EB68" w:rsidR="00E364D9" w:rsidRPr="00E364D9" w:rsidRDefault="00E364D9" w:rsidP="00E364D9">
      <w:pPr>
        <w:pStyle w:val="ListParagraph"/>
        <w:numPr>
          <w:ilvl w:val="0"/>
          <w:numId w:val="36"/>
        </w:numPr>
        <w:spacing w:before="60" w:after="60"/>
        <w:jc w:val="both"/>
        <w:rPr>
          <w:rFonts w:asciiTheme="minorHAnsi" w:hAnsiTheme="minorHAnsi" w:cstheme="minorHAnsi"/>
          <w:snapToGrid w:val="0"/>
          <w:sz w:val="18"/>
          <w:szCs w:val="18"/>
        </w:rPr>
      </w:pPr>
      <w:r w:rsidRPr="00E364D9">
        <w:rPr>
          <w:rFonts w:asciiTheme="minorHAnsi" w:hAnsiTheme="minorHAnsi" w:cstheme="minorHAnsi"/>
          <w:snapToGrid w:val="0"/>
          <w:sz w:val="18"/>
          <w:szCs w:val="18"/>
        </w:rPr>
        <w:t xml:space="preserve">Network cable 3 m. length – 20 pcs. </w:t>
      </w:r>
    </w:p>
    <w:p w14:paraId="4293ADBC" w14:textId="750626FB" w:rsidR="00E364D9" w:rsidRPr="00E364D9" w:rsidRDefault="00E364D9" w:rsidP="00E364D9">
      <w:pPr>
        <w:pStyle w:val="ListParagraph"/>
        <w:numPr>
          <w:ilvl w:val="0"/>
          <w:numId w:val="36"/>
        </w:numPr>
        <w:spacing w:before="60" w:after="60"/>
        <w:jc w:val="both"/>
        <w:rPr>
          <w:rFonts w:asciiTheme="minorHAnsi" w:hAnsiTheme="minorHAnsi" w:cstheme="minorHAnsi"/>
          <w:snapToGrid w:val="0"/>
          <w:sz w:val="18"/>
          <w:szCs w:val="18"/>
        </w:rPr>
      </w:pPr>
      <w:r w:rsidRPr="00E364D9">
        <w:rPr>
          <w:rFonts w:asciiTheme="minorHAnsi" w:hAnsiTheme="minorHAnsi" w:cstheme="minorHAnsi"/>
          <w:snapToGrid w:val="0"/>
          <w:sz w:val="18"/>
          <w:szCs w:val="18"/>
        </w:rPr>
        <w:t xml:space="preserve">Network cable 4 m. length – 20 pcs. </w:t>
      </w:r>
    </w:p>
    <w:p w14:paraId="48A1158E" w14:textId="502A1659" w:rsidR="00B47B9A" w:rsidRPr="00E364D9" w:rsidRDefault="00E364D9" w:rsidP="00E364D9">
      <w:pPr>
        <w:pStyle w:val="ListParagraph"/>
        <w:numPr>
          <w:ilvl w:val="0"/>
          <w:numId w:val="36"/>
        </w:numPr>
        <w:spacing w:before="60" w:after="60"/>
        <w:jc w:val="both"/>
        <w:rPr>
          <w:rFonts w:asciiTheme="minorHAnsi" w:hAnsiTheme="minorHAnsi" w:cstheme="minorHAnsi"/>
          <w:snapToGrid w:val="0"/>
          <w:sz w:val="18"/>
          <w:szCs w:val="18"/>
        </w:rPr>
      </w:pPr>
      <w:r w:rsidRPr="00E364D9">
        <w:rPr>
          <w:rFonts w:asciiTheme="minorHAnsi" w:hAnsiTheme="minorHAnsi" w:cstheme="minorHAnsi"/>
          <w:snapToGrid w:val="0"/>
          <w:sz w:val="18"/>
          <w:szCs w:val="18"/>
        </w:rPr>
        <w:t>Network cable 5 m. length – 25 pcs.</w:t>
      </w:r>
    </w:p>
    <w:tbl>
      <w:tblPr>
        <w:tblStyle w:val="TableGrid"/>
        <w:tblW w:w="9345" w:type="dxa"/>
        <w:tblLook w:val="04A0" w:firstRow="1" w:lastRow="0" w:firstColumn="1" w:lastColumn="0" w:noHBand="0" w:noVBand="1"/>
      </w:tblPr>
      <w:tblGrid>
        <w:gridCol w:w="1645"/>
        <w:gridCol w:w="3034"/>
        <w:gridCol w:w="2333"/>
        <w:gridCol w:w="2333"/>
      </w:tblGrid>
      <w:tr w:rsidR="00AA01DB" w:rsidRPr="003247DC" w14:paraId="1CC0773E" w14:textId="25622AB4" w:rsidTr="000C4601">
        <w:tc>
          <w:tcPr>
            <w:tcW w:w="1645" w:type="dxa"/>
          </w:tcPr>
          <w:p w14:paraId="1163B942" w14:textId="77777777" w:rsidR="00AA01DB" w:rsidRPr="004246CF" w:rsidRDefault="00AA01DB" w:rsidP="00AA01DB">
            <w:pPr>
              <w:jc w:val="center"/>
              <w:rPr>
                <w:rFonts w:asciiTheme="minorHAnsi" w:hAnsiTheme="minorHAnsi" w:cstheme="minorHAnsi"/>
                <w:b/>
                <w:bCs/>
                <w:sz w:val="18"/>
                <w:szCs w:val="18"/>
                <w:lang w:val="en-GB"/>
              </w:rPr>
            </w:pPr>
            <w:r w:rsidRPr="004246CF">
              <w:rPr>
                <w:rFonts w:asciiTheme="minorHAnsi" w:hAnsiTheme="minorHAnsi" w:cstheme="minorHAnsi"/>
                <w:b/>
                <w:bCs/>
                <w:sz w:val="18"/>
                <w:szCs w:val="18"/>
                <w:lang w:val="en-GB"/>
              </w:rPr>
              <w:t>Name</w:t>
            </w:r>
          </w:p>
        </w:tc>
        <w:tc>
          <w:tcPr>
            <w:tcW w:w="3034" w:type="dxa"/>
          </w:tcPr>
          <w:p w14:paraId="39C6DAB0" w14:textId="77777777" w:rsidR="00AA01DB" w:rsidRPr="004246CF" w:rsidRDefault="00AA01DB" w:rsidP="00AA01DB">
            <w:pPr>
              <w:jc w:val="center"/>
              <w:rPr>
                <w:rFonts w:asciiTheme="minorHAnsi" w:hAnsiTheme="minorHAnsi" w:cstheme="minorHAnsi"/>
                <w:b/>
                <w:bCs/>
                <w:sz w:val="18"/>
                <w:szCs w:val="18"/>
                <w:lang w:val="en-GB"/>
              </w:rPr>
            </w:pPr>
            <w:r w:rsidRPr="004246CF">
              <w:rPr>
                <w:rFonts w:asciiTheme="minorHAnsi" w:hAnsiTheme="minorHAnsi" w:cstheme="minorHAnsi"/>
                <w:b/>
                <w:bCs/>
                <w:sz w:val="18"/>
                <w:szCs w:val="18"/>
                <w:lang w:val="en-GB"/>
              </w:rPr>
              <w:t>Requirements</w:t>
            </w:r>
          </w:p>
        </w:tc>
        <w:tc>
          <w:tcPr>
            <w:tcW w:w="2333" w:type="dxa"/>
            <w:vAlign w:val="center"/>
          </w:tcPr>
          <w:p w14:paraId="5006C151" w14:textId="77777777" w:rsidR="00AA01DB" w:rsidRPr="004F384D" w:rsidRDefault="00AA01DB" w:rsidP="00AA01DB">
            <w:pPr>
              <w:jc w:val="center"/>
              <w:rPr>
                <w:rFonts w:asciiTheme="minorHAnsi" w:hAnsiTheme="minorHAnsi" w:cstheme="minorHAnsi"/>
                <w:b/>
                <w:bCs/>
                <w:sz w:val="18"/>
                <w:szCs w:val="18"/>
              </w:rPr>
            </w:pPr>
            <w:r w:rsidRPr="004F384D">
              <w:rPr>
                <w:rFonts w:asciiTheme="minorHAnsi" w:hAnsiTheme="minorHAnsi" w:cstheme="minorHAnsi"/>
                <w:b/>
                <w:bCs/>
                <w:sz w:val="18"/>
                <w:szCs w:val="18"/>
              </w:rPr>
              <w:t>Conformity</w:t>
            </w:r>
          </w:p>
          <w:p w14:paraId="2E753F8A" w14:textId="2E33135F" w:rsidR="00AA01DB" w:rsidRPr="004246CF" w:rsidRDefault="00AA01DB" w:rsidP="00AA01DB">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(Yes/No)</w:t>
            </w:r>
          </w:p>
        </w:tc>
        <w:tc>
          <w:tcPr>
            <w:tcW w:w="2333" w:type="dxa"/>
            <w:vAlign w:val="center"/>
          </w:tcPr>
          <w:p w14:paraId="787B0045" w14:textId="77777777" w:rsidR="00AA01DB" w:rsidRPr="004F384D" w:rsidRDefault="00AA01DB" w:rsidP="00AA01DB">
            <w:pPr>
              <w:jc w:val="center"/>
              <w:rPr>
                <w:rFonts w:asciiTheme="minorHAnsi" w:hAnsiTheme="minorHAnsi" w:cstheme="minorHAnsi"/>
                <w:b/>
                <w:bCs/>
                <w:sz w:val="18"/>
                <w:szCs w:val="18"/>
              </w:rPr>
            </w:pPr>
          </w:p>
          <w:p w14:paraId="420D06C5" w14:textId="21C65253" w:rsidR="00AA01DB" w:rsidRPr="004246CF" w:rsidRDefault="00AA01DB" w:rsidP="00AA01DB">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Offered Brand, Model and Exact characteristics</w:t>
            </w:r>
          </w:p>
        </w:tc>
      </w:tr>
      <w:tr w:rsidR="00AA01DB" w:rsidRPr="003247DC" w14:paraId="5BC3BD82" w14:textId="201D469F" w:rsidTr="00AA01DB">
        <w:tc>
          <w:tcPr>
            <w:tcW w:w="1645" w:type="dxa"/>
          </w:tcPr>
          <w:p w14:paraId="1EAB4F2E" w14:textId="77777777" w:rsidR="00AA01DB" w:rsidRPr="004246CF" w:rsidRDefault="00AA01DB" w:rsidP="002634AF">
            <w:pPr>
              <w:rPr>
                <w:rFonts w:asciiTheme="minorHAnsi" w:hAnsiTheme="minorHAnsi" w:cstheme="minorHAnsi"/>
                <w:sz w:val="18"/>
                <w:szCs w:val="18"/>
                <w:lang w:val="en-GB"/>
              </w:rPr>
            </w:pPr>
            <w:r w:rsidRPr="004246CF">
              <w:rPr>
                <w:rFonts w:asciiTheme="minorHAnsi" w:hAnsiTheme="minorHAnsi" w:cstheme="minorHAnsi"/>
                <w:sz w:val="18"/>
                <w:szCs w:val="18"/>
                <w:lang w:val="en-GB"/>
              </w:rPr>
              <w:t>Design of cable/adapter</w:t>
            </w:r>
          </w:p>
        </w:tc>
        <w:tc>
          <w:tcPr>
            <w:tcW w:w="3034" w:type="dxa"/>
          </w:tcPr>
          <w:p w14:paraId="2D096065" w14:textId="77777777" w:rsidR="00AA01DB" w:rsidRPr="004246CF" w:rsidRDefault="00AA01DB" w:rsidP="004246C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4246CF">
              <w:rPr>
                <w:rFonts w:asciiTheme="minorHAnsi" w:hAnsiTheme="minorHAnsi" w:cstheme="minorHAnsi"/>
                <w:kern w:val="0"/>
                <w:sz w:val="18"/>
                <w:szCs w:val="18"/>
                <w:lang w:val="en-GB"/>
              </w:rPr>
              <w:t>RJ-45 connector / on both sides</w:t>
            </w:r>
          </w:p>
        </w:tc>
        <w:tc>
          <w:tcPr>
            <w:tcW w:w="2333" w:type="dxa"/>
          </w:tcPr>
          <w:p w14:paraId="13ED48A0" w14:textId="77777777" w:rsidR="00AA01DB" w:rsidRPr="00AA01DB" w:rsidRDefault="00AA01DB" w:rsidP="00AA01DB">
            <w:pPr>
              <w:widowControl/>
              <w:overflowPunct/>
              <w:adjustRightInd/>
              <w:rPr>
                <w:rFonts w:asciiTheme="minorHAnsi" w:hAnsiTheme="minorHAnsi" w:cstheme="minorHAnsi"/>
                <w:kern w:val="0"/>
                <w:sz w:val="18"/>
                <w:szCs w:val="18"/>
                <w:lang w:val="en-GB"/>
              </w:rPr>
            </w:pPr>
          </w:p>
        </w:tc>
        <w:tc>
          <w:tcPr>
            <w:tcW w:w="2333" w:type="dxa"/>
          </w:tcPr>
          <w:p w14:paraId="1E2B02A7" w14:textId="1BB5438D" w:rsidR="00AA01DB" w:rsidRPr="00AA01DB" w:rsidRDefault="00AA01DB" w:rsidP="00AA01DB">
            <w:pPr>
              <w:widowControl/>
              <w:overflowPunct/>
              <w:adjustRightInd/>
              <w:rPr>
                <w:rFonts w:asciiTheme="minorHAnsi" w:hAnsiTheme="minorHAnsi" w:cstheme="minorHAnsi"/>
                <w:kern w:val="0"/>
                <w:sz w:val="18"/>
                <w:szCs w:val="18"/>
                <w:lang w:val="en-GB"/>
              </w:rPr>
            </w:pPr>
          </w:p>
        </w:tc>
      </w:tr>
      <w:tr w:rsidR="00AA01DB" w:rsidRPr="003247DC" w14:paraId="73F91662" w14:textId="3653F756" w:rsidTr="00AA01DB">
        <w:tc>
          <w:tcPr>
            <w:tcW w:w="1645" w:type="dxa"/>
          </w:tcPr>
          <w:p w14:paraId="7F4A149E" w14:textId="77777777" w:rsidR="00AA01DB" w:rsidRPr="004246CF" w:rsidRDefault="00AA01DB" w:rsidP="002634AF">
            <w:pPr>
              <w:rPr>
                <w:rFonts w:asciiTheme="minorHAnsi" w:hAnsiTheme="minorHAnsi" w:cstheme="minorHAnsi"/>
                <w:sz w:val="18"/>
                <w:szCs w:val="18"/>
                <w:lang w:val="en-GB"/>
              </w:rPr>
            </w:pPr>
            <w:r w:rsidRPr="004246CF">
              <w:rPr>
                <w:rFonts w:asciiTheme="minorHAnsi" w:hAnsiTheme="minorHAnsi" w:cstheme="minorHAnsi"/>
                <w:sz w:val="18"/>
                <w:szCs w:val="18"/>
                <w:lang w:val="en-GB"/>
              </w:rPr>
              <w:t>Number of cores</w:t>
            </w:r>
          </w:p>
        </w:tc>
        <w:tc>
          <w:tcPr>
            <w:tcW w:w="3034" w:type="dxa"/>
          </w:tcPr>
          <w:p w14:paraId="5805DCEB" w14:textId="77777777" w:rsidR="00AA01DB" w:rsidRPr="004246CF" w:rsidRDefault="00AA01DB" w:rsidP="004246C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4246CF">
              <w:rPr>
                <w:rFonts w:asciiTheme="minorHAnsi" w:hAnsiTheme="minorHAnsi" w:cstheme="minorHAnsi"/>
                <w:kern w:val="0"/>
                <w:sz w:val="18"/>
                <w:szCs w:val="18"/>
                <w:lang w:val="en-GB"/>
              </w:rPr>
              <w:t>8</w:t>
            </w:r>
          </w:p>
        </w:tc>
        <w:tc>
          <w:tcPr>
            <w:tcW w:w="2333" w:type="dxa"/>
          </w:tcPr>
          <w:p w14:paraId="67EEBD6A" w14:textId="77777777" w:rsidR="00AA01DB" w:rsidRPr="00AA01DB" w:rsidRDefault="00AA01DB" w:rsidP="00AA01DB">
            <w:pPr>
              <w:widowControl/>
              <w:overflowPunct/>
              <w:adjustRightInd/>
              <w:rPr>
                <w:rFonts w:asciiTheme="minorHAnsi" w:hAnsiTheme="minorHAnsi" w:cstheme="minorHAnsi"/>
                <w:kern w:val="0"/>
                <w:sz w:val="18"/>
                <w:szCs w:val="18"/>
                <w:lang w:val="en-GB"/>
              </w:rPr>
            </w:pPr>
          </w:p>
        </w:tc>
        <w:tc>
          <w:tcPr>
            <w:tcW w:w="2333" w:type="dxa"/>
          </w:tcPr>
          <w:p w14:paraId="4E445BFC" w14:textId="658CDC5D" w:rsidR="00AA01DB" w:rsidRPr="00AA01DB" w:rsidRDefault="00AA01DB" w:rsidP="00AA01DB">
            <w:pPr>
              <w:widowControl/>
              <w:overflowPunct/>
              <w:adjustRightInd/>
              <w:rPr>
                <w:rFonts w:asciiTheme="minorHAnsi" w:hAnsiTheme="minorHAnsi" w:cstheme="minorHAnsi"/>
                <w:kern w:val="0"/>
                <w:sz w:val="18"/>
                <w:szCs w:val="18"/>
                <w:lang w:val="en-GB"/>
              </w:rPr>
            </w:pPr>
          </w:p>
        </w:tc>
      </w:tr>
      <w:tr w:rsidR="00AA01DB" w:rsidRPr="003247DC" w14:paraId="2F8D6187" w14:textId="7BD97FF8" w:rsidTr="00AA01DB">
        <w:tc>
          <w:tcPr>
            <w:tcW w:w="1645" w:type="dxa"/>
          </w:tcPr>
          <w:p w14:paraId="35DCA6D6" w14:textId="77777777" w:rsidR="00AA01DB" w:rsidRPr="004246CF" w:rsidRDefault="00AA01DB" w:rsidP="002634AF">
            <w:pPr>
              <w:rPr>
                <w:rFonts w:asciiTheme="minorHAnsi" w:hAnsiTheme="minorHAnsi" w:cstheme="minorHAnsi"/>
                <w:sz w:val="18"/>
                <w:szCs w:val="18"/>
                <w:lang w:val="en-GB"/>
              </w:rPr>
            </w:pPr>
            <w:r w:rsidRPr="004246CF">
              <w:rPr>
                <w:rFonts w:asciiTheme="minorHAnsi" w:hAnsiTheme="minorHAnsi" w:cstheme="minorHAnsi"/>
                <w:sz w:val="18"/>
                <w:szCs w:val="18"/>
                <w:lang w:val="en-GB"/>
              </w:rPr>
              <w:t>Conductor structure</w:t>
            </w:r>
          </w:p>
        </w:tc>
        <w:tc>
          <w:tcPr>
            <w:tcW w:w="3034" w:type="dxa"/>
          </w:tcPr>
          <w:p w14:paraId="6CF935AF" w14:textId="77777777" w:rsidR="00AA01DB" w:rsidRPr="004246CF" w:rsidRDefault="00AA01DB" w:rsidP="004246C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4246CF">
              <w:rPr>
                <w:rFonts w:asciiTheme="minorHAnsi" w:hAnsiTheme="minorHAnsi" w:cstheme="minorHAnsi"/>
                <w:kern w:val="0"/>
                <w:sz w:val="18"/>
                <w:szCs w:val="18"/>
                <w:lang w:val="en-GB"/>
              </w:rPr>
              <w:t>copper (Cu)</w:t>
            </w:r>
          </w:p>
        </w:tc>
        <w:tc>
          <w:tcPr>
            <w:tcW w:w="2333" w:type="dxa"/>
          </w:tcPr>
          <w:p w14:paraId="3AA174B3" w14:textId="77777777" w:rsidR="00AA01DB" w:rsidRPr="00AA01DB" w:rsidRDefault="00AA01DB" w:rsidP="00AA01DB">
            <w:pPr>
              <w:widowControl/>
              <w:overflowPunct/>
              <w:adjustRightInd/>
              <w:rPr>
                <w:rFonts w:asciiTheme="minorHAnsi" w:hAnsiTheme="minorHAnsi" w:cstheme="minorHAnsi"/>
                <w:kern w:val="0"/>
                <w:sz w:val="18"/>
                <w:szCs w:val="18"/>
                <w:lang w:val="en-GB"/>
              </w:rPr>
            </w:pPr>
          </w:p>
        </w:tc>
        <w:tc>
          <w:tcPr>
            <w:tcW w:w="2333" w:type="dxa"/>
          </w:tcPr>
          <w:p w14:paraId="620F4F78" w14:textId="659C5CD0" w:rsidR="00AA01DB" w:rsidRPr="00AA01DB" w:rsidRDefault="00AA01DB" w:rsidP="00AA01DB">
            <w:pPr>
              <w:widowControl/>
              <w:overflowPunct/>
              <w:adjustRightInd/>
              <w:rPr>
                <w:rFonts w:asciiTheme="minorHAnsi" w:hAnsiTheme="minorHAnsi" w:cstheme="minorHAnsi"/>
                <w:kern w:val="0"/>
                <w:sz w:val="18"/>
                <w:szCs w:val="18"/>
                <w:lang w:val="en-GB"/>
              </w:rPr>
            </w:pPr>
          </w:p>
        </w:tc>
      </w:tr>
      <w:tr w:rsidR="00AA01DB" w:rsidRPr="003247DC" w14:paraId="56F858EF" w14:textId="5A2633F7" w:rsidTr="00AA01DB">
        <w:tc>
          <w:tcPr>
            <w:tcW w:w="1645" w:type="dxa"/>
          </w:tcPr>
          <w:p w14:paraId="5DE341B2" w14:textId="77777777" w:rsidR="00AA01DB" w:rsidRPr="004246CF" w:rsidRDefault="00AA01DB" w:rsidP="002634AF">
            <w:pPr>
              <w:rPr>
                <w:rFonts w:asciiTheme="minorHAnsi" w:hAnsiTheme="minorHAnsi" w:cstheme="minorHAnsi"/>
                <w:sz w:val="18"/>
                <w:szCs w:val="18"/>
                <w:lang w:val="en-GB"/>
              </w:rPr>
            </w:pPr>
            <w:r w:rsidRPr="004246CF">
              <w:rPr>
                <w:rFonts w:asciiTheme="minorHAnsi" w:hAnsiTheme="minorHAnsi" w:cstheme="minorHAnsi"/>
                <w:sz w:val="18"/>
                <w:szCs w:val="18"/>
                <w:lang w:val="en-GB"/>
              </w:rPr>
              <w:t>Category Ethernet</w:t>
            </w:r>
          </w:p>
        </w:tc>
        <w:tc>
          <w:tcPr>
            <w:tcW w:w="3034" w:type="dxa"/>
          </w:tcPr>
          <w:p w14:paraId="725C38B4" w14:textId="77777777" w:rsidR="00AA01DB" w:rsidRPr="004246CF" w:rsidRDefault="00AA01DB" w:rsidP="004246C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4246CF">
              <w:rPr>
                <w:rFonts w:asciiTheme="minorHAnsi" w:hAnsiTheme="minorHAnsi" w:cstheme="minorHAnsi"/>
                <w:kern w:val="0"/>
                <w:sz w:val="18"/>
                <w:szCs w:val="18"/>
                <w:lang w:val="en-GB"/>
              </w:rPr>
              <w:t>Cat 6</w:t>
            </w:r>
          </w:p>
        </w:tc>
        <w:tc>
          <w:tcPr>
            <w:tcW w:w="2333" w:type="dxa"/>
          </w:tcPr>
          <w:p w14:paraId="1EC75907" w14:textId="77777777" w:rsidR="00AA01DB" w:rsidRPr="00AA01DB" w:rsidRDefault="00AA01DB" w:rsidP="00AA01DB">
            <w:pPr>
              <w:widowControl/>
              <w:overflowPunct/>
              <w:adjustRightInd/>
              <w:rPr>
                <w:rFonts w:asciiTheme="minorHAnsi" w:hAnsiTheme="minorHAnsi" w:cstheme="minorHAnsi"/>
                <w:kern w:val="0"/>
                <w:sz w:val="18"/>
                <w:szCs w:val="18"/>
                <w:lang w:val="en-GB"/>
              </w:rPr>
            </w:pPr>
          </w:p>
        </w:tc>
        <w:tc>
          <w:tcPr>
            <w:tcW w:w="2333" w:type="dxa"/>
          </w:tcPr>
          <w:p w14:paraId="06A471D6" w14:textId="78EFB388" w:rsidR="00AA01DB" w:rsidRPr="00AA01DB" w:rsidRDefault="00AA01DB" w:rsidP="00AA01DB">
            <w:pPr>
              <w:widowControl/>
              <w:overflowPunct/>
              <w:adjustRightInd/>
              <w:rPr>
                <w:rFonts w:asciiTheme="minorHAnsi" w:hAnsiTheme="minorHAnsi" w:cstheme="minorHAnsi"/>
                <w:kern w:val="0"/>
                <w:sz w:val="18"/>
                <w:szCs w:val="18"/>
                <w:lang w:val="en-GB"/>
              </w:rPr>
            </w:pPr>
          </w:p>
        </w:tc>
      </w:tr>
      <w:tr w:rsidR="00AA01DB" w:rsidRPr="003247DC" w14:paraId="1A8AB155" w14:textId="6A0EB67D" w:rsidTr="00AA01DB">
        <w:tc>
          <w:tcPr>
            <w:tcW w:w="1645" w:type="dxa"/>
          </w:tcPr>
          <w:p w14:paraId="1078B94B" w14:textId="77777777" w:rsidR="00AA01DB" w:rsidRPr="004246CF" w:rsidRDefault="00AA01DB" w:rsidP="002634AF">
            <w:pPr>
              <w:rPr>
                <w:rFonts w:asciiTheme="minorHAnsi" w:hAnsiTheme="minorHAnsi" w:cstheme="minorHAnsi"/>
                <w:sz w:val="18"/>
                <w:szCs w:val="18"/>
                <w:lang w:val="en-GB"/>
              </w:rPr>
            </w:pPr>
            <w:r w:rsidRPr="004246CF">
              <w:rPr>
                <w:rFonts w:asciiTheme="minorHAnsi" w:hAnsiTheme="minorHAnsi" w:cstheme="minorHAnsi"/>
                <w:sz w:val="18"/>
                <w:szCs w:val="18"/>
                <w:lang w:val="en-GB"/>
              </w:rPr>
              <w:t>outer shell material</w:t>
            </w:r>
          </w:p>
        </w:tc>
        <w:tc>
          <w:tcPr>
            <w:tcW w:w="3034" w:type="dxa"/>
          </w:tcPr>
          <w:p w14:paraId="02693E61" w14:textId="77777777" w:rsidR="00AA01DB" w:rsidRPr="004246CF" w:rsidRDefault="00AA01DB" w:rsidP="004246C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4246CF">
              <w:rPr>
                <w:rFonts w:asciiTheme="minorHAnsi" w:hAnsiTheme="minorHAnsi" w:cstheme="minorHAnsi"/>
                <w:kern w:val="0"/>
                <w:sz w:val="18"/>
                <w:szCs w:val="18"/>
                <w:lang w:val="en-GB"/>
              </w:rPr>
              <w:t>LSZH</w:t>
            </w:r>
          </w:p>
        </w:tc>
        <w:tc>
          <w:tcPr>
            <w:tcW w:w="2333" w:type="dxa"/>
          </w:tcPr>
          <w:p w14:paraId="1E54CD83" w14:textId="77777777" w:rsidR="00AA01DB" w:rsidRPr="00AA01DB" w:rsidRDefault="00AA01DB" w:rsidP="00AA01DB">
            <w:pPr>
              <w:widowControl/>
              <w:overflowPunct/>
              <w:adjustRightInd/>
              <w:rPr>
                <w:rFonts w:asciiTheme="minorHAnsi" w:hAnsiTheme="minorHAnsi" w:cstheme="minorHAnsi"/>
                <w:kern w:val="0"/>
                <w:sz w:val="18"/>
                <w:szCs w:val="18"/>
                <w:lang w:val="en-GB"/>
              </w:rPr>
            </w:pPr>
          </w:p>
        </w:tc>
        <w:tc>
          <w:tcPr>
            <w:tcW w:w="2333" w:type="dxa"/>
          </w:tcPr>
          <w:p w14:paraId="517BCFF2" w14:textId="02A5665E" w:rsidR="00AA01DB" w:rsidRPr="00AA01DB" w:rsidRDefault="00AA01DB" w:rsidP="00AA01DB">
            <w:pPr>
              <w:widowControl/>
              <w:overflowPunct/>
              <w:adjustRightInd/>
              <w:rPr>
                <w:rFonts w:asciiTheme="minorHAnsi" w:hAnsiTheme="minorHAnsi" w:cstheme="minorHAnsi"/>
                <w:kern w:val="0"/>
                <w:sz w:val="18"/>
                <w:szCs w:val="18"/>
                <w:lang w:val="en-GB"/>
              </w:rPr>
            </w:pPr>
          </w:p>
        </w:tc>
      </w:tr>
      <w:tr w:rsidR="00AA01DB" w:rsidRPr="003247DC" w14:paraId="5A20CA6E" w14:textId="3E8DB983" w:rsidTr="00AA01DB">
        <w:tc>
          <w:tcPr>
            <w:tcW w:w="1645" w:type="dxa"/>
          </w:tcPr>
          <w:p w14:paraId="55C1D628" w14:textId="77777777" w:rsidR="00AA01DB" w:rsidRPr="004246CF" w:rsidRDefault="00AA01DB" w:rsidP="002634AF">
            <w:pPr>
              <w:rPr>
                <w:rFonts w:asciiTheme="minorHAnsi" w:hAnsiTheme="minorHAnsi" w:cstheme="minorHAnsi"/>
                <w:sz w:val="18"/>
                <w:szCs w:val="18"/>
                <w:lang w:val="en-GB"/>
              </w:rPr>
            </w:pPr>
            <w:r w:rsidRPr="004246CF">
              <w:rPr>
                <w:rFonts w:asciiTheme="minorHAnsi" w:hAnsiTheme="minorHAnsi" w:cstheme="minorHAnsi"/>
                <w:sz w:val="18"/>
                <w:szCs w:val="18"/>
                <w:lang w:val="en-GB"/>
              </w:rPr>
              <w:t>Operating temperature</w:t>
            </w:r>
          </w:p>
        </w:tc>
        <w:tc>
          <w:tcPr>
            <w:tcW w:w="3034" w:type="dxa"/>
          </w:tcPr>
          <w:p w14:paraId="0841A9EE" w14:textId="77777777" w:rsidR="00AA01DB" w:rsidRPr="004246CF" w:rsidRDefault="00AA01DB" w:rsidP="004246C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4246CF">
              <w:rPr>
                <w:rFonts w:asciiTheme="minorHAnsi" w:hAnsiTheme="minorHAnsi" w:cstheme="minorHAnsi"/>
                <w:kern w:val="0"/>
                <w:sz w:val="18"/>
                <w:szCs w:val="18"/>
                <w:lang w:val="en-GB"/>
              </w:rPr>
              <w:t>-10...75°C</w:t>
            </w:r>
          </w:p>
        </w:tc>
        <w:tc>
          <w:tcPr>
            <w:tcW w:w="2333" w:type="dxa"/>
          </w:tcPr>
          <w:p w14:paraId="09F921F2" w14:textId="77777777" w:rsidR="00AA01DB" w:rsidRPr="00AA01DB" w:rsidRDefault="00AA01DB" w:rsidP="00AA01DB">
            <w:pPr>
              <w:widowControl/>
              <w:overflowPunct/>
              <w:adjustRightInd/>
              <w:rPr>
                <w:rFonts w:asciiTheme="minorHAnsi" w:hAnsiTheme="minorHAnsi" w:cstheme="minorHAnsi"/>
                <w:kern w:val="0"/>
                <w:sz w:val="18"/>
                <w:szCs w:val="18"/>
                <w:lang w:val="en-GB"/>
              </w:rPr>
            </w:pPr>
          </w:p>
        </w:tc>
        <w:tc>
          <w:tcPr>
            <w:tcW w:w="2333" w:type="dxa"/>
          </w:tcPr>
          <w:p w14:paraId="5E129C46" w14:textId="355E9EA6" w:rsidR="00AA01DB" w:rsidRPr="00AA01DB" w:rsidRDefault="00AA01DB" w:rsidP="00AA01DB">
            <w:pPr>
              <w:widowControl/>
              <w:overflowPunct/>
              <w:adjustRightInd/>
              <w:rPr>
                <w:rFonts w:asciiTheme="minorHAnsi" w:hAnsiTheme="minorHAnsi" w:cstheme="minorHAnsi"/>
                <w:kern w:val="0"/>
                <w:sz w:val="18"/>
                <w:szCs w:val="18"/>
                <w:lang w:val="en-GB"/>
              </w:rPr>
            </w:pPr>
          </w:p>
        </w:tc>
      </w:tr>
      <w:tr w:rsidR="00AA01DB" w:rsidRPr="003247DC" w14:paraId="66BBDE90" w14:textId="61DA5734" w:rsidTr="00AA01DB">
        <w:tc>
          <w:tcPr>
            <w:tcW w:w="1645" w:type="dxa"/>
          </w:tcPr>
          <w:p w14:paraId="3702B5ED" w14:textId="77777777" w:rsidR="00AA01DB" w:rsidRPr="004246CF" w:rsidRDefault="00AA01DB" w:rsidP="002634AF">
            <w:pPr>
              <w:rPr>
                <w:rFonts w:asciiTheme="minorHAnsi" w:hAnsiTheme="minorHAnsi" w:cstheme="minorHAnsi"/>
                <w:sz w:val="18"/>
                <w:szCs w:val="18"/>
                <w:lang w:val="en-GB"/>
              </w:rPr>
            </w:pPr>
            <w:r w:rsidRPr="004246CF">
              <w:rPr>
                <w:rFonts w:asciiTheme="minorHAnsi" w:hAnsiTheme="minorHAnsi" w:cstheme="minorHAnsi"/>
                <w:sz w:val="18"/>
                <w:szCs w:val="18"/>
                <w:lang w:val="en-GB"/>
              </w:rPr>
              <w:t>Data transfer rate</w:t>
            </w:r>
          </w:p>
        </w:tc>
        <w:tc>
          <w:tcPr>
            <w:tcW w:w="3034" w:type="dxa"/>
          </w:tcPr>
          <w:p w14:paraId="7E0A2860" w14:textId="77777777" w:rsidR="00AA01DB" w:rsidRPr="004246CF" w:rsidRDefault="00AA01DB" w:rsidP="004246C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4246CF">
              <w:rPr>
                <w:rFonts w:asciiTheme="minorHAnsi" w:hAnsiTheme="minorHAnsi" w:cstheme="minorHAnsi"/>
                <w:kern w:val="0"/>
                <w:sz w:val="18"/>
                <w:szCs w:val="18"/>
                <w:lang w:val="en-GB"/>
              </w:rPr>
              <w:t>Not less than 10 Gb/s</w:t>
            </w:r>
          </w:p>
        </w:tc>
        <w:tc>
          <w:tcPr>
            <w:tcW w:w="2333" w:type="dxa"/>
          </w:tcPr>
          <w:p w14:paraId="2EDAA0C3" w14:textId="77777777" w:rsidR="00AA01DB" w:rsidRPr="00AA01DB" w:rsidRDefault="00AA01DB" w:rsidP="00AA01DB">
            <w:pPr>
              <w:widowControl/>
              <w:overflowPunct/>
              <w:adjustRightInd/>
              <w:rPr>
                <w:rFonts w:asciiTheme="minorHAnsi" w:hAnsiTheme="minorHAnsi" w:cstheme="minorHAnsi"/>
                <w:kern w:val="0"/>
                <w:sz w:val="18"/>
                <w:szCs w:val="18"/>
                <w:lang w:val="en-GB"/>
              </w:rPr>
            </w:pPr>
          </w:p>
        </w:tc>
        <w:tc>
          <w:tcPr>
            <w:tcW w:w="2333" w:type="dxa"/>
          </w:tcPr>
          <w:p w14:paraId="10504C3F" w14:textId="32CE4931" w:rsidR="00AA01DB" w:rsidRPr="00AA01DB" w:rsidRDefault="00AA01DB" w:rsidP="00AA01DB">
            <w:pPr>
              <w:widowControl/>
              <w:overflowPunct/>
              <w:adjustRightInd/>
              <w:rPr>
                <w:rFonts w:asciiTheme="minorHAnsi" w:hAnsiTheme="minorHAnsi" w:cstheme="minorHAnsi"/>
                <w:kern w:val="0"/>
                <w:sz w:val="18"/>
                <w:szCs w:val="18"/>
                <w:lang w:val="en-GB"/>
              </w:rPr>
            </w:pPr>
          </w:p>
        </w:tc>
      </w:tr>
      <w:tr w:rsidR="00AA01DB" w:rsidRPr="003247DC" w14:paraId="32342121" w14:textId="4B71E41D" w:rsidTr="00AA01DB">
        <w:tc>
          <w:tcPr>
            <w:tcW w:w="1645" w:type="dxa"/>
          </w:tcPr>
          <w:p w14:paraId="50562589" w14:textId="77777777" w:rsidR="00AA01DB" w:rsidRPr="004246CF" w:rsidRDefault="00AA01DB" w:rsidP="002634AF">
            <w:pPr>
              <w:rPr>
                <w:rFonts w:asciiTheme="minorHAnsi" w:hAnsiTheme="minorHAnsi" w:cstheme="minorHAnsi"/>
                <w:sz w:val="18"/>
                <w:szCs w:val="18"/>
                <w:lang w:val="en-GB"/>
              </w:rPr>
            </w:pPr>
            <w:r w:rsidRPr="004246CF">
              <w:rPr>
                <w:rFonts w:asciiTheme="minorHAnsi" w:hAnsiTheme="minorHAnsi" w:cstheme="minorHAnsi"/>
                <w:sz w:val="18"/>
                <w:szCs w:val="18"/>
                <w:lang w:val="en-GB"/>
              </w:rPr>
              <w:t>Patch cord diameter</w:t>
            </w:r>
          </w:p>
        </w:tc>
        <w:tc>
          <w:tcPr>
            <w:tcW w:w="3034" w:type="dxa"/>
          </w:tcPr>
          <w:p w14:paraId="13EACFD7" w14:textId="77777777" w:rsidR="00AA01DB" w:rsidRPr="004246CF" w:rsidRDefault="00AA01DB" w:rsidP="004246C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4246CF">
              <w:rPr>
                <w:rFonts w:asciiTheme="minorHAnsi" w:hAnsiTheme="minorHAnsi" w:cstheme="minorHAnsi"/>
                <w:kern w:val="0"/>
                <w:sz w:val="18"/>
                <w:szCs w:val="18"/>
                <w:lang w:val="en-GB"/>
              </w:rPr>
              <w:t>no more than 3.8 mm</w:t>
            </w:r>
          </w:p>
        </w:tc>
        <w:tc>
          <w:tcPr>
            <w:tcW w:w="2333" w:type="dxa"/>
          </w:tcPr>
          <w:p w14:paraId="5769BED7" w14:textId="77777777" w:rsidR="00AA01DB" w:rsidRPr="00AA01DB" w:rsidRDefault="00AA01DB" w:rsidP="00AA01DB">
            <w:pPr>
              <w:widowControl/>
              <w:overflowPunct/>
              <w:adjustRightInd/>
              <w:rPr>
                <w:rFonts w:asciiTheme="minorHAnsi" w:hAnsiTheme="minorHAnsi" w:cstheme="minorHAnsi"/>
                <w:kern w:val="0"/>
                <w:sz w:val="18"/>
                <w:szCs w:val="18"/>
                <w:lang w:val="en-GB"/>
              </w:rPr>
            </w:pPr>
          </w:p>
        </w:tc>
        <w:tc>
          <w:tcPr>
            <w:tcW w:w="2333" w:type="dxa"/>
          </w:tcPr>
          <w:p w14:paraId="6B4911FC" w14:textId="15437199" w:rsidR="00AA01DB" w:rsidRPr="00AA01DB" w:rsidRDefault="00AA01DB" w:rsidP="00AA01DB">
            <w:pPr>
              <w:widowControl/>
              <w:overflowPunct/>
              <w:adjustRightInd/>
              <w:rPr>
                <w:rFonts w:asciiTheme="minorHAnsi" w:hAnsiTheme="minorHAnsi" w:cstheme="minorHAnsi"/>
                <w:kern w:val="0"/>
                <w:sz w:val="18"/>
                <w:szCs w:val="18"/>
                <w:lang w:val="en-GB"/>
              </w:rPr>
            </w:pPr>
          </w:p>
        </w:tc>
      </w:tr>
      <w:tr w:rsidR="00AA01DB" w:rsidRPr="003247DC" w14:paraId="2A07E368" w14:textId="3BECCADA" w:rsidTr="00AA01DB">
        <w:tc>
          <w:tcPr>
            <w:tcW w:w="1645" w:type="dxa"/>
          </w:tcPr>
          <w:p w14:paraId="14E7C768" w14:textId="77777777" w:rsidR="00AA01DB" w:rsidRPr="004246CF" w:rsidRDefault="00AA01DB" w:rsidP="002634AF">
            <w:pPr>
              <w:rPr>
                <w:rFonts w:asciiTheme="minorHAnsi" w:hAnsiTheme="minorHAnsi" w:cstheme="minorHAnsi"/>
                <w:sz w:val="18"/>
                <w:szCs w:val="18"/>
                <w:lang w:val="en-GB"/>
              </w:rPr>
            </w:pPr>
            <w:r w:rsidRPr="004246CF">
              <w:rPr>
                <w:rFonts w:asciiTheme="minorHAnsi" w:hAnsiTheme="minorHAnsi" w:cstheme="minorHAnsi"/>
                <w:sz w:val="18"/>
                <w:szCs w:val="18"/>
                <w:lang w:val="en-GB"/>
              </w:rPr>
              <w:t>PoE compliance</w:t>
            </w:r>
          </w:p>
        </w:tc>
        <w:tc>
          <w:tcPr>
            <w:tcW w:w="3034" w:type="dxa"/>
          </w:tcPr>
          <w:p w14:paraId="1AD9A126" w14:textId="77777777" w:rsidR="00AA01DB" w:rsidRPr="004246CF" w:rsidRDefault="00AA01DB" w:rsidP="004246C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4246CF">
              <w:rPr>
                <w:rFonts w:asciiTheme="minorHAnsi" w:hAnsiTheme="minorHAnsi" w:cstheme="minorHAnsi"/>
                <w:kern w:val="0"/>
                <w:sz w:val="18"/>
                <w:szCs w:val="18"/>
                <w:lang w:val="en-GB"/>
              </w:rPr>
              <w:t>must be supported by IEEE 802.3af/802.3at (48 cables in a bundle) and 802.3bt type 3 and type 4 (24 cables in a bundle) PoE applications</w:t>
            </w:r>
          </w:p>
        </w:tc>
        <w:tc>
          <w:tcPr>
            <w:tcW w:w="2333" w:type="dxa"/>
          </w:tcPr>
          <w:p w14:paraId="00BFE49A" w14:textId="77777777" w:rsidR="00AA01DB" w:rsidRPr="00AA01DB" w:rsidRDefault="00AA01DB" w:rsidP="00AA01DB">
            <w:pPr>
              <w:widowControl/>
              <w:overflowPunct/>
              <w:adjustRightInd/>
              <w:rPr>
                <w:rFonts w:asciiTheme="minorHAnsi" w:hAnsiTheme="minorHAnsi" w:cstheme="minorHAnsi"/>
                <w:kern w:val="0"/>
                <w:sz w:val="18"/>
                <w:szCs w:val="18"/>
                <w:lang w:val="en-GB"/>
              </w:rPr>
            </w:pPr>
          </w:p>
        </w:tc>
        <w:tc>
          <w:tcPr>
            <w:tcW w:w="2333" w:type="dxa"/>
          </w:tcPr>
          <w:p w14:paraId="062ED308" w14:textId="285C8751" w:rsidR="00AA01DB" w:rsidRPr="00AA01DB" w:rsidRDefault="00AA01DB" w:rsidP="00AA01DB">
            <w:pPr>
              <w:widowControl/>
              <w:overflowPunct/>
              <w:adjustRightInd/>
              <w:rPr>
                <w:rFonts w:asciiTheme="minorHAnsi" w:hAnsiTheme="minorHAnsi" w:cstheme="minorHAnsi"/>
                <w:kern w:val="0"/>
                <w:sz w:val="18"/>
                <w:szCs w:val="18"/>
                <w:lang w:val="en-GB"/>
              </w:rPr>
            </w:pPr>
          </w:p>
        </w:tc>
      </w:tr>
      <w:tr w:rsidR="00AA01DB" w:rsidRPr="003247DC" w14:paraId="63ED9A0C" w14:textId="016A20A4" w:rsidTr="00AA01DB">
        <w:tc>
          <w:tcPr>
            <w:tcW w:w="1645" w:type="dxa"/>
          </w:tcPr>
          <w:p w14:paraId="0BABD3E4" w14:textId="77777777" w:rsidR="00AA01DB" w:rsidRPr="004246CF" w:rsidRDefault="00AA01DB" w:rsidP="002634AF">
            <w:pPr>
              <w:rPr>
                <w:rFonts w:asciiTheme="minorHAnsi" w:hAnsiTheme="minorHAnsi" w:cstheme="minorHAnsi"/>
                <w:sz w:val="18"/>
                <w:szCs w:val="18"/>
                <w:lang w:val="en-GB"/>
              </w:rPr>
            </w:pPr>
            <w:r w:rsidRPr="004246CF">
              <w:rPr>
                <w:rFonts w:asciiTheme="minorHAnsi" w:hAnsiTheme="minorHAnsi" w:cstheme="minorHAnsi"/>
                <w:sz w:val="18"/>
                <w:szCs w:val="18"/>
                <w:lang w:val="en-GB"/>
              </w:rPr>
              <w:t>Warranty obligations</w:t>
            </w:r>
          </w:p>
        </w:tc>
        <w:tc>
          <w:tcPr>
            <w:tcW w:w="3034" w:type="dxa"/>
          </w:tcPr>
          <w:p w14:paraId="59EC93C4" w14:textId="77777777" w:rsidR="00AA01DB" w:rsidRPr="004246CF" w:rsidRDefault="00AA01DB" w:rsidP="004246C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4246CF">
              <w:rPr>
                <w:rFonts w:asciiTheme="minorHAnsi" w:hAnsiTheme="minorHAnsi" w:cstheme="minorHAnsi"/>
                <w:kern w:val="0"/>
                <w:sz w:val="18"/>
                <w:szCs w:val="18"/>
                <w:lang w:val="en-GB"/>
              </w:rPr>
              <w:t>at least 12 months from the manufacturer</w:t>
            </w:r>
          </w:p>
        </w:tc>
        <w:tc>
          <w:tcPr>
            <w:tcW w:w="2333" w:type="dxa"/>
          </w:tcPr>
          <w:p w14:paraId="3995C2C9" w14:textId="77777777" w:rsidR="00AA01DB" w:rsidRPr="00AA01DB" w:rsidRDefault="00AA01DB" w:rsidP="00AA01DB">
            <w:pPr>
              <w:widowControl/>
              <w:overflowPunct/>
              <w:adjustRightInd/>
              <w:rPr>
                <w:rFonts w:asciiTheme="minorHAnsi" w:hAnsiTheme="minorHAnsi" w:cstheme="minorHAnsi"/>
                <w:kern w:val="0"/>
                <w:sz w:val="18"/>
                <w:szCs w:val="18"/>
                <w:lang w:val="en-GB"/>
              </w:rPr>
            </w:pPr>
          </w:p>
        </w:tc>
        <w:tc>
          <w:tcPr>
            <w:tcW w:w="2333" w:type="dxa"/>
          </w:tcPr>
          <w:p w14:paraId="5F72EC86" w14:textId="3E896FE0" w:rsidR="00AA01DB" w:rsidRPr="00AA01DB" w:rsidRDefault="00AA01DB" w:rsidP="00AA01DB">
            <w:pPr>
              <w:widowControl/>
              <w:overflowPunct/>
              <w:adjustRightInd/>
              <w:rPr>
                <w:rFonts w:asciiTheme="minorHAnsi" w:hAnsiTheme="minorHAnsi" w:cstheme="minorHAnsi"/>
                <w:kern w:val="0"/>
                <w:sz w:val="18"/>
                <w:szCs w:val="18"/>
                <w:lang w:val="en-GB"/>
              </w:rPr>
            </w:pPr>
          </w:p>
        </w:tc>
      </w:tr>
    </w:tbl>
    <w:p w14:paraId="32D761B5" w14:textId="77777777" w:rsidR="00B47B9A" w:rsidRPr="004F384D" w:rsidRDefault="00B47B9A" w:rsidP="00B47B9A">
      <w:pPr>
        <w:spacing w:before="60" w:after="60"/>
        <w:jc w:val="both"/>
        <w:rPr>
          <w:rFonts w:asciiTheme="minorHAnsi" w:hAnsiTheme="minorHAnsi" w:cstheme="minorHAnsi"/>
          <w:snapToGrid w:val="0"/>
          <w:color w:val="FF0000"/>
          <w:sz w:val="18"/>
          <w:szCs w:val="18"/>
        </w:rPr>
      </w:pPr>
    </w:p>
    <w:p w14:paraId="74038F37" w14:textId="77777777" w:rsidR="00106527" w:rsidRPr="00106527" w:rsidRDefault="00106527" w:rsidP="00106527">
      <w:pPr>
        <w:jc w:val="both"/>
        <w:rPr>
          <w:rFonts w:asciiTheme="minorHAnsi" w:hAnsiTheme="minorHAnsi" w:cstheme="minorHAnsi"/>
          <w:b/>
          <w:bCs/>
          <w:sz w:val="18"/>
          <w:szCs w:val="18"/>
          <w:lang w:val="en-GB"/>
        </w:rPr>
      </w:pPr>
      <w:r w:rsidRPr="00106527">
        <w:rPr>
          <w:rFonts w:asciiTheme="minorHAnsi" w:hAnsiTheme="minorHAnsi" w:cstheme="minorHAnsi"/>
          <w:b/>
          <w:bCs/>
          <w:sz w:val="18"/>
          <w:szCs w:val="18"/>
          <w:lang w:val="en-GB"/>
        </w:rPr>
        <w:t>Lot 2 – USB cables and adaptors:</w:t>
      </w:r>
    </w:p>
    <w:p w14:paraId="479A1F6D" w14:textId="77777777" w:rsidR="00106527" w:rsidRDefault="00106527" w:rsidP="00106527">
      <w:pPr>
        <w:pStyle w:val="ListParagraph"/>
        <w:numPr>
          <w:ilvl w:val="0"/>
          <w:numId w:val="37"/>
        </w:numPr>
        <w:spacing w:line="240" w:lineRule="auto"/>
        <w:jc w:val="both"/>
        <w:rPr>
          <w:rFonts w:asciiTheme="minorHAnsi" w:hAnsiTheme="minorHAnsi" w:cstheme="minorHAnsi"/>
          <w:sz w:val="18"/>
          <w:szCs w:val="18"/>
          <w:lang w:val="en-GB"/>
        </w:rPr>
      </w:pPr>
      <w:r w:rsidRPr="00106527">
        <w:rPr>
          <w:rFonts w:asciiTheme="minorHAnsi" w:hAnsiTheme="minorHAnsi" w:cstheme="minorHAnsi"/>
          <w:sz w:val="18"/>
          <w:szCs w:val="18"/>
          <w:lang w:val="en-GB"/>
        </w:rPr>
        <w:t>USB/COM adapter (Technical specification, contained in the Table 2) – 4 pcs.</w:t>
      </w:r>
    </w:p>
    <w:p w14:paraId="1F182F94" w14:textId="77777777" w:rsidR="00574202" w:rsidRDefault="00574202" w:rsidP="00574202">
      <w:pPr>
        <w:pStyle w:val="ListParagraph"/>
        <w:spacing w:line="240" w:lineRule="auto"/>
        <w:jc w:val="both"/>
        <w:rPr>
          <w:rFonts w:asciiTheme="minorHAnsi" w:hAnsiTheme="minorHAnsi" w:cstheme="minorHAnsi"/>
          <w:sz w:val="18"/>
          <w:szCs w:val="18"/>
          <w:lang w:val="en-GB"/>
        </w:rPr>
      </w:pPr>
    </w:p>
    <w:tbl>
      <w:tblPr>
        <w:tblStyle w:val="TableGrid"/>
        <w:tblW w:w="9345" w:type="dxa"/>
        <w:tblLook w:val="04A0" w:firstRow="1" w:lastRow="0" w:firstColumn="1" w:lastColumn="0" w:noHBand="0" w:noVBand="1"/>
      </w:tblPr>
      <w:tblGrid>
        <w:gridCol w:w="1645"/>
        <w:gridCol w:w="3034"/>
        <w:gridCol w:w="2333"/>
        <w:gridCol w:w="2333"/>
      </w:tblGrid>
      <w:tr w:rsidR="004767A9" w:rsidRPr="003247DC" w14:paraId="5B130455" w14:textId="77777777" w:rsidTr="002634AF">
        <w:tc>
          <w:tcPr>
            <w:tcW w:w="1645" w:type="dxa"/>
          </w:tcPr>
          <w:p w14:paraId="6771A5F9" w14:textId="77777777" w:rsidR="004767A9" w:rsidRPr="004246CF" w:rsidRDefault="004767A9" w:rsidP="002634AF">
            <w:pPr>
              <w:jc w:val="center"/>
              <w:rPr>
                <w:rFonts w:asciiTheme="minorHAnsi" w:hAnsiTheme="minorHAnsi" w:cstheme="minorHAnsi"/>
                <w:b/>
                <w:bCs/>
                <w:sz w:val="18"/>
                <w:szCs w:val="18"/>
                <w:lang w:val="en-GB"/>
              </w:rPr>
            </w:pPr>
            <w:r w:rsidRPr="004246CF">
              <w:rPr>
                <w:rFonts w:asciiTheme="minorHAnsi" w:hAnsiTheme="minorHAnsi" w:cstheme="minorHAnsi"/>
                <w:b/>
                <w:bCs/>
                <w:sz w:val="18"/>
                <w:szCs w:val="18"/>
                <w:lang w:val="en-GB"/>
              </w:rPr>
              <w:t>Name</w:t>
            </w:r>
          </w:p>
        </w:tc>
        <w:tc>
          <w:tcPr>
            <w:tcW w:w="3034" w:type="dxa"/>
          </w:tcPr>
          <w:p w14:paraId="0DF91D9F" w14:textId="77777777" w:rsidR="004767A9" w:rsidRPr="004246CF" w:rsidRDefault="004767A9" w:rsidP="002634AF">
            <w:pPr>
              <w:jc w:val="center"/>
              <w:rPr>
                <w:rFonts w:asciiTheme="minorHAnsi" w:hAnsiTheme="minorHAnsi" w:cstheme="minorHAnsi"/>
                <w:b/>
                <w:bCs/>
                <w:sz w:val="18"/>
                <w:szCs w:val="18"/>
                <w:lang w:val="en-GB"/>
              </w:rPr>
            </w:pPr>
            <w:r w:rsidRPr="004246CF">
              <w:rPr>
                <w:rFonts w:asciiTheme="minorHAnsi" w:hAnsiTheme="minorHAnsi" w:cstheme="minorHAnsi"/>
                <w:b/>
                <w:bCs/>
                <w:sz w:val="18"/>
                <w:szCs w:val="18"/>
                <w:lang w:val="en-GB"/>
              </w:rPr>
              <w:t>Requirements</w:t>
            </w:r>
          </w:p>
        </w:tc>
        <w:tc>
          <w:tcPr>
            <w:tcW w:w="2333" w:type="dxa"/>
            <w:vAlign w:val="center"/>
          </w:tcPr>
          <w:p w14:paraId="28F22046" w14:textId="77777777" w:rsidR="004767A9" w:rsidRPr="004F384D" w:rsidRDefault="004767A9" w:rsidP="002634AF">
            <w:pPr>
              <w:jc w:val="center"/>
              <w:rPr>
                <w:rFonts w:asciiTheme="minorHAnsi" w:hAnsiTheme="minorHAnsi" w:cstheme="minorHAnsi"/>
                <w:b/>
                <w:bCs/>
                <w:sz w:val="18"/>
                <w:szCs w:val="18"/>
              </w:rPr>
            </w:pPr>
            <w:r w:rsidRPr="004F384D">
              <w:rPr>
                <w:rFonts w:asciiTheme="minorHAnsi" w:hAnsiTheme="minorHAnsi" w:cstheme="minorHAnsi"/>
                <w:b/>
                <w:bCs/>
                <w:sz w:val="18"/>
                <w:szCs w:val="18"/>
              </w:rPr>
              <w:t>Conformity</w:t>
            </w:r>
          </w:p>
          <w:p w14:paraId="6BCCEA27" w14:textId="77777777" w:rsidR="004767A9" w:rsidRPr="004246CF" w:rsidRDefault="004767A9" w:rsidP="002634AF">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(Yes/No)</w:t>
            </w:r>
          </w:p>
        </w:tc>
        <w:tc>
          <w:tcPr>
            <w:tcW w:w="2333" w:type="dxa"/>
            <w:vAlign w:val="center"/>
          </w:tcPr>
          <w:p w14:paraId="2F3FDA5F" w14:textId="77777777" w:rsidR="004767A9" w:rsidRPr="004F384D" w:rsidRDefault="004767A9" w:rsidP="002634AF">
            <w:pPr>
              <w:jc w:val="center"/>
              <w:rPr>
                <w:rFonts w:asciiTheme="minorHAnsi" w:hAnsiTheme="minorHAnsi" w:cstheme="minorHAnsi"/>
                <w:b/>
                <w:bCs/>
                <w:sz w:val="18"/>
                <w:szCs w:val="18"/>
              </w:rPr>
            </w:pPr>
          </w:p>
          <w:p w14:paraId="3FA94042" w14:textId="77777777" w:rsidR="004767A9" w:rsidRPr="004246CF" w:rsidRDefault="004767A9" w:rsidP="002634AF">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Offered Brand, Model and Exact characteristics</w:t>
            </w:r>
          </w:p>
        </w:tc>
      </w:tr>
      <w:tr w:rsidR="00BC7AE0" w:rsidRPr="003247DC" w14:paraId="5025285A" w14:textId="77777777" w:rsidTr="002634AF">
        <w:tc>
          <w:tcPr>
            <w:tcW w:w="1645" w:type="dxa"/>
          </w:tcPr>
          <w:p w14:paraId="039A215A" w14:textId="2BEEA946" w:rsidR="00BC7AE0" w:rsidRPr="00673DC2" w:rsidRDefault="00BC7AE0" w:rsidP="00BC7AE0">
            <w:pPr>
              <w:rPr>
                <w:rFonts w:asciiTheme="minorHAnsi" w:hAnsiTheme="minorHAnsi" w:cstheme="minorHAnsi"/>
                <w:sz w:val="18"/>
                <w:szCs w:val="18"/>
                <w:lang w:val="en-GB"/>
              </w:rPr>
            </w:pPr>
            <w:r w:rsidRPr="00673DC2">
              <w:rPr>
                <w:rFonts w:asciiTheme="minorHAnsi" w:hAnsiTheme="minorHAnsi" w:cstheme="minorHAnsi"/>
                <w:sz w:val="18"/>
                <w:szCs w:val="18"/>
                <w:lang w:val="en-GB"/>
              </w:rPr>
              <w:t>Type</w:t>
            </w:r>
          </w:p>
        </w:tc>
        <w:tc>
          <w:tcPr>
            <w:tcW w:w="3034" w:type="dxa"/>
          </w:tcPr>
          <w:p w14:paraId="4AFE1F75" w14:textId="2E703999" w:rsidR="00BC7AE0" w:rsidRPr="00673DC2" w:rsidRDefault="00BC7AE0" w:rsidP="00BC7AE0">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673DC2">
              <w:rPr>
                <w:rFonts w:asciiTheme="minorHAnsi" w:hAnsiTheme="minorHAnsi" w:cstheme="minorHAnsi"/>
                <w:kern w:val="0"/>
                <w:sz w:val="18"/>
                <w:szCs w:val="18"/>
                <w:lang w:val="en-GB"/>
              </w:rPr>
              <w:t>USB/COM adapter</w:t>
            </w:r>
          </w:p>
        </w:tc>
        <w:tc>
          <w:tcPr>
            <w:tcW w:w="2333" w:type="dxa"/>
          </w:tcPr>
          <w:p w14:paraId="1209BA53" w14:textId="54126CF7" w:rsidR="00BC7AE0" w:rsidRPr="00673DC2" w:rsidRDefault="00BC7AE0" w:rsidP="00BC7AE0">
            <w:pPr>
              <w:widowControl/>
              <w:overflowPunct/>
              <w:adjustRightInd/>
              <w:rPr>
                <w:rFonts w:asciiTheme="minorHAnsi" w:hAnsiTheme="minorHAnsi" w:cstheme="minorHAnsi"/>
                <w:kern w:val="0"/>
                <w:sz w:val="18"/>
                <w:szCs w:val="18"/>
                <w:lang w:val="en-GB"/>
              </w:rPr>
            </w:pPr>
          </w:p>
        </w:tc>
        <w:tc>
          <w:tcPr>
            <w:tcW w:w="2333" w:type="dxa"/>
          </w:tcPr>
          <w:p w14:paraId="1A3DCE6F" w14:textId="34A25E8F" w:rsidR="00BC7AE0" w:rsidRPr="00673DC2" w:rsidRDefault="00BC7AE0" w:rsidP="00BC7AE0">
            <w:pPr>
              <w:widowControl/>
              <w:overflowPunct/>
              <w:adjustRightInd/>
              <w:rPr>
                <w:rFonts w:asciiTheme="minorHAnsi" w:hAnsiTheme="minorHAnsi" w:cstheme="minorHAnsi"/>
                <w:kern w:val="0"/>
                <w:sz w:val="18"/>
                <w:szCs w:val="18"/>
                <w:lang w:val="en-GB"/>
              </w:rPr>
            </w:pPr>
          </w:p>
        </w:tc>
      </w:tr>
      <w:tr w:rsidR="00BC7AE0" w:rsidRPr="003247DC" w14:paraId="2BE60818" w14:textId="77777777" w:rsidTr="002634AF">
        <w:tc>
          <w:tcPr>
            <w:tcW w:w="1645" w:type="dxa"/>
          </w:tcPr>
          <w:p w14:paraId="3C89EF18" w14:textId="1B936708" w:rsidR="00BC7AE0" w:rsidRPr="00673DC2" w:rsidRDefault="00BC7AE0" w:rsidP="00BC7AE0">
            <w:pPr>
              <w:rPr>
                <w:rFonts w:asciiTheme="minorHAnsi" w:hAnsiTheme="minorHAnsi" w:cstheme="minorHAnsi"/>
                <w:sz w:val="18"/>
                <w:szCs w:val="18"/>
                <w:lang w:val="en-GB"/>
              </w:rPr>
            </w:pPr>
            <w:r w:rsidRPr="00673DC2">
              <w:rPr>
                <w:rFonts w:asciiTheme="minorHAnsi" w:hAnsiTheme="minorHAnsi" w:cstheme="minorHAnsi"/>
                <w:sz w:val="18"/>
                <w:szCs w:val="18"/>
                <w:lang w:val="en-GB"/>
              </w:rPr>
              <w:t>Controller</w:t>
            </w:r>
          </w:p>
        </w:tc>
        <w:tc>
          <w:tcPr>
            <w:tcW w:w="3034" w:type="dxa"/>
          </w:tcPr>
          <w:p w14:paraId="12A642DD" w14:textId="5606C0C0" w:rsidR="00BC7AE0" w:rsidRPr="00673DC2" w:rsidRDefault="00BC7AE0" w:rsidP="00BC7AE0">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673DC2">
              <w:rPr>
                <w:rFonts w:asciiTheme="minorHAnsi" w:hAnsiTheme="minorHAnsi" w:cstheme="minorHAnsi"/>
                <w:kern w:val="0"/>
                <w:sz w:val="18"/>
                <w:szCs w:val="18"/>
                <w:lang w:val="en-GB"/>
              </w:rPr>
              <w:t>PL2303</w:t>
            </w:r>
          </w:p>
        </w:tc>
        <w:tc>
          <w:tcPr>
            <w:tcW w:w="2333" w:type="dxa"/>
          </w:tcPr>
          <w:p w14:paraId="0F5FD548" w14:textId="120A55AE" w:rsidR="00BC7AE0" w:rsidRPr="00673DC2" w:rsidRDefault="00BC7AE0" w:rsidP="00BC7AE0">
            <w:pPr>
              <w:widowControl/>
              <w:overflowPunct/>
              <w:adjustRightInd/>
              <w:rPr>
                <w:rFonts w:asciiTheme="minorHAnsi" w:hAnsiTheme="minorHAnsi" w:cstheme="minorHAnsi"/>
                <w:kern w:val="0"/>
                <w:sz w:val="18"/>
                <w:szCs w:val="18"/>
                <w:lang w:val="en-GB"/>
              </w:rPr>
            </w:pPr>
          </w:p>
        </w:tc>
        <w:tc>
          <w:tcPr>
            <w:tcW w:w="2333" w:type="dxa"/>
          </w:tcPr>
          <w:p w14:paraId="6A85D916" w14:textId="61EB117A" w:rsidR="00BC7AE0" w:rsidRPr="00673DC2" w:rsidRDefault="00BC7AE0" w:rsidP="00BC7AE0">
            <w:pPr>
              <w:widowControl/>
              <w:overflowPunct/>
              <w:adjustRightInd/>
              <w:rPr>
                <w:rFonts w:asciiTheme="minorHAnsi" w:hAnsiTheme="minorHAnsi" w:cstheme="minorHAnsi"/>
                <w:kern w:val="0"/>
                <w:sz w:val="18"/>
                <w:szCs w:val="18"/>
                <w:lang w:val="en-GB"/>
              </w:rPr>
            </w:pPr>
          </w:p>
        </w:tc>
      </w:tr>
      <w:tr w:rsidR="00BC7AE0" w:rsidRPr="003247DC" w14:paraId="05F3DAA4" w14:textId="77777777" w:rsidTr="002634AF">
        <w:tc>
          <w:tcPr>
            <w:tcW w:w="1645" w:type="dxa"/>
          </w:tcPr>
          <w:p w14:paraId="32D15829" w14:textId="6EEBB559" w:rsidR="00BC7AE0" w:rsidRPr="00673DC2" w:rsidRDefault="00BC7AE0" w:rsidP="00BC7AE0">
            <w:pPr>
              <w:rPr>
                <w:rFonts w:asciiTheme="minorHAnsi" w:hAnsiTheme="minorHAnsi" w:cstheme="minorHAnsi"/>
                <w:sz w:val="18"/>
                <w:szCs w:val="18"/>
                <w:lang w:val="en-GB"/>
              </w:rPr>
            </w:pPr>
            <w:r w:rsidRPr="00673DC2">
              <w:rPr>
                <w:rFonts w:asciiTheme="minorHAnsi" w:hAnsiTheme="minorHAnsi" w:cstheme="minorHAnsi"/>
                <w:sz w:val="18"/>
                <w:szCs w:val="18"/>
                <w:lang w:val="en-GB"/>
              </w:rPr>
              <w:t>Type</w:t>
            </w:r>
          </w:p>
        </w:tc>
        <w:tc>
          <w:tcPr>
            <w:tcW w:w="3034" w:type="dxa"/>
          </w:tcPr>
          <w:p w14:paraId="242FF5C3" w14:textId="03CC8D13" w:rsidR="00BC7AE0" w:rsidRPr="00673DC2" w:rsidRDefault="00BC7AE0" w:rsidP="00BC7AE0">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673DC2">
              <w:rPr>
                <w:rFonts w:asciiTheme="minorHAnsi" w:hAnsiTheme="minorHAnsi" w:cstheme="minorHAnsi"/>
                <w:kern w:val="0"/>
                <w:sz w:val="18"/>
                <w:szCs w:val="18"/>
                <w:lang w:val="en-GB"/>
              </w:rPr>
              <w:t>USB 2.0</w:t>
            </w:r>
          </w:p>
        </w:tc>
        <w:tc>
          <w:tcPr>
            <w:tcW w:w="2333" w:type="dxa"/>
          </w:tcPr>
          <w:p w14:paraId="5EF3FDA6" w14:textId="72E2F58D" w:rsidR="00BC7AE0" w:rsidRPr="00673DC2" w:rsidRDefault="00BC7AE0" w:rsidP="00BC7AE0">
            <w:pPr>
              <w:widowControl/>
              <w:overflowPunct/>
              <w:adjustRightInd/>
              <w:rPr>
                <w:rFonts w:asciiTheme="minorHAnsi" w:hAnsiTheme="minorHAnsi" w:cstheme="minorHAnsi"/>
                <w:kern w:val="0"/>
                <w:sz w:val="18"/>
                <w:szCs w:val="18"/>
                <w:lang w:val="en-GB"/>
              </w:rPr>
            </w:pPr>
          </w:p>
        </w:tc>
        <w:tc>
          <w:tcPr>
            <w:tcW w:w="2333" w:type="dxa"/>
          </w:tcPr>
          <w:p w14:paraId="5156B1E7" w14:textId="3185BE51" w:rsidR="00BC7AE0" w:rsidRPr="00673DC2" w:rsidRDefault="00BC7AE0" w:rsidP="00BC7AE0">
            <w:pPr>
              <w:widowControl/>
              <w:overflowPunct/>
              <w:adjustRightInd/>
              <w:rPr>
                <w:rFonts w:asciiTheme="minorHAnsi" w:hAnsiTheme="minorHAnsi" w:cstheme="minorHAnsi"/>
                <w:kern w:val="0"/>
                <w:sz w:val="18"/>
                <w:szCs w:val="18"/>
                <w:lang w:val="en-GB"/>
              </w:rPr>
            </w:pPr>
          </w:p>
        </w:tc>
      </w:tr>
      <w:tr w:rsidR="00BC7AE0" w:rsidRPr="003247DC" w14:paraId="654E4F2D" w14:textId="77777777" w:rsidTr="002634AF">
        <w:tc>
          <w:tcPr>
            <w:tcW w:w="1645" w:type="dxa"/>
          </w:tcPr>
          <w:p w14:paraId="77177262" w14:textId="707694D5" w:rsidR="00BC7AE0" w:rsidRPr="00673DC2" w:rsidRDefault="00BC7AE0" w:rsidP="00BC7AE0">
            <w:pPr>
              <w:rPr>
                <w:rFonts w:asciiTheme="minorHAnsi" w:hAnsiTheme="minorHAnsi" w:cstheme="minorHAnsi"/>
                <w:sz w:val="18"/>
                <w:szCs w:val="18"/>
                <w:lang w:val="en-GB"/>
              </w:rPr>
            </w:pPr>
            <w:r w:rsidRPr="00673DC2">
              <w:rPr>
                <w:rFonts w:asciiTheme="minorHAnsi" w:hAnsiTheme="minorHAnsi" w:cstheme="minorHAnsi"/>
                <w:sz w:val="18"/>
                <w:szCs w:val="18"/>
                <w:lang w:val="en-GB"/>
              </w:rPr>
              <w:t>Output Type</w:t>
            </w:r>
          </w:p>
        </w:tc>
        <w:tc>
          <w:tcPr>
            <w:tcW w:w="3034" w:type="dxa"/>
          </w:tcPr>
          <w:p w14:paraId="598C0B44" w14:textId="66424080" w:rsidR="00BC7AE0" w:rsidRPr="00673DC2" w:rsidRDefault="00BC7AE0" w:rsidP="00BC7AE0">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673DC2">
              <w:rPr>
                <w:rFonts w:asciiTheme="minorHAnsi" w:hAnsiTheme="minorHAnsi" w:cstheme="minorHAnsi"/>
                <w:kern w:val="0"/>
                <w:sz w:val="18"/>
                <w:szCs w:val="18"/>
                <w:lang w:val="en-GB"/>
              </w:rPr>
              <w:t>COM</w:t>
            </w:r>
          </w:p>
        </w:tc>
        <w:tc>
          <w:tcPr>
            <w:tcW w:w="2333" w:type="dxa"/>
          </w:tcPr>
          <w:p w14:paraId="6C991EAB" w14:textId="12E19F5A" w:rsidR="00BC7AE0" w:rsidRPr="00673DC2" w:rsidRDefault="00BC7AE0" w:rsidP="00BC7AE0">
            <w:pPr>
              <w:widowControl/>
              <w:overflowPunct/>
              <w:adjustRightInd/>
              <w:rPr>
                <w:rFonts w:asciiTheme="minorHAnsi" w:hAnsiTheme="minorHAnsi" w:cstheme="minorHAnsi"/>
                <w:kern w:val="0"/>
                <w:sz w:val="18"/>
                <w:szCs w:val="18"/>
                <w:lang w:val="en-GB"/>
              </w:rPr>
            </w:pPr>
          </w:p>
        </w:tc>
        <w:tc>
          <w:tcPr>
            <w:tcW w:w="2333" w:type="dxa"/>
          </w:tcPr>
          <w:p w14:paraId="493A86B3" w14:textId="07F3110C" w:rsidR="00BC7AE0" w:rsidRPr="00673DC2" w:rsidRDefault="00BC7AE0" w:rsidP="00BC7AE0">
            <w:pPr>
              <w:widowControl/>
              <w:overflowPunct/>
              <w:adjustRightInd/>
              <w:rPr>
                <w:rFonts w:asciiTheme="minorHAnsi" w:hAnsiTheme="minorHAnsi" w:cstheme="minorHAnsi"/>
                <w:kern w:val="0"/>
                <w:sz w:val="18"/>
                <w:szCs w:val="18"/>
                <w:lang w:val="en-GB"/>
              </w:rPr>
            </w:pPr>
          </w:p>
        </w:tc>
      </w:tr>
      <w:tr w:rsidR="00BC7AE0" w:rsidRPr="003247DC" w14:paraId="34345720" w14:textId="77777777" w:rsidTr="002634AF">
        <w:tc>
          <w:tcPr>
            <w:tcW w:w="1645" w:type="dxa"/>
          </w:tcPr>
          <w:p w14:paraId="08405C80" w14:textId="2FBFE343" w:rsidR="00BC7AE0" w:rsidRPr="00525766" w:rsidRDefault="00BC7AE0" w:rsidP="00BC7AE0">
            <w:pPr>
              <w:rPr>
                <w:rFonts w:asciiTheme="minorHAnsi" w:hAnsiTheme="minorHAnsi" w:cstheme="minorHAnsi"/>
                <w:sz w:val="18"/>
                <w:szCs w:val="18"/>
                <w:lang w:val="en-GB"/>
              </w:rPr>
            </w:pPr>
            <w:r w:rsidRPr="00525766">
              <w:rPr>
                <w:rFonts w:asciiTheme="minorHAnsi" w:hAnsiTheme="minorHAnsi" w:cstheme="minorHAnsi"/>
                <w:sz w:val="18"/>
                <w:szCs w:val="18"/>
                <w:lang w:val="en-GB"/>
              </w:rPr>
              <w:lastRenderedPageBreak/>
              <w:t>Length </w:t>
            </w:r>
          </w:p>
        </w:tc>
        <w:tc>
          <w:tcPr>
            <w:tcW w:w="3034" w:type="dxa"/>
          </w:tcPr>
          <w:p w14:paraId="2829443D" w14:textId="5C6BB1AB" w:rsidR="00BC7AE0" w:rsidRPr="00525766" w:rsidRDefault="00BC7AE0" w:rsidP="00BC7AE0">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525766">
              <w:rPr>
                <w:rFonts w:asciiTheme="minorHAnsi" w:hAnsiTheme="minorHAnsi" w:cstheme="minorHAnsi"/>
                <w:kern w:val="0"/>
                <w:sz w:val="18"/>
                <w:szCs w:val="18"/>
                <w:lang w:val="en-GB"/>
              </w:rPr>
              <w:t>1.5 m</w:t>
            </w:r>
          </w:p>
        </w:tc>
        <w:tc>
          <w:tcPr>
            <w:tcW w:w="2333" w:type="dxa"/>
          </w:tcPr>
          <w:p w14:paraId="522B924E" w14:textId="43C7BBDC" w:rsidR="00BC7AE0" w:rsidRPr="00525766" w:rsidRDefault="00BC7AE0" w:rsidP="00BC7AE0">
            <w:pPr>
              <w:widowControl/>
              <w:overflowPunct/>
              <w:adjustRightInd/>
              <w:rPr>
                <w:rFonts w:asciiTheme="minorHAnsi" w:hAnsiTheme="minorHAnsi" w:cstheme="minorHAnsi"/>
                <w:kern w:val="0"/>
                <w:sz w:val="18"/>
                <w:szCs w:val="18"/>
                <w:lang w:val="en-GB"/>
              </w:rPr>
            </w:pPr>
          </w:p>
        </w:tc>
        <w:tc>
          <w:tcPr>
            <w:tcW w:w="2333" w:type="dxa"/>
          </w:tcPr>
          <w:p w14:paraId="6C989260" w14:textId="3B54EAFD" w:rsidR="00BC7AE0" w:rsidRPr="00525766" w:rsidRDefault="00BC7AE0" w:rsidP="00BC7AE0">
            <w:pPr>
              <w:widowControl/>
              <w:overflowPunct/>
              <w:adjustRightInd/>
              <w:rPr>
                <w:rFonts w:asciiTheme="minorHAnsi" w:hAnsiTheme="minorHAnsi" w:cstheme="minorHAnsi"/>
                <w:kern w:val="0"/>
                <w:sz w:val="18"/>
                <w:szCs w:val="18"/>
                <w:lang w:val="en-GB"/>
              </w:rPr>
            </w:pPr>
          </w:p>
        </w:tc>
      </w:tr>
    </w:tbl>
    <w:p w14:paraId="77D23DFB" w14:textId="77777777" w:rsidR="004767A9" w:rsidRDefault="004767A9" w:rsidP="004767A9">
      <w:pPr>
        <w:jc w:val="both"/>
        <w:rPr>
          <w:rFonts w:asciiTheme="minorHAnsi" w:hAnsiTheme="minorHAnsi" w:cstheme="minorHAnsi"/>
          <w:sz w:val="18"/>
          <w:szCs w:val="18"/>
          <w:lang w:val="en-GB"/>
        </w:rPr>
      </w:pPr>
    </w:p>
    <w:p w14:paraId="2A8C6F3D" w14:textId="77777777" w:rsidR="004767A9" w:rsidRPr="004767A9" w:rsidRDefault="004767A9" w:rsidP="004767A9">
      <w:pPr>
        <w:jc w:val="both"/>
        <w:rPr>
          <w:rFonts w:asciiTheme="minorHAnsi" w:hAnsiTheme="minorHAnsi" w:cstheme="minorHAnsi"/>
          <w:sz w:val="18"/>
          <w:szCs w:val="18"/>
          <w:lang w:val="en-GB"/>
        </w:rPr>
      </w:pPr>
    </w:p>
    <w:p w14:paraId="7EB4688B" w14:textId="77777777" w:rsidR="00106527" w:rsidRPr="00106527" w:rsidRDefault="00106527" w:rsidP="00106527">
      <w:pPr>
        <w:pStyle w:val="ListParagraph"/>
        <w:numPr>
          <w:ilvl w:val="0"/>
          <w:numId w:val="37"/>
        </w:numPr>
        <w:spacing w:line="240" w:lineRule="auto"/>
        <w:jc w:val="both"/>
        <w:rPr>
          <w:rFonts w:asciiTheme="minorHAnsi" w:hAnsiTheme="minorHAnsi" w:cstheme="minorHAnsi"/>
          <w:sz w:val="18"/>
          <w:szCs w:val="18"/>
          <w:lang w:val="en-GB"/>
        </w:rPr>
      </w:pPr>
      <w:r w:rsidRPr="00106527">
        <w:rPr>
          <w:rFonts w:asciiTheme="minorHAnsi" w:hAnsiTheme="minorHAnsi" w:cstheme="minorHAnsi"/>
          <w:sz w:val="18"/>
          <w:szCs w:val="18"/>
          <w:lang w:val="en-GB"/>
        </w:rPr>
        <w:t>USB 3.0 extender 1.5 m length (Technical specification, contained in the Table 3) – 4 pcs.</w:t>
      </w:r>
    </w:p>
    <w:p w14:paraId="6A1B956E" w14:textId="77777777" w:rsidR="00106527" w:rsidRDefault="00106527" w:rsidP="00106527">
      <w:pPr>
        <w:pStyle w:val="ListParagraph"/>
        <w:numPr>
          <w:ilvl w:val="0"/>
          <w:numId w:val="37"/>
        </w:numPr>
        <w:spacing w:line="240" w:lineRule="auto"/>
        <w:jc w:val="both"/>
        <w:rPr>
          <w:rFonts w:asciiTheme="minorHAnsi" w:hAnsiTheme="minorHAnsi" w:cstheme="minorHAnsi"/>
          <w:sz w:val="18"/>
          <w:szCs w:val="18"/>
          <w:lang w:val="en-GB"/>
        </w:rPr>
      </w:pPr>
      <w:r w:rsidRPr="00106527">
        <w:rPr>
          <w:rFonts w:asciiTheme="minorHAnsi" w:hAnsiTheme="minorHAnsi" w:cstheme="minorHAnsi"/>
          <w:sz w:val="18"/>
          <w:szCs w:val="18"/>
          <w:lang w:val="en-GB"/>
        </w:rPr>
        <w:t>USB 3.0 extender 2 m length (Technical specification, contained in the Table 3) – 4 pcs.</w:t>
      </w:r>
    </w:p>
    <w:p w14:paraId="07145E60" w14:textId="77777777" w:rsidR="00574202" w:rsidRPr="00574202" w:rsidRDefault="00574202" w:rsidP="00574202">
      <w:pPr>
        <w:jc w:val="both"/>
        <w:rPr>
          <w:rFonts w:asciiTheme="minorHAnsi" w:hAnsiTheme="minorHAnsi" w:cstheme="minorHAnsi"/>
          <w:sz w:val="18"/>
          <w:szCs w:val="18"/>
          <w:lang w:val="en-GB"/>
        </w:rPr>
      </w:pPr>
    </w:p>
    <w:tbl>
      <w:tblPr>
        <w:tblStyle w:val="TableGrid"/>
        <w:tblW w:w="9345" w:type="dxa"/>
        <w:tblLook w:val="04A0" w:firstRow="1" w:lastRow="0" w:firstColumn="1" w:lastColumn="0" w:noHBand="0" w:noVBand="1"/>
      </w:tblPr>
      <w:tblGrid>
        <w:gridCol w:w="1645"/>
        <w:gridCol w:w="3034"/>
        <w:gridCol w:w="2333"/>
        <w:gridCol w:w="2333"/>
      </w:tblGrid>
      <w:tr w:rsidR="00525766" w:rsidRPr="003247DC" w14:paraId="2771C7B0" w14:textId="77777777" w:rsidTr="002634AF">
        <w:tc>
          <w:tcPr>
            <w:tcW w:w="1645" w:type="dxa"/>
          </w:tcPr>
          <w:p w14:paraId="4346514E" w14:textId="77777777" w:rsidR="00525766" w:rsidRPr="004246CF" w:rsidRDefault="00525766" w:rsidP="002634AF">
            <w:pPr>
              <w:jc w:val="center"/>
              <w:rPr>
                <w:rFonts w:asciiTheme="minorHAnsi" w:hAnsiTheme="minorHAnsi" w:cstheme="minorHAnsi"/>
                <w:b/>
                <w:bCs/>
                <w:sz w:val="18"/>
                <w:szCs w:val="18"/>
                <w:lang w:val="en-GB"/>
              </w:rPr>
            </w:pPr>
            <w:r w:rsidRPr="004246CF">
              <w:rPr>
                <w:rFonts w:asciiTheme="minorHAnsi" w:hAnsiTheme="minorHAnsi" w:cstheme="minorHAnsi"/>
                <w:b/>
                <w:bCs/>
                <w:sz w:val="18"/>
                <w:szCs w:val="18"/>
                <w:lang w:val="en-GB"/>
              </w:rPr>
              <w:t>Name</w:t>
            </w:r>
          </w:p>
        </w:tc>
        <w:tc>
          <w:tcPr>
            <w:tcW w:w="3034" w:type="dxa"/>
          </w:tcPr>
          <w:p w14:paraId="7BA9F2AD" w14:textId="77777777" w:rsidR="00525766" w:rsidRPr="004246CF" w:rsidRDefault="00525766" w:rsidP="002634AF">
            <w:pPr>
              <w:jc w:val="center"/>
              <w:rPr>
                <w:rFonts w:asciiTheme="minorHAnsi" w:hAnsiTheme="minorHAnsi" w:cstheme="minorHAnsi"/>
                <w:b/>
                <w:bCs/>
                <w:sz w:val="18"/>
                <w:szCs w:val="18"/>
                <w:lang w:val="en-GB"/>
              </w:rPr>
            </w:pPr>
            <w:r w:rsidRPr="004246CF">
              <w:rPr>
                <w:rFonts w:asciiTheme="minorHAnsi" w:hAnsiTheme="minorHAnsi" w:cstheme="minorHAnsi"/>
                <w:b/>
                <w:bCs/>
                <w:sz w:val="18"/>
                <w:szCs w:val="18"/>
                <w:lang w:val="en-GB"/>
              </w:rPr>
              <w:t>Requirements</w:t>
            </w:r>
          </w:p>
        </w:tc>
        <w:tc>
          <w:tcPr>
            <w:tcW w:w="2333" w:type="dxa"/>
            <w:vAlign w:val="center"/>
          </w:tcPr>
          <w:p w14:paraId="41CFD2C7" w14:textId="77777777" w:rsidR="00525766" w:rsidRPr="004F384D" w:rsidRDefault="00525766" w:rsidP="002634AF">
            <w:pPr>
              <w:jc w:val="center"/>
              <w:rPr>
                <w:rFonts w:asciiTheme="minorHAnsi" w:hAnsiTheme="minorHAnsi" w:cstheme="minorHAnsi"/>
                <w:b/>
                <w:bCs/>
                <w:sz w:val="18"/>
                <w:szCs w:val="18"/>
              </w:rPr>
            </w:pPr>
            <w:r w:rsidRPr="004F384D">
              <w:rPr>
                <w:rFonts w:asciiTheme="minorHAnsi" w:hAnsiTheme="minorHAnsi" w:cstheme="minorHAnsi"/>
                <w:b/>
                <w:bCs/>
                <w:sz w:val="18"/>
                <w:szCs w:val="18"/>
              </w:rPr>
              <w:t>Conformity</w:t>
            </w:r>
          </w:p>
          <w:p w14:paraId="5CD606EA" w14:textId="77777777" w:rsidR="00525766" w:rsidRPr="004246CF" w:rsidRDefault="00525766" w:rsidP="002634AF">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(Yes/No)</w:t>
            </w:r>
          </w:p>
        </w:tc>
        <w:tc>
          <w:tcPr>
            <w:tcW w:w="2333" w:type="dxa"/>
            <w:vAlign w:val="center"/>
          </w:tcPr>
          <w:p w14:paraId="19D42B0F" w14:textId="77777777" w:rsidR="00525766" w:rsidRPr="004F384D" w:rsidRDefault="00525766" w:rsidP="002634AF">
            <w:pPr>
              <w:jc w:val="center"/>
              <w:rPr>
                <w:rFonts w:asciiTheme="minorHAnsi" w:hAnsiTheme="minorHAnsi" w:cstheme="minorHAnsi"/>
                <w:b/>
                <w:bCs/>
                <w:sz w:val="18"/>
                <w:szCs w:val="18"/>
              </w:rPr>
            </w:pPr>
          </w:p>
          <w:p w14:paraId="7B848F13" w14:textId="77777777" w:rsidR="00525766" w:rsidRPr="004246CF" w:rsidRDefault="00525766" w:rsidP="002634AF">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Offered Brand, Model and Exact characteristics</w:t>
            </w:r>
          </w:p>
        </w:tc>
      </w:tr>
      <w:tr w:rsidR="00574202" w:rsidRPr="003247DC" w14:paraId="59625285" w14:textId="77777777" w:rsidTr="002634AF">
        <w:tc>
          <w:tcPr>
            <w:tcW w:w="1645" w:type="dxa"/>
          </w:tcPr>
          <w:p w14:paraId="5306611C" w14:textId="31AC8DC2" w:rsidR="00574202" w:rsidRPr="00574202" w:rsidRDefault="00574202" w:rsidP="00574202">
            <w:pPr>
              <w:rPr>
                <w:rFonts w:asciiTheme="minorHAnsi" w:hAnsiTheme="minorHAnsi" w:cstheme="minorHAnsi"/>
                <w:sz w:val="18"/>
                <w:szCs w:val="18"/>
                <w:lang w:val="en-GB"/>
              </w:rPr>
            </w:pPr>
            <w:r w:rsidRPr="00574202">
              <w:rPr>
                <w:rFonts w:asciiTheme="minorHAnsi" w:hAnsiTheme="minorHAnsi" w:cstheme="minorHAnsi"/>
                <w:sz w:val="18"/>
                <w:szCs w:val="18"/>
              </w:rPr>
              <w:t>Type</w:t>
            </w:r>
          </w:p>
        </w:tc>
        <w:tc>
          <w:tcPr>
            <w:tcW w:w="3034" w:type="dxa"/>
          </w:tcPr>
          <w:p w14:paraId="36C85586" w14:textId="4626B1AE" w:rsidR="00574202" w:rsidRPr="00574202" w:rsidRDefault="00574202" w:rsidP="00574202">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574202">
              <w:rPr>
                <w:rFonts w:asciiTheme="minorHAnsi" w:hAnsiTheme="minorHAnsi" w:cstheme="minorHAnsi"/>
                <w:sz w:val="18"/>
                <w:szCs w:val="18"/>
              </w:rPr>
              <w:t>USB Extender</w:t>
            </w:r>
          </w:p>
        </w:tc>
        <w:tc>
          <w:tcPr>
            <w:tcW w:w="2333" w:type="dxa"/>
          </w:tcPr>
          <w:p w14:paraId="3E85D42A" w14:textId="77777777" w:rsidR="00574202" w:rsidRPr="00673DC2" w:rsidRDefault="00574202" w:rsidP="00574202">
            <w:pPr>
              <w:widowControl/>
              <w:overflowPunct/>
              <w:adjustRightInd/>
              <w:rPr>
                <w:rFonts w:asciiTheme="minorHAnsi" w:hAnsiTheme="minorHAnsi" w:cstheme="minorHAnsi"/>
                <w:kern w:val="0"/>
                <w:sz w:val="18"/>
                <w:szCs w:val="18"/>
                <w:lang w:val="en-GB"/>
              </w:rPr>
            </w:pPr>
          </w:p>
        </w:tc>
        <w:tc>
          <w:tcPr>
            <w:tcW w:w="2333" w:type="dxa"/>
          </w:tcPr>
          <w:p w14:paraId="2F292AF9" w14:textId="77777777" w:rsidR="00574202" w:rsidRPr="00673DC2" w:rsidRDefault="00574202" w:rsidP="00574202">
            <w:pPr>
              <w:widowControl/>
              <w:overflowPunct/>
              <w:adjustRightInd/>
              <w:rPr>
                <w:rFonts w:asciiTheme="minorHAnsi" w:hAnsiTheme="minorHAnsi" w:cstheme="minorHAnsi"/>
                <w:kern w:val="0"/>
                <w:sz w:val="18"/>
                <w:szCs w:val="18"/>
                <w:lang w:val="en-GB"/>
              </w:rPr>
            </w:pPr>
          </w:p>
        </w:tc>
      </w:tr>
      <w:tr w:rsidR="00574202" w:rsidRPr="003247DC" w14:paraId="03401F8D" w14:textId="77777777" w:rsidTr="002634AF">
        <w:tc>
          <w:tcPr>
            <w:tcW w:w="1645" w:type="dxa"/>
          </w:tcPr>
          <w:p w14:paraId="2C049DC5" w14:textId="7485A9D9" w:rsidR="00574202" w:rsidRPr="00574202" w:rsidRDefault="00574202" w:rsidP="00574202">
            <w:pPr>
              <w:rPr>
                <w:rFonts w:asciiTheme="minorHAnsi" w:hAnsiTheme="minorHAnsi" w:cstheme="minorHAnsi"/>
                <w:sz w:val="18"/>
                <w:szCs w:val="18"/>
                <w:lang w:val="en-GB"/>
              </w:rPr>
            </w:pPr>
            <w:r w:rsidRPr="00574202">
              <w:rPr>
                <w:rFonts w:asciiTheme="minorHAnsi" w:hAnsiTheme="minorHAnsi" w:cstheme="minorHAnsi"/>
                <w:sz w:val="18"/>
                <w:szCs w:val="18"/>
              </w:rPr>
              <w:t>Input Type</w:t>
            </w:r>
          </w:p>
        </w:tc>
        <w:tc>
          <w:tcPr>
            <w:tcW w:w="3034" w:type="dxa"/>
          </w:tcPr>
          <w:p w14:paraId="48256628" w14:textId="7B90E9AB" w:rsidR="00574202" w:rsidRPr="00574202" w:rsidRDefault="00574202" w:rsidP="00574202">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574202">
              <w:rPr>
                <w:rFonts w:asciiTheme="minorHAnsi" w:hAnsiTheme="minorHAnsi" w:cstheme="minorHAnsi"/>
                <w:sz w:val="18"/>
                <w:szCs w:val="18"/>
              </w:rPr>
              <w:t>USB 3.0 AM</w:t>
            </w:r>
          </w:p>
        </w:tc>
        <w:tc>
          <w:tcPr>
            <w:tcW w:w="2333" w:type="dxa"/>
          </w:tcPr>
          <w:p w14:paraId="5DCCF355" w14:textId="77777777" w:rsidR="00574202" w:rsidRPr="00673DC2" w:rsidRDefault="00574202" w:rsidP="00574202">
            <w:pPr>
              <w:widowControl/>
              <w:overflowPunct/>
              <w:adjustRightInd/>
              <w:rPr>
                <w:rFonts w:asciiTheme="minorHAnsi" w:hAnsiTheme="minorHAnsi" w:cstheme="minorHAnsi"/>
                <w:kern w:val="0"/>
                <w:sz w:val="18"/>
                <w:szCs w:val="18"/>
                <w:lang w:val="en-GB"/>
              </w:rPr>
            </w:pPr>
          </w:p>
        </w:tc>
        <w:tc>
          <w:tcPr>
            <w:tcW w:w="2333" w:type="dxa"/>
          </w:tcPr>
          <w:p w14:paraId="1A9FE5D0" w14:textId="77777777" w:rsidR="00574202" w:rsidRPr="00673DC2" w:rsidRDefault="00574202" w:rsidP="00574202">
            <w:pPr>
              <w:widowControl/>
              <w:overflowPunct/>
              <w:adjustRightInd/>
              <w:rPr>
                <w:rFonts w:asciiTheme="minorHAnsi" w:hAnsiTheme="minorHAnsi" w:cstheme="minorHAnsi"/>
                <w:kern w:val="0"/>
                <w:sz w:val="18"/>
                <w:szCs w:val="18"/>
                <w:lang w:val="en-GB"/>
              </w:rPr>
            </w:pPr>
          </w:p>
        </w:tc>
      </w:tr>
      <w:tr w:rsidR="00574202" w:rsidRPr="003247DC" w14:paraId="255F3C55" w14:textId="77777777" w:rsidTr="002634AF">
        <w:tc>
          <w:tcPr>
            <w:tcW w:w="1645" w:type="dxa"/>
          </w:tcPr>
          <w:p w14:paraId="4E072689" w14:textId="0C346CE6" w:rsidR="00574202" w:rsidRPr="00574202" w:rsidRDefault="00574202" w:rsidP="00574202">
            <w:pPr>
              <w:rPr>
                <w:rFonts w:asciiTheme="minorHAnsi" w:hAnsiTheme="minorHAnsi" w:cstheme="minorHAnsi"/>
                <w:sz w:val="18"/>
                <w:szCs w:val="18"/>
                <w:lang w:val="en-GB"/>
              </w:rPr>
            </w:pPr>
            <w:r w:rsidRPr="00574202">
              <w:rPr>
                <w:rFonts w:asciiTheme="minorHAnsi" w:hAnsiTheme="minorHAnsi" w:cstheme="minorHAnsi"/>
                <w:sz w:val="18"/>
                <w:szCs w:val="18"/>
              </w:rPr>
              <w:t>Type Output</w:t>
            </w:r>
          </w:p>
        </w:tc>
        <w:tc>
          <w:tcPr>
            <w:tcW w:w="3034" w:type="dxa"/>
          </w:tcPr>
          <w:p w14:paraId="035E2619" w14:textId="5A350708" w:rsidR="00574202" w:rsidRPr="00574202" w:rsidRDefault="00574202" w:rsidP="00574202">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574202">
              <w:rPr>
                <w:rFonts w:asciiTheme="minorHAnsi" w:hAnsiTheme="minorHAnsi" w:cstheme="minorHAnsi"/>
                <w:sz w:val="18"/>
                <w:szCs w:val="18"/>
              </w:rPr>
              <w:t>USB 3.0 AF</w:t>
            </w:r>
          </w:p>
        </w:tc>
        <w:tc>
          <w:tcPr>
            <w:tcW w:w="2333" w:type="dxa"/>
          </w:tcPr>
          <w:p w14:paraId="4DE84CC5" w14:textId="77777777" w:rsidR="00574202" w:rsidRPr="00673DC2" w:rsidRDefault="00574202" w:rsidP="00574202">
            <w:pPr>
              <w:widowControl/>
              <w:overflowPunct/>
              <w:adjustRightInd/>
              <w:rPr>
                <w:rFonts w:asciiTheme="minorHAnsi" w:hAnsiTheme="minorHAnsi" w:cstheme="minorHAnsi"/>
                <w:kern w:val="0"/>
                <w:sz w:val="18"/>
                <w:szCs w:val="18"/>
                <w:lang w:val="en-GB"/>
              </w:rPr>
            </w:pPr>
          </w:p>
        </w:tc>
        <w:tc>
          <w:tcPr>
            <w:tcW w:w="2333" w:type="dxa"/>
          </w:tcPr>
          <w:p w14:paraId="63D60A8A" w14:textId="77777777" w:rsidR="00574202" w:rsidRPr="00673DC2" w:rsidRDefault="00574202" w:rsidP="00574202">
            <w:pPr>
              <w:widowControl/>
              <w:overflowPunct/>
              <w:adjustRightInd/>
              <w:rPr>
                <w:rFonts w:asciiTheme="minorHAnsi" w:hAnsiTheme="minorHAnsi" w:cstheme="minorHAnsi"/>
                <w:kern w:val="0"/>
                <w:sz w:val="18"/>
                <w:szCs w:val="18"/>
                <w:lang w:val="en-GB"/>
              </w:rPr>
            </w:pPr>
          </w:p>
        </w:tc>
      </w:tr>
    </w:tbl>
    <w:p w14:paraId="14DABD31" w14:textId="77777777" w:rsidR="00525766" w:rsidRPr="00525766" w:rsidRDefault="00525766" w:rsidP="00525766">
      <w:pPr>
        <w:jc w:val="both"/>
        <w:rPr>
          <w:rFonts w:asciiTheme="minorHAnsi" w:hAnsiTheme="minorHAnsi" w:cstheme="minorHAnsi"/>
          <w:sz w:val="18"/>
          <w:szCs w:val="18"/>
          <w:lang w:val="en-GB"/>
        </w:rPr>
      </w:pPr>
    </w:p>
    <w:p w14:paraId="3F407D65" w14:textId="77777777" w:rsidR="00106527" w:rsidRDefault="00106527" w:rsidP="00106527">
      <w:pPr>
        <w:pStyle w:val="ListParagraph"/>
        <w:numPr>
          <w:ilvl w:val="0"/>
          <w:numId w:val="37"/>
        </w:numPr>
        <w:spacing w:line="240" w:lineRule="auto"/>
        <w:jc w:val="both"/>
        <w:rPr>
          <w:rFonts w:asciiTheme="minorHAnsi" w:hAnsiTheme="minorHAnsi" w:cstheme="minorHAnsi"/>
          <w:sz w:val="18"/>
          <w:szCs w:val="18"/>
          <w:lang w:val="en-GB"/>
        </w:rPr>
      </w:pPr>
      <w:r w:rsidRPr="00106527">
        <w:rPr>
          <w:rFonts w:asciiTheme="minorHAnsi" w:hAnsiTheme="minorHAnsi" w:cstheme="minorHAnsi"/>
          <w:sz w:val="18"/>
          <w:szCs w:val="18"/>
        </w:rPr>
        <w:t>Power</w:t>
      </w:r>
      <w:r w:rsidRPr="00106527">
        <w:rPr>
          <w:rFonts w:asciiTheme="minorHAnsi" w:hAnsiTheme="minorHAnsi" w:cstheme="minorHAnsi"/>
          <w:sz w:val="18"/>
          <w:szCs w:val="18"/>
          <w:lang w:val="en-GB"/>
        </w:rPr>
        <w:t xml:space="preserve"> extender with USB ports (Technical specification, contained in the Table </w:t>
      </w:r>
      <w:r w:rsidRPr="00106527">
        <w:rPr>
          <w:rFonts w:asciiTheme="minorHAnsi" w:hAnsiTheme="minorHAnsi" w:cstheme="minorHAnsi"/>
          <w:sz w:val="18"/>
          <w:szCs w:val="18"/>
        </w:rPr>
        <w:t>4</w:t>
      </w:r>
      <w:r w:rsidRPr="00106527">
        <w:rPr>
          <w:rFonts w:asciiTheme="minorHAnsi" w:hAnsiTheme="minorHAnsi" w:cstheme="minorHAnsi"/>
          <w:sz w:val="18"/>
          <w:szCs w:val="18"/>
          <w:lang w:val="en-GB"/>
        </w:rPr>
        <w:t>) - 2 pcs.</w:t>
      </w:r>
    </w:p>
    <w:p w14:paraId="0681479E" w14:textId="77777777" w:rsidR="00004ADF" w:rsidRDefault="00004ADF" w:rsidP="00004ADF">
      <w:pPr>
        <w:jc w:val="both"/>
        <w:rPr>
          <w:rFonts w:asciiTheme="minorHAnsi" w:hAnsiTheme="minorHAnsi" w:cstheme="minorHAnsi"/>
          <w:sz w:val="18"/>
          <w:szCs w:val="18"/>
          <w:lang w:val="en-GB"/>
        </w:rPr>
      </w:pPr>
    </w:p>
    <w:tbl>
      <w:tblPr>
        <w:tblStyle w:val="TableGrid"/>
        <w:tblW w:w="9345" w:type="dxa"/>
        <w:tblLook w:val="04A0" w:firstRow="1" w:lastRow="0" w:firstColumn="1" w:lastColumn="0" w:noHBand="0" w:noVBand="1"/>
      </w:tblPr>
      <w:tblGrid>
        <w:gridCol w:w="1645"/>
        <w:gridCol w:w="3034"/>
        <w:gridCol w:w="2333"/>
        <w:gridCol w:w="2333"/>
      </w:tblGrid>
      <w:tr w:rsidR="00004ADF" w:rsidRPr="003247DC" w14:paraId="57607B04" w14:textId="77777777" w:rsidTr="002634AF">
        <w:tc>
          <w:tcPr>
            <w:tcW w:w="1645" w:type="dxa"/>
          </w:tcPr>
          <w:p w14:paraId="11613535" w14:textId="77777777" w:rsidR="00004ADF" w:rsidRPr="004246CF" w:rsidRDefault="00004ADF" w:rsidP="002634AF">
            <w:pPr>
              <w:jc w:val="center"/>
              <w:rPr>
                <w:rFonts w:asciiTheme="minorHAnsi" w:hAnsiTheme="minorHAnsi" w:cstheme="minorHAnsi"/>
                <w:b/>
                <w:bCs/>
                <w:sz w:val="18"/>
                <w:szCs w:val="18"/>
                <w:lang w:val="en-GB"/>
              </w:rPr>
            </w:pPr>
            <w:r w:rsidRPr="004246CF">
              <w:rPr>
                <w:rFonts w:asciiTheme="minorHAnsi" w:hAnsiTheme="minorHAnsi" w:cstheme="minorHAnsi"/>
                <w:b/>
                <w:bCs/>
                <w:sz w:val="18"/>
                <w:szCs w:val="18"/>
                <w:lang w:val="en-GB"/>
              </w:rPr>
              <w:t>Name</w:t>
            </w:r>
          </w:p>
        </w:tc>
        <w:tc>
          <w:tcPr>
            <w:tcW w:w="3034" w:type="dxa"/>
          </w:tcPr>
          <w:p w14:paraId="5942E73A" w14:textId="77777777" w:rsidR="00004ADF" w:rsidRPr="004246CF" w:rsidRDefault="00004ADF" w:rsidP="002634AF">
            <w:pPr>
              <w:jc w:val="center"/>
              <w:rPr>
                <w:rFonts w:asciiTheme="minorHAnsi" w:hAnsiTheme="minorHAnsi" w:cstheme="minorHAnsi"/>
                <w:b/>
                <w:bCs/>
                <w:sz w:val="18"/>
                <w:szCs w:val="18"/>
                <w:lang w:val="en-GB"/>
              </w:rPr>
            </w:pPr>
            <w:r w:rsidRPr="004246CF">
              <w:rPr>
                <w:rFonts w:asciiTheme="minorHAnsi" w:hAnsiTheme="minorHAnsi" w:cstheme="minorHAnsi"/>
                <w:b/>
                <w:bCs/>
                <w:sz w:val="18"/>
                <w:szCs w:val="18"/>
                <w:lang w:val="en-GB"/>
              </w:rPr>
              <w:t>Requirements</w:t>
            </w:r>
          </w:p>
        </w:tc>
        <w:tc>
          <w:tcPr>
            <w:tcW w:w="2333" w:type="dxa"/>
            <w:vAlign w:val="center"/>
          </w:tcPr>
          <w:p w14:paraId="76AD8604" w14:textId="77777777" w:rsidR="00004ADF" w:rsidRPr="004F384D" w:rsidRDefault="00004ADF" w:rsidP="002634AF">
            <w:pPr>
              <w:jc w:val="center"/>
              <w:rPr>
                <w:rFonts w:asciiTheme="minorHAnsi" w:hAnsiTheme="minorHAnsi" w:cstheme="minorHAnsi"/>
                <w:b/>
                <w:bCs/>
                <w:sz w:val="18"/>
                <w:szCs w:val="18"/>
              </w:rPr>
            </w:pPr>
            <w:r w:rsidRPr="004F384D">
              <w:rPr>
                <w:rFonts w:asciiTheme="minorHAnsi" w:hAnsiTheme="minorHAnsi" w:cstheme="minorHAnsi"/>
                <w:b/>
                <w:bCs/>
                <w:sz w:val="18"/>
                <w:szCs w:val="18"/>
              </w:rPr>
              <w:t>Conformity</w:t>
            </w:r>
          </w:p>
          <w:p w14:paraId="79FB4182" w14:textId="77777777" w:rsidR="00004ADF" w:rsidRPr="004246CF" w:rsidRDefault="00004ADF" w:rsidP="002634AF">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(Yes/No)</w:t>
            </w:r>
          </w:p>
        </w:tc>
        <w:tc>
          <w:tcPr>
            <w:tcW w:w="2333" w:type="dxa"/>
            <w:vAlign w:val="center"/>
          </w:tcPr>
          <w:p w14:paraId="370D1462" w14:textId="77777777" w:rsidR="00004ADF" w:rsidRPr="004F384D" w:rsidRDefault="00004ADF" w:rsidP="002634AF">
            <w:pPr>
              <w:jc w:val="center"/>
              <w:rPr>
                <w:rFonts w:asciiTheme="minorHAnsi" w:hAnsiTheme="minorHAnsi" w:cstheme="minorHAnsi"/>
                <w:b/>
                <w:bCs/>
                <w:sz w:val="18"/>
                <w:szCs w:val="18"/>
              </w:rPr>
            </w:pPr>
          </w:p>
          <w:p w14:paraId="0BD3CCB2" w14:textId="77777777" w:rsidR="00004ADF" w:rsidRPr="004246CF" w:rsidRDefault="00004ADF" w:rsidP="002634AF">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Offered Brand, Model and Exact characteristics</w:t>
            </w:r>
          </w:p>
        </w:tc>
      </w:tr>
      <w:tr w:rsidR="00D71A32" w:rsidRPr="003247DC" w14:paraId="635366BC" w14:textId="77777777" w:rsidTr="002634AF">
        <w:tc>
          <w:tcPr>
            <w:tcW w:w="1645" w:type="dxa"/>
          </w:tcPr>
          <w:p w14:paraId="2B5C24B1" w14:textId="01A46EA2" w:rsidR="00D71A32" w:rsidRPr="00D71A32" w:rsidRDefault="00D71A32" w:rsidP="00D71A32">
            <w:pPr>
              <w:rPr>
                <w:rFonts w:asciiTheme="minorHAnsi" w:hAnsiTheme="minorHAnsi" w:cstheme="minorHAnsi"/>
                <w:sz w:val="18"/>
                <w:szCs w:val="18"/>
                <w:lang w:val="en-GB"/>
              </w:rPr>
            </w:pPr>
            <w:r w:rsidRPr="00D71A32">
              <w:rPr>
                <w:rFonts w:asciiTheme="minorHAnsi" w:hAnsiTheme="minorHAnsi" w:cstheme="minorHAnsi"/>
                <w:sz w:val="18"/>
                <w:szCs w:val="18"/>
              </w:rPr>
              <w:t>Type</w:t>
            </w:r>
          </w:p>
        </w:tc>
        <w:tc>
          <w:tcPr>
            <w:tcW w:w="3034" w:type="dxa"/>
          </w:tcPr>
          <w:p w14:paraId="08F864C8" w14:textId="35819D5D" w:rsidR="00D71A32" w:rsidRPr="00D71A32" w:rsidRDefault="00D71A32" w:rsidP="00D71A32">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D71A32">
              <w:rPr>
                <w:rFonts w:asciiTheme="minorHAnsi" w:hAnsiTheme="minorHAnsi" w:cstheme="minorHAnsi"/>
                <w:sz w:val="18"/>
                <w:szCs w:val="18"/>
              </w:rPr>
              <w:t>Power extender with USB</w:t>
            </w:r>
          </w:p>
        </w:tc>
        <w:tc>
          <w:tcPr>
            <w:tcW w:w="2333" w:type="dxa"/>
          </w:tcPr>
          <w:p w14:paraId="3C3F1543" w14:textId="77777777" w:rsidR="00D71A32" w:rsidRPr="00673DC2" w:rsidRDefault="00D71A32" w:rsidP="00D71A32">
            <w:pPr>
              <w:widowControl/>
              <w:overflowPunct/>
              <w:adjustRightInd/>
              <w:rPr>
                <w:rFonts w:asciiTheme="minorHAnsi" w:hAnsiTheme="minorHAnsi" w:cstheme="minorHAnsi"/>
                <w:kern w:val="0"/>
                <w:sz w:val="18"/>
                <w:szCs w:val="18"/>
                <w:lang w:val="en-GB"/>
              </w:rPr>
            </w:pPr>
          </w:p>
        </w:tc>
        <w:tc>
          <w:tcPr>
            <w:tcW w:w="2333" w:type="dxa"/>
          </w:tcPr>
          <w:p w14:paraId="5B1F858D" w14:textId="77777777" w:rsidR="00D71A32" w:rsidRPr="00673DC2" w:rsidRDefault="00D71A32" w:rsidP="00D71A32">
            <w:pPr>
              <w:widowControl/>
              <w:overflowPunct/>
              <w:adjustRightInd/>
              <w:rPr>
                <w:rFonts w:asciiTheme="minorHAnsi" w:hAnsiTheme="minorHAnsi" w:cstheme="minorHAnsi"/>
                <w:kern w:val="0"/>
                <w:sz w:val="18"/>
                <w:szCs w:val="18"/>
                <w:lang w:val="en-GB"/>
              </w:rPr>
            </w:pPr>
          </w:p>
        </w:tc>
      </w:tr>
      <w:tr w:rsidR="00D71A32" w:rsidRPr="003247DC" w14:paraId="6E6A2A82" w14:textId="77777777" w:rsidTr="002634AF">
        <w:tc>
          <w:tcPr>
            <w:tcW w:w="1645" w:type="dxa"/>
          </w:tcPr>
          <w:p w14:paraId="11992573" w14:textId="42004151" w:rsidR="00D71A32" w:rsidRPr="00D71A32" w:rsidRDefault="00D71A32" w:rsidP="00D71A32">
            <w:pPr>
              <w:rPr>
                <w:rFonts w:asciiTheme="minorHAnsi" w:hAnsiTheme="minorHAnsi" w:cstheme="minorHAnsi"/>
                <w:sz w:val="18"/>
                <w:szCs w:val="18"/>
                <w:lang w:val="en-GB"/>
              </w:rPr>
            </w:pPr>
            <w:r w:rsidRPr="00D71A32">
              <w:rPr>
                <w:rFonts w:asciiTheme="minorHAnsi" w:hAnsiTheme="minorHAnsi" w:cstheme="minorHAnsi"/>
                <w:sz w:val="18"/>
                <w:szCs w:val="18"/>
              </w:rPr>
              <w:t>Number of power sockets</w:t>
            </w:r>
          </w:p>
        </w:tc>
        <w:tc>
          <w:tcPr>
            <w:tcW w:w="3034" w:type="dxa"/>
          </w:tcPr>
          <w:p w14:paraId="3B3E5683" w14:textId="295EFA96" w:rsidR="00D71A32" w:rsidRPr="00D71A32" w:rsidRDefault="00D71A32" w:rsidP="00D71A32">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D71A32">
              <w:rPr>
                <w:rFonts w:asciiTheme="minorHAnsi" w:hAnsiTheme="minorHAnsi" w:cstheme="minorHAnsi"/>
                <w:sz w:val="18"/>
                <w:szCs w:val="18"/>
              </w:rPr>
              <w:t>At least 3</w:t>
            </w:r>
          </w:p>
        </w:tc>
        <w:tc>
          <w:tcPr>
            <w:tcW w:w="2333" w:type="dxa"/>
          </w:tcPr>
          <w:p w14:paraId="6189C019" w14:textId="77777777" w:rsidR="00D71A32" w:rsidRPr="00673DC2" w:rsidRDefault="00D71A32" w:rsidP="00D71A32">
            <w:pPr>
              <w:widowControl/>
              <w:overflowPunct/>
              <w:adjustRightInd/>
              <w:rPr>
                <w:rFonts w:asciiTheme="minorHAnsi" w:hAnsiTheme="minorHAnsi" w:cstheme="minorHAnsi"/>
                <w:kern w:val="0"/>
                <w:sz w:val="18"/>
                <w:szCs w:val="18"/>
                <w:lang w:val="en-GB"/>
              </w:rPr>
            </w:pPr>
          </w:p>
        </w:tc>
        <w:tc>
          <w:tcPr>
            <w:tcW w:w="2333" w:type="dxa"/>
          </w:tcPr>
          <w:p w14:paraId="7C9B571F" w14:textId="77777777" w:rsidR="00D71A32" w:rsidRPr="00673DC2" w:rsidRDefault="00D71A32" w:rsidP="00D71A32">
            <w:pPr>
              <w:widowControl/>
              <w:overflowPunct/>
              <w:adjustRightInd/>
              <w:rPr>
                <w:rFonts w:asciiTheme="minorHAnsi" w:hAnsiTheme="minorHAnsi" w:cstheme="minorHAnsi"/>
                <w:kern w:val="0"/>
                <w:sz w:val="18"/>
                <w:szCs w:val="18"/>
                <w:lang w:val="en-GB"/>
              </w:rPr>
            </w:pPr>
          </w:p>
        </w:tc>
      </w:tr>
      <w:tr w:rsidR="00D71A32" w:rsidRPr="003247DC" w14:paraId="46BCDC6B" w14:textId="77777777" w:rsidTr="002634AF">
        <w:tc>
          <w:tcPr>
            <w:tcW w:w="1645" w:type="dxa"/>
          </w:tcPr>
          <w:p w14:paraId="79EDACF1" w14:textId="50A05532" w:rsidR="00D71A32" w:rsidRPr="00D71A32" w:rsidRDefault="00D71A32" w:rsidP="00D71A32">
            <w:pPr>
              <w:rPr>
                <w:rFonts w:asciiTheme="minorHAnsi" w:hAnsiTheme="minorHAnsi" w:cstheme="minorHAnsi"/>
                <w:sz w:val="18"/>
                <w:szCs w:val="18"/>
                <w:lang w:val="en-GB"/>
              </w:rPr>
            </w:pPr>
            <w:r w:rsidRPr="00D71A32">
              <w:rPr>
                <w:rFonts w:asciiTheme="minorHAnsi" w:hAnsiTheme="minorHAnsi" w:cstheme="minorHAnsi"/>
                <w:sz w:val="18"/>
                <w:szCs w:val="18"/>
              </w:rPr>
              <w:t>Filter connection type</w:t>
            </w:r>
          </w:p>
        </w:tc>
        <w:tc>
          <w:tcPr>
            <w:tcW w:w="3034" w:type="dxa"/>
          </w:tcPr>
          <w:p w14:paraId="2E109329" w14:textId="0E5E2A74" w:rsidR="00D71A32" w:rsidRPr="00D71A32" w:rsidRDefault="00D71A32" w:rsidP="00D71A32">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D71A32">
              <w:rPr>
                <w:rFonts w:asciiTheme="minorHAnsi" w:hAnsiTheme="minorHAnsi" w:cstheme="minorHAnsi"/>
                <w:sz w:val="18"/>
                <w:szCs w:val="18"/>
              </w:rPr>
              <w:t>Europlug with grounding (Type F)</w:t>
            </w:r>
          </w:p>
        </w:tc>
        <w:tc>
          <w:tcPr>
            <w:tcW w:w="2333" w:type="dxa"/>
          </w:tcPr>
          <w:p w14:paraId="4CEA5E3E" w14:textId="77777777" w:rsidR="00D71A32" w:rsidRPr="00673DC2" w:rsidRDefault="00D71A32" w:rsidP="00D71A32">
            <w:pPr>
              <w:widowControl/>
              <w:overflowPunct/>
              <w:adjustRightInd/>
              <w:rPr>
                <w:rFonts w:asciiTheme="minorHAnsi" w:hAnsiTheme="minorHAnsi" w:cstheme="minorHAnsi"/>
                <w:kern w:val="0"/>
                <w:sz w:val="18"/>
                <w:szCs w:val="18"/>
                <w:lang w:val="en-GB"/>
              </w:rPr>
            </w:pPr>
          </w:p>
        </w:tc>
        <w:tc>
          <w:tcPr>
            <w:tcW w:w="2333" w:type="dxa"/>
          </w:tcPr>
          <w:p w14:paraId="562E3BE6" w14:textId="77777777" w:rsidR="00D71A32" w:rsidRPr="00673DC2" w:rsidRDefault="00D71A32" w:rsidP="00D71A32">
            <w:pPr>
              <w:widowControl/>
              <w:overflowPunct/>
              <w:adjustRightInd/>
              <w:rPr>
                <w:rFonts w:asciiTheme="minorHAnsi" w:hAnsiTheme="minorHAnsi" w:cstheme="minorHAnsi"/>
                <w:kern w:val="0"/>
                <w:sz w:val="18"/>
                <w:szCs w:val="18"/>
                <w:lang w:val="en-GB"/>
              </w:rPr>
            </w:pPr>
          </w:p>
        </w:tc>
      </w:tr>
      <w:tr w:rsidR="00D71A32" w:rsidRPr="003247DC" w14:paraId="266FFD85" w14:textId="77777777" w:rsidTr="002634AF">
        <w:tc>
          <w:tcPr>
            <w:tcW w:w="1645" w:type="dxa"/>
          </w:tcPr>
          <w:p w14:paraId="5660C3FF" w14:textId="0E3564AE" w:rsidR="00D71A32" w:rsidRPr="00D71A32" w:rsidRDefault="00D71A32" w:rsidP="00D71A32">
            <w:pPr>
              <w:rPr>
                <w:rFonts w:asciiTheme="minorHAnsi" w:hAnsiTheme="minorHAnsi" w:cstheme="minorHAnsi"/>
                <w:sz w:val="18"/>
                <w:szCs w:val="18"/>
                <w:lang w:val="en-GB"/>
              </w:rPr>
            </w:pPr>
            <w:r w:rsidRPr="00D71A32">
              <w:rPr>
                <w:rFonts w:asciiTheme="minorHAnsi" w:hAnsiTheme="minorHAnsi" w:cstheme="minorHAnsi"/>
                <w:sz w:val="18"/>
                <w:szCs w:val="18"/>
              </w:rPr>
              <w:t>Maximum load current</w:t>
            </w:r>
          </w:p>
        </w:tc>
        <w:tc>
          <w:tcPr>
            <w:tcW w:w="3034" w:type="dxa"/>
          </w:tcPr>
          <w:p w14:paraId="594BE048" w14:textId="6735B10F" w:rsidR="00D71A32" w:rsidRPr="00D71A32" w:rsidRDefault="00D71A32" w:rsidP="00D71A32">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D71A32">
              <w:rPr>
                <w:rFonts w:asciiTheme="minorHAnsi" w:hAnsiTheme="minorHAnsi" w:cstheme="minorHAnsi"/>
                <w:sz w:val="18"/>
                <w:szCs w:val="18"/>
              </w:rPr>
              <w:t>Not less then 10 A</w:t>
            </w:r>
          </w:p>
        </w:tc>
        <w:tc>
          <w:tcPr>
            <w:tcW w:w="2333" w:type="dxa"/>
          </w:tcPr>
          <w:p w14:paraId="4EE81168" w14:textId="77777777" w:rsidR="00D71A32" w:rsidRPr="00673DC2" w:rsidRDefault="00D71A32" w:rsidP="00D71A32">
            <w:pPr>
              <w:widowControl/>
              <w:overflowPunct/>
              <w:adjustRightInd/>
              <w:rPr>
                <w:rFonts w:asciiTheme="minorHAnsi" w:hAnsiTheme="minorHAnsi" w:cstheme="minorHAnsi"/>
                <w:kern w:val="0"/>
                <w:sz w:val="18"/>
                <w:szCs w:val="18"/>
                <w:lang w:val="en-GB"/>
              </w:rPr>
            </w:pPr>
          </w:p>
        </w:tc>
        <w:tc>
          <w:tcPr>
            <w:tcW w:w="2333" w:type="dxa"/>
          </w:tcPr>
          <w:p w14:paraId="37F0A829" w14:textId="77777777" w:rsidR="00D71A32" w:rsidRPr="00673DC2" w:rsidRDefault="00D71A32" w:rsidP="00D71A32">
            <w:pPr>
              <w:widowControl/>
              <w:overflowPunct/>
              <w:adjustRightInd/>
              <w:rPr>
                <w:rFonts w:asciiTheme="minorHAnsi" w:hAnsiTheme="minorHAnsi" w:cstheme="minorHAnsi"/>
                <w:kern w:val="0"/>
                <w:sz w:val="18"/>
                <w:szCs w:val="18"/>
                <w:lang w:val="en-GB"/>
              </w:rPr>
            </w:pPr>
          </w:p>
        </w:tc>
      </w:tr>
      <w:tr w:rsidR="00D71A32" w:rsidRPr="003247DC" w14:paraId="3EACFB6E" w14:textId="77777777" w:rsidTr="002634AF">
        <w:tc>
          <w:tcPr>
            <w:tcW w:w="1645" w:type="dxa"/>
          </w:tcPr>
          <w:p w14:paraId="315D9BE1" w14:textId="6A0AABF3" w:rsidR="00D71A32" w:rsidRPr="00D71A32" w:rsidRDefault="00D71A32" w:rsidP="00D71A32">
            <w:pPr>
              <w:rPr>
                <w:rFonts w:asciiTheme="minorHAnsi" w:hAnsiTheme="minorHAnsi" w:cstheme="minorHAnsi"/>
                <w:sz w:val="18"/>
                <w:szCs w:val="18"/>
                <w:lang w:val="en-GB"/>
              </w:rPr>
            </w:pPr>
            <w:r w:rsidRPr="00D71A32">
              <w:rPr>
                <w:rFonts w:asciiTheme="minorHAnsi" w:hAnsiTheme="minorHAnsi" w:cstheme="minorHAnsi"/>
                <w:sz w:val="18"/>
                <w:szCs w:val="18"/>
              </w:rPr>
              <w:t>Type of power sockets</w:t>
            </w:r>
          </w:p>
        </w:tc>
        <w:tc>
          <w:tcPr>
            <w:tcW w:w="3034" w:type="dxa"/>
          </w:tcPr>
          <w:p w14:paraId="6F31C1EE" w14:textId="04B6BBAD" w:rsidR="00D71A32" w:rsidRPr="00D71A32" w:rsidRDefault="00D71A32" w:rsidP="00D71A32">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D71A32">
              <w:rPr>
                <w:rFonts w:asciiTheme="minorHAnsi" w:hAnsiTheme="minorHAnsi" w:cstheme="minorHAnsi"/>
                <w:sz w:val="18"/>
                <w:szCs w:val="18"/>
              </w:rPr>
              <w:t>Europlug with grounding (Type F )</w:t>
            </w:r>
          </w:p>
        </w:tc>
        <w:tc>
          <w:tcPr>
            <w:tcW w:w="2333" w:type="dxa"/>
          </w:tcPr>
          <w:p w14:paraId="62E9B454" w14:textId="77777777" w:rsidR="00D71A32" w:rsidRPr="00525766" w:rsidRDefault="00D71A32" w:rsidP="00D71A32">
            <w:pPr>
              <w:widowControl/>
              <w:overflowPunct/>
              <w:adjustRightInd/>
              <w:rPr>
                <w:rFonts w:asciiTheme="minorHAnsi" w:hAnsiTheme="minorHAnsi" w:cstheme="minorHAnsi"/>
                <w:kern w:val="0"/>
                <w:sz w:val="18"/>
                <w:szCs w:val="18"/>
                <w:lang w:val="en-GB"/>
              </w:rPr>
            </w:pPr>
          </w:p>
        </w:tc>
        <w:tc>
          <w:tcPr>
            <w:tcW w:w="2333" w:type="dxa"/>
          </w:tcPr>
          <w:p w14:paraId="3AB7F7DF" w14:textId="77777777" w:rsidR="00D71A32" w:rsidRPr="00525766" w:rsidRDefault="00D71A32" w:rsidP="00D71A32">
            <w:pPr>
              <w:widowControl/>
              <w:overflowPunct/>
              <w:adjustRightInd/>
              <w:rPr>
                <w:rFonts w:asciiTheme="minorHAnsi" w:hAnsiTheme="minorHAnsi" w:cstheme="minorHAnsi"/>
                <w:kern w:val="0"/>
                <w:sz w:val="18"/>
                <w:szCs w:val="18"/>
                <w:lang w:val="en-GB"/>
              </w:rPr>
            </w:pPr>
          </w:p>
        </w:tc>
      </w:tr>
      <w:tr w:rsidR="00D71A32" w:rsidRPr="003247DC" w14:paraId="1D18A160" w14:textId="77777777" w:rsidTr="002634AF">
        <w:tc>
          <w:tcPr>
            <w:tcW w:w="1645" w:type="dxa"/>
          </w:tcPr>
          <w:p w14:paraId="5643EE26" w14:textId="714A935E" w:rsidR="00D71A32" w:rsidRPr="00D71A32" w:rsidRDefault="00D71A32" w:rsidP="00D71A32">
            <w:pPr>
              <w:rPr>
                <w:rFonts w:asciiTheme="minorHAnsi" w:hAnsiTheme="minorHAnsi" w:cstheme="minorHAnsi"/>
                <w:sz w:val="18"/>
                <w:szCs w:val="18"/>
                <w:lang w:val="en-GB"/>
              </w:rPr>
            </w:pPr>
            <w:r w:rsidRPr="00D71A32">
              <w:rPr>
                <w:rFonts w:asciiTheme="minorHAnsi" w:hAnsiTheme="minorHAnsi" w:cstheme="minorHAnsi"/>
                <w:sz w:val="18"/>
                <w:szCs w:val="18"/>
              </w:rPr>
              <w:t>Number of USB ports</w:t>
            </w:r>
          </w:p>
        </w:tc>
        <w:tc>
          <w:tcPr>
            <w:tcW w:w="3034" w:type="dxa"/>
          </w:tcPr>
          <w:p w14:paraId="07141B59" w14:textId="55046DD7" w:rsidR="00D71A32" w:rsidRPr="00D71A32" w:rsidRDefault="00D71A32" w:rsidP="00D71A32">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D71A32">
              <w:rPr>
                <w:rFonts w:asciiTheme="minorHAnsi" w:hAnsiTheme="minorHAnsi" w:cstheme="minorHAnsi"/>
                <w:sz w:val="18"/>
                <w:szCs w:val="18"/>
              </w:rPr>
              <w:t>Not less then 6</w:t>
            </w:r>
          </w:p>
        </w:tc>
        <w:tc>
          <w:tcPr>
            <w:tcW w:w="2333" w:type="dxa"/>
          </w:tcPr>
          <w:p w14:paraId="2969DC42" w14:textId="77777777" w:rsidR="00D71A32" w:rsidRPr="00525766" w:rsidRDefault="00D71A32" w:rsidP="00D71A32">
            <w:pPr>
              <w:widowControl/>
              <w:overflowPunct/>
              <w:adjustRightInd/>
              <w:rPr>
                <w:rFonts w:asciiTheme="minorHAnsi" w:hAnsiTheme="minorHAnsi" w:cstheme="minorHAnsi"/>
                <w:kern w:val="0"/>
                <w:sz w:val="18"/>
                <w:szCs w:val="18"/>
                <w:lang w:val="en-GB"/>
              </w:rPr>
            </w:pPr>
          </w:p>
        </w:tc>
        <w:tc>
          <w:tcPr>
            <w:tcW w:w="2333" w:type="dxa"/>
          </w:tcPr>
          <w:p w14:paraId="5D3388EC" w14:textId="77777777" w:rsidR="00D71A32" w:rsidRPr="00525766" w:rsidRDefault="00D71A32" w:rsidP="00D71A32">
            <w:pPr>
              <w:widowControl/>
              <w:overflowPunct/>
              <w:adjustRightInd/>
              <w:rPr>
                <w:rFonts w:asciiTheme="minorHAnsi" w:hAnsiTheme="minorHAnsi" w:cstheme="minorHAnsi"/>
                <w:kern w:val="0"/>
                <w:sz w:val="18"/>
                <w:szCs w:val="18"/>
                <w:lang w:val="en-GB"/>
              </w:rPr>
            </w:pPr>
          </w:p>
        </w:tc>
      </w:tr>
      <w:tr w:rsidR="00D71A32" w:rsidRPr="003247DC" w14:paraId="232E3509" w14:textId="77777777" w:rsidTr="002634AF">
        <w:tc>
          <w:tcPr>
            <w:tcW w:w="1645" w:type="dxa"/>
          </w:tcPr>
          <w:p w14:paraId="6A1AB121" w14:textId="25F6B224" w:rsidR="00D71A32" w:rsidRPr="00D71A32" w:rsidRDefault="00D71A32" w:rsidP="00D71A32">
            <w:pPr>
              <w:rPr>
                <w:rFonts w:asciiTheme="minorHAnsi" w:hAnsiTheme="minorHAnsi" w:cstheme="minorHAnsi"/>
                <w:sz w:val="18"/>
                <w:szCs w:val="18"/>
                <w:lang w:val="en-GB"/>
              </w:rPr>
            </w:pPr>
            <w:r w:rsidRPr="00D71A32">
              <w:rPr>
                <w:rFonts w:asciiTheme="minorHAnsi" w:hAnsiTheme="minorHAnsi" w:cstheme="minorHAnsi"/>
                <w:sz w:val="18"/>
                <w:szCs w:val="18"/>
              </w:rPr>
              <w:t>Power of USB ports</w:t>
            </w:r>
          </w:p>
        </w:tc>
        <w:tc>
          <w:tcPr>
            <w:tcW w:w="3034" w:type="dxa"/>
          </w:tcPr>
          <w:p w14:paraId="1D0A4137" w14:textId="041CCB2D" w:rsidR="00D71A32" w:rsidRPr="00D71A32" w:rsidRDefault="00D71A32" w:rsidP="00D71A32">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D71A32">
              <w:rPr>
                <w:rFonts w:asciiTheme="minorHAnsi" w:hAnsiTheme="minorHAnsi" w:cstheme="minorHAnsi"/>
                <w:sz w:val="18"/>
                <w:szCs w:val="18"/>
              </w:rPr>
              <w:t>5V, not less then 3.4A -17W</w:t>
            </w:r>
          </w:p>
        </w:tc>
        <w:tc>
          <w:tcPr>
            <w:tcW w:w="2333" w:type="dxa"/>
          </w:tcPr>
          <w:p w14:paraId="2D74A8FB" w14:textId="77777777" w:rsidR="00D71A32" w:rsidRPr="00525766" w:rsidRDefault="00D71A32" w:rsidP="00D71A32">
            <w:pPr>
              <w:widowControl/>
              <w:overflowPunct/>
              <w:adjustRightInd/>
              <w:rPr>
                <w:rFonts w:asciiTheme="minorHAnsi" w:hAnsiTheme="minorHAnsi" w:cstheme="minorHAnsi"/>
                <w:kern w:val="0"/>
                <w:sz w:val="18"/>
                <w:szCs w:val="18"/>
                <w:lang w:val="en-GB"/>
              </w:rPr>
            </w:pPr>
          </w:p>
        </w:tc>
        <w:tc>
          <w:tcPr>
            <w:tcW w:w="2333" w:type="dxa"/>
          </w:tcPr>
          <w:p w14:paraId="6F838264" w14:textId="77777777" w:rsidR="00D71A32" w:rsidRPr="00525766" w:rsidRDefault="00D71A32" w:rsidP="00D71A32">
            <w:pPr>
              <w:widowControl/>
              <w:overflowPunct/>
              <w:adjustRightInd/>
              <w:rPr>
                <w:rFonts w:asciiTheme="minorHAnsi" w:hAnsiTheme="minorHAnsi" w:cstheme="minorHAnsi"/>
                <w:kern w:val="0"/>
                <w:sz w:val="18"/>
                <w:szCs w:val="18"/>
                <w:lang w:val="en-GB"/>
              </w:rPr>
            </w:pPr>
          </w:p>
        </w:tc>
      </w:tr>
      <w:tr w:rsidR="00D71A32" w:rsidRPr="003247DC" w14:paraId="18E9A83F" w14:textId="77777777" w:rsidTr="002634AF">
        <w:tc>
          <w:tcPr>
            <w:tcW w:w="1645" w:type="dxa"/>
          </w:tcPr>
          <w:p w14:paraId="751DDD79" w14:textId="5FAB2462" w:rsidR="00D71A32" w:rsidRPr="00D71A32" w:rsidRDefault="00D71A32" w:rsidP="00D71A32">
            <w:pPr>
              <w:rPr>
                <w:rFonts w:asciiTheme="minorHAnsi" w:hAnsiTheme="minorHAnsi" w:cstheme="minorHAnsi"/>
                <w:sz w:val="18"/>
                <w:szCs w:val="18"/>
                <w:lang w:val="en-GB"/>
              </w:rPr>
            </w:pPr>
            <w:r w:rsidRPr="00D71A32">
              <w:rPr>
                <w:rFonts w:asciiTheme="minorHAnsi" w:hAnsiTheme="minorHAnsi" w:cstheme="minorHAnsi"/>
                <w:sz w:val="18"/>
                <w:szCs w:val="18"/>
              </w:rPr>
              <w:t>Type of USB ports</w:t>
            </w:r>
          </w:p>
        </w:tc>
        <w:tc>
          <w:tcPr>
            <w:tcW w:w="3034" w:type="dxa"/>
          </w:tcPr>
          <w:p w14:paraId="15C6605F" w14:textId="439FB5CB" w:rsidR="00D71A32" w:rsidRPr="00D71A32" w:rsidRDefault="00D71A32" w:rsidP="00D71A32">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D71A32">
              <w:rPr>
                <w:rFonts w:asciiTheme="minorHAnsi" w:hAnsiTheme="minorHAnsi" w:cstheme="minorHAnsi"/>
                <w:sz w:val="18"/>
                <w:szCs w:val="18"/>
              </w:rPr>
              <w:t>USB AF</w:t>
            </w:r>
          </w:p>
        </w:tc>
        <w:tc>
          <w:tcPr>
            <w:tcW w:w="2333" w:type="dxa"/>
          </w:tcPr>
          <w:p w14:paraId="766BE843" w14:textId="77777777" w:rsidR="00D71A32" w:rsidRPr="00525766" w:rsidRDefault="00D71A32" w:rsidP="00D71A32">
            <w:pPr>
              <w:widowControl/>
              <w:overflowPunct/>
              <w:adjustRightInd/>
              <w:rPr>
                <w:rFonts w:asciiTheme="minorHAnsi" w:hAnsiTheme="minorHAnsi" w:cstheme="minorHAnsi"/>
                <w:kern w:val="0"/>
                <w:sz w:val="18"/>
                <w:szCs w:val="18"/>
                <w:lang w:val="en-GB"/>
              </w:rPr>
            </w:pPr>
          </w:p>
        </w:tc>
        <w:tc>
          <w:tcPr>
            <w:tcW w:w="2333" w:type="dxa"/>
          </w:tcPr>
          <w:p w14:paraId="24BA44AF" w14:textId="77777777" w:rsidR="00D71A32" w:rsidRPr="00525766" w:rsidRDefault="00D71A32" w:rsidP="00D71A32">
            <w:pPr>
              <w:widowControl/>
              <w:overflowPunct/>
              <w:adjustRightInd/>
              <w:rPr>
                <w:rFonts w:asciiTheme="minorHAnsi" w:hAnsiTheme="minorHAnsi" w:cstheme="minorHAnsi"/>
                <w:kern w:val="0"/>
                <w:sz w:val="18"/>
                <w:szCs w:val="18"/>
                <w:lang w:val="en-GB"/>
              </w:rPr>
            </w:pPr>
          </w:p>
        </w:tc>
      </w:tr>
    </w:tbl>
    <w:p w14:paraId="13AEFD82" w14:textId="77777777" w:rsidR="00004ADF" w:rsidRPr="00004ADF" w:rsidRDefault="00004ADF" w:rsidP="00004ADF">
      <w:pPr>
        <w:jc w:val="both"/>
        <w:rPr>
          <w:rFonts w:asciiTheme="minorHAnsi" w:hAnsiTheme="minorHAnsi" w:cstheme="minorHAnsi"/>
          <w:sz w:val="18"/>
          <w:szCs w:val="18"/>
          <w:lang w:val="en-GB"/>
        </w:rPr>
      </w:pPr>
    </w:p>
    <w:p w14:paraId="28175CC4" w14:textId="77777777" w:rsidR="00106527" w:rsidRDefault="00106527" w:rsidP="00106527">
      <w:pPr>
        <w:pStyle w:val="ListParagraph"/>
        <w:numPr>
          <w:ilvl w:val="0"/>
          <w:numId w:val="37"/>
        </w:numPr>
        <w:spacing w:line="240" w:lineRule="auto"/>
        <w:jc w:val="both"/>
        <w:rPr>
          <w:rFonts w:asciiTheme="minorHAnsi" w:hAnsiTheme="minorHAnsi" w:cstheme="minorHAnsi"/>
          <w:sz w:val="18"/>
          <w:szCs w:val="18"/>
          <w:lang w:val="en-GB"/>
        </w:rPr>
      </w:pPr>
      <w:r w:rsidRPr="00106527">
        <w:rPr>
          <w:rFonts w:asciiTheme="minorHAnsi" w:hAnsiTheme="minorHAnsi" w:cstheme="minorHAnsi"/>
          <w:sz w:val="18"/>
          <w:szCs w:val="18"/>
          <w:lang w:val="en-GB"/>
        </w:rPr>
        <w:t>USB hub (Technical specification, contained in the Table 5) – 3 pcs.</w:t>
      </w:r>
    </w:p>
    <w:p w14:paraId="3D3329BF" w14:textId="77777777" w:rsidR="00A749FB" w:rsidRDefault="00A749FB" w:rsidP="00A749FB">
      <w:pPr>
        <w:jc w:val="both"/>
        <w:rPr>
          <w:rFonts w:asciiTheme="minorHAnsi" w:hAnsiTheme="minorHAnsi" w:cstheme="minorHAnsi"/>
          <w:sz w:val="18"/>
          <w:szCs w:val="18"/>
          <w:lang w:val="en-GB"/>
        </w:rPr>
      </w:pPr>
    </w:p>
    <w:tbl>
      <w:tblPr>
        <w:tblStyle w:val="TableGrid"/>
        <w:tblW w:w="9345" w:type="dxa"/>
        <w:tblLook w:val="04A0" w:firstRow="1" w:lastRow="0" w:firstColumn="1" w:lastColumn="0" w:noHBand="0" w:noVBand="1"/>
      </w:tblPr>
      <w:tblGrid>
        <w:gridCol w:w="1645"/>
        <w:gridCol w:w="3034"/>
        <w:gridCol w:w="2333"/>
        <w:gridCol w:w="2333"/>
      </w:tblGrid>
      <w:tr w:rsidR="009D3963" w:rsidRPr="003247DC" w14:paraId="6A66EB74" w14:textId="77777777" w:rsidTr="002634AF">
        <w:tc>
          <w:tcPr>
            <w:tcW w:w="1645" w:type="dxa"/>
          </w:tcPr>
          <w:p w14:paraId="35D84227" w14:textId="77777777" w:rsidR="009D3963" w:rsidRPr="004246CF" w:rsidRDefault="009D3963" w:rsidP="002634AF">
            <w:pPr>
              <w:jc w:val="center"/>
              <w:rPr>
                <w:rFonts w:asciiTheme="minorHAnsi" w:hAnsiTheme="minorHAnsi" w:cstheme="minorHAnsi"/>
                <w:b/>
                <w:bCs/>
                <w:sz w:val="18"/>
                <w:szCs w:val="18"/>
                <w:lang w:val="en-GB"/>
              </w:rPr>
            </w:pPr>
            <w:r w:rsidRPr="004246CF">
              <w:rPr>
                <w:rFonts w:asciiTheme="minorHAnsi" w:hAnsiTheme="minorHAnsi" w:cstheme="minorHAnsi"/>
                <w:b/>
                <w:bCs/>
                <w:sz w:val="18"/>
                <w:szCs w:val="18"/>
                <w:lang w:val="en-GB"/>
              </w:rPr>
              <w:t>Name</w:t>
            </w:r>
          </w:p>
        </w:tc>
        <w:tc>
          <w:tcPr>
            <w:tcW w:w="3034" w:type="dxa"/>
          </w:tcPr>
          <w:p w14:paraId="446E9D2C" w14:textId="77777777" w:rsidR="009D3963" w:rsidRPr="004246CF" w:rsidRDefault="009D3963" w:rsidP="002634AF">
            <w:pPr>
              <w:jc w:val="center"/>
              <w:rPr>
                <w:rFonts w:asciiTheme="minorHAnsi" w:hAnsiTheme="minorHAnsi" w:cstheme="minorHAnsi"/>
                <w:b/>
                <w:bCs/>
                <w:sz w:val="18"/>
                <w:szCs w:val="18"/>
                <w:lang w:val="en-GB"/>
              </w:rPr>
            </w:pPr>
            <w:r w:rsidRPr="004246CF">
              <w:rPr>
                <w:rFonts w:asciiTheme="minorHAnsi" w:hAnsiTheme="minorHAnsi" w:cstheme="minorHAnsi"/>
                <w:b/>
                <w:bCs/>
                <w:sz w:val="18"/>
                <w:szCs w:val="18"/>
                <w:lang w:val="en-GB"/>
              </w:rPr>
              <w:t>Requirements</w:t>
            </w:r>
          </w:p>
        </w:tc>
        <w:tc>
          <w:tcPr>
            <w:tcW w:w="2333" w:type="dxa"/>
            <w:vAlign w:val="center"/>
          </w:tcPr>
          <w:p w14:paraId="62907401" w14:textId="77777777" w:rsidR="009D3963" w:rsidRPr="004F384D" w:rsidRDefault="009D3963" w:rsidP="002634AF">
            <w:pPr>
              <w:jc w:val="center"/>
              <w:rPr>
                <w:rFonts w:asciiTheme="minorHAnsi" w:hAnsiTheme="minorHAnsi" w:cstheme="minorHAnsi"/>
                <w:b/>
                <w:bCs/>
                <w:sz w:val="18"/>
                <w:szCs w:val="18"/>
              </w:rPr>
            </w:pPr>
            <w:r w:rsidRPr="004F384D">
              <w:rPr>
                <w:rFonts w:asciiTheme="minorHAnsi" w:hAnsiTheme="minorHAnsi" w:cstheme="minorHAnsi"/>
                <w:b/>
                <w:bCs/>
                <w:sz w:val="18"/>
                <w:szCs w:val="18"/>
              </w:rPr>
              <w:t>Conformity</w:t>
            </w:r>
          </w:p>
          <w:p w14:paraId="5ABF2E17" w14:textId="77777777" w:rsidR="009D3963" w:rsidRPr="004246CF" w:rsidRDefault="009D3963" w:rsidP="002634AF">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(Yes/No)</w:t>
            </w:r>
          </w:p>
        </w:tc>
        <w:tc>
          <w:tcPr>
            <w:tcW w:w="2333" w:type="dxa"/>
            <w:vAlign w:val="center"/>
          </w:tcPr>
          <w:p w14:paraId="73581F7D" w14:textId="77777777" w:rsidR="009D3963" w:rsidRPr="004F384D" w:rsidRDefault="009D3963" w:rsidP="002634AF">
            <w:pPr>
              <w:jc w:val="center"/>
              <w:rPr>
                <w:rFonts w:asciiTheme="minorHAnsi" w:hAnsiTheme="minorHAnsi" w:cstheme="minorHAnsi"/>
                <w:b/>
                <w:bCs/>
                <w:sz w:val="18"/>
                <w:szCs w:val="18"/>
              </w:rPr>
            </w:pPr>
          </w:p>
          <w:p w14:paraId="16BCF746" w14:textId="77777777" w:rsidR="009D3963" w:rsidRPr="004246CF" w:rsidRDefault="009D3963" w:rsidP="002634AF">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Offered Brand, Model and Exact characteristics</w:t>
            </w:r>
          </w:p>
        </w:tc>
      </w:tr>
      <w:tr w:rsidR="00926726" w:rsidRPr="003247DC" w14:paraId="012D295A" w14:textId="77777777" w:rsidTr="002634AF">
        <w:tc>
          <w:tcPr>
            <w:tcW w:w="1645" w:type="dxa"/>
          </w:tcPr>
          <w:p w14:paraId="0963B5BC" w14:textId="4D59072D" w:rsidR="00926726" w:rsidRPr="00926726" w:rsidRDefault="00926726" w:rsidP="00926726">
            <w:pPr>
              <w:rPr>
                <w:rFonts w:asciiTheme="minorHAnsi" w:hAnsiTheme="minorHAnsi" w:cstheme="minorHAnsi"/>
                <w:sz w:val="18"/>
                <w:szCs w:val="18"/>
                <w:lang w:val="en-GB"/>
              </w:rPr>
            </w:pPr>
            <w:r w:rsidRPr="00926726">
              <w:rPr>
                <w:rFonts w:asciiTheme="minorHAnsi" w:hAnsiTheme="minorHAnsi" w:cstheme="minorHAnsi"/>
                <w:sz w:val="18"/>
                <w:szCs w:val="18"/>
              </w:rPr>
              <w:t>Type</w:t>
            </w:r>
          </w:p>
        </w:tc>
        <w:tc>
          <w:tcPr>
            <w:tcW w:w="3034" w:type="dxa"/>
          </w:tcPr>
          <w:p w14:paraId="513F92AF" w14:textId="07947CF5" w:rsidR="00926726" w:rsidRPr="00926726" w:rsidRDefault="00926726" w:rsidP="00926726">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926726">
              <w:rPr>
                <w:rFonts w:asciiTheme="minorHAnsi" w:hAnsiTheme="minorHAnsi" w:cstheme="minorHAnsi"/>
                <w:sz w:val="18"/>
                <w:szCs w:val="18"/>
              </w:rPr>
              <w:t>USB Hub</w:t>
            </w:r>
          </w:p>
        </w:tc>
        <w:tc>
          <w:tcPr>
            <w:tcW w:w="2333" w:type="dxa"/>
          </w:tcPr>
          <w:p w14:paraId="0EEB35EB" w14:textId="77777777" w:rsidR="00926726" w:rsidRPr="00673DC2" w:rsidRDefault="00926726" w:rsidP="00926726">
            <w:pPr>
              <w:widowControl/>
              <w:overflowPunct/>
              <w:adjustRightInd/>
              <w:rPr>
                <w:rFonts w:asciiTheme="minorHAnsi" w:hAnsiTheme="minorHAnsi" w:cstheme="minorHAnsi"/>
                <w:kern w:val="0"/>
                <w:sz w:val="18"/>
                <w:szCs w:val="18"/>
                <w:lang w:val="en-GB"/>
              </w:rPr>
            </w:pPr>
          </w:p>
        </w:tc>
        <w:tc>
          <w:tcPr>
            <w:tcW w:w="2333" w:type="dxa"/>
          </w:tcPr>
          <w:p w14:paraId="708032E3" w14:textId="77777777" w:rsidR="00926726" w:rsidRPr="00673DC2" w:rsidRDefault="00926726" w:rsidP="00926726">
            <w:pPr>
              <w:widowControl/>
              <w:overflowPunct/>
              <w:adjustRightInd/>
              <w:rPr>
                <w:rFonts w:asciiTheme="minorHAnsi" w:hAnsiTheme="minorHAnsi" w:cstheme="minorHAnsi"/>
                <w:kern w:val="0"/>
                <w:sz w:val="18"/>
                <w:szCs w:val="18"/>
                <w:lang w:val="en-GB"/>
              </w:rPr>
            </w:pPr>
          </w:p>
        </w:tc>
      </w:tr>
      <w:tr w:rsidR="00926726" w:rsidRPr="003247DC" w14:paraId="1968783B" w14:textId="77777777" w:rsidTr="002634AF">
        <w:tc>
          <w:tcPr>
            <w:tcW w:w="1645" w:type="dxa"/>
          </w:tcPr>
          <w:p w14:paraId="3C9810FA" w14:textId="6AF58713" w:rsidR="00926726" w:rsidRPr="00926726" w:rsidRDefault="00926726" w:rsidP="00926726">
            <w:pPr>
              <w:rPr>
                <w:rFonts w:asciiTheme="minorHAnsi" w:hAnsiTheme="minorHAnsi" w:cstheme="minorHAnsi"/>
                <w:sz w:val="18"/>
                <w:szCs w:val="18"/>
                <w:lang w:val="en-GB"/>
              </w:rPr>
            </w:pPr>
            <w:r w:rsidRPr="00926726">
              <w:rPr>
                <w:rFonts w:asciiTheme="minorHAnsi" w:hAnsiTheme="minorHAnsi" w:cstheme="minorHAnsi"/>
                <w:sz w:val="18"/>
                <w:szCs w:val="18"/>
              </w:rPr>
              <w:t>Output ports</w:t>
            </w:r>
          </w:p>
        </w:tc>
        <w:tc>
          <w:tcPr>
            <w:tcW w:w="3034" w:type="dxa"/>
          </w:tcPr>
          <w:p w14:paraId="30D011E7" w14:textId="407B0893" w:rsidR="00926726" w:rsidRPr="00926726" w:rsidRDefault="00926726" w:rsidP="00926726">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926726">
              <w:rPr>
                <w:rFonts w:asciiTheme="minorHAnsi" w:hAnsiTheme="minorHAnsi" w:cstheme="minorHAnsi"/>
                <w:sz w:val="18"/>
                <w:szCs w:val="18"/>
              </w:rPr>
              <w:t>Ethernet, HDMI, USB 3.0, USB Type-C</w:t>
            </w:r>
          </w:p>
        </w:tc>
        <w:tc>
          <w:tcPr>
            <w:tcW w:w="2333" w:type="dxa"/>
          </w:tcPr>
          <w:p w14:paraId="394B8A02" w14:textId="77777777" w:rsidR="00926726" w:rsidRPr="00673DC2" w:rsidRDefault="00926726" w:rsidP="00926726">
            <w:pPr>
              <w:widowControl/>
              <w:overflowPunct/>
              <w:adjustRightInd/>
              <w:rPr>
                <w:rFonts w:asciiTheme="minorHAnsi" w:hAnsiTheme="minorHAnsi" w:cstheme="minorHAnsi"/>
                <w:kern w:val="0"/>
                <w:sz w:val="18"/>
                <w:szCs w:val="18"/>
                <w:lang w:val="en-GB"/>
              </w:rPr>
            </w:pPr>
          </w:p>
        </w:tc>
        <w:tc>
          <w:tcPr>
            <w:tcW w:w="2333" w:type="dxa"/>
          </w:tcPr>
          <w:p w14:paraId="21FA4652" w14:textId="77777777" w:rsidR="00926726" w:rsidRPr="00673DC2" w:rsidRDefault="00926726" w:rsidP="00926726">
            <w:pPr>
              <w:widowControl/>
              <w:overflowPunct/>
              <w:adjustRightInd/>
              <w:rPr>
                <w:rFonts w:asciiTheme="minorHAnsi" w:hAnsiTheme="minorHAnsi" w:cstheme="minorHAnsi"/>
                <w:kern w:val="0"/>
                <w:sz w:val="18"/>
                <w:szCs w:val="18"/>
                <w:lang w:val="en-GB"/>
              </w:rPr>
            </w:pPr>
          </w:p>
        </w:tc>
      </w:tr>
      <w:tr w:rsidR="00926726" w:rsidRPr="003247DC" w14:paraId="2B2069C6" w14:textId="77777777" w:rsidTr="002634AF">
        <w:tc>
          <w:tcPr>
            <w:tcW w:w="1645" w:type="dxa"/>
          </w:tcPr>
          <w:p w14:paraId="57D92B00" w14:textId="13556DEE" w:rsidR="00926726" w:rsidRPr="00926726" w:rsidRDefault="00926726" w:rsidP="00926726">
            <w:pPr>
              <w:rPr>
                <w:rFonts w:asciiTheme="minorHAnsi" w:hAnsiTheme="minorHAnsi" w:cstheme="minorHAnsi"/>
                <w:sz w:val="18"/>
                <w:szCs w:val="18"/>
                <w:lang w:val="en-GB"/>
              </w:rPr>
            </w:pPr>
            <w:r w:rsidRPr="00926726">
              <w:rPr>
                <w:rFonts w:asciiTheme="minorHAnsi" w:hAnsiTheme="minorHAnsi" w:cstheme="minorHAnsi"/>
                <w:sz w:val="18"/>
                <w:szCs w:val="18"/>
              </w:rPr>
              <w:t>Connection interface</w:t>
            </w:r>
          </w:p>
        </w:tc>
        <w:tc>
          <w:tcPr>
            <w:tcW w:w="3034" w:type="dxa"/>
          </w:tcPr>
          <w:p w14:paraId="41538859" w14:textId="3C024806" w:rsidR="00926726" w:rsidRPr="00926726" w:rsidRDefault="00926726" w:rsidP="00926726">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926726">
              <w:rPr>
                <w:rFonts w:asciiTheme="minorHAnsi" w:hAnsiTheme="minorHAnsi" w:cstheme="minorHAnsi"/>
                <w:sz w:val="18"/>
                <w:szCs w:val="18"/>
              </w:rPr>
              <w:t>HDMI, RJ45, USB 3.0, USB Type-C</w:t>
            </w:r>
          </w:p>
        </w:tc>
        <w:tc>
          <w:tcPr>
            <w:tcW w:w="2333" w:type="dxa"/>
          </w:tcPr>
          <w:p w14:paraId="3CA2A702" w14:textId="77777777" w:rsidR="00926726" w:rsidRPr="00673DC2" w:rsidRDefault="00926726" w:rsidP="00926726">
            <w:pPr>
              <w:widowControl/>
              <w:overflowPunct/>
              <w:adjustRightInd/>
              <w:rPr>
                <w:rFonts w:asciiTheme="minorHAnsi" w:hAnsiTheme="minorHAnsi" w:cstheme="minorHAnsi"/>
                <w:kern w:val="0"/>
                <w:sz w:val="18"/>
                <w:szCs w:val="18"/>
                <w:lang w:val="en-GB"/>
              </w:rPr>
            </w:pPr>
          </w:p>
        </w:tc>
        <w:tc>
          <w:tcPr>
            <w:tcW w:w="2333" w:type="dxa"/>
          </w:tcPr>
          <w:p w14:paraId="46EDC80D" w14:textId="77777777" w:rsidR="00926726" w:rsidRPr="00673DC2" w:rsidRDefault="00926726" w:rsidP="00926726">
            <w:pPr>
              <w:widowControl/>
              <w:overflowPunct/>
              <w:adjustRightInd/>
              <w:rPr>
                <w:rFonts w:asciiTheme="minorHAnsi" w:hAnsiTheme="minorHAnsi" w:cstheme="minorHAnsi"/>
                <w:kern w:val="0"/>
                <w:sz w:val="18"/>
                <w:szCs w:val="18"/>
                <w:lang w:val="en-GB"/>
              </w:rPr>
            </w:pPr>
          </w:p>
        </w:tc>
      </w:tr>
      <w:tr w:rsidR="00926726" w:rsidRPr="003247DC" w14:paraId="305BFBCB" w14:textId="77777777" w:rsidTr="002634AF">
        <w:tc>
          <w:tcPr>
            <w:tcW w:w="1645" w:type="dxa"/>
          </w:tcPr>
          <w:p w14:paraId="15869C9C" w14:textId="7E3CBC76" w:rsidR="00926726" w:rsidRPr="00926726" w:rsidRDefault="00926726" w:rsidP="00926726">
            <w:pPr>
              <w:rPr>
                <w:rFonts w:asciiTheme="minorHAnsi" w:hAnsiTheme="minorHAnsi" w:cstheme="minorHAnsi"/>
                <w:sz w:val="18"/>
                <w:szCs w:val="18"/>
                <w:lang w:val="en-GB"/>
              </w:rPr>
            </w:pPr>
            <w:r w:rsidRPr="00926726">
              <w:rPr>
                <w:rFonts w:asciiTheme="minorHAnsi" w:hAnsiTheme="minorHAnsi" w:cstheme="minorHAnsi"/>
                <w:sz w:val="18"/>
                <w:szCs w:val="18"/>
              </w:rPr>
              <w:t>Compatible</w:t>
            </w:r>
          </w:p>
        </w:tc>
        <w:tc>
          <w:tcPr>
            <w:tcW w:w="3034" w:type="dxa"/>
          </w:tcPr>
          <w:p w14:paraId="6832D1AE" w14:textId="388E772F" w:rsidR="00926726" w:rsidRPr="00926726" w:rsidRDefault="00926726" w:rsidP="00926726">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926726">
              <w:rPr>
                <w:rFonts w:asciiTheme="minorHAnsi" w:hAnsiTheme="minorHAnsi" w:cstheme="minorHAnsi"/>
                <w:sz w:val="18"/>
                <w:szCs w:val="18"/>
              </w:rPr>
              <w:t>At least with Apple, Asus, HP, Lenovo, Dell</w:t>
            </w:r>
          </w:p>
        </w:tc>
        <w:tc>
          <w:tcPr>
            <w:tcW w:w="2333" w:type="dxa"/>
          </w:tcPr>
          <w:p w14:paraId="00A2E538" w14:textId="77777777" w:rsidR="00926726" w:rsidRPr="00673DC2" w:rsidRDefault="00926726" w:rsidP="00926726">
            <w:pPr>
              <w:widowControl/>
              <w:overflowPunct/>
              <w:adjustRightInd/>
              <w:rPr>
                <w:rFonts w:asciiTheme="minorHAnsi" w:hAnsiTheme="minorHAnsi" w:cstheme="minorHAnsi"/>
                <w:kern w:val="0"/>
                <w:sz w:val="18"/>
                <w:szCs w:val="18"/>
                <w:lang w:val="en-GB"/>
              </w:rPr>
            </w:pPr>
          </w:p>
        </w:tc>
        <w:tc>
          <w:tcPr>
            <w:tcW w:w="2333" w:type="dxa"/>
          </w:tcPr>
          <w:p w14:paraId="04404321" w14:textId="77777777" w:rsidR="00926726" w:rsidRPr="00673DC2" w:rsidRDefault="00926726" w:rsidP="00926726">
            <w:pPr>
              <w:widowControl/>
              <w:overflowPunct/>
              <w:adjustRightInd/>
              <w:rPr>
                <w:rFonts w:asciiTheme="minorHAnsi" w:hAnsiTheme="minorHAnsi" w:cstheme="minorHAnsi"/>
                <w:kern w:val="0"/>
                <w:sz w:val="18"/>
                <w:szCs w:val="18"/>
                <w:lang w:val="en-GB"/>
              </w:rPr>
            </w:pPr>
          </w:p>
        </w:tc>
      </w:tr>
      <w:tr w:rsidR="00926726" w:rsidRPr="003247DC" w14:paraId="4D7B4AB6" w14:textId="77777777" w:rsidTr="002634AF">
        <w:tc>
          <w:tcPr>
            <w:tcW w:w="1645" w:type="dxa"/>
          </w:tcPr>
          <w:p w14:paraId="53D75F90" w14:textId="44991E70" w:rsidR="00926726" w:rsidRPr="00926726" w:rsidRDefault="00926726" w:rsidP="00926726">
            <w:pPr>
              <w:rPr>
                <w:rFonts w:asciiTheme="minorHAnsi" w:hAnsiTheme="minorHAnsi" w:cstheme="minorHAnsi"/>
                <w:sz w:val="18"/>
                <w:szCs w:val="18"/>
                <w:lang w:val="en-GB"/>
              </w:rPr>
            </w:pPr>
            <w:r w:rsidRPr="00926726">
              <w:rPr>
                <w:rFonts w:asciiTheme="minorHAnsi" w:hAnsiTheme="minorHAnsi" w:cstheme="minorHAnsi"/>
                <w:sz w:val="18"/>
                <w:szCs w:val="18"/>
              </w:rPr>
              <w:t>Number of USB outputs,</w:t>
            </w:r>
          </w:p>
        </w:tc>
        <w:tc>
          <w:tcPr>
            <w:tcW w:w="3034" w:type="dxa"/>
          </w:tcPr>
          <w:p w14:paraId="0879F670" w14:textId="24273687" w:rsidR="00926726" w:rsidRPr="00926726" w:rsidRDefault="00926726" w:rsidP="00926726">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926726">
              <w:rPr>
                <w:rFonts w:asciiTheme="minorHAnsi" w:hAnsiTheme="minorHAnsi" w:cstheme="minorHAnsi"/>
                <w:sz w:val="18"/>
                <w:szCs w:val="18"/>
              </w:rPr>
              <w:t>At least 4</w:t>
            </w:r>
          </w:p>
        </w:tc>
        <w:tc>
          <w:tcPr>
            <w:tcW w:w="2333" w:type="dxa"/>
          </w:tcPr>
          <w:p w14:paraId="49EFDDAF" w14:textId="77777777" w:rsidR="00926726" w:rsidRPr="00525766" w:rsidRDefault="00926726" w:rsidP="00926726">
            <w:pPr>
              <w:widowControl/>
              <w:overflowPunct/>
              <w:adjustRightInd/>
              <w:rPr>
                <w:rFonts w:asciiTheme="minorHAnsi" w:hAnsiTheme="minorHAnsi" w:cstheme="minorHAnsi"/>
                <w:kern w:val="0"/>
                <w:sz w:val="18"/>
                <w:szCs w:val="18"/>
                <w:lang w:val="en-GB"/>
              </w:rPr>
            </w:pPr>
          </w:p>
        </w:tc>
        <w:tc>
          <w:tcPr>
            <w:tcW w:w="2333" w:type="dxa"/>
          </w:tcPr>
          <w:p w14:paraId="121868DB" w14:textId="77777777" w:rsidR="00926726" w:rsidRPr="00525766" w:rsidRDefault="00926726" w:rsidP="00926726">
            <w:pPr>
              <w:widowControl/>
              <w:overflowPunct/>
              <w:adjustRightInd/>
              <w:rPr>
                <w:rFonts w:asciiTheme="minorHAnsi" w:hAnsiTheme="minorHAnsi" w:cstheme="minorHAnsi"/>
                <w:kern w:val="0"/>
                <w:sz w:val="18"/>
                <w:szCs w:val="18"/>
                <w:lang w:val="en-GB"/>
              </w:rPr>
            </w:pPr>
          </w:p>
        </w:tc>
      </w:tr>
      <w:tr w:rsidR="00926726" w:rsidRPr="003247DC" w14:paraId="05D3A81D" w14:textId="77777777" w:rsidTr="002634AF">
        <w:tc>
          <w:tcPr>
            <w:tcW w:w="1645" w:type="dxa"/>
          </w:tcPr>
          <w:p w14:paraId="0DEE07F4" w14:textId="7BE6FB65" w:rsidR="00926726" w:rsidRPr="00926726" w:rsidRDefault="00926726" w:rsidP="00926726">
            <w:pPr>
              <w:rPr>
                <w:rFonts w:asciiTheme="minorHAnsi" w:hAnsiTheme="minorHAnsi" w:cstheme="minorHAnsi"/>
                <w:sz w:val="18"/>
                <w:szCs w:val="18"/>
                <w:lang w:val="en-GB"/>
              </w:rPr>
            </w:pPr>
            <w:r w:rsidRPr="00926726">
              <w:rPr>
                <w:rFonts w:asciiTheme="minorHAnsi" w:hAnsiTheme="minorHAnsi" w:cstheme="minorHAnsi"/>
                <w:sz w:val="18"/>
                <w:szCs w:val="18"/>
              </w:rPr>
              <w:t>Fast charging support</w:t>
            </w:r>
          </w:p>
        </w:tc>
        <w:tc>
          <w:tcPr>
            <w:tcW w:w="3034" w:type="dxa"/>
          </w:tcPr>
          <w:p w14:paraId="7FB3DB53" w14:textId="35A4D55F" w:rsidR="00926726" w:rsidRPr="00926726" w:rsidRDefault="00926726" w:rsidP="00926726">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926726">
              <w:rPr>
                <w:rFonts w:asciiTheme="minorHAnsi" w:hAnsiTheme="minorHAnsi" w:cstheme="minorHAnsi"/>
                <w:sz w:val="18"/>
                <w:szCs w:val="18"/>
              </w:rPr>
              <w:t>Maximum power up to 100W</w:t>
            </w:r>
          </w:p>
        </w:tc>
        <w:tc>
          <w:tcPr>
            <w:tcW w:w="2333" w:type="dxa"/>
          </w:tcPr>
          <w:p w14:paraId="31F20E7E" w14:textId="77777777" w:rsidR="00926726" w:rsidRPr="00525766" w:rsidRDefault="00926726" w:rsidP="00926726">
            <w:pPr>
              <w:widowControl/>
              <w:overflowPunct/>
              <w:adjustRightInd/>
              <w:rPr>
                <w:rFonts w:asciiTheme="minorHAnsi" w:hAnsiTheme="minorHAnsi" w:cstheme="minorHAnsi"/>
                <w:kern w:val="0"/>
                <w:sz w:val="18"/>
                <w:szCs w:val="18"/>
                <w:lang w:val="en-GB"/>
              </w:rPr>
            </w:pPr>
          </w:p>
        </w:tc>
        <w:tc>
          <w:tcPr>
            <w:tcW w:w="2333" w:type="dxa"/>
          </w:tcPr>
          <w:p w14:paraId="2E22BDAF" w14:textId="77777777" w:rsidR="00926726" w:rsidRPr="00525766" w:rsidRDefault="00926726" w:rsidP="00926726">
            <w:pPr>
              <w:widowControl/>
              <w:overflowPunct/>
              <w:adjustRightInd/>
              <w:rPr>
                <w:rFonts w:asciiTheme="minorHAnsi" w:hAnsiTheme="minorHAnsi" w:cstheme="minorHAnsi"/>
                <w:kern w:val="0"/>
                <w:sz w:val="18"/>
                <w:szCs w:val="18"/>
                <w:lang w:val="en-GB"/>
              </w:rPr>
            </w:pPr>
          </w:p>
        </w:tc>
      </w:tr>
      <w:tr w:rsidR="00926726" w:rsidRPr="003247DC" w14:paraId="168A677F" w14:textId="77777777" w:rsidTr="002634AF">
        <w:tc>
          <w:tcPr>
            <w:tcW w:w="1645" w:type="dxa"/>
          </w:tcPr>
          <w:p w14:paraId="23E5033B" w14:textId="320CFE73" w:rsidR="00926726" w:rsidRPr="00926726" w:rsidRDefault="00926726" w:rsidP="00926726">
            <w:pPr>
              <w:rPr>
                <w:rFonts w:asciiTheme="minorHAnsi" w:hAnsiTheme="minorHAnsi" w:cstheme="minorHAnsi"/>
                <w:sz w:val="18"/>
                <w:szCs w:val="18"/>
                <w:lang w:val="en-GB"/>
              </w:rPr>
            </w:pPr>
            <w:r w:rsidRPr="00926726">
              <w:rPr>
                <w:rFonts w:asciiTheme="minorHAnsi" w:hAnsiTheme="minorHAnsi" w:cstheme="minorHAnsi"/>
                <w:sz w:val="18"/>
                <w:szCs w:val="18"/>
              </w:rPr>
              <w:t>Laptop connection type</w:t>
            </w:r>
          </w:p>
        </w:tc>
        <w:tc>
          <w:tcPr>
            <w:tcW w:w="3034" w:type="dxa"/>
          </w:tcPr>
          <w:p w14:paraId="23B9A5BC" w14:textId="4F06CF4E" w:rsidR="00926726" w:rsidRPr="00926726" w:rsidRDefault="00926726" w:rsidP="00926726">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926726">
              <w:rPr>
                <w:rFonts w:asciiTheme="minorHAnsi" w:hAnsiTheme="minorHAnsi" w:cstheme="minorHAnsi"/>
                <w:sz w:val="18"/>
                <w:szCs w:val="18"/>
              </w:rPr>
              <w:t>Type-C</w:t>
            </w:r>
          </w:p>
        </w:tc>
        <w:tc>
          <w:tcPr>
            <w:tcW w:w="2333" w:type="dxa"/>
          </w:tcPr>
          <w:p w14:paraId="2417D2B9" w14:textId="77777777" w:rsidR="00926726" w:rsidRPr="00525766" w:rsidRDefault="00926726" w:rsidP="00926726">
            <w:pPr>
              <w:widowControl/>
              <w:overflowPunct/>
              <w:adjustRightInd/>
              <w:rPr>
                <w:rFonts w:asciiTheme="minorHAnsi" w:hAnsiTheme="minorHAnsi" w:cstheme="minorHAnsi"/>
                <w:kern w:val="0"/>
                <w:sz w:val="18"/>
                <w:szCs w:val="18"/>
                <w:lang w:val="en-GB"/>
              </w:rPr>
            </w:pPr>
          </w:p>
        </w:tc>
        <w:tc>
          <w:tcPr>
            <w:tcW w:w="2333" w:type="dxa"/>
          </w:tcPr>
          <w:p w14:paraId="40FBCA3D" w14:textId="77777777" w:rsidR="00926726" w:rsidRPr="00525766" w:rsidRDefault="00926726" w:rsidP="00926726">
            <w:pPr>
              <w:widowControl/>
              <w:overflowPunct/>
              <w:adjustRightInd/>
              <w:rPr>
                <w:rFonts w:asciiTheme="minorHAnsi" w:hAnsiTheme="minorHAnsi" w:cstheme="minorHAnsi"/>
                <w:kern w:val="0"/>
                <w:sz w:val="18"/>
                <w:szCs w:val="18"/>
                <w:lang w:val="en-GB"/>
              </w:rPr>
            </w:pPr>
          </w:p>
        </w:tc>
      </w:tr>
      <w:tr w:rsidR="00926726" w:rsidRPr="003247DC" w14:paraId="61E8F7A6" w14:textId="77777777" w:rsidTr="002634AF">
        <w:tc>
          <w:tcPr>
            <w:tcW w:w="1645" w:type="dxa"/>
          </w:tcPr>
          <w:p w14:paraId="56B124BD" w14:textId="1F11F194" w:rsidR="00926726" w:rsidRPr="00926726" w:rsidRDefault="00926726" w:rsidP="00926726">
            <w:pPr>
              <w:rPr>
                <w:rFonts w:asciiTheme="minorHAnsi" w:hAnsiTheme="minorHAnsi" w:cstheme="minorHAnsi"/>
                <w:sz w:val="18"/>
                <w:szCs w:val="18"/>
                <w:lang w:val="en-GB"/>
              </w:rPr>
            </w:pPr>
            <w:r w:rsidRPr="00926726">
              <w:rPr>
                <w:rFonts w:asciiTheme="minorHAnsi" w:hAnsiTheme="minorHAnsi" w:cstheme="minorHAnsi"/>
                <w:sz w:val="18"/>
                <w:szCs w:val="18"/>
              </w:rPr>
              <w:t>Maximum transfer speed</w:t>
            </w:r>
          </w:p>
        </w:tc>
        <w:tc>
          <w:tcPr>
            <w:tcW w:w="3034" w:type="dxa"/>
          </w:tcPr>
          <w:p w14:paraId="64DB49F0" w14:textId="1875A353" w:rsidR="00926726" w:rsidRPr="00926726" w:rsidRDefault="00926726" w:rsidP="00926726">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926726">
              <w:rPr>
                <w:rFonts w:asciiTheme="minorHAnsi" w:hAnsiTheme="minorHAnsi" w:cstheme="minorHAnsi"/>
                <w:sz w:val="18"/>
                <w:szCs w:val="18"/>
              </w:rPr>
              <w:t>5 Gbit/s</w:t>
            </w:r>
          </w:p>
        </w:tc>
        <w:tc>
          <w:tcPr>
            <w:tcW w:w="2333" w:type="dxa"/>
          </w:tcPr>
          <w:p w14:paraId="4BB06FE0" w14:textId="77777777" w:rsidR="00926726" w:rsidRPr="00525766" w:rsidRDefault="00926726" w:rsidP="00926726">
            <w:pPr>
              <w:widowControl/>
              <w:overflowPunct/>
              <w:adjustRightInd/>
              <w:rPr>
                <w:rFonts w:asciiTheme="minorHAnsi" w:hAnsiTheme="minorHAnsi" w:cstheme="minorHAnsi"/>
                <w:kern w:val="0"/>
                <w:sz w:val="18"/>
                <w:szCs w:val="18"/>
                <w:lang w:val="en-GB"/>
              </w:rPr>
            </w:pPr>
          </w:p>
        </w:tc>
        <w:tc>
          <w:tcPr>
            <w:tcW w:w="2333" w:type="dxa"/>
          </w:tcPr>
          <w:p w14:paraId="4AC0CF99" w14:textId="77777777" w:rsidR="00926726" w:rsidRPr="00525766" w:rsidRDefault="00926726" w:rsidP="00926726">
            <w:pPr>
              <w:widowControl/>
              <w:overflowPunct/>
              <w:adjustRightInd/>
              <w:rPr>
                <w:rFonts w:asciiTheme="minorHAnsi" w:hAnsiTheme="minorHAnsi" w:cstheme="minorHAnsi"/>
                <w:kern w:val="0"/>
                <w:sz w:val="18"/>
                <w:szCs w:val="18"/>
                <w:lang w:val="en-GB"/>
              </w:rPr>
            </w:pPr>
          </w:p>
        </w:tc>
      </w:tr>
    </w:tbl>
    <w:p w14:paraId="5755E0E6" w14:textId="77777777" w:rsidR="00A749FB" w:rsidRPr="00A749FB" w:rsidRDefault="00A749FB" w:rsidP="00A749FB">
      <w:pPr>
        <w:jc w:val="both"/>
        <w:rPr>
          <w:rFonts w:asciiTheme="minorHAnsi" w:hAnsiTheme="minorHAnsi" w:cstheme="minorHAnsi"/>
          <w:sz w:val="18"/>
          <w:szCs w:val="18"/>
          <w:lang w:val="en-GB"/>
        </w:rPr>
      </w:pPr>
    </w:p>
    <w:p w14:paraId="234E9336" w14:textId="77777777" w:rsidR="00106527" w:rsidRDefault="00106527" w:rsidP="00106527">
      <w:pPr>
        <w:pStyle w:val="ListParagraph"/>
        <w:numPr>
          <w:ilvl w:val="0"/>
          <w:numId w:val="37"/>
        </w:numPr>
        <w:spacing w:line="240" w:lineRule="auto"/>
        <w:jc w:val="both"/>
        <w:rPr>
          <w:rFonts w:asciiTheme="minorHAnsi" w:hAnsiTheme="minorHAnsi" w:cstheme="minorHAnsi"/>
          <w:sz w:val="18"/>
          <w:szCs w:val="18"/>
          <w:lang w:val="en-GB"/>
        </w:rPr>
      </w:pPr>
      <w:r w:rsidRPr="00106527">
        <w:rPr>
          <w:rFonts w:asciiTheme="minorHAnsi" w:hAnsiTheme="minorHAnsi" w:cstheme="minorHAnsi"/>
          <w:sz w:val="18"/>
          <w:szCs w:val="18"/>
          <w:lang w:val="en-GB"/>
        </w:rPr>
        <w:t>Network adapter USB/RJ-45 (Technical specification, contained in the Table 6) – 2 pcs.</w:t>
      </w:r>
    </w:p>
    <w:p w14:paraId="36ADF004" w14:textId="77777777" w:rsidR="00EC0422" w:rsidRDefault="00EC0422" w:rsidP="00EC0422">
      <w:pPr>
        <w:jc w:val="both"/>
        <w:rPr>
          <w:rFonts w:asciiTheme="minorHAnsi" w:hAnsiTheme="minorHAnsi" w:cstheme="minorHAnsi"/>
          <w:sz w:val="18"/>
          <w:szCs w:val="18"/>
          <w:lang w:val="en-GB"/>
        </w:rPr>
      </w:pPr>
    </w:p>
    <w:tbl>
      <w:tblPr>
        <w:tblStyle w:val="TableGrid"/>
        <w:tblW w:w="9345" w:type="dxa"/>
        <w:tblLook w:val="04A0" w:firstRow="1" w:lastRow="0" w:firstColumn="1" w:lastColumn="0" w:noHBand="0" w:noVBand="1"/>
      </w:tblPr>
      <w:tblGrid>
        <w:gridCol w:w="1645"/>
        <w:gridCol w:w="3034"/>
        <w:gridCol w:w="2333"/>
        <w:gridCol w:w="2333"/>
      </w:tblGrid>
      <w:tr w:rsidR="00EC0422" w:rsidRPr="003247DC" w14:paraId="604E0657" w14:textId="77777777" w:rsidTr="002634AF">
        <w:tc>
          <w:tcPr>
            <w:tcW w:w="1645" w:type="dxa"/>
          </w:tcPr>
          <w:p w14:paraId="39F1429C" w14:textId="77777777" w:rsidR="00EC0422" w:rsidRPr="004246CF" w:rsidRDefault="00EC0422" w:rsidP="002634AF">
            <w:pPr>
              <w:jc w:val="center"/>
              <w:rPr>
                <w:rFonts w:asciiTheme="minorHAnsi" w:hAnsiTheme="minorHAnsi" w:cstheme="minorHAnsi"/>
                <w:b/>
                <w:bCs/>
                <w:sz w:val="18"/>
                <w:szCs w:val="18"/>
                <w:lang w:val="en-GB"/>
              </w:rPr>
            </w:pPr>
            <w:r w:rsidRPr="004246CF">
              <w:rPr>
                <w:rFonts w:asciiTheme="minorHAnsi" w:hAnsiTheme="minorHAnsi" w:cstheme="minorHAnsi"/>
                <w:b/>
                <w:bCs/>
                <w:sz w:val="18"/>
                <w:szCs w:val="18"/>
                <w:lang w:val="en-GB"/>
              </w:rPr>
              <w:t>Name</w:t>
            </w:r>
          </w:p>
        </w:tc>
        <w:tc>
          <w:tcPr>
            <w:tcW w:w="3034" w:type="dxa"/>
          </w:tcPr>
          <w:p w14:paraId="779532DC" w14:textId="77777777" w:rsidR="00EC0422" w:rsidRPr="004246CF" w:rsidRDefault="00EC0422" w:rsidP="002634AF">
            <w:pPr>
              <w:jc w:val="center"/>
              <w:rPr>
                <w:rFonts w:asciiTheme="minorHAnsi" w:hAnsiTheme="minorHAnsi" w:cstheme="minorHAnsi"/>
                <w:b/>
                <w:bCs/>
                <w:sz w:val="18"/>
                <w:szCs w:val="18"/>
                <w:lang w:val="en-GB"/>
              </w:rPr>
            </w:pPr>
            <w:r w:rsidRPr="004246CF">
              <w:rPr>
                <w:rFonts w:asciiTheme="minorHAnsi" w:hAnsiTheme="minorHAnsi" w:cstheme="minorHAnsi"/>
                <w:b/>
                <w:bCs/>
                <w:sz w:val="18"/>
                <w:szCs w:val="18"/>
                <w:lang w:val="en-GB"/>
              </w:rPr>
              <w:t>Requirements</w:t>
            </w:r>
          </w:p>
        </w:tc>
        <w:tc>
          <w:tcPr>
            <w:tcW w:w="2333" w:type="dxa"/>
            <w:vAlign w:val="center"/>
          </w:tcPr>
          <w:p w14:paraId="31CD1A1C" w14:textId="77777777" w:rsidR="00EC0422" w:rsidRPr="004F384D" w:rsidRDefault="00EC0422" w:rsidP="002634AF">
            <w:pPr>
              <w:jc w:val="center"/>
              <w:rPr>
                <w:rFonts w:asciiTheme="minorHAnsi" w:hAnsiTheme="minorHAnsi" w:cstheme="minorHAnsi"/>
                <w:b/>
                <w:bCs/>
                <w:sz w:val="18"/>
                <w:szCs w:val="18"/>
              </w:rPr>
            </w:pPr>
            <w:r w:rsidRPr="004F384D">
              <w:rPr>
                <w:rFonts w:asciiTheme="minorHAnsi" w:hAnsiTheme="minorHAnsi" w:cstheme="minorHAnsi"/>
                <w:b/>
                <w:bCs/>
                <w:sz w:val="18"/>
                <w:szCs w:val="18"/>
              </w:rPr>
              <w:t>Conformity</w:t>
            </w:r>
          </w:p>
          <w:p w14:paraId="246F6523" w14:textId="77777777" w:rsidR="00EC0422" w:rsidRPr="004246CF" w:rsidRDefault="00EC0422" w:rsidP="002634AF">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(Yes/No)</w:t>
            </w:r>
          </w:p>
        </w:tc>
        <w:tc>
          <w:tcPr>
            <w:tcW w:w="2333" w:type="dxa"/>
            <w:vAlign w:val="center"/>
          </w:tcPr>
          <w:p w14:paraId="6087B5B2" w14:textId="77777777" w:rsidR="00EC0422" w:rsidRPr="004F384D" w:rsidRDefault="00EC0422" w:rsidP="002634AF">
            <w:pPr>
              <w:jc w:val="center"/>
              <w:rPr>
                <w:rFonts w:asciiTheme="minorHAnsi" w:hAnsiTheme="minorHAnsi" w:cstheme="minorHAnsi"/>
                <w:b/>
                <w:bCs/>
                <w:sz w:val="18"/>
                <w:szCs w:val="18"/>
              </w:rPr>
            </w:pPr>
          </w:p>
          <w:p w14:paraId="51526087" w14:textId="77777777" w:rsidR="00EC0422" w:rsidRPr="004246CF" w:rsidRDefault="00EC0422" w:rsidP="002634AF">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Offered Brand, Model and Exact characteristics</w:t>
            </w:r>
          </w:p>
        </w:tc>
      </w:tr>
      <w:tr w:rsidR="001A512B" w:rsidRPr="003247DC" w14:paraId="7E0F674D" w14:textId="77777777" w:rsidTr="002634AF">
        <w:tc>
          <w:tcPr>
            <w:tcW w:w="1645" w:type="dxa"/>
          </w:tcPr>
          <w:p w14:paraId="2C5615A4" w14:textId="4CE15690" w:rsidR="001A512B" w:rsidRPr="001A512B" w:rsidRDefault="001A512B" w:rsidP="001A512B">
            <w:pPr>
              <w:rPr>
                <w:rFonts w:asciiTheme="minorHAnsi" w:hAnsiTheme="minorHAnsi" w:cstheme="minorHAnsi"/>
                <w:sz w:val="18"/>
                <w:szCs w:val="18"/>
                <w:lang w:val="en-GB"/>
              </w:rPr>
            </w:pPr>
            <w:r w:rsidRPr="001A512B">
              <w:rPr>
                <w:rFonts w:asciiTheme="minorHAnsi" w:hAnsiTheme="minorHAnsi" w:cstheme="minorHAnsi"/>
                <w:sz w:val="18"/>
                <w:szCs w:val="18"/>
                <w:lang w:val="en-GB"/>
              </w:rPr>
              <w:t>Type</w:t>
            </w:r>
          </w:p>
        </w:tc>
        <w:tc>
          <w:tcPr>
            <w:tcW w:w="3034" w:type="dxa"/>
          </w:tcPr>
          <w:p w14:paraId="7D890CD7" w14:textId="7752FA54" w:rsidR="001A512B" w:rsidRPr="001A512B" w:rsidRDefault="001A512B" w:rsidP="001A512B">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hyperlink r:id="rId7" w:history="1">
              <w:r w:rsidRPr="001A512B">
                <w:rPr>
                  <w:rFonts w:asciiTheme="minorHAnsi" w:hAnsiTheme="minorHAnsi" w:cstheme="minorHAnsi"/>
                  <w:kern w:val="0"/>
                  <w:sz w:val="18"/>
                  <w:szCs w:val="18"/>
                  <w:lang w:val="en-GB"/>
                </w:rPr>
                <w:t>Network card FE</w:t>
              </w:r>
            </w:hyperlink>
          </w:p>
        </w:tc>
        <w:tc>
          <w:tcPr>
            <w:tcW w:w="2333" w:type="dxa"/>
          </w:tcPr>
          <w:p w14:paraId="0DBE9343" w14:textId="77777777" w:rsidR="001A512B" w:rsidRPr="00673DC2" w:rsidRDefault="001A512B" w:rsidP="001A512B">
            <w:pPr>
              <w:widowControl/>
              <w:overflowPunct/>
              <w:adjustRightInd/>
              <w:rPr>
                <w:rFonts w:asciiTheme="minorHAnsi" w:hAnsiTheme="minorHAnsi" w:cstheme="minorHAnsi"/>
                <w:kern w:val="0"/>
                <w:sz w:val="18"/>
                <w:szCs w:val="18"/>
                <w:lang w:val="en-GB"/>
              </w:rPr>
            </w:pPr>
          </w:p>
        </w:tc>
        <w:tc>
          <w:tcPr>
            <w:tcW w:w="2333" w:type="dxa"/>
          </w:tcPr>
          <w:p w14:paraId="63242E41" w14:textId="77777777" w:rsidR="001A512B" w:rsidRPr="00673DC2" w:rsidRDefault="001A512B" w:rsidP="001A512B">
            <w:pPr>
              <w:widowControl/>
              <w:overflowPunct/>
              <w:adjustRightInd/>
              <w:rPr>
                <w:rFonts w:asciiTheme="minorHAnsi" w:hAnsiTheme="minorHAnsi" w:cstheme="minorHAnsi"/>
                <w:kern w:val="0"/>
                <w:sz w:val="18"/>
                <w:szCs w:val="18"/>
                <w:lang w:val="en-GB"/>
              </w:rPr>
            </w:pPr>
          </w:p>
        </w:tc>
      </w:tr>
      <w:tr w:rsidR="001A512B" w:rsidRPr="003247DC" w14:paraId="7C5C5464" w14:textId="77777777" w:rsidTr="002634AF">
        <w:tc>
          <w:tcPr>
            <w:tcW w:w="1645" w:type="dxa"/>
          </w:tcPr>
          <w:p w14:paraId="2FFAE032" w14:textId="455A52D7" w:rsidR="001A512B" w:rsidRPr="001A512B" w:rsidRDefault="001A512B" w:rsidP="001A512B">
            <w:pPr>
              <w:rPr>
                <w:rFonts w:asciiTheme="minorHAnsi" w:hAnsiTheme="minorHAnsi" w:cstheme="minorHAnsi"/>
                <w:sz w:val="18"/>
                <w:szCs w:val="18"/>
                <w:lang w:val="en-GB"/>
              </w:rPr>
            </w:pPr>
            <w:r w:rsidRPr="001A512B">
              <w:rPr>
                <w:rFonts w:asciiTheme="minorHAnsi" w:hAnsiTheme="minorHAnsi" w:cstheme="minorHAnsi"/>
                <w:sz w:val="18"/>
                <w:szCs w:val="18"/>
                <w:lang w:val="en-GB"/>
              </w:rPr>
              <w:t>Connection interface</w:t>
            </w:r>
          </w:p>
        </w:tc>
        <w:tc>
          <w:tcPr>
            <w:tcW w:w="3034" w:type="dxa"/>
          </w:tcPr>
          <w:p w14:paraId="4677B54E" w14:textId="3528D25B" w:rsidR="001A512B" w:rsidRPr="001A512B" w:rsidRDefault="001A512B" w:rsidP="001A512B">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1A512B">
              <w:rPr>
                <w:rFonts w:asciiTheme="minorHAnsi" w:hAnsiTheme="minorHAnsi" w:cstheme="minorHAnsi"/>
                <w:kern w:val="0"/>
                <w:sz w:val="18"/>
                <w:szCs w:val="18"/>
                <w:lang w:val="en-GB"/>
              </w:rPr>
              <w:t>USB 2.0</w:t>
            </w:r>
          </w:p>
        </w:tc>
        <w:tc>
          <w:tcPr>
            <w:tcW w:w="2333" w:type="dxa"/>
          </w:tcPr>
          <w:p w14:paraId="797354B0" w14:textId="77777777" w:rsidR="001A512B" w:rsidRPr="00673DC2" w:rsidRDefault="001A512B" w:rsidP="001A512B">
            <w:pPr>
              <w:widowControl/>
              <w:overflowPunct/>
              <w:adjustRightInd/>
              <w:rPr>
                <w:rFonts w:asciiTheme="minorHAnsi" w:hAnsiTheme="minorHAnsi" w:cstheme="minorHAnsi"/>
                <w:kern w:val="0"/>
                <w:sz w:val="18"/>
                <w:szCs w:val="18"/>
                <w:lang w:val="en-GB"/>
              </w:rPr>
            </w:pPr>
          </w:p>
        </w:tc>
        <w:tc>
          <w:tcPr>
            <w:tcW w:w="2333" w:type="dxa"/>
          </w:tcPr>
          <w:p w14:paraId="5884DE98" w14:textId="77777777" w:rsidR="001A512B" w:rsidRPr="00673DC2" w:rsidRDefault="001A512B" w:rsidP="001A512B">
            <w:pPr>
              <w:widowControl/>
              <w:overflowPunct/>
              <w:adjustRightInd/>
              <w:rPr>
                <w:rFonts w:asciiTheme="minorHAnsi" w:hAnsiTheme="minorHAnsi" w:cstheme="minorHAnsi"/>
                <w:kern w:val="0"/>
                <w:sz w:val="18"/>
                <w:szCs w:val="18"/>
                <w:lang w:val="en-GB"/>
              </w:rPr>
            </w:pPr>
          </w:p>
        </w:tc>
      </w:tr>
      <w:tr w:rsidR="001A512B" w:rsidRPr="003247DC" w14:paraId="238BB148" w14:textId="77777777" w:rsidTr="002634AF">
        <w:tc>
          <w:tcPr>
            <w:tcW w:w="1645" w:type="dxa"/>
          </w:tcPr>
          <w:p w14:paraId="7D1E8519" w14:textId="6DA3F5E0" w:rsidR="001A512B" w:rsidRPr="001A512B" w:rsidRDefault="001A512B" w:rsidP="001A512B">
            <w:pPr>
              <w:rPr>
                <w:rFonts w:asciiTheme="minorHAnsi" w:hAnsiTheme="minorHAnsi" w:cstheme="minorHAnsi"/>
                <w:sz w:val="18"/>
                <w:szCs w:val="18"/>
                <w:lang w:val="en-GB"/>
              </w:rPr>
            </w:pPr>
            <w:r w:rsidRPr="001A512B">
              <w:rPr>
                <w:rFonts w:asciiTheme="minorHAnsi" w:hAnsiTheme="minorHAnsi" w:cstheme="minorHAnsi"/>
                <w:sz w:val="18"/>
                <w:szCs w:val="18"/>
                <w:lang w:val="en-GB"/>
              </w:rPr>
              <w:t>Maximum connection speed</w:t>
            </w:r>
          </w:p>
        </w:tc>
        <w:tc>
          <w:tcPr>
            <w:tcW w:w="3034" w:type="dxa"/>
          </w:tcPr>
          <w:p w14:paraId="16E50B31" w14:textId="4E056DFB" w:rsidR="001A512B" w:rsidRPr="001A512B" w:rsidRDefault="001A512B" w:rsidP="001A512B">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1A512B">
              <w:rPr>
                <w:rFonts w:asciiTheme="minorHAnsi" w:hAnsiTheme="minorHAnsi" w:cstheme="minorHAnsi"/>
                <w:kern w:val="0"/>
                <w:sz w:val="18"/>
                <w:szCs w:val="18"/>
                <w:lang w:val="en-GB"/>
              </w:rPr>
              <w:t>100 Mbit/s</w:t>
            </w:r>
          </w:p>
        </w:tc>
        <w:tc>
          <w:tcPr>
            <w:tcW w:w="2333" w:type="dxa"/>
          </w:tcPr>
          <w:p w14:paraId="6BEB1B0F" w14:textId="77777777" w:rsidR="001A512B" w:rsidRPr="00673DC2" w:rsidRDefault="001A512B" w:rsidP="001A512B">
            <w:pPr>
              <w:widowControl/>
              <w:overflowPunct/>
              <w:adjustRightInd/>
              <w:rPr>
                <w:rFonts w:asciiTheme="minorHAnsi" w:hAnsiTheme="minorHAnsi" w:cstheme="minorHAnsi"/>
                <w:kern w:val="0"/>
                <w:sz w:val="18"/>
                <w:szCs w:val="18"/>
                <w:lang w:val="en-GB"/>
              </w:rPr>
            </w:pPr>
          </w:p>
        </w:tc>
        <w:tc>
          <w:tcPr>
            <w:tcW w:w="2333" w:type="dxa"/>
          </w:tcPr>
          <w:p w14:paraId="3579FA7F" w14:textId="77777777" w:rsidR="001A512B" w:rsidRPr="00673DC2" w:rsidRDefault="001A512B" w:rsidP="001A512B">
            <w:pPr>
              <w:widowControl/>
              <w:overflowPunct/>
              <w:adjustRightInd/>
              <w:rPr>
                <w:rFonts w:asciiTheme="minorHAnsi" w:hAnsiTheme="minorHAnsi" w:cstheme="minorHAnsi"/>
                <w:kern w:val="0"/>
                <w:sz w:val="18"/>
                <w:szCs w:val="18"/>
                <w:lang w:val="en-GB"/>
              </w:rPr>
            </w:pPr>
          </w:p>
        </w:tc>
      </w:tr>
      <w:tr w:rsidR="001A512B" w:rsidRPr="003247DC" w14:paraId="7D67C2D1" w14:textId="77777777" w:rsidTr="002634AF">
        <w:tc>
          <w:tcPr>
            <w:tcW w:w="1645" w:type="dxa"/>
          </w:tcPr>
          <w:p w14:paraId="411CD426" w14:textId="1371C934" w:rsidR="001A512B" w:rsidRPr="001A512B" w:rsidRDefault="001A512B" w:rsidP="001A512B">
            <w:pPr>
              <w:rPr>
                <w:rFonts w:asciiTheme="minorHAnsi" w:hAnsiTheme="minorHAnsi" w:cstheme="minorHAnsi"/>
                <w:sz w:val="18"/>
                <w:szCs w:val="18"/>
                <w:lang w:val="en-GB"/>
              </w:rPr>
            </w:pPr>
            <w:r w:rsidRPr="001A512B">
              <w:rPr>
                <w:rFonts w:asciiTheme="minorHAnsi" w:hAnsiTheme="minorHAnsi" w:cstheme="minorHAnsi"/>
                <w:sz w:val="18"/>
                <w:szCs w:val="18"/>
                <w:lang w:val="en-GB"/>
              </w:rPr>
              <w:lastRenderedPageBreak/>
              <w:t>External connectors</w:t>
            </w:r>
          </w:p>
        </w:tc>
        <w:tc>
          <w:tcPr>
            <w:tcW w:w="3034" w:type="dxa"/>
          </w:tcPr>
          <w:p w14:paraId="0A038A1A" w14:textId="3C077BC6" w:rsidR="001A512B" w:rsidRPr="001A512B" w:rsidRDefault="001A512B" w:rsidP="001A512B">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1A512B">
              <w:rPr>
                <w:rFonts w:asciiTheme="minorHAnsi" w:hAnsiTheme="minorHAnsi" w:cstheme="minorHAnsi"/>
                <w:kern w:val="0"/>
                <w:sz w:val="18"/>
                <w:szCs w:val="18"/>
                <w:lang w:val="en-GB"/>
              </w:rPr>
              <w:t>1xRJ-45</w:t>
            </w:r>
          </w:p>
        </w:tc>
        <w:tc>
          <w:tcPr>
            <w:tcW w:w="2333" w:type="dxa"/>
          </w:tcPr>
          <w:p w14:paraId="44D5C82F" w14:textId="77777777" w:rsidR="001A512B" w:rsidRPr="00673DC2" w:rsidRDefault="001A512B" w:rsidP="001A512B">
            <w:pPr>
              <w:widowControl/>
              <w:overflowPunct/>
              <w:adjustRightInd/>
              <w:rPr>
                <w:rFonts w:asciiTheme="minorHAnsi" w:hAnsiTheme="minorHAnsi" w:cstheme="minorHAnsi"/>
                <w:kern w:val="0"/>
                <w:sz w:val="18"/>
                <w:szCs w:val="18"/>
                <w:lang w:val="en-GB"/>
              </w:rPr>
            </w:pPr>
          </w:p>
        </w:tc>
        <w:tc>
          <w:tcPr>
            <w:tcW w:w="2333" w:type="dxa"/>
          </w:tcPr>
          <w:p w14:paraId="586D8A84" w14:textId="77777777" w:rsidR="001A512B" w:rsidRPr="00673DC2" w:rsidRDefault="001A512B" w:rsidP="001A512B">
            <w:pPr>
              <w:widowControl/>
              <w:overflowPunct/>
              <w:adjustRightInd/>
              <w:rPr>
                <w:rFonts w:asciiTheme="minorHAnsi" w:hAnsiTheme="minorHAnsi" w:cstheme="minorHAnsi"/>
                <w:kern w:val="0"/>
                <w:sz w:val="18"/>
                <w:szCs w:val="18"/>
                <w:lang w:val="en-GB"/>
              </w:rPr>
            </w:pPr>
          </w:p>
        </w:tc>
      </w:tr>
    </w:tbl>
    <w:p w14:paraId="014702E1" w14:textId="77777777" w:rsidR="00EC0422" w:rsidRDefault="00EC0422" w:rsidP="00EC0422">
      <w:pPr>
        <w:jc w:val="both"/>
        <w:rPr>
          <w:rFonts w:asciiTheme="minorHAnsi" w:hAnsiTheme="minorHAnsi" w:cstheme="minorHAnsi"/>
          <w:sz w:val="18"/>
          <w:szCs w:val="18"/>
          <w:lang w:val="en-GB"/>
        </w:rPr>
      </w:pPr>
    </w:p>
    <w:p w14:paraId="4908062A" w14:textId="6C379E15" w:rsidR="00347678" w:rsidRDefault="00347678" w:rsidP="00EC0422">
      <w:pPr>
        <w:jc w:val="both"/>
        <w:rPr>
          <w:rFonts w:asciiTheme="minorHAnsi" w:hAnsiTheme="minorHAnsi" w:cstheme="minorHAnsi"/>
          <w:b/>
          <w:bCs/>
          <w:sz w:val="18"/>
          <w:szCs w:val="18"/>
          <w:lang w:val="en-GB"/>
        </w:rPr>
      </w:pPr>
      <w:r w:rsidRPr="00347678">
        <w:rPr>
          <w:rFonts w:asciiTheme="minorHAnsi" w:hAnsiTheme="minorHAnsi" w:cstheme="minorHAnsi"/>
          <w:b/>
          <w:bCs/>
          <w:sz w:val="18"/>
          <w:szCs w:val="18"/>
          <w:lang w:val="en-GB"/>
        </w:rPr>
        <w:t>Lot 3 – External hard drive (Technical specification, contained in the Table 7) – 2 pcs.</w:t>
      </w:r>
    </w:p>
    <w:p w14:paraId="3C74F7BF" w14:textId="77777777" w:rsidR="00347678" w:rsidRDefault="00347678" w:rsidP="00EC0422">
      <w:pPr>
        <w:jc w:val="both"/>
        <w:rPr>
          <w:rFonts w:asciiTheme="minorHAnsi" w:hAnsiTheme="minorHAnsi" w:cstheme="minorHAnsi"/>
          <w:b/>
          <w:bCs/>
          <w:sz w:val="18"/>
          <w:szCs w:val="18"/>
          <w:lang w:val="en-GB"/>
        </w:rPr>
      </w:pPr>
    </w:p>
    <w:tbl>
      <w:tblPr>
        <w:tblStyle w:val="TableGrid"/>
        <w:tblW w:w="9345" w:type="dxa"/>
        <w:tblLook w:val="04A0" w:firstRow="1" w:lastRow="0" w:firstColumn="1" w:lastColumn="0" w:noHBand="0" w:noVBand="1"/>
      </w:tblPr>
      <w:tblGrid>
        <w:gridCol w:w="1645"/>
        <w:gridCol w:w="3034"/>
        <w:gridCol w:w="2333"/>
        <w:gridCol w:w="2333"/>
      </w:tblGrid>
      <w:tr w:rsidR="0098096C" w:rsidRPr="003247DC" w14:paraId="7640F9EC" w14:textId="77777777" w:rsidTr="002634AF">
        <w:tc>
          <w:tcPr>
            <w:tcW w:w="1645" w:type="dxa"/>
          </w:tcPr>
          <w:p w14:paraId="39EC5050" w14:textId="77777777" w:rsidR="0098096C" w:rsidRPr="004246CF" w:rsidRDefault="0098096C" w:rsidP="002634AF">
            <w:pPr>
              <w:jc w:val="center"/>
              <w:rPr>
                <w:rFonts w:asciiTheme="minorHAnsi" w:hAnsiTheme="minorHAnsi" w:cstheme="minorHAnsi"/>
                <w:b/>
                <w:bCs/>
                <w:sz w:val="18"/>
                <w:szCs w:val="18"/>
                <w:lang w:val="en-GB"/>
              </w:rPr>
            </w:pPr>
            <w:r w:rsidRPr="004246CF">
              <w:rPr>
                <w:rFonts w:asciiTheme="minorHAnsi" w:hAnsiTheme="minorHAnsi" w:cstheme="minorHAnsi"/>
                <w:b/>
                <w:bCs/>
                <w:sz w:val="18"/>
                <w:szCs w:val="18"/>
                <w:lang w:val="en-GB"/>
              </w:rPr>
              <w:t>Name</w:t>
            </w:r>
          </w:p>
        </w:tc>
        <w:tc>
          <w:tcPr>
            <w:tcW w:w="3034" w:type="dxa"/>
          </w:tcPr>
          <w:p w14:paraId="39D1E7A7" w14:textId="77777777" w:rsidR="0098096C" w:rsidRPr="004246CF" w:rsidRDefault="0098096C" w:rsidP="002634AF">
            <w:pPr>
              <w:jc w:val="center"/>
              <w:rPr>
                <w:rFonts w:asciiTheme="minorHAnsi" w:hAnsiTheme="minorHAnsi" w:cstheme="minorHAnsi"/>
                <w:b/>
                <w:bCs/>
                <w:sz w:val="18"/>
                <w:szCs w:val="18"/>
                <w:lang w:val="en-GB"/>
              </w:rPr>
            </w:pPr>
            <w:r w:rsidRPr="004246CF">
              <w:rPr>
                <w:rFonts w:asciiTheme="minorHAnsi" w:hAnsiTheme="minorHAnsi" w:cstheme="minorHAnsi"/>
                <w:b/>
                <w:bCs/>
                <w:sz w:val="18"/>
                <w:szCs w:val="18"/>
                <w:lang w:val="en-GB"/>
              </w:rPr>
              <w:t>Requirements</w:t>
            </w:r>
          </w:p>
        </w:tc>
        <w:tc>
          <w:tcPr>
            <w:tcW w:w="2333" w:type="dxa"/>
            <w:vAlign w:val="center"/>
          </w:tcPr>
          <w:p w14:paraId="44B0BC4C" w14:textId="77777777" w:rsidR="0098096C" w:rsidRPr="004F384D" w:rsidRDefault="0098096C" w:rsidP="002634AF">
            <w:pPr>
              <w:jc w:val="center"/>
              <w:rPr>
                <w:rFonts w:asciiTheme="minorHAnsi" w:hAnsiTheme="minorHAnsi" w:cstheme="minorHAnsi"/>
                <w:b/>
                <w:bCs/>
                <w:sz w:val="18"/>
                <w:szCs w:val="18"/>
              </w:rPr>
            </w:pPr>
            <w:r w:rsidRPr="004F384D">
              <w:rPr>
                <w:rFonts w:asciiTheme="minorHAnsi" w:hAnsiTheme="minorHAnsi" w:cstheme="minorHAnsi"/>
                <w:b/>
                <w:bCs/>
                <w:sz w:val="18"/>
                <w:szCs w:val="18"/>
              </w:rPr>
              <w:t>Conformity</w:t>
            </w:r>
          </w:p>
          <w:p w14:paraId="4B348627" w14:textId="77777777" w:rsidR="0098096C" w:rsidRPr="004246CF" w:rsidRDefault="0098096C" w:rsidP="002634AF">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(Yes/No)</w:t>
            </w:r>
          </w:p>
        </w:tc>
        <w:tc>
          <w:tcPr>
            <w:tcW w:w="2333" w:type="dxa"/>
            <w:vAlign w:val="center"/>
          </w:tcPr>
          <w:p w14:paraId="390B5824" w14:textId="77777777" w:rsidR="0098096C" w:rsidRPr="004F384D" w:rsidRDefault="0098096C" w:rsidP="002634AF">
            <w:pPr>
              <w:jc w:val="center"/>
              <w:rPr>
                <w:rFonts w:asciiTheme="minorHAnsi" w:hAnsiTheme="minorHAnsi" w:cstheme="minorHAnsi"/>
                <w:b/>
                <w:bCs/>
                <w:sz w:val="18"/>
                <w:szCs w:val="18"/>
              </w:rPr>
            </w:pPr>
          </w:p>
          <w:p w14:paraId="03412BFB" w14:textId="77777777" w:rsidR="0098096C" w:rsidRPr="004246CF" w:rsidRDefault="0098096C" w:rsidP="002634AF">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Offered Brand, Model and Exact characteristics</w:t>
            </w:r>
          </w:p>
        </w:tc>
      </w:tr>
      <w:tr w:rsidR="00F24699" w:rsidRPr="003247DC" w14:paraId="0895ECE6" w14:textId="77777777" w:rsidTr="002634AF">
        <w:tc>
          <w:tcPr>
            <w:tcW w:w="1645" w:type="dxa"/>
          </w:tcPr>
          <w:p w14:paraId="35C0C65A" w14:textId="21168EBF" w:rsidR="00F24699" w:rsidRPr="00F24699" w:rsidRDefault="00F24699" w:rsidP="00F24699">
            <w:pPr>
              <w:rPr>
                <w:rFonts w:asciiTheme="minorHAnsi" w:hAnsiTheme="minorHAnsi" w:cstheme="minorHAnsi"/>
                <w:sz w:val="18"/>
                <w:szCs w:val="18"/>
                <w:lang w:val="en-GB"/>
              </w:rPr>
            </w:pPr>
            <w:r w:rsidRPr="00F24699">
              <w:rPr>
                <w:rFonts w:asciiTheme="minorHAnsi" w:hAnsiTheme="minorHAnsi" w:cstheme="minorHAnsi"/>
                <w:sz w:val="18"/>
                <w:szCs w:val="18"/>
                <w:lang w:val="en-GB"/>
              </w:rPr>
              <w:t>Type</w:t>
            </w:r>
          </w:p>
        </w:tc>
        <w:tc>
          <w:tcPr>
            <w:tcW w:w="3034" w:type="dxa"/>
          </w:tcPr>
          <w:p w14:paraId="3F863F97" w14:textId="33A26183" w:rsidR="00F24699" w:rsidRPr="00F24699" w:rsidRDefault="00F24699" w:rsidP="00F24699">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F24699">
              <w:rPr>
                <w:rFonts w:asciiTheme="minorHAnsi" w:hAnsiTheme="minorHAnsi" w:cstheme="minorHAnsi"/>
                <w:kern w:val="0"/>
                <w:sz w:val="18"/>
                <w:szCs w:val="18"/>
                <w:lang w:val="en-GB"/>
              </w:rPr>
              <w:t>External hard drive</w:t>
            </w:r>
          </w:p>
        </w:tc>
        <w:tc>
          <w:tcPr>
            <w:tcW w:w="2333" w:type="dxa"/>
          </w:tcPr>
          <w:p w14:paraId="1C4255FB" w14:textId="77777777" w:rsidR="00F24699" w:rsidRPr="00673DC2" w:rsidRDefault="00F24699" w:rsidP="00F24699">
            <w:pPr>
              <w:widowControl/>
              <w:overflowPunct/>
              <w:adjustRightInd/>
              <w:rPr>
                <w:rFonts w:asciiTheme="minorHAnsi" w:hAnsiTheme="minorHAnsi" w:cstheme="minorHAnsi"/>
                <w:kern w:val="0"/>
                <w:sz w:val="18"/>
                <w:szCs w:val="18"/>
                <w:lang w:val="en-GB"/>
              </w:rPr>
            </w:pPr>
          </w:p>
        </w:tc>
        <w:tc>
          <w:tcPr>
            <w:tcW w:w="2333" w:type="dxa"/>
          </w:tcPr>
          <w:p w14:paraId="37E934A8" w14:textId="77777777" w:rsidR="00F24699" w:rsidRPr="00673DC2" w:rsidRDefault="00F24699" w:rsidP="00F24699">
            <w:pPr>
              <w:widowControl/>
              <w:overflowPunct/>
              <w:adjustRightInd/>
              <w:rPr>
                <w:rFonts w:asciiTheme="minorHAnsi" w:hAnsiTheme="minorHAnsi" w:cstheme="minorHAnsi"/>
                <w:kern w:val="0"/>
                <w:sz w:val="18"/>
                <w:szCs w:val="18"/>
                <w:lang w:val="en-GB"/>
              </w:rPr>
            </w:pPr>
          </w:p>
        </w:tc>
      </w:tr>
      <w:tr w:rsidR="00F24699" w:rsidRPr="003247DC" w14:paraId="4E0017CC" w14:textId="77777777" w:rsidTr="002634AF">
        <w:tc>
          <w:tcPr>
            <w:tcW w:w="1645" w:type="dxa"/>
          </w:tcPr>
          <w:p w14:paraId="7AADDB30" w14:textId="11EE3528" w:rsidR="00F24699" w:rsidRPr="00F24699" w:rsidRDefault="00F24699" w:rsidP="00F24699">
            <w:pPr>
              <w:rPr>
                <w:rFonts w:asciiTheme="minorHAnsi" w:hAnsiTheme="minorHAnsi" w:cstheme="minorHAnsi"/>
                <w:sz w:val="18"/>
                <w:szCs w:val="18"/>
                <w:lang w:val="en-GB"/>
              </w:rPr>
            </w:pPr>
            <w:r w:rsidRPr="00F24699">
              <w:rPr>
                <w:rFonts w:asciiTheme="minorHAnsi" w:hAnsiTheme="minorHAnsi" w:cstheme="minorHAnsi"/>
                <w:sz w:val="18"/>
                <w:szCs w:val="18"/>
                <w:lang w:val="en-GB"/>
              </w:rPr>
              <w:t>Capacity</w:t>
            </w:r>
          </w:p>
        </w:tc>
        <w:tc>
          <w:tcPr>
            <w:tcW w:w="3034" w:type="dxa"/>
          </w:tcPr>
          <w:p w14:paraId="7ABEC402" w14:textId="32BFED29" w:rsidR="00F24699" w:rsidRPr="00F24699" w:rsidRDefault="00F24699" w:rsidP="00F24699">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F24699">
              <w:rPr>
                <w:rFonts w:asciiTheme="minorHAnsi" w:hAnsiTheme="minorHAnsi" w:cstheme="minorHAnsi"/>
                <w:kern w:val="0"/>
                <w:sz w:val="18"/>
                <w:szCs w:val="18"/>
                <w:lang w:val="en-GB"/>
              </w:rPr>
              <w:t>Not less then 5 TB</w:t>
            </w:r>
          </w:p>
        </w:tc>
        <w:tc>
          <w:tcPr>
            <w:tcW w:w="2333" w:type="dxa"/>
          </w:tcPr>
          <w:p w14:paraId="03727F6F" w14:textId="77777777" w:rsidR="00F24699" w:rsidRPr="00673DC2" w:rsidRDefault="00F24699" w:rsidP="00F24699">
            <w:pPr>
              <w:widowControl/>
              <w:overflowPunct/>
              <w:adjustRightInd/>
              <w:rPr>
                <w:rFonts w:asciiTheme="minorHAnsi" w:hAnsiTheme="minorHAnsi" w:cstheme="minorHAnsi"/>
                <w:kern w:val="0"/>
                <w:sz w:val="18"/>
                <w:szCs w:val="18"/>
                <w:lang w:val="en-GB"/>
              </w:rPr>
            </w:pPr>
          </w:p>
        </w:tc>
        <w:tc>
          <w:tcPr>
            <w:tcW w:w="2333" w:type="dxa"/>
          </w:tcPr>
          <w:p w14:paraId="5A8F7ECB" w14:textId="77777777" w:rsidR="00F24699" w:rsidRPr="00673DC2" w:rsidRDefault="00F24699" w:rsidP="00F24699">
            <w:pPr>
              <w:widowControl/>
              <w:overflowPunct/>
              <w:adjustRightInd/>
              <w:rPr>
                <w:rFonts w:asciiTheme="minorHAnsi" w:hAnsiTheme="minorHAnsi" w:cstheme="minorHAnsi"/>
                <w:kern w:val="0"/>
                <w:sz w:val="18"/>
                <w:szCs w:val="18"/>
                <w:lang w:val="en-GB"/>
              </w:rPr>
            </w:pPr>
          </w:p>
        </w:tc>
      </w:tr>
      <w:tr w:rsidR="00F24699" w:rsidRPr="003247DC" w14:paraId="2AF970A0" w14:textId="77777777" w:rsidTr="002634AF">
        <w:tc>
          <w:tcPr>
            <w:tcW w:w="1645" w:type="dxa"/>
          </w:tcPr>
          <w:p w14:paraId="749DD615" w14:textId="1D317E38" w:rsidR="00F24699" w:rsidRPr="00F24699" w:rsidRDefault="00F24699" w:rsidP="00F24699">
            <w:pPr>
              <w:rPr>
                <w:rFonts w:asciiTheme="minorHAnsi" w:hAnsiTheme="minorHAnsi" w:cstheme="minorHAnsi"/>
                <w:sz w:val="18"/>
                <w:szCs w:val="18"/>
                <w:lang w:val="en-GB"/>
              </w:rPr>
            </w:pPr>
            <w:r w:rsidRPr="00F24699">
              <w:rPr>
                <w:rFonts w:asciiTheme="minorHAnsi" w:hAnsiTheme="minorHAnsi" w:cstheme="minorHAnsi"/>
                <w:sz w:val="18"/>
                <w:szCs w:val="18"/>
                <w:lang w:val="en-GB"/>
              </w:rPr>
              <w:t>Form factor</w:t>
            </w:r>
          </w:p>
        </w:tc>
        <w:tc>
          <w:tcPr>
            <w:tcW w:w="3034" w:type="dxa"/>
          </w:tcPr>
          <w:p w14:paraId="662ACFD3" w14:textId="0AB457E1" w:rsidR="00F24699" w:rsidRPr="00F24699" w:rsidRDefault="00F24699" w:rsidP="00F24699">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hyperlink r:id="rId8" w:history="1">
              <w:r w:rsidRPr="00F24699">
                <w:rPr>
                  <w:rFonts w:asciiTheme="minorHAnsi" w:hAnsiTheme="minorHAnsi" w:cstheme="minorHAnsi"/>
                  <w:kern w:val="0"/>
                  <w:sz w:val="18"/>
                  <w:szCs w:val="18"/>
                  <w:lang w:val="en-GB"/>
                </w:rPr>
                <w:t>2.5"</w:t>
              </w:r>
            </w:hyperlink>
          </w:p>
        </w:tc>
        <w:tc>
          <w:tcPr>
            <w:tcW w:w="2333" w:type="dxa"/>
          </w:tcPr>
          <w:p w14:paraId="1373B695" w14:textId="77777777" w:rsidR="00F24699" w:rsidRPr="00673DC2" w:rsidRDefault="00F24699" w:rsidP="00F24699">
            <w:pPr>
              <w:widowControl/>
              <w:overflowPunct/>
              <w:adjustRightInd/>
              <w:rPr>
                <w:rFonts w:asciiTheme="minorHAnsi" w:hAnsiTheme="minorHAnsi" w:cstheme="minorHAnsi"/>
                <w:kern w:val="0"/>
                <w:sz w:val="18"/>
                <w:szCs w:val="18"/>
                <w:lang w:val="en-GB"/>
              </w:rPr>
            </w:pPr>
          </w:p>
        </w:tc>
        <w:tc>
          <w:tcPr>
            <w:tcW w:w="2333" w:type="dxa"/>
          </w:tcPr>
          <w:p w14:paraId="59303F4E" w14:textId="77777777" w:rsidR="00F24699" w:rsidRPr="00673DC2" w:rsidRDefault="00F24699" w:rsidP="00F24699">
            <w:pPr>
              <w:widowControl/>
              <w:overflowPunct/>
              <w:adjustRightInd/>
              <w:rPr>
                <w:rFonts w:asciiTheme="minorHAnsi" w:hAnsiTheme="minorHAnsi" w:cstheme="minorHAnsi"/>
                <w:kern w:val="0"/>
                <w:sz w:val="18"/>
                <w:szCs w:val="18"/>
                <w:lang w:val="en-GB"/>
              </w:rPr>
            </w:pPr>
          </w:p>
        </w:tc>
      </w:tr>
      <w:tr w:rsidR="00F24699" w:rsidRPr="003247DC" w14:paraId="7669195C" w14:textId="77777777" w:rsidTr="002634AF">
        <w:tc>
          <w:tcPr>
            <w:tcW w:w="1645" w:type="dxa"/>
          </w:tcPr>
          <w:p w14:paraId="3E626312" w14:textId="540EB8FF" w:rsidR="00F24699" w:rsidRPr="00F24699" w:rsidRDefault="00F24699" w:rsidP="00F24699">
            <w:pPr>
              <w:rPr>
                <w:rFonts w:asciiTheme="minorHAnsi" w:hAnsiTheme="minorHAnsi" w:cstheme="minorHAnsi"/>
                <w:sz w:val="18"/>
                <w:szCs w:val="18"/>
                <w:lang w:val="en-GB"/>
              </w:rPr>
            </w:pPr>
            <w:r w:rsidRPr="00F24699">
              <w:rPr>
                <w:rFonts w:asciiTheme="minorHAnsi" w:hAnsiTheme="minorHAnsi" w:cstheme="minorHAnsi"/>
                <w:sz w:val="18"/>
                <w:szCs w:val="18"/>
                <w:lang w:val="en-GB"/>
              </w:rPr>
              <w:t>technology</w:t>
            </w:r>
          </w:p>
        </w:tc>
        <w:tc>
          <w:tcPr>
            <w:tcW w:w="3034" w:type="dxa"/>
          </w:tcPr>
          <w:p w14:paraId="5F7F852D" w14:textId="372499FA" w:rsidR="00F24699" w:rsidRPr="00F24699" w:rsidRDefault="00F24699" w:rsidP="00F24699">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hyperlink r:id="rId9" w:history="1">
              <w:r w:rsidRPr="00F24699">
                <w:rPr>
                  <w:rFonts w:asciiTheme="minorHAnsi" w:hAnsiTheme="minorHAnsi" w:cstheme="minorHAnsi"/>
                  <w:kern w:val="0"/>
                  <w:sz w:val="18"/>
                  <w:szCs w:val="18"/>
                  <w:lang w:val="en-GB"/>
                </w:rPr>
                <w:t>HDD</w:t>
              </w:r>
            </w:hyperlink>
          </w:p>
        </w:tc>
        <w:tc>
          <w:tcPr>
            <w:tcW w:w="2333" w:type="dxa"/>
          </w:tcPr>
          <w:p w14:paraId="3A24EECF" w14:textId="77777777" w:rsidR="00F24699" w:rsidRPr="00673DC2" w:rsidRDefault="00F24699" w:rsidP="00F24699">
            <w:pPr>
              <w:widowControl/>
              <w:overflowPunct/>
              <w:adjustRightInd/>
              <w:rPr>
                <w:rFonts w:asciiTheme="minorHAnsi" w:hAnsiTheme="minorHAnsi" w:cstheme="minorHAnsi"/>
                <w:kern w:val="0"/>
                <w:sz w:val="18"/>
                <w:szCs w:val="18"/>
                <w:lang w:val="en-GB"/>
              </w:rPr>
            </w:pPr>
          </w:p>
        </w:tc>
        <w:tc>
          <w:tcPr>
            <w:tcW w:w="2333" w:type="dxa"/>
          </w:tcPr>
          <w:p w14:paraId="35EA3E69" w14:textId="77777777" w:rsidR="00F24699" w:rsidRPr="00673DC2" w:rsidRDefault="00F24699" w:rsidP="00F24699">
            <w:pPr>
              <w:widowControl/>
              <w:overflowPunct/>
              <w:adjustRightInd/>
              <w:rPr>
                <w:rFonts w:asciiTheme="minorHAnsi" w:hAnsiTheme="minorHAnsi" w:cstheme="minorHAnsi"/>
                <w:kern w:val="0"/>
                <w:sz w:val="18"/>
                <w:szCs w:val="18"/>
                <w:lang w:val="en-GB"/>
              </w:rPr>
            </w:pPr>
          </w:p>
        </w:tc>
      </w:tr>
      <w:tr w:rsidR="00F24699" w:rsidRPr="003247DC" w14:paraId="4BD117C7" w14:textId="77777777" w:rsidTr="002634AF">
        <w:tc>
          <w:tcPr>
            <w:tcW w:w="1645" w:type="dxa"/>
          </w:tcPr>
          <w:p w14:paraId="38FEC8BF" w14:textId="6821828D" w:rsidR="00F24699" w:rsidRPr="00F24699" w:rsidRDefault="00F24699" w:rsidP="00F24699">
            <w:pPr>
              <w:rPr>
                <w:rFonts w:asciiTheme="minorHAnsi" w:hAnsiTheme="minorHAnsi" w:cstheme="minorHAnsi"/>
                <w:sz w:val="18"/>
                <w:szCs w:val="18"/>
                <w:lang w:val="en-GB"/>
              </w:rPr>
            </w:pPr>
            <w:r w:rsidRPr="00F24699">
              <w:rPr>
                <w:rFonts w:asciiTheme="minorHAnsi" w:hAnsiTheme="minorHAnsi" w:cstheme="minorHAnsi"/>
                <w:sz w:val="18"/>
                <w:szCs w:val="18"/>
                <w:lang w:val="en-GB"/>
              </w:rPr>
              <w:t>Connection interface</w:t>
            </w:r>
          </w:p>
        </w:tc>
        <w:tc>
          <w:tcPr>
            <w:tcW w:w="3034" w:type="dxa"/>
          </w:tcPr>
          <w:p w14:paraId="216817A3" w14:textId="045BFA27" w:rsidR="00F24699" w:rsidRPr="00F24699" w:rsidRDefault="00F24699" w:rsidP="00F24699">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hyperlink r:id="rId10" w:history="1">
              <w:r w:rsidRPr="00F24699">
                <w:rPr>
                  <w:rFonts w:asciiTheme="minorHAnsi" w:hAnsiTheme="minorHAnsi" w:cstheme="minorHAnsi"/>
                  <w:kern w:val="0"/>
                  <w:sz w:val="18"/>
                  <w:szCs w:val="18"/>
                  <w:lang w:val="en-GB"/>
                </w:rPr>
                <w:t>USB 3.2 Gen 1</w:t>
              </w:r>
            </w:hyperlink>
          </w:p>
        </w:tc>
        <w:tc>
          <w:tcPr>
            <w:tcW w:w="2333" w:type="dxa"/>
          </w:tcPr>
          <w:p w14:paraId="315F904C" w14:textId="77777777" w:rsidR="00F24699" w:rsidRPr="00525766" w:rsidRDefault="00F24699" w:rsidP="00F24699">
            <w:pPr>
              <w:widowControl/>
              <w:overflowPunct/>
              <w:adjustRightInd/>
              <w:rPr>
                <w:rFonts w:asciiTheme="minorHAnsi" w:hAnsiTheme="minorHAnsi" w:cstheme="minorHAnsi"/>
                <w:kern w:val="0"/>
                <w:sz w:val="18"/>
                <w:szCs w:val="18"/>
                <w:lang w:val="en-GB"/>
              </w:rPr>
            </w:pPr>
          </w:p>
        </w:tc>
        <w:tc>
          <w:tcPr>
            <w:tcW w:w="2333" w:type="dxa"/>
          </w:tcPr>
          <w:p w14:paraId="3A2F8369" w14:textId="77777777" w:rsidR="00F24699" w:rsidRPr="00525766" w:rsidRDefault="00F24699" w:rsidP="00F24699">
            <w:pPr>
              <w:widowControl/>
              <w:overflowPunct/>
              <w:adjustRightInd/>
              <w:rPr>
                <w:rFonts w:asciiTheme="minorHAnsi" w:hAnsiTheme="minorHAnsi" w:cstheme="minorHAnsi"/>
                <w:kern w:val="0"/>
                <w:sz w:val="18"/>
                <w:szCs w:val="18"/>
                <w:lang w:val="en-GB"/>
              </w:rPr>
            </w:pPr>
          </w:p>
        </w:tc>
      </w:tr>
    </w:tbl>
    <w:p w14:paraId="3DA3775A" w14:textId="77777777" w:rsidR="00347678" w:rsidRPr="00347678" w:rsidRDefault="00347678" w:rsidP="00EC0422">
      <w:pPr>
        <w:jc w:val="both"/>
        <w:rPr>
          <w:rFonts w:asciiTheme="minorHAnsi" w:hAnsiTheme="minorHAnsi" w:cstheme="minorHAnsi"/>
          <w:b/>
          <w:bCs/>
          <w:sz w:val="18"/>
          <w:szCs w:val="18"/>
          <w:lang w:val="en-GB"/>
        </w:rPr>
      </w:pPr>
    </w:p>
    <w:p w14:paraId="0BCC2237" w14:textId="7ACF3156" w:rsidR="00B47B9A" w:rsidRDefault="00B658E5" w:rsidP="00B47B9A">
      <w:pPr>
        <w:spacing w:before="60" w:after="60"/>
        <w:jc w:val="both"/>
        <w:rPr>
          <w:rFonts w:asciiTheme="minorHAnsi" w:hAnsiTheme="minorHAnsi" w:cstheme="minorHAnsi"/>
          <w:b/>
          <w:bCs/>
          <w:snapToGrid w:val="0"/>
          <w:sz w:val="18"/>
          <w:szCs w:val="18"/>
        </w:rPr>
      </w:pPr>
      <w:r w:rsidRPr="00B658E5">
        <w:rPr>
          <w:rFonts w:asciiTheme="minorHAnsi" w:hAnsiTheme="minorHAnsi" w:cstheme="minorHAnsi"/>
          <w:b/>
          <w:bCs/>
          <w:snapToGrid w:val="0"/>
          <w:sz w:val="18"/>
          <w:szCs w:val="18"/>
        </w:rPr>
        <w:t>Lot 4 – Router (Technical specification, contained in the Table 8) – 2 pcs.</w:t>
      </w:r>
    </w:p>
    <w:p w14:paraId="3FA16543" w14:textId="77777777" w:rsidR="00B658E5" w:rsidRDefault="00B658E5" w:rsidP="00B47B9A">
      <w:pPr>
        <w:spacing w:before="60" w:after="60"/>
        <w:jc w:val="both"/>
        <w:rPr>
          <w:rFonts w:asciiTheme="minorHAnsi" w:hAnsiTheme="minorHAnsi" w:cstheme="minorHAnsi"/>
          <w:b/>
          <w:bCs/>
          <w:snapToGrid w:val="0"/>
          <w:sz w:val="18"/>
          <w:szCs w:val="18"/>
        </w:rPr>
      </w:pPr>
    </w:p>
    <w:tbl>
      <w:tblPr>
        <w:tblStyle w:val="TableGrid"/>
        <w:tblW w:w="9351" w:type="dxa"/>
        <w:tblLook w:val="04A0" w:firstRow="1" w:lastRow="0" w:firstColumn="1" w:lastColumn="0" w:noHBand="0" w:noVBand="1"/>
      </w:tblPr>
      <w:tblGrid>
        <w:gridCol w:w="1618"/>
        <w:gridCol w:w="4054"/>
        <w:gridCol w:w="1269"/>
        <w:gridCol w:w="2410"/>
      </w:tblGrid>
      <w:tr w:rsidR="00AE7A38" w:rsidRPr="00AE7A38" w14:paraId="603BB218" w14:textId="34BB9637" w:rsidTr="00AE7A38">
        <w:tc>
          <w:tcPr>
            <w:tcW w:w="1618" w:type="dxa"/>
          </w:tcPr>
          <w:p w14:paraId="35CD1DFF" w14:textId="77777777" w:rsidR="00AE7A38" w:rsidRPr="00AE7A38" w:rsidRDefault="00AE7A38" w:rsidP="002634AF">
            <w:pPr>
              <w:jc w:val="center"/>
              <w:rPr>
                <w:rFonts w:asciiTheme="minorHAnsi" w:hAnsiTheme="minorHAnsi" w:cstheme="minorHAnsi"/>
                <w:b/>
                <w:bCs/>
                <w:sz w:val="18"/>
                <w:szCs w:val="18"/>
                <w:lang w:val="en-GB"/>
              </w:rPr>
            </w:pPr>
            <w:bookmarkStart w:id="2" w:name="_Hlk117590010"/>
            <w:r w:rsidRPr="00AE7A38">
              <w:rPr>
                <w:rFonts w:asciiTheme="minorHAnsi" w:hAnsiTheme="minorHAnsi" w:cstheme="minorHAnsi"/>
                <w:b/>
                <w:bCs/>
                <w:sz w:val="18"/>
                <w:szCs w:val="18"/>
                <w:lang w:val="en-GB"/>
              </w:rPr>
              <w:t>Name</w:t>
            </w:r>
          </w:p>
        </w:tc>
        <w:tc>
          <w:tcPr>
            <w:tcW w:w="4054" w:type="dxa"/>
          </w:tcPr>
          <w:p w14:paraId="190497AE" w14:textId="77777777" w:rsidR="00AE7A38" w:rsidRPr="00AE7A38" w:rsidRDefault="00AE7A38" w:rsidP="002634AF">
            <w:pPr>
              <w:jc w:val="center"/>
              <w:rPr>
                <w:rFonts w:asciiTheme="minorHAnsi" w:hAnsiTheme="minorHAnsi" w:cstheme="minorHAnsi"/>
                <w:b/>
                <w:bCs/>
                <w:sz w:val="18"/>
                <w:szCs w:val="18"/>
                <w:lang w:val="en-GB"/>
              </w:rPr>
            </w:pPr>
            <w:r w:rsidRPr="00AE7A38">
              <w:rPr>
                <w:rFonts w:asciiTheme="minorHAnsi" w:hAnsiTheme="minorHAnsi" w:cstheme="minorHAnsi"/>
                <w:b/>
                <w:bCs/>
                <w:sz w:val="18"/>
                <w:szCs w:val="18"/>
                <w:lang w:val="en-GB"/>
              </w:rPr>
              <w:t>Requirements</w:t>
            </w:r>
          </w:p>
        </w:tc>
        <w:tc>
          <w:tcPr>
            <w:tcW w:w="1269" w:type="dxa"/>
          </w:tcPr>
          <w:p w14:paraId="6F5A934A" w14:textId="77777777" w:rsidR="00AE7A38" w:rsidRPr="004F384D" w:rsidRDefault="00AE7A38" w:rsidP="00AE7A38">
            <w:pPr>
              <w:jc w:val="center"/>
              <w:rPr>
                <w:rFonts w:asciiTheme="minorHAnsi" w:hAnsiTheme="minorHAnsi" w:cstheme="minorHAnsi"/>
                <w:b/>
                <w:bCs/>
                <w:sz w:val="18"/>
                <w:szCs w:val="18"/>
              </w:rPr>
            </w:pPr>
            <w:r w:rsidRPr="004F384D">
              <w:rPr>
                <w:rFonts w:asciiTheme="minorHAnsi" w:hAnsiTheme="minorHAnsi" w:cstheme="minorHAnsi"/>
                <w:b/>
                <w:bCs/>
                <w:sz w:val="18"/>
                <w:szCs w:val="18"/>
              </w:rPr>
              <w:t>Conformity</w:t>
            </w:r>
          </w:p>
          <w:p w14:paraId="29D6F3D2" w14:textId="00D17D57" w:rsidR="00AE7A38" w:rsidRPr="00AE7A38" w:rsidRDefault="00AE7A38" w:rsidP="00AE7A38">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(Yes/No)</w:t>
            </w:r>
          </w:p>
        </w:tc>
        <w:tc>
          <w:tcPr>
            <w:tcW w:w="2410" w:type="dxa"/>
          </w:tcPr>
          <w:p w14:paraId="1B7E8F74" w14:textId="797AB0E3" w:rsidR="00AE7A38" w:rsidRPr="004F384D" w:rsidRDefault="00AE7A38" w:rsidP="00AE7A38">
            <w:pPr>
              <w:jc w:val="center"/>
              <w:rPr>
                <w:rFonts w:asciiTheme="minorHAnsi" w:hAnsiTheme="minorHAnsi" w:cstheme="minorHAnsi"/>
                <w:b/>
                <w:bCs/>
                <w:sz w:val="18"/>
                <w:szCs w:val="18"/>
              </w:rPr>
            </w:pPr>
            <w:r w:rsidRPr="004F384D">
              <w:rPr>
                <w:rFonts w:asciiTheme="minorHAnsi" w:hAnsiTheme="minorHAnsi" w:cstheme="minorHAnsi"/>
                <w:b/>
                <w:bCs/>
                <w:sz w:val="18"/>
                <w:szCs w:val="18"/>
              </w:rPr>
              <w:t>Offered Brand, Model and Exact characteristics</w:t>
            </w:r>
          </w:p>
        </w:tc>
      </w:tr>
      <w:tr w:rsidR="00AE7A38" w:rsidRPr="00AE7A38" w14:paraId="70E1DD48" w14:textId="00719779" w:rsidTr="00AE7A38">
        <w:tc>
          <w:tcPr>
            <w:tcW w:w="1618" w:type="dxa"/>
          </w:tcPr>
          <w:p w14:paraId="6D2C3249" w14:textId="77777777" w:rsidR="00AE7A38" w:rsidRPr="00AE7A38" w:rsidRDefault="00AE7A38" w:rsidP="002634AF">
            <w:pPr>
              <w:rPr>
                <w:rFonts w:asciiTheme="minorHAnsi" w:hAnsiTheme="minorHAnsi" w:cstheme="minorHAnsi"/>
                <w:sz w:val="18"/>
                <w:szCs w:val="18"/>
                <w:lang w:val="en-GB"/>
              </w:rPr>
            </w:pPr>
            <w:r w:rsidRPr="00AE7A38">
              <w:rPr>
                <w:rFonts w:asciiTheme="minorHAnsi" w:hAnsiTheme="minorHAnsi" w:cstheme="minorHAnsi"/>
                <w:sz w:val="18"/>
                <w:szCs w:val="18"/>
                <w:lang w:val="en-GB"/>
              </w:rPr>
              <w:t>General requirements</w:t>
            </w:r>
          </w:p>
        </w:tc>
        <w:tc>
          <w:tcPr>
            <w:tcW w:w="4054" w:type="dxa"/>
          </w:tcPr>
          <w:p w14:paraId="5392061E"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Router with network shielding functions</w:t>
            </w:r>
          </w:p>
          <w:p w14:paraId="24018072"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The maximum performance of the router is not lower than 7600 packets per second</w:t>
            </w:r>
          </w:p>
          <w:p w14:paraId="68A95D31"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Router performance of at least 20 Gbps (for IMIX traffic)</w:t>
            </w:r>
          </w:p>
          <w:p w14:paraId="44692174"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Router performance of at least 40 Gbit/s (for 1518-byte packets)</w:t>
            </w:r>
          </w:p>
          <w:p w14:paraId="10353443"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The maximum performance of the router in the mode of inter-network shielding is not lower than 8100 packets per second</w:t>
            </w:r>
          </w:p>
          <w:p w14:paraId="6422AF00"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The performance of the router in the mode of inter-network shielding is at least 20 Gbit/s (for IMIX traffic)</w:t>
            </w:r>
          </w:p>
          <w:p w14:paraId="21A089D7"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The performance of the router in the mode of inter-network shielding is at least 40 Gbit/s (for packets of 1518 bytes)</w:t>
            </w:r>
          </w:p>
          <w:p w14:paraId="26D4B3BB"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The performance of the IPS intrusion detection and prevention system is at least 10 Gbps (if activated by a separate license)</w:t>
            </w:r>
          </w:p>
          <w:p w14:paraId="48FFD05E"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Productivity of the intelligent application recognition system at least 18 Gbps (DPI) (if activated by a separate license)</w:t>
            </w:r>
          </w:p>
          <w:p w14:paraId="18E99246"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Performance in "Next Generation Firewall" mode at least 7 Gbps (stateful firewall, logging, DPI, UserFW, IPS, URL-filtering)</w:t>
            </w:r>
          </w:p>
          <w:p w14:paraId="539D3F07"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IPsec VPN performance with a packet length of 1400 bytes at least 10 Gbps</w:t>
            </w:r>
          </w:p>
          <w:p w14:paraId="5287C0D7"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IPsec VPN performance of at least 5 Gbps (for IMIX traffic)</w:t>
            </w:r>
          </w:p>
          <w:p w14:paraId="3CFDD504"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Work under the control of a modular operating system, which allows starting, stopping, restarting individual software processes without affecting other running processes</w:t>
            </w:r>
          </w:p>
        </w:tc>
        <w:tc>
          <w:tcPr>
            <w:tcW w:w="1269" w:type="dxa"/>
          </w:tcPr>
          <w:p w14:paraId="6CC02CEE" w14:textId="77777777" w:rsidR="00AE7A38" w:rsidRPr="00AE7A38" w:rsidRDefault="00AE7A38" w:rsidP="00AE7A38">
            <w:pPr>
              <w:rPr>
                <w:rFonts w:asciiTheme="minorHAnsi" w:hAnsiTheme="minorHAnsi" w:cstheme="minorHAnsi"/>
                <w:kern w:val="0"/>
                <w:sz w:val="18"/>
                <w:szCs w:val="18"/>
                <w:lang w:val="en-GB"/>
              </w:rPr>
            </w:pPr>
          </w:p>
        </w:tc>
        <w:tc>
          <w:tcPr>
            <w:tcW w:w="2410" w:type="dxa"/>
          </w:tcPr>
          <w:p w14:paraId="20CC9AC8" w14:textId="77777777" w:rsidR="00AE7A38" w:rsidRPr="00AE7A38" w:rsidRDefault="00AE7A38" w:rsidP="00AE7A38">
            <w:pPr>
              <w:rPr>
                <w:rFonts w:asciiTheme="minorHAnsi" w:hAnsiTheme="minorHAnsi" w:cstheme="minorHAnsi"/>
                <w:kern w:val="0"/>
                <w:sz w:val="18"/>
                <w:szCs w:val="18"/>
                <w:lang w:val="en-GB"/>
              </w:rPr>
            </w:pPr>
          </w:p>
        </w:tc>
      </w:tr>
      <w:tr w:rsidR="00AE7A38" w:rsidRPr="00AE7A38" w14:paraId="53EE94FD" w14:textId="4C131747" w:rsidTr="00AE7A38">
        <w:tc>
          <w:tcPr>
            <w:tcW w:w="1618" w:type="dxa"/>
          </w:tcPr>
          <w:p w14:paraId="23F30367" w14:textId="77777777" w:rsidR="00AE7A38" w:rsidRPr="00AE7A38" w:rsidRDefault="00AE7A38" w:rsidP="002634AF">
            <w:pPr>
              <w:rPr>
                <w:rFonts w:asciiTheme="minorHAnsi" w:hAnsiTheme="minorHAnsi" w:cstheme="minorHAnsi"/>
                <w:sz w:val="18"/>
                <w:szCs w:val="18"/>
                <w:lang w:val="en-GB"/>
              </w:rPr>
            </w:pPr>
            <w:r w:rsidRPr="00AE7A38">
              <w:rPr>
                <w:rFonts w:asciiTheme="minorHAnsi" w:hAnsiTheme="minorHAnsi" w:cstheme="minorHAnsi"/>
                <w:sz w:val="18"/>
                <w:szCs w:val="18"/>
                <w:lang w:val="en-GB"/>
              </w:rPr>
              <w:t>Architecture and form factor</w:t>
            </w:r>
          </w:p>
        </w:tc>
        <w:tc>
          <w:tcPr>
            <w:tcW w:w="4054" w:type="dxa"/>
          </w:tcPr>
          <w:p w14:paraId="3CD63DCA"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The possibility of installing two routers in a 1RU 19" mounting structure that meets the ANSI/EIA-310 standard</w:t>
            </w:r>
          </w:p>
          <w:p w14:paraId="020D5124"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Mounting height no more than 1 UA (44.45 mm)</w:t>
            </w:r>
          </w:p>
        </w:tc>
        <w:tc>
          <w:tcPr>
            <w:tcW w:w="1269" w:type="dxa"/>
          </w:tcPr>
          <w:p w14:paraId="0C1C0FD9" w14:textId="77777777" w:rsidR="00AE7A38" w:rsidRPr="00AE7A38" w:rsidRDefault="00AE7A38" w:rsidP="00AE7A38">
            <w:pPr>
              <w:rPr>
                <w:rFonts w:asciiTheme="minorHAnsi" w:hAnsiTheme="minorHAnsi" w:cstheme="minorHAnsi"/>
                <w:kern w:val="0"/>
                <w:sz w:val="18"/>
                <w:szCs w:val="18"/>
                <w:lang w:val="en-GB"/>
              </w:rPr>
            </w:pPr>
          </w:p>
        </w:tc>
        <w:tc>
          <w:tcPr>
            <w:tcW w:w="2410" w:type="dxa"/>
          </w:tcPr>
          <w:p w14:paraId="1370EEF7" w14:textId="77777777" w:rsidR="00AE7A38" w:rsidRPr="00AE7A38" w:rsidRDefault="00AE7A38" w:rsidP="00AE7A38">
            <w:pPr>
              <w:rPr>
                <w:rFonts w:asciiTheme="minorHAnsi" w:hAnsiTheme="minorHAnsi" w:cstheme="minorHAnsi"/>
                <w:kern w:val="0"/>
                <w:sz w:val="18"/>
                <w:szCs w:val="18"/>
                <w:lang w:val="en-GB"/>
              </w:rPr>
            </w:pPr>
          </w:p>
        </w:tc>
      </w:tr>
      <w:tr w:rsidR="00AE7A38" w:rsidRPr="00AE7A38" w14:paraId="0A81447C" w14:textId="5CFB6343" w:rsidTr="00AE7A38">
        <w:tc>
          <w:tcPr>
            <w:tcW w:w="1618" w:type="dxa"/>
          </w:tcPr>
          <w:p w14:paraId="02D68FA0" w14:textId="77777777" w:rsidR="00AE7A38" w:rsidRPr="00AE7A38" w:rsidRDefault="00AE7A38" w:rsidP="002634AF">
            <w:pPr>
              <w:rPr>
                <w:rFonts w:asciiTheme="minorHAnsi" w:hAnsiTheme="minorHAnsi" w:cstheme="minorHAnsi"/>
                <w:sz w:val="18"/>
                <w:szCs w:val="18"/>
              </w:rPr>
            </w:pPr>
            <w:r w:rsidRPr="00AE7A38">
              <w:rPr>
                <w:rFonts w:asciiTheme="minorHAnsi" w:hAnsiTheme="minorHAnsi" w:cstheme="minorHAnsi"/>
                <w:sz w:val="18"/>
                <w:szCs w:val="18"/>
              </w:rPr>
              <w:t>Requirement for physical interfaces</w:t>
            </w:r>
          </w:p>
        </w:tc>
        <w:tc>
          <w:tcPr>
            <w:tcW w:w="4054" w:type="dxa"/>
          </w:tcPr>
          <w:p w14:paraId="7C508BD8"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At least 8 Ethernet 1000/10GBaseX-X SFP/SFP+ ports</w:t>
            </w:r>
          </w:p>
          <w:p w14:paraId="3911C972"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At least 10 Ethernet 1000/10Gbase-X SFP/SFP+ ports</w:t>
            </w:r>
          </w:p>
          <w:p w14:paraId="7A69DB13"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At least 2 dedicated Ethernet 1000/10Gbase-X SFP/SFP+ ports to form a cluster</w:t>
            </w:r>
          </w:p>
          <w:p w14:paraId="4A065EBD"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lastRenderedPageBreak/>
              <w:t>At least 1 Ethernet 1000Base-T RJ45 port for out-of-band management</w:t>
            </w:r>
          </w:p>
          <w:p w14:paraId="716D55CB"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At least 2 USB ports for configuration download and software upgrade operations</w:t>
            </w:r>
          </w:p>
        </w:tc>
        <w:tc>
          <w:tcPr>
            <w:tcW w:w="1269" w:type="dxa"/>
          </w:tcPr>
          <w:p w14:paraId="5A3AA46B" w14:textId="77777777" w:rsidR="00AE7A38" w:rsidRPr="00AE7A38" w:rsidRDefault="00AE7A38" w:rsidP="00AE7A38">
            <w:pPr>
              <w:rPr>
                <w:rFonts w:asciiTheme="minorHAnsi" w:hAnsiTheme="minorHAnsi" w:cstheme="minorHAnsi"/>
                <w:kern w:val="0"/>
                <w:sz w:val="18"/>
                <w:szCs w:val="18"/>
                <w:lang w:val="en-GB"/>
              </w:rPr>
            </w:pPr>
          </w:p>
        </w:tc>
        <w:tc>
          <w:tcPr>
            <w:tcW w:w="2410" w:type="dxa"/>
          </w:tcPr>
          <w:p w14:paraId="331BECCA" w14:textId="77777777" w:rsidR="00AE7A38" w:rsidRPr="00AE7A38" w:rsidRDefault="00AE7A38" w:rsidP="00AE7A38">
            <w:pPr>
              <w:rPr>
                <w:rFonts w:asciiTheme="minorHAnsi" w:hAnsiTheme="minorHAnsi" w:cstheme="minorHAnsi"/>
                <w:kern w:val="0"/>
                <w:sz w:val="18"/>
                <w:szCs w:val="18"/>
                <w:lang w:val="en-GB"/>
              </w:rPr>
            </w:pPr>
          </w:p>
        </w:tc>
      </w:tr>
      <w:tr w:rsidR="00AE7A38" w:rsidRPr="00AE7A38" w14:paraId="335375CB" w14:textId="6EEC1325" w:rsidTr="00AE7A38">
        <w:tc>
          <w:tcPr>
            <w:tcW w:w="1618" w:type="dxa"/>
          </w:tcPr>
          <w:p w14:paraId="1C2D06B7" w14:textId="77777777" w:rsidR="00AE7A38" w:rsidRPr="00AE7A38" w:rsidRDefault="00AE7A38" w:rsidP="002634AF">
            <w:pPr>
              <w:rPr>
                <w:rFonts w:asciiTheme="minorHAnsi" w:hAnsiTheme="minorHAnsi" w:cstheme="minorHAnsi"/>
                <w:sz w:val="18"/>
                <w:szCs w:val="18"/>
                <w:lang w:val="en-GB"/>
              </w:rPr>
            </w:pPr>
            <w:r w:rsidRPr="00AE7A38">
              <w:rPr>
                <w:rFonts w:asciiTheme="minorHAnsi" w:hAnsiTheme="minorHAnsi" w:cstheme="minorHAnsi"/>
                <w:sz w:val="18"/>
                <w:szCs w:val="18"/>
                <w:lang w:val="en-GB"/>
              </w:rPr>
              <w:t>Physical parameters</w:t>
            </w:r>
          </w:p>
        </w:tc>
        <w:tc>
          <w:tcPr>
            <w:tcW w:w="4054" w:type="dxa"/>
          </w:tcPr>
          <w:p w14:paraId="066760C4"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Availability of alternating current power supply with 50Hz/220V parameters</w:t>
            </w:r>
          </w:p>
          <w:p w14:paraId="46F80137"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The delivery set consists of a power supply unit with a power cable, a console cable, a set for mounting two routers in a rack</w:t>
            </w:r>
          </w:p>
        </w:tc>
        <w:tc>
          <w:tcPr>
            <w:tcW w:w="1269" w:type="dxa"/>
          </w:tcPr>
          <w:p w14:paraId="0AA993E3" w14:textId="77777777" w:rsidR="00AE7A38" w:rsidRPr="00AE7A38" w:rsidRDefault="00AE7A38" w:rsidP="00AE7A38">
            <w:pPr>
              <w:rPr>
                <w:rFonts w:asciiTheme="minorHAnsi" w:hAnsiTheme="minorHAnsi" w:cstheme="minorHAnsi"/>
                <w:kern w:val="0"/>
                <w:sz w:val="18"/>
                <w:szCs w:val="18"/>
                <w:lang w:val="en-GB"/>
              </w:rPr>
            </w:pPr>
          </w:p>
        </w:tc>
        <w:tc>
          <w:tcPr>
            <w:tcW w:w="2410" w:type="dxa"/>
          </w:tcPr>
          <w:p w14:paraId="71A774F7" w14:textId="77777777" w:rsidR="00AE7A38" w:rsidRPr="00AE7A38" w:rsidRDefault="00AE7A38" w:rsidP="00AE7A38">
            <w:pPr>
              <w:rPr>
                <w:rFonts w:asciiTheme="minorHAnsi" w:hAnsiTheme="minorHAnsi" w:cstheme="minorHAnsi"/>
                <w:kern w:val="0"/>
                <w:sz w:val="18"/>
                <w:szCs w:val="18"/>
                <w:lang w:val="en-GB"/>
              </w:rPr>
            </w:pPr>
          </w:p>
        </w:tc>
      </w:tr>
      <w:tr w:rsidR="00AE7A38" w:rsidRPr="00AE7A38" w14:paraId="2BA158A2" w14:textId="5CCFCAC2" w:rsidTr="00AE7A38">
        <w:tc>
          <w:tcPr>
            <w:tcW w:w="1618" w:type="dxa"/>
          </w:tcPr>
          <w:p w14:paraId="23DACC48" w14:textId="77777777" w:rsidR="00AE7A38" w:rsidRPr="00AE7A38" w:rsidRDefault="00AE7A38" w:rsidP="002634AF">
            <w:pPr>
              <w:rPr>
                <w:rFonts w:asciiTheme="minorHAnsi" w:hAnsiTheme="minorHAnsi" w:cstheme="minorHAnsi"/>
                <w:sz w:val="18"/>
                <w:szCs w:val="18"/>
                <w:lang w:val="en-GB"/>
              </w:rPr>
            </w:pPr>
            <w:r w:rsidRPr="00AE7A38">
              <w:rPr>
                <w:rFonts w:asciiTheme="minorHAnsi" w:hAnsiTheme="minorHAnsi" w:cstheme="minorHAnsi"/>
                <w:sz w:val="18"/>
                <w:szCs w:val="18"/>
                <w:lang w:val="en-GB"/>
              </w:rPr>
              <w:t>Software requirements</w:t>
            </w:r>
          </w:p>
        </w:tc>
        <w:tc>
          <w:tcPr>
            <w:tcW w:w="4054" w:type="dxa"/>
          </w:tcPr>
          <w:p w14:paraId="1BDBB056"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Supports the function of configuring software probes in the form of ICMPs, UDP/TCP, HTTP protocol packets to determine the availability of network nodes and parameters of communication channels</w:t>
            </w:r>
          </w:p>
          <w:p w14:paraId="5608A656"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Taking into account statistical information about data flows processed by the router. The information should include the addresses of the sender and the recipient, the start and end time of the data exchange, the identifiers of the transport layer protocols</w:t>
            </w:r>
          </w:p>
          <w:p w14:paraId="24E21BF1"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"transparent" operating mode and router mode</w:t>
            </w:r>
          </w:p>
          <w:p w14:paraId="1156B935"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The possibility of activating the UTM functionality with a separate license without the need to replace the software. Functionality of UTM, including antivirus check, web filtering using a cloud service, content filtering, antispam</w:t>
            </w:r>
          </w:p>
          <w:p w14:paraId="470BD2C3"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The Web Filtering functionality should support retrieving the resource category from the cloud service being checked, as well as manually creating URL blacklists and whitelists</w:t>
            </w:r>
          </w:p>
        </w:tc>
        <w:tc>
          <w:tcPr>
            <w:tcW w:w="1269" w:type="dxa"/>
          </w:tcPr>
          <w:p w14:paraId="3C3818A6" w14:textId="77777777" w:rsidR="00AE7A38" w:rsidRPr="00AE7A38" w:rsidRDefault="00AE7A38" w:rsidP="00AE7A38">
            <w:pPr>
              <w:rPr>
                <w:rFonts w:asciiTheme="minorHAnsi" w:hAnsiTheme="minorHAnsi" w:cstheme="minorHAnsi"/>
                <w:kern w:val="0"/>
                <w:sz w:val="18"/>
                <w:szCs w:val="18"/>
                <w:lang w:val="en-GB"/>
              </w:rPr>
            </w:pPr>
          </w:p>
        </w:tc>
        <w:tc>
          <w:tcPr>
            <w:tcW w:w="2410" w:type="dxa"/>
          </w:tcPr>
          <w:p w14:paraId="2AA26924" w14:textId="77777777" w:rsidR="00AE7A38" w:rsidRPr="00AE7A38" w:rsidRDefault="00AE7A38" w:rsidP="00AE7A38">
            <w:pPr>
              <w:rPr>
                <w:rFonts w:asciiTheme="minorHAnsi" w:hAnsiTheme="minorHAnsi" w:cstheme="minorHAnsi"/>
                <w:kern w:val="0"/>
                <w:sz w:val="18"/>
                <w:szCs w:val="18"/>
                <w:lang w:val="en-GB"/>
              </w:rPr>
            </w:pPr>
          </w:p>
        </w:tc>
      </w:tr>
      <w:tr w:rsidR="00AE7A38" w:rsidRPr="00AE7A38" w14:paraId="1A0D100D" w14:textId="6E0333C5" w:rsidTr="00AE7A38">
        <w:tc>
          <w:tcPr>
            <w:tcW w:w="1618" w:type="dxa"/>
          </w:tcPr>
          <w:p w14:paraId="67D217DD" w14:textId="77777777" w:rsidR="00AE7A38" w:rsidRPr="00AE7A38" w:rsidRDefault="00AE7A38" w:rsidP="002634AF">
            <w:pPr>
              <w:rPr>
                <w:rFonts w:asciiTheme="minorHAnsi" w:hAnsiTheme="minorHAnsi" w:cstheme="minorHAnsi"/>
                <w:sz w:val="18"/>
                <w:szCs w:val="18"/>
                <w:lang w:val="en-GB"/>
              </w:rPr>
            </w:pPr>
            <w:r w:rsidRPr="00AE7A38">
              <w:rPr>
                <w:rFonts w:asciiTheme="minorHAnsi" w:hAnsiTheme="minorHAnsi" w:cstheme="minorHAnsi"/>
                <w:sz w:val="18"/>
                <w:szCs w:val="18"/>
                <w:lang w:val="en-GB"/>
              </w:rPr>
              <w:t>Requirements for the functionality of the physical level</w:t>
            </w:r>
          </w:p>
        </w:tc>
        <w:tc>
          <w:tcPr>
            <w:tcW w:w="4054" w:type="dxa"/>
          </w:tcPr>
          <w:p w14:paraId="01EA7166"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Supports channel reservation mechanism between devices. At the same time, both separate physical communication lines and logical channels consisting of several physical communication lines can act as channels</w:t>
            </w:r>
          </w:p>
        </w:tc>
        <w:tc>
          <w:tcPr>
            <w:tcW w:w="1269" w:type="dxa"/>
          </w:tcPr>
          <w:p w14:paraId="6C21D974" w14:textId="77777777" w:rsidR="00AE7A38" w:rsidRPr="00AE7A38" w:rsidRDefault="00AE7A38" w:rsidP="00AE7A38">
            <w:pPr>
              <w:widowControl/>
              <w:overflowPunct/>
              <w:adjustRightInd/>
              <w:rPr>
                <w:rFonts w:asciiTheme="minorHAnsi" w:hAnsiTheme="minorHAnsi" w:cstheme="minorHAnsi"/>
                <w:kern w:val="0"/>
                <w:sz w:val="18"/>
                <w:szCs w:val="18"/>
                <w:lang w:val="en-GB"/>
              </w:rPr>
            </w:pPr>
          </w:p>
        </w:tc>
        <w:tc>
          <w:tcPr>
            <w:tcW w:w="2410" w:type="dxa"/>
          </w:tcPr>
          <w:p w14:paraId="0BE603EE" w14:textId="77777777" w:rsidR="00AE7A38" w:rsidRPr="00AE7A38" w:rsidRDefault="00AE7A38" w:rsidP="00AE7A38">
            <w:pPr>
              <w:widowControl/>
              <w:overflowPunct/>
              <w:adjustRightInd/>
              <w:rPr>
                <w:rFonts w:asciiTheme="minorHAnsi" w:hAnsiTheme="minorHAnsi" w:cstheme="minorHAnsi"/>
                <w:kern w:val="0"/>
                <w:sz w:val="18"/>
                <w:szCs w:val="18"/>
                <w:lang w:val="en-GB"/>
              </w:rPr>
            </w:pPr>
          </w:p>
        </w:tc>
      </w:tr>
      <w:tr w:rsidR="00AE7A38" w:rsidRPr="00AE7A38" w14:paraId="655A6532" w14:textId="771DD569" w:rsidTr="00AE7A38">
        <w:tc>
          <w:tcPr>
            <w:tcW w:w="1618" w:type="dxa"/>
          </w:tcPr>
          <w:p w14:paraId="022D8CD5" w14:textId="77777777" w:rsidR="00AE7A38" w:rsidRPr="00AE7A38" w:rsidRDefault="00AE7A38" w:rsidP="002634AF">
            <w:pPr>
              <w:rPr>
                <w:rFonts w:asciiTheme="minorHAnsi" w:hAnsiTheme="minorHAnsi" w:cstheme="minorHAnsi"/>
                <w:sz w:val="18"/>
                <w:szCs w:val="18"/>
                <w:lang w:val="en-GB"/>
              </w:rPr>
            </w:pPr>
            <w:r w:rsidRPr="00AE7A38">
              <w:rPr>
                <w:rFonts w:asciiTheme="minorHAnsi" w:hAnsiTheme="minorHAnsi" w:cstheme="minorHAnsi"/>
                <w:sz w:val="18"/>
                <w:szCs w:val="18"/>
                <w:lang w:val="en-GB"/>
              </w:rPr>
              <w:t>Requirements for level 2 functionality</w:t>
            </w:r>
          </w:p>
        </w:tc>
        <w:tc>
          <w:tcPr>
            <w:tcW w:w="4054" w:type="dxa"/>
          </w:tcPr>
          <w:p w14:paraId="28808426"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Q-in-Q</w:t>
            </w:r>
            <w:r w:rsidRPr="00AE7A38">
              <w:rPr>
                <w:rFonts w:asciiTheme="minorHAnsi" w:hAnsiTheme="minorHAnsi" w:cstheme="minorHAnsi"/>
                <w:kern w:val="0"/>
                <w:sz w:val="18"/>
                <w:szCs w:val="18"/>
                <w:lang w:val="ru-RU"/>
              </w:rPr>
              <w:t xml:space="preserve"> </w:t>
            </w:r>
            <w:r w:rsidRPr="00AE7A38">
              <w:rPr>
                <w:rFonts w:asciiTheme="minorHAnsi" w:hAnsiTheme="minorHAnsi" w:cstheme="minorHAnsi"/>
                <w:kern w:val="0"/>
                <w:sz w:val="18"/>
                <w:szCs w:val="18"/>
              </w:rPr>
              <w:t>support</w:t>
            </w:r>
          </w:p>
        </w:tc>
        <w:tc>
          <w:tcPr>
            <w:tcW w:w="1269" w:type="dxa"/>
          </w:tcPr>
          <w:p w14:paraId="284F292E" w14:textId="77777777" w:rsidR="00AE7A38" w:rsidRPr="00AE7A38" w:rsidRDefault="00AE7A38" w:rsidP="00AE7A38">
            <w:pPr>
              <w:widowControl/>
              <w:overflowPunct/>
              <w:adjustRightInd/>
              <w:rPr>
                <w:rFonts w:asciiTheme="minorHAnsi" w:hAnsiTheme="minorHAnsi" w:cstheme="minorHAnsi"/>
                <w:kern w:val="0"/>
                <w:sz w:val="18"/>
                <w:szCs w:val="18"/>
                <w:lang w:val="en-GB"/>
              </w:rPr>
            </w:pPr>
          </w:p>
        </w:tc>
        <w:tc>
          <w:tcPr>
            <w:tcW w:w="2410" w:type="dxa"/>
          </w:tcPr>
          <w:p w14:paraId="4E910931" w14:textId="77777777" w:rsidR="00AE7A38" w:rsidRPr="00AE7A38" w:rsidRDefault="00AE7A38" w:rsidP="00AE7A38">
            <w:pPr>
              <w:widowControl/>
              <w:overflowPunct/>
              <w:adjustRightInd/>
              <w:rPr>
                <w:rFonts w:asciiTheme="minorHAnsi" w:hAnsiTheme="minorHAnsi" w:cstheme="minorHAnsi"/>
                <w:kern w:val="0"/>
                <w:sz w:val="18"/>
                <w:szCs w:val="18"/>
                <w:lang w:val="en-GB"/>
              </w:rPr>
            </w:pPr>
          </w:p>
        </w:tc>
      </w:tr>
      <w:tr w:rsidR="00AE7A38" w:rsidRPr="00AE7A38" w14:paraId="26E9AD78" w14:textId="7FA7E392" w:rsidTr="00AE7A38">
        <w:tc>
          <w:tcPr>
            <w:tcW w:w="1618" w:type="dxa"/>
          </w:tcPr>
          <w:p w14:paraId="57E91344" w14:textId="77777777" w:rsidR="00AE7A38" w:rsidRPr="00AE7A38" w:rsidRDefault="00AE7A38" w:rsidP="002634AF">
            <w:pPr>
              <w:rPr>
                <w:rFonts w:asciiTheme="minorHAnsi" w:hAnsiTheme="minorHAnsi" w:cstheme="minorHAnsi"/>
                <w:sz w:val="18"/>
                <w:szCs w:val="18"/>
                <w:lang w:val="en-GB"/>
              </w:rPr>
            </w:pPr>
            <w:r w:rsidRPr="00AE7A38">
              <w:rPr>
                <w:rFonts w:asciiTheme="minorHAnsi" w:hAnsiTheme="minorHAnsi" w:cstheme="minorHAnsi"/>
                <w:sz w:val="18"/>
                <w:szCs w:val="18"/>
                <w:lang w:val="en-GB"/>
              </w:rPr>
              <w:t>Requirements for level 3 functionality</w:t>
            </w:r>
          </w:p>
        </w:tc>
        <w:tc>
          <w:tcPr>
            <w:tcW w:w="4054" w:type="dxa"/>
          </w:tcPr>
          <w:p w14:paraId="23950B52"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Static Routing (RFC 1812)</w:t>
            </w:r>
          </w:p>
          <w:p w14:paraId="27E006AE"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Bidirectional Forwarding Detection (BFD) protocol support</w:t>
            </w:r>
          </w:p>
          <w:p w14:paraId="586D1C66"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routing protocols RIP v1/v2, OSPF, BGPv4, MP-BGP, IS-IS</w:t>
            </w:r>
          </w:p>
          <w:p w14:paraId="6CE75110"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ICMPv6, OSPFv3, RIPng, DHCPv6, IPv6, BGP extension for IPv6</w:t>
            </w:r>
          </w:p>
          <w:p w14:paraId="011DD51E"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RSVP, RSVP-TE protocol support</w:t>
            </w:r>
          </w:p>
          <w:p w14:paraId="70858E93"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LDP protocol support</w:t>
            </w:r>
          </w:p>
          <w:p w14:paraId="4EBBA3D3"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MPLS Layer 3 VPN functionality</w:t>
            </w:r>
          </w:p>
          <w:p w14:paraId="0F88B5CA"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MPLS Layer 2 VPN functionality</w:t>
            </w:r>
          </w:p>
          <w:p w14:paraId="0AB2BB96"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VPLS functionality</w:t>
            </w:r>
          </w:p>
          <w:p w14:paraId="05D31BA0"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NG-MVPN functionality</w:t>
            </w:r>
          </w:p>
          <w:p w14:paraId="0ED76A19"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MPLS Fast Reroute support</w:t>
            </w:r>
          </w:p>
          <w:p w14:paraId="790DF18F"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OSPF-Traffic Engineering, IS-IS-Traffic Engineering extensions</w:t>
            </w:r>
          </w:p>
          <w:p w14:paraId="26F8E8CC"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selection function in the device context of logical devices – virtual routers</w:t>
            </w:r>
          </w:p>
          <w:p w14:paraId="360798AD"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At least 2000000 IPv4 routes in the routing table</w:t>
            </w:r>
          </w:p>
          <w:p w14:paraId="5C78F206"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At least 2000000 IPv6 routes in the routing table</w:t>
            </w:r>
          </w:p>
        </w:tc>
        <w:tc>
          <w:tcPr>
            <w:tcW w:w="1269" w:type="dxa"/>
          </w:tcPr>
          <w:p w14:paraId="131BC21D" w14:textId="77777777" w:rsidR="00AE7A38" w:rsidRPr="00AE7A38" w:rsidRDefault="00AE7A38" w:rsidP="00AE7A38">
            <w:pPr>
              <w:rPr>
                <w:rFonts w:asciiTheme="minorHAnsi" w:hAnsiTheme="minorHAnsi" w:cstheme="minorHAnsi"/>
                <w:kern w:val="0"/>
                <w:sz w:val="18"/>
                <w:szCs w:val="18"/>
                <w:lang w:val="en-GB"/>
              </w:rPr>
            </w:pPr>
          </w:p>
        </w:tc>
        <w:tc>
          <w:tcPr>
            <w:tcW w:w="2410" w:type="dxa"/>
          </w:tcPr>
          <w:p w14:paraId="66D26594" w14:textId="77777777" w:rsidR="00AE7A38" w:rsidRPr="00AE7A38" w:rsidRDefault="00AE7A38" w:rsidP="00AE7A38">
            <w:pPr>
              <w:rPr>
                <w:rFonts w:asciiTheme="minorHAnsi" w:hAnsiTheme="minorHAnsi" w:cstheme="minorHAnsi"/>
                <w:kern w:val="0"/>
                <w:sz w:val="18"/>
                <w:szCs w:val="18"/>
                <w:lang w:val="en-GB"/>
              </w:rPr>
            </w:pPr>
          </w:p>
        </w:tc>
      </w:tr>
      <w:tr w:rsidR="00AE7A38" w:rsidRPr="00AE7A38" w14:paraId="4803FB09" w14:textId="09A992CC" w:rsidTr="00AE7A38">
        <w:tc>
          <w:tcPr>
            <w:tcW w:w="1618" w:type="dxa"/>
          </w:tcPr>
          <w:p w14:paraId="6DB08D89" w14:textId="77777777" w:rsidR="00AE7A38" w:rsidRPr="00AE7A38" w:rsidRDefault="00AE7A38" w:rsidP="002634AF">
            <w:pPr>
              <w:rPr>
                <w:rFonts w:asciiTheme="minorHAnsi" w:hAnsiTheme="minorHAnsi" w:cstheme="minorHAnsi"/>
                <w:sz w:val="18"/>
                <w:szCs w:val="18"/>
              </w:rPr>
            </w:pPr>
            <w:r w:rsidRPr="00AE7A38">
              <w:rPr>
                <w:rFonts w:asciiTheme="minorHAnsi" w:hAnsiTheme="minorHAnsi" w:cstheme="minorHAnsi"/>
                <w:sz w:val="18"/>
                <w:szCs w:val="18"/>
              </w:rPr>
              <w:t>High availability</w:t>
            </w:r>
          </w:p>
        </w:tc>
        <w:tc>
          <w:tcPr>
            <w:tcW w:w="4054" w:type="dxa"/>
          </w:tcPr>
          <w:p w14:paraId="2932C2C6"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Ability to implement active-active device reservation</w:t>
            </w:r>
          </w:p>
          <w:p w14:paraId="1B66DF1A"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lastRenderedPageBreak/>
              <w:t>Configuration synchronization between cluster devices</w:t>
            </w:r>
          </w:p>
          <w:p w14:paraId="5489B2A0"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Synchronization of firewall and VPN connection information between cluster devices</w:t>
            </w:r>
          </w:p>
          <w:p w14:paraId="41967739"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Detection of failure of the cluster or the communication line between the cluster devices</w:t>
            </w:r>
          </w:p>
          <w:p w14:paraId="44688A0B"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In Service Software Upgrade when working in cluster mode</w:t>
            </w:r>
          </w:p>
          <w:p w14:paraId="798494A5"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Monitoring the status of interfaces, internal nodes, external IP addresses and making a decision to switch the cluster in case of their failure/unavailability</w:t>
            </w:r>
          </w:p>
          <w:p w14:paraId="6E47772C"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BGP Graceful protocol restart function</w:t>
            </w:r>
          </w:p>
          <w:p w14:paraId="46B3CF4A"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IS-IS Graceful protocol restart function</w:t>
            </w:r>
          </w:p>
          <w:p w14:paraId="7B2430E8"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OSPF Graceful protocol restart function</w:t>
            </w:r>
          </w:p>
          <w:p w14:paraId="36752B1E"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VRRP protocol support</w:t>
            </w:r>
          </w:p>
        </w:tc>
        <w:tc>
          <w:tcPr>
            <w:tcW w:w="1269" w:type="dxa"/>
          </w:tcPr>
          <w:p w14:paraId="2CF768BD" w14:textId="77777777" w:rsidR="00AE7A38" w:rsidRPr="00AE7A38" w:rsidRDefault="00AE7A38" w:rsidP="00AE7A38">
            <w:pPr>
              <w:rPr>
                <w:rFonts w:asciiTheme="minorHAnsi" w:hAnsiTheme="minorHAnsi" w:cstheme="minorHAnsi"/>
                <w:kern w:val="0"/>
                <w:sz w:val="18"/>
                <w:szCs w:val="18"/>
                <w:lang w:val="en-GB"/>
              </w:rPr>
            </w:pPr>
          </w:p>
        </w:tc>
        <w:tc>
          <w:tcPr>
            <w:tcW w:w="2410" w:type="dxa"/>
          </w:tcPr>
          <w:p w14:paraId="49715B33" w14:textId="77777777" w:rsidR="00AE7A38" w:rsidRPr="00AE7A38" w:rsidRDefault="00AE7A38" w:rsidP="00AE7A38">
            <w:pPr>
              <w:rPr>
                <w:rFonts w:asciiTheme="minorHAnsi" w:hAnsiTheme="minorHAnsi" w:cstheme="minorHAnsi"/>
                <w:kern w:val="0"/>
                <w:sz w:val="18"/>
                <w:szCs w:val="18"/>
                <w:lang w:val="en-GB"/>
              </w:rPr>
            </w:pPr>
          </w:p>
        </w:tc>
      </w:tr>
      <w:tr w:rsidR="00AE7A38" w:rsidRPr="00AE7A38" w14:paraId="62DDDD88" w14:textId="6B6788F5" w:rsidTr="00AE7A38">
        <w:tc>
          <w:tcPr>
            <w:tcW w:w="1618" w:type="dxa"/>
          </w:tcPr>
          <w:p w14:paraId="5BC259A4" w14:textId="77777777" w:rsidR="00AE7A38" w:rsidRPr="00AE7A38" w:rsidRDefault="00AE7A38" w:rsidP="002634AF">
            <w:pPr>
              <w:rPr>
                <w:rFonts w:asciiTheme="minorHAnsi" w:hAnsiTheme="minorHAnsi" w:cstheme="minorHAnsi"/>
                <w:sz w:val="18"/>
                <w:szCs w:val="18"/>
                <w:lang w:val="en-GB"/>
              </w:rPr>
            </w:pPr>
            <w:r w:rsidRPr="00AE7A38">
              <w:rPr>
                <w:rFonts w:asciiTheme="minorHAnsi" w:hAnsiTheme="minorHAnsi" w:cstheme="minorHAnsi"/>
                <w:sz w:val="18"/>
                <w:szCs w:val="18"/>
                <w:lang w:val="en-GB"/>
              </w:rPr>
              <w:t>Multicast transmission (Multicast)</w:t>
            </w:r>
          </w:p>
        </w:tc>
        <w:tc>
          <w:tcPr>
            <w:tcW w:w="4054" w:type="dxa"/>
          </w:tcPr>
          <w:p w14:paraId="49F5CC75"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multicast protocols:</w:t>
            </w:r>
          </w:p>
          <w:p w14:paraId="75B18336" w14:textId="77777777" w:rsidR="00AE7A38" w:rsidRPr="00AE7A38" w:rsidRDefault="00AE7A38" w:rsidP="007C399F">
            <w:pPr>
              <w:pStyle w:val="ListParagraph"/>
              <w:numPr>
                <w:ilvl w:val="1"/>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Internet Group Management Protocol (IGMP v1/2/3)</w:t>
            </w:r>
          </w:p>
          <w:p w14:paraId="36039F3C" w14:textId="77777777" w:rsidR="00AE7A38" w:rsidRPr="00AE7A38" w:rsidRDefault="00AE7A38" w:rsidP="007C399F">
            <w:pPr>
              <w:pStyle w:val="ListParagraph"/>
              <w:numPr>
                <w:ilvl w:val="1"/>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PIM-SM/DM/SSM</w:t>
            </w:r>
          </w:p>
          <w:p w14:paraId="44009AF0" w14:textId="77777777" w:rsidR="00AE7A38" w:rsidRPr="00AE7A38" w:rsidRDefault="00AE7A38" w:rsidP="007C399F">
            <w:pPr>
              <w:pStyle w:val="ListParagraph"/>
              <w:numPr>
                <w:ilvl w:val="1"/>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Session Description Protocol (SDP)</w:t>
            </w:r>
          </w:p>
          <w:p w14:paraId="6644B05E" w14:textId="77777777" w:rsidR="00AE7A38" w:rsidRPr="00AE7A38" w:rsidRDefault="00AE7A38" w:rsidP="007C399F">
            <w:pPr>
              <w:pStyle w:val="ListParagraph"/>
              <w:numPr>
                <w:ilvl w:val="1"/>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Session Announcement Protocol (SAP)</w:t>
            </w:r>
          </w:p>
          <w:p w14:paraId="742EF56A" w14:textId="77777777" w:rsidR="00AE7A38" w:rsidRPr="00AE7A38" w:rsidRDefault="00AE7A38" w:rsidP="007C399F">
            <w:pPr>
              <w:pStyle w:val="ListParagraph"/>
              <w:numPr>
                <w:ilvl w:val="1"/>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Distance Vector Multicast Routing Protocol (DVMRP)</w:t>
            </w:r>
          </w:p>
          <w:p w14:paraId="4889D998" w14:textId="77777777" w:rsidR="00AE7A38" w:rsidRPr="00AE7A38" w:rsidRDefault="00AE7A38" w:rsidP="007C399F">
            <w:pPr>
              <w:pStyle w:val="ListParagraph"/>
              <w:numPr>
                <w:ilvl w:val="1"/>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Multicast Source Discovery Protocol (MSDP)</w:t>
            </w:r>
          </w:p>
          <w:p w14:paraId="6B6D803F" w14:textId="77777777" w:rsidR="00AE7A38" w:rsidRPr="00AE7A38" w:rsidRDefault="00AE7A38" w:rsidP="007C399F">
            <w:pPr>
              <w:pStyle w:val="ListParagraph"/>
              <w:widowControl/>
              <w:numPr>
                <w:ilvl w:val="1"/>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IP MPLS Multicast VPN, NG-MVPN</w:t>
            </w:r>
          </w:p>
        </w:tc>
        <w:tc>
          <w:tcPr>
            <w:tcW w:w="1269" w:type="dxa"/>
          </w:tcPr>
          <w:p w14:paraId="4CFE6009" w14:textId="77777777" w:rsidR="00AE7A38" w:rsidRPr="00AE7A38" w:rsidRDefault="00AE7A38" w:rsidP="00AE7A38">
            <w:pPr>
              <w:rPr>
                <w:rFonts w:asciiTheme="minorHAnsi" w:hAnsiTheme="minorHAnsi" w:cstheme="minorHAnsi"/>
                <w:kern w:val="0"/>
                <w:sz w:val="18"/>
                <w:szCs w:val="18"/>
                <w:lang w:val="en-GB"/>
              </w:rPr>
            </w:pPr>
          </w:p>
        </w:tc>
        <w:tc>
          <w:tcPr>
            <w:tcW w:w="2410" w:type="dxa"/>
          </w:tcPr>
          <w:p w14:paraId="7DFE085A" w14:textId="77777777" w:rsidR="00AE7A38" w:rsidRPr="00AE7A38" w:rsidRDefault="00AE7A38" w:rsidP="00AE7A38">
            <w:pPr>
              <w:rPr>
                <w:rFonts w:asciiTheme="minorHAnsi" w:hAnsiTheme="minorHAnsi" w:cstheme="minorHAnsi"/>
                <w:kern w:val="0"/>
                <w:sz w:val="18"/>
                <w:szCs w:val="18"/>
                <w:lang w:val="en-GB"/>
              </w:rPr>
            </w:pPr>
          </w:p>
        </w:tc>
      </w:tr>
      <w:tr w:rsidR="00AE7A38" w:rsidRPr="00AE7A38" w14:paraId="0707C332" w14:textId="77D86571" w:rsidTr="00AE7A38">
        <w:tc>
          <w:tcPr>
            <w:tcW w:w="1618" w:type="dxa"/>
          </w:tcPr>
          <w:p w14:paraId="748892EE" w14:textId="77777777" w:rsidR="00AE7A38" w:rsidRPr="00AE7A38" w:rsidRDefault="00AE7A38" w:rsidP="002634AF">
            <w:pPr>
              <w:rPr>
                <w:rFonts w:asciiTheme="minorHAnsi" w:hAnsiTheme="minorHAnsi" w:cstheme="minorHAnsi"/>
                <w:sz w:val="18"/>
                <w:szCs w:val="18"/>
                <w:lang w:val="en-GB"/>
              </w:rPr>
            </w:pPr>
            <w:r w:rsidRPr="00AE7A38">
              <w:rPr>
                <w:rFonts w:asciiTheme="minorHAnsi" w:hAnsiTheme="minorHAnsi" w:cstheme="minorHAnsi"/>
                <w:sz w:val="18"/>
                <w:szCs w:val="18"/>
                <w:lang w:val="en-GB"/>
              </w:rPr>
              <w:t>Quality of Service (QoS)</w:t>
            </w:r>
          </w:p>
        </w:tc>
        <w:tc>
          <w:tcPr>
            <w:tcW w:w="4054" w:type="dxa"/>
          </w:tcPr>
          <w:p w14:paraId="36799D36"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RFC2474 IPv4 Diffserv standard support</w:t>
            </w:r>
          </w:p>
          <w:p w14:paraId="7290F80E"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queue management mechanisms:</w:t>
            </w:r>
          </w:p>
          <w:p w14:paraId="3E893051" w14:textId="77777777" w:rsidR="00AE7A38" w:rsidRPr="00AE7A38" w:rsidRDefault="00AE7A38" w:rsidP="007C399F">
            <w:pPr>
              <w:pStyle w:val="ListParagraph"/>
              <w:numPr>
                <w:ilvl w:val="1"/>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Weighted Random Early Drop (WRED)</w:t>
            </w:r>
          </w:p>
          <w:p w14:paraId="300F5763" w14:textId="77777777" w:rsidR="00AE7A38" w:rsidRPr="00AE7A38" w:rsidRDefault="00AE7A38" w:rsidP="007C399F">
            <w:pPr>
              <w:pStyle w:val="ListParagraph"/>
              <w:numPr>
                <w:ilvl w:val="1"/>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Class-based queue management with prioritization</w:t>
            </w:r>
          </w:p>
          <w:p w14:paraId="57984123" w14:textId="77777777" w:rsidR="00AE7A38" w:rsidRPr="00AE7A38" w:rsidRDefault="00AE7A38" w:rsidP="007C399F">
            <w:pPr>
              <w:pStyle w:val="ListParagraph"/>
              <w:widowControl/>
              <w:numPr>
                <w:ilvl w:val="1"/>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Queue management based on VLAN, data-link connection identifier (DLCI), interface</w:t>
            </w:r>
          </w:p>
        </w:tc>
        <w:tc>
          <w:tcPr>
            <w:tcW w:w="1269" w:type="dxa"/>
          </w:tcPr>
          <w:p w14:paraId="761B40E5" w14:textId="77777777" w:rsidR="00AE7A38" w:rsidRPr="00AE7A38" w:rsidRDefault="00AE7A38" w:rsidP="00AE7A38">
            <w:pPr>
              <w:rPr>
                <w:rFonts w:asciiTheme="minorHAnsi" w:hAnsiTheme="minorHAnsi" w:cstheme="minorHAnsi"/>
                <w:kern w:val="0"/>
                <w:sz w:val="18"/>
                <w:szCs w:val="18"/>
                <w:lang w:val="en-GB"/>
              </w:rPr>
            </w:pPr>
          </w:p>
        </w:tc>
        <w:tc>
          <w:tcPr>
            <w:tcW w:w="2410" w:type="dxa"/>
          </w:tcPr>
          <w:p w14:paraId="43B88EB8" w14:textId="77777777" w:rsidR="00AE7A38" w:rsidRPr="00AE7A38" w:rsidRDefault="00AE7A38" w:rsidP="00AE7A38">
            <w:pPr>
              <w:rPr>
                <w:rFonts w:asciiTheme="minorHAnsi" w:hAnsiTheme="minorHAnsi" w:cstheme="minorHAnsi"/>
                <w:kern w:val="0"/>
                <w:sz w:val="18"/>
                <w:szCs w:val="18"/>
                <w:lang w:val="en-GB"/>
              </w:rPr>
            </w:pPr>
          </w:p>
        </w:tc>
      </w:tr>
      <w:tr w:rsidR="00AE7A38" w:rsidRPr="00AE7A38" w14:paraId="66AAD3B0" w14:textId="72133F4F" w:rsidTr="00AE7A38">
        <w:tc>
          <w:tcPr>
            <w:tcW w:w="1618" w:type="dxa"/>
          </w:tcPr>
          <w:p w14:paraId="4FD802B8" w14:textId="77777777" w:rsidR="00AE7A38" w:rsidRPr="00AE7A38" w:rsidRDefault="00AE7A38" w:rsidP="002634AF">
            <w:pPr>
              <w:rPr>
                <w:rFonts w:asciiTheme="minorHAnsi" w:hAnsiTheme="minorHAnsi" w:cstheme="minorHAnsi"/>
                <w:sz w:val="18"/>
                <w:szCs w:val="18"/>
                <w:lang w:val="en-GB"/>
              </w:rPr>
            </w:pPr>
            <w:r w:rsidRPr="00AE7A38">
              <w:rPr>
                <w:rFonts w:asciiTheme="minorHAnsi" w:hAnsiTheme="minorHAnsi" w:cstheme="minorHAnsi"/>
                <w:sz w:val="18"/>
                <w:szCs w:val="18"/>
                <w:lang w:val="en-GB"/>
              </w:rPr>
              <w:t>Informational security</w:t>
            </w:r>
          </w:p>
        </w:tc>
        <w:tc>
          <w:tcPr>
            <w:tcW w:w="4054" w:type="dxa"/>
          </w:tcPr>
          <w:p w14:paraId="2CED3778"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Functionality of the inter-network screen of the statefull class</w:t>
            </w:r>
          </w:p>
          <w:p w14:paraId="2375BC47"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Ability to activate built-in anti-virus protection, antispam, Web filtering, intrusion detection and prevention systems</w:t>
            </w:r>
          </w:p>
          <w:p w14:paraId="76C4C6C8"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Network Access Control technology to control user access to network resources</w:t>
            </w:r>
          </w:p>
          <w:p w14:paraId="760AE26F"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When activated by a separate license, support for the function of defining applications that exchange data based on application signatures, including defining applications that work on non-standard TCP/UDP ports, writing own signatures, defining nested applications.</w:t>
            </w:r>
          </w:p>
          <w:p w14:paraId="1A9DBF3A"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At the same time, on the basis of the received data, the following functions should be supported: blocking of selected applications, collection of application data exchange statistics, application of QoS mechanisms</w:t>
            </w:r>
          </w:p>
          <w:p w14:paraId="30BDD423"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creating address books and address sets for use in security policies</w:t>
            </w:r>
          </w:p>
          <w:p w14:paraId="7D8001CD"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content filtering technology</w:t>
            </w:r>
          </w:p>
          <w:p w14:paraId="32D2136E"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at least 2000 simultaneous IPSec VPN tunnels</w:t>
            </w:r>
          </w:p>
          <w:p w14:paraId="40402379"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At least 175,000 sessions per second</w:t>
            </w:r>
          </w:p>
          <w:p w14:paraId="779DC1DB"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At least 5,000,000 simultaneous sessions</w:t>
            </w:r>
          </w:p>
          <w:p w14:paraId="7A22D3C9"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lastRenderedPageBreak/>
              <w:t>At least 2,000 demilitarized zones (DMZs)</w:t>
            </w:r>
          </w:p>
          <w:p w14:paraId="2523AF25"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At least 60,000 security policies</w:t>
            </w:r>
          </w:p>
          <w:p w14:paraId="6502F249"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NAT with Port Address Translation (PAT), static NAT, destination NAT with PAT, Persistent NAT, NAT64</w:t>
            </w:r>
          </w:p>
          <w:p w14:paraId="3D15BE2D"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the following Application Layer Gateways protocols: DNS, DDNS, FTP/IPv6 FTP, H.323, Avaya H.323, MS-RPC, Sun-RPC, PPTP, Real-Time Streaming Protocol (RTSP) including interleave mode, Remote shell, SCCP, SCCP v20, SIP, SMTP, IKE/ESP, SQL, TALK, PTSP, TFTP, MGCP</w:t>
            </w:r>
          </w:p>
          <w:p w14:paraId="062D8E28"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Access control lists (ACL) support</w:t>
            </w:r>
          </w:p>
          <w:p w14:paraId="1CB344CA"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applying different security policies to different MS Active Directory users or user groups. Integration with MS Active Directory should be carried out without the use of additional software agents.</w:t>
            </w:r>
          </w:p>
          <w:p w14:paraId="2462ABF6"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the SSL Forward Proxy functionality – decryption of SSL traffic on the fly for the purpose of inspection and application of security policies.</w:t>
            </w:r>
          </w:p>
          <w:p w14:paraId="786BC724"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sending files for scanning to a zero-day virus detection service, which includes scanning by no less than six antivirus engines, static analysis with the parsing of program instructions, and dynamic analysis with the launch of the scanned file in a virtual environment with analysis of its activity. (subject to the appropriate license)</w:t>
            </w:r>
          </w:p>
          <w:p w14:paraId="59C3BAEB"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checking sender/recipient IP addresses, domains and recipient URLs against a database of malicious and suspicious resources to block protected users from accessing them. The reputation of the resource must be maintained. (subject to the appropriate license)</w:t>
            </w:r>
          </w:p>
          <w:p w14:paraId="44E6B98A"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loading own dynamic lists of resource addresses, access to which can be allowed or prohibited. Lists should be loaded dynamically without the need to enter them into the device configuration.</w:t>
            </w:r>
          </w:p>
          <w:p w14:paraId="6268B9C0"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Simple Certificate Enrolment Protocol support</w:t>
            </w:r>
          </w:p>
        </w:tc>
        <w:tc>
          <w:tcPr>
            <w:tcW w:w="1269" w:type="dxa"/>
          </w:tcPr>
          <w:p w14:paraId="273223EC" w14:textId="77777777" w:rsidR="00AE7A38" w:rsidRPr="00AE7A38" w:rsidRDefault="00AE7A38" w:rsidP="00AE7A38">
            <w:pPr>
              <w:rPr>
                <w:rFonts w:asciiTheme="minorHAnsi" w:hAnsiTheme="minorHAnsi" w:cstheme="minorHAnsi"/>
                <w:kern w:val="0"/>
                <w:sz w:val="18"/>
                <w:szCs w:val="18"/>
                <w:lang w:val="en-GB"/>
              </w:rPr>
            </w:pPr>
          </w:p>
        </w:tc>
        <w:tc>
          <w:tcPr>
            <w:tcW w:w="2410" w:type="dxa"/>
          </w:tcPr>
          <w:p w14:paraId="6770BE9F" w14:textId="77777777" w:rsidR="00AE7A38" w:rsidRPr="00AE7A38" w:rsidRDefault="00AE7A38" w:rsidP="00AE7A38">
            <w:pPr>
              <w:rPr>
                <w:rFonts w:asciiTheme="minorHAnsi" w:hAnsiTheme="minorHAnsi" w:cstheme="minorHAnsi"/>
                <w:kern w:val="0"/>
                <w:sz w:val="18"/>
                <w:szCs w:val="18"/>
                <w:lang w:val="en-GB"/>
              </w:rPr>
            </w:pPr>
          </w:p>
        </w:tc>
      </w:tr>
      <w:tr w:rsidR="00AE7A38" w:rsidRPr="00AE7A38" w14:paraId="7A668FAE" w14:textId="2656E5D2" w:rsidTr="00AE7A38">
        <w:tc>
          <w:tcPr>
            <w:tcW w:w="1618" w:type="dxa"/>
          </w:tcPr>
          <w:p w14:paraId="4287F814" w14:textId="77777777" w:rsidR="00AE7A38" w:rsidRPr="00AE7A38" w:rsidRDefault="00AE7A38" w:rsidP="002634AF">
            <w:pPr>
              <w:rPr>
                <w:rFonts w:asciiTheme="minorHAnsi" w:hAnsiTheme="minorHAnsi" w:cstheme="minorHAnsi"/>
                <w:sz w:val="18"/>
                <w:szCs w:val="18"/>
                <w:lang w:val="en-GB"/>
              </w:rPr>
            </w:pPr>
            <w:r w:rsidRPr="00AE7A38">
              <w:rPr>
                <w:rFonts w:asciiTheme="minorHAnsi" w:hAnsiTheme="minorHAnsi" w:cstheme="minorHAnsi"/>
                <w:sz w:val="18"/>
                <w:szCs w:val="18"/>
                <w:lang w:val="en-GB"/>
              </w:rPr>
              <w:t>Management</w:t>
            </w:r>
          </w:p>
        </w:tc>
        <w:tc>
          <w:tcPr>
            <w:tcW w:w="4054" w:type="dxa"/>
          </w:tcPr>
          <w:p w14:paraId="7544FBBE"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HTTP/HTTPs management</w:t>
            </w:r>
          </w:p>
          <w:p w14:paraId="727A981D"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SSH protocol support</w:t>
            </w:r>
          </w:p>
          <w:p w14:paraId="642A868C"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SNMP v1/v2c/v3 protocol support</w:t>
            </w:r>
          </w:p>
          <w:p w14:paraId="4E7885FF"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SMTP protocol support for sending emails to a local or remote SMTP server</w:t>
            </w:r>
          </w:p>
          <w:p w14:paraId="00B95903"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OSPF RMON support</w:t>
            </w:r>
          </w:p>
          <w:p w14:paraId="6198859B"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IEEE 802.3ah Link Fault Management (LFM) standard support</w:t>
            </w:r>
          </w:p>
          <w:p w14:paraId="334A6A05"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RADIUS, LDAP, TACACS+, SecurID protocols</w:t>
            </w:r>
          </w:p>
          <w:p w14:paraId="48D21789"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storing on the device the backup configuration of the device</w:t>
            </w:r>
          </w:p>
          <w:p w14:paraId="3EDDB4D1"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returning the device to its previous configuration</w:t>
            </w:r>
          </w:p>
          <w:p w14:paraId="5A6E8BCB"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automatic return of the device to the previous working configuration</w:t>
            </w:r>
          </w:p>
          <w:p w14:paraId="5DF5CABA"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At least 49 functions of automatic saving of previous configurations</w:t>
            </w:r>
          </w:p>
          <w:p w14:paraId="396F358F"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The number of saved configurations is not limited by the operating system</w:t>
            </w:r>
          </w:p>
        </w:tc>
        <w:tc>
          <w:tcPr>
            <w:tcW w:w="1269" w:type="dxa"/>
          </w:tcPr>
          <w:p w14:paraId="5974A33B" w14:textId="77777777" w:rsidR="00AE7A38" w:rsidRPr="00AE7A38" w:rsidRDefault="00AE7A38" w:rsidP="00AE7A38">
            <w:pPr>
              <w:rPr>
                <w:rFonts w:asciiTheme="minorHAnsi" w:hAnsiTheme="minorHAnsi" w:cstheme="minorHAnsi"/>
                <w:kern w:val="0"/>
                <w:sz w:val="18"/>
                <w:szCs w:val="18"/>
                <w:lang w:val="en-GB"/>
              </w:rPr>
            </w:pPr>
          </w:p>
        </w:tc>
        <w:tc>
          <w:tcPr>
            <w:tcW w:w="2410" w:type="dxa"/>
          </w:tcPr>
          <w:p w14:paraId="6EBB65AE" w14:textId="77777777" w:rsidR="00AE7A38" w:rsidRPr="00AE7A38" w:rsidRDefault="00AE7A38" w:rsidP="00AE7A38">
            <w:pPr>
              <w:rPr>
                <w:rFonts w:asciiTheme="minorHAnsi" w:hAnsiTheme="minorHAnsi" w:cstheme="minorHAnsi"/>
                <w:kern w:val="0"/>
                <w:sz w:val="18"/>
                <w:szCs w:val="18"/>
                <w:lang w:val="en-GB"/>
              </w:rPr>
            </w:pPr>
          </w:p>
        </w:tc>
      </w:tr>
      <w:tr w:rsidR="00AE7A38" w:rsidRPr="00AE7A38" w14:paraId="51FE66B7" w14:textId="0E57536E" w:rsidTr="00AE7A38">
        <w:tc>
          <w:tcPr>
            <w:tcW w:w="1618" w:type="dxa"/>
          </w:tcPr>
          <w:p w14:paraId="4BA2F328" w14:textId="77777777" w:rsidR="00AE7A38" w:rsidRPr="00AE7A38" w:rsidRDefault="00AE7A38" w:rsidP="002634AF">
            <w:pPr>
              <w:rPr>
                <w:rFonts w:asciiTheme="minorHAnsi" w:hAnsiTheme="minorHAnsi" w:cstheme="minorHAnsi"/>
                <w:sz w:val="18"/>
                <w:szCs w:val="18"/>
              </w:rPr>
            </w:pPr>
            <w:r w:rsidRPr="00AE7A38">
              <w:rPr>
                <w:rFonts w:asciiTheme="minorHAnsi" w:hAnsiTheme="minorHAnsi" w:cstheme="minorHAnsi"/>
                <w:sz w:val="18"/>
                <w:szCs w:val="18"/>
              </w:rPr>
              <w:t>Other</w:t>
            </w:r>
          </w:p>
        </w:tc>
        <w:tc>
          <w:tcPr>
            <w:tcW w:w="4054" w:type="dxa"/>
          </w:tcPr>
          <w:p w14:paraId="45572391"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returning the device to the previous software version</w:t>
            </w:r>
          </w:p>
          <w:p w14:paraId="3AFC49F1"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lastRenderedPageBreak/>
              <w:t>Checking the consistency of the configuration before use</w:t>
            </w:r>
          </w:p>
          <w:p w14:paraId="7BAD7B56"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Ability to configure the device through the web interface</w:t>
            </w:r>
          </w:p>
          <w:p w14:paraId="49619BCF" w14:textId="77777777" w:rsidR="00AE7A38" w:rsidRPr="00AE7A38" w:rsidRDefault="00AE7A38" w:rsidP="007C399F">
            <w:pPr>
              <w:pStyle w:val="ListParagraph"/>
              <w:numPr>
                <w:ilvl w:val="0"/>
                <w:numId w:val="33"/>
              </w:numPr>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NTP, DNS, Syslog protocols</w:t>
            </w:r>
          </w:p>
          <w:p w14:paraId="40A340EC" w14:textId="77777777" w:rsidR="00AE7A38" w:rsidRPr="00AE7A38" w:rsidRDefault="00AE7A38" w:rsidP="007C399F">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AE7A38">
              <w:rPr>
                <w:rFonts w:asciiTheme="minorHAnsi" w:hAnsiTheme="minorHAnsi" w:cstheme="minorHAnsi"/>
                <w:kern w:val="0"/>
                <w:sz w:val="18"/>
                <w:szCs w:val="18"/>
                <w:lang w:val="en-GB"/>
              </w:rPr>
              <w:t>Support for DHCP server, DHCP Relay, DHCP client functionality</w:t>
            </w:r>
          </w:p>
        </w:tc>
        <w:tc>
          <w:tcPr>
            <w:tcW w:w="1269" w:type="dxa"/>
          </w:tcPr>
          <w:p w14:paraId="7B5B53C4" w14:textId="77777777" w:rsidR="00AE7A38" w:rsidRPr="00AE7A38" w:rsidRDefault="00AE7A38" w:rsidP="00AE7A38">
            <w:pPr>
              <w:rPr>
                <w:rFonts w:asciiTheme="minorHAnsi" w:hAnsiTheme="minorHAnsi" w:cstheme="minorHAnsi"/>
                <w:kern w:val="0"/>
                <w:sz w:val="18"/>
                <w:szCs w:val="18"/>
                <w:lang w:val="en-GB"/>
              </w:rPr>
            </w:pPr>
          </w:p>
        </w:tc>
        <w:tc>
          <w:tcPr>
            <w:tcW w:w="2410" w:type="dxa"/>
          </w:tcPr>
          <w:p w14:paraId="47286D84" w14:textId="77777777" w:rsidR="00AE7A38" w:rsidRPr="00AE7A38" w:rsidRDefault="00AE7A38" w:rsidP="00AE7A38">
            <w:pPr>
              <w:rPr>
                <w:rFonts w:asciiTheme="minorHAnsi" w:hAnsiTheme="minorHAnsi" w:cstheme="minorHAnsi"/>
                <w:kern w:val="0"/>
                <w:sz w:val="18"/>
                <w:szCs w:val="18"/>
                <w:lang w:val="en-GB"/>
              </w:rPr>
            </w:pPr>
          </w:p>
        </w:tc>
      </w:tr>
      <w:bookmarkEnd w:id="2"/>
    </w:tbl>
    <w:p w14:paraId="552DA158" w14:textId="77777777" w:rsidR="00B658E5" w:rsidRDefault="00B658E5" w:rsidP="00B47B9A">
      <w:pPr>
        <w:spacing w:before="60" w:after="60"/>
        <w:jc w:val="both"/>
        <w:rPr>
          <w:rFonts w:asciiTheme="minorHAnsi" w:hAnsiTheme="minorHAnsi" w:cstheme="minorHAnsi"/>
          <w:b/>
          <w:bCs/>
          <w:snapToGrid w:val="0"/>
          <w:sz w:val="18"/>
          <w:szCs w:val="18"/>
        </w:rPr>
      </w:pPr>
    </w:p>
    <w:p w14:paraId="1BAF840F" w14:textId="77777777" w:rsidR="00D10686" w:rsidRPr="00D10686" w:rsidRDefault="00D10686" w:rsidP="00D10686">
      <w:pPr>
        <w:spacing w:before="60" w:after="60"/>
        <w:jc w:val="both"/>
        <w:rPr>
          <w:rFonts w:asciiTheme="minorHAnsi" w:hAnsiTheme="minorHAnsi" w:cstheme="minorHAnsi"/>
          <w:b/>
          <w:bCs/>
          <w:snapToGrid w:val="0"/>
          <w:sz w:val="18"/>
          <w:szCs w:val="18"/>
        </w:rPr>
      </w:pPr>
      <w:r w:rsidRPr="00D10686">
        <w:rPr>
          <w:rFonts w:asciiTheme="minorHAnsi" w:hAnsiTheme="minorHAnsi" w:cstheme="minorHAnsi"/>
          <w:b/>
          <w:bCs/>
          <w:snapToGrid w:val="0"/>
          <w:sz w:val="18"/>
          <w:szCs w:val="18"/>
        </w:rPr>
        <w:t>Lot 5 – Networking equipment</w:t>
      </w:r>
    </w:p>
    <w:p w14:paraId="376A0619" w14:textId="77777777" w:rsidR="00D10686" w:rsidRPr="00D10686" w:rsidRDefault="00D10686" w:rsidP="00D10686">
      <w:pPr>
        <w:spacing w:before="60" w:after="60"/>
        <w:jc w:val="both"/>
        <w:rPr>
          <w:rFonts w:asciiTheme="minorHAnsi" w:hAnsiTheme="minorHAnsi" w:cstheme="minorHAnsi"/>
          <w:b/>
          <w:bCs/>
          <w:snapToGrid w:val="0"/>
          <w:sz w:val="18"/>
          <w:szCs w:val="18"/>
        </w:rPr>
      </w:pPr>
      <w:r w:rsidRPr="00D10686">
        <w:rPr>
          <w:rFonts w:asciiTheme="minorHAnsi" w:hAnsiTheme="minorHAnsi" w:cstheme="minorHAnsi"/>
          <w:b/>
          <w:bCs/>
          <w:snapToGrid w:val="0"/>
          <w:sz w:val="18"/>
          <w:szCs w:val="18"/>
        </w:rPr>
        <w:t>-</w:t>
      </w:r>
      <w:r w:rsidRPr="00D10686">
        <w:rPr>
          <w:rFonts w:asciiTheme="minorHAnsi" w:hAnsiTheme="minorHAnsi" w:cstheme="minorHAnsi"/>
          <w:b/>
          <w:bCs/>
          <w:snapToGrid w:val="0"/>
          <w:sz w:val="18"/>
          <w:szCs w:val="18"/>
        </w:rPr>
        <w:tab/>
        <w:t>Router/Firewall (Technical specification, contained in the Table 9) - 2 pcs.</w:t>
      </w:r>
    </w:p>
    <w:p w14:paraId="3B986FF9" w14:textId="68080AE8" w:rsidR="00AE7A38" w:rsidRDefault="00AE7A38" w:rsidP="00D10686">
      <w:pPr>
        <w:spacing w:before="60" w:after="60"/>
        <w:jc w:val="both"/>
        <w:rPr>
          <w:rFonts w:asciiTheme="minorHAnsi" w:hAnsiTheme="minorHAnsi" w:cstheme="minorHAnsi"/>
          <w:b/>
          <w:bCs/>
          <w:snapToGrid w:val="0"/>
          <w:sz w:val="18"/>
          <w:szCs w:val="18"/>
        </w:rPr>
      </w:pPr>
    </w:p>
    <w:tbl>
      <w:tblPr>
        <w:tblStyle w:val="TableGrid"/>
        <w:tblW w:w="9351" w:type="dxa"/>
        <w:tblLook w:val="04A0" w:firstRow="1" w:lastRow="0" w:firstColumn="1" w:lastColumn="0" w:noHBand="0" w:noVBand="1"/>
      </w:tblPr>
      <w:tblGrid>
        <w:gridCol w:w="1555"/>
        <w:gridCol w:w="4110"/>
        <w:gridCol w:w="1276"/>
        <w:gridCol w:w="2410"/>
      </w:tblGrid>
      <w:tr w:rsidR="00957512" w:rsidRPr="003247DC" w14:paraId="582DFD00" w14:textId="16A6DF7A" w:rsidTr="00957512">
        <w:tc>
          <w:tcPr>
            <w:tcW w:w="1555" w:type="dxa"/>
          </w:tcPr>
          <w:p w14:paraId="4ED482D2" w14:textId="1886D83C" w:rsidR="00957512" w:rsidRPr="00957512" w:rsidRDefault="00957512" w:rsidP="00957512">
            <w:pPr>
              <w:jc w:val="center"/>
              <w:rPr>
                <w:rFonts w:asciiTheme="minorHAnsi" w:hAnsiTheme="minorHAnsi" w:cstheme="minorHAnsi"/>
                <w:b/>
                <w:bCs/>
                <w:sz w:val="18"/>
                <w:szCs w:val="18"/>
                <w:lang w:val="en-GB"/>
              </w:rPr>
            </w:pPr>
            <w:bookmarkStart w:id="3" w:name="_Hlk117590071"/>
            <w:r w:rsidRPr="00AE7A38">
              <w:rPr>
                <w:rFonts w:asciiTheme="minorHAnsi" w:hAnsiTheme="minorHAnsi" w:cstheme="minorHAnsi"/>
                <w:b/>
                <w:bCs/>
                <w:sz w:val="18"/>
                <w:szCs w:val="18"/>
                <w:lang w:val="en-GB"/>
              </w:rPr>
              <w:t>Name</w:t>
            </w:r>
          </w:p>
        </w:tc>
        <w:tc>
          <w:tcPr>
            <w:tcW w:w="4110" w:type="dxa"/>
          </w:tcPr>
          <w:p w14:paraId="49ABA035" w14:textId="24ACB08A" w:rsidR="00957512" w:rsidRPr="00957512" w:rsidRDefault="00957512" w:rsidP="00957512">
            <w:pPr>
              <w:jc w:val="center"/>
              <w:rPr>
                <w:rFonts w:asciiTheme="minorHAnsi" w:hAnsiTheme="minorHAnsi" w:cstheme="minorHAnsi"/>
                <w:b/>
                <w:bCs/>
                <w:sz w:val="18"/>
                <w:szCs w:val="18"/>
                <w:lang w:val="en-GB"/>
              </w:rPr>
            </w:pPr>
            <w:r w:rsidRPr="00AE7A38">
              <w:rPr>
                <w:rFonts w:asciiTheme="minorHAnsi" w:hAnsiTheme="minorHAnsi" w:cstheme="minorHAnsi"/>
                <w:b/>
                <w:bCs/>
                <w:sz w:val="18"/>
                <w:szCs w:val="18"/>
                <w:lang w:val="en-GB"/>
              </w:rPr>
              <w:t>Requirements</w:t>
            </w:r>
          </w:p>
        </w:tc>
        <w:tc>
          <w:tcPr>
            <w:tcW w:w="1276" w:type="dxa"/>
          </w:tcPr>
          <w:p w14:paraId="0FFD62C5" w14:textId="77777777" w:rsidR="00957512" w:rsidRPr="004F384D" w:rsidRDefault="00957512" w:rsidP="00957512">
            <w:pPr>
              <w:jc w:val="center"/>
              <w:rPr>
                <w:rFonts w:asciiTheme="minorHAnsi" w:hAnsiTheme="minorHAnsi" w:cstheme="minorHAnsi"/>
                <w:b/>
                <w:bCs/>
                <w:sz w:val="18"/>
                <w:szCs w:val="18"/>
              </w:rPr>
            </w:pPr>
            <w:r w:rsidRPr="004F384D">
              <w:rPr>
                <w:rFonts w:asciiTheme="minorHAnsi" w:hAnsiTheme="minorHAnsi" w:cstheme="minorHAnsi"/>
                <w:b/>
                <w:bCs/>
                <w:sz w:val="18"/>
                <w:szCs w:val="18"/>
              </w:rPr>
              <w:t>Conformity</w:t>
            </w:r>
          </w:p>
          <w:p w14:paraId="01421B96" w14:textId="06C2E1BB" w:rsidR="00957512" w:rsidRPr="00957512" w:rsidRDefault="00957512" w:rsidP="00957512">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(Yes/No)</w:t>
            </w:r>
          </w:p>
        </w:tc>
        <w:tc>
          <w:tcPr>
            <w:tcW w:w="2410" w:type="dxa"/>
          </w:tcPr>
          <w:p w14:paraId="1AD80518" w14:textId="7D5A8551" w:rsidR="00957512" w:rsidRPr="00957512" w:rsidRDefault="00957512" w:rsidP="00957512">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Offered Brand, Model and Exact characteristics</w:t>
            </w:r>
          </w:p>
        </w:tc>
      </w:tr>
      <w:tr w:rsidR="00957512" w:rsidRPr="003247DC" w14:paraId="71A0D216" w14:textId="42A2E6B1" w:rsidTr="00957512">
        <w:tc>
          <w:tcPr>
            <w:tcW w:w="1555" w:type="dxa"/>
          </w:tcPr>
          <w:p w14:paraId="774FCA7B" w14:textId="77777777" w:rsidR="00957512" w:rsidRPr="00957512" w:rsidRDefault="00957512" w:rsidP="002634AF">
            <w:pPr>
              <w:rPr>
                <w:rFonts w:asciiTheme="minorHAnsi" w:hAnsiTheme="minorHAnsi" w:cstheme="minorHAnsi"/>
                <w:sz w:val="18"/>
                <w:szCs w:val="18"/>
                <w:lang w:val="en-GB"/>
              </w:rPr>
            </w:pPr>
            <w:r w:rsidRPr="00957512">
              <w:rPr>
                <w:rFonts w:asciiTheme="minorHAnsi" w:hAnsiTheme="minorHAnsi" w:cstheme="minorHAnsi"/>
                <w:sz w:val="18"/>
                <w:szCs w:val="18"/>
                <w:lang w:val="en-GB"/>
              </w:rPr>
              <w:t>General requirements</w:t>
            </w:r>
          </w:p>
        </w:tc>
        <w:tc>
          <w:tcPr>
            <w:tcW w:w="4110" w:type="dxa"/>
          </w:tcPr>
          <w:p w14:paraId="4B17B696"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The network security and SD-WAN routing device must be a device that performs intelligent traffic routing (SD-WAN), network traffic inspection and corporate infrastructure protection in accordance with the following requirements</w:t>
            </w:r>
          </w:p>
          <w:p w14:paraId="67C47387"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If, according to the functionality of the device or according to the architectural approach, the implementation of technical requirements requires additional systems, devices or licenses, then all this should be included in the delivery set, taking into account the requirements for the term and functionality of technical support</w:t>
            </w:r>
          </w:p>
          <w:p w14:paraId="7690F67B"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All necessary licenses to provide the functionality and quantitative performance indicators specified in these requirements must be included in the proposed solution</w:t>
            </w:r>
          </w:p>
          <w:p w14:paraId="324CB0DD"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The equipment should not have end-of-sale and end-of-life (EOS/EOL) announcements from the manufacturer</w:t>
            </w:r>
          </w:p>
          <w:p w14:paraId="4329E294"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NGFW must have a valid expert opinion of the State Service for Special Communications and Information Protection of Ukraine on compliance with the requirements of the legislation in the field of information protection or pass the appropriate state examination at the time of submission of the tender offer by the Participant</w:t>
            </w:r>
          </w:p>
          <w:p w14:paraId="38E62EDE"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All functional requirements and quantitative performance indicators must be supported in the manufacturer's documentation</w:t>
            </w:r>
          </w:p>
        </w:tc>
        <w:tc>
          <w:tcPr>
            <w:tcW w:w="1276" w:type="dxa"/>
          </w:tcPr>
          <w:p w14:paraId="144C2C7A" w14:textId="77777777" w:rsidR="00957512" w:rsidRPr="00957512" w:rsidRDefault="00957512" w:rsidP="00957512">
            <w:pPr>
              <w:rPr>
                <w:rFonts w:asciiTheme="minorHAnsi" w:hAnsiTheme="minorHAnsi" w:cstheme="minorHAnsi"/>
                <w:kern w:val="0"/>
                <w:sz w:val="18"/>
                <w:szCs w:val="18"/>
                <w:lang w:val="en-GB"/>
              </w:rPr>
            </w:pPr>
          </w:p>
        </w:tc>
        <w:tc>
          <w:tcPr>
            <w:tcW w:w="2410" w:type="dxa"/>
          </w:tcPr>
          <w:p w14:paraId="7E78F21C" w14:textId="77777777" w:rsidR="00957512" w:rsidRPr="00957512" w:rsidRDefault="00957512" w:rsidP="00957512">
            <w:pPr>
              <w:rPr>
                <w:rFonts w:asciiTheme="minorHAnsi" w:hAnsiTheme="minorHAnsi" w:cstheme="minorHAnsi"/>
                <w:kern w:val="0"/>
                <w:sz w:val="18"/>
                <w:szCs w:val="18"/>
                <w:lang w:val="en-GB"/>
              </w:rPr>
            </w:pPr>
          </w:p>
        </w:tc>
      </w:tr>
      <w:tr w:rsidR="00957512" w:rsidRPr="003247DC" w14:paraId="49D5C34B" w14:textId="6F117CEB" w:rsidTr="00957512">
        <w:tc>
          <w:tcPr>
            <w:tcW w:w="1555" w:type="dxa"/>
          </w:tcPr>
          <w:p w14:paraId="41A89538" w14:textId="77777777" w:rsidR="00957512" w:rsidRPr="00957512" w:rsidRDefault="00957512" w:rsidP="002634AF">
            <w:pPr>
              <w:rPr>
                <w:rFonts w:asciiTheme="minorHAnsi" w:hAnsiTheme="minorHAnsi" w:cstheme="minorHAnsi"/>
                <w:sz w:val="18"/>
                <w:szCs w:val="18"/>
                <w:lang w:val="en-GB"/>
              </w:rPr>
            </w:pPr>
            <w:r w:rsidRPr="00957512">
              <w:rPr>
                <w:rFonts w:asciiTheme="minorHAnsi" w:hAnsiTheme="minorHAnsi" w:cstheme="minorHAnsi"/>
                <w:sz w:val="18"/>
                <w:szCs w:val="18"/>
                <w:lang w:val="en-GB"/>
              </w:rPr>
              <w:t>Architecture and form factor</w:t>
            </w:r>
          </w:p>
        </w:tc>
        <w:tc>
          <w:tcPr>
            <w:tcW w:w="4110" w:type="dxa"/>
          </w:tcPr>
          <w:p w14:paraId="7B716FAA"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Software and hardware complex for installation in a standard 19" mounting cabinet</w:t>
            </w:r>
          </w:p>
        </w:tc>
        <w:tc>
          <w:tcPr>
            <w:tcW w:w="1276" w:type="dxa"/>
          </w:tcPr>
          <w:p w14:paraId="1AF88E20" w14:textId="77777777" w:rsidR="00957512" w:rsidRPr="00957512" w:rsidRDefault="00957512" w:rsidP="00957512">
            <w:pPr>
              <w:widowControl/>
              <w:overflowPunct/>
              <w:adjustRightInd/>
              <w:rPr>
                <w:rFonts w:asciiTheme="minorHAnsi" w:hAnsiTheme="minorHAnsi" w:cstheme="minorHAnsi"/>
                <w:kern w:val="0"/>
                <w:sz w:val="18"/>
                <w:szCs w:val="18"/>
                <w:lang w:val="en-GB"/>
              </w:rPr>
            </w:pPr>
          </w:p>
        </w:tc>
        <w:tc>
          <w:tcPr>
            <w:tcW w:w="2410" w:type="dxa"/>
          </w:tcPr>
          <w:p w14:paraId="0CF2420A" w14:textId="77777777" w:rsidR="00957512" w:rsidRPr="00957512" w:rsidRDefault="00957512" w:rsidP="00957512">
            <w:pPr>
              <w:widowControl/>
              <w:overflowPunct/>
              <w:adjustRightInd/>
              <w:rPr>
                <w:rFonts w:asciiTheme="minorHAnsi" w:hAnsiTheme="minorHAnsi" w:cstheme="minorHAnsi"/>
                <w:kern w:val="0"/>
                <w:sz w:val="18"/>
                <w:szCs w:val="18"/>
                <w:lang w:val="en-GB"/>
              </w:rPr>
            </w:pPr>
          </w:p>
        </w:tc>
      </w:tr>
      <w:tr w:rsidR="00957512" w:rsidRPr="009C6057" w14:paraId="1D45C910" w14:textId="13A99827" w:rsidTr="00957512">
        <w:tc>
          <w:tcPr>
            <w:tcW w:w="1555" w:type="dxa"/>
          </w:tcPr>
          <w:p w14:paraId="28B1FBE0" w14:textId="77777777" w:rsidR="00957512" w:rsidRPr="00957512" w:rsidRDefault="00957512" w:rsidP="002634AF">
            <w:pPr>
              <w:rPr>
                <w:rFonts w:asciiTheme="minorHAnsi" w:hAnsiTheme="minorHAnsi" w:cstheme="minorHAnsi"/>
                <w:sz w:val="18"/>
                <w:szCs w:val="18"/>
                <w:lang w:val="en-GB"/>
              </w:rPr>
            </w:pPr>
            <w:r w:rsidRPr="00957512">
              <w:rPr>
                <w:rFonts w:asciiTheme="minorHAnsi" w:hAnsiTheme="minorHAnsi" w:cstheme="minorHAnsi"/>
                <w:sz w:val="18"/>
                <w:szCs w:val="18"/>
                <w:lang w:val="en-GB"/>
              </w:rPr>
              <w:t>Interfaces and interface modules</w:t>
            </w:r>
          </w:p>
        </w:tc>
        <w:tc>
          <w:tcPr>
            <w:tcW w:w="4110" w:type="dxa"/>
          </w:tcPr>
          <w:p w14:paraId="4F187BDE"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Not less than 16 * GE RJ45</w:t>
            </w:r>
          </w:p>
          <w:p w14:paraId="7954D607"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Not less than 8 * GE SFP</w:t>
            </w:r>
          </w:p>
          <w:p w14:paraId="46A3B757"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Not less than 8 * 10GE SFP+</w:t>
            </w:r>
          </w:p>
          <w:p w14:paraId="11BD548F"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At least 1 * GE RJ45 management port (OOB MGMT)</w:t>
            </w:r>
          </w:p>
          <w:p w14:paraId="27619E29"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At least 1 * RJ45 console port</w:t>
            </w:r>
          </w:p>
          <w:p w14:paraId="66FD44D0"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At least 1 * USB port</w:t>
            </w:r>
          </w:p>
        </w:tc>
        <w:tc>
          <w:tcPr>
            <w:tcW w:w="1276" w:type="dxa"/>
          </w:tcPr>
          <w:p w14:paraId="16DD98D6" w14:textId="77777777" w:rsidR="00957512" w:rsidRPr="00957512" w:rsidRDefault="00957512" w:rsidP="00957512">
            <w:pPr>
              <w:rPr>
                <w:rFonts w:asciiTheme="minorHAnsi" w:hAnsiTheme="minorHAnsi" w:cstheme="minorHAnsi"/>
                <w:kern w:val="0"/>
                <w:sz w:val="18"/>
                <w:szCs w:val="18"/>
                <w:lang w:val="en-GB"/>
              </w:rPr>
            </w:pPr>
          </w:p>
        </w:tc>
        <w:tc>
          <w:tcPr>
            <w:tcW w:w="2410" w:type="dxa"/>
          </w:tcPr>
          <w:p w14:paraId="6C3ED7F2" w14:textId="77777777" w:rsidR="00957512" w:rsidRPr="00957512" w:rsidRDefault="00957512" w:rsidP="00957512">
            <w:pPr>
              <w:rPr>
                <w:rFonts w:asciiTheme="minorHAnsi" w:hAnsiTheme="minorHAnsi" w:cstheme="minorHAnsi"/>
                <w:kern w:val="0"/>
                <w:sz w:val="18"/>
                <w:szCs w:val="18"/>
                <w:lang w:val="en-GB"/>
              </w:rPr>
            </w:pPr>
          </w:p>
        </w:tc>
      </w:tr>
      <w:tr w:rsidR="00957512" w:rsidRPr="000263BD" w14:paraId="3694CCFE" w14:textId="770ABCA4" w:rsidTr="00957512">
        <w:tc>
          <w:tcPr>
            <w:tcW w:w="1555" w:type="dxa"/>
          </w:tcPr>
          <w:p w14:paraId="193F3B10"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Power supply</w:t>
            </w:r>
          </w:p>
        </w:tc>
        <w:tc>
          <w:tcPr>
            <w:tcW w:w="4110" w:type="dxa"/>
          </w:tcPr>
          <w:p w14:paraId="29C99CE5"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2 power supplies (100-240V AC, 50-60 Hz) that support "hot" replacement</w:t>
            </w:r>
          </w:p>
        </w:tc>
        <w:tc>
          <w:tcPr>
            <w:tcW w:w="1276" w:type="dxa"/>
          </w:tcPr>
          <w:p w14:paraId="30C62B43" w14:textId="77777777" w:rsidR="00957512" w:rsidRPr="00957512" w:rsidRDefault="00957512" w:rsidP="00957512">
            <w:pPr>
              <w:widowControl/>
              <w:overflowPunct/>
              <w:adjustRightInd/>
              <w:rPr>
                <w:rFonts w:asciiTheme="minorHAnsi" w:hAnsiTheme="minorHAnsi" w:cstheme="minorHAnsi"/>
                <w:kern w:val="0"/>
                <w:sz w:val="18"/>
                <w:szCs w:val="18"/>
              </w:rPr>
            </w:pPr>
          </w:p>
        </w:tc>
        <w:tc>
          <w:tcPr>
            <w:tcW w:w="2410" w:type="dxa"/>
          </w:tcPr>
          <w:p w14:paraId="71F3D24A" w14:textId="77777777" w:rsidR="00957512" w:rsidRPr="00957512" w:rsidRDefault="00957512" w:rsidP="00957512">
            <w:pPr>
              <w:widowControl/>
              <w:overflowPunct/>
              <w:adjustRightInd/>
              <w:rPr>
                <w:rFonts w:asciiTheme="minorHAnsi" w:hAnsiTheme="minorHAnsi" w:cstheme="minorHAnsi"/>
                <w:kern w:val="0"/>
                <w:sz w:val="18"/>
                <w:szCs w:val="18"/>
              </w:rPr>
            </w:pPr>
          </w:p>
        </w:tc>
      </w:tr>
      <w:tr w:rsidR="00957512" w:rsidRPr="000263BD" w14:paraId="10B9B397" w14:textId="053DBFC6" w:rsidTr="00957512">
        <w:tc>
          <w:tcPr>
            <w:tcW w:w="1555" w:type="dxa"/>
          </w:tcPr>
          <w:p w14:paraId="0588F0E9"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Internal storage</w:t>
            </w:r>
          </w:p>
        </w:tc>
        <w:tc>
          <w:tcPr>
            <w:tcW w:w="4110" w:type="dxa"/>
          </w:tcPr>
          <w:p w14:paraId="718EDCCE"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Internal storage (SSD) with a total volume of at least 480 GB for local storage of configuration files, software, etc.</w:t>
            </w:r>
          </w:p>
        </w:tc>
        <w:tc>
          <w:tcPr>
            <w:tcW w:w="1276" w:type="dxa"/>
          </w:tcPr>
          <w:p w14:paraId="26591FED" w14:textId="77777777" w:rsidR="00957512" w:rsidRPr="00957512" w:rsidRDefault="00957512" w:rsidP="00957512">
            <w:pPr>
              <w:widowControl/>
              <w:overflowPunct/>
              <w:adjustRightInd/>
              <w:rPr>
                <w:rFonts w:asciiTheme="minorHAnsi" w:hAnsiTheme="minorHAnsi" w:cstheme="minorHAnsi"/>
                <w:kern w:val="0"/>
                <w:sz w:val="18"/>
                <w:szCs w:val="18"/>
              </w:rPr>
            </w:pPr>
          </w:p>
        </w:tc>
        <w:tc>
          <w:tcPr>
            <w:tcW w:w="2410" w:type="dxa"/>
          </w:tcPr>
          <w:p w14:paraId="2CF2C4A8" w14:textId="77777777" w:rsidR="00957512" w:rsidRPr="00957512" w:rsidRDefault="00957512" w:rsidP="00957512">
            <w:pPr>
              <w:widowControl/>
              <w:overflowPunct/>
              <w:adjustRightInd/>
              <w:rPr>
                <w:rFonts w:asciiTheme="minorHAnsi" w:hAnsiTheme="minorHAnsi" w:cstheme="minorHAnsi"/>
                <w:kern w:val="0"/>
                <w:sz w:val="18"/>
                <w:szCs w:val="18"/>
              </w:rPr>
            </w:pPr>
          </w:p>
        </w:tc>
      </w:tr>
      <w:tr w:rsidR="00957512" w:rsidRPr="000263BD" w14:paraId="6A81A511" w14:textId="5D75ADCA" w:rsidTr="00957512">
        <w:tc>
          <w:tcPr>
            <w:tcW w:w="1555" w:type="dxa"/>
          </w:tcPr>
          <w:p w14:paraId="3F2B58EF"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Routing and SD-WAN</w:t>
            </w:r>
          </w:p>
        </w:tc>
        <w:tc>
          <w:tcPr>
            <w:tcW w:w="4110" w:type="dxa"/>
          </w:tcPr>
          <w:p w14:paraId="7CFFA1B0"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Static Routing and Policy Based Routing (PBR)</w:t>
            </w:r>
          </w:p>
          <w:p w14:paraId="75EAC71C"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Dynamic routing protocols: RIP v1/v2, OSPF v2/v3, IS-IS, BGP4</w:t>
            </w:r>
          </w:p>
          <w:p w14:paraId="4AE565D9"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 xml:space="preserve">Simultaneous use of physical and logical interfaces with various types of connections </w:t>
            </w:r>
            <w:r w:rsidRPr="00957512">
              <w:rPr>
                <w:rFonts w:asciiTheme="minorHAnsi" w:hAnsiTheme="minorHAnsi" w:cstheme="minorHAnsi"/>
                <w:kern w:val="0"/>
                <w:sz w:val="18"/>
                <w:szCs w:val="18"/>
              </w:rPr>
              <w:lastRenderedPageBreak/>
              <w:t>(MPLS, broadband Internet, LTE, etc.) for effective traffic routing</w:t>
            </w:r>
          </w:p>
          <w:p w14:paraId="5D81063B"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Evaluation of the quality of SD-WAN communication channels by sending packets or requests to certain nodes in the network or by passive methods</w:t>
            </w:r>
          </w:p>
          <w:p w14:paraId="39D8DB74"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Monitoring the characteristics of communication channels in real time (packet loss, jitter, latency) and their graphic display (gui real-time monitor)</w:t>
            </w:r>
          </w:p>
          <w:p w14:paraId="4F67B8B2"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SLA control for user applications (applications) based on the characteristics of communication channels (packet loss, jitter, latency) in real time</w:t>
            </w:r>
          </w:p>
          <w:p w14:paraId="59257069"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Determination of various algorithms/strategies for the selection of communication channels for routing application and service traffic based on SLA compliance criteria, best values ​​of communication channel characteristics, etc.</w:t>
            </w:r>
          </w:p>
          <w:p w14:paraId="0C564DA1"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Determination of application and service traffic routing rules through SD-WAN channels, taking into account algorithms/strategies and SLA</w:t>
            </w:r>
          </w:p>
          <w:p w14:paraId="65ECD907"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Automatic load balancing, switching and reservation of communication channels for user applications and services when the characteristics of network connections (loss, jitter, latency) change in real time</w:t>
            </w:r>
          </w:p>
          <w:p w14:paraId="4A4EBC95"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Dynamic correction of packet loss or recovery of packets with errors caused by adverse conditions of WAN channels during operation via VPN - Forward Error Correction and Packet duplication</w:t>
            </w:r>
          </w:p>
          <w:p w14:paraId="49A56E34"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Balancing packets of one session through several IPSec VPN tunnels</w:t>
            </w:r>
          </w:p>
        </w:tc>
        <w:tc>
          <w:tcPr>
            <w:tcW w:w="1276" w:type="dxa"/>
          </w:tcPr>
          <w:p w14:paraId="0BD044A4" w14:textId="77777777" w:rsidR="00957512" w:rsidRPr="00957512" w:rsidRDefault="00957512" w:rsidP="00957512">
            <w:pPr>
              <w:rPr>
                <w:rFonts w:asciiTheme="minorHAnsi" w:hAnsiTheme="minorHAnsi" w:cstheme="minorHAnsi"/>
                <w:kern w:val="0"/>
                <w:sz w:val="18"/>
                <w:szCs w:val="18"/>
              </w:rPr>
            </w:pPr>
          </w:p>
        </w:tc>
        <w:tc>
          <w:tcPr>
            <w:tcW w:w="2410" w:type="dxa"/>
          </w:tcPr>
          <w:p w14:paraId="0698FA8C" w14:textId="77777777" w:rsidR="00957512" w:rsidRPr="00957512" w:rsidRDefault="00957512" w:rsidP="00957512">
            <w:pPr>
              <w:rPr>
                <w:rFonts w:asciiTheme="minorHAnsi" w:hAnsiTheme="minorHAnsi" w:cstheme="minorHAnsi"/>
                <w:kern w:val="0"/>
                <w:sz w:val="18"/>
                <w:szCs w:val="18"/>
              </w:rPr>
            </w:pPr>
          </w:p>
        </w:tc>
      </w:tr>
      <w:tr w:rsidR="00957512" w:rsidRPr="000263BD" w14:paraId="5C44CB22" w14:textId="224F5300" w:rsidTr="00957512">
        <w:tc>
          <w:tcPr>
            <w:tcW w:w="1555" w:type="dxa"/>
          </w:tcPr>
          <w:p w14:paraId="0AA677C3"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Performance of security services</w:t>
            </w:r>
          </w:p>
        </w:tc>
        <w:tc>
          <w:tcPr>
            <w:tcW w:w="4110" w:type="dxa"/>
          </w:tcPr>
          <w:p w14:paraId="2F4D2D9C"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Number of concurrent TCP sessions: no less than 100,000,000</w:t>
            </w:r>
          </w:p>
          <w:p w14:paraId="3EDB953C"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Number of new TCP sessions/second: not less than 8,000,000</w:t>
            </w:r>
          </w:p>
          <w:p w14:paraId="08F8F74A"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Packet throughput per second: no less than 100,000,000</w:t>
            </w:r>
          </w:p>
          <w:p w14:paraId="52339937"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Bandwidth Enterprise Testing Conditions / Enterprise traffic mix / APPMIX (with FW+App Control+IPS+Malware Protection services included): not less than 7 Gbps</w:t>
            </w:r>
          </w:p>
          <w:p w14:paraId="2089A9D3"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Throughput during inspection of SSL/TLS traffic using IPS: at least 14 Gbps</w:t>
            </w:r>
          </w:p>
        </w:tc>
        <w:tc>
          <w:tcPr>
            <w:tcW w:w="1276" w:type="dxa"/>
          </w:tcPr>
          <w:p w14:paraId="796C1FD9" w14:textId="77777777" w:rsidR="00957512" w:rsidRPr="00957512" w:rsidRDefault="00957512" w:rsidP="00957512">
            <w:pPr>
              <w:rPr>
                <w:rFonts w:asciiTheme="minorHAnsi" w:hAnsiTheme="minorHAnsi" w:cstheme="minorHAnsi"/>
                <w:kern w:val="0"/>
                <w:sz w:val="18"/>
                <w:szCs w:val="18"/>
              </w:rPr>
            </w:pPr>
          </w:p>
        </w:tc>
        <w:tc>
          <w:tcPr>
            <w:tcW w:w="2410" w:type="dxa"/>
          </w:tcPr>
          <w:p w14:paraId="582FF8AC" w14:textId="77777777" w:rsidR="00957512" w:rsidRPr="00957512" w:rsidRDefault="00957512" w:rsidP="00957512">
            <w:pPr>
              <w:rPr>
                <w:rFonts w:asciiTheme="minorHAnsi" w:hAnsiTheme="minorHAnsi" w:cstheme="minorHAnsi"/>
                <w:kern w:val="0"/>
                <w:sz w:val="18"/>
                <w:szCs w:val="18"/>
              </w:rPr>
            </w:pPr>
          </w:p>
        </w:tc>
      </w:tr>
      <w:tr w:rsidR="00957512" w:rsidRPr="000263BD" w14:paraId="521D23B5" w14:textId="6D7C11B2" w:rsidTr="00957512">
        <w:tc>
          <w:tcPr>
            <w:tcW w:w="1555" w:type="dxa"/>
          </w:tcPr>
          <w:p w14:paraId="5631BC21"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VPN performance</w:t>
            </w:r>
          </w:p>
        </w:tc>
        <w:tc>
          <w:tcPr>
            <w:tcW w:w="4110" w:type="dxa"/>
          </w:tcPr>
          <w:p w14:paraId="4D0B2397"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IPSec VPN bandwidth: at least 55 Gbps</w:t>
            </w:r>
          </w:p>
          <w:p w14:paraId="3F613D62"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Number of simultaneous SSL VPN connections to the gateway: at least 5,000</w:t>
            </w:r>
          </w:p>
          <w:p w14:paraId="107CB72A"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Number of simultaneous client-gateway IPSec VPN connections: not less than 2,000</w:t>
            </w:r>
          </w:p>
          <w:p w14:paraId="1B8B8294"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Number of simultaneous gateway-gateway IPSec VPN connections: no less than 2,000</w:t>
            </w:r>
          </w:p>
        </w:tc>
        <w:tc>
          <w:tcPr>
            <w:tcW w:w="1276" w:type="dxa"/>
          </w:tcPr>
          <w:p w14:paraId="27A34F11" w14:textId="77777777" w:rsidR="00957512" w:rsidRPr="00957512" w:rsidRDefault="00957512" w:rsidP="00957512">
            <w:pPr>
              <w:rPr>
                <w:rFonts w:asciiTheme="minorHAnsi" w:hAnsiTheme="minorHAnsi" w:cstheme="minorHAnsi"/>
                <w:kern w:val="0"/>
                <w:sz w:val="18"/>
                <w:szCs w:val="18"/>
              </w:rPr>
            </w:pPr>
          </w:p>
        </w:tc>
        <w:tc>
          <w:tcPr>
            <w:tcW w:w="2410" w:type="dxa"/>
          </w:tcPr>
          <w:p w14:paraId="4BBFCC01" w14:textId="77777777" w:rsidR="00957512" w:rsidRPr="00957512" w:rsidRDefault="00957512" w:rsidP="00957512">
            <w:pPr>
              <w:rPr>
                <w:rFonts w:asciiTheme="minorHAnsi" w:hAnsiTheme="minorHAnsi" w:cstheme="minorHAnsi"/>
                <w:kern w:val="0"/>
                <w:sz w:val="18"/>
                <w:szCs w:val="18"/>
              </w:rPr>
            </w:pPr>
          </w:p>
        </w:tc>
      </w:tr>
      <w:tr w:rsidR="00957512" w:rsidRPr="000263BD" w14:paraId="7ED09AB8" w14:textId="2782CB35" w:rsidTr="00957512">
        <w:tc>
          <w:tcPr>
            <w:tcW w:w="1555" w:type="dxa"/>
          </w:tcPr>
          <w:p w14:paraId="42EFBC95"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Virtualization</w:t>
            </w:r>
          </w:p>
        </w:tc>
        <w:tc>
          <w:tcPr>
            <w:tcW w:w="4110" w:type="dxa"/>
          </w:tcPr>
          <w:p w14:paraId="02227434"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Virtual FW, (Virtual Systems/Security contexts/Virtual Domains) which are independent devices with their own security policies, interfaces, administrators, etc.: not less than 10</w:t>
            </w:r>
          </w:p>
        </w:tc>
        <w:tc>
          <w:tcPr>
            <w:tcW w:w="1276" w:type="dxa"/>
          </w:tcPr>
          <w:p w14:paraId="32AC0A19" w14:textId="77777777" w:rsidR="00957512" w:rsidRPr="00957512" w:rsidRDefault="00957512" w:rsidP="00957512">
            <w:pPr>
              <w:widowControl/>
              <w:overflowPunct/>
              <w:adjustRightInd/>
              <w:rPr>
                <w:rFonts w:asciiTheme="minorHAnsi" w:hAnsiTheme="minorHAnsi" w:cstheme="minorHAnsi"/>
                <w:kern w:val="0"/>
                <w:sz w:val="18"/>
                <w:szCs w:val="18"/>
              </w:rPr>
            </w:pPr>
          </w:p>
        </w:tc>
        <w:tc>
          <w:tcPr>
            <w:tcW w:w="2410" w:type="dxa"/>
          </w:tcPr>
          <w:p w14:paraId="5FBA7C14" w14:textId="77777777" w:rsidR="00957512" w:rsidRPr="00957512" w:rsidRDefault="00957512" w:rsidP="00957512">
            <w:pPr>
              <w:widowControl/>
              <w:overflowPunct/>
              <w:adjustRightInd/>
              <w:rPr>
                <w:rFonts w:asciiTheme="minorHAnsi" w:hAnsiTheme="minorHAnsi" w:cstheme="minorHAnsi"/>
                <w:kern w:val="0"/>
                <w:sz w:val="18"/>
                <w:szCs w:val="18"/>
              </w:rPr>
            </w:pPr>
          </w:p>
        </w:tc>
      </w:tr>
      <w:tr w:rsidR="00957512" w:rsidRPr="000263BD" w14:paraId="6D5E4646" w14:textId="79BE1826" w:rsidTr="00957512">
        <w:tc>
          <w:tcPr>
            <w:tcW w:w="1555" w:type="dxa"/>
          </w:tcPr>
          <w:p w14:paraId="23CC8F04"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High availability</w:t>
            </w:r>
          </w:p>
        </w:tc>
        <w:tc>
          <w:tcPr>
            <w:tcW w:w="4110" w:type="dxa"/>
          </w:tcPr>
          <w:p w14:paraId="799754E8"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Active-Active</w:t>
            </w:r>
          </w:p>
          <w:p w14:paraId="3DA13AEC"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Active-Standby</w:t>
            </w:r>
          </w:p>
        </w:tc>
        <w:tc>
          <w:tcPr>
            <w:tcW w:w="1276" w:type="dxa"/>
          </w:tcPr>
          <w:p w14:paraId="35793132" w14:textId="77777777" w:rsidR="00957512" w:rsidRPr="00957512" w:rsidRDefault="00957512" w:rsidP="00957512">
            <w:pPr>
              <w:rPr>
                <w:rFonts w:asciiTheme="minorHAnsi" w:hAnsiTheme="minorHAnsi" w:cstheme="minorHAnsi"/>
                <w:kern w:val="0"/>
                <w:sz w:val="18"/>
                <w:szCs w:val="18"/>
              </w:rPr>
            </w:pPr>
          </w:p>
        </w:tc>
        <w:tc>
          <w:tcPr>
            <w:tcW w:w="2410" w:type="dxa"/>
          </w:tcPr>
          <w:p w14:paraId="0CB1624B" w14:textId="77777777" w:rsidR="00957512" w:rsidRPr="00957512" w:rsidRDefault="00957512" w:rsidP="00957512">
            <w:pPr>
              <w:rPr>
                <w:rFonts w:asciiTheme="minorHAnsi" w:hAnsiTheme="minorHAnsi" w:cstheme="minorHAnsi"/>
                <w:kern w:val="0"/>
                <w:sz w:val="18"/>
                <w:szCs w:val="18"/>
              </w:rPr>
            </w:pPr>
          </w:p>
        </w:tc>
      </w:tr>
      <w:tr w:rsidR="00957512" w:rsidRPr="000263BD" w14:paraId="459D269E" w14:textId="546798C1" w:rsidTr="00957512">
        <w:tc>
          <w:tcPr>
            <w:tcW w:w="1555" w:type="dxa"/>
          </w:tcPr>
          <w:p w14:paraId="54BAE3C3"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L2 functionality and network services</w:t>
            </w:r>
          </w:p>
        </w:tc>
        <w:tc>
          <w:tcPr>
            <w:tcW w:w="4110" w:type="dxa"/>
          </w:tcPr>
          <w:p w14:paraId="20C0A541"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Port aggregation (802.3ad)</w:t>
            </w:r>
          </w:p>
          <w:p w14:paraId="19907A4B"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VLAN (802.1Q and Trunking)</w:t>
            </w:r>
          </w:p>
          <w:p w14:paraId="56B05441"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Built-in DHCP, NTP, DNS server</w:t>
            </w:r>
          </w:p>
        </w:tc>
        <w:tc>
          <w:tcPr>
            <w:tcW w:w="1276" w:type="dxa"/>
          </w:tcPr>
          <w:p w14:paraId="7CD17625" w14:textId="77777777" w:rsidR="00957512" w:rsidRPr="00957512" w:rsidRDefault="00957512" w:rsidP="00957512">
            <w:pPr>
              <w:rPr>
                <w:rFonts w:asciiTheme="minorHAnsi" w:hAnsiTheme="minorHAnsi" w:cstheme="minorHAnsi"/>
                <w:kern w:val="0"/>
                <w:sz w:val="18"/>
                <w:szCs w:val="18"/>
              </w:rPr>
            </w:pPr>
          </w:p>
        </w:tc>
        <w:tc>
          <w:tcPr>
            <w:tcW w:w="2410" w:type="dxa"/>
          </w:tcPr>
          <w:p w14:paraId="255C0153" w14:textId="77777777" w:rsidR="00957512" w:rsidRPr="00957512" w:rsidRDefault="00957512" w:rsidP="00957512">
            <w:pPr>
              <w:rPr>
                <w:rFonts w:asciiTheme="minorHAnsi" w:hAnsiTheme="minorHAnsi" w:cstheme="minorHAnsi"/>
                <w:kern w:val="0"/>
                <w:sz w:val="18"/>
                <w:szCs w:val="18"/>
              </w:rPr>
            </w:pPr>
          </w:p>
        </w:tc>
      </w:tr>
      <w:tr w:rsidR="00957512" w:rsidRPr="000263BD" w14:paraId="70548074" w14:textId="43E5EA7E" w:rsidTr="00957512">
        <w:tc>
          <w:tcPr>
            <w:tcW w:w="1555" w:type="dxa"/>
          </w:tcPr>
          <w:p w14:paraId="38DF4F8B"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NAT</w:t>
            </w:r>
          </w:p>
        </w:tc>
        <w:tc>
          <w:tcPr>
            <w:tcW w:w="4110" w:type="dxa"/>
          </w:tcPr>
          <w:p w14:paraId="69FB60A9"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Static NAT</w:t>
            </w:r>
          </w:p>
          <w:p w14:paraId="6BB81313"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lastRenderedPageBreak/>
              <w:t>Dynamic NAT</w:t>
            </w:r>
          </w:p>
          <w:p w14:paraId="0FC0BE62"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PAT</w:t>
            </w:r>
          </w:p>
        </w:tc>
        <w:tc>
          <w:tcPr>
            <w:tcW w:w="1276" w:type="dxa"/>
          </w:tcPr>
          <w:p w14:paraId="134118A8" w14:textId="77777777" w:rsidR="00957512" w:rsidRPr="00957512" w:rsidRDefault="00957512" w:rsidP="00957512">
            <w:pPr>
              <w:rPr>
                <w:rFonts w:asciiTheme="minorHAnsi" w:hAnsiTheme="minorHAnsi" w:cstheme="minorHAnsi"/>
                <w:kern w:val="0"/>
                <w:sz w:val="18"/>
                <w:szCs w:val="18"/>
              </w:rPr>
            </w:pPr>
          </w:p>
        </w:tc>
        <w:tc>
          <w:tcPr>
            <w:tcW w:w="2410" w:type="dxa"/>
          </w:tcPr>
          <w:p w14:paraId="6661AA81" w14:textId="77777777" w:rsidR="00957512" w:rsidRPr="00957512" w:rsidRDefault="00957512" w:rsidP="00957512">
            <w:pPr>
              <w:rPr>
                <w:rFonts w:asciiTheme="minorHAnsi" w:hAnsiTheme="minorHAnsi" w:cstheme="minorHAnsi"/>
                <w:kern w:val="0"/>
                <w:sz w:val="18"/>
                <w:szCs w:val="18"/>
              </w:rPr>
            </w:pPr>
          </w:p>
        </w:tc>
      </w:tr>
      <w:tr w:rsidR="00957512" w:rsidRPr="000263BD" w14:paraId="489B52CE" w14:textId="0D9BB3F7" w:rsidTr="00957512">
        <w:tc>
          <w:tcPr>
            <w:tcW w:w="1555" w:type="dxa"/>
          </w:tcPr>
          <w:p w14:paraId="74D0CD96"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Multicast</w:t>
            </w:r>
          </w:p>
        </w:tc>
        <w:tc>
          <w:tcPr>
            <w:tcW w:w="4110" w:type="dxa"/>
          </w:tcPr>
          <w:p w14:paraId="096BDF9E"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Sparse and dense mode</w:t>
            </w:r>
          </w:p>
          <w:p w14:paraId="0A6E6813"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PIM support</w:t>
            </w:r>
          </w:p>
        </w:tc>
        <w:tc>
          <w:tcPr>
            <w:tcW w:w="1276" w:type="dxa"/>
          </w:tcPr>
          <w:p w14:paraId="0D7D5DB8" w14:textId="77777777" w:rsidR="00957512" w:rsidRPr="00957512" w:rsidRDefault="00957512" w:rsidP="00957512">
            <w:pPr>
              <w:rPr>
                <w:rFonts w:asciiTheme="minorHAnsi" w:hAnsiTheme="minorHAnsi" w:cstheme="minorHAnsi"/>
                <w:kern w:val="0"/>
                <w:sz w:val="18"/>
                <w:szCs w:val="18"/>
              </w:rPr>
            </w:pPr>
          </w:p>
        </w:tc>
        <w:tc>
          <w:tcPr>
            <w:tcW w:w="2410" w:type="dxa"/>
          </w:tcPr>
          <w:p w14:paraId="2953BFC8" w14:textId="77777777" w:rsidR="00957512" w:rsidRPr="00957512" w:rsidRDefault="00957512" w:rsidP="00957512">
            <w:pPr>
              <w:rPr>
                <w:rFonts w:asciiTheme="minorHAnsi" w:hAnsiTheme="minorHAnsi" w:cstheme="minorHAnsi"/>
                <w:kern w:val="0"/>
                <w:sz w:val="18"/>
                <w:szCs w:val="18"/>
              </w:rPr>
            </w:pPr>
          </w:p>
        </w:tc>
      </w:tr>
      <w:tr w:rsidR="00957512" w:rsidRPr="000263BD" w14:paraId="74203091" w14:textId="185AEEE5" w:rsidTr="00957512">
        <w:tc>
          <w:tcPr>
            <w:tcW w:w="1555" w:type="dxa"/>
          </w:tcPr>
          <w:p w14:paraId="09C481A1"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Security services</w:t>
            </w:r>
          </w:p>
        </w:tc>
        <w:tc>
          <w:tcPr>
            <w:tcW w:w="4110" w:type="dxa"/>
          </w:tcPr>
          <w:p w14:paraId="52ADBA54"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Stateful Firewall</w:t>
            </w:r>
          </w:p>
          <w:p w14:paraId="6DD2153C"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Application identification and control (AC/AVC)</w:t>
            </w:r>
          </w:p>
          <w:p w14:paraId="2F858E24"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Protection against threats based on signature analysis (IPS)</w:t>
            </w:r>
          </w:p>
          <w:p w14:paraId="31AAD1EC"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Protection against malware (Antivirus/AMP)</w:t>
            </w:r>
          </w:p>
          <w:p w14:paraId="01441238"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Web and DNS filtering</w:t>
            </w:r>
          </w:p>
          <w:p w14:paraId="2B7BACC3"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Inspection/scanning of SSL/TLS traffic for threats</w:t>
            </w:r>
          </w:p>
          <w:p w14:paraId="429F7415"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Protection against unknown threats (0-day)</w:t>
            </w:r>
          </w:p>
          <w:p w14:paraId="7A35144B"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Data Leakage Prevention (DLP)</w:t>
            </w:r>
          </w:p>
          <w:p w14:paraId="61586E7D"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Protection against DOS attacks</w:t>
            </w:r>
          </w:p>
          <w:p w14:paraId="1893AB52"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IPSec VPN, SSL VPN</w:t>
            </w:r>
          </w:p>
        </w:tc>
        <w:tc>
          <w:tcPr>
            <w:tcW w:w="1276" w:type="dxa"/>
          </w:tcPr>
          <w:p w14:paraId="38214013" w14:textId="77777777" w:rsidR="00957512" w:rsidRPr="00957512" w:rsidRDefault="00957512" w:rsidP="00957512">
            <w:pPr>
              <w:rPr>
                <w:rFonts w:asciiTheme="minorHAnsi" w:hAnsiTheme="minorHAnsi" w:cstheme="minorHAnsi"/>
                <w:kern w:val="0"/>
                <w:sz w:val="18"/>
                <w:szCs w:val="18"/>
              </w:rPr>
            </w:pPr>
          </w:p>
        </w:tc>
        <w:tc>
          <w:tcPr>
            <w:tcW w:w="2410" w:type="dxa"/>
          </w:tcPr>
          <w:p w14:paraId="738B95B7" w14:textId="77777777" w:rsidR="00957512" w:rsidRPr="00957512" w:rsidRDefault="00957512" w:rsidP="00957512">
            <w:pPr>
              <w:rPr>
                <w:rFonts w:asciiTheme="minorHAnsi" w:hAnsiTheme="minorHAnsi" w:cstheme="minorHAnsi"/>
                <w:kern w:val="0"/>
                <w:sz w:val="18"/>
                <w:szCs w:val="18"/>
              </w:rPr>
            </w:pPr>
          </w:p>
        </w:tc>
      </w:tr>
      <w:tr w:rsidR="00957512" w:rsidRPr="000263BD" w14:paraId="0D49CC0E" w14:textId="554D3202" w:rsidTr="00957512">
        <w:tc>
          <w:tcPr>
            <w:tcW w:w="1555" w:type="dxa"/>
          </w:tcPr>
          <w:p w14:paraId="11F42B55"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Stateful Firewall</w:t>
            </w:r>
          </w:p>
        </w:tc>
        <w:tc>
          <w:tcPr>
            <w:tcW w:w="4110" w:type="dxa"/>
          </w:tcPr>
          <w:p w14:paraId="5F2F0AB5"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Operating modes:</w:t>
            </w:r>
          </w:p>
          <w:p w14:paraId="2ABAAFC0" w14:textId="77777777" w:rsidR="00957512" w:rsidRPr="00957512" w:rsidRDefault="00957512" w:rsidP="00957512">
            <w:pPr>
              <w:pStyle w:val="ListParagraph"/>
              <w:numPr>
                <w:ilvl w:val="1"/>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NAT/router</w:t>
            </w:r>
          </w:p>
          <w:p w14:paraId="56F5251A" w14:textId="77777777" w:rsidR="00957512" w:rsidRPr="00957512" w:rsidRDefault="00957512" w:rsidP="00957512">
            <w:pPr>
              <w:pStyle w:val="ListParagraph"/>
              <w:numPr>
                <w:ilvl w:val="1"/>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transparent mode (bridge)</w:t>
            </w:r>
          </w:p>
          <w:p w14:paraId="159D33CF" w14:textId="77777777" w:rsidR="00957512" w:rsidRPr="00957512" w:rsidRDefault="00957512" w:rsidP="00957512">
            <w:pPr>
              <w:pStyle w:val="ListParagraph"/>
              <w:numPr>
                <w:ilvl w:val="1"/>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Support for VoIP traffic: deep inspection and protection against SIP protocol attacks</w:t>
            </w:r>
          </w:p>
          <w:p w14:paraId="4AD94C1D" w14:textId="77777777" w:rsidR="00957512" w:rsidRPr="00957512" w:rsidRDefault="00957512" w:rsidP="00957512">
            <w:pPr>
              <w:pStyle w:val="ListParagraph"/>
              <w:widowControl/>
              <w:numPr>
                <w:ilvl w:val="1"/>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Performing the role of a proxy for analysis, inspection and ensuring the correct operation of sessions of various protocols (session helpers, application layer gateway)</w:t>
            </w:r>
          </w:p>
        </w:tc>
        <w:tc>
          <w:tcPr>
            <w:tcW w:w="1276" w:type="dxa"/>
          </w:tcPr>
          <w:p w14:paraId="3FAF53BF" w14:textId="77777777" w:rsidR="00957512" w:rsidRPr="00957512" w:rsidRDefault="00957512" w:rsidP="00957512">
            <w:pPr>
              <w:rPr>
                <w:rFonts w:asciiTheme="minorHAnsi" w:hAnsiTheme="minorHAnsi" w:cstheme="minorHAnsi"/>
                <w:kern w:val="0"/>
                <w:sz w:val="18"/>
                <w:szCs w:val="18"/>
              </w:rPr>
            </w:pPr>
          </w:p>
        </w:tc>
        <w:tc>
          <w:tcPr>
            <w:tcW w:w="2410" w:type="dxa"/>
          </w:tcPr>
          <w:p w14:paraId="0D845F68" w14:textId="77777777" w:rsidR="00957512" w:rsidRPr="00957512" w:rsidRDefault="00957512" w:rsidP="00957512">
            <w:pPr>
              <w:rPr>
                <w:rFonts w:asciiTheme="minorHAnsi" w:hAnsiTheme="minorHAnsi" w:cstheme="minorHAnsi"/>
                <w:kern w:val="0"/>
                <w:sz w:val="18"/>
                <w:szCs w:val="18"/>
              </w:rPr>
            </w:pPr>
          </w:p>
        </w:tc>
      </w:tr>
      <w:tr w:rsidR="00957512" w:rsidRPr="000263BD" w14:paraId="4012EAD5" w14:textId="393D1E95" w:rsidTr="00957512">
        <w:tc>
          <w:tcPr>
            <w:tcW w:w="1555" w:type="dxa"/>
          </w:tcPr>
          <w:p w14:paraId="6325EE8E"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Application identification and control (AC/AVC)</w:t>
            </w:r>
          </w:p>
        </w:tc>
        <w:tc>
          <w:tcPr>
            <w:tcW w:w="4110" w:type="dxa"/>
          </w:tcPr>
          <w:p w14:paraId="413DA3A3"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Inspection and application of actions to network traffic based on signature analysis and a certain category of applications (application control/application visibility control)</w:t>
            </w:r>
          </w:p>
          <w:p w14:paraId="74BB8D30"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Configuration of AC/AVC sensors with the required set of signatures corresponding to the user's environment</w:t>
            </w:r>
          </w:p>
          <w:p w14:paraId="5A2456A2"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Configuration of exceptions in actions with certain applications (exemption/override)</w:t>
            </w:r>
          </w:p>
          <w:p w14:paraId="3F1C69C8"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Creating custom application signatures</w:t>
            </w:r>
          </w:p>
        </w:tc>
        <w:tc>
          <w:tcPr>
            <w:tcW w:w="1276" w:type="dxa"/>
          </w:tcPr>
          <w:p w14:paraId="03B778E7" w14:textId="77777777" w:rsidR="00957512" w:rsidRPr="00957512" w:rsidRDefault="00957512" w:rsidP="00957512">
            <w:pPr>
              <w:rPr>
                <w:rFonts w:asciiTheme="minorHAnsi" w:hAnsiTheme="minorHAnsi" w:cstheme="minorHAnsi"/>
                <w:kern w:val="0"/>
                <w:sz w:val="18"/>
                <w:szCs w:val="18"/>
              </w:rPr>
            </w:pPr>
          </w:p>
        </w:tc>
        <w:tc>
          <w:tcPr>
            <w:tcW w:w="2410" w:type="dxa"/>
          </w:tcPr>
          <w:p w14:paraId="78CAFF22" w14:textId="77777777" w:rsidR="00957512" w:rsidRPr="00957512" w:rsidRDefault="00957512" w:rsidP="00957512">
            <w:pPr>
              <w:rPr>
                <w:rFonts w:asciiTheme="minorHAnsi" w:hAnsiTheme="minorHAnsi" w:cstheme="minorHAnsi"/>
                <w:kern w:val="0"/>
                <w:sz w:val="18"/>
                <w:szCs w:val="18"/>
              </w:rPr>
            </w:pPr>
          </w:p>
        </w:tc>
      </w:tr>
      <w:tr w:rsidR="00957512" w:rsidRPr="000263BD" w14:paraId="4D52F36F" w14:textId="5A474713" w:rsidTr="00957512">
        <w:tc>
          <w:tcPr>
            <w:tcW w:w="1555" w:type="dxa"/>
          </w:tcPr>
          <w:p w14:paraId="30C7CAAA"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Protection against threats based on signature analysis (IPS)</w:t>
            </w:r>
          </w:p>
        </w:tc>
        <w:tc>
          <w:tcPr>
            <w:tcW w:w="4110" w:type="dxa"/>
          </w:tcPr>
          <w:p w14:paraId="7BB6BB10"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Inspection and application of actions to network traffic based on signature analysis and detection of known attacks (intrusion prevention system)</w:t>
            </w:r>
          </w:p>
          <w:p w14:paraId="2C3356D1"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Configuration of IPS sensors with the required set of signatures corresponding to the user's environment</w:t>
            </w:r>
          </w:p>
          <w:p w14:paraId="48964919"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Configuration of exceptions in actions with certain signatures (exemption/override)</w:t>
            </w:r>
          </w:p>
          <w:p w14:paraId="487F0E43"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Creation of custom IPS-signatures</w:t>
            </w:r>
          </w:p>
        </w:tc>
        <w:tc>
          <w:tcPr>
            <w:tcW w:w="1276" w:type="dxa"/>
          </w:tcPr>
          <w:p w14:paraId="14FF2339" w14:textId="77777777" w:rsidR="00957512" w:rsidRPr="00957512" w:rsidRDefault="00957512" w:rsidP="00957512">
            <w:pPr>
              <w:rPr>
                <w:rFonts w:asciiTheme="minorHAnsi" w:hAnsiTheme="minorHAnsi" w:cstheme="minorHAnsi"/>
                <w:kern w:val="0"/>
                <w:sz w:val="18"/>
                <w:szCs w:val="18"/>
              </w:rPr>
            </w:pPr>
          </w:p>
        </w:tc>
        <w:tc>
          <w:tcPr>
            <w:tcW w:w="2410" w:type="dxa"/>
          </w:tcPr>
          <w:p w14:paraId="7B7E8395" w14:textId="77777777" w:rsidR="00957512" w:rsidRPr="00957512" w:rsidRDefault="00957512" w:rsidP="00957512">
            <w:pPr>
              <w:rPr>
                <w:rFonts w:asciiTheme="minorHAnsi" w:hAnsiTheme="minorHAnsi" w:cstheme="minorHAnsi"/>
                <w:kern w:val="0"/>
                <w:sz w:val="18"/>
                <w:szCs w:val="18"/>
              </w:rPr>
            </w:pPr>
          </w:p>
        </w:tc>
      </w:tr>
      <w:tr w:rsidR="00957512" w:rsidRPr="000263BD" w14:paraId="3F3E4558" w14:textId="1EBC9021" w:rsidTr="00957512">
        <w:tc>
          <w:tcPr>
            <w:tcW w:w="1555" w:type="dxa"/>
          </w:tcPr>
          <w:p w14:paraId="0251D407"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Protection against malware (Antivirus/AMP)</w:t>
            </w:r>
          </w:p>
        </w:tc>
        <w:tc>
          <w:tcPr>
            <w:tcW w:w="4110" w:type="dxa"/>
          </w:tcPr>
          <w:p w14:paraId="183FB6D6"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Anti-Virus / Anti-malware protection</w:t>
            </w:r>
          </w:p>
          <w:p w14:paraId="5F55DC40"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Detection and blocking of unwanted programs or files (grayware)</w:t>
            </w:r>
          </w:p>
          <w:p w14:paraId="7BEF700B"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Detect and block files based on configured file size thresholds for different protocols</w:t>
            </w:r>
          </w:p>
          <w:p w14:paraId="2BAA4C4F"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Protection against malware for mobile devices</w:t>
            </w:r>
          </w:p>
        </w:tc>
        <w:tc>
          <w:tcPr>
            <w:tcW w:w="1276" w:type="dxa"/>
          </w:tcPr>
          <w:p w14:paraId="223A8E84" w14:textId="77777777" w:rsidR="00957512" w:rsidRPr="00957512" w:rsidRDefault="00957512" w:rsidP="00957512">
            <w:pPr>
              <w:rPr>
                <w:rFonts w:asciiTheme="minorHAnsi" w:hAnsiTheme="minorHAnsi" w:cstheme="minorHAnsi"/>
                <w:kern w:val="0"/>
                <w:sz w:val="18"/>
                <w:szCs w:val="18"/>
              </w:rPr>
            </w:pPr>
          </w:p>
        </w:tc>
        <w:tc>
          <w:tcPr>
            <w:tcW w:w="2410" w:type="dxa"/>
          </w:tcPr>
          <w:p w14:paraId="42F20799" w14:textId="77777777" w:rsidR="00957512" w:rsidRPr="00957512" w:rsidRDefault="00957512" w:rsidP="00957512">
            <w:pPr>
              <w:rPr>
                <w:rFonts w:asciiTheme="minorHAnsi" w:hAnsiTheme="minorHAnsi" w:cstheme="minorHAnsi"/>
                <w:kern w:val="0"/>
                <w:sz w:val="18"/>
                <w:szCs w:val="18"/>
              </w:rPr>
            </w:pPr>
          </w:p>
        </w:tc>
      </w:tr>
      <w:tr w:rsidR="00957512" w:rsidRPr="000263BD" w14:paraId="7CCA321B" w14:textId="2FE4CFFF" w:rsidTr="00957512">
        <w:tc>
          <w:tcPr>
            <w:tcW w:w="1555" w:type="dxa"/>
          </w:tcPr>
          <w:p w14:paraId="52F72838"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Web and DNS filtering</w:t>
            </w:r>
          </w:p>
        </w:tc>
        <w:tc>
          <w:tcPr>
            <w:tcW w:w="4110" w:type="dxa"/>
          </w:tcPr>
          <w:p w14:paraId="6ECED1B8"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Inspection of URL requests and the possibility of blocking them based on the relationship to a certain category (Web filtering)</w:t>
            </w:r>
          </w:p>
          <w:p w14:paraId="0F5076D5"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Inspection of DNS requests and the possibility of blocking them based on the relationship to a certain category (DNS filtering)</w:t>
            </w:r>
          </w:p>
          <w:p w14:paraId="1CEB8DF1"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Detection and blocking of access to Botnet networks</w:t>
            </w:r>
          </w:p>
          <w:p w14:paraId="13B111BF"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Blocking certain dangerous elements of websites (Java Applet, ActiveX scripts, etc.)</w:t>
            </w:r>
          </w:p>
          <w:p w14:paraId="0B0292E6"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Static blacklists and whitelists</w:t>
            </w:r>
          </w:p>
        </w:tc>
        <w:tc>
          <w:tcPr>
            <w:tcW w:w="1276" w:type="dxa"/>
          </w:tcPr>
          <w:p w14:paraId="31D3CEF4" w14:textId="77777777" w:rsidR="00957512" w:rsidRPr="00957512" w:rsidRDefault="00957512" w:rsidP="00957512">
            <w:pPr>
              <w:rPr>
                <w:rFonts w:asciiTheme="minorHAnsi" w:hAnsiTheme="minorHAnsi" w:cstheme="minorHAnsi"/>
                <w:kern w:val="0"/>
                <w:sz w:val="18"/>
                <w:szCs w:val="18"/>
              </w:rPr>
            </w:pPr>
          </w:p>
        </w:tc>
        <w:tc>
          <w:tcPr>
            <w:tcW w:w="2410" w:type="dxa"/>
          </w:tcPr>
          <w:p w14:paraId="780C2D25" w14:textId="77777777" w:rsidR="00957512" w:rsidRPr="00957512" w:rsidRDefault="00957512" w:rsidP="00957512">
            <w:pPr>
              <w:rPr>
                <w:rFonts w:asciiTheme="minorHAnsi" w:hAnsiTheme="minorHAnsi" w:cstheme="minorHAnsi"/>
                <w:kern w:val="0"/>
                <w:sz w:val="18"/>
                <w:szCs w:val="18"/>
              </w:rPr>
            </w:pPr>
          </w:p>
        </w:tc>
      </w:tr>
      <w:tr w:rsidR="00957512" w:rsidRPr="000263BD" w14:paraId="2887C157" w14:textId="41DA808F" w:rsidTr="00957512">
        <w:tc>
          <w:tcPr>
            <w:tcW w:w="1555" w:type="dxa"/>
          </w:tcPr>
          <w:p w14:paraId="73F12A9E"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lastRenderedPageBreak/>
              <w:t>SSL/TLS inspection</w:t>
            </w:r>
          </w:p>
        </w:tc>
        <w:tc>
          <w:tcPr>
            <w:tcW w:w="4110" w:type="dxa"/>
          </w:tcPr>
          <w:p w14:paraId="05FCF67F"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Interception, decryption and inspection of HTTPS, FTPS sessions, etc</w:t>
            </w:r>
          </w:p>
          <w:p w14:paraId="54892CCB"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Configuration of exceptions from SSL/TLS inspection of certain IP addresses, URLs, etc. (exemption/override)</w:t>
            </w:r>
          </w:p>
          <w:p w14:paraId="2D884C9A"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Inspection of the SSL/TLS certificate for compliance with a certain web resource to which the connection is made and the validity period (SSL/TLS certificate inspection)</w:t>
            </w:r>
          </w:p>
          <w:p w14:paraId="60EF7627"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Full content inspection of encrypted sessions (full SSL/TLS inspection)</w:t>
            </w:r>
          </w:p>
          <w:p w14:paraId="5D949793"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Inspection of SSL/TLS traffic should include the following inspections: IPS, AC/AVC, AV/AMP, Web filtering, DLP</w:t>
            </w:r>
          </w:p>
        </w:tc>
        <w:tc>
          <w:tcPr>
            <w:tcW w:w="1276" w:type="dxa"/>
          </w:tcPr>
          <w:p w14:paraId="26ADCEAB" w14:textId="77777777" w:rsidR="00957512" w:rsidRPr="00957512" w:rsidRDefault="00957512" w:rsidP="00957512">
            <w:pPr>
              <w:rPr>
                <w:rFonts w:asciiTheme="minorHAnsi" w:hAnsiTheme="minorHAnsi" w:cstheme="minorHAnsi"/>
                <w:kern w:val="0"/>
                <w:sz w:val="18"/>
                <w:szCs w:val="18"/>
              </w:rPr>
            </w:pPr>
          </w:p>
        </w:tc>
        <w:tc>
          <w:tcPr>
            <w:tcW w:w="2410" w:type="dxa"/>
          </w:tcPr>
          <w:p w14:paraId="7682C756" w14:textId="77777777" w:rsidR="00957512" w:rsidRPr="00957512" w:rsidRDefault="00957512" w:rsidP="00957512">
            <w:pPr>
              <w:rPr>
                <w:rFonts w:asciiTheme="minorHAnsi" w:hAnsiTheme="minorHAnsi" w:cstheme="minorHAnsi"/>
                <w:kern w:val="0"/>
                <w:sz w:val="18"/>
                <w:szCs w:val="18"/>
              </w:rPr>
            </w:pPr>
          </w:p>
        </w:tc>
      </w:tr>
      <w:tr w:rsidR="00957512" w:rsidRPr="000263BD" w14:paraId="6AD6F1EE" w14:textId="4A9D3A78" w:rsidTr="00957512">
        <w:tc>
          <w:tcPr>
            <w:tcW w:w="1555" w:type="dxa"/>
          </w:tcPr>
          <w:p w14:paraId="7B10DF66"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Protection against unknown threats (0-day)</w:t>
            </w:r>
          </w:p>
        </w:tc>
        <w:tc>
          <w:tcPr>
            <w:tcW w:w="4110" w:type="dxa"/>
          </w:tcPr>
          <w:p w14:paraId="5157401E"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Integration with the protection system against complex zero-day attacks (in the form of a cloud service from the manufacturer - cloud sandbox)</w:t>
            </w:r>
          </w:p>
          <w:p w14:paraId="1B43A6AD"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Sending files from user traffic for analysis in the cloud sandbox to detect unknown "0-day" threats</w:t>
            </w:r>
          </w:p>
          <w:p w14:paraId="0D5E0448"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Licensing in the delivery set should allow inspecting at least 20,000 files per day (24 hours) in the cloud sandbox</w:t>
            </w:r>
          </w:p>
        </w:tc>
        <w:tc>
          <w:tcPr>
            <w:tcW w:w="1276" w:type="dxa"/>
          </w:tcPr>
          <w:p w14:paraId="2E017EA2" w14:textId="77777777" w:rsidR="00957512" w:rsidRPr="00957512" w:rsidRDefault="00957512" w:rsidP="00957512">
            <w:pPr>
              <w:rPr>
                <w:rFonts w:asciiTheme="minorHAnsi" w:hAnsiTheme="minorHAnsi" w:cstheme="minorHAnsi"/>
                <w:kern w:val="0"/>
                <w:sz w:val="18"/>
                <w:szCs w:val="18"/>
              </w:rPr>
            </w:pPr>
          </w:p>
        </w:tc>
        <w:tc>
          <w:tcPr>
            <w:tcW w:w="2410" w:type="dxa"/>
          </w:tcPr>
          <w:p w14:paraId="0CD8FD51" w14:textId="77777777" w:rsidR="00957512" w:rsidRPr="00957512" w:rsidRDefault="00957512" w:rsidP="00957512">
            <w:pPr>
              <w:rPr>
                <w:rFonts w:asciiTheme="minorHAnsi" w:hAnsiTheme="minorHAnsi" w:cstheme="minorHAnsi"/>
                <w:kern w:val="0"/>
                <w:sz w:val="18"/>
                <w:szCs w:val="18"/>
              </w:rPr>
            </w:pPr>
          </w:p>
        </w:tc>
      </w:tr>
      <w:tr w:rsidR="00957512" w:rsidRPr="000263BD" w14:paraId="261A4C04" w14:textId="42C0F40D" w:rsidTr="00957512">
        <w:tc>
          <w:tcPr>
            <w:tcW w:w="1555" w:type="dxa"/>
          </w:tcPr>
          <w:p w14:paraId="530C2501"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Data Loss Prevention</w:t>
            </w:r>
          </w:p>
        </w:tc>
        <w:tc>
          <w:tcPr>
            <w:tcW w:w="4110" w:type="dxa"/>
          </w:tcPr>
          <w:p w14:paraId="13F486C9"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Prevent leakage of sensitive data by inspecting traffic (by file name, file type, file size, regular expressions)</w:t>
            </w:r>
          </w:p>
          <w:p w14:paraId="26E38452"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Preventing leakage of confidential data by checking traffic with predetermined information (credit card numbers, SIN numbers, etc.)</w:t>
            </w:r>
          </w:p>
          <w:p w14:paraId="0157F338"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DLP functionality should prevent leakage through the following protocols: HTTP-POST, HTTP-GET, SMTP, POP3, IMAP, MAPI, FTP, NNTP, etc.</w:t>
            </w:r>
          </w:p>
        </w:tc>
        <w:tc>
          <w:tcPr>
            <w:tcW w:w="1276" w:type="dxa"/>
          </w:tcPr>
          <w:p w14:paraId="55BBFB40" w14:textId="77777777" w:rsidR="00957512" w:rsidRPr="00957512" w:rsidRDefault="00957512" w:rsidP="00957512">
            <w:pPr>
              <w:rPr>
                <w:rFonts w:asciiTheme="minorHAnsi" w:hAnsiTheme="minorHAnsi" w:cstheme="minorHAnsi"/>
                <w:kern w:val="0"/>
                <w:sz w:val="18"/>
                <w:szCs w:val="18"/>
              </w:rPr>
            </w:pPr>
          </w:p>
        </w:tc>
        <w:tc>
          <w:tcPr>
            <w:tcW w:w="2410" w:type="dxa"/>
          </w:tcPr>
          <w:p w14:paraId="7F5F70EF" w14:textId="77777777" w:rsidR="00957512" w:rsidRPr="00957512" w:rsidRDefault="00957512" w:rsidP="00957512">
            <w:pPr>
              <w:rPr>
                <w:rFonts w:asciiTheme="minorHAnsi" w:hAnsiTheme="minorHAnsi" w:cstheme="minorHAnsi"/>
                <w:kern w:val="0"/>
                <w:sz w:val="18"/>
                <w:szCs w:val="18"/>
              </w:rPr>
            </w:pPr>
          </w:p>
        </w:tc>
      </w:tr>
      <w:tr w:rsidR="00957512" w:rsidRPr="000263BD" w14:paraId="64483326" w14:textId="7A2B5F4B" w:rsidTr="00957512">
        <w:tc>
          <w:tcPr>
            <w:tcW w:w="1555" w:type="dxa"/>
          </w:tcPr>
          <w:p w14:paraId="59E2F06C"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Protection against DOS attacks</w:t>
            </w:r>
          </w:p>
        </w:tc>
        <w:tc>
          <w:tcPr>
            <w:tcW w:w="4110" w:type="dxa"/>
          </w:tcPr>
          <w:p w14:paraId="722E42B3"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Ability to recognize and block DoS attacks:</w:t>
            </w:r>
          </w:p>
          <w:p w14:paraId="73C1BEEA" w14:textId="77777777" w:rsidR="00957512" w:rsidRPr="00957512" w:rsidRDefault="00957512" w:rsidP="00957512">
            <w:pPr>
              <w:pStyle w:val="ListParagraph"/>
              <w:numPr>
                <w:ilvl w:val="1"/>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TCP Syn flood</w:t>
            </w:r>
          </w:p>
          <w:p w14:paraId="6AC61ACE" w14:textId="77777777" w:rsidR="00957512" w:rsidRPr="00957512" w:rsidRDefault="00957512" w:rsidP="00957512">
            <w:pPr>
              <w:pStyle w:val="ListParagraph"/>
              <w:numPr>
                <w:ilvl w:val="1"/>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TCP/UDP/SCTP port scan</w:t>
            </w:r>
          </w:p>
          <w:p w14:paraId="4CFF3E28" w14:textId="77777777" w:rsidR="00957512" w:rsidRPr="00957512" w:rsidRDefault="00957512" w:rsidP="00957512">
            <w:pPr>
              <w:pStyle w:val="ListParagraph"/>
              <w:numPr>
                <w:ilvl w:val="1"/>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ICMP sweep</w:t>
            </w:r>
          </w:p>
          <w:p w14:paraId="77005EF7" w14:textId="77777777" w:rsidR="00957512" w:rsidRPr="00957512" w:rsidRDefault="00957512" w:rsidP="00957512">
            <w:pPr>
              <w:pStyle w:val="ListParagraph"/>
              <w:widowControl/>
              <w:numPr>
                <w:ilvl w:val="1"/>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TCP/UDP/SCTP/ICMP session flooding</w:t>
            </w:r>
          </w:p>
        </w:tc>
        <w:tc>
          <w:tcPr>
            <w:tcW w:w="1276" w:type="dxa"/>
          </w:tcPr>
          <w:p w14:paraId="7F88D8EA" w14:textId="77777777" w:rsidR="00957512" w:rsidRPr="00957512" w:rsidRDefault="00957512" w:rsidP="00957512">
            <w:pPr>
              <w:rPr>
                <w:rFonts w:asciiTheme="minorHAnsi" w:hAnsiTheme="minorHAnsi" w:cstheme="minorHAnsi"/>
                <w:kern w:val="0"/>
                <w:sz w:val="18"/>
                <w:szCs w:val="18"/>
              </w:rPr>
            </w:pPr>
          </w:p>
        </w:tc>
        <w:tc>
          <w:tcPr>
            <w:tcW w:w="2410" w:type="dxa"/>
          </w:tcPr>
          <w:p w14:paraId="6CF3C2FE" w14:textId="77777777" w:rsidR="00957512" w:rsidRPr="00957512" w:rsidRDefault="00957512" w:rsidP="00957512">
            <w:pPr>
              <w:rPr>
                <w:rFonts w:asciiTheme="minorHAnsi" w:hAnsiTheme="minorHAnsi" w:cstheme="minorHAnsi"/>
                <w:kern w:val="0"/>
                <w:sz w:val="18"/>
                <w:szCs w:val="18"/>
              </w:rPr>
            </w:pPr>
          </w:p>
        </w:tc>
      </w:tr>
      <w:tr w:rsidR="00957512" w:rsidRPr="000263BD" w14:paraId="09E12966" w14:textId="467EC680" w:rsidTr="00957512">
        <w:tc>
          <w:tcPr>
            <w:tcW w:w="1555" w:type="dxa"/>
          </w:tcPr>
          <w:p w14:paraId="40DF17BD"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IPSec VPN, SSL VPN</w:t>
            </w:r>
          </w:p>
        </w:tc>
        <w:tc>
          <w:tcPr>
            <w:tcW w:w="4110" w:type="dxa"/>
          </w:tcPr>
          <w:p w14:paraId="499E8CD2"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Encryption algorithms: 3DES, AES128, AES192, AES256</w:t>
            </w:r>
          </w:p>
          <w:p w14:paraId="628D21FD"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Hashing algorithms: MD5, SHA256, SHA384, SHA512</w:t>
            </w:r>
          </w:p>
          <w:p w14:paraId="5B5DCE9C"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Diffie-Hellman Group: 1, 2, 5, 14</w:t>
            </w:r>
          </w:p>
          <w:p w14:paraId="38CC1F7F"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Support for Hub &amp; Spoke topology, mesh topology, DMVPN/ADVPN or similar</w:t>
            </w:r>
          </w:p>
        </w:tc>
        <w:tc>
          <w:tcPr>
            <w:tcW w:w="1276" w:type="dxa"/>
          </w:tcPr>
          <w:p w14:paraId="7BED087C" w14:textId="77777777" w:rsidR="00957512" w:rsidRPr="00957512" w:rsidRDefault="00957512" w:rsidP="00957512">
            <w:pPr>
              <w:rPr>
                <w:rFonts w:asciiTheme="minorHAnsi" w:hAnsiTheme="minorHAnsi" w:cstheme="minorHAnsi"/>
                <w:kern w:val="0"/>
                <w:sz w:val="18"/>
                <w:szCs w:val="18"/>
              </w:rPr>
            </w:pPr>
          </w:p>
        </w:tc>
        <w:tc>
          <w:tcPr>
            <w:tcW w:w="2410" w:type="dxa"/>
          </w:tcPr>
          <w:p w14:paraId="0892063A" w14:textId="77777777" w:rsidR="00957512" w:rsidRPr="00957512" w:rsidRDefault="00957512" w:rsidP="00957512">
            <w:pPr>
              <w:rPr>
                <w:rFonts w:asciiTheme="minorHAnsi" w:hAnsiTheme="minorHAnsi" w:cstheme="minorHAnsi"/>
                <w:kern w:val="0"/>
                <w:sz w:val="18"/>
                <w:szCs w:val="18"/>
              </w:rPr>
            </w:pPr>
          </w:p>
        </w:tc>
      </w:tr>
      <w:tr w:rsidR="00957512" w:rsidRPr="000263BD" w14:paraId="5A55B792" w14:textId="62626E49" w:rsidTr="00957512">
        <w:tc>
          <w:tcPr>
            <w:tcW w:w="1555" w:type="dxa"/>
          </w:tcPr>
          <w:p w14:paraId="1DFDF4DD"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QoS</w:t>
            </w:r>
          </w:p>
        </w:tc>
        <w:tc>
          <w:tcPr>
            <w:tcW w:w="4110" w:type="dxa"/>
          </w:tcPr>
          <w:p w14:paraId="32A78EB7"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Traffic Shaping</w:t>
            </w:r>
          </w:p>
          <w:p w14:paraId="611AC072" w14:textId="77777777" w:rsidR="00957512" w:rsidRPr="00957512" w:rsidRDefault="00957512" w:rsidP="00957512">
            <w:pPr>
              <w:pStyle w:val="ListParagraph"/>
              <w:widowControl/>
              <w:numPr>
                <w:ilvl w:val="0"/>
                <w:numId w:val="33"/>
              </w:numPr>
              <w:overflowPunct/>
              <w:adjustRightInd/>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Traffic Policing</w:t>
            </w:r>
          </w:p>
        </w:tc>
        <w:tc>
          <w:tcPr>
            <w:tcW w:w="1276" w:type="dxa"/>
          </w:tcPr>
          <w:p w14:paraId="35831DF7" w14:textId="77777777" w:rsidR="00957512" w:rsidRPr="00957512" w:rsidRDefault="00957512" w:rsidP="00957512">
            <w:pPr>
              <w:rPr>
                <w:rFonts w:asciiTheme="minorHAnsi" w:hAnsiTheme="minorHAnsi" w:cstheme="minorHAnsi"/>
                <w:kern w:val="0"/>
                <w:sz w:val="18"/>
                <w:szCs w:val="18"/>
              </w:rPr>
            </w:pPr>
          </w:p>
        </w:tc>
        <w:tc>
          <w:tcPr>
            <w:tcW w:w="2410" w:type="dxa"/>
          </w:tcPr>
          <w:p w14:paraId="752DC6F3" w14:textId="77777777" w:rsidR="00957512" w:rsidRPr="00957512" w:rsidRDefault="00957512" w:rsidP="00957512">
            <w:pPr>
              <w:rPr>
                <w:rFonts w:asciiTheme="minorHAnsi" w:hAnsiTheme="minorHAnsi" w:cstheme="minorHAnsi"/>
                <w:kern w:val="0"/>
                <w:sz w:val="18"/>
                <w:szCs w:val="18"/>
              </w:rPr>
            </w:pPr>
          </w:p>
        </w:tc>
      </w:tr>
      <w:tr w:rsidR="00957512" w:rsidRPr="000263BD" w14:paraId="6D4BD802" w14:textId="5C6F2F0E" w:rsidTr="00957512">
        <w:tc>
          <w:tcPr>
            <w:tcW w:w="1555" w:type="dxa"/>
          </w:tcPr>
          <w:p w14:paraId="257033EF"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Authentication, authorization and accounting (AAA)</w:t>
            </w:r>
          </w:p>
        </w:tc>
        <w:tc>
          <w:tcPr>
            <w:tcW w:w="4110" w:type="dxa"/>
          </w:tcPr>
          <w:p w14:paraId="5C850DC5"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Local user database</w:t>
            </w:r>
          </w:p>
          <w:p w14:paraId="776E3660"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Support for LDAP, RADIUS, TACACS+ protocols</w:t>
            </w:r>
          </w:p>
          <w:p w14:paraId="5A28EBB9"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Support for two-factor authentication based on software tokens</w:t>
            </w:r>
          </w:p>
          <w:p w14:paraId="6EE7F2F1"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At least 2 software tokens for installation on mobile devices (smartphones)</w:t>
            </w:r>
          </w:p>
          <w:p w14:paraId="5360067A"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Single Sign-On: integration with Windows AD</w:t>
            </w:r>
          </w:p>
          <w:p w14:paraId="25E56B23"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PKI and certificates: X.509, SCEP support, creation of Certificate Signing Request (CSR), automatic renewal of certificates before expiration, OCSP support</w:t>
            </w:r>
          </w:p>
        </w:tc>
        <w:tc>
          <w:tcPr>
            <w:tcW w:w="1276" w:type="dxa"/>
          </w:tcPr>
          <w:p w14:paraId="0AB834E9" w14:textId="77777777" w:rsidR="00957512" w:rsidRPr="00957512" w:rsidRDefault="00957512" w:rsidP="00957512">
            <w:pPr>
              <w:rPr>
                <w:rFonts w:asciiTheme="minorHAnsi" w:hAnsiTheme="minorHAnsi" w:cstheme="minorHAnsi"/>
                <w:kern w:val="0"/>
                <w:sz w:val="18"/>
                <w:szCs w:val="18"/>
              </w:rPr>
            </w:pPr>
          </w:p>
        </w:tc>
        <w:tc>
          <w:tcPr>
            <w:tcW w:w="2410" w:type="dxa"/>
          </w:tcPr>
          <w:p w14:paraId="306D19EF" w14:textId="77777777" w:rsidR="00957512" w:rsidRPr="00957512" w:rsidRDefault="00957512" w:rsidP="00957512">
            <w:pPr>
              <w:rPr>
                <w:rFonts w:asciiTheme="minorHAnsi" w:hAnsiTheme="minorHAnsi" w:cstheme="minorHAnsi"/>
                <w:kern w:val="0"/>
                <w:sz w:val="18"/>
                <w:szCs w:val="18"/>
              </w:rPr>
            </w:pPr>
          </w:p>
        </w:tc>
      </w:tr>
      <w:tr w:rsidR="00957512" w:rsidRPr="000263BD" w14:paraId="210BD054" w14:textId="63DE275E" w:rsidTr="00957512">
        <w:tc>
          <w:tcPr>
            <w:tcW w:w="1555" w:type="dxa"/>
          </w:tcPr>
          <w:p w14:paraId="11AAAAB5" w14:textId="77777777" w:rsidR="00957512" w:rsidRPr="00957512" w:rsidRDefault="00957512" w:rsidP="002634AF">
            <w:pPr>
              <w:rPr>
                <w:rFonts w:asciiTheme="minorHAnsi" w:hAnsiTheme="minorHAnsi" w:cstheme="minorHAnsi"/>
                <w:sz w:val="18"/>
                <w:szCs w:val="18"/>
              </w:rPr>
            </w:pPr>
            <w:r w:rsidRPr="00957512">
              <w:rPr>
                <w:rFonts w:asciiTheme="minorHAnsi" w:hAnsiTheme="minorHAnsi" w:cstheme="minorHAnsi"/>
                <w:sz w:val="18"/>
                <w:szCs w:val="18"/>
              </w:rPr>
              <w:t>Management, reporting, integration</w:t>
            </w:r>
          </w:p>
        </w:tc>
        <w:tc>
          <w:tcPr>
            <w:tcW w:w="4110" w:type="dxa"/>
          </w:tcPr>
          <w:p w14:paraId="5B639D78"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Graphical web interface (Web GUI)</w:t>
            </w:r>
          </w:p>
          <w:p w14:paraId="179CFBE2"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Command Line Interface (CLI)</w:t>
            </w:r>
          </w:p>
          <w:p w14:paraId="7C77C72B"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Support for a centralized management system</w:t>
            </w:r>
          </w:p>
          <w:p w14:paraId="1A20B40F"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Support of a centralized system for collecting log files, analyzing them and creating reports</w:t>
            </w:r>
          </w:p>
          <w:p w14:paraId="73A86B9A"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lastRenderedPageBreak/>
              <w:t>Administrator role access (RBAC)</w:t>
            </w:r>
          </w:p>
          <w:p w14:paraId="1F34F014"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REST API support</w:t>
            </w:r>
          </w:p>
          <w:p w14:paraId="4CEAEFEE"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Keeping event logs (logging)</w:t>
            </w:r>
          </w:p>
          <w:p w14:paraId="6C034DEE"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Functionality of recording packets from network interfaces for their further analysis (packet capture)</w:t>
            </w:r>
          </w:p>
          <w:p w14:paraId="55D1A6CF"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Functionality of backup and recovery of configuration files</w:t>
            </w:r>
          </w:p>
          <w:p w14:paraId="66F93D12"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SNMP v1, v2, v3</w:t>
            </w:r>
          </w:p>
          <w:p w14:paraId="02A8CEA2"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rPr>
            </w:pPr>
            <w:r w:rsidRPr="00957512">
              <w:rPr>
                <w:rFonts w:asciiTheme="minorHAnsi" w:hAnsiTheme="minorHAnsi" w:cstheme="minorHAnsi"/>
                <w:kern w:val="0"/>
                <w:sz w:val="18"/>
                <w:szCs w:val="18"/>
              </w:rPr>
              <w:t>sFlow v5 / Netflow v9 or similar, syslog</w:t>
            </w:r>
          </w:p>
        </w:tc>
        <w:tc>
          <w:tcPr>
            <w:tcW w:w="1276" w:type="dxa"/>
          </w:tcPr>
          <w:p w14:paraId="0C6A5C25" w14:textId="77777777" w:rsidR="00957512" w:rsidRPr="00957512" w:rsidRDefault="00957512" w:rsidP="00957512">
            <w:pPr>
              <w:rPr>
                <w:rFonts w:asciiTheme="minorHAnsi" w:hAnsiTheme="minorHAnsi" w:cstheme="minorHAnsi"/>
                <w:kern w:val="0"/>
                <w:sz w:val="18"/>
                <w:szCs w:val="18"/>
              </w:rPr>
            </w:pPr>
          </w:p>
        </w:tc>
        <w:tc>
          <w:tcPr>
            <w:tcW w:w="2410" w:type="dxa"/>
          </w:tcPr>
          <w:p w14:paraId="5C991FB5" w14:textId="77777777" w:rsidR="00957512" w:rsidRPr="00957512" w:rsidRDefault="00957512" w:rsidP="00957512">
            <w:pPr>
              <w:rPr>
                <w:rFonts w:asciiTheme="minorHAnsi" w:hAnsiTheme="minorHAnsi" w:cstheme="minorHAnsi"/>
                <w:kern w:val="0"/>
                <w:sz w:val="18"/>
                <w:szCs w:val="18"/>
              </w:rPr>
            </w:pPr>
          </w:p>
        </w:tc>
      </w:tr>
      <w:tr w:rsidR="00957512" w:rsidRPr="000263BD" w14:paraId="3EFD4D16" w14:textId="2C8F2751" w:rsidTr="00957512">
        <w:tc>
          <w:tcPr>
            <w:tcW w:w="1555" w:type="dxa"/>
          </w:tcPr>
          <w:p w14:paraId="5D43F830" w14:textId="77777777" w:rsidR="00957512" w:rsidRPr="00957512" w:rsidRDefault="00957512" w:rsidP="002634AF">
            <w:pPr>
              <w:rPr>
                <w:rFonts w:asciiTheme="minorHAnsi" w:hAnsiTheme="minorHAnsi" w:cstheme="minorHAnsi"/>
                <w:sz w:val="18"/>
                <w:szCs w:val="18"/>
                <w:lang w:val="en-GB"/>
              </w:rPr>
            </w:pPr>
            <w:r w:rsidRPr="00957512">
              <w:rPr>
                <w:rFonts w:asciiTheme="minorHAnsi" w:hAnsiTheme="minorHAnsi" w:cstheme="minorHAnsi"/>
                <w:sz w:val="18"/>
                <w:szCs w:val="18"/>
                <w:lang w:val="en-GB"/>
              </w:rPr>
              <w:t>Technical service support</w:t>
            </w:r>
          </w:p>
        </w:tc>
        <w:tc>
          <w:tcPr>
            <w:tcW w:w="4110" w:type="dxa"/>
          </w:tcPr>
          <w:p w14:paraId="139539D5"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The proposed solution must be provided with technical service support for a period of at least 1 year with a 24*7 service level</w:t>
            </w:r>
          </w:p>
          <w:p w14:paraId="5ED86589"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Permanent access to the manufacturer's technical support center via the website, by e-mail or by phone 24*7</w:t>
            </w:r>
          </w:p>
          <w:p w14:paraId="2EBC2BB6"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Permanent authorized access to the manufacturer's website 24*7</w:t>
            </w:r>
          </w:p>
          <w:p w14:paraId="03E5B106"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Obtaining up-to-date reputation bases, signatures and all necessary updates for security services</w:t>
            </w:r>
          </w:p>
          <w:p w14:paraId="1DC4E6BC"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Receiving major and intermediate software releases</w:t>
            </w:r>
          </w:p>
          <w:p w14:paraId="25D46C93" w14:textId="77777777" w:rsidR="00957512" w:rsidRPr="00957512" w:rsidRDefault="00957512" w:rsidP="00957512">
            <w:pPr>
              <w:pStyle w:val="ListParagraph"/>
              <w:numPr>
                <w:ilvl w:val="0"/>
                <w:numId w:val="33"/>
              </w:numPr>
              <w:spacing w:line="240" w:lineRule="auto"/>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Ability to register service cases 24*7</w:t>
            </w:r>
          </w:p>
          <w:p w14:paraId="615618AB" w14:textId="77777777" w:rsidR="00957512" w:rsidRPr="00957512" w:rsidRDefault="00957512" w:rsidP="002634AF">
            <w:pPr>
              <w:pStyle w:val="ListParagraph"/>
              <w:spacing w:line="240" w:lineRule="auto"/>
              <w:ind w:left="360"/>
              <w:rPr>
                <w:rFonts w:asciiTheme="minorHAnsi" w:hAnsiTheme="minorHAnsi" w:cstheme="minorHAnsi"/>
                <w:kern w:val="0"/>
                <w:sz w:val="18"/>
                <w:szCs w:val="18"/>
                <w:lang w:val="en-GB"/>
              </w:rPr>
            </w:pPr>
            <w:r w:rsidRPr="00957512">
              <w:rPr>
                <w:rFonts w:asciiTheme="minorHAnsi" w:hAnsiTheme="minorHAnsi" w:cstheme="minorHAnsi"/>
                <w:kern w:val="0"/>
                <w:sz w:val="18"/>
                <w:szCs w:val="18"/>
                <w:lang w:val="en-GB"/>
              </w:rPr>
              <w:t xml:space="preserve"> Delivery and replacement of spare parts in the Next Business Day mode in Kyiv (replacement equipment is delivered the next day after confirmation of the replacement by the manufacturer's support service)</w:t>
            </w:r>
          </w:p>
        </w:tc>
        <w:tc>
          <w:tcPr>
            <w:tcW w:w="1276" w:type="dxa"/>
          </w:tcPr>
          <w:p w14:paraId="4892EFDE" w14:textId="77777777" w:rsidR="00957512" w:rsidRPr="00957512" w:rsidRDefault="00957512" w:rsidP="00957512">
            <w:pPr>
              <w:rPr>
                <w:rFonts w:asciiTheme="minorHAnsi" w:hAnsiTheme="minorHAnsi" w:cstheme="minorHAnsi"/>
                <w:kern w:val="0"/>
                <w:sz w:val="18"/>
                <w:szCs w:val="18"/>
                <w:lang w:val="en-GB"/>
              </w:rPr>
            </w:pPr>
          </w:p>
        </w:tc>
        <w:tc>
          <w:tcPr>
            <w:tcW w:w="2410" w:type="dxa"/>
          </w:tcPr>
          <w:p w14:paraId="0AE42280" w14:textId="77777777" w:rsidR="00957512" w:rsidRPr="00957512" w:rsidRDefault="00957512" w:rsidP="00957512">
            <w:pPr>
              <w:rPr>
                <w:rFonts w:asciiTheme="minorHAnsi" w:hAnsiTheme="minorHAnsi" w:cstheme="minorHAnsi"/>
                <w:kern w:val="0"/>
                <w:sz w:val="18"/>
                <w:szCs w:val="18"/>
                <w:lang w:val="en-GB"/>
              </w:rPr>
            </w:pPr>
          </w:p>
        </w:tc>
      </w:tr>
      <w:bookmarkEnd w:id="3"/>
    </w:tbl>
    <w:p w14:paraId="19AA6792" w14:textId="77777777" w:rsidR="006D1136" w:rsidRDefault="006D1136" w:rsidP="006D1136">
      <w:pPr>
        <w:spacing w:before="60" w:after="60"/>
        <w:jc w:val="both"/>
        <w:rPr>
          <w:rFonts w:asciiTheme="minorHAnsi" w:hAnsiTheme="minorHAnsi" w:cstheme="minorHAnsi"/>
          <w:b/>
          <w:bCs/>
          <w:snapToGrid w:val="0"/>
          <w:sz w:val="18"/>
          <w:szCs w:val="18"/>
        </w:rPr>
      </w:pPr>
    </w:p>
    <w:p w14:paraId="2DEC1037" w14:textId="58E9BAA6" w:rsidR="006D1136" w:rsidRPr="00D10686" w:rsidRDefault="006D1136" w:rsidP="006D1136">
      <w:pPr>
        <w:spacing w:before="60" w:after="60"/>
        <w:jc w:val="both"/>
        <w:rPr>
          <w:rFonts w:asciiTheme="minorHAnsi" w:hAnsiTheme="minorHAnsi" w:cstheme="minorHAnsi"/>
          <w:b/>
          <w:bCs/>
          <w:snapToGrid w:val="0"/>
          <w:sz w:val="18"/>
          <w:szCs w:val="18"/>
        </w:rPr>
      </w:pPr>
      <w:r w:rsidRPr="00D10686">
        <w:rPr>
          <w:rFonts w:asciiTheme="minorHAnsi" w:hAnsiTheme="minorHAnsi" w:cstheme="minorHAnsi"/>
          <w:b/>
          <w:bCs/>
          <w:snapToGrid w:val="0"/>
          <w:sz w:val="18"/>
          <w:szCs w:val="18"/>
        </w:rPr>
        <w:t>-</w:t>
      </w:r>
      <w:r w:rsidRPr="00D10686">
        <w:rPr>
          <w:rFonts w:asciiTheme="minorHAnsi" w:hAnsiTheme="minorHAnsi" w:cstheme="minorHAnsi"/>
          <w:b/>
          <w:bCs/>
          <w:snapToGrid w:val="0"/>
          <w:sz w:val="18"/>
          <w:szCs w:val="18"/>
        </w:rPr>
        <w:tab/>
        <w:t>Network screen (Technical specification, contained in the Table 10) - 2 pcs.</w:t>
      </w:r>
    </w:p>
    <w:p w14:paraId="11C7925C" w14:textId="77777777" w:rsidR="00D10686" w:rsidRDefault="00D10686" w:rsidP="00D10686">
      <w:pPr>
        <w:spacing w:before="60" w:after="60"/>
        <w:jc w:val="both"/>
        <w:rPr>
          <w:rFonts w:asciiTheme="minorHAnsi" w:hAnsiTheme="minorHAnsi" w:cstheme="minorHAnsi"/>
          <w:b/>
          <w:bCs/>
          <w:snapToGrid w:val="0"/>
          <w:sz w:val="18"/>
          <w:szCs w:val="18"/>
        </w:rPr>
      </w:pPr>
    </w:p>
    <w:tbl>
      <w:tblPr>
        <w:tblStyle w:val="TableGrid"/>
        <w:tblW w:w="9351" w:type="dxa"/>
        <w:tblLook w:val="04A0" w:firstRow="1" w:lastRow="0" w:firstColumn="1" w:lastColumn="0" w:noHBand="0" w:noVBand="1"/>
      </w:tblPr>
      <w:tblGrid>
        <w:gridCol w:w="1542"/>
        <w:gridCol w:w="4008"/>
        <w:gridCol w:w="1391"/>
        <w:gridCol w:w="2410"/>
      </w:tblGrid>
      <w:tr w:rsidR="003E03CD" w:rsidRPr="003247DC" w14:paraId="095C1F1C" w14:textId="4DC82A10" w:rsidTr="003E03CD">
        <w:tc>
          <w:tcPr>
            <w:tcW w:w="1542" w:type="dxa"/>
          </w:tcPr>
          <w:p w14:paraId="3A9840B4" w14:textId="2F32A2F2" w:rsidR="003E03CD" w:rsidRPr="003E03CD" w:rsidRDefault="003E03CD" w:rsidP="003E03CD">
            <w:pPr>
              <w:jc w:val="center"/>
              <w:rPr>
                <w:rFonts w:asciiTheme="minorHAnsi" w:hAnsiTheme="minorHAnsi" w:cstheme="minorHAnsi"/>
                <w:b/>
                <w:bCs/>
                <w:sz w:val="18"/>
                <w:szCs w:val="18"/>
                <w:lang w:val="en-GB"/>
              </w:rPr>
            </w:pPr>
            <w:bookmarkStart w:id="4" w:name="_Hlk117590119"/>
            <w:r w:rsidRPr="00AE7A38">
              <w:rPr>
                <w:rFonts w:asciiTheme="minorHAnsi" w:hAnsiTheme="minorHAnsi" w:cstheme="minorHAnsi"/>
                <w:b/>
                <w:bCs/>
                <w:sz w:val="18"/>
                <w:szCs w:val="18"/>
                <w:lang w:val="en-GB"/>
              </w:rPr>
              <w:t>Name</w:t>
            </w:r>
          </w:p>
        </w:tc>
        <w:tc>
          <w:tcPr>
            <w:tcW w:w="4008" w:type="dxa"/>
          </w:tcPr>
          <w:p w14:paraId="7DF70A89" w14:textId="135A27EB" w:rsidR="003E03CD" w:rsidRPr="003E03CD" w:rsidRDefault="003E03CD" w:rsidP="003E03CD">
            <w:pPr>
              <w:jc w:val="center"/>
              <w:rPr>
                <w:rFonts w:asciiTheme="minorHAnsi" w:hAnsiTheme="minorHAnsi" w:cstheme="minorHAnsi"/>
                <w:b/>
                <w:bCs/>
                <w:sz w:val="18"/>
                <w:szCs w:val="18"/>
                <w:lang w:val="en-GB"/>
              </w:rPr>
            </w:pPr>
            <w:r w:rsidRPr="00AE7A38">
              <w:rPr>
                <w:rFonts w:asciiTheme="minorHAnsi" w:hAnsiTheme="minorHAnsi" w:cstheme="minorHAnsi"/>
                <w:b/>
                <w:bCs/>
                <w:sz w:val="18"/>
                <w:szCs w:val="18"/>
                <w:lang w:val="en-GB"/>
              </w:rPr>
              <w:t>Requirements</w:t>
            </w:r>
          </w:p>
        </w:tc>
        <w:tc>
          <w:tcPr>
            <w:tcW w:w="1391" w:type="dxa"/>
          </w:tcPr>
          <w:p w14:paraId="04BA2B35" w14:textId="77777777" w:rsidR="003E03CD" w:rsidRPr="004F384D" w:rsidRDefault="003E03CD" w:rsidP="003E03CD">
            <w:pPr>
              <w:jc w:val="center"/>
              <w:rPr>
                <w:rFonts w:asciiTheme="minorHAnsi" w:hAnsiTheme="minorHAnsi" w:cstheme="minorHAnsi"/>
                <w:b/>
                <w:bCs/>
                <w:sz w:val="18"/>
                <w:szCs w:val="18"/>
              </w:rPr>
            </w:pPr>
            <w:r w:rsidRPr="004F384D">
              <w:rPr>
                <w:rFonts w:asciiTheme="minorHAnsi" w:hAnsiTheme="minorHAnsi" w:cstheme="minorHAnsi"/>
                <w:b/>
                <w:bCs/>
                <w:sz w:val="18"/>
                <w:szCs w:val="18"/>
              </w:rPr>
              <w:t>Conformity</w:t>
            </w:r>
          </w:p>
          <w:p w14:paraId="45660019" w14:textId="751832A5" w:rsidR="003E03CD" w:rsidRPr="003E03CD" w:rsidRDefault="003E03CD" w:rsidP="003E03CD">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(Yes/No)</w:t>
            </w:r>
          </w:p>
        </w:tc>
        <w:tc>
          <w:tcPr>
            <w:tcW w:w="2410" w:type="dxa"/>
          </w:tcPr>
          <w:p w14:paraId="13027DC2" w14:textId="3C5BCC18" w:rsidR="003E03CD" w:rsidRPr="003E03CD" w:rsidRDefault="003E03CD" w:rsidP="003E03CD">
            <w:pPr>
              <w:jc w:val="center"/>
              <w:rPr>
                <w:rFonts w:asciiTheme="minorHAnsi" w:hAnsiTheme="minorHAnsi" w:cstheme="minorHAnsi"/>
                <w:b/>
                <w:bCs/>
                <w:sz w:val="18"/>
                <w:szCs w:val="18"/>
                <w:lang w:val="en-GB"/>
              </w:rPr>
            </w:pPr>
            <w:r w:rsidRPr="004F384D">
              <w:rPr>
                <w:rFonts w:asciiTheme="minorHAnsi" w:hAnsiTheme="minorHAnsi" w:cstheme="minorHAnsi"/>
                <w:b/>
                <w:bCs/>
                <w:sz w:val="18"/>
                <w:szCs w:val="18"/>
              </w:rPr>
              <w:t>Offered Brand, Model and Exact characteristics</w:t>
            </w:r>
          </w:p>
        </w:tc>
      </w:tr>
      <w:tr w:rsidR="003E03CD" w:rsidRPr="003247DC" w14:paraId="231E61A2" w14:textId="2FA8F152" w:rsidTr="003E03CD">
        <w:tc>
          <w:tcPr>
            <w:tcW w:w="1542" w:type="dxa"/>
          </w:tcPr>
          <w:p w14:paraId="2E223A08"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General requirements</w:t>
            </w:r>
          </w:p>
        </w:tc>
        <w:tc>
          <w:tcPr>
            <w:tcW w:w="4008" w:type="dxa"/>
          </w:tcPr>
          <w:p w14:paraId="72191BF8"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The network security and SD-WAN routing device must be a device that performs intelligent traffic routing (SD-WAN), network traffic inspection and corporate infrastructure protection in accordance with the following requirements</w:t>
            </w:r>
          </w:p>
          <w:p w14:paraId="4852FBD8"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If, according to the functionality of the device or according to the architectural approach, the implementation of technical requirements requires additional systems, devices or licenses, then all this should be included in the delivery set, taking into account the requirements for the term and functionality of technical support</w:t>
            </w:r>
          </w:p>
          <w:p w14:paraId="329465F6" w14:textId="77777777" w:rsidR="003E03CD" w:rsidRPr="003E03CD" w:rsidRDefault="003E03CD" w:rsidP="003E03CD">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All necessary licenses to provide the functionality and quantitative performance indicators specified in these requirements must be included in the proposed solution</w:t>
            </w:r>
          </w:p>
          <w:p w14:paraId="021855B4"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The equipment should not have end-of-sale and end-of-life (EOS/EOL) announcements from the manufacturer</w:t>
            </w:r>
          </w:p>
          <w:p w14:paraId="7A9C8ADE"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NGFW must have a valid expert opinion of the State Service for Special Communications and Information Protection of Ukraine on compliance with the requirements of the legislation in the field of information protection or pass the appropriate state examination at the time of submission of the tender offer by the Participant</w:t>
            </w:r>
          </w:p>
          <w:p w14:paraId="6288547E" w14:textId="77777777" w:rsidR="003E03CD" w:rsidRPr="003E03CD" w:rsidRDefault="003E03CD" w:rsidP="003E03CD">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lastRenderedPageBreak/>
              <w:t>All functional requirements and quantitative performance indicators must be supported in the manufacturer's documentation</w:t>
            </w:r>
          </w:p>
        </w:tc>
        <w:tc>
          <w:tcPr>
            <w:tcW w:w="1391" w:type="dxa"/>
          </w:tcPr>
          <w:p w14:paraId="5FF78CD1"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7F3E99D9"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4B345DB9" w14:textId="027DF8D9" w:rsidTr="003E03CD">
        <w:tc>
          <w:tcPr>
            <w:tcW w:w="1542" w:type="dxa"/>
          </w:tcPr>
          <w:p w14:paraId="5F9440FE"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Architecture and form factor</w:t>
            </w:r>
          </w:p>
        </w:tc>
        <w:tc>
          <w:tcPr>
            <w:tcW w:w="4008" w:type="dxa"/>
          </w:tcPr>
          <w:p w14:paraId="558E3281" w14:textId="77777777" w:rsidR="003E03CD" w:rsidRPr="003E03CD" w:rsidRDefault="003E03CD" w:rsidP="003E03CD">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Software and hardware complex (PAK) for installation in a standard 19" mounting cabinet</w:t>
            </w:r>
          </w:p>
        </w:tc>
        <w:tc>
          <w:tcPr>
            <w:tcW w:w="1391" w:type="dxa"/>
          </w:tcPr>
          <w:p w14:paraId="6988FF38" w14:textId="77777777" w:rsidR="003E03CD" w:rsidRPr="003E03CD" w:rsidRDefault="003E03CD" w:rsidP="003E03CD">
            <w:pPr>
              <w:widowControl/>
              <w:overflowPunct/>
              <w:adjustRightInd/>
              <w:rPr>
                <w:rFonts w:asciiTheme="minorHAnsi" w:hAnsiTheme="minorHAnsi" w:cstheme="minorHAnsi"/>
                <w:kern w:val="0"/>
                <w:sz w:val="18"/>
                <w:szCs w:val="18"/>
                <w:lang w:val="en-GB"/>
              </w:rPr>
            </w:pPr>
          </w:p>
        </w:tc>
        <w:tc>
          <w:tcPr>
            <w:tcW w:w="2410" w:type="dxa"/>
          </w:tcPr>
          <w:p w14:paraId="35C05CE6" w14:textId="77777777" w:rsidR="003E03CD" w:rsidRPr="003E03CD" w:rsidRDefault="003E03CD" w:rsidP="003E03CD">
            <w:pPr>
              <w:widowControl/>
              <w:overflowPunct/>
              <w:adjustRightInd/>
              <w:rPr>
                <w:rFonts w:asciiTheme="minorHAnsi" w:hAnsiTheme="minorHAnsi" w:cstheme="minorHAnsi"/>
                <w:kern w:val="0"/>
                <w:sz w:val="18"/>
                <w:szCs w:val="18"/>
                <w:lang w:val="en-GB"/>
              </w:rPr>
            </w:pPr>
          </w:p>
        </w:tc>
      </w:tr>
      <w:tr w:rsidR="003E03CD" w:rsidRPr="003247DC" w14:paraId="489B0892" w14:textId="34509F82" w:rsidTr="003E03CD">
        <w:tc>
          <w:tcPr>
            <w:tcW w:w="1542" w:type="dxa"/>
          </w:tcPr>
          <w:p w14:paraId="32FC5A66"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Interfaces and interface modules</w:t>
            </w:r>
          </w:p>
        </w:tc>
        <w:tc>
          <w:tcPr>
            <w:tcW w:w="4008" w:type="dxa"/>
          </w:tcPr>
          <w:p w14:paraId="1624CCE1"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No less than 8 * GE RJ45</w:t>
            </w:r>
          </w:p>
          <w:p w14:paraId="1CD494B4"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Not less than 8 * GE SFP</w:t>
            </w:r>
          </w:p>
          <w:p w14:paraId="22598360"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Not less than 2 * 10GE SFP+</w:t>
            </w:r>
          </w:p>
          <w:p w14:paraId="5F11C660"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At least 1 * GE RJ45 management port (OOB MGMT)</w:t>
            </w:r>
          </w:p>
          <w:p w14:paraId="47F43C2C"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At least 1 * RJ45 console port</w:t>
            </w:r>
          </w:p>
          <w:p w14:paraId="7FB54204"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At least 1 * USB port</w:t>
            </w:r>
          </w:p>
          <w:p w14:paraId="67B29214" w14:textId="77777777" w:rsidR="003E03CD" w:rsidRPr="003E03CD" w:rsidRDefault="003E03CD" w:rsidP="003E03CD">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At least 2 * 10GE SFP+ interface modules (optics, type SR)</w:t>
            </w:r>
          </w:p>
        </w:tc>
        <w:tc>
          <w:tcPr>
            <w:tcW w:w="1391" w:type="dxa"/>
          </w:tcPr>
          <w:p w14:paraId="03923792"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1403FA9F"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26EE6896" w14:textId="7EEADC3E" w:rsidTr="003E03CD">
        <w:tc>
          <w:tcPr>
            <w:tcW w:w="1542" w:type="dxa"/>
          </w:tcPr>
          <w:p w14:paraId="7EA493D0"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Power supply</w:t>
            </w:r>
          </w:p>
        </w:tc>
        <w:tc>
          <w:tcPr>
            <w:tcW w:w="4008" w:type="dxa"/>
          </w:tcPr>
          <w:p w14:paraId="0AC79D68" w14:textId="77777777" w:rsidR="003E03CD" w:rsidRPr="003E03CD" w:rsidRDefault="003E03CD" w:rsidP="003E03CD">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2 power supplies (100-240V AC, 50-60 Hz) that support "hot" replacement</w:t>
            </w:r>
          </w:p>
        </w:tc>
        <w:tc>
          <w:tcPr>
            <w:tcW w:w="1391" w:type="dxa"/>
          </w:tcPr>
          <w:p w14:paraId="156BD9BC" w14:textId="77777777" w:rsidR="003E03CD" w:rsidRPr="003E03CD" w:rsidRDefault="003E03CD" w:rsidP="003E03CD">
            <w:pPr>
              <w:widowControl/>
              <w:overflowPunct/>
              <w:adjustRightInd/>
              <w:rPr>
                <w:rFonts w:asciiTheme="minorHAnsi" w:hAnsiTheme="minorHAnsi" w:cstheme="minorHAnsi"/>
                <w:kern w:val="0"/>
                <w:sz w:val="18"/>
                <w:szCs w:val="18"/>
                <w:lang w:val="en-GB"/>
              </w:rPr>
            </w:pPr>
          </w:p>
        </w:tc>
        <w:tc>
          <w:tcPr>
            <w:tcW w:w="2410" w:type="dxa"/>
          </w:tcPr>
          <w:p w14:paraId="13102B91" w14:textId="77777777" w:rsidR="003E03CD" w:rsidRPr="003E03CD" w:rsidRDefault="003E03CD" w:rsidP="003E03CD">
            <w:pPr>
              <w:widowControl/>
              <w:overflowPunct/>
              <w:adjustRightInd/>
              <w:rPr>
                <w:rFonts w:asciiTheme="minorHAnsi" w:hAnsiTheme="minorHAnsi" w:cstheme="minorHAnsi"/>
                <w:kern w:val="0"/>
                <w:sz w:val="18"/>
                <w:szCs w:val="18"/>
                <w:lang w:val="en-GB"/>
              </w:rPr>
            </w:pPr>
          </w:p>
        </w:tc>
      </w:tr>
      <w:tr w:rsidR="003E03CD" w:rsidRPr="003247DC" w14:paraId="0453C351" w14:textId="24AFC2F4" w:rsidTr="003E03CD">
        <w:tc>
          <w:tcPr>
            <w:tcW w:w="1542" w:type="dxa"/>
          </w:tcPr>
          <w:p w14:paraId="232F191D"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Internal storage</w:t>
            </w:r>
          </w:p>
        </w:tc>
        <w:tc>
          <w:tcPr>
            <w:tcW w:w="4008" w:type="dxa"/>
          </w:tcPr>
          <w:p w14:paraId="60E3201C" w14:textId="77777777" w:rsidR="003E03CD" w:rsidRPr="003E03CD" w:rsidRDefault="003E03CD" w:rsidP="003E03CD">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Internal storage (SSD) with a total volume of at least 480 GB for local storage of configuration files, software, etc.</w:t>
            </w:r>
          </w:p>
        </w:tc>
        <w:tc>
          <w:tcPr>
            <w:tcW w:w="1391" w:type="dxa"/>
          </w:tcPr>
          <w:p w14:paraId="45A39F3A" w14:textId="77777777" w:rsidR="003E03CD" w:rsidRPr="003E03CD" w:rsidRDefault="003E03CD" w:rsidP="003E03CD">
            <w:pPr>
              <w:widowControl/>
              <w:overflowPunct/>
              <w:adjustRightInd/>
              <w:rPr>
                <w:rFonts w:asciiTheme="minorHAnsi" w:hAnsiTheme="minorHAnsi" w:cstheme="minorHAnsi"/>
                <w:kern w:val="0"/>
                <w:sz w:val="18"/>
                <w:szCs w:val="18"/>
                <w:lang w:val="en-GB"/>
              </w:rPr>
            </w:pPr>
          </w:p>
        </w:tc>
        <w:tc>
          <w:tcPr>
            <w:tcW w:w="2410" w:type="dxa"/>
          </w:tcPr>
          <w:p w14:paraId="05D6D8B8" w14:textId="77777777" w:rsidR="003E03CD" w:rsidRPr="003E03CD" w:rsidRDefault="003E03CD" w:rsidP="003E03CD">
            <w:pPr>
              <w:widowControl/>
              <w:overflowPunct/>
              <w:adjustRightInd/>
              <w:rPr>
                <w:rFonts w:asciiTheme="minorHAnsi" w:hAnsiTheme="minorHAnsi" w:cstheme="minorHAnsi"/>
                <w:kern w:val="0"/>
                <w:sz w:val="18"/>
                <w:szCs w:val="18"/>
                <w:lang w:val="en-GB"/>
              </w:rPr>
            </w:pPr>
          </w:p>
        </w:tc>
      </w:tr>
      <w:tr w:rsidR="003E03CD" w:rsidRPr="003247DC" w14:paraId="724AF0BD" w14:textId="65739A2B" w:rsidTr="003E03CD">
        <w:tc>
          <w:tcPr>
            <w:tcW w:w="1542" w:type="dxa"/>
          </w:tcPr>
          <w:p w14:paraId="1C78B88B"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Routing and SD-WAN</w:t>
            </w:r>
          </w:p>
        </w:tc>
        <w:tc>
          <w:tcPr>
            <w:tcW w:w="4008" w:type="dxa"/>
          </w:tcPr>
          <w:p w14:paraId="5E4C7639"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Static routing and policy-based routing (PBR)</w:t>
            </w:r>
          </w:p>
          <w:p w14:paraId="36605EB8"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Dynamic routing protocols: RIP v1/v2, OSPF v2/v3, IS-IS, BGP4</w:t>
            </w:r>
          </w:p>
          <w:p w14:paraId="2A1E95E8"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Simultaneous use of physical and logical interfaces with various types of connections (MPLS, broadband Internet, LTE, etc.) for effective traffic routing</w:t>
            </w:r>
          </w:p>
          <w:p w14:paraId="7269AFAF"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Evaluation of the quality of SD-WAN communication channels by sending packets or requests to certain nodes in the network or by passive methods</w:t>
            </w:r>
          </w:p>
          <w:p w14:paraId="5B85B493" w14:textId="77777777" w:rsidR="003E03CD" w:rsidRPr="003E03CD" w:rsidRDefault="003E03CD" w:rsidP="003E03CD">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Monitoring the characteristics of communication channels in real time (packet loss, jitter, latency) and their graphic display (gui real-time monitor)</w:t>
            </w:r>
          </w:p>
          <w:p w14:paraId="336D49BD"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SLA control for user applications (applications) based on the characteristics of communication channels (packet loss, jitter, latency) in real time</w:t>
            </w:r>
          </w:p>
          <w:p w14:paraId="02B2A571"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Determination of various algorithms/strategies for the selection of communication channels for routing application and service traffic based on SLA compliance criteria, best values ​​of communication channel characteristics, etc.</w:t>
            </w:r>
          </w:p>
          <w:p w14:paraId="1A8181FF"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Determination of application and service traffic routing rules through SD-WAN channels, taking into account algorithms/strategies and SLA</w:t>
            </w:r>
          </w:p>
          <w:p w14:paraId="7564D1FA" w14:textId="77777777" w:rsidR="003E03CD" w:rsidRPr="003E03CD" w:rsidRDefault="003E03CD" w:rsidP="003E03CD">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Automatic load balancing, switching and reservation of communication channels for user applications and services when the characteristics of network connections (loss, jitter, latency) change in real time</w:t>
            </w:r>
          </w:p>
          <w:p w14:paraId="37D85975"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Dynamic correction of packet loss or recovery of packets with errors caused by adverse conditions of WAN channels during operation via VPN - Forward Error Correction and Packet duplication</w:t>
            </w:r>
          </w:p>
          <w:p w14:paraId="01ECBE3E" w14:textId="77777777" w:rsidR="003E03CD" w:rsidRPr="003E03CD" w:rsidRDefault="003E03CD" w:rsidP="003E03CD">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Balancing packets of one session through several IPSec VPN tunnels</w:t>
            </w:r>
          </w:p>
        </w:tc>
        <w:tc>
          <w:tcPr>
            <w:tcW w:w="1391" w:type="dxa"/>
          </w:tcPr>
          <w:p w14:paraId="34D14930"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1EEE3F30"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3F73CAD5" w14:textId="0CF5D392" w:rsidTr="003E03CD">
        <w:tc>
          <w:tcPr>
            <w:tcW w:w="1542" w:type="dxa"/>
          </w:tcPr>
          <w:p w14:paraId="400286E9"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Productivity of security services</w:t>
            </w:r>
          </w:p>
        </w:tc>
        <w:tc>
          <w:tcPr>
            <w:tcW w:w="4008" w:type="dxa"/>
          </w:tcPr>
          <w:p w14:paraId="3BFE79FA"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Number of simultaneous TCP sessions: not less than 8,000,000</w:t>
            </w:r>
          </w:p>
          <w:p w14:paraId="2C9A43CA"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 xml:space="preserve">Number of new TCP sessions/second: not less </w:t>
            </w:r>
            <w:r w:rsidRPr="003E03CD">
              <w:rPr>
                <w:rFonts w:asciiTheme="minorHAnsi" w:hAnsiTheme="minorHAnsi" w:cstheme="minorHAnsi"/>
                <w:kern w:val="0"/>
                <w:sz w:val="18"/>
                <w:szCs w:val="18"/>
                <w:lang w:val="en-GB"/>
              </w:rPr>
              <w:lastRenderedPageBreak/>
              <w:t>than 450,000</w:t>
            </w:r>
          </w:p>
          <w:p w14:paraId="3527594D"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Bandwidth on packets of 450 bytes or Enterprise Testing Conditions / Enterprise traffic mix / APPMIX (with FW+App Control+IPS+Malware Protection services included): not less than 7 Gbit/c</w:t>
            </w:r>
          </w:p>
          <w:p w14:paraId="4199AC4D" w14:textId="77777777" w:rsidR="003E03CD" w:rsidRPr="003E03CD" w:rsidRDefault="003E03CD" w:rsidP="003E03CD">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Throughput during inspection of SSL/TLS traffic using IPS: not less than 7 Gbps</w:t>
            </w:r>
          </w:p>
        </w:tc>
        <w:tc>
          <w:tcPr>
            <w:tcW w:w="1391" w:type="dxa"/>
          </w:tcPr>
          <w:p w14:paraId="7966D2C6"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4DC24F85"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6C5AB84F" w14:textId="47DB2B51" w:rsidTr="003E03CD">
        <w:tc>
          <w:tcPr>
            <w:tcW w:w="1542" w:type="dxa"/>
          </w:tcPr>
          <w:p w14:paraId="58392472"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VPN performance</w:t>
            </w:r>
          </w:p>
        </w:tc>
        <w:tc>
          <w:tcPr>
            <w:tcW w:w="4008" w:type="dxa"/>
          </w:tcPr>
          <w:p w14:paraId="233805CD"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IPSec VPN bandwidth: at least 20 Gbps</w:t>
            </w:r>
          </w:p>
          <w:p w14:paraId="374361E4"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Number of simultaneous SSL VPN connections to the gateway: no less than 2,000</w:t>
            </w:r>
          </w:p>
          <w:p w14:paraId="2F0F2831"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Number of simultaneous client-gateway IPSec VPN connections: not less than 2,000</w:t>
            </w:r>
          </w:p>
          <w:p w14:paraId="7385BAC3" w14:textId="77777777" w:rsidR="003E03CD" w:rsidRPr="003E03CD" w:rsidRDefault="003E03CD" w:rsidP="003E03CD">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Number of simultaneous gateway-gateway IPSec VPN connections: no less than 2,000</w:t>
            </w:r>
          </w:p>
        </w:tc>
        <w:tc>
          <w:tcPr>
            <w:tcW w:w="1391" w:type="dxa"/>
          </w:tcPr>
          <w:p w14:paraId="513A24C3"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3E19A0FC"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7667C1F5" w14:textId="5A9625B4" w:rsidTr="003E03CD">
        <w:tc>
          <w:tcPr>
            <w:tcW w:w="1542" w:type="dxa"/>
          </w:tcPr>
          <w:p w14:paraId="6F5D9712"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Virtualization</w:t>
            </w:r>
          </w:p>
        </w:tc>
        <w:tc>
          <w:tcPr>
            <w:tcW w:w="4008" w:type="dxa"/>
          </w:tcPr>
          <w:p w14:paraId="74798ECA" w14:textId="77777777" w:rsidR="003E03CD" w:rsidRPr="003E03CD" w:rsidRDefault="003E03CD" w:rsidP="003E03CD">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Virtual FW, (Virtual Systems/Security contexts/Virtual Domains) which are independent devices with their own security policies, interfaces, administrators, etc.: not less than 10</w:t>
            </w:r>
          </w:p>
        </w:tc>
        <w:tc>
          <w:tcPr>
            <w:tcW w:w="1391" w:type="dxa"/>
          </w:tcPr>
          <w:p w14:paraId="27C91F40" w14:textId="77777777" w:rsidR="003E03CD" w:rsidRPr="003E03CD" w:rsidRDefault="003E03CD" w:rsidP="003E03CD">
            <w:pPr>
              <w:widowControl/>
              <w:overflowPunct/>
              <w:adjustRightInd/>
              <w:rPr>
                <w:rFonts w:asciiTheme="minorHAnsi" w:hAnsiTheme="minorHAnsi" w:cstheme="minorHAnsi"/>
                <w:kern w:val="0"/>
                <w:sz w:val="18"/>
                <w:szCs w:val="18"/>
                <w:lang w:val="en-GB"/>
              </w:rPr>
            </w:pPr>
          </w:p>
        </w:tc>
        <w:tc>
          <w:tcPr>
            <w:tcW w:w="2410" w:type="dxa"/>
          </w:tcPr>
          <w:p w14:paraId="4D313E76" w14:textId="77777777" w:rsidR="003E03CD" w:rsidRPr="003E03CD" w:rsidRDefault="003E03CD" w:rsidP="003E03CD">
            <w:pPr>
              <w:widowControl/>
              <w:overflowPunct/>
              <w:adjustRightInd/>
              <w:rPr>
                <w:rFonts w:asciiTheme="minorHAnsi" w:hAnsiTheme="minorHAnsi" w:cstheme="minorHAnsi"/>
                <w:kern w:val="0"/>
                <w:sz w:val="18"/>
                <w:szCs w:val="18"/>
                <w:lang w:val="en-GB"/>
              </w:rPr>
            </w:pPr>
          </w:p>
        </w:tc>
      </w:tr>
      <w:tr w:rsidR="003E03CD" w:rsidRPr="003247DC" w14:paraId="78EAF00D" w14:textId="581E8923" w:rsidTr="003E03CD">
        <w:tc>
          <w:tcPr>
            <w:tcW w:w="1542" w:type="dxa"/>
          </w:tcPr>
          <w:p w14:paraId="0588C779"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High availability</w:t>
            </w:r>
          </w:p>
        </w:tc>
        <w:tc>
          <w:tcPr>
            <w:tcW w:w="4008" w:type="dxa"/>
          </w:tcPr>
          <w:p w14:paraId="6B591CFC"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Active-Active</w:t>
            </w:r>
          </w:p>
          <w:p w14:paraId="54B9D9F2" w14:textId="77777777" w:rsidR="003E03CD" w:rsidRPr="003E03CD" w:rsidRDefault="003E03CD" w:rsidP="003E03CD">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Active-Standby</w:t>
            </w:r>
          </w:p>
        </w:tc>
        <w:tc>
          <w:tcPr>
            <w:tcW w:w="1391" w:type="dxa"/>
          </w:tcPr>
          <w:p w14:paraId="0F0BD332"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267FF874"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3189A588" w14:textId="5FD1F82A" w:rsidTr="003E03CD">
        <w:tc>
          <w:tcPr>
            <w:tcW w:w="1542" w:type="dxa"/>
          </w:tcPr>
          <w:p w14:paraId="68082C70"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L2 functionality and network services</w:t>
            </w:r>
          </w:p>
        </w:tc>
        <w:tc>
          <w:tcPr>
            <w:tcW w:w="4008" w:type="dxa"/>
          </w:tcPr>
          <w:p w14:paraId="1C9DBF7F"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Port aggregation (802.3ad)</w:t>
            </w:r>
          </w:p>
          <w:p w14:paraId="6AC839CF"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VLAN (802.1Q and Trunking)</w:t>
            </w:r>
          </w:p>
          <w:p w14:paraId="1E5EAFC4" w14:textId="77777777" w:rsidR="003E03CD" w:rsidRPr="003E03CD" w:rsidRDefault="003E03CD" w:rsidP="003E03CD">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Built-in DHCP, NTP, DNS server</w:t>
            </w:r>
          </w:p>
        </w:tc>
        <w:tc>
          <w:tcPr>
            <w:tcW w:w="1391" w:type="dxa"/>
          </w:tcPr>
          <w:p w14:paraId="68FCFA78"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152A571A"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08EDA4C8" w14:textId="3FC7AB73" w:rsidTr="003E03CD">
        <w:tc>
          <w:tcPr>
            <w:tcW w:w="1542" w:type="dxa"/>
          </w:tcPr>
          <w:p w14:paraId="08A01625"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NAT</w:t>
            </w:r>
          </w:p>
        </w:tc>
        <w:tc>
          <w:tcPr>
            <w:tcW w:w="4008" w:type="dxa"/>
          </w:tcPr>
          <w:p w14:paraId="007E44B7"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Static NAT</w:t>
            </w:r>
          </w:p>
          <w:p w14:paraId="071EC799"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Dynamic NAT</w:t>
            </w:r>
          </w:p>
          <w:p w14:paraId="42DBE504" w14:textId="77777777" w:rsidR="003E03CD" w:rsidRPr="003E03CD" w:rsidRDefault="003E03CD" w:rsidP="003E03CD">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PAT</w:t>
            </w:r>
          </w:p>
        </w:tc>
        <w:tc>
          <w:tcPr>
            <w:tcW w:w="1391" w:type="dxa"/>
          </w:tcPr>
          <w:p w14:paraId="239E649B"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6A092C26"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27C0ECBA" w14:textId="6B014BC5" w:rsidTr="003E03CD">
        <w:tc>
          <w:tcPr>
            <w:tcW w:w="1542" w:type="dxa"/>
          </w:tcPr>
          <w:p w14:paraId="1FD7520B"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Multicast</w:t>
            </w:r>
          </w:p>
        </w:tc>
        <w:tc>
          <w:tcPr>
            <w:tcW w:w="4008" w:type="dxa"/>
          </w:tcPr>
          <w:p w14:paraId="22732B1E"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Sparse and dense mode</w:t>
            </w:r>
          </w:p>
          <w:p w14:paraId="3749DD70" w14:textId="77777777" w:rsidR="003E03CD" w:rsidRPr="003E03CD" w:rsidRDefault="003E03CD" w:rsidP="003E03CD">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PIM support</w:t>
            </w:r>
          </w:p>
        </w:tc>
        <w:tc>
          <w:tcPr>
            <w:tcW w:w="1391" w:type="dxa"/>
          </w:tcPr>
          <w:p w14:paraId="22C4CBC1"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2BC4C4FF"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00900389" w14:textId="3B8FBFD7" w:rsidTr="003E03CD">
        <w:tc>
          <w:tcPr>
            <w:tcW w:w="1542" w:type="dxa"/>
          </w:tcPr>
          <w:p w14:paraId="2F4669A6"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Security services</w:t>
            </w:r>
          </w:p>
        </w:tc>
        <w:tc>
          <w:tcPr>
            <w:tcW w:w="4008" w:type="dxa"/>
          </w:tcPr>
          <w:p w14:paraId="3B4FC31F"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Stateful Firewall</w:t>
            </w:r>
          </w:p>
          <w:p w14:paraId="7DFD507A"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Application identification and control (AC/AVC)</w:t>
            </w:r>
          </w:p>
          <w:p w14:paraId="7A055ED0"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Protection against threats based on signature analysis (IPS)</w:t>
            </w:r>
          </w:p>
          <w:p w14:paraId="3B135390"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Protection against malware (Antivirus/AMP)</w:t>
            </w:r>
          </w:p>
          <w:p w14:paraId="6F799AD8"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Web and DNS filtering</w:t>
            </w:r>
          </w:p>
          <w:p w14:paraId="27364103"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Inspection/scanning of SSL/TLS traffic for threats</w:t>
            </w:r>
          </w:p>
          <w:p w14:paraId="6768E355"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Protection against unknown threats (0-day)</w:t>
            </w:r>
          </w:p>
          <w:p w14:paraId="3DE62C84"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Data Leakage Prevention (DLP)</w:t>
            </w:r>
          </w:p>
          <w:p w14:paraId="4246885D"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Protection against DOS attacks</w:t>
            </w:r>
          </w:p>
          <w:p w14:paraId="26EA2B68"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IPSec VPN, SSL VPN</w:t>
            </w:r>
          </w:p>
        </w:tc>
        <w:tc>
          <w:tcPr>
            <w:tcW w:w="1391" w:type="dxa"/>
          </w:tcPr>
          <w:p w14:paraId="362EA00E"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14BF5D1F"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500C47A6" w14:textId="73F1F3D8" w:rsidTr="003E03CD">
        <w:tc>
          <w:tcPr>
            <w:tcW w:w="1542" w:type="dxa"/>
          </w:tcPr>
          <w:p w14:paraId="2FE44E93"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Stateful Firewall</w:t>
            </w:r>
          </w:p>
        </w:tc>
        <w:tc>
          <w:tcPr>
            <w:tcW w:w="4008" w:type="dxa"/>
          </w:tcPr>
          <w:p w14:paraId="64A732E5"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Operating modes:</w:t>
            </w:r>
          </w:p>
          <w:p w14:paraId="7D586A32" w14:textId="77777777" w:rsidR="003E03CD" w:rsidRPr="003E03CD" w:rsidRDefault="003E03CD" w:rsidP="003E03CD">
            <w:pPr>
              <w:pStyle w:val="ListParagraph"/>
              <w:numPr>
                <w:ilvl w:val="1"/>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NAT/router</w:t>
            </w:r>
          </w:p>
          <w:p w14:paraId="43EEF102" w14:textId="77777777" w:rsidR="003E03CD" w:rsidRPr="003E03CD" w:rsidRDefault="003E03CD" w:rsidP="003E03CD">
            <w:pPr>
              <w:pStyle w:val="ListParagraph"/>
              <w:numPr>
                <w:ilvl w:val="1"/>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transparent mode (bridge)</w:t>
            </w:r>
          </w:p>
          <w:p w14:paraId="40A0A27B" w14:textId="77777777" w:rsidR="003E03CD" w:rsidRPr="003E03CD" w:rsidRDefault="003E03CD" w:rsidP="003E03CD">
            <w:pPr>
              <w:pStyle w:val="ListParagraph"/>
              <w:numPr>
                <w:ilvl w:val="1"/>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Support for VoIP traffic: deep inspection and protection against SIP protocol attacks</w:t>
            </w:r>
          </w:p>
          <w:p w14:paraId="6D8630D5" w14:textId="77777777" w:rsidR="003E03CD" w:rsidRPr="003E03CD" w:rsidRDefault="003E03CD" w:rsidP="003E03CD">
            <w:pPr>
              <w:pStyle w:val="ListParagraph"/>
              <w:numPr>
                <w:ilvl w:val="1"/>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Performing the role of a proxy for analysis, inspection and ensuring the correct operation of sessions of various protocols (session helpers, application layer gateway)</w:t>
            </w:r>
          </w:p>
        </w:tc>
        <w:tc>
          <w:tcPr>
            <w:tcW w:w="1391" w:type="dxa"/>
          </w:tcPr>
          <w:p w14:paraId="5CB31B56"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24249F14"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7B21A00C" w14:textId="1521B002" w:rsidTr="003E03CD">
        <w:tc>
          <w:tcPr>
            <w:tcW w:w="1542" w:type="dxa"/>
          </w:tcPr>
          <w:p w14:paraId="02259748"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Application identification and control (AC/AVC)</w:t>
            </w:r>
          </w:p>
        </w:tc>
        <w:tc>
          <w:tcPr>
            <w:tcW w:w="4008" w:type="dxa"/>
          </w:tcPr>
          <w:p w14:paraId="77294ED0"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Inspection and application of actions to network traffic based on signature analysis and a certain category of applications (application control/application visibility control)</w:t>
            </w:r>
          </w:p>
          <w:p w14:paraId="06C18179"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Configuration of AC/AVC sensors with the required set of signatures corresponding to the user's environment</w:t>
            </w:r>
          </w:p>
          <w:p w14:paraId="4890A565"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Configuration of exceptions in actions with certain applications (exemption/override)</w:t>
            </w:r>
          </w:p>
          <w:p w14:paraId="7025F47F"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lastRenderedPageBreak/>
              <w:t>Creating custom application signatures</w:t>
            </w:r>
          </w:p>
        </w:tc>
        <w:tc>
          <w:tcPr>
            <w:tcW w:w="1391" w:type="dxa"/>
          </w:tcPr>
          <w:p w14:paraId="0C264A22"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486A0BDA"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648505FB" w14:textId="2FC32770" w:rsidTr="003E03CD">
        <w:tc>
          <w:tcPr>
            <w:tcW w:w="1542" w:type="dxa"/>
          </w:tcPr>
          <w:p w14:paraId="5405EC90"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Security against threats based on signature analysis (IPS)</w:t>
            </w:r>
          </w:p>
        </w:tc>
        <w:tc>
          <w:tcPr>
            <w:tcW w:w="4008" w:type="dxa"/>
          </w:tcPr>
          <w:p w14:paraId="02512210"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Inspection and application of actions to network traffic based on signature analysis and detection of known attacks (intrusion prevention system)</w:t>
            </w:r>
          </w:p>
          <w:p w14:paraId="7D9479CE"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Configuration of IPS sensors with the required set of signatures corresponding to the user's environment</w:t>
            </w:r>
          </w:p>
          <w:p w14:paraId="4411C44E"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Configuration of exceptions in actions with certain signatures (exemption/override)</w:t>
            </w:r>
          </w:p>
          <w:p w14:paraId="78A4C777"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Creation of custom IPS-signatures</w:t>
            </w:r>
          </w:p>
        </w:tc>
        <w:tc>
          <w:tcPr>
            <w:tcW w:w="1391" w:type="dxa"/>
          </w:tcPr>
          <w:p w14:paraId="398B8F5C"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6CCCC44F"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4E07F260" w14:textId="1B5C0E2B" w:rsidTr="003E03CD">
        <w:tc>
          <w:tcPr>
            <w:tcW w:w="1542" w:type="dxa"/>
          </w:tcPr>
          <w:p w14:paraId="5E4361CC"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Protection against malware (Antivirus/AMP)</w:t>
            </w:r>
          </w:p>
        </w:tc>
        <w:tc>
          <w:tcPr>
            <w:tcW w:w="4008" w:type="dxa"/>
          </w:tcPr>
          <w:p w14:paraId="5A0BB35D"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Anti-Virus / Anti-malware protection</w:t>
            </w:r>
          </w:p>
          <w:p w14:paraId="0DECD1FA"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Detection and blocking of unwanted programs or files (grayware)</w:t>
            </w:r>
          </w:p>
          <w:p w14:paraId="51401978"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Detect and block files based on configured file size thresholds for different protocols</w:t>
            </w:r>
          </w:p>
          <w:p w14:paraId="231DEC88"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Protection against malware for mobile devices</w:t>
            </w:r>
          </w:p>
        </w:tc>
        <w:tc>
          <w:tcPr>
            <w:tcW w:w="1391" w:type="dxa"/>
          </w:tcPr>
          <w:p w14:paraId="610FDB2F"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35985A91"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39F5D25B" w14:textId="1B208041" w:rsidTr="003E03CD">
        <w:tc>
          <w:tcPr>
            <w:tcW w:w="1542" w:type="dxa"/>
          </w:tcPr>
          <w:p w14:paraId="21EA25F8"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Web and DNS filtering</w:t>
            </w:r>
          </w:p>
        </w:tc>
        <w:tc>
          <w:tcPr>
            <w:tcW w:w="4008" w:type="dxa"/>
          </w:tcPr>
          <w:p w14:paraId="2EBF4D72"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Inspection of URL requests and the possibility of blocking them based on the relationship to a certain category (Web filtering)</w:t>
            </w:r>
          </w:p>
          <w:p w14:paraId="7C0AEAA6"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Inspection of DNS requests and the possibility of blocking them based on the relationship to a certain category (DNS filtering)</w:t>
            </w:r>
          </w:p>
          <w:p w14:paraId="49D8D325"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Detection and blocking of access to Botnet networks</w:t>
            </w:r>
          </w:p>
          <w:p w14:paraId="1E292190"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Blocking certain dangerous elements of websites (Java Applet, ActiveX scripts, etc.)</w:t>
            </w:r>
          </w:p>
          <w:p w14:paraId="2AF9531A"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Static blacklists and whitelists</w:t>
            </w:r>
          </w:p>
        </w:tc>
        <w:tc>
          <w:tcPr>
            <w:tcW w:w="1391" w:type="dxa"/>
          </w:tcPr>
          <w:p w14:paraId="024425E7"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48E4F416"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5462EAEC" w14:textId="6CE17128" w:rsidTr="003E03CD">
        <w:tc>
          <w:tcPr>
            <w:tcW w:w="1542" w:type="dxa"/>
          </w:tcPr>
          <w:p w14:paraId="2693B298"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SSL/TLS inspection</w:t>
            </w:r>
          </w:p>
        </w:tc>
        <w:tc>
          <w:tcPr>
            <w:tcW w:w="4008" w:type="dxa"/>
          </w:tcPr>
          <w:p w14:paraId="0B373A47"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Interception, decryption and inspection of HTTPS, FTPS sessions, etc</w:t>
            </w:r>
          </w:p>
          <w:p w14:paraId="60C36D17"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Configuration of exceptions from SSL/TLS inspection of certain IP addresses, URLs, etc. (exemption/override)</w:t>
            </w:r>
          </w:p>
          <w:p w14:paraId="443CE725"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Inspection of the SSL/TLS certificate for compliance with a certain web resource to which the connection is made and the validity period (SSL/TLS certificate inspection)</w:t>
            </w:r>
          </w:p>
          <w:p w14:paraId="6F7C3D79"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Full content inspection of encrypted sessions (full SSL/TLS inspection)</w:t>
            </w:r>
          </w:p>
          <w:p w14:paraId="0C4F2C4B"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Inspection of SSL/TLS traffic should include the following inspections: IPS, AC/AVC, AV/AMP, Web filtering, DLP</w:t>
            </w:r>
          </w:p>
        </w:tc>
        <w:tc>
          <w:tcPr>
            <w:tcW w:w="1391" w:type="dxa"/>
          </w:tcPr>
          <w:p w14:paraId="381B063D"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1FBF0A3D"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26371C6A" w14:textId="5E577C41" w:rsidTr="003E03CD">
        <w:tc>
          <w:tcPr>
            <w:tcW w:w="1542" w:type="dxa"/>
          </w:tcPr>
          <w:p w14:paraId="71DB49FB"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Protection against unknown threats (0-day)</w:t>
            </w:r>
          </w:p>
        </w:tc>
        <w:tc>
          <w:tcPr>
            <w:tcW w:w="4008" w:type="dxa"/>
          </w:tcPr>
          <w:p w14:paraId="04B211C1"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Integration with the protection system against complex zero-day attacks (in the form of a cloud service from the manufacturer - cloud sandbox)</w:t>
            </w:r>
          </w:p>
          <w:p w14:paraId="3E5FDE6C"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Sending files from user traffic for analysis in the cloud sandbox to detect unknown "0-day" threats</w:t>
            </w:r>
          </w:p>
          <w:p w14:paraId="7EE4AFBF"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Licensing in the delivery set should allow inspecting at least 20,000 files per day (24 hours) in the cloud sandbox</w:t>
            </w:r>
          </w:p>
        </w:tc>
        <w:tc>
          <w:tcPr>
            <w:tcW w:w="1391" w:type="dxa"/>
          </w:tcPr>
          <w:p w14:paraId="1EE917A9"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5D46C3BF"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51A229DC" w14:textId="0E581443" w:rsidTr="003E03CD">
        <w:tc>
          <w:tcPr>
            <w:tcW w:w="1542" w:type="dxa"/>
          </w:tcPr>
          <w:p w14:paraId="2B49C2E2"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Data Loss Prevention</w:t>
            </w:r>
          </w:p>
        </w:tc>
        <w:tc>
          <w:tcPr>
            <w:tcW w:w="4008" w:type="dxa"/>
          </w:tcPr>
          <w:p w14:paraId="47C630AB"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Prevent leakage of confidential data by inspecting traffic (by file name, file type, file size, regular expressions)</w:t>
            </w:r>
          </w:p>
          <w:p w14:paraId="1945DE6D"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Preventing leakage of confidential data by checking traffic with predetermined information (credit card numbers, SIN numbers, etc.)</w:t>
            </w:r>
          </w:p>
          <w:p w14:paraId="2872A7F5"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DLP functionality should prevent leakage through the following protocols: HTTP-POST, HTTP-GET, SMTP, POP3, IMAP, MAPI, FTP, NNTP, etc.</w:t>
            </w:r>
          </w:p>
        </w:tc>
        <w:tc>
          <w:tcPr>
            <w:tcW w:w="1391" w:type="dxa"/>
          </w:tcPr>
          <w:p w14:paraId="4CBE072B"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640E0470"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420A6052" w14:textId="7A9083C7" w:rsidTr="003E03CD">
        <w:tc>
          <w:tcPr>
            <w:tcW w:w="1542" w:type="dxa"/>
          </w:tcPr>
          <w:p w14:paraId="552CBE2E"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 xml:space="preserve">Protection </w:t>
            </w:r>
            <w:r w:rsidRPr="003E03CD">
              <w:rPr>
                <w:rFonts w:asciiTheme="minorHAnsi" w:hAnsiTheme="minorHAnsi" w:cstheme="minorHAnsi"/>
                <w:sz w:val="18"/>
                <w:szCs w:val="18"/>
                <w:lang w:val="en-GB"/>
              </w:rPr>
              <w:lastRenderedPageBreak/>
              <w:t>against DOS attacks</w:t>
            </w:r>
          </w:p>
        </w:tc>
        <w:tc>
          <w:tcPr>
            <w:tcW w:w="4008" w:type="dxa"/>
          </w:tcPr>
          <w:p w14:paraId="3088BBB6"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lastRenderedPageBreak/>
              <w:t>Ability to recognize and block DoS attacks:</w:t>
            </w:r>
          </w:p>
          <w:p w14:paraId="0895F629" w14:textId="77777777" w:rsidR="003E03CD" w:rsidRPr="003E03CD" w:rsidRDefault="003E03CD" w:rsidP="003E03CD">
            <w:pPr>
              <w:pStyle w:val="ListParagraph"/>
              <w:numPr>
                <w:ilvl w:val="1"/>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lastRenderedPageBreak/>
              <w:t>TCP Syn flood</w:t>
            </w:r>
          </w:p>
          <w:p w14:paraId="7C11297B" w14:textId="77777777" w:rsidR="003E03CD" w:rsidRPr="003E03CD" w:rsidRDefault="003E03CD" w:rsidP="003E03CD">
            <w:pPr>
              <w:pStyle w:val="ListParagraph"/>
              <w:numPr>
                <w:ilvl w:val="1"/>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TCP/UDP/SCTP port scan</w:t>
            </w:r>
          </w:p>
          <w:p w14:paraId="3971426E" w14:textId="77777777" w:rsidR="003E03CD" w:rsidRPr="003E03CD" w:rsidRDefault="003E03CD" w:rsidP="003E03CD">
            <w:pPr>
              <w:pStyle w:val="ListParagraph"/>
              <w:numPr>
                <w:ilvl w:val="1"/>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ICMP sweep</w:t>
            </w:r>
          </w:p>
          <w:p w14:paraId="490E3B6B" w14:textId="77777777" w:rsidR="003E03CD" w:rsidRPr="003E03CD" w:rsidRDefault="003E03CD" w:rsidP="003E03CD">
            <w:pPr>
              <w:pStyle w:val="ListParagraph"/>
              <w:numPr>
                <w:ilvl w:val="1"/>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TCP/UDP/SCTP/ICMP session flooding</w:t>
            </w:r>
          </w:p>
        </w:tc>
        <w:tc>
          <w:tcPr>
            <w:tcW w:w="1391" w:type="dxa"/>
          </w:tcPr>
          <w:p w14:paraId="62163F8E"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151C533F"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3D954123" w14:textId="62D74ACA" w:rsidTr="003E03CD">
        <w:tc>
          <w:tcPr>
            <w:tcW w:w="1542" w:type="dxa"/>
          </w:tcPr>
          <w:p w14:paraId="231E0B93"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IPSec VPN, SSL VPN</w:t>
            </w:r>
          </w:p>
        </w:tc>
        <w:tc>
          <w:tcPr>
            <w:tcW w:w="4008" w:type="dxa"/>
          </w:tcPr>
          <w:p w14:paraId="52AEBB73"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Encryption algorithms: 3DES, AES128, AES192, AES256</w:t>
            </w:r>
          </w:p>
          <w:p w14:paraId="145A1BB3"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Hashing algorithms: MD5, SHA256, SHA384, SHA512</w:t>
            </w:r>
          </w:p>
          <w:p w14:paraId="5FE54B3C"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Diffie-Hellman Group: 1, 2, 5, 14</w:t>
            </w:r>
          </w:p>
          <w:p w14:paraId="7A843940"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Support for Hub &amp; Spoke topology, mesh topology, DMVPN/ADVPN or similar</w:t>
            </w:r>
          </w:p>
        </w:tc>
        <w:tc>
          <w:tcPr>
            <w:tcW w:w="1391" w:type="dxa"/>
          </w:tcPr>
          <w:p w14:paraId="7DEBF82E"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785D0BEF"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389B5CAF" w14:textId="5E917694" w:rsidTr="003E03CD">
        <w:tc>
          <w:tcPr>
            <w:tcW w:w="1542" w:type="dxa"/>
          </w:tcPr>
          <w:p w14:paraId="21F0C358"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QoS</w:t>
            </w:r>
          </w:p>
        </w:tc>
        <w:tc>
          <w:tcPr>
            <w:tcW w:w="4008" w:type="dxa"/>
          </w:tcPr>
          <w:p w14:paraId="2C82C277"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Traffic Shaping</w:t>
            </w:r>
          </w:p>
          <w:p w14:paraId="2F6B0B40"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Traffic Policing</w:t>
            </w:r>
          </w:p>
        </w:tc>
        <w:tc>
          <w:tcPr>
            <w:tcW w:w="1391" w:type="dxa"/>
          </w:tcPr>
          <w:p w14:paraId="51D69D7B"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0D7EF4E5"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31777686" w14:textId="6099B8FD" w:rsidTr="003E03CD">
        <w:tc>
          <w:tcPr>
            <w:tcW w:w="1542" w:type="dxa"/>
          </w:tcPr>
          <w:p w14:paraId="3B3F7586"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Authentication, Authorization and Accounting (AAA)</w:t>
            </w:r>
          </w:p>
        </w:tc>
        <w:tc>
          <w:tcPr>
            <w:tcW w:w="4008" w:type="dxa"/>
          </w:tcPr>
          <w:p w14:paraId="0C8C6841"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Local user database</w:t>
            </w:r>
          </w:p>
          <w:p w14:paraId="01883F89"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Support for LDAP, RADIUS, TACACS+ protocols</w:t>
            </w:r>
          </w:p>
          <w:p w14:paraId="62FA2DE7"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Support for two-factor authentication based on software tokens</w:t>
            </w:r>
          </w:p>
          <w:p w14:paraId="32BFED88"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At least 2 software tokens for installation on mobile devices (smartphones)</w:t>
            </w:r>
          </w:p>
          <w:p w14:paraId="08084DF4"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Single Sign-On: integration with Windows AD</w:t>
            </w:r>
          </w:p>
          <w:p w14:paraId="41A3516C"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PKI and certificates: X.509, SCEP support, creation of Certificate Signing Request (CSR), automatic renewal of certificates before expiration, OCSP support</w:t>
            </w:r>
          </w:p>
        </w:tc>
        <w:tc>
          <w:tcPr>
            <w:tcW w:w="1391" w:type="dxa"/>
          </w:tcPr>
          <w:p w14:paraId="79F9C819"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045ABE85"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2C138410" w14:textId="0F31A470" w:rsidTr="003E03CD">
        <w:tc>
          <w:tcPr>
            <w:tcW w:w="1542" w:type="dxa"/>
          </w:tcPr>
          <w:p w14:paraId="4F0AC7CC"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Management, reporting, integration</w:t>
            </w:r>
          </w:p>
        </w:tc>
        <w:tc>
          <w:tcPr>
            <w:tcW w:w="4008" w:type="dxa"/>
          </w:tcPr>
          <w:p w14:paraId="6B9FC422"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Graphical web interface (Web GUI)</w:t>
            </w:r>
          </w:p>
          <w:p w14:paraId="6B34432F"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Command Line Interface (CLI)</w:t>
            </w:r>
          </w:p>
          <w:p w14:paraId="4F026593"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Support for a centralized management system</w:t>
            </w:r>
          </w:p>
          <w:p w14:paraId="29FF89DA"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Support of a centralized system for collecting log files, analyzing them and creating reports</w:t>
            </w:r>
          </w:p>
          <w:p w14:paraId="4B5834AE"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Administrator role access (RBAC)</w:t>
            </w:r>
          </w:p>
          <w:p w14:paraId="11E9D1CD"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REST API support</w:t>
            </w:r>
          </w:p>
          <w:p w14:paraId="5222701A"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Keeping event logs (logging)</w:t>
            </w:r>
          </w:p>
          <w:p w14:paraId="0E336BFE"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Functionality of recording packets from network interfaces for their further analysis (packet capture)</w:t>
            </w:r>
          </w:p>
          <w:p w14:paraId="65C29AE1"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Functionality of backup and recovery of configuration files</w:t>
            </w:r>
          </w:p>
          <w:p w14:paraId="75BC9F00"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SNMP v1, v2, v3</w:t>
            </w:r>
          </w:p>
          <w:p w14:paraId="602CA71A"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sFlow v5 / Netflow v9 or similar, syslog</w:t>
            </w:r>
          </w:p>
        </w:tc>
        <w:tc>
          <w:tcPr>
            <w:tcW w:w="1391" w:type="dxa"/>
          </w:tcPr>
          <w:p w14:paraId="3A376471"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7E7E11A9"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6138BFC0" w14:textId="57DE6037" w:rsidTr="003E03CD">
        <w:tc>
          <w:tcPr>
            <w:tcW w:w="1542" w:type="dxa"/>
          </w:tcPr>
          <w:p w14:paraId="03BE17B5" w14:textId="77777777" w:rsidR="003E03CD" w:rsidRPr="003E03CD" w:rsidRDefault="003E03CD" w:rsidP="002634AF">
            <w:pPr>
              <w:rPr>
                <w:rFonts w:asciiTheme="minorHAnsi" w:hAnsiTheme="minorHAnsi" w:cstheme="minorHAnsi"/>
                <w:sz w:val="18"/>
                <w:szCs w:val="18"/>
                <w:lang w:val="en-GB"/>
              </w:rPr>
            </w:pPr>
            <w:r w:rsidRPr="003E03CD">
              <w:rPr>
                <w:rFonts w:asciiTheme="minorHAnsi" w:hAnsiTheme="minorHAnsi" w:cstheme="minorHAnsi"/>
                <w:sz w:val="18"/>
                <w:szCs w:val="18"/>
                <w:lang w:val="en-GB"/>
              </w:rPr>
              <w:t>Technical service support</w:t>
            </w:r>
          </w:p>
        </w:tc>
        <w:tc>
          <w:tcPr>
            <w:tcW w:w="4008" w:type="dxa"/>
          </w:tcPr>
          <w:p w14:paraId="2EA02F94"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The proposed solution must be provided with technical service support for a period of at least 1 year with a 24*7 service level</w:t>
            </w:r>
          </w:p>
          <w:p w14:paraId="524E1CC7"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Permanent access to the manufacturer's technical support center via the website, by e-mail or by phone 24*7</w:t>
            </w:r>
          </w:p>
          <w:p w14:paraId="19B2DA3C"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Permanent authorized access to the manufacturer's website 24*7</w:t>
            </w:r>
          </w:p>
          <w:p w14:paraId="7D6ADE66"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Obtaining up-to-date reputation bases, signatures and all necessary updates for security services</w:t>
            </w:r>
          </w:p>
          <w:p w14:paraId="07E2EE83"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Receiving major and intermediate software releases</w:t>
            </w:r>
          </w:p>
          <w:p w14:paraId="27E4CA05"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Ability to register service cases 24*7</w:t>
            </w:r>
          </w:p>
          <w:p w14:paraId="0F26DEA9"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Delivery and replacement of spare parts in the Next Business Day mode in Kyiv (replacement equipment is delivered the next day after confirmation of the replacement by the manufacturer's support service)</w:t>
            </w:r>
          </w:p>
        </w:tc>
        <w:tc>
          <w:tcPr>
            <w:tcW w:w="1391" w:type="dxa"/>
          </w:tcPr>
          <w:p w14:paraId="4ECB5561"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091E0E27" w14:textId="77777777" w:rsidR="003E03CD" w:rsidRPr="003E03CD" w:rsidRDefault="003E03CD" w:rsidP="003E03CD">
            <w:pPr>
              <w:rPr>
                <w:rFonts w:asciiTheme="minorHAnsi" w:hAnsiTheme="minorHAnsi" w:cstheme="minorHAnsi"/>
                <w:kern w:val="0"/>
                <w:sz w:val="18"/>
                <w:szCs w:val="18"/>
                <w:lang w:val="en-GB"/>
              </w:rPr>
            </w:pPr>
          </w:p>
        </w:tc>
      </w:tr>
      <w:tr w:rsidR="003E03CD" w:rsidRPr="003247DC" w14:paraId="3242C70E" w14:textId="5E4A7F20" w:rsidTr="003E03CD">
        <w:tc>
          <w:tcPr>
            <w:tcW w:w="1542" w:type="dxa"/>
          </w:tcPr>
          <w:p w14:paraId="59211818" w14:textId="77777777" w:rsidR="003E03CD" w:rsidRPr="003E03CD" w:rsidRDefault="003E03CD" w:rsidP="002634AF">
            <w:pPr>
              <w:rPr>
                <w:rFonts w:asciiTheme="minorHAnsi" w:hAnsiTheme="minorHAnsi" w:cstheme="minorHAnsi"/>
                <w:sz w:val="18"/>
                <w:szCs w:val="18"/>
              </w:rPr>
            </w:pPr>
            <w:r w:rsidRPr="003E03CD">
              <w:rPr>
                <w:rFonts w:asciiTheme="minorHAnsi" w:hAnsiTheme="minorHAnsi" w:cstheme="minorHAnsi"/>
                <w:sz w:val="18"/>
                <w:szCs w:val="18"/>
              </w:rPr>
              <w:t>Compatibility</w:t>
            </w:r>
          </w:p>
        </w:tc>
        <w:tc>
          <w:tcPr>
            <w:tcW w:w="4008" w:type="dxa"/>
          </w:tcPr>
          <w:p w14:paraId="65A62769" w14:textId="77777777" w:rsidR="003E03CD" w:rsidRPr="003E03CD" w:rsidRDefault="003E03CD" w:rsidP="003E03CD">
            <w:pPr>
              <w:pStyle w:val="ListParagraph"/>
              <w:numPr>
                <w:ilvl w:val="0"/>
                <w:numId w:val="33"/>
              </w:numPr>
              <w:spacing w:line="240" w:lineRule="auto"/>
              <w:rPr>
                <w:rFonts w:asciiTheme="minorHAnsi" w:hAnsiTheme="minorHAnsi" w:cstheme="minorHAnsi"/>
                <w:kern w:val="0"/>
                <w:sz w:val="18"/>
                <w:szCs w:val="18"/>
                <w:lang w:val="en-GB"/>
              </w:rPr>
            </w:pPr>
            <w:r w:rsidRPr="003E03CD">
              <w:rPr>
                <w:rFonts w:asciiTheme="minorHAnsi" w:hAnsiTheme="minorHAnsi" w:cstheme="minorHAnsi"/>
                <w:kern w:val="0"/>
                <w:sz w:val="18"/>
                <w:szCs w:val="18"/>
                <w:lang w:val="en-GB"/>
              </w:rPr>
              <w:t>Compatibility with FortiGate-601E devices</w:t>
            </w:r>
          </w:p>
        </w:tc>
        <w:tc>
          <w:tcPr>
            <w:tcW w:w="1391" w:type="dxa"/>
          </w:tcPr>
          <w:p w14:paraId="5466FAA5" w14:textId="77777777" w:rsidR="003E03CD" w:rsidRPr="003E03CD" w:rsidRDefault="003E03CD" w:rsidP="003E03CD">
            <w:pPr>
              <w:rPr>
                <w:rFonts w:asciiTheme="minorHAnsi" w:hAnsiTheme="minorHAnsi" w:cstheme="minorHAnsi"/>
                <w:kern w:val="0"/>
                <w:sz w:val="18"/>
                <w:szCs w:val="18"/>
                <w:lang w:val="en-GB"/>
              </w:rPr>
            </w:pPr>
          </w:p>
        </w:tc>
        <w:tc>
          <w:tcPr>
            <w:tcW w:w="2410" w:type="dxa"/>
          </w:tcPr>
          <w:p w14:paraId="6AFBD340" w14:textId="77777777" w:rsidR="003E03CD" w:rsidRPr="003E03CD" w:rsidRDefault="003E03CD" w:rsidP="003E03CD">
            <w:pPr>
              <w:rPr>
                <w:rFonts w:asciiTheme="minorHAnsi" w:hAnsiTheme="minorHAnsi" w:cstheme="minorHAnsi"/>
                <w:kern w:val="0"/>
                <w:sz w:val="18"/>
                <w:szCs w:val="18"/>
                <w:lang w:val="en-GB"/>
              </w:rPr>
            </w:pPr>
          </w:p>
        </w:tc>
      </w:tr>
      <w:bookmarkEnd w:id="4"/>
    </w:tbl>
    <w:p w14:paraId="7E23B308" w14:textId="77777777" w:rsidR="003E03CD" w:rsidRDefault="003E03CD" w:rsidP="00D10686">
      <w:pPr>
        <w:spacing w:before="60" w:after="60"/>
        <w:jc w:val="both"/>
        <w:rPr>
          <w:rFonts w:asciiTheme="minorHAnsi" w:hAnsiTheme="minorHAnsi" w:cstheme="minorHAnsi"/>
          <w:b/>
          <w:bCs/>
          <w:snapToGrid w:val="0"/>
          <w:sz w:val="18"/>
          <w:szCs w:val="18"/>
        </w:rPr>
      </w:pPr>
    </w:p>
    <w:p w14:paraId="221344F6" w14:textId="3610D0BE" w:rsidR="006D1136" w:rsidRDefault="006D1136" w:rsidP="00D10686">
      <w:pPr>
        <w:spacing w:before="60" w:after="60"/>
        <w:jc w:val="both"/>
        <w:rPr>
          <w:rFonts w:asciiTheme="minorHAnsi" w:hAnsiTheme="minorHAnsi" w:cstheme="minorHAnsi"/>
          <w:b/>
          <w:bCs/>
          <w:snapToGrid w:val="0"/>
          <w:sz w:val="18"/>
          <w:szCs w:val="18"/>
        </w:rPr>
      </w:pPr>
      <w:r w:rsidRPr="00D10686">
        <w:rPr>
          <w:rFonts w:asciiTheme="minorHAnsi" w:hAnsiTheme="minorHAnsi" w:cstheme="minorHAnsi"/>
          <w:b/>
          <w:bCs/>
          <w:snapToGrid w:val="0"/>
          <w:sz w:val="18"/>
          <w:szCs w:val="18"/>
        </w:rPr>
        <w:t>-</w:t>
      </w:r>
      <w:r w:rsidRPr="00D10686">
        <w:rPr>
          <w:rFonts w:asciiTheme="minorHAnsi" w:hAnsiTheme="minorHAnsi" w:cstheme="minorHAnsi"/>
          <w:b/>
          <w:bCs/>
          <w:snapToGrid w:val="0"/>
          <w:sz w:val="18"/>
          <w:szCs w:val="18"/>
        </w:rPr>
        <w:tab/>
        <w:t>Switch (Technical specification, contained in the Table 11) - 4 pcs.</w:t>
      </w:r>
    </w:p>
    <w:p w14:paraId="0E364065" w14:textId="77777777" w:rsidR="006D1136" w:rsidRPr="00B658E5" w:rsidRDefault="006D1136" w:rsidP="00D10686">
      <w:pPr>
        <w:spacing w:before="60" w:after="60"/>
        <w:jc w:val="both"/>
        <w:rPr>
          <w:rFonts w:asciiTheme="minorHAnsi" w:hAnsiTheme="minorHAnsi" w:cstheme="minorHAnsi"/>
          <w:b/>
          <w:bCs/>
          <w:snapToGrid w:val="0"/>
          <w:sz w:val="18"/>
          <w:szCs w:val="18"/>
        </w:rPr>
      </w:pPr>
    </w:p>
    <w:tbl>
      <w:tblPr>
        <w:tblStyle w:val="TableGrid"/>
        <w:tblW w:w="9351" w:type="dxa"/>
        <w:tblLook w:val="04A0" w:firstRow="1" w:lastRow="0" w:firstColumn="1" w:lastColumn="0" w:noHBand="0" w:noVBand="1"/>
      </w:tblPr>
      <w:tblGrid>
        <w:gridCol w:w="1549"/>
        <w:gridCol w:w="3915"/>
        <w:gridCol w:w="1477"/>
        <w:gridCol w:w="2410"/>
      </w:tblGrid>
      <w:tr w:rsidR="00A5210A" w:rsidRPr="003247DC" w14:paraId="047F0B7F" w14:textId="16978AF4" w:rsidTr="00A5210A">
        <w:tc>
          <w:tcPr>
            <w:tcW w:w="1549" w:type="dxa"/>
          </w:tcPr>
          <w:p w14:paraId="565BC51C" w14:textId="77777777" w:rsidR="00A5210A" w:rsidRPr="00E45B8E" w:rsidRDefault="00A5210A" w:rsidP="002634AF">
            <w:pPr>
              <w:jc w:val="center"/>
              <w:rPr>
                <w:rFonts w:asciiTheme="minorHAnsi" w:hAnsiTheme="minorHAnsi" w:cstheme="minorHAnsi"/>
                <w:b/>
                <w:bCs/>
                <w:sz w:val="18"/>
                <w:szCs w:val="18"/>
                <w:lang w:val="en-GB"/>
              </w:rPr>
            </w:pPr>
            <w:bookmarkStart w:id="5" w:name="_Hlk117590159"/>
            <w:r w:rsidRPr="00E45B8E">
              <w:rPr>
                <w:rFonts w:asciiTheme="minorHAnsi" w:hAnsiTheme="minorHAnsi" w:cstheme="minorHAnsi"/>
                <w:b/>
                <w:bCs/>
                <w:sz w:val="18"/>
                <w:szCs w:val="18"/>
                <w:lang w:val="en-GB"/>
              </w:rPr>
              <w:lastRenderedPageBreak/>
              <w:t>Name</w:t>
            </w:r>
          </w:p>
        </w:tc>
        <w:tc>
          <w:tcPr>
            <w:tcW w:w="3915" w:type="dxa"/>
          </w:tcPr>
          <w:p w14:paraId="19A5B0DF" w14:textId="77777777" w:rsidR="00A5210A" w:rsidRPr="00E45B8E" w:rsidRDefault="00A5210A" w:rsidP="002634AF">
            <w:pPr>
              <w:jc w:val="center"/>
              <w:rPr>
                <w:rFonts w:asciiTheme="minorHAnsi" w:hAnsiTheme="minorHAnsi" w:cstheme="minorHAnsi"/>
                <w:b/>
                <w:bCs/>
                <w:sz w:val="18"/>
                <w:szCs w:val="18"/>
                <w:lang w:val="en-GB"/>
              </w:rPr>
            </w:pPr>
            <w:r w:rsidRPr="00E45B8E">
              <w:rPr>
                <w:rFonts w:asciiTheme="minorHAnsi" w:hAnsiTheme="minorHAnsi" w:cstheme="minorHAnsi"/>
                <w:b/>
                <w:bCs/>
                <w:sz w:val="18"/>
                <w:szCs w:val="18"/>
                <w:lang w:val="en-GB"/>
              </w:rPr>
              <w:t>Requirements</w:t>
            </w:r>
          </w:p>
        </w:tc>
        <w:tc>
          <w:tcPr>
            <w:tcW w:w="1477" w:type="dxa"/>
          </w:tcPr>
          <w:p w14:paraId="6B4BBCA0" w14:textId="77777777" w:rsidR="00A5210A" w:rsidRPr="00E45B8E" w:rsidRDefault="00A5210A" w:rsidP="00A5210A">
            <w:pPr>
              <w:jc w:val="center"/>
              <w:rPr>
                <w:rFonts w:asciiTheme="minorHAnsi" w:hAnsiTheme="minorHAnsi" w:cstheme="minorHAnsi"/>
                <w:b/>
                <w:bCs/>
                <w:sz w:val="18"/>
                <w:szCs w:val="18"/>
                <w:lang w:val="en-GB"/>
              </w:rPr>
            </w:pPr>
          </w:p>
        </w:tc>
        <w:tc>
          <w:tcPr>
            <w:tcW w:w="2410" w:type="dxa"/>
          </w:tcPr>
          <w:p w14:paraId="4EBA770D" w14:textId="77777777" w:rsidR="00A5210A" w:rsidRPr="00E45B8E" w:rsidRDefault="00A5210A" w:rsidP="00A5210A">
            <w:pPr>
              <w:jc w:val="center"/>
              <w:rPr>
                <w:rFonts w:asciiTheme="minorHAnsi" w:hAnsiTheme="minorHAnsi" w:cstheme="minorHAnsi"/>
                <w:b/>
                <w:bCs/>
                <w:sz w:val="18"/>
                <w:szCs w:val="18"/>
                <w:lang w:val="en-GB"/>
              </w:rPr>
            </w:pPr>
          </w:p>
        </w:tc>
      </w:tr>
      <w:tr w:rsidR="00A5210A" w:rsidRPr="003247DC" w14:paraId="7914A3ED" w14:textId="7BB17802" w:rsidTr="00A5210A">
        <w:tc>
          <w:tcPr>
            <w:tcW w:w="1549" w:type="dxa"/>
          </w:tcPr>
          <w:p w14:paraId="18E8A842" w14:textId="77777777" w:rsidR="00A5210A" w:rsidRPr="00E45B8E" w:rsidRDefault="00A5210A" w:rsidP="002634AF">
            <w:pPr>
              <w:rPr>
                <w:rFonts w:asciiTheme="minorHAnsi" w:hAnsiTheme="minorHAnsi" w:cstheme="minorHAnsi"/>
                <w:sz w:val="18"/>
                <w:szCs w:val="18"/>
                <w:lang w:val="en-GB"/>
              </w:rPr>
            </w:pPr>
            <w:r w:rsidRPr="00E45B8E">
              <w:rPr>
                <w:rFonts w:asciiTheme="minorHAnsi" w:hAnsiTheme="minorHAnsi" w:cstheme="minorHAnsi"/>
                <w:sz w:val="18"/>
                <w:szCs w:val="18"/>
                <w:lang w:val="en-GB"/>
              </w:rPr>
              <w:t>Form factor</w:t>
            </w:r>
          </w:p>
        </w:tc>
        <w:tc>
          <w:tcPr>
            <w:tcW w:w="3915" w:type="dxa"/>
          </w:tcPr>
          <w:p w14:paraId="308BAA65"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 xml:space="preserve">External - for installation in a standard 19" mounting cabinet </w:t>
            </w:r>
            <w:r w:rsidRPr="00E45B8E">
              <w:rPr>
                <w:rFonts w:asciiTheme="minorHAnsi" w:hAnsiTheme="minorHAnsi" w:cstheme="minorHAnsi"/>
                <w:sz w:val="18"/>
                <w:szCs w:val="18"/>
                <w:lang w:val="en-GB"/>
              </w:rPr>
              <w:t>height no more than 1 RU</w:t>
            </w:r>
          </w:p>
        </w:tc>
        <w:tc>
          <w:tcPr>
            <w:tcW w:w="1477" w:type="dxa"/>
          </w:tcPr>
          <w:p w14:paraId="3992846C" w14:textId="77777777" w:rsidR="00A5210A" w:rsidRPr="00A5210A" w:rsidRDefault="00A5210A" w:rsidP="00A5210A">
            <w:pPr>
              <w:rPr>
                <w:rFonts w:asciiTheme="minorHAnsi" w:hAnsiTheme="minorHAnsi" w:cstheme="minorHAnsi"/>
                <w:kern w:val="0"/>
                <w:sz w:val="18"/>
                <w:szCs w:val="18"/>
                <w:lang w:val="en-GB"/>
              </w:rPr>
            </w:pPr>
          </w:p>
        </w:tc>
        <w:tc>
          <w:tcPr>
            <w:tcW w:w="2410" w:type="dxa"/>
          </w:tcPr>
          <w:p w14:paraId="6255E095" w14:textId="77777777" w:rsidR="00A5210A" w:rsidRPr="00A5210A" w:rsidRDefault="00A5210A" w:rsidP="00A5210A">
            <w:pPr>
              <w:rPr>
                <w:rFonts w:asciiTheme="minorHAnsi" w:hAnsiTheme="minorHAnsi" w:cstheme="minorHAnsi"/>
                <w:kern w:val="0"/>
                <w:sz w:val="18"/>
                <w:szCs w:val="18"/>
                <w:lang w:val="en-GB"/>
              </w:rPr>
            </w:pPr>
          </w:p>
        </w:tc>
      </w:tr>
      <w:tr w:rsidR="00A5210A" w:rsidRPr="003247DC" w14:paraId="3FB6DC25" w14:textId="63DAE260" w:rsidTr="00A5210A">
        <w:tc>
          <w:tcPr>
            <w:tcW w:w="1549" w:type="dxa"/>
          </w:tcPr>
          <w:p w14:paraId="27E1C6FE" w14:textId="77777777" w:rsidR="00A5210A" w:rsidRPr="00E45B8E" w:rsidRDefault="00A5210A" w:rsidP="002634AF">
            <w:pPr>
              <w:rPr>
                <w:rFonts w:asciiTheme="minorHAnsi" w:hAnsiTheme="minorHAnsi" w:cstheme="minorHAnsi"/>
                <w:sz w:val="18"/>
                <w:szCs w:val="18"/>
                <w:lang w:val="en-GB"/>
              </w:rPr>
            </w:pPr>
            <w:r w:rsidRPr="00E45B8E">
              <w:rPr>
                <w:rFonts w:asciiTheme="minorHAnsi" w:hAnsiTheme="minorHAnsi" w:cstheme="minorHAnsi"/>
                <w:sz w:val="18"/>
                <w:szCs w:val="18"/>
                <w:lang w:val="en-GB"/>
              </w:rPr>
              <w:t>Power supply</w:t>
            </w:r>
          </w:p>
        </w:tc>
        <w:tc>
          <w:tcPr>
            <w:tcW w:w="3915" w:type="dxa"/>
          </w:tcPr>
          <w:p w14:paraId="1B9BB68C" w14:textId="77777777" w:rsidR="00A5210A" w:rsidRPr="00E45B8E" w:rsidRDefault="00A5210A" w:rsidP="00E45B8E">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At least 1 power supply unit included</w:t>
            </w:r>
          </w:p>
        </w:tc>
        <w:tc>
          <w:tcPr>
            <w:tcW w:w="1477" w:type="dxa"/>
          </w:tcPr>
          <w:p w14:paraId="11F127D5" w14:textId="77777777" w:rsidR="00A5210A" w:rsidRPr="00A5210A" w:rsidRDefault="00A5210A" w:rsidP="00A5210A">
            <w:pPr>
              <w:widowControl/>
              <w:overflowPunct/>
              <w:adjustRightInd/>
              <w:rPr>
                <w:rFonts w:asciiTheme="minorHAnsi" w:hAnsiTheme="minorHAnsi" w:cstheme="minorHAnsi"/>
                <w:kern w:val="0"/>
                <w:sz w:val="18"/>
                <w:szCs w:val="18"/>
                <w:lang w:val="en-GB"/>
              </w:rPr>
            </w:pPr>
          </w:p>
        </w:tc>
        <w:tc>
          <w:tcPr>
            <w:tcW w:w="2410" w:type="dxa"/>
          </w:tcPr>
          <w:p w14:paraId="5F2B7BE0" w14:textId="77777777" w:rsidR="00A5210A" w:rsidRPr="00A5210A" w:rsidRDefault="00A5210A" w:rsidP="00A5210A">
            <w:pPr>
              <w:widowControl/>
              <w:overflowPunct/>
              <w:adjustRightInd/>
              <w:rPr>
                <w:rFonts w:asciiTheme="minorHAnsi" w:hAnsiTheme="minorHAnsi" w:cstheme="minorHAnsi"/>
                <w:kern w:val="0"/>
                <w:sz w:val="18"/>
                <w:szCs w:val="18"/>
                <w:lang w:val="en-GB"/>
              </w:rPr>
            </w:pPr>
          </w:p>
        </w:tc>
      </w:tr>
      <w:tr w:rsidR="00A5210A" w:rsidRPr="003247DC" w14:paraId="7C636DE1" w14:textId="7E7549BE" w:rsidTr="00A5210A">
        <w:tc>
          <w:tcPr>
            <w:tcW w:w="1549" w:type="dxa"/>
          </w:tcPr>
          <w:p w14:paraId="652855A0" w14:textId="77777777" w:rsidR="00A5210A" w:rsidRPr="00E45B8E" w:rsidRDefault="00A5210A" w:rsidP="002634AF">
            <w:pPr>
              <w:rPr>
                <w:rFonts w:asciiTheme="minorHAnsi" w:hAnsiTheme="minorHAnsi" w:cstheme="minorHAnsi"/>
                <w:sz w:val="18"/>
                <w:szCs w:val="18"/>
                <w:lang w:val="en-GB"/>
              </w:rPr>
            </w:pPr>
            <w:r w:rsidRPr="00E45B8E">
              <w:rPr>
                <w:rFonts w:asciiTheme="minorHAnsi" w:hAnsiTheme="minorHAnsi" w:cstheme="minorHAnsi"/>
                <w:sz w:val="18"/>
                <w:szCs w:val="18"/>
                <w:lang w:val="en-GB"/>
              </w:rPr>
              <w:t>Network and other interfaces</w:t>
            </w:r>
          </w:p>
        </w:tc>
        <w:tc>
          <w:tcPr>
            <w:tcW w:w="3915" w:type="dxa"/>
          </w:tcPr>
          <w:p w14:paraId="5769C153"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No less than 48 x 10/100/1000 RJ45</w:t>
            </w:r>
          </w:p>
          <w:p w14:paraId="0F2A8411"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No less than 4 x GE SFP+</w:t>
            </w:r>
          </w:p>
          <w:p w14:paraId="6D193DC4" w14:textId="77777777" w:rsidR="00A5210A" w:rsidRPr="00E45B8E" w:rsidRDefault="00A5210A" w:rsidP="00E45B8E">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At least 1 x Console (RJ45)</w:t>
            </w:r>
          </w:p>
        </w:tc>
        <w:tc>
          <w:tcPr>
            <w:tcW w:w="1477" w:type="dxa"/>
          </w:tcPr>
          <w:p w14:paraId="1AD87EB0" w14:textId="77777777" w:rsidR="00A5210A" w:rsidRPr="00A5210A" w:rsidRDefault="00A5210A" w:rsidP="00A5210A">
            <w:pPr>
              <w:rPr>
                <w:rFonts w:asciiTheme="minorHAnsi" w:hAnsiTheme="minorHAnsi" w:cstheme="minorHAnsi"/>
                <w:kern w:val="0"/>
                <w:sz w:val="18"/>
                <w:szCs w:val="18"/>
                <w:lang w:val="en-GB"/>
              </w:rPr>
            </w:pPr>
          </w:p>
        </w:tc>
        <w:tc>
          <w:tcPr>
            <w:tcW w:w="2410" w:type="dxa"/>
          </w:tcPr>
          <w:p w14:paraId="749B021E" w14:textId="77777777" w:rsidR="00A5210A" w:rsidRPr="00A5210A" w:rsidRDefault="00A5210A" w:rsidP="00A5210A">
            <w:pPr>
              <w:rPr>
                <w:rFonts w:asciiTheme="minorHAnsi" w:hAnsiTheme="minorHAnsi" w:cstheme="minorHAnsi"/>
                <w:kern w:val="0"/>
                <w:sz w:val="18"/>
                <w:szCs w:val="18"/>
                <w:lang w:val="en-GB"/>
              </w:rPr>
            </w:pPr>
          </w:p>
        </w:tc>
      </w:tr>
      <w:tr w:rsidR="00A5210A" w:rsidRPr="003247DC" w14:paraId="01A16D14" w14:textId="0F69171E" w:rsidTr="00A5210A">
        <w:tc>
          <w:tcPr>
            <w:tcW w:w="1549" w:type="dxa"/>
          </w:tcPr>
          <w:p w14:paraId="0D7B3D50" w14:textId="77777777" w:rsidR="00A5210A" w:rsidRPr="00E45B8E" w:rsidRDefault="00A5210A" w:rsidP="002634AF">
            <w:pPr>
              <w:rPr>
                <w:rFonts w:asciiTheme="minorHAnsi" w:hAnsiTheme="minorHAnsi" w:cstheme="minorHAnsi"/>
                <w:sz w:val="18"/>
                <w:szCs w:val="18"/>
                <w:lang w:val="en-GB"/>
              </w:rPr>
            </w:pPr>
            <w:r w:rsidRPr="00E45B8E">
              <w:rPr>
                <w:rFonts w:asciiTheme="minorHAnsi" w:hAnsiTheme="minorHAnsi" w:cstheme="minorHAnsi"/>
                <w:sz w:val="18"/>
                <w:szCs w:val="18"/>
                <w:lang w:val="en-GB"/>
              </w:rPr>
              <w:t>Switching performance</w:t>
            </w:r>
          </w:p>
        </w:tc>
        <w:tc>
          <w:tcPr>
            <w:tcW w:w="3915" w:type="dxa"/>
          </w:tcPr>
          <w:p w14:paraId="4BEBE12E"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Bandwidth of the switching matrix (duplex): not less than 175 Gbps</w:t>
            </w:r>
          </w:p>
          <w:p w14:paraId="332A879D" w14:textId="77777777" w:rsidR="00A5210A" w:rsidRPr="00E45B8E" w:rsidRDefault="00A5210A" w:rsidP="00E45B8E">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Bandwidth of packets per second (duplex): not less than 260 Mpps</w:t>
            </w:r>
          </w:p>
        </w:tc>
        <w:tc>
          <w:tcPr>
            <w:tcW w:w="1477" w:type="dxa"/>
          </w:tcPr>
          <w:p w14:paraId="5116AD82" w14:textId="77777777" w:rsidR="00A5210A" w:rsidRPr="00A5210A" w:rsidRDefault="00A5210A" w:rsidP="00A5210A">
            <w:pPr>
              <w:rPr>
                <w:rFonts w:asciiTheme="minorHAnsi" w:hAnsiTheme="minorHAnsi" w:cstheme="minorHAnsi"/>
                <w:kern w:val="0"/>
                <w:sz w:val="18"/>
                <w:szCs w:val="18"/>
                <w:lang w:val="en-GB"/>
              </w:rPr>
            </w:pPr>
          </w:p>
        </w:tc>
        <w:tc>
          <w:tcPr>
            <w:tcW w:w="2410" w:type="dxa"/>
          </w:tcPr>
          <w:p w14:paraId="4DA88B33" w14:textId="77777777" w:rsidR="00A5210A" w:rsidRPr="00A5210A" w:rsidRDefault="00A5210A" w:rsidP="00A5210A">
            <w:pPr>
              <w:rPr>
                <w:rFonts w:asciiTheme="minorHAnsi" w:hAnsiTheme="minorHAnsi" w:cstheme="minorHAnsi"/>
                <w:kern w:val="0"/>
                <w:sz w:val="18"/>
                <w:szCs w:val="18"/>
                <w:lang w:val="en-GB"/>
              </w:rPr>
            </w:pPr>
          </w:p>
        </w:tc>
      </w:tr>
      <w:tr w:rsidR="00A5210A" w:rsidRPr="003247DC" w14:paraId="42E2001A" w14:textId="2F65E899" w:rsidTr="00A5210A">
        <w:tc>
          <w:tcPr>
            <w:tcW w:w="1549" w:type="dxa"/>
          </w:tcPr>
          <w:p w14:paraId="28E23FFB" w14:textId="77777777" w:rsidR="00A5210A" w:rsidRPr="00E45B8E" w:rsidRDefault="00A5210A" w:rsidP="002634AF">
            <w:pPr>
              <w:rPr>
                <w:rFonts w:asciiTheme="minorHAnsi" w:hAnsiTheme="minorHAnsi" w:cstheme="minorHAnsi"/>
                <w:sz w:val="18"/>
                <w:szCs w:val="18"/>
                <w:lang w:val="en-GB"/>
              </w:rPr>
            </w:pPr>
            <w:r w:rsidRPr="00E45B8E">
              <w:rPr>
                <w:rFonts w:asciiTheme="minorHAnsi" w:hAnsiTheme="minorHAnsi" w:cstheme="minorHAnsi"/>
                <w:sz w:val="18"/>
                <w:szCs w:val="18"/>
                <w:lang w:val="en-GB"/>
              </w:rPr>
              <w:t>System characteristics</w:t>
            </w:r>
          </w:p>
        </w:tc>
        <w:tc>
          <w:tcPr>
            <w:tcW w:w="3915" w:type="dxa"/>
          </w:tcPr>
          <w:p w14:paraId="0ABD3E01"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Number of MACs: not less than 32,000</w:t>
            </w:r>
          </w:p>
          <w:p w14:paraId="190065B9"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Number of VLANs: not less than 4,000</w:t>
            </w:r>
          </w:p>
          <w:p w14:paraId="3F4B32A0" w14:textId="77777777" w:rsidR="00A5210A" w:rsidRPr="00E45B8E" w:rsidRDefault="00A5210A" w:rsidP="00E45B8E">
            <w:pPr>
              <w:pStyle w:val="ListParagraph"/>
              <w:widowControl/>
              <w:numPr>
                <w:ilvl w:val="0"/>
                <w:numId w:val="33"/>
              </w:numPr>
              <w:overflowPunct/>
              <w:adjustRightInd/>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ACL: not less than 700</w:t>
            </w:r>
          </w:p>
        </w:tc>
        <w:tc>
          <w:tcPr>
            <w:tcW w:w="1477" w:type="dxa"/>
          </w:tcPr>
          <w:p w14:paraId="47752E06" w14:textId="77777777" w:rsidR="00A5210A" w:rsidRPr="00A5210A" w:rsidRDefault="00A5210A" w:rsidP="00A5210A">
            <w:pPr>
              <w:rPr>
                <w:rFonts w:asciiTheme="minorHAnsi" w:hAnsiTheme="minorHAnsi" w:cstheme="minorHAnsi"/>
                <w:kern w:val="0"/>
                <w:sz w:val="18"/>
                <w:szCs w:val="18"/>
                <w:lang w:val="en-GB"/>
              </w:rPr>
            </w:pPr>
          </w:p>
        </w:tc>
        <w:tc>
          <w:tcPr>
            <w:tcW w:w="2410" w:type="dxa"/>
          </w:tcPr>
          <w:p w14:paraId="7398F45E" w14:textId="77777777" w:rsidR="00A5210A" w:rsidRPr="00A5210A" w:rsidRDefault="00A5210A" w:rsidP="00A5210A">
            <w:pPr>
              <w:rPr>
                <w:rFonts w:asciiTheme="minorHAnsi" w:hAnsiTheme="minorHAnsi" w:cstheme="minorHAnsi"/>
                <w:kern w:val="0"/>
                <w:sz w:val="18"/>
                <w:szCs w:val="18"/>
                <w:lang w:val="en-GB"/>
              </w:rPr>
            </w:pPr>
          </w:p>
        </w:tc>
      </w:tr>
      <w:tr w:rsidR="00A5210A" w:rsidRPr="003247DC" w14:paraId="51522F6E" w14:textId="4BA0AF62" w:rsidTr="00A5210A">
        <w:tc>
          <w:tcPr>
            <w:tcW w:w="1549" w:type="dxa"/>
          </w:tcPr>
          <w:p w14:paraId="732AAAAD" w14:textId="77777777" w:rsidR="00A5210A" w:rsidRPr="00E45B8E" w:rsidRDefault="00A5210A" w:rsidP="002634AF">
            <w:pPr>
              <w:rPr>
                <w:rFonts w:asciiTheme="minorHAnsi" w:hAnsiTheme="minorHAnsi" w:cstheme="minorHAnsi"/>
                <w:sz w:val="18"/>
                <w:szCs w:val="18"/>
                <w:lang w:val="en-GB"/>
              </w:rPr>
            </w:pPr>
            <w:r w:rsidRPr="00E45B8E">
              <w:rPr>
                <w:rFonts w:asciiTheme="minorHAnsi" w:hAnsiTheme="minorHAnsi" w:cstheme="minorHAnsi"/>
                <w:sz w:val="18"/>
                <w:szCs w:val="18"/>
                <w:lang w:val="en-GB"/>
              </w:rPr>
              <w:t>Layer 2 OSI functions</w:t>
            </w:r>
          </w:p>
        </w:tc>
        <w:tc>
          <w:tcPr>
            <w:tcW w:w="3915" w:type="dxa"/>
          </w:tcPr>
          <w:p w14:paraId="46E2A8C2"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 xml:space="preserve">IEEE 802.1w Rapid Spanning Tree Protocol (RSTP)     </w:t>
            </w:r>
          </w:p>
          <w:p w14:paraId="0070E256"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IEEE 802.1s Multiple Spanning Tree Protocol (MSTP)</w:t>
            </w:r>
          </w:p>
          <w:p w14:paraId="05A7B824"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 xml:space="preserve">STP Root Guard, STP BPDU Guard, Edge Port/Port Fast     </w:t>
            </w:r>
          </w:p>
          <w:p w14:paraId="0E4FE7B8"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 xml:space="preserve">Jumbo Frames     </w:t>
            </w:r>
          </w:p>
          <w:p w14:paraId="2A792404"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 xml:space="preserve">IEEE 802.1Q VLAN Tagging     </w:t>
            </w:r>
          </w:p>
          <w:p w14:paraId="0467816F"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 xml:space="preserve">IEEE 802.3ad Link Aggregation with LACP     </w:t>
            </w:r>
          </w:p>
          <w:p w14:paraId="11DD2C0F"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IEEE 802.3x Flow Control</w:t>
            </w:r>
          </w:p>
          <w:p w14:paraId="6CEFFFC8"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Storm Control</w:t>
            </w:r>
          </w:p>
          <w:p w14:paraId="4E348EAC"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IGMP Snooping</w:t>
            </w:r>
          </w:p>
        </w:tc>
        <w:tc>
          <w:tcPr>
            <w:tcW w:w="1477" w:type="dxa"/>
          </w:tcPr>
          <w:p w14:paraId="46787030" w14:textId="77777777" w:rsidR="00A5210A" w:rsidRPr="00A5210A" w:rsidRDefault="00A5210A" w:rsidP="00A5210A">
            <w:pPr>
              <w:rPr>
                <w:rFonts w:asciiTheme="minorHAnsi" w:hAnsiTheme="minorHAnsi" w:cstheme="minorHAnsi"/>
                <w:kern w:val="0"/>
                <w:sz w:val="18"/>
                <w:szCs w:val="18"/>
                <w:lang w:val="en-GB"/>
              </w:rPr>
            </w:pPr>
          </w:p>
        </w:tc>
        <w:tc>
          <w:tcPr>
            <w:tcW w:w="2410" w:type="dxa"/>
          </w:tcPr>
          <w:p w14:paraId="6E750F8D" w14:textId="77777777" w:rsidR="00A5210A" w:rsidRPr="00A5210A" w:rsidRDefault="00A5210A" w:rsidP="00A5210A">
            <w:pPr>
              <w:rPr>
                <w:rFonts w:asciiTheme="minorHAnsi" w:hAnsiTheme="minorHAnsi" w:cstheme="minorHAnsi"/>
                <w:kern w:val="0"/>
                <w:sz w:val="18"/>
                <w:szCs w:val="18"/>
                <w:lang w:val="en-GB"/>
              </w:rPr>
            </w:pPr>
          </w:p>
        </w:tc>
      </w:tr>
      <w:tr w:rsidR="00A5210A" w:rsidRPr="003247DC" w14:paraId="6D3BFC34" w14:textId="0291EEAD" w:rsidTr="00A5210A">
        <w:tc>
          <w:tcPr>
            <w:tcW w:w="1549" w:type="dxa"/>
          </w:tcPr>
          <w:p w14:paraId="58F26BB9" w14:textId="77777777" w:rsidR="00A5210A" w:rsidRPr="00E45B8E" w:rsidRDefault="00A5210A" w:rsidP="002634AF">
            <w:pPr>
              <w:rPr>
                <w:rFonts w:asciiTheme="minorHAnsi" w:hAnsiTheme="minorHAnsi" w:cstheme="minorHAnsi"/>
                <w:sz w:val="18"/>
                <w:szCs w:val="18"/>
                <w:lang w:val="en-GB"/>
              </w:rPr>
            </w:pPr>
            <w:r w:rsidRPr="00E45B8E">
              <w:rPr>
                <w:rFonts w:asciiTheme="minorHAnsi" w:hAnsiTheme="minorHAnsi" w:cstheme="minorHAnsi"/>
                <w:sz w:val="18"/>
                <w:szCs w:val="18"/>
                <w:lang w:val="en-GB"/>
              </w:rPr>
              <w:t>Security features</w:t>
            </w:r>
          </w:p>
        </w:tc>
        <w:tc>
          <w:tcPr>
            <w:tcW w:w="3915" w:type="dxa"/>
          </w:tcPr>
          <w:p w14:paraId="671B6D19"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DHCP-Snooping</w:t>
            </w:r>
          </w:p>
          <w:p w14:paraId="22355092"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Port Mirroring</w:t>
            </w:r>
          </w:p>
          <w:p w14:paraId="7260A782"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sFlow/NetFlow</w:t>
            </w:r>
          </w:p>
          <w:p w14:paraId="01072875"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IEEE 802.1x authentication</w:t>
            </w:r>
          </w:p>
          <w:p w14:paraId="0AA7B84B"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ACL</w:t>
            </w:r>
          </w:p>
          <w:p w14:paraId="5F55DA08"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Dynamic ARP Inspection</w:t>
            </w:r>
          </w:p>
          <w:p w14:paraId="7B9A4081"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DHCP-Snooping</w:t>
            </w:r>
          </w:p>
          <w:p w14:paraId="67A9840E"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Determination of the operating systems of devices connected to the switch</w:t>
            </w:r>
          </w:p>
        </w:tc>
        <w:tc>
          <w:tcPr>
            <w:tcW w:w="1477" w:type="dxa"/>
          </w:tcPr>
          <w:p w14:paraId="6F2490A6" w14:textId="77777777" w:rsidR="00A5210A" w:rsidRPr="00A5210A" w:rsidRDefault="00A5210A" w:rsidP="00A5210A">
            <w:pPr>
              <w:rPr>
                <w:rFonts w:asciiTheme="minorHAnsi" w:hAnsiTheme="minorHAnsi" w:cstheme="minorHAnsi"/>
                <w:kern w:val="0"/>
                <w:sz w:val="18"/>
                <w:szCs w:val="18"/>
                <w:lang w:val="en-GB"/>
              </w:rPr>
            </w:pPr>
          </w:p>
        </w:tc>
        <w:tc>
          <w:tcPr>
            <w:tcW w:w="2410" w:type="dxa"/>
          </w:tcPr>
          <w:p w14:paraId="337E1E44" w14:textId="77777777" w:rsidR="00A5210A" w:rsidRPr="00A5210A" w:rsidRDefault="00A5210A" w:rsidP="00A5210A">
            <w:pPr>
              <w:rPr>
                <w:rFonts w:asciiTheme="minorHAnsi" w:hAnsiTheme="minorHAnsi" w:cstheme="minorHAnsi"/>
                <w:kern w:val="0"/>
                <w:sz w:val="18"/>
                <w:szCs w:val="18"/>
                <w:lang w:val="en-GB"/>
              </w:rPr>
            </w:pPr>
          </w:p>
        </w:tc>
      </w:tr>
      <w:tr w:rsidR="00A5210A" w:rsidRPr="003247DC" w14:paraId="6FB4FFFE" w14:textId="04893104" w:rsidTr="00A5210A">
        <w:tc>
          <w:tcPr>
            <w:tcW w:w="1549" w:type="dxa"/>
          </w:tcPr>
          <w:p w14:paraId="31473F0B" w14:textId="77777777" w:rsidR="00A5210A" w:rsidRPr="00E45B8E" w:rsidRDefault="00A5210A" w:rsidP="002634AF">
            <w:pPr>
              <w:rPr>
                <w:rFonts w:asciiTheme="minorHAnsi" w:hAnsiTheme="minorHAnsi" w:cstheme="minorHAnsi"/>
                <w:sz w:val="18"/>
                <w:szCs w:val="18"/>
                <w:lang w:val="en-GB"/>
              </w:rPr>
            </w:pPr>
            <w:r w:rsidRPr="00E45B8E">
              <w:rPr>
                <w:rFonts w:asciiTheme="minorHAnsi" w:hAnsiTheme="minorHAnsi" w:cstheme="minorHAnsi"/>
                <w:sz w:val="18"/>
                <w:szCs w:val="18"/>
                <w:lang w:val="en-GB"/>
              </w:rPr>
              <w:t>Layer 3 OSI functions</w:t>
            </w:r>
          </w:p>
        </w:tc>
        <w:tc>
          <w:tcPr>
            <w:tcW w:w="3915" w:type="dxa"/>
          </w:tcPr>
          <w:p w14:paraId="154A4F0F"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Static routing</w:t>
            </w:r>
          </w:p>
          <w:p w14:paraId="5EC79F8E"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Bidirectional Forwarding Detection (BFD)</w:t>
            </w:r>
          </w:p>
          <w:p w14:paraId="2B40F1C4"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Equal-cost multi-path (ECMP)</w:t>
            </w:r>
          </w:p>
          <w:p w14:paraId="7587A43F"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Support of dynamic routing protocols (in case of additional licensing) - RIPv2, OSPFv2, VRRP</w:t>
            </w:r>
          </w:p>
        </w:tc>
        <w:tc>
          <w:tcPr>
            <w:tcW w:w="1477" w:type="dxa"/>
          </w:tcPr>
          <w:p w14:paraId="3FC3D03E" w14:textId="77777777" w:rsidR="00A5210A" w:rsidRPr="00A5210A" w:rsidRDefault="00A5210A" w:rsidP="00A5210A">
            <w:pPr>
              <w:rPr>
                <w:rFonts w:asciiTheme="minorHAnsi" w:hAnsiTheme="minorHAnsi" w:cstheme="minorHAnsi"/>
                <w:kern w:val="0"/>
                <w:sz w:val="18"/>
                <w:szCs w:val="18"/>
                <w:lang w:val="en-GB"/>
              </w:rPr>
            </w:pPr>
          </w:p>
        </w:tc>
        <w:tc>
          <w:tcPr>
            <w:tcW w:w="2410" w:type="dxa"/>
          </w:tcPr>
          <w:p w14:paraId="1E2A1702" w14:textId="77777777" w:rsidR="00A5210A" w:rsidRPr="00A5210A" w:rsidRDefault="00A5210A" w:rsidP="00A5210A">
            <w:pPr>
              <w:rPr>
                <w:rFonts w:asciiTheme="minorHAnsi" w:hAnsiTheme="minorHAnsi" w:cstheme="minorHAnsi"/>
                <w:kern w:val="0"/>
                <w:sz w:val="18"/>
                <w:szCs w:val="18"/>
                <w:lang w:val="en-GB"/>
              </w:rPr>
            </w:pPr>
          </w:p>
        </w:tc>
      </w:tr>
      <w:tr w:rsidR="00A5210A" w:rsidRPr="003247DC" w14:paraId="2D633C7A" w14:textId="57CB7557" w:rsidTr="00A5210A">
        <w:tc>
          <w:tcPr>
            <w:tcW w:w="1549" w:type="dxa"/>
          </w:tcPr>
          <w:p w14:paraId="0DCD9DE6" w14:textId="77777777" w:rsidR="00A5210A" w:rsidRPr="00E45B8E" w:rsidRDefault="00A5210A" w:rsidP="002634AF">
            <w:pPr>
              <w:rPr>
                <w:rFonts w:asciiTheme="minorHAnsi" w:hAnsiTheme="minorHAnsi" w:cstheme="minorHAnsi"/>
                <w:sz w:val="18"/>
                <w:szCs w:val="18"/>
                <w:lang w:val="en-GB"/>
              </w:rPr>
            </w:pPr>
            <w:r w:rsidRPr="00E45B8E">
              <w:rPr>
                <w:rFonts w:asciiTheme="minorHAnsi" w:hAnsiTheme="minorHAnsi" w:cstheme="minorHAnsi"/>
                <w:color w:val="000000"/>
                <w:sz w:val="18"/>
                <w:szCs w:val="18"/>
              </w:rPr>
              <w:t>High Availability</w:t>
            </w:r>
          </w:p>
        </w:tc>
        <w:tc>
          <w:tcPr>
            <w:tcW w:w="3915" w:type="dxa"/>
          </w:tcPr>
          <w:p w14:paraId="242F4651"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Cross Stack Link Aggregation / Multi-Chassis Link Aggregation</w:t>
            </w:r>
          </w:p>
          <w:p w14:paraId="44A94906"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Traffic balancing between interfaces</w:t>
            </w:r>
          </w:p>
        </w:tc>
        <w:tc>
          <w:tcPr>
            <w:tcW w:w="1477" w:type="dxa"/>
          </w:tcPr>
          <w:p w14:paraId="46FB4838" w14:textId="77777777" w:rsidR="00A5210A" w:rsidRPr="00A5210A" w:rsidRDefault="00A5210A" w:rsidP="00A5210A">
            <w:pPr>
              <w:rPr>
                <w:rFonts w:asciiTheme="minorHAnsi" w:hAnsiTheme="minorHAnsi" w:cstheme="minorHAnsi"/>
                <w:kern w:val="0"/>
                <w:sz w:val="18"/>
                <w:szCs w:val="18"/>
                <w:lang w:val="en-GB"/>
              </w:rPr>
            </w:pPr>
          </w:p>
        </w:tc>
        <w:tc>
          <w:tcPr>
            <w:tcW w:w="2410" w:type="dxa"/>
          </w:tcPr>
          <w:p w14:paraId="33616C9D" w14:textId="77777777" w:rsidR="00A5210A" w:rsidRPr="00A5210A" w:rsidRDefault="00A5210A" w:rsidP="00A5210A">
            <w:pPr>
              <w:rPr>
                <w:rFonts w:asciiTheme="minorHAnsi" w:hAnsiTheme="minorHAnsi" w:cstheme="minorHAnsi"/>
                <w:kern w:val="0"/>
                <w:sz w:val="18"/>
                <w:szCs w:val="18"/>
                <w:lang w:val="en-GB"/>
              </w:rPr>
            </w:pPr>
          </w:p>
        </w:tc>
      </w:tr>
      <w:tr w:rsidR="00A5210A" w:rsidRPr="003247DC" w14:paraId="062CCA7A" w14:textId="770167ED" w:rsidTr="00A5210A">
        <w:tc>
          <w:tcPr>
            <w:tcW w:w="1549" w:type="dxa"/>
          </w:tcPr>
          <w:p w14:paraId="5313F13B" w14:textId="77777777" w:rsidR="00A5210A" w:rsidRPr="00E45B8E" w:rsidRDefault="00A5210A" w:rsidP="002634AF">
            <w:pPr>
              <w:rPr>
                <w:rFonts w:asciiTheme="minorHAnsi" w:hAnsiTheme="minorHAnsi" w:cstheme="minorHAnsi"/>
                <w:color w:val="000000"/>
                <w:sz w:val="18"/>
                <w:szCs w:val="18"/>
              </w:rPr>
            </w:pPr>
            <w:r w:rsidRPr="00E45B8E">
              <w:rPr>
                <w:rFonts w:asciiTheme="minorHAnsi" w:hAnsiTheme="minorHAnsi" w:cstheme="minorHAnsi"/>
                <w:color w:val="000000"/>
                <w:sz w:val="18"/>
                <w:szCs w:val="18"/>
              </w:rPr>
              <w:t>Management, diagnostics</w:t>
            </w:r>
          </w:p>
        </w:tc>
        <w:tc>
          <w:tcPr>
            <w:tcW w:w="3915" w:type="dxa"/>
          </w:tcPr>
          <w:p w14:paraId="3F1A4744"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Web GUI, CLI</w:t>
            </w:r>
          </w:p>
          <w:p w14:paraId="6E2CC594"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HTTPS, SSH, SNMP v2/v3</w:t>
            </w:r>
          </w:p>
          <w:p w14:paraId="46A4C2B7"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Centralized management with the ability to automatically quarantine compromised hosts directly on the switch</w:t>
            </w:r>
          </w:p>
          <w:p w14:paraId="39CEBB60"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Centralized cloud management</w:t>
            </w:r>
          </w:p>
          <w:p w14:paraId="4AF723FF"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Support for HTTP REST APIs for configuration and monitoring</w:t>
            </w:r>
          </w:p>
        </w:tc>
        <w:tc>
          <w:tcPr>
            <w:tcW w:w="1477" w:type="dxa"/>
          </w:tcPr>
          <w:p w14:paraId="6CAD44B1" w14:textId="77777777" w:rsidR="00A5210A" w:rsidRPr="00A5210A" w:rsidRDefault="00A5210A" w:rsidP="00A5210A">
            <w:pPr>
              <w:rPr>
                <w:rFonts w:asciiTheme="minorHAnsi" w:hAnsiTheme="minorHAnsi" w:cstheme="minorHAnsi"/>
                <w:kern w:val="0"/>
                <w:sz w:val="18"/>
                <w:szCs w:val="18"/>
                <w:lang w:val="en-GB"/>
              </w:rPr>
            </w:pPr>
          </w:p>
        </w:tc>
        <w:tc>
          <w:tcPr>
            <w:tcW w:w="2410" w:type="dxa"/>
          </w:tcPr>
          <w:p w14:paraId="0BFCE0FE" w14:textId="77777777" w:rsidR="00A5210A" w:rsidRPr="00A5210A" w:rsidRDefault="00A5210A" w:rsidP="00A5210A">
            <w:pPr>
              <w:rPr>
                <w:rFonts w:asciiTheme="minorHAnsi" w:hAnsiTheme="minorHAnsi" w:cstheme="minorHAnsi"/>
                <w:kern w:val="0"/>
                <w:sz w:val="18"/>
                <w:szCs w:val="18"/>
                <w:lang w:val="en-GB"/>
              </w:rPr>
            </w:pPr>
          </w:p>
        </w:tc>
      </w:tr>
      <w:tr w:rsidR="00A5210A" w:rsidRPr="003247DC" w14:paraId="165EF92C" w14:textId="0F993987" w:rsidTr="00A5210A">
        <w:tc>
          <w:tcPr>
            <w:tcW w:w="1549" w:type="dxa"/>
          </w:tcPr>
          <w:p w14:paraId="7F605FD1" w14:textId="77777777" w:rsidR="00A5210A" w:rsidRPr="00E45B8E" w:rsidRDefault="00A5210A" w:rsidP="002634AF">
            <w:pPr>
              <w:rPr>
                <w:rFonts w:asciiTheme="minorHAnsi" w:hAnsiTheme="minorHAnsi" w:cstheme="minorHAnsi"/>
                <w:color w:val="000000"/>
                <w:sz w:val="18"/>
                <w:szCs w:val="18"/>
              </w:rPr>
            </w:pPr>
            <w:r w:rsidRPr="00E45B8E">
              <w:rPr>
                <w:rFonts w:asciiTheme="minorHAnsi" w:hAnsiTheme="minorHAnsi" w:cstheme="minorHAnsi"/>
                <w:color w:val="000000"/>
                <w:sz w:val="18"/>
                <w:szCs w:val="18"/>
              </w:rPr>
              <w:t>Guarantee</w:t>
            </w:r>
          </w:p>
        </w:tc>
        <w:tc>
          <w:tcPr>
            <w:tcW w:w="3915" w:type="dxa"/>
          </w:tcPr>
          <w:p w14:paraId="2F48C94A"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The equipment must be guaranteed by the manufacturer for at least 12 months</w:t>
            </w:r>
          </w:p>
        </w:tc>
        <w:tc>
          <w:tcPr>
            <w:tcW w:w="1477" w:type="dxa"/>
          </w:tcPr>
          <w:p w14:paraId="2AAFAD7A" w14:textId="77777777" w:rsidR="00A5210A" w:rsidRPr="00A5210A" w:rsidRDefault="00A5210A" w:rsidP="00A5210A">
            <w:pPr>
              <w:rPr>
                <w:rFonts w:asciiTheme="minorHAnsi" w:hAnsiTheme="minorHAnsi" w:cstheme="minorHAnsi"/>
                <w:kern w:val="0"/>
                <w:sz w:val="18"/>
                <w:szCs w:val="18"/>
                <w:lang w:val="en-GB"/>
              </w:rPr>
            </w:pPr>
          </w:p>
        </w:tc>
        <w:tc>
          <w:tcPr>
            <w:tcW w:w="2410" w:type="dxa"/>
          </w:tcPr>
          <w:p w14:paraId="0440B7D4" w14:textId="77777777" w:rsidR="00A5210A" w:rsidRPr="00A5210A" w:rsidRDefault="00A5210A" w:rsidP="00A5210A">
            <w:pPr>
              <w:rPr>
                <w:rFonts w:asciiTheme="minorHAnsi" w:hAnsiTheme="minorHAnsi" w:cstheme="minorHAnsi"/>
                <w:kern w:val="0"/>
                <w:sz w:val="18"/>
                <w:szCs w:val="18"/>
                <w:lang w:val="en-GB"/>
              </w:rPr>
            </w:pPr>
          </w:p>
        </w:tc>
      </w:tr>
      <w:tr w:rsidR="00A5210A" w:rsidRPr="003247DC" w14:paraId="4131F98A" w14:textId="6B983C25" w:rsidTr="00A5210A">
        <w:tc>
          <w:tcPr>
            <w:tcW w:w="1549" w:type="dxa"/>
          </w:tcPr>
          <w:p w14:paraId="5489C5EE" w14:textId="77777777" w:rsidR="00A5210A" w:rsidRPr="00E45B8E" w:rsidRDefault="00A5210A" w:rsidP="002634AF">
            <w:pPr>
              <w:rPr>
                <w:rFonts w:asciiTheme="minorHAnsi" w:hAnsiTheme="minorHAnsi" w:cstheme="minorHAnsi"/>
                <w:color w:val="000000"/>
                <w:sz w:val="18"/>
                <w:szCs w:val="18"/>
              </w:rPr>
            </w:pPr>
            <w:r w:rsidRPr="00E45B8E">
              <w:rPr>
                <w:rFonts w:asciiTheme="minorHAnsi" w:hAnsiTheme="minorHAnsi" w:cstheme="minorHAnsi"/>
                <w:sz w:val="18"/>
                <w:szCs w:val="18"/>
              </w:rPr>
              <w:t>Compatibility</w:t>
            </w:r>
          </w:p>
        </w:tc>
        <w:tc>
          <w:tcPr>
            <w:tcW w:w="3915" w:type="dxa"/>
          </w:tcPr>
          <w:p w14:paraId="447B1719" w14:textId="77777777" w:rsidR="00A5210A" w:rsidRPr="00E45B8E" w:rsidRDefault="00A5210A" w:rsidP="00E45B8E">
            <w:pPr>
              <w:pStyle w:val="ListParagraph"/>
              <w:numPr>
                <w:ilvl w:val="0"/>
                <w:numId w:val="33"/>
              </w:numPr>
              <w:spacing w:line="240" w:lineRule="auto"/>
              <w:rPr>
                <w:rFonts w:asciiTheme="minorHAnsi" w:hAnsiTheme="minorHAnsi" w:cstheme="minorHAnsi"/>
                <w:kern w:val="0"/>
                <w:sz w:val="18"/>
                <w:szCs w:val="18"/>
                <w:lang w:val="en-GB"/>
              </w:rPr>
            </w:pPr>
            <w:r w:rsidRPr="00E45B8E">
              <w:rPr>
                <w:rFonts w:asciiTheme="minorHAnsi" w:hAnsiTheme="minorHAnsi" w:cstheme="minorHAnsi"/>
                <w:kern w:val="0"/>
                <w:sz w:val="18"/>
                <w:szCs w:val="18"/>
                <w:lang w:val="en-GB"/>
              </w:rPr>
              <w:t>Compatibility with FortiSwitch-148F devices</w:t>
            </w:r>
          </w:p>
        </w:tc>
        <w:tc>
          <w:tcPr>
            <w:tcW w:w="1477" w:type="dxa"/>
          </w:tcPr>
          <w:p w14:paraId="3EEA3922" w14:textId="77777777" w:rsidR="00A5210A" w:rsidRPr="00A5210A" w:rsidRDefault="00A5210A" w:rsidP="00A5210A">
            <w:pPr>
              <w:rPr>
                <w:rFonts w:asciiTheme="minorHAnsi" w:hAnsiTheme="minorHAnsi" w:cstheme="minorHAnsi"/>
                <w:kern w:val="0"/>
                <w:sz w:val="18"/>
                <w:szCs w:val="18"/>
                <w:lang w:val="en-GB"/>
              </w:rPr>
            </w:pPr>
          </w:p>
        </w:tc>
        <w:tc>
          <w:tcPr>
            <w:tcW w:w="2410" w:type="dxa"/>
          </w:tcPr>
          <w:p w14:paraId="4A484E47" w14:textId="77777777" w:rsidR="00A5210A" w:rsidRPr="00A5210A" w:rsidRDefault="00A5210A" w:rsidP="00A5210A">
            <w:pPr>
              <w:rPr>
                <w:rFonts w:asciiTheme="minorHAnsi" w:hAnsiTheme="minorHAnsi" w:cstheme="minorHAnsi"/>
                <w:kern w:val="0"/>
                <w:sz w:val="18"/>
                <w:szCs w:val="18"/>
                <w:lang w:val="en-GB"/>
              </w:rPr>
            </w:pPr>
          </w:p>
        </w:tc>
      </w:tr>
      <w:bookmarkEnd w:id="5"/>
    </w:tbl>
    <w:p w14:paraId="4D82F917" w14:textId="77777777" w:rsidR="00F24699" w:rsidRDefault="00F24699" w:rsidP="00B47B9A">
      <w:pPr>
        <w:spacing w:before="60" w:after="60"/>
        <w:jc w:val="both"/>
        <w:rPr>
          <w:rFonts w:asciiTheme="minorHAnsi" w:hAnsiTheme="minorHAnsi" w:cstheme="minorHAnsi"/>
          <w:snapToGrid w:val="0"/>
          <w:color w:val="FF0000"/>
          <w:sz w:val="18"/>
          <w:szCs w:val="18"/>
          <w:lang w:val="uk-UA"/>
        </w:rPr>
      </w:pPr>
    </w:p>
    <w:p w14:paraId="3EEDD5B9" w14:textId="77777777" w:rsidR="00E45B8E" w:rsidRDefault="00E45B8E" w:rsidP="00B47B9A">
      <w:pPr>
        <w:spacing w:before="60" w:after="60"/>
        <w:jc w:val="both"/>
        <w:rPr>
          <w:rFonts w:asciiTheme="minorHAnsi" w:hAnsiTheme="minorHAnsi" w:cstheme="minorHAnsi"/>
          <w:snapToGrid w:val="0"/>
          <w:color w:val="FF0000"/>
          <w:sz w:val="18"/>
          <w:szCs w:val="18"/>
          <w:lang w:val="uk-UA"/>
        </w:rPr>
      </w:pPr>
    </w:p>
    <w:p w14:paraId="698CB72A" w14:textId="77777777" w:rsidR="00E45B8E" w:rsidRPr="00E45B8E" w:rsidRDefault="00E45B8E" w:rsidP="00B47B9A">
      <w:pPr>
        <w:spacing w:before="60" w:after="60"/>
        <w:jc w:val="both"/>
        <w:rPr>
          <w:rFonts w:asciiTheme="minorHAnsi" w:hAnsiTheme="minorHAnsi" w:cstheme="minorHAnsi"/>
          <w:snapToGrid w:val="0"/>
          <w:color w:val="FF0000"/>
          <w:sz w:val="18"/>
          <w:szCs w:val="18"/>
          <w:lang w:val="uk-UA"/>
        </w:rPr>
      </w:pPr>
    </w:p>
    <w:tbl>
      <w:tblPr>
        <w:tblStyle w:val="TableGrid"/>
        <w:tblW w:w="5000" w:type="pct"/>
        <w:tblLook w:val="04A0" w:firstRow="1" w:lastRow="0" w:firstColumn="1" w:lastColumn="0" w:noHBand="0" w:noVBand="1"/>
      </w:tblPr>
      <w:tblGrid>
        <w:gridCol w:w="5887"/>
        <w:gridCol w:w="761"/>
        <w:gridCol w:w="1247"/>
        <w:gridCol w:w="1450"/>
      </w:tblGrid>
      <w:tr w:rsidR="00B47B9A" w:rsidRPr="004F384D" w14:paraId="760BB313" w14:textId="77777777" w:rsidTr="000D6120">
        <w:trPr>
          <w:trHeight w:val="497"/>
        </w:trPr>
        <w:tc>
          <w:tcPr>
            <w:tcW w:w="3150" w:type="pct"/>
            <w:vMerge w:val="restart"/>
          </w:tcPr>
          <w:p w14:paraId="31495A12" w14:textId="77777777" w:rsidR="00B47B9A" w:rsidRPr="004F384D" w:rsidRDefault="00B47B9A" w:rsidP="00A778A0">
            <w:pPr>
              <w:rPr>
                <w:rFonts w:asciiTheme="minorHAnsi" w:hAnsiTheme="minorHAnsi" w:cstheme="minorHAnsi"/>
                <w:b/>
                <w:color w:val="000000" w:themeColor="text1"/>
                <w:sz w:val="18"/>
                <w:szCs w:val="18"/>
              </w:rPr>
            </w:pPr>
            <w:r w:rsidRPr="004F384D">
              <w:rPr>
                <w:rFonts w:asciiTheme="minorHAnsi" w:hAnsiTheme="minorHAnsi" w:cstheme="minorHAnsi"/>
                <w:b/>
                <w:color w:val="000000" w:themeColor="text1"/>
                <w:sz w:val="18"/>
                <w:szCs w:val="18"/>
              </w:rPr>
              <w:t xml:space="preserve">Other Related services and requirements </w:t>
            </w:r>
          </w:p>
          <w:p w14:paraId="66111FF5" w14:textId="77777777" w:rsidR="00B47B9A" w:rsidRPr="004F384D" w:rsidRDefault="00B47B9A" w:rsidP="00A778A0">
            <w:pPr>
              <w:rPr>
                <w:rFonts w:asciiTheme="minorHAnsi" w:hAnsiTheme="minorHAnsi" w:cstheme="minorHAnsi"/>
                <w:i/>
                <w:snapToGrid w:val="0"/>
                <w:color w:val="FF0000"/>
                <w:sz w:val="18"/>
                <w:szCs w:val="18"/>
              </w:rPr>
            </w:pPr>
            <w:r w:rsidRPr="004F384D">
              <w:rPr>
                <w:rFonts w:asciiTheme="minorHAnsi" w:hAnsiTheme="minorHAnsi" w:cstheme="minorHAnsi"/>
                <w:i/>
                <w:color w:val="000000" w:themeColor="text1"/>
                <w:sz w:val="18"/>
                <w:szCs w:val="18"/>
              </w:rPr>
              <w:t>(based on the information provided in Section 5b)</w:t>
            </w:r>
          </w:p>
        </w:tc>
        <w:tc>
          <w:tcPr>
            <w:tcW w:w="1074" w:type="pct"/>
            <w:gridSpan w:val="2"/>
          </w:tcPr>
          <w:p w14:paraId="3A03D56B" w14:textId="77777777" w:rsidR="00B47B9A" w:rsidRPr="004F384D" w:rsidRDefault="00B47B9A" w:rsidP="00A778A0">
            <w:pPr>
              <w:jc w:val="center"/>
              <w:rPr>
                <w:rFonts w:asciiTheme="minorHAnsi" w:hAnsiTheme="minorHAnsi" w:cstheme="minorHAnsi"/>
                <w:snapToGrid w:val="0"/>
                <w:color w:val="FF0000"/>
                <w:sz w:val="18"/>
                <w:szCs w:val="18"/>
              </w:rPr>
            </w:pPr>
            <w:r w:rsidRPr="004F384D">
              <w:rPr>
                <w:rFonts w:asciiTheme="minorHAnsi" w:hAnsiTheme="minorHAnsi" w:cstheme="minorHAnsi"/>
                <w:b/>
                <w:color w:val="000000" w:themeColor="text1"/>
                <w:sz w:val="18"/>
                <w:szCs w:val="18"/>
              </w:rPr>
              <w:t xml:space="preserve">Compliance with requirements </w:t>
            </w:r>
          </w:p>
        </w:tc>
        <w:tc>
          <w:tcPr>
            <w:tcW w:w="776" w:type="pct"/>
            <w:vMerge w:val="restart"/>
          </w:tcPr>
          <w:p w14:paraId="401F346D" w14:textId="77777777" w:rsidR="00B47B9A" w:rsidRPr="004F384D" w:rsidRDefault="00B47B9A" w:rsidP="00A778A0">
            <w:pPr>
              <w:jc w:val="center"/>
              <w:rPr>
                <w:rFonts w:asciiTheme="minorHAnsi" w:hAnsiTheme="minorHAnsi" w:cstheme="minorHAnsi"/>
                <w:b/>
                <w:snapToGrid w:val="0"/>
                <w:sz w:val="18"/>
                <w:szCs w:val="18"/>
              </w:rPr>
            </w:pPr>
            <w:r w:rsidRPr="004F384D">
              <w:rPr>
                <w:rFonts w:asciiTheme="minorHAnsi" w:hAnsiTheme="minorHAnsi" w:cstheme="minorHAnsi"/>
                <w:b/>
                <w:snapToGrid w:val="0"/>
                <w:sz w:val="18"/>
                <w:szCs w:val="18"/>
              </w:rPr>
              <w:t xml:space="preserve">Details or comments </w:t>
            </w:r>
          </w:p>
          <w:p w14:paraId="082B092D" w14:textId="77777777" w:rsidR="00B47B9A" w:rsidRPr="004F384D" w:rsidRDefault="00B47B9A" w:rsidP="00A778A0">
            <w:pPr>
              <w:jc w:val="center"/>
              <w:rPr>
                <w:rFonts w:asciiTheme="minorHAnsi" w:hAnsiTheme="minorHAnsi" w:cstheme="minorHAnsi"/>
                <w:b/>
                <w:snapToGrid w:val="0"/>
                <w:color w:val="FF0000"/>
                <w:sz w:val="18"/>
                <w:szCs w:val="18"/>
              </w:rPr>
            </w:pPr>
            <w:r w:rsidRPr="004F384D">
              <w:rPr>
                <w:rFonts w:asciiTheme="minorHAnsi" w:hAnsiTheme="minorHAnsi" w:cstheme="minorHAnsi"/>
                <w:b/>
                <w:snapToGrid w:val="0"/>
                <w:sz w:val="18"/>
                <w:szCs w:val="18"/>
              </w:rPr>
              <w:t>on the related requirements</w:t>
            </w:r>
          </w:p>
        </w:tc>
      </w:tr>
      <w:tr w:rsidR="00B47B9A" w:rsidRPr="004F384D" w14:paraId="31C183A3" w14:textId="77777777" w:rsidTr="000D6120">
        <w:trPr>
          <w:trHeight w:val="509"/>
        </w:trPr>
        <w:tc>
          <w:tcPr>
            <w:tcW w:w="3150" w:type="pct"/>
            <w:vMerge/>
          </w:tcPr>
          <w:p w14:paraId="39E1D4CB" w14:textId="77777777" w:rsidR="00B47B9A" w:rsidRPr="004F384D" w:rsidRDefault="00B47B9A" w:rsidP="00A778A0">
            <w:pPr>
              <w:jc w:val="both"/>
              <w:rPr>
                <w:rFonts w:asciiTheme="minorHAnsi" w:hAnsiTheme="minorHAnsi" w:cstheme="minorHAnsi"/>
                <w:b/>
                <w:color w:val="000000" w:themeColor="text1"/>
                <w:sz w:val="18"/>
                <w:szCs w:val="18"/>
              </w:rPr>
            </w:pPr>
          </w:p>
        </w:tc>
        <w:tc>
          <w:tcPr>
            <w:tcW w:w="407" w:type="pct"/>
          </w:tcPr>
          <w:p w14:paraId="27AD3103" w14:textId="77777777" w:rsidR="00B47B9A" w:rsidRPr="004F384D" w:rsidRDefault="00B47B9A" w:rsidP="00A778A0">
            <w:pPr>
              <w:jc w:val="center"/>
              <w:rPr>
                <w:rFonts w:asciiTheme="minorHAnsi" w:hAnsiTheme="minorHAnsi" w:cstheme="minorHAnsi"/>
                <w:b/>
                <w:color w:val="000000" w:themeColor="text1"/>
                <w:sz w:val="18"/>
                <w:szCs w:val="18"/>
              </w:rPr>
            </w:pPr>
            <w:r w:rsidRPr="004F384D">
              <w:rPr>
                <w:rFonts w:asciiTheme="minorHAnsi" w:hAnsiTheme="minorHAnsi" w:cstheme="minorHAnsi"/>
                <w:b/>
                <w:color w:val="000000" w:themeColor="text1"/>
                <w:sz w:val="18"/>
                <w:szCs w:val="18"/>
              </w:rPr>
              <w:t xml:space="preserve"> Yes, we comply</w:t>
            </w:r>
          </w:p>
          <w:p w14:paraId="3A3DFB95" w14:textId="77777777" w:rsidR="00B47B9A" w:rsidRPr="004F384D" w:rsidRDefault="00B47B9A" w:rsidP="00A778A0">
            <w:pPr>
              <w:jc w:val="both"/>
              <w:rPr>
                <w:rFonts w:asciiTheme="minorHAnsi" w:hAnsiTheme="minorHAnsi" w:cstheme="minorHAnsi"/>
                <w:snapToGrid w:val="0"/>
                <w:color w:val="FF0000"/>
                <w:sz w:val="18"/>
                <w:szCs w:val="18"/>
              </w:rPr>
            </w:pPr>
          </w:p>
        </w:tc>
        <w:tc>
          <w:tcPr>
            <w:tcW w:w="667" w:type="pct"/>
          </w:tcPr>
          <w:p w14:paraId="76E96582" w14:textId="77777777" w:rsidR="00B47B9A" w:rsidRPr="004F384D" w:rsidRDefault="00B47B9A" w:rsidP="00A778A0">
            <w:pPr>
              <w:jc w:val="center"/>
              <w:rPr>
                <w:rFonts w:asciiTheme="minorHAnsi" w:hAnsiTheme="minorHAnsi" w:cstheme="minorHAnsi"/>
                <w:b/>
                <w:color w:val="000000" w:themeColor="text1"/>
                <w:sz w:val="18"/>
                <w:szCs w:val="18"/>
              </w:rPr>
            </w:pPr>
            <w:r w:rsidRPr="004F384D">
              <w:rPr>
                <w:rFonts w:asciiTheme="minorHAnsi" w:hAnsiTheme="minorHAnsi" w:cstheme="minorHAnsi"/>
                <w:b/>
                <w:color w:val="000000" w:themeColor="text1"/>
                <w:sz w:val="18"/>
                <w:szCs w:val="18"/>
              </w:rPr>
              <w:lastRenderedPageBreak/>
              <w:t>No, we cannot comply</w:t>
            </w:r>
          </w:p>
          <w:p w14:paraId="72E81905" w14:textId="77777777" w:rsidR="00B47B9A" w:rsidRPr="004F384D" w:rsidRDefault="00B47B9A" w:rsidP="00A778A0">
            <w:pPr>
              <w:jc w:val="center"/>
              <w:rPr>
                <w:rFonts w:asciiTheme="minorHAnsi" w:hAnsiTheme="minorHAnsi" w:cstheme="minorHAnsi"/>
                <w:snapToGrid w:val="0"/>
                <w:color w:val="FF0000"/>
                <w:sz w:val="18"/>
                <w:szCs w:val="18"/>
              </w:rPr>
            </w:pPr>
            <w:r w:rsidRPr="004F384D">
              <w:rPr>
                <w:rFonts w:asciiTheme="minorHAnsi" w:hAnsiTheme="minorHAnsi" w:cstheme="minorHAnsi"/>
                <w:i/>
                <w:color w:val="000000" w:themeColor="text1"/>
                <w:sz w:val="18"/>
                <w:szCs w:val="18"/>
              </w:rPr>
              <w:lastRenderedPageBreak/>
              <w:t>(indicate discrepancies)</w:t>
            </w:r>
          </w:p>
        </w:tc>
        <w:tc>
          <w:tcPr>
            <w:tcW w:w="776" w:type="pct"/>
            <w:vMerge/>
          </w:tcPr>
          <w:p w14:paraId="4D14CB21" w14:textId="77777777" w:rsidR="00B47B9A" w:rsidRPr="004F384D" w:rsidRDefault="00B47B9A" w:rsidP="00A778A0">
            <w:pPr>
              <w:jc w:val="center"/>
              <w:rPr>
                <w:rFonts w:asciiTheme="minorHAnsi" w:hAnsiTheme="minorHAnsi" w:cstheme="minorHAnsi"/>
                <w:b/>
                <w:snapToGrid w:val="0"/>
                <w:sz w:val="18"/>
                <w:szCs w:val="18"/>
              </w:rPr>
            </w:pPr>
          </w:p>
        </w:tc>
      </w:tr>
      <w:tr w:rsidR="00B47B9A" w:rsidRPr="004F384D" w14:paraId="193C1441" w14:textId="77777777" w:rsidTr="000D6120">
        <w:tc>
          <w:tcPr>
            <w:tcW w:w="3150" w:type="pct"/>
            <w:vAlign w:val="center"/>
          </w:tcPr>
          <w:p w14:paraId="67E3C51A" w14:textId="7F3BB151" w:rsidR="00B47B9A" w:rsidRPr="004F384D" w:rsidRDefault="00B47B9A" w:rsidP="00A778A0">
            <w:pPr>
              <w:jc w:val="both"/>
              <w:rPr>
                <w:rFonts w:asciiTheme="minorHAnsi" w:hAnsiTheme="minorHAnsi" w:cstheme="minorHAnsi"/>
                <w:color w:val="000000" w:themeColor="text1"/>
                <w:sz w:val="18"/>
                <w:szCs w:val="18"/>
              </w:rPr>
            </w:pPr>
            <w:r w:rsidRPr="004F384D">
              <w:rPr>
                <w:rFonts w:asciiTheme="minorHAnsi" w:hAnsiTheme="minorHAnsi" w:cstheme="minorHAnsi"/>
                <w:color w:val="000000" w:themeColor="text1"/>
                <w:sz w:val="18"/>
                <w:szCs w:val="18"/>
              </w:rPr>
              <w:t>Delivery time (</w:t>
            </w:r>
            <w:r w:rsidR="00456592" w:rsidRPr="00456592">
              <w:rPr>
                <w:rFonts w:asciiTheme="minorHAnsi" w:hAnsiTheme="minorHAnsi" w:cstheme="minorHAnsi"/>
                <w:color w:val="000000" w:themeColor="text1"/>
                <w:sz w:val="18"/>
                <w:szCs w:val="18"/>
              </w:rPr>
              <w:t>within 2 months from the date of signing the Contract</w:t>
            </w:r>
            <w:r w:rsidRPr="004F384D">
              <w:rPr>
                <w:rFonts w:asciiTheme="minorHAnsi" w:hAnsiTheme="minorHAnsi" w:cstheme="minorHAnsi"/>
                <w:color w:val="000000" w:themeColor="text1"/>
                <w:sz w:val="18"/>
                <w:szCs w:val="18"/>
              </w:rPr>
              <w:t>)</w:t>
            </w:r>
          </w:p>
        </w:tc>
        <w:tc>
          <w:tcPr>
            <w:tcW w:w="407" w:type="pct"/>
          </w:tcPr>
          <w:p w14:paraId="280D5BD3" w14:textId="77777777" w:rsidR="00B47B9A" w:rsidRPr="004F384D" w:rsidRDefault="00B47B9A" w:rsidP="00A778A0">
            <w:pPr>
              <w:jc w:val="both"/>
              <w:rPr>
                <w:rFonts w:asciiTheme="minorHAnsi" w:hAnsiTheme="minorHAnsi" w:cstheme="minorHAnsi"/>
                <w:snapToGrid w:val="0"/>
                <w:color w:val="FF0000"/>
                <w:sz w:val="18"/>
                <w:szCs w:val="18"/>
              </w:rPr>
            </w:pPr>
          </w:p>
        </w:tc>
        <w:tc>
          <w:tcPr>
            <w:tcW w:w="667" w:type="pct"/>
          </w:tcPr>
          <w:p w14:paraId="23887E47" w14:textId="77777777" w:rsidR="00B47B9A" w:rsidRPr="004F384D" w:rsidRDefault="00B47B9A" w:rsidP="00A778A0">
            <w:pPr>
              <w:jc w:val="both"/>
              <w:rPr>
                <w:rFonts w:asciiTheme="minorHAnsi" w:hAnsiTheme="minorHAnsi" w:cstheme="minorHAnsi"/>
                <w:snapToGrid w:val="0"/>
                <w:color w:val="FF0000"/>
                <w:sz w:val="18"/>
                <w:szCs w:val="18"/>
              </w:rPr>
            </w:pPr>
          </w:p>
        </w:tc>
        <w:tc>
          <w:tcPr>
            <w:tcW w:w="776" w:type="pct"/>
          </w:tcPr>
          <w:p w14:paraId="46612E5A" w14:textId="77777777" w:rsidR="00B47B9A" w:rsidRPr="004F384D" w:rsidRDefault="00B47B9A" w:rsidP="00A778A0">
            <w:pPr>
              <w:jc w:val="both"/>
              <w:rPr>
                <w:rFonts w:asciiTheme="minorHAnsi" w:hAnsiTheme="minorHAnsi" w:cstheme="minorHAnsi"/>
                <w:snapToGrid w:val="0"/>
                <w:color w:val="FF0000"/>
                <w:sz w:val="18"/>
                <w:szCs w:val="18"/>
              </w:rPr>
            </w:pPr>
          </w:p>
        </w:tc>
      </w:tr>
      <w:tr w:rsidR="00B47B9A" w:rsidRPr="004F384D" w14:paraId="426B1733" w14:textId="77777777" w:rsidTr="000D6120">
        <w:tc>
          <w:tcPr>
            <w:tcW w:w="3150" w:type="pct"/>
            <w:vAlign w:val="center"/>
          </w:tcPr>
          <w:p w14:paraId="30E1C81F" w14:textId="300E7ABF" w:rsidR="00B47B9A" w:rsidRPr="004F384D" w:rsidRDefault="00B47B9A" w:rsidP="00A778A0">
            <w:pPr>
              <w:jc w:val="both"/>
              <w:rPr>
                <w:rFonts w:asciiTheme="minorHAnsi" w:hAnsiTheme="minorHAnsi" w:cstheme="minorHAnsi"/>
                <w:snapToGrid w:val="0"/>
                <w:color w:val="FF0000"/>
                <w:sz w:val="18"/>
                <w:szCs w:val="18"/>
              </w:rPr>
            </w:pPr>
            <w:r w:rsidRPr="004F384D">
              <w:rPr>
                <w:rFonts w:asciiTheme="minorHAnsi" w:eastAsia="Times New Roman" w:hAnsiTheme="minorHAnsi" w:cstheme="minorHAnsi"/>
                <w:bCs/>
                <w:kern w:val="0"/>
                <w:sz w:val="18"/>
                <w:szCs w:val="18"/>
              </w:rPr>
              <w:t>Technical compliance with the Specification</w:t>
            </w:r>
          </w:p>
        </w:tc>
        <w:tc>
          <w:tcPr>
            <w:tcW w:w="407" w:type="pct"/>
          </w:tcPr>
          <w:p w14:paraId="60C7242D" w14:textId="77777777" w:rsidR="00B47B9A" w:rsidRPr="004F384D" w:rsidRDefault="00B47B9A" w:rsidP="00A778A0">
            <w:pPr>
              <w:jc w:val="both"/>
              <w:rPr>
                <w:rFonts w:asciiTheme="minorHAnsi" w:hAnsiTheme="minorHAnsi" w:cstheme="minorHAnsi"/>
                <w:snapToGrid w:val="0"/>
                <w:color w:val="FF0000"/>
                <w:sz w:val="18"/>
                <w:szCs w:val="18"/>
              </w:rPr>
            </w:pPr>
          </w:p>
        </w:tc>
        <w:tc>
          <w:tcPr>
            <w:tcW w:w="667" w:type="pct"/>
          </w:tcPr>
          <w:p w14:paraId="52C3C729" w14:textId="77777777" w:rsidR="00B47B9A" w:rsidRPr="004F384D" w:rsidRDefault="00B47B9A" w:rsidP="00A778A0">
            <w:pPr>
              <w:jc w:val="both"/>
              <w:rPr>
                <w:rFonts w:asciiTheme="minorHAnsi" w:hAnsiTheme="minorHAnsi" w:cstheme="minorHAnsi"/>
                <w:snapToGrid w:val="0"/>
                <w:color w:val="FF0000"/>
                <w:sz w:val="18"/>
                <w:szCs w:val="18"/>
              </w:rPr>
            </w:pPr>
          </w:p>
        </w:tc>
        <w:tc>
          <w:tcPr>
            <w:tcW w:w="776" w:type="pct"/>
          </w:tcPr>
          <w:p w14:paraId="3BBC508D" w14:textId="77777777" w:rsidR="00B47B9A" w:rsidRPr="004F384D" w:rsidRDefault="00B47B9A" w:rsidP="00A778A0">
            <w:pPr>
              <w:jc w:val="both"/>
              <w:rPr>
                <w:rFonts w:asciiTheme="minorHAnsi" w:hAnsiTheme="minorHAnsi" w:cstheme="minorHAnsi"/>
                <w:snapToGrid w:val="0"/>
                <w:color w:val="FF0000"/>
                <w:sz w:val="18"/>
                <w:szCs w:val="18"/>
              </w:rPr>
            </w:pPr>
          </w:p>
        </w:tc>
      </w:tr>
      <w:tr w:rsidR="00B47B9A" w:rsidRPr="004F384D" w14:paraId="5C2B49A9" w14:textId="77777777" w:rsidTr="000D6120">
        <w:tc>
          <w:tcPr>
            <w:tcW w:w="3150" w:type="pct"/>
          </w:tcPr>
          <w:p w14:paraId="2165E189" w14:textId="77777777" w:rsidR="00B47B9A" w:rsidRPr="004F384D" w:rsidRDefault="00B47B9A" w:rsidP="00A778A0">
            <w:pPr>
              <w:jc w:val="both"/>
              <w:rPr>
                <w:rFonts w:asciiTheme="minorHAnsi" w:hAnsiTheme="minorHAnsi" w:cstheme="minorHAnsi"/>
                <w:snapToGrid w:val="0"/>
                <w:color w:val="FF0000"/>
                <w:sz w:val="18"/>
                <w:szCs w:val="18"/>
              </w:rPr>
            </w:pPr>
            <w:r w:rsidRPr="004F384D">
              <w:rPr>
                <w:rFonts w:asciiTheme="minorHAnsi" w:eastAsia="Times New Roman" w:hAnsiTheme="minorHAnsi" w:cstheme="minorHAnsi"/>
                <w:bCs/>
                <w:kern w:val="0"/>
                <w:sz w:val="18"/>
                <w:szCs w:val="18"/>
              </w:rPr>
              <w:t xml:space="preserve">Validity of Quotation (min. </w:t>
            </w:r>
            <w:r w:rsidRPr="004F384D">
              <w:rPr>
                <w:rFonts w:asciiTheme="minorHAnsi" w:eastAsia="Times New Roman" w:hAnsiTheme="minorHAnsi" w:cstheme="minorHAnsi"/>
                <w:bCs/>
                <w:kern w:val="0"/>
                <w:sz w:val="18"/>
                <w:szCs w:val="18"/>
                <w:lang w:val="uk-UA"/>
              </w:rPr>
              <w:t>9</w:t>
            </w:r>
            <w:r w:rsidRPr="004F384D">
              <w:rPr>
                <w:rFonts w:asciiTheme="minorHAnsi" w:eastAsia="Times New Roman" w:hAnsiTheme="minorHAnsi" w:cstheme="minorHAnsi"/>
                <w:bCs/>
                <w:kern w:val="0"/>
                <w:sz w:val="18"/>
                <w:szCs w:val="18"/>
              </w:rPr>
              <w:t>0 days)</w:t>
            </w:r>
          </w:p>
        </w:tc>
        <w:tc>
          <w:tcPr>
            <w:tcW w:w="407" w:type="pct"/>
          </w:tcPr>
          <w:p w14:paraId="5C8A0EB9" w14:textId="77777777" w:rsidR="00B47B9A" w:rsidRPr="004F384D" w:rsidRDefault="00B47B9A" w:rsidP="00A778A0">
            <w:pPr>
              <w:jc w:val="both"/>
              <w:rPr>
                <w:rFonts w:asciiTheme="minorHAnsi" w:hAnsiTheme="minorHAnsi" w:cstheme="minorHAnsi"/>
                <w:snapToGrid w:val="0"/>
                <w:color w:val="FF0000"/>
                <w:sz w:val="18"/>
                <w:szCs w:val="18"/>
              </w:rPr>
            </w:pPr>
          </w:p>
        </w:tc>
        <w:tc>
          <w:tcPr>
            <w:tcW w:w="667" w:type="pct"/>
          </w:tcPr>
          <w:p w14:paraId="3763B3C3" w14:textId="77777777" w:rsidR="00B47B9A" w:rsidRPr="004F384D" w:rsidRDefault="00B47B9A" w:rsidP="00A778A0">
            <w:pPr>
              <w:jc w:val="both"/>
              <w:rPr>
                <w:rFonts w:asciiTheme="minorHAnsi" w:hAnsiTheme="minorHAnsi" w:cstheme="minorHAnsi"/>
                <w:snapToGrid w:val="0"/>
                <w:color w:val="FF0000"/>
                <w:sz w:val="18"/>
                <w:szCs w:val="18"/>
              </w:rPr>
            </w:pPr>
          </w:p>
        </w:tc>
        <w:tc>
          <w:tcPr>
            <w:tcW w:w="776" w:type="pct"/>
          </w:tcPr>
          <w:p w14:paraId="06F4108B" w14:textId="77777777" w:rsidR="00B47B9A" w:rsidRPr="004F384D" w:rsidRDefault="00B47B9A" w:rsidP="00A778A0">
            <w:pPr>
              <w:jc w:val="both"/>
              <w:rPr>
                <w:rFonts w:asciiTheme="minorHAnsi" w:hAnsiTheme="minorHAnsi" w:cstheme="minorHAnsi"/>
                <w:snapToGrid w:val="0"/>
                <w:color w:val="FF0000"/>
                <w:sz w:val="18"/>
                <w:szCs w:val="18"/>
              </w:rPr>
            </w:pPr>
          </w:p>
        </w:tc>
      </w:tr>
      <w:tr w:rsidR="00B47B9A" w:rsidRPr="004F384D" w14:paraId="060C3745" w14:textId="77777777" w:rsidTr="000D6120">
        <w:tc>
          <w:tcPr>
            <w:tcW w:w="3150" w:type="pct"/>
          </w:tcPr>
          <w:p w14:paraId="03B5B5D6" w14:textId="77777777" w:rsidR="00B47B9A" w:rsidRPr="004F384D" w:rsidRDefault="00B47B9A" w:rsidP="00A778A0">
            <w:pPr>
              <w:jc w:val="both"/>
              <w:rPr>
                <w:rFonts w:asciiTheme="minorHAnsi" w:eastAsia="Times New Roman" w:hAnsiTheme="minorHAnsi" w:cstheme="minorHAnsi"/>
                <w:bCs/>
                <w:kern w:val="0"/>
                <w:sz w:val="18"/>
                <w:szCs w:val="18"/>
              </w:rPr>
            </w:pPr>
            <w:r w:rsidRPr="004F384D">
              <w:rPr>
                <w:rFonts w:asciiTheme="minorHAnsi" w:eastAsia="Times New Roman" w:hAnsiTheme="minorHAnsi" w:cstheme="minorHAnsi"/>
                <w:bCs/>
                <w:kern w:val="0"/>
                <w:sz w:val="18"/>
                <w:szCs w:val="18"/>
              </w:rPr>
              <w:t>Acceptance of payment terms.</w:t>
            </w:r>
          </w:p>
        </w:tc>
        <w:tc>
          <w:tcPr>
            <w:tcW w:w="407" w:type="pct"/>
          </w:tcPr>
          <w:p w14:paraId="6D0D7342" w14:textId="77777777" w:rsidR="00B47B9A" w:rsidRPr="004F384D" w:rsidRDefault="00B47B9A" w:rsidP="00A778A0">
            <w:pPr>
              <w:jc w:val="both"/>
              <w:rPr>
                <w:rFonts w:asciiTheme="minorHAnsi" w:hAnsiTheme="minorHAnsi" w:cstheme="minorHAnsi"/>
                <w:snapToGrid w:val="0"/>
                <w:color w:val="FF0000"/>
                <w:sz w:val="18"/>
                <w:szCs w:val="18"/>
              </w:rPr>
            </w:pPr>
          </w:p>
        </w:tc>
        <w:tc>
          <w:tcPr>
            <w:tcW w:w="667" w:type="pct"/>
          </w:tcPr>
          <w:p w14:paraId="380BA4BC" w14:textId="77777777" w:rsidR="00B47B9A" w:rsidRPr="004F384D" w:rsidRDefault="00B47B9A" w:rsidP="00A778A0">
            <w:pPr>
              <w:jc w:val="both"/>
              <w:rPr>
                <w:rFonts w:asciiTheme="minorHAnsi" w:hAnsiTheme="minorHAnsi" w:cstheme="minorHAnsi"/>
                <w:snapToGrid w:val="0"/>
                <w:color w:val="FF0000"/>
                <w:sz w:val="18"/>
                <w:szCs w:val="18"/>
              </w:rPr>
            </w:pPr>
          </w:p>
        </w:tc>
        <w:tc>
          <w:tcPr>
            <w:tcW w:w="776" w:type="pct"/>
          </w:tcPr>
          <w:p w14:paraId="31BBA095" w14:textId="77777777" w:rsidR="00B47B9A" w:rsidRPr="004F384D" w:rsidRDefault="00B47B9A" w:rsidP="00A778A0">
            <w:pPr>
              <w:jc w:val="both"/>
              <w:rPr>
                <w:rFonts w:asciiTheme="minorHAnsi" w:hAnsiTheme="minorHAnsi" w:cstheme="minorHAnsi"/>
                <w:snapToGrid w:val="0"/>
                <w:color w:val="FF0000"/>
                <w:sz w:val="18"/>
                <w:szCs w:val="18"/>
              </w:rPr>
            </w:pPr>
          </w:p>
        </w:tc>
      </w:tr>
      <w:tr w:rsidR="00B47B9A" w:rsidRPr="004F384D" w14:paraId="458912F2" w14:textId="77777777" w:rsidTr="000D6120">
        <w:tc>
          <w:tcPr>
            <w:tcW w:w="3150" w:type="pct"/>
          </w:tcPr>
          <w:p w14:paraId="1DB0FBF4" w14:textId="77777777" w:rsidR="00B47B9A" w:rsidRPr="004F384D" w:rsidRDefault="00B47B9A" w:rsidP="00A778A0">
            <w:pPr>
              <w:jc w:val="both"/>
              <w:rPr>
                <w:rFonts w:asciiTheme="minorHAnsi" w:eastAsia="Times New Roman" w:hAnsiTheme="minorHAnsi" w:cstheme="minorHAnsi"/>
                <w:bCs/>
                <w:kern w:val="0"/>
                <w:sz w:val="18"/>
                <w:szCs w:val="18"/>
              </w:rPr>
            </w:pPr>
            <w:r w:rsidRPr="004F384D">
              <w:rPr>
                <w:rFonts w:asciiTheme="minorHAnsi" w:eastAsia="Times New Roman" w:hAnsiTheme="minorHAnsi" w:cstheme="minorHAnsi"/>
                <w:bCs/>
                <w:kern w:val="0"/>
                <w:sz w:val="18"/>
                <w:szCs w:val="18"/>
              </w:rPr>
              <w:t>Products meet the required quality standards.</w:t>
            </w:r>
          </w:p>
        </w:tc>
        <w:tc>
          <w:tcPr>
            <w:tcW w:w="407" w:type="pct"/>
          </w:tcPr>
          <w:p w14:paraId="29BE87B9" w14:textId="77777777" w:rsidR="00B47B9A" w:rsidRPr="004F384D" w:rsidRDefault="00B47B9A" w:rsidP="00A778A0">
            <w:pPr>
              <w:jc w:val="both"/>
              <w:rPr>
                <w:rFonts w:asciiTheme="minorHAnsi" w:hAnsiTheme="minorHAnsi" w:cstheme="minorHAnsi"/>
                <w:snapToGrid w:val="0"/>
                <w:color w:val="FF0000"/>
                <w:sz w:val="18"/>
                <w:szCs w:val="18"/>
              </w:rPr>
            </w:pPr>
          </w:p>
        </w:tc>
        <w:tc>
          <w:tcPr>
            <w:tcW w:w="667" w:type="pct"/>
          </w:tcPr>
          <w:p w14:paraId="0D699402" w14:textId="77777777" w:rsidR="00B47B9A" w:rsidRPr="004F384D" w:rsidRDefault="00B47B9A" w:rsidP="00A778A0">
            <w:pPr>
              <w:jc w:val="both"/>
              <w:rPr>
                <w:rFonts w:asciiTheme="minorHAnsi" w:hAnsiTheme="minorHAnsi" w:cstheme="minorHAnsi"/>
                <w:snapToGrid w:val="0"/>
                <w:color w:val="FF0000"/>
                <w:sz w:val="18"/>
                <w:szCs w:val="18"/>
              </w:rPr>
            </w:pPr>
          </w:p>
        </w:tc>
        <w:tc>
          <w:tcPr>
            <w:tcW w:w="776" w:type="pct"/>
          </w:tcPr>
          <w:p w14:paraId="265FD55D" w14:textId="77777777" w:rsidR="00B47B9A" w:rsidRPr="004F384D" w:rsidRDefault="00B47B9A" w:rsidP="00A778A0">
            <w:pPr>
              <w:jc w:val="both"/>
              <w:rPr>
                <w:rFonts w:asciiTheme="minorHAnsi" w:hAnsiTheme="minorHAnsi" w:cstheme="minorHAnsi"/>
                <w:snapToGrid w:val="0"/>
                <w:color w:val="FF0000"/>
                <w:sz w:val="18"/>
                <w:szCs w:val="18"/>
              </w:rPr>
            </w:pPr>
          </w:p>
        </w:tc>
      </w:tr>
      <w:tr w:rsidR="00B47B9A" w:rsidRPr="004F384D" w14:paraId="6FA0B5E1" w14:textId="77777777" w:rsidTr="000D6120">
        <w:tc>
          <w:tcPr>
            <w:tcW w:w="3150" w:type="pct"/>
          </w:tcPr>
          <w:p w14:paraId="36A8B6AA" w14:textId="77777777" w:rsidR="00B47B9A" w:rsidRPr="004F384D" w:rsidRDefault="00B47B9A" w:rsidP="00A778A0">
            <w:pPr>
              <w:jc w:val="both"/>
              <w:rPr>
                <w:rFonts w:asciiTheme="minorHAnsi" w:eastAsia="Times New Roman" w:hAnsiTheme="minorHAnsi" w:cstheme="minorHAnsi"/>
                <w:bCs/>
                <w:kern w:val="0"/>
                <w:sz w:val="18"/>
                <w:szCs w:val="18"/>
              </w:rPr>
            </w:pPr>
            <w:r w:rsidRPr="004F384D">
              <w:rPr>
                <w:rFonts w:asciiTheme="minorHAnsi" w:eastAsia="Times New Roman" w:hAnsiTheme="minorHAnsi" w:cstheme="minorHAnsi"/>
                <w:bCs/>
                <w:kern w:val="0"/>
                <w:sz w:val="18"/>
                <w:szCs w:val="18"/>
              </w:rPr>
              <w:t>Delivery terms (INCOTEMRS 2020):</w:t>
            </w:r>
          </w:p>
          <w:p w14:paraId="37DD2B7B" w14:textId="77777777" w:rsidR="00B47B9A" w:rsidRDefault="00B4388B" w:rsidP="00A778A0">
            <w:pPr>
              <w:widowControl/>
              <w:overflowPunct/>
              <w:adjustRightInd/>
              <w:spacing w:before="60" w:after="60"/>
              <w:rPr>
                <w:rFonts w:asciiTheme="minorHAnsi" w:hAnsiTheme="minorHAnsi" w:cstheme="minorHAnsi"/>
                <w:sz w:val="18"/>
                <w:szCs w:val="18"/>
                <w:lang w:val="uk-UA"/>
              </w:rPr>
            </w:pPr>
            <w:r w:rsidRPr="00B4388B">
              <w:rPr>
                <w:rFonts w:asciiTheme="minorHAnsi" w:hAnsiTheme="minorHAnsi" w:cstheme="minorHAnsi"/>
                <w:sz w:val="18"/>
                <w:szCs w:val="18"/>
                <w:lang w:val="uk-UA"/>
              </w:rPr>
              <w:t>DAP, Kyiv, Ukraine</w:t>
            </w:r>
          </w:p>
          <w:p w14:paraId="37B381BC" w14:textId="77777777" w:rsidR="00762324" w:rsidRPr="00762324" w:rsidRDefault="00762324" w:rsidP="00762324">
            <w:pPr>
              <w:widowControl/>
              <w:overflowPunct/>
              <w:adjustRightInd/>
              <w:spacing w:before="60" w:after="60"/>
              <w:rPr>
                <w:rFonts w:asciiTheme="minorHAnsi" w:hAnsiTheme="minorHAnsi" w:cstheme="minorHAnsi"/>
                <w:sz w:val="18"/>
                <w:szCs w:val="18"/>
              </w:rPr>
            </w:pPr>
            <w:r w:rsidRPr="00762324">
              <w:rPr>
                <w:rFonts w:asciiTheme="minorHAnsi" w:hAnsiTheme="minorHAnsi" w:cstheme="minorHAnsi"/>
                <w:sz w:val="18"/>
                <w:szCs w:val="18"/>
              </w:rPr>
              <w:t xml:space="preserve">Address of delivery: Vasylia Tiutiunnyka str. 5V (5В), Kyiv, Ukraine </w:t>
            </w:r>
          </w:p>
          <w:p w14:paraId="6AD510A6" w14:textId="7C84DFB0" w:rsidR="00B4388B" w:rsidRPr="00B4388B" w:rsidRDefault="00762324" w:rsidP="00762324">
            <w:pPr>
              <w:widowControl/>
              <w:overflowPunct/>
              <w:adjustRightInd/>
              <w:spacing w:before="60" w:after="60"/>
              <w:rPr>
                <w:rFonts w:asciiTheme="minorHAnsi" w:hAnsiTheme="minorHAnsi" w:cstheme="minorHAnsi"/>
                <w:sz w:val="18"/>
                <w:szCs w:val="18"/>
              </w:rPr>
            </w:pPr>
            <w:r w:rsidRPr="00762324">
              <w:rPr>
                <w:rFonts w:asciiTheme="minorHAnsi" w:hAnsiTheme="minorHAnsi" w:cstheme="minorHAnsi"/>
                <w:sz w:val="18"/>
                <w:szCs w:val="18"/>
              </w:rPr>
              <w:t>Delivery procedure details will be provided to contract awarded bidder</w:t>
            </w:r>
          </w:p>
        </w:tc>
        <w:tc>
          <w:tcPr>
            <w:tcW w:w="407" w:type="pct"/>
          </w:tcPr>
          <w:p w14:paraId="0AECA2BA" w14:textId="77777777" w:rsidR="00B47B9A" w:rsidRPr="004F384D" w:rsidRDefault="00B47B9A" w:rsidP="00A778A0">
            <w:pPr>
              <w:jc w:val="both"/>
              <w:rPr>
                <w:rFonts w:asciiTheme="minorHAnsi" w:hAnsiTheme="minorHAnsi" w:cstheme="minorHAnsi"/>
                <w:snapToGrid w:val="0"/>
                <w:color w:val="FF0000"/>
                <w:sz w:val="18"/>
                <w:szCs w:val="18"/>
              </w:rPr>
            </w:pPr>
          </w:p>
        </w:tc>
        <w:tc>
          <w:tcPr>
            <w:tcW w:w="667" w:type="pct"/>
          </w:tcPr>
          <w:p w14:paraId="332B604F" w14:textId="77777777" w:rsidR="00B47B9A" w:rsidRPr="004F384D" w:rsidRDefault="00B47B9A" w:rsidP="00A778A0">
            <w:pPr>
              <w:jc w:val="both"/>
              <w:rPr>
                <w:rFonts w:asciiTheme="minorHAnsi" w:hAnsiTheme="minorHAnsi" w:cstheme="minorHAnsi"/>
                <w:snapToGrid w:val="0"/>
                <w:color w:val="FF0000"/>
                <w:sz w:val="18"/>
                <w:szCs w:val="18"/>
              </w:rPr>
            </w:pPr>
          </w:p>
        </w:tc>
        <w:tc>
          <w:tcPr>
            <w:tcW w:w="776" w:type="pct"/>
          </w:tcPr>
          <w:p w14:paraId="221A8D05" w14:textId="77777777" w:rsidR="00B47B9A" w:rsidRPr="004F384D" w:rsidRDefault="00B47B9A" w:rsidP="00A778A0">
            <w:pPr>
              <w:jc w:val="both"/>
              <w:rPr>
                <w:rFonts w:asciiTheme="minorHAnsi" w:hAnsiTheme="minorHAnsi" w:cstheme="minorHAnsi"/>
                <w:snapToGrid w:val="0"/>
                <w:color w:val="FF0000"/>
                <w:sz w:val="18"/>
                <w:szCs w:val="18"/>
              </w:rPr>
            </w:pPr>
          </w:p>
        </w:tc>
      </w:tr>
      <w:tr w:rsidR="00B47B9A" w:rsidRPr="004F384D" w14:paraId="7F3A5200" w14:textId="77777777" w:rsidTr="000D6120">
        <w:tc>
          <w:tcPr>
            <w:tcW w:w="3150" w:type="pct"/>
          </w:tcPr>
          <w:p w14:paraId="47540485" w14:textId="0836800B" w:rsidR="00B47B9A" w:rsidRPr="004F384D" w:rsidRDefault="00B47B9A" w:rsidP="00A778A0">
            <w:pPr>
              <w:jc w:val="both"/>
              <w:rPr>
                <w:rFonts w:asciiTheme="minorHAnsi" w:hAnsiTheme="minorHAnsi" w:cstheme="minorHAnsi"/>
                <w:sz w:val="18"/>
                <w:szCs w:val="18"/>
              </w:rPr>
            </w:pPr>
            <w:r w:rsidRPr="004F384D">
              <w:rPr>
                <w:rFonts w:asciiTheme="minorHAnsi" w:hAnsiTheme="minorHAnsi" w:cstheme="minorHAnsi"/>
                <w:sz w:val="18"/>
                <w:szCs w:val="18"/>
              </w:rPr>
              <w:t xml:space="preserve">The minimum annual turnover for any 2 years in the period from 2019 to 2021 - </w:t>
            </w:r>
            <w:r w:rsidR="00266DE9">
              <w:rPr>
                <w:rFonts w:asciiTheme="minorHAnsi" w:hAnsiTheme="minorHAnsi" w:cstheme="minorHAnsi"/>
                <w:sz w:val="18"/>
                <w:szCs w:val="18"/>
                <w:lang w:val="uk-UA"/>
              </w:rPr>
              <w:t>42</w:t>
            </w:r>
            <w:r w:rsidRPr="004F384D">
              <w:rPr>
                <w:rFonts w:asciiTheme="minorHAnsi" w:hAnsiTheme="minorHAnsi" w:cstheme="minorHAnsi"/>
                <w:sz w:val="18"/>
                <w:szCs w:val="18"/>
              </w:rPr>
              <w:t>0,000.00 US dollars</w:t>
            </w:r>
          </w:p>
        </w:tc>
        <w:tc>
          <w:tcPr>
            <w:tcW w:w="407" w:type="pct"/>
          </w:tcPr>
          <w:p w14:paraId="7D3E45AB" w14:textId="77777777" w:rsidR="00B47B9A" w:rsidRPr="004F384D" w:rsidRDefault="00B47B9A" w:rsidP="00A778A0">
            <w:pPr>
              <w:jc w:val="both"/>
              <w:rPr>
                <w:rFonts w:asciiTheme="minorHAnsi" w:hAnsiTheme="minorHAnsi" w:cstheme="minorHAnsi"/>
                <w:snapToGrid w:val="0"/>
                <w:color w:val="FF0000"/>
                <w:sz w:val="18"/>
                <w:szCs w:val="18"/>
              </w:rPr>
            </w:pPr>
          </w:p>
        </w:tc>
        <w:tc>
          <w:tcPr>
            <w:tcW w:w="667" w:type="pct"/>
          </w:tcPr>
          <w:p w14:paraId="5903ABC7" w14:textId="77777777" w:rsidR="00B47B9A" w:rsidRPr="004F384D" w:rsidRDefault="00B47B9A" w:rsidP="00A778A0">
            <w:pPr>
              <w:jc w:val="both"/>
              <w:rPr>
                <w:rFonts w:asciiTheme="minorHAnsi" w:hAnsiTheme="minorHAnsi" w:cstheme="minorHAnsi"/>
                <w:snapToGrid w:val="0"/>
                <w:color w:val="FF0000"/>
                <w:sz w:val="18"/>
                <w:szCs w:val="18"/>
              </w:rPr>
            </w:pPr>
          </w:p>
        </w:tc>
        <w:tc>
          <w:tcPr>
            <w:tcW w:w="776" w:type="pct"/>
          </w:tcPr>
          <w:p w14:paraId="7CE1D877" w14:textId="77777777" w:rsidR="00B47B9A" w:rsidRPr="004F384D" w:rsidRDefault="00B47B9A" w:rsidP="00A778A0">
            <w:pPr>
              <w:jc w:val="both"/>
              <w:rPr>
                <w:rFonts w:asciiTheme="minorHAnsi" w:hAnsiTheme="minorHAnsi" w:cstheme="minorHAnsi"/>
                <w:snapToGrid w:val="0"/>
                <w:color w:val="FF0000"/>
                <w:sz w:val="18"/>
                <w:szCs w:val="18"/>
              </w:rPr>
            </w:pPr>
          </w:p>
        </w:tc>
      </w:tr>
      <w:tr w:rsidR="00B47B9A" w:rsidRPr="004F384D" w14:paraId="7998B405" w14:textId="77777777" w:rsidTr="000D6120">
        <w:tc>
          <w:tcPr>
            <w:tcW w:w="3150" w:type="pct"/>
          </w:tcPr>
          <w:p w14:paraId="7B68C51B" w14:textId="16EE7406" w:rsidR="00B47B9A" w:rsidRPr="004F384D" w:rsidRDefault="001A5DDF" w:rsidP="00A778A0">
            <w:pPr>
              <w:jc w:val="both"/>
              <w:rPr>
                <w:rFonts w:asciiTheme="minorHAnsi" w:hAnsiTheme="minorHAnsi" w:cstheme="minorHAnsi"/>
                <w:sz w:val="18"/>
                <w:szCs w:val="18"/>
              </w:rPr>
            </w:pPr>
            <w:r w:rsidRPr="001A5DDF">
              <w:rPr>
                <w:rFonts w:asciiTheme="minorHAnsi" w:hAnsiTheme="minorHAnsi" w:cstheme="minorHAnsi"/>
                <w:sz w:val="18"/>
                <w:szCs w:val="18"/>
              </w:rPr>
              <w:t xml:space="preserve">Warranty for all equipment </w:t>
            </w:r>
            <w:r w:rsidR="00884EB2">
              <w:rPr>
                <w:rFonts w:asciiTheme="minorHAnsi" w:hAnsiTheme="minorHAnsi" w:cstheme="minorHAnsi"/>
                <w:sz w:val="18"/>
                <w:szCs w:val="18"/>
              </w:rPr>
              <w:t xml:space="preserve">is </w:t>
            </w:r>
            <w:r w:rsidRPr="001A5DDF">
              <w:rPr>
                <w:rFonts w:asciiTheme="minorHAnsi" w:hAnsiTheme="minorHAnsi" w:cstheme="minorHAnsi"/>
                <w:sz w:val="18"/>
                <w:szCs w:val="18"/>
              </w:rPr>
              <w:t>not less than 36 (thirty six) months for all equipment components</w:t>
            </w:r>
          </w:p>
        </w:tc>
        <w:tc>
          <w:tcPr>
            <w:tcW w:w="407" w:type="pct"/>
          </w:tcPr>
          <w:p w14:paraId="7D5E876E" w14:textId="77777777" w:rsidR="00B47B9A" w:rsidRPr="004F384D" w:rsidRDefault="00B47B9A" w:rsidP="00A778A0">
            <w:pPr>
              <w:jc w:val="both"/>
              <w:rPr>
                <w:rFonts w:asciiTheme="minorHAnsi" w:hAnsiTheme="minorHAnsi" w:cstheme="minorHAnsi"/>
                <w:snapToGrid w:val="0"/>
                <w:color w:val="FF0000"/>
                <w:sz w:val="18"/>
                <w:szCs w:val="18"/>
              </w:rPr>
            </w:pPr>
          </w:p>
        </w:tc>
        <w:tc>
          <w:tcPr>
            <w:tcW w:w="667" w:type="pct"/>
          </w:tcPr>
          <w:p w14:paraId="2E7E7315" w14:textId="77777777" w:rsidR="00B47B9A" w:rsidRPr="004F384D" w:rsidRDefault="00B47B9A" w:rsidP="00A778A0">
            <w:pPr>
              <w:jc w:val="both"/>
              <w:rPr>
                <w:rFonts w:asciiTheme="minorHAnsi" w:hAnsiTheme="minorHAnsi" w:cstheme="minorHAnsi"/>
                <w:snapToGrid w:val="0"/>
                <w:color w:val="FF0000"/>
                <w:sz w:val="18"/>
                <w:szCs w:val="18"/>
              </w:rPr>
            </w:pPr>
          </w:p>
        </w:tc>
        <w:tc>
          <w:tcPr>
            <w:tcW w:w="776" w:type="pct"/>
          </w:tcPr>
          <w:p w14:paraId="4411CAAA" w14:textId="77777777" w:rsidR="00B47B9A" w:rsidRPr="004F384D" w:rsidRDefault="00B47B9A" w:rsidP="00A778A0">
            <w:pPr>
              <w:jc w:val="both"/>
              <w:rPr>
                <w:rFonts w:asciiTheme="minorHAnsi" w:hAnsiTheme="minorHAnsi" w:cstheme="minorHAnsi"/>
                <w:snapToGrid w:val="0"/>
                <w:color w:val="FF0000"/>
                <w:sz w:val="18"/>
                <w:szCs w:val="18"/>
              </w:rPr>
            </w:pPr>
          </w:p>
        </w:tc>
      </w:tr>
      <w:tr w:rsidR="00B47B9A" w:rsidRPr="004F384D" w14:paraId="5D488C94" w14:textId="77777777" w:rsidTr="000D6120">
        <w:tc>
          <w:tcPr>
            <w:tcW w:w="3150" w:type="pct"/>
          </w:tcPr>
          <w:p w14:paraId="723F22F8" w14:textId="5E9C480B" w:rsidR="00B47B9A" w:rsidRPr="004F384D" w:rsidRDefault="00BD2D2B" w:rsidP="00A778A0">
            <w:pPr>
              <w:jc w:val="both"/>
              <w:rPr>
                <w:rFonts w:asciiTheme="minorHAnsi" w:eastAsia="Times New Roman" w:hAnsiTheme="minorHAnsi" w:cstheme="minorHAnsi"/>
                <w:bCs/>
                <w:kern w:val="0"/>
                <w:sz w:val="18"/>
                <w:szCs w:val="18"/>
              </w:rPr>
            </w:pPr>
            <w:r w:rsidRPr="00BD2D2B">
              <w:rPr>
                <w:rFonts w:asciiTheme="minorHAnsi" w:eastAsia="Times New Roman" w:hAnsiTheme="minorHAnsi" w:cstheme="minorHAnsi"/>
                <w:bCs/>
                <w:kern w:val="0"/>
                <w:sz w:val="18"/>
                <w:szCs w:val="18"/>
              </w:rPr>
              <w:t>The equipment manufacturer have authorized service centres on the territory of Ukraine, as well as ability to open service requests 24/7 via server manufacturer hotline and by e-mail</w:t>
            </w:r>
          </w:p>
        </w:tc>
        <w:tc>
          <w:tcPr>
            <w:tcW w:w="407" w:type="pct"/>
          </w:tcPr>
          <w:p w14:paraId="7B2D675F" w14:textId="77777777" w:rsidR="00B47B9A" w:rsidRPr="004F384D" w:rsidRDefault="00B47B9A" w:rsidP="00A778A0">
            <w:pPr>
              <w:jc w:val="both"/>
              <w:rPr>
                <w:rFonts w:asciiTheme="minorHAnsi" w:hAnsiTheme="minorHAnsi" w:cstheme="minorHAnsi"/>
                <w:snapToGrid w:val="0"/>
                <w:color w:val="FF0000"/>
                <w:sz w:val="18"/>
                <w:szCs w:val="18"/>
              </w:rPr>
            </w:pPr>
          </w:p>
        </w:tc>
        <w:tc>
          <w:tcPr>
            <w:tcW w:w="667" w:type="pct"/>
          </w:tcPr>
          <w:p w14:paraId="17E39B47" w14:textId="77777777" w:rsidR="00B47B9A" w:rsidRPr="004F384D" w:rsidRDefault="00B47B9A" w:rsidP="00A778A0">
            <w:pPr>
              <w:jc w:val="both"/>
              <w:rPr>
                <w:rFonts w:asciiTheme="minorHAnsi" w:hAnsiTheme="minorHAnsi" w:cstheme="minorHAnsi"/>
                <w:snapToGrid w:val="0"/>
                <w:color w:val="FF0000"/>
                <w:sz w:val="18"/>
                <w:szCs w:val="18"/>
              </w:rPr>
            </w:pPr>
          </w:p>
        </w:tc>
        <w:tc>
          <w:tcPr>
            <w:tcW w:w="776" w:type="pct"/>
          </w:tcPr>
          <w:p w14:paraId="11C8BEB3" w14:textId="77777777" w:rsidR="00B47B9A" w:rsidRPr="004F384D" w:rsidRDefault="00B47B9A" w:rsidP="00A778A0">
            <w:pPr>
              <w:jc w:val="both"/>
              <w:rPr>
                <w:rFonts w:asciiTheme="minorHAnsi" w:hAnsiTheme="minorHAnsi" w:cstheme="minorHAnsi"/>
                <w:snapToGrid w:val="0"/>
                <w:color w:val="FF0000"/>
                <w:sz w:val="18"/>
                <w:szCs w:val="18"/>
              </w:rPr>
            </w:pPr>
          </w:p>
        </w:tc>
      </w:tr>
      <w:tr w:rsidR="00B47B9A" w:rsidRPr="004F384D" w14:paraId="1F304BB1" w14:textId="77777777" w:rsidTr="000D6120">
        <w:tc>
          <w:tcPr>
            <w:tcW w:w="3150" w:type="pct"/>
          </w:tcPr>
          <w:p w14:paraId="6E71BAE3" w14:textId="77777777" w:rsidR="00B47B9A" w:rsidRPr="004F384D" w:rsidRDefault="00B47B9A" w:rsidP="00A778A0">
            <w:pPr>
              <w:rPr>
                <w:rFonts w:asciiTheme="minorHAnsi" w:hAnsiTheme="minorHAnsi" w:cstheme="minorHAnsi"/>
                <w:snapToGrid w:val="0"/>
                <w:color w:val="FF0000"/>
                <w:sz w:val="18"/>
                <w:szCs w:val="18"/>
              </w:rPr>
            </w:pPr>
            <w:r w:rsidRPr="004F384D">
              <w:rPr>
                <w:rFonts w:asciiTheme="minorHAnsi" w:eastAsia="Times New Roman" w:hAnsiTheme="minorHAnsi" w:cstheme="minorHAnsi"/>
                <w:bCs/>
                <w:kern w:val="0"/>
                <w:sz w:val="18"/>
                <w:szCs w:val="18"/>
              </w:rPr>
              <w:t xml:space="preserve">All Provisions of the UNDP General Terms and Conditions. </w:t>
            </w:r>
            <w:hyperlink r:id="rId11" w:history="1">
              <w:r w:rsidRPr="004F384D">
                <w:rPr>
                  <w:rFonts w:asciiTheme="minorHAnsi" w:eastAsia="Times New Roman" w:hAnsiTheme="minorHAnsi" w:cstheme="minorHAnsi"/>
                  <w:color w:val="0000FF"/>
                  <w:kern w:val="0"/>
                  <w:sz w:val="18"/>
                  <w:szCs w:val="18"/>
                  <w:u w:val="single"/>
                </w:rPr>
                <w:t>https://www.undp.org/content/undp/en/home/procurement/business/how-we-buy.html</w:t>
              </w:r>
            </w:hyperlink>
          </w:p>
        </w:tc>
        <w:tc>
          <w:tcPr>
            <w:tcW w:w="407" w:type="pct"/>
          </w:tcPr>
          <w:p w14:paraId="1C1B801E" w14:textId="77777777" w:rsidR="00B47B9A" w:rsidRPr="004F384D" w:rsidRDefault="00B47B9A" w:rsidP="00A778A0">
            <w:pPr>
              <w:jc w:val="both"/>
              <w:rPr>
                <w:rFonts w:asciiTheme="minorHAnsi" w:hAnsiTheme="minorHAnsi" w:cstheme="minorHAnsi"/>
                <w:snapToGrid w:val="0"/>
                <w:color w:val="FF0000"/>
                <w:sz w:val="18"/>
                <w:szCs w:val="18"/>
              </w:rPr>
            </w:pPr>
          </w:p>
        </w:tc>
        <w:tc>
          <w:tcPr>
            <w:tcW w:w="667" w:type="pct"/>
          </w:tcPr>
          <w:p w14:paraId="660EB6DE" w14:textId="77777777" w:rsidR="00B47B9A" w:rsidRPr="004F384D" w:rsidRDefault="00B47B9A" w:rsidP="00A778A0">
            <w:pPr>
              <w:jc w:val="both"/>
              <w:rPr>
                <w:rFonts w:asciiTheme="minorHAnsi" w:hAnsiTheme="minorHAnsi" w:cstheme="minorHAnsi"/>
                <w:snapToGrid w:val="0"/>
                <w:color w:val="FF0000"/>
                <w:sz w:val="18"/>
                <w:szCs w:val="18"/>
              </w:rPr>
            </w:pPr>
          </w:p>
        </w:tc>
        <w:tc>
          <w:tcPr>
            <w:tcW w:w="776" w:type="pct"/>
          </w:tcPr>
          <w:p w14:paraId="5D8A56C9" w14:textId="77777777" w:rsidR="00B47B9A" w:rsidRPr="004F384D" w:rsidRDefault="00B47B9A" w:rsidP="00A778A0">
            <w:pPr>
              <w:jc w:val="both"/>
              <w:rPr>
                <w:rFonts w:asciiTheme="minorHAnsi" w:hAnsiTheme="minorHAnsi" w:cstheme="minorHAnsi"/>
                <w:snapToGrid w:val="0"/>
                <w:color w:val="FF0000"/>
                <w:sz w:val="18"/>
                <w:szCs w:val="18"/>
              </w:rPr>
            </w:pPr>
          </w:p>
        </w:tc>
      </w:tr>
    </w:tbl>
    <w:p w14:paraId="1AD483A5" w14:textId="77777777" w:rsidR="00B47B9A" w:rsidRPr="004F384D" w:rsidRDefault="00B47B9A" w:rsidP="00B47B9A">
      <w:pPr>
        <w:widowControl/>
        <w:tabs>
          <w:tab w:val="right" w:pos="8640"/>
        </w:tabs>
        <w:overflowPunct/>
        <w:adjustRightInd/>
        <w:spacing w:after="160" w:line="259" w:lineRule="auto"/>
        <w:jc w:val="both"/>
        <w:rPr>
          <w:rFonts w:asciiTheme="minorHAnsi" w:eastAsia="Calibri" w:hAnsiTheme="minorHAnsi" w:cstheme="minorHAnsi"/>
          <w:kern w:val="0"/>
          <w:sz w:val="18"/>
          <w:szCs w:val="18"/>
        </w:rPr>
      </w:pPr>
    </w:p>
    <w:p w14:paraId="4FEB921B" w14:textId="77777777" w:rsidR="009561E0" w:rsidRDefault="009561E0"/>
    <w:sectPr w:rsidR="009561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AGaramond">
    <w:altName w:val="Cambria"/>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PF DinDisplay Pro">
    <w:altName w:val="Calibri"/>
    <w:panose1 w:val="00000000000000000000"/>
    <w:charset w:val="00"/>
    <w:family w:val="swiss"/>
    <w:notTrueType/>
    <w:pitch w:val="default"/>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422CAA"/>
    <w:multiLevelType w:val="hybridMultilevel"/>
    <w:tmpl w:val="094CF6EE"/>
    <w:lvl w:ilvl="0" w:tplc="6C8E027E">
      <w:start w:val="1"/>
      <w:numFmt w:val="decimal"/>
      <w:lvlText w:val="%1."/>
      <w:lvlJc w:val="left"/>
      <w:pPr>
        <w:ind w:left="1156" w:hanging="986"/>
      </w:pPr>
      <w:rPr>
        <w:rFonts w:hint="default"/>
        <w:lang w:val="en-U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6" w15:restartNumberingAfterBreak="0">
    <w:nsid w:val="1CCF6B48"/>
    <w:multiLevelType w:val="hybridMultilevel"/>
    <w:tmpl w:val="9E86F67C"/>
    <w:lvl w:ilvl="0" w:tplc="0422000F">
      <w:start w:val="9"/>
      <w:numFmt w:val="decimal"/>
      <w:pStyle w:val="ListBullet"/>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7"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63C745E"/>
    <w:multiLevelType w:val="hybridMultilevel"/>
    <w:tmpl w:val="2C08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7563F4"/>
    <w:multiLevelType w:val="hybridMultilevel"/>
    <w:tmpl w:val="39225C28"/>
    <w:lvl w:ilvl="0" w:tplc="18D069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3E209C"/>
    <w:multiLevelType w:val="hybridMultilevel"/>
    <w:tmpl w:val="F01050D2"/>
    <w:lvl w:ilvl="0" w:tplc="0584F58E">
      <w:numFmt w:val="bullet"/>
      <w:lvlText w:val="-"/>
      <w:lvlJc w:val="left"/>
      <w:pPr>
        <w:ind w:left="1070" w:hanging="71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9" w15:restartNumberingAfterBreak="0">
    <w:nsid w:val="44D84BB9"/>
    <w:multiLevelType w:val="hybridMultilevel"/>
    <w:tmpl w:val="6BD41FC2"/>
    <w:lvl w:ilvl="0" w:tplc="32CACBDC">
      <w:numFmt w:val="bullet"/>
      <w:lvlText w:val="-"/>
      <w:lvlJc w:val="left"/>
      <w:pPr>
        <w:ind w:left="720" w:hanging="36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683515"/>
    <w:multiLevelType w:val="hybridMultilevel"/>
    <w:tmpl w:val="393039E4"/>
    <w:lvl w:ilvl="0" w:tplc="0584F58E">
      <w:numFmt w:val="bullet"/>
      <w:lvlText w:val="-"/>
      <w:lvlJc w:val="left"/>
      <w:pPr>
        <w:ind w:left="1430" w:hanging="71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7144BF"/>
    <w:multiLevelType w:val="hybridMultilevel"/>
    <w:tmpl w:val="E256AD46"/>
    <w:lvl w:ilvl="0" w:tplc="5A3E8188">
      <w:start w:val="3"/>
      <w:numFmt w:val="bullet"/>
      <w:lvlText w:val="-"/>
      <w:lvlJc w:val="left"/>
      <w:pPr>
        <w:ind w:left="1074" w:hanging="360"/>
      </w:pPr>
      <w:rPr>
        <w:rFonts w:ascii="Times New Roman" w:eastAsia="Times New Roman" w:hAnsi="Times New Roman" w:cs="Times New Roman"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23"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5"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26" w15:restartNumberingAfterBreak="0">
    <w:nsid w:val="627728D1"/>
    <w:multiLevelType w:val="hybridMultilevel"/>
    <w:tmpl w:val="2ADEDD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DF77B78"/>
    <w:multiLevelType w:val="multilevel"/>
    <w:tmpl w:val="2794DB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3"/>
  </w:num>
  <w:num w:numId="3">
    <w:abstractNumId w:val="12"/>
  </w:num>
  <w:num w:numId="4">
    <w:abstractNumId w:val="29"/>
  </w:num>
  <w:num w:numId="5">
    <w:abstractNumId w:val="3"/>
  </w:num>
  <w:num w:numId="6">
    <w:abstractNumId w:val="2"/>
  </w:num>
  <w:num w:numId="7">
    <w:abstractNumId w:val="7"/>
  </w:num>
  <w:num w:numId="8">
    <w:abstractNumId w:val="16"/>
  </w:num>
  <w:num w:numId="9">
    <w:abstractNumId w:val="1"/>
  </w:num>
  <w:num w:numId="10">
    <w:abstractNumId w:val="28"/>
  </w:num>
  <w:num w:numId="11">
    <w:abstractNumId w:val="21"/>
  </w:num>
  <w:num w:numId="12">
    <w:abstractNumId w:val="11"/>
  </w:num>
  <w:num w:numId="13">
    <w:abstractNumId w:val="27"/>
  </w:num>
  <w:num w:numId="14">
    <w:abstractNumId w:val="17"/>
  </w:num>
  <w:num w:numId="15">
    <w:abstractNumId w:val="18"/>
  </w:num>
  <w:num w:numId="16">
    <w:abstractNumId w:val="14"/>
  </w:num>
  <w:num w:numId="17">
    <w:abstractNumId w:val="27"/>
    <w:lvlOverride w:ilvl="0">
      <w:startOverride w:val="1"/>
    </w:lvlOverride>
    <w:lvlOverride w:ilvl="1">
      <w:startOverride w:val="1"/>
    </w:lvlOverride>
  </w:num>
  <w:num w:numId="18">
    <w:abstractNumId w:val="27"/>
    <w:lvlOverride w:ilvl="0">
      <w:startOverride w:val="1"/>
    </w:lvlOverride>
    <w:lvlOverride w:ilvl="1">
      <w:startOverride w:val="1"/>
    </w:lvlOverride>
  </w:num>
  <w:num w:numId="19">
    <w:abstractNumId w:val="5"/>
  </w:num>
  <w:num w:numId="20">
    <w:abstractNumId w:val="24"/>
  </w:num>
  <w:num w:numId="21">
    <w:abstractNumId w:val="27"/>
    <w:lvlOverride w:ilvl="0">
      <w:startOverride w:val="1"/>
    </w:lvlOverride>
    <w:lvlOverride w:ilvl="1">
      <w:startOverride w:val="1"/>
    </w:lvlOverride>
  </w:num>
  <w:num w:numId="22">
    <w:abstractNumId w:val="32"/>
  </w:num>
  <w:num w:numId="23">
    <w:abstractNumId w:val="25"/>
  </w:num>
  <w:num w:numId="24">
    <w:abstractNumId w:val="8"/>
  </w:num>
  <w:num w:numId="25">
    <w:abstractNumId w:val="33"/>
  </w:num>
  <w:num w:numId="26">
    <w:abstractNumId w:val="13"/>
  </w:num>
  <w:num w:numId="27">
    <w:abstractNumId w:val="31"/>
  </w:num>
  <w:num w:numId="28">
    <w:abstractNumId w:val="10"/>
  </w:num>
  <w:num w:numId="29">
    <w:abstractNumId w:val="30"/>
  </w:num>
  <w:num w:numId="30">
    <w:abstractNumId w:val="6"/>
  </w:num>
  <w:num w:numId="31">
    <w:abstractNumId w:val="22"/>
  </w:num>
  <w:num w:numId="32">
    <w:abstractNumId w:val="4"/>
  </w:num>
  <w:num w:numId="33">
    <w:abstractNumId w:val="26"/>
  </w:num>
  <w:num w:numId="34">
    <w:abstractNumId w:val="9"/>
  </w:num>
  <w:num w:numId="35">
    <w:abstractNumId w:val="15"/>
  </w:num>
  <w:num w:numId="36">
    <w:abstractNumId w:val="20"/>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B9A"/>
    <w:rsid w:val="00004ADF"/>
    <w:rsid w:val="00060F59"/>
    <w:rsid w:val="00083E7B"/>
    <w:rsid w:val="000D6120"/>
    <w:rsid w:val="00106527"/>
    <w:rsid w:val="001A512B"/>
    <w:rsid w:val="001A5DDF"/>
    <w:rsid w:val="002505C3"/>
    <w:rsid w:val="00266DE9"/>
    <w:rsid w:val="00347678"/>
    <w:rsid w:val="003E03CD"/>
    <w:rsid w:val="004246CF"/>
    <w:rsid w:val="00456592"/>
    <w:rsid w:val="004767A9"/>
    <w:rsid w:val="00525766"/>
    <w:rsid w:val="00554886"/>
    <w:rsid w:val="00574202"/>
    <w:rsid w:val="00673DC2"/>
    <w:rsid w:val="006D1136"/>
    <w:rsid w:val="00762324"/>
    <w:rsid w:val="007C399F"/>
    <w:rsid w:val="00884EB2"/>
    <w:rsid w:val="00926726"/>
    <w:rsid w:val="009561E0"/>
    <w:rsid w:val="00957512"/>
    <w:rsid w:val="0098096C"/>
    <w:rsid w:val="009D30BF"/>
    <w:rsid w:val="009D3963"/>
    <w:rsid w:val="00A5210A"/>
    <w:rsid w:val="00A749FB"/>
    <w:rsid w:val="00AA01DB"/>
    <w:rsid w:val="00AE7A38"/>
    <w:rsid w:val="00B4388B"/>
    <w:rsid w:val="00B47B9A"/>
    <w:rsid w:val="00B63FD1"/>
    <w:rsid w:val="00B658E5"/>
    <w:rsid w:val="00BC7AE0"/>
    <w:rsid w:val="00BD2D2B"/>
    <w:rsid w:val="00C122A2"/>
    <w:rsid w:val="00C9219E"/>
    <w:rsid w:val="00D10686"/>
    <w:rsid w:val="00D71A32"/>
    <w:rsid w:val="00E364D9"/>
    <w:rsid w:val="00E45B8E"/>
    <w:rsid w:val="00EC0422"/>
    <w:rsid w:val="00F24699"/>
    <w:rsid w:val="00F35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F9692"/>
  <w15:chartTrackingRefBased/>
  <w15:docId w15:val="{0F697D50-041B-4A56-9D04-64AA17800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B9A"/>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uiPriority w:val="9"/>
    <w:qFormat/>
    <w:rsid w:val="00B47B9A"/>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B47B9A"/>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B47B9A"/>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B47B9A"/>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B47B9A"/>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B47B9A"/>
    <w:pPr>
      <w:spacing w:before="240"/>
      <w:outlineLvl w:val="5"/>
    </w:pPr>
    <w:rPr>
      <w:i/>
      <w:lang w:val="en-GB"/>
    </w:rPr>
  </w:style>
  <w:style w:type="paragraph" w:styleId="Heading7">
    <w:name w:val="heading 7"/>
    <w:basedOn w:val="Normal"/>
    <w:next w:val="Normal"/>
    <w:link w:val="Heading7Char"/>
    <w:autoRedefine/>
    <w:qFormat/>
    <w:rsid w:val="00B47B9A"/>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B47B9A"/>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B47B9A"/>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7B9A"/>
    <w:rPr>
      <w:rFonts w:ascii="Gill Sans MT" w:eastAsiaTheme="minorEastAsia" w:hAnsi="Gill Sans MT" w:cs="Arial"/>
      <w:bCs/>
      <w:caps/>
      <w:noProof/>
      <w:color w:val="000080"/>
      <w:spacing w:val="32"/>
      <w:kern w:val="32"/>
      <w:sz w:val="32"/>
      <w:szCs w:val="28"/>
    </w:rPr>
  </w:style>
  <w:style w:type="character" w:customStyle="1" w:styleId="Heading2Char">
    <w:name w:val="Heading 2 Char"/>
    <w:basedOn w:val="DefaultParagraphFont"/>
    <w:link w:val="Heading2"/>
    <w:uiPriority w:val="9"/>
    <w:rsid w:val="00B47B9A"/>
    <w:rPr>
      <w:rFonts w:ascii="Gill Sans MT" w:eastAsiaTheme="minorEastAsia" w:hAnsi="Gill Sans MT" w:cs="Arial"/>
      <w:bCs/>
      <w:iCs/>
      <w:caps/>
      <w:noProof/>
      <w:color w:val="0070C0"/>
      <w:kern w:val="28"/>
      <w:sz w:val="28"/>
      <w:szCs w:val="20"/>
    </w:rPr>
  </w:style>
  <w:style w:type="character" w:customStyle="1" w:styleId="Heading3Char">
    <w:name w:val="Heading 3 Char"/>
    <w:basedOn w:val="DefaultParagraphFont"/>
    <w:link w:val="Heading3"/>
    <w:rsid w:val="00B47B9A"/>
    <w:rPr>
      <w:rFonts w:ascii="Times New Roman" w:eastAsiaTheme="minorEastAsia" w:hAnsi="Times New Roman" w:cs="Times New Roman"/>
      <w:b/>
      <w:kern w:val="28"/>
    </w:rPr>
  </w:style>
  <w:style w:type="character" w:customStyle="1" w:styleId="Heading4Char">
    <w:name w:val="Heading 4 Char"/>
    <w:basedOn w:val="DefaultParagraphFont"/>
    <w:link w:val="Heading4"/>
    <w:rsid w:val="00B47B9A"/>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B47B9A"/>
    <w:rPr>
      <w:rFonts w:ascii="Gill Sans MT" w:eastAsiaTheme="minorEastAsia" w:hAnsi="Gill Sans MT" w:cs="Times New Roman"/>
      <w:bCs/>
      <w:iCs/>
      <w:color w:val="000000"/>
      <w:kern w:val="28"/>
      <w:sz w:val="20"/>
      <w:szCs w:val="26"/>
    </w:rPr>
  </w:style>
  <w:style w:type="character" w:customStyle="1" w:styleId="Heading6Char">
    <w:name w:val="Heading 6 Char"/>
    <w:basedOn w:val="DefaultParagraphFont"/>
    <w:link w:val="Heading6"/>
    <w:rsid w:val="00B47B9A"/>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rsid w:val="00B47B9A"/>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rsid w:val="00B47B9A"/>
    <w:rPr>
      <w:rFonts w:ascii="Arial Bold" w:eastAsiaTheme="minorEastAsia" w:hAnsi="Arial Bold" w:cs="Arial"/>
      <w:bCs/>
      <w:kern w:val="32"/>
      <w:sz w:val="18"/>
      <w:szCs w:val="20"/>
    </w:rPr>
  </w:style>
  <w:style w:type="character" w:customStyle="1" w:styleId="Heading9Char">
    <w:name w:val="Heading 9 Char"/>
    <w:basedOn w:val="DefaultParagraphFont"/>
    <w:link w:val="Heading9"/>
    <w:uiPriority w:val="9"/>
    <w:rsid w:val="00B47B9A"/>
    <w:rPr>
      <w:rFonts w:ascii="Arial" w:eastAsiaTheme="minorEastAsia" w:hAnsi="Arial" w:cs="Arial"/>
      <w:kern w:val="28"/>
      <w:sz w:val="18"/>
      <w:szCs w:val="24"/>
    </w:rPr>
  </w:style>
  <w:style w:type="paragraph" w:styleId="TOC1">
    <w:name w:val="toc 1"/>
    <w:basedOn w:val="Normal"/>
    <w:next w:val="Normal"/>
    <w:autoRedefine/>
    <w:uiPriority w:val="39"/>
    <w:qFormat/>
    <w:rsid w:val="00B47B9A"/>
    <w:pPr>
      <w:tabs>
        <w:tab w:val="right" w:leader="dot" w:pos="9440"/>
      </w:tabs>
    </w:pPr>
    <w:rPr>
      <w:rFonts w:ascii="Gill Sans MT" w:hAnsi="Gill Sans MT"/>
      <w:szCs w:val="16"/>
    </w:rPr>
  </w:style>
  <w:style w:type="paragraph" w:styleId="TOC2">
    <w:name w:val="toc 2"/>
    <w:basedOn w:val="Normal"/>
    <w:next w:val="Normal"/>
    <w:autoRedefine/>
    <w:uiPriority w:val="39"/>
    <w:qFormat/>
    <w:rsid w:val="00B47B9A"/>
    <w:pPr>
      <w:tabs>
        <w:tab w:val="right" w:leader="dot" w:pos="9450"/>
      </w:tabs>
      <w:ind w:left="360"/>
    </w:pPr>
    <w:rPr>
      <w:sz w:val="18"/>
    </w:rPr>
  </w:style>
  <w:style w:type="paragraph" w:styleId="TOC3">
    <w:name w:val="toc 3"/>
    <w:basedOn w:val="Normal"/>
    <w:next w:val="Normal"/>
    <w:autoRedefine/>
    <w:uiPriority w:val="39"/>
    <w:qFormat/>
    <w:rsid w:val="00B47B9A"/>
    <w:pPr>
      <w:tabs>
        <w:tab w:val="left" w:pos="9810"/>
      </w:tabs>
      <w:ind w:left="360"/>
    </w:pPr>
    <w:rPr>
      <w:sz w:val="18"/>
      <w:szCs w:val="18"/>
    </w:rPr>
  </w:style>
  <w:style w:type="paragraph" w:styleId="Caption">
    <w:name w:val="caption"/>
    <w:basedOn w:val="Normal"/>
    <w:next w:val="Normal"/>
    <w:qFormat/>
    <w:rsid w:val="00B47B9A"/>
    <w:rPr>
      <w:color w:val="4F81BD"/>
      <w:sz w:val="18"/>
      <w:szCs w:val="18"/>
    </w:rPr>
  </w:style>
  <w:style w:type="paragraph" w:styleId="ListBullet2">
    <w:name w:val="List Bullet 2"/>
    <w:basedOn w:val="Normal"/>
    <w:unhideWhenUsed/>
    <w:qFormat/>
    <w:rsid w:val="00B47B9A"/>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B47B9A"/>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B47B9A"/>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qFormat/>
    <w:rsid w:val="00B47B9A"/>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B47B9A"/>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nhideWhenUsed/>
    <w:rsid w:val="00B47B9A"/>
    <w:pPr>
      <w:spacing w:after="120"/>
    </w:pPr>
  </w:style>
  <w:style w:type="character" w:customStyle="1" w:styleId="BodyTextChar">
    <w:name w:val="Body Text Char"/>
    <w:basedOn w:val="DefaultParagraphFont"/>
    <w:link w:val="BodyText"/>
    <w:rsid w:val="00B47B9A"/>
    <w:rPr>
      <w:rFonts w:ascii="Times New Roman" w:eastAsiaTheme="minorEastAsia" w:hAnsi="Times New Roman" w:cs="Times New Roman"/>
      <w:kern w:val="28"/>
      <w:sz w:val="24"/>
      <w:szCs w:val="24"/>
    </w:rPr>
  </w:style>
  <w:style w:type="character" w:styleId="Strong">
    <w:name w:val="Strong"/>
    <w:basedOn w:val="DefaultParagraphFont"/>
    <w:qFormat/>
    <w:rsid w:val="00B47B9A"/>
    <w:rPr>
      <w:b/>
      <w:bCs/>
    </w:rPr>
  </w:style>
  <w:style w:type="character" w:styleId="Emphasis">
    <w:name w:val="Emphasis"/>
    <w:basedOn w:val="DefaultParagraphFont"/>
    <w:uiPriority w:val="20"/>
    <w:qFormat/>
    <w:rsid w:val="00B47B9A"/>
    <w:rPr>
      <w:i/>
      <w:iCs/>
    </w:rPr>
  </w:style>
  <w:style w:type="paragraph" w:customStyle="1" w:styleId="TOCHeading1">
    <w:name w:val="TOC Heading1"/>
    <w:basedOn w:val="Heading1"/>
    <w:next w:val="Normal"/>
    <w:uiPriority w:val="39"/>
    <w:semiHidden/>
    <w:unhideWhenUsed/>
    <w:qFormat/>
    <w:rsid w:val="00B47B9A"/>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B47B9A"/>
    <w:rPr>
      <w:rFonts w:ascii="Arial" w:hAnsi="Arial" w:cs="Arial"/>
      <w:color w:val="000000"/>
      <w:sz w:val="16"/>
      <w:szCs w:val="16"/>
    </w:rPr>
  </w:style>
  <w:style w:type="paragraph" w:customStyle="1" w:styleId="TableText">
    <w:name w:val="Table Text"/>
    <w:basedOn w:val="TableHeading"/>
    <w:autoRedefine/>
    <w:qFormat/>
    <w:rsid w:val="00B47B9A"/>
    <w:pPr>
      <w:ind w:left="237" w:hanging="237"/>
    </w:pPr>
  </w:style>
  <w:style w:type="character" w:customStyle="1" w:styleId="IntenseEmphasis1">
    <w:name w:val="Intense Emphasis1"/>
    <w:basedOn w:val="DefaultParagraphFont"/>
    <w:uiPriority w:val="21"/>
    <w:qFormat/>
    <w:rsid w:val="00B47B9A"/>
    <w:rPr>
      <w:b/>
      <w:bCs/>
      <w:i/>
      <w:iCs/>
      <w:color w:val="4F81BD"/>
    </w:rPr>
  </w:style>
  <w:style w:type="paragraph" w:customStyle="1" w:styleId="NoSpacing1">
    <w:name w:val="No Spacing1"/>
    <w:qFormat/>
    <w:rsid w:val="00B47B9A"/>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B47B9A"/>
    <w:rPr>
      <w:b/>
      <w:bCs/>
      <w:smallCaps/>
      <w:spacing w:val="5"/>
    </w:rPr>
  </w:style>
  <w:style w:type="paragraph" w:customStyle="1" w:styleId="Split">
    <w:name w:val="Split"/>
    <w:link w:val="SplitChar"/>
    <w:qFormat/>
    <w:rsid w:val="00B47B9A"/>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B47B9A"/>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rsid w:val="00B47B9A"/>
    <w:rPr>
      <w:rFonts w:ascii="Calibri" w:eastAsia="Calibri" w:hAnsi="Calibri" w:cs="Arial"/>
      <w:b/>
      <w:color w:val="365F91"/>
      <w:sz w:val="24"/>
    </w:rPr>
  </w:style>
  <w:style w:type="paragraph" w:styleId="ListParagraph">
    <w:name w:val="List Paragraph"/>
    <w:aliases w:val="List Paragraph (numbered (a)),WB Para,paragraph,normal,Normal1,Normal2,Normal3,Normal4,Normal5,Normal6,Normal7,Lapis Bulleted List,Абзац списка1,Bullets,List 100s,Project Profile name,Dot pt,3,L,List Paragraph1,Naslov 1,Bullet Points,lp1"/>
    <w:basedOn w:val="Normal"/>
    <w:link w:val="ListParagraphChar"/>
    <w:uiPriority w:val="34"/>
    <w:qFormat/>
    <w:rsid w:val="00B47B9A"/>
    <w:pPr>
      <w:spacing w:line="360" w:lineRule="auto"/>
      <w:ind w:left="720"/>
      <w:contextualSpacing/>
    </w:pPr>
    <w:rPr>
      <w:sz w:val="22"/>
    </w:rPr>
  </w:style>
  <w:style w:type="paragraph" w:styleId="BalloonText">
    <w:name w:val="Balloon Text"/>
    <w:basedOn w:val="Normal"/>
    <w:link w:val="BalloonTextChar"/>
    <w:semiHidden/>
    <w:unhideWhenUsed/>
    <w:rsid w:val="00B47B9A"/>
    <w:rPr>
      <w:rFonts w:ascii="Tahoma" w:hAnsi="Tahoma" w:cs="Tahoma"/>
      <w:sz w:val="16"/>
      <w:szCs w:val="16"/>
    </w:rPr>
  </w:style>
  <w:style w:type="character" w:customStyle="1" w:styleId="BalloonTextChar">
    <w:name w:val="Balloon Text Char"/>
    <w:basedOn w:val="DefaultParagraphFont"/>
    <w:link w:val="BalloonText"/>
    <w:semiHidden/>
    <w:rsid w:val="00B47B9A"/>
    <w:rPr>
      <w:rFonts w:ascii="Tahoma" w:eastAsiaTheme="minorEastAsia" w:hAnsi="Tahoma" w:cs="Tahoma"/>
      <w:kern w:val="28"/>
      <w:sz w:val="16"/>
      <w:szCs w:val="16"/>
    </w:rPr>
  </w:style>
  <w:style w:type="paragraph" w:customStyle="1" w:styleId="BankNormal">
    <w:name w:val="BankNormal"/>
    <w:basedOn w:val="Normal"/>
    <w:link w:val="BankNormalChar"/>
    <w:rsid w:val="00B47B9A"/>
    <w:pPr>
      <w:widowControl/>
      <w:overflowPunct/>
      <w:adjustRightInd/>
      <w:spacing w:after="240"/>
    </w:pPr>
    <w:rPr>
      <w:rFonts w:eastAsia="Times New Roman"/>
      <w:kern w:val="0"/>
      <w:szCs w:val="20"/>
    </w:rPr>
  </w:style>
  <w:style w:type="paragraph" w:customStyle="1" w:styleId="Section2-Heading1">
    <w:name w:val="Section 2 - Heading 1"/>
    <w:basedOn w:val="Normal"/>
    <w:rsid w:val="00B47B9A"/>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B47B9A"/>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B47B9A"/>
    <w:pPr>
      <w:spacing w:after="120" w:line="480" w:lineRule="auto"/>
    </w:pPr>
  </w:style>
  <w:style w:type="character" w:customStyle="1" w:styleId="BodyText2Char">
    <w:name w:val="Body Text 2 Char"/>
    <w:basedOn w:val="DefaultParagraphFont"/>
    <w:link w:val="BodyText2"/>
    <w:uiPriority w:val="99"/>
    <w:rsid w:val="00B47B9A"/>
    <w:rPr>
      <w:rFonts w:ascii="Times New Roman" w:eastAsiaTheme="minorEastAsia" w:hAnsi="Times New Roman" w:cs="Times New Roman"/>
      <w:kern w:val="28"/>
      <w:sz w:val="24"/>
      <w:szCs w:val="24"/>
    </w:rPr>
  </w:style>
  <w:style w:type="character" w:styleId="FootnoteReference">
    <w:name w:val="footnote reference"/>
    <w:aliases w:val="16 Point Знак,Superscript 6 Point Знак,Superscript 6 Point + 11 pt Знак,ftref Знак,BVI fnr Знак,BVI fnr Car Car Знак,BVI fnr Car Знак,BVI fnr Car Car Car Car Знак,Footnote text Знак,BVI fnr Car Car Car Car Char Знак1"/>
    <w:basedOn w:val="DefaultParagraphFont"/>
    <w:link w:val="16Point"/>
    <w:rsid w:val="00B47B9A"/>
    <w:rPr>
      <w:vertAlign w:val="superscript"/>
    </w:rPr>
  </w:style>
  <w:style w:type="paragraph" w:styleId="NormalWeb">
    <w:name w:val="Normal (Web)"/>
    <w:basedOn w:val="Normal"/>
    <w:uiPriority w:val="99"/>
    <w:rsid w:val="00B47B9A"/>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nhideWhenUsed/>
    <w:rsid w:val="00B47B9A"/>
    <w:rPr>
      <w:color w:val="0563C1" w:themeColor="hyperlink"/>
      <w:u w:val="single"/>
    </w:rPr>
  </w:style>
  <w:style w:type="character" w:styleId="FollowedHyperlink">
    <w:name w:val="FollowedHyperlink"/>
    <w:basedOn w:val="DefaultParagraphFont"/>
    <w:unhideWhenUsed/>
    <w:rsid w:val="00B47B9A"/>
    <w:rPr>
      <w:color w:val="954F72" w:themeColor="followedHyperlink"/>
      <w:u w:val="single"/>
    </w:rPr>
  </w:style>
  <w:style w:type="paragraph" w:styleId="FootnoteText">
    <w:name w:val="footnote text"/>
    <w:aliases w:val="Geneva 9,Font: Geneva 9,Boston 10,f,otnote Text,Footnote,ft,Char Char Char Char,single space,Fußnote,ADB Char Char,ADB Char Char Char,ADB Char Char Char Char Char Char Char,ADB Char Char Char Char Char,FOOTNOTES,fn,DNV-FT,Ch"/>
    <w:basedOn w:val="Normal"/>
    <w:link w:val="FootnoteTextChar"/>
    <w:rsid w:val="00B47B9A"/>
    <w:pPr>
      <w:overflowPunct/>
      <w:adjustRightInd/>
    </w:pPr>
    <w:rPr>
      <w:rFonts w:ascii="CG Times" w:eastAsia="Times New Roman" w:hAnsi="CG Times"/>
      <w:kern w:val="0"/>
      <w:szCs w:val="20"/>
    </w:rPr>
  </w:style>
  <w:style w:type="character" w:customStyle="1" w:styleId="FootnoteTextChar">
    <w:name w:val="Footnote Text Char"/>
    <w:aliases w:val="Geneva 9 Char,Font: Geneva 9 Char,Boston 10 Char,f Char,otnote Text Char,Footnote Char,ft Char,Char Char Char Char Char,single space Char,Fußnote Char,ADB Char Char Char1,ADB Char Char Char Char,ADB Char Char Char Char Char Char"/>
    <w:basedOn w:val="DefaultParagraphFont"/>
    <w:link w:val="FootnoteText"/>
    <w:rsid w:val="00B47B9A"/>
    <w:rPr>
      <w:rFonts w:ascii="CG Times" w:eastAsia="Times New Roman" w:hAnsi="CG Times" w:cs="Times New Roman"/>
      <w:sz w:val="24"/>
      <w:szCs w:val="20"/>
    </w:rPr>
  </w:style>
  <w:style w:type="paragraph" w:styleId="Header">
    <w:name w:val="header"/>
    <w:aliases w:val="UNOPS Header"/>
    <w:basedOn w:val="Normal"/>
    <w:link w:val="HeaderChar"/>
    <w:qFormat/>
    <w:rsid w:val="00B47B9A"/>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rsid w:val="00B47B9A"/>
    <w:rPr>
      <w:rFonts w:ascii="Times New Roman" w:eastAsia="Times New Roman" w:hAnsi="Times New Roman" w:cs="Times New Roman"/>
      <w:sz w:val="20"/>
      <w:szCs w:val="20"/>
    </w:rPr>
  </w:style>
  <w:style w:type="paragraph" w:customStyle="1" w:styleId="Section3-Heading1">
    <w:name w:val="Section 3 - Heading 1"/>
    <w:basedOn w:val="Normal"/>
    <w:rsid w:val="00B47B9A"/>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B47B9A"/>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B47B9A"/>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B47B9A"/>
    <w:pPr>
      <w:tabs>
        <w:tab w:val="center" w:pos="4680"/>
        <w:tab w:val="right" w:pos="9360"/>
      </w:tabs>
    </w:pPr>
  </w:style>
  <w:style w:type="character" w:customStyle="1" w:styleId="FooterChar">
    <w:name w:val="Footer Char"/>
    <w:basedOn w:val="DefaultParagraphFont"/>
    <w:link w:val="Footer"/>
    <w:uiPriority w:val="99"/>
    <w:rsid w:val="00B47B9A"/>
    <w:rPr>
      <w:rFonts w:ascii="Times New Roman" w:eastAsiaTheme="minorEastAsia" w:hAnsi="Times New Roman" w:cs="Times New Roman"/>
      <w:kern w:val="28"/>
      <w:sz w:val="24"/>
      <w:szCs w:val="24"/>
    </w:rPr>
  </w:style>
  <w:style w:type="character" w:styleId="CommentReference">
    <w:name w:val="annotation reference"/>
    <w:basedOn w:val="DefaultParagraphFont"/>
    <w:rsid w:val="00B47B9A"/>
    <w:rPr>
      <w:sz w:val="16"/>
      <w:szCs w:val="16"/>
    </w:rPr>
  </w:style>
  <w:style w:type="paragraph" w:styleId="CommentText">
    <w:name w:val="annotation text"/>
    <w:basedOn w:val="Normal"/>
    <w:link w:val="CommentTextChar"/>
    <w:rsid w:val="00B47B9A"/>
    <w:rPr>
      <w:sz w:val="20"/>
      <w:szCs w:val="20"/>
    </w:rPr>
  </w:style>
  <w:style w:type="character" w:customStyle="1" w:styleId="CommentTextChar">
    <w:name w:val="Comment Text Char"/>
    <w:basedOn w:val="DefaultParagraphFont"/>
    <w:link w:val="CommentText"/>
    <w:rsid w:val="00B47B9A"/>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rsid w:val="00B47B9A"/>
    <w:rPr>
      <w:b/>
      <w:bCs/>
    </w:rPr>
  </w:style>
  <w:style w:type="character" w:customStyle="1" w:styleId="CommentSubjectChar">
    <w:name w:val="Comment Subject Char"/>
    <w:basedOn w:val="CommentTextChar"/>
    <w:link w:val="CommentSubject"/>
    <w:rsid w:val="00B47B9A"/>
    <w:rPr>
      <w:rFonts w:ascii="Times New Roman" w:eastAsiaTheme="minorEastAsia" w:hAnsi="Times New Roman" w:cs="Times New Roman"/>
      <w:b/>
      <w:bCs/>
      <w:kern w:val="28"/>
      <w:sz w:val="20"/>
      <w:szCs w:val="20"/>
    </w:rPr>
  </w:style>
  <w:style w:type="paragraph" w:customStyle="1" w:styleId="SectionVHeader">
    <w:name w:val="Section V. Header"/>
    <w:basedOn w:val="Normal"/>
    <w:rsid w:val="00B47B9A"/>
    <w:pPr>
      <w:widowControl/>
      <w:overflowPunct/>
      <w:adjustRightInd/>
      <w:jc w:val="center"/>
    </w:pPr>
    <w:rPr>
      <w:rFonts w:eastAsia="Times New Roman"/>
      <w:b/>
      <w:kern w:val="0"/>
      <w:sz w:val="36"/>
      <w:szCs w:val="20"/>
    </w:rPr>
  </w:style>
  <w:style w:type="paragraph" w:customStyle="1" w:styleId="Outline">
    <w:name w:val="Outline"/>
    <w:basedOn w:val="Normal"/>
    <w:rsid w:val="00B47B9A"/>
    <w:pPr>
      <w:widowControl/>
      <w:overflowPunct/>
      <w:adjustRightInd/>
      <w:spacing w:before="240"/>
    </w:pPr>
    <w:rPr>
      <w:rFonts w:eastAsia="Times New Roman"/>
      <w:szCs w:val="20"/>
    </w:rPr>
  </w:style>
  <w:style w:type="paragraph" w:customStyle="1" w:styleId="Outline1">
    <w:name w:val="Outline1"/>
    <w:basedOn w:val="Outline"/>
    <w:next w:val="Normal"/>
    <w:rsid w:val="00B47B9A"/>
    <w:pPr>
      <w:keepNext/>
      <w:tabs>
        <w:tab w:val="num" w:pos="360"/>
      </w:tabs>
      <w:ind w:left="360" w:hanging="360"/>
    </w:pPr>
  </w:style>
  <w:style w:type="paragraph" w:styleId="IndexHeading">
    <w:name w:val="index heading"/>
    <w:basedOn w:val="Normal"/>
    <w:next w:val="Index1"/>
    <w:uiPriority w:val="99"/>
    <w:rsid w:val="00B47B9A"/>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B47B9A"/>
    <w:pPr>
      <w:widowControl/>
      <w:overflowPunct/>
      <w:adjustRightInd/>
    </w:pPr>
    <w:rPr>
      <w:rFonts w:eastAsia="Times New Roman"/>
      <w:kern w:val="0"/>
    </w:rPr>
  </w:style>
  <w:style w:type="character" w:customStyle="1" w:styleId="DateChar">
    <w:name w:val="Date Char"/>
    <w:basedOn w:val="DefaultParagraphFont"/>
    <w:link w:val="Date"/>
    <w:uiPriority w:val="99"/>
    <w:rsid w:val="00B47B9A"/>
    <w:rPr>
      <w:rFonts w:ascii="Times New Roman" w:eastAsia="Times New Roman" w:hAnsi="Times New Roman" w:cs="Times New Roman"/>
      <w:sz w:val="24"/>
      <w:szCs w:val="24"/>
    </w:rPr>
  </w:style>
  <w:style w:type="paragraph" w:customStyle="1" w:styleId="Default">
    <w:name w:val="Default"/>
    <w:rsid w:val="00B47B9A"/>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B47B9A"/>
    <w:pPr>
      <w:spacing w:after="120" w:line="480" w:lineRule="auto"/>
      <w:ind w:left="360"/>
    </w:pPr>
  </w:style>
  <w:style w:type="character" w:customStyle="1" w:styleId="BodyTextIndent2Char">
    <w:name w:val="Body Text Indent 2 Char"/>
    <w:basedOn w:val="DefaultParagraphFont"/>
    <w:link w:val="BodyTextIndent2"/>
    <w:rsid w:val="00B47B9A"/>
    <w:rPr>
      <w:rFonts w:ascii="Times New Roman" w:eastAsiaTheme="minorEastAsia" w:hAnsi="Times New Roman" w:cs="Times New Roman"/>
      <w:kern w:val="28"/>
      <w:sz w:val="24"/>
      <w:szCs w:val="24"/>
    </w:rPr>
  </w:style>
  <w:style w:type="paragraph" w:customStyle="1" w:styleId="p28">
    <w:name w:val="p28"/>
    <w:basedOn w:val="Normal"/>
    <w:rsid w:val="00B47B9A"/>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B47B9A"/>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B47B9A"/>
    <w:pPr>
      <w:spacing w:after="120"/>
      <w:ind w:left="360"/>
    </w:pPr>
  </w:style>
  <w:style w:type="character" w:customStyle="1" w:styleId="BodyTextIndentChar">
    <w:name w:val="Body Text Indent Char"/>
    <w:basedOn w:val="DefaultParagraphFont"/>
    <w:link w:val="BodyTextIndent"/>
    <w:rsid w:val="00B47B9A"/>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rsid w:val="00B47B9A"/>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B47B9A"/>
    <w:pPr>
      <w:numPr>
        <w:ilvl w:val="0"/>
      </w:numPr>
      <w:tabs>
        <w:tab w:val="clear" w:pos="432"/>
      </w:tabs>
      <w:ind w:left="360" w:firstLine="0"/>
      <w:jc w:val="left"/>
    </w:pPr>
  </w:style>
  <w:style w:type="paragraph" w:customStyle="1" w:styleId="ColumnsRightSub">
    <w:name w:val="Columns Right (Sub)"/>
    <w:basedOn w:val="ColumnsRight"/>
    <w:rsid w:val="00B47B9A"/>
    <w:pPr>
      <w:numPr>
        <w:ilvl w:val="2"/>
      </w:numPr>
      <w:tabs>
        <w:tab w:val="clear" w:pos="720"/>
      </w:tabs>
      <w:ind w:left="2160" w:hanging="180"/>
    </w:pPr>
  </w:style>
  <w:style w:type="character" w:customStyle="1" w:styleId="ColumnsRightChar">
    <w:name w:val="Columns Right Char"/>
    <w:basedOn w:val="DefaultParagraphFont"/>
    <w:link w:val="ColumnsRight"/>
    <w:rsid w:val="00B47B9A"/>
    <w:rPr>
      <w:rFonts w:ascii="Times New Roman" w:eastAsia="SimSun" w:hAnsi="Times New Roman" w:cs="Times New Roman"/>
      <w:sz w:val="24"/>
      <w:szCs w:val="28"/>
      <w:lang w:val="en-GB" w:eastAsia="zh-CN"/>
    </w:rPr>
  </w:style>
  <w:style w:type="paragraph" w:customStyle="1" w:styleId="right">
    <w:name w:val="right"/>
    <w:basedOn w:val="Normal"/>
    <w:rsid w:val="00B47B9A"/>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B47B9A"/>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B47B9A"/>
    <w:rPr>
      <w:color w:val="808080"/>
    </w:rPr>
  </w:style>
  <w:style w:type="paragraph" w:styleId="TOCHeading">
    <w:name w:val="TOC Heading"/>
    <w:basedOn w:val="Heading1"/>
    <w:next w:val="Normal"/>
    <w:uiPriority w:val="39"/>
    <w:unhideWhenUsed/>
    <w:qFormat/>
    <w:rsid w:val="00B47B9A"/>
    <w:pPr>
      <w:spacing w:before="240"/>
      <w:outlineLvl w:val="9"/>
    </w:pPr>
    <w:rPr>
      <w:rFonts w:asciiTheme="majorHAnsi" w:eastAsiaTheme="majorEastAsia" w:hAnsiTheme="majorHAnsi" w:cstheme="majorBidi"/>
      <w:bCs w:val="0"/>
      <w:caps w:val="0"/>
      <w:noProof w:val="0"/>
      <w:color w:val="2F5496" w:themeColor="accent1" w:themeShade="BF"/>
      <w:spacing w:val="0"/>
      <w:kern w:val="28"/>
      <w:szCs w:val="32"/>
    </w:rPr>
  </w:style>
  <w:style w:type="numbering" w:customStyle="1" w:styleId="NoList1">
    <w:name w:val="No List1"/>
    <w:next w:val="NoList"/>
    <w:uiPriority w:val="99"/>
    <w:semiHidden/>
    <w:unhideWhenUsed/>
    <w:rsid w:val="00B47B9A"/>
  </w:style>
  <w:style w:type="paragraph" w:customStyle="1" w:styleId="MyHeading">
    <w:name w:val="My Heading"/>
    <w:basedOn w:val="Normal"/>
    <w:link w:val="MyHeadingChar"/>
    <w:qFormat/>
    <w:rsid w:val="00B47B9A"/>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B47B9A"/>
    <w:rPr>
      <w:rFonts w:ascii="Myriad Pro" w:eastAsiaTheme="minorEastAsia" w:hAnsi="Myriad Pro" w:cs="Times New Roman"/>
      <w:b/>
      <w:bCs/>
      <w:kern w:val="28"/>
      <w:sz w:val="32"/>
      <w:szCs w:val="32"/>
      <w:lang w:val="en-GB"/>
    </w:rPr>
  </w:style>
  <w:style w:type="table" w:customStyle="1" w:styleId="TableGrid1">
    <w:name w:val="Table Grid1"/>
    <w:basedOn w:val="TableNormal"/>
    <w:next w:val="TableGrid"/>
    <w:uiPriority w:val="39"/>
    <w:rsid w:val="00B47B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B47B9A"/>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B47B9A"/>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B47B9A"/>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B47B9A"/>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B47B9A"/>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B47B9A"/>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List Paragraph (numbered (a)) Char,WB Para Char,paragraph Char,normal Char,Normal1 Char,Normal2 Char,Normal3 Char,Normal4 Char,Normal5 Char,Normal6 Char,Normal7 Char,Lapis Bulleted List Char,Абзац списка1 Char,Bullets Char,3 Char"/>
    <w:basedOn w:val="DefaultParagraphFont"/>
    <w:link w:val="ListParagraph"/>
    <w:uiPriority w:val="34"/>
    <w:qFormat/>
    <w:locked/>
    <w:rsid w:val="00B47B9A"/>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B47B9A"/>
    <w:rPr>
      <w:rFonts w:ascii="Arial" w:hAnsi="Arial" w:cs="Arial"/>
      <w:b/>
      <w:color w:val="528CC9"/>
      <w:sz w:val="28"/>
      <w:szCs w:val="28"/>
      <w:lang w:val="en-GB"/>
    </w:rPr>
  </w:style>
  <w:style w:type="character" w:customStyle="1" w:styleId="HeadingblueChar">
    <w:name w:val="Heading blue Char"/>
    <w:basedOn w:val="DefaultParagraphFont"/>
    <w:link w:val="Headingblue"/>
    <w:rsid w:val="00B47B9A"/>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B47B9A"/>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B47B9A"/>
    <w:rPr>
      <w:rFonts w:ascii="Times New Roman" w:eastAsia="Calibri" w:hAnsi="Times New Roman" w:cs="Times New Roman"/>
      <w:sz w:val="16"/>
      <w:szCs w:val="16"/>
    </w:rPr>
  </w:style>
  <w:style w:type="paragraph" w:customStyle="1" w:styleId="MarginText">
    <w:name w:val="Margin Text"/>
    <w:basedOn w:val="BodyText"/>
    <w:rsid w:val="00B47B9A"/>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B47B9A"/>
    <w:pPr>
      <w:spacing w:line="241" w:lineRule="atLeast"/>
    </w:pPr>
    <w:rPr>
      <w:rFonts w:ascii="AGaramond" w:hAnsi="AGaramond"/>
      <w:color w:val="auto"/>
      <w:lang w:val="en-US"/>
    </w:rPr>
  </w:style>
  <w:style w:type="character" w:customStyle="1" w:styleId="A5">
    <w:name w:val="A5"/>
    <w:uiPriority w:val="99"/>
    <w:rsid w:val="00B47B9A"/>
    <w:rPr>
      <w:rFonts w:cs="AGaramond"/>
      <w:color w:val="000000"/>
      <w:sz w:val="22"/>
      <w:szCs w:val="22"/>
    </w:rPr>
  </w:style>
  <w:style w:type="paragraph" w:customStyle="1" w:styleId="Pa2">
    <w:name w:val="Pa2"/>
    <w:basedOn w:val="Default"/>
    <w:next w:val="Default"/>
    <w:uiPriority w:val="99"/>
    <w:rsid w:val="00B47B9A"/>
    <w:pPr>
      <w:spacing w:line="241" w:lineRule="atLeast"/>
    </w:pPr>
    <w:rPr>
      <w:rFonts w:ascii="AGaramond" w:hAnsi="AGaramond"/>
      <w:color w:val="auto"/>
      <w:lang w:val="en-US"/>
    </w:rPr>
  </w:style>
  <w:style w:type="paragraph" w:customStyle="1" w:styleId="Revision1">
    <w:name w:val="Revision1"/>
    <w:next w:val="Revision"/>
    <w:hidden/>
    <w:uiPriority w:val="99"/>
    <w:semiHidden/>
    <w:rsid w:val="00B47B9A"/>
    <w:pPr>
      <w:spacing w:after="0" w:line="240" w:lineRule="auto"/>
    </w:pPr>
    <w:rPr>
      <w:rFonts w:ascii="Calibri" w:eastAsia="Calibri" w:hAnsi="Calibri" w:cs="Times New Roman"/>
    </w:rPr>
  </w:style>
  <w:style w:type="character" w:styleId="PageNumber">
    <w:name w:val="page number"/>
    <w:basedOn w:val="DefaultParagraphFont"/>
    <w:rsid w:val="00B47B9A"/>
  </w:style>
  <w:style w:type="paragraph" w:styleId="z-TopofForm">
    <w:name w:val="HTML Top of Form"/>
    <w:basedOn w:val="Normal"/>
    <w:next w:val="Normal"/>
    <w:link w:val="z-TopofFormChar"/>
    <w:hidden/>
    <w:uiPriority w:val="99"/>
    <w:semiHidden/>
    <w:unhideWhenUsed/>
    <w:rsid w:val="00B47B9A"/>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B47B9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47B9A"/>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B47B9A"/>
    <w:rPr>
      <w:rFonts w:ascii="Arial" w:eastAsia="Times New Roman" w:hAnsi="Arial" w:cs="Arial"/>
      <w:vanish/>
      <w:sz w:val="16"/>
      <w:szCs w:val="16"/>
    </w:rPr>
  </w:style>
  <w:style w:type="paragraph" w:customStyle="1" w:styleId="Headline">
    <w:name w:val="Headline"/>
    <w:basedOn w:val="Heading1"/>
    <w:link w:val="HeadlineChar"/>
    <w:qFormat/>
    <w:rsid w:val="00B47B9A"/>
    <w:pPr>
      <w:widowControl/>
      <w:pBdr>
        <w:bottom w:val="single" w:sz="4" w:space="1" w:color="auto"/>
      </w:pBdr>
      <w:overflowPunct/>
      <w:adjustRightInd/>
      <w:spacing w:before="360" w:after="120" w:afterAutospacing="1"/>
      <w:jc w:val="center"/>
    </w:pPr>
    <w:rPr>
      <w:rFonts w:ascii="Arial" w:eastAsia="Times New Roman" w:hAnsi="Arial" w:cs="Segoe UI"/>
      <w:caps w:val="0"/>
      <w:color w:val="518ECB"/>
      <w:sz w:val="28"/>
      <w:lang w:val="en-GB" w:eastAsia="en-GB"/>
    </w:rPr>
  </w:style>
  <w:style w:type="character" w:customStyle="1" w:styleId="HeadlineChar">
    <w:name w:val="Headline Char"/>
    <w:basedOn w:val="Heading1Char"/>
    <w:link w:val="Headline"/>
    <w:rsid w:val="00B47B9A"/>
    <w:rPr>
      <w:rFonts w:ascii="Arial" w:eastAsia="Times New Roman" w:hAnsi="Arial" w:cs="Segoe UI"/>
      <w:bCs/>
      <w:caps w:val="0"/>
      <w:noProof/>
      <w:color w:val="518ECB"/>
      <w:spacing w:val="32"/>
      <w:kern w:val="32"/>
      <w:sz w:val="28"/>
      <w:szCs w:val="28"/>
      <w:lang w:val="en-GB" w:eastAsia="en-GB"/>
    </w:rPr>
  </w:style>
  <w:style w:type="paragraph" w:customStyle="1" w:styleId="SchHead">
    <w:name w:val="SchHead"/>
    <w:basedOn w:val="Normal"/>
    <w:next w:val="Normal"/>
    <w:rsid w:val="00B47B9A"/>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B47B9A"/>
    <w:rPr>
      <w:rFonts w:ascii="Times New Roman" w:eastAsia="Times New Roman" w:hAnsi="Times New Roman" w:cs="Times New Roman"/>
      <w:sz w:val="24"/>
      <w:szCs w:val="20"/>
    </w:rPr>
  </w:style>
  <w:style w:type="paragraph" w:customStyle="1" w:styleId="Single">
    <w:name w:val="Single"/>
    <w:basedOn w:val="Normal"/>
    <w:rsid w:val="00B47B9A"/>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B47B9A"/>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B47B9A"/>
    <w:pPr>
      <w:spacing w:after="120"/>
    </w:pPr>
    <w:rPr>
      <w:sz w:val="16"/>
      <w:szCs w:val="16"/>
    </w:rPr>
  </w:style>
  <w:style w:type="character" w:customStyle="1" w:styleId="BodyText3Char1">
    <w:name w:val="Body Text 3 Char1"/>
    <w:basedOn w:val="DefaultParagraphFont"/>
    <w:link w:val="BodyText3"/>
    <w:uiPriority w:val="99"/>
    <w:semiHidden/>
    <w:rsid w:val="00B47B9A"/>
    <w:rPr>
      <w:rFonts w:ascii="Times New Roman" w:eastAsiaTheme="minorEastAsia" w:hAnsi="Times New Roman" w:cs="Times New Roman"/>
      <w:kern w:val="28"/>
      <w:sz w:val="16"/>
      <w:szCs w:val="16"/>
    </w:rPr>
  </w:style>
  <w:style w:type="paragraph" w:styleId="Revision">
    <w:name w:val="Revision"/>
    <w:hidden/>
    <w:uiPriority w:val="99"/>
    <w:semiHidden/>
    <w:rsid w:val="00B47B9A"/>
    <w:pPr>
      <w:spacing w:after="0" w:line="240" w:lineRule="auto"/>
    </w:pPr>
    <w:rPr>
      <w:rFonts w:ascii="Times New Roman" w:eastAsiaTheme="minorEastAsia" w:hAnsi="Times New Roman" w:cs="Times New Roman"/>
      <w:kern w:val="28"/>
      <w:sz w:val="24"/>
      <w:szCs w:val="24"/>
    </w:rPr>
  </w:style>
  <w:style w:type="paragraph" w:styleId="TOC6">
    <w:name w:val="toc 6"/>
    <w:basedOn w:val="Normal"/>
    <w:next w:val="Normal"/>
    <w:autoRedefine/>
    <w:uiPriority w:val="39"/>
    <w:unhideWhenUsed/>
    <w:rsid w:val="00B47B9A"/>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B47B9A"/>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B47B9A"/>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B47B9A"/>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B47B9A"/>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B47B9A"/>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B47B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47B9A"/>
    <w:rPr>
      <w:color w:val="808080"/>
      <w:shd w:val="clear" w:color="auto" w:fill="E6E6E6"/>
    </w:rPr>
  </w:style>
  <w:style w:type="paragraph" w:customStyle="1" w:styleId="UNDPConditionShort">
    <w:name w:val="UNDP Condition Short"/>
    <w:basedOn w:val="Normal"/>
    <w:rsid w:val="00B47B9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B47B9A"/>
    <w:rPr>
      <w:color w:val="808080"/>
      <w:shd w:val="clear" w:color="auto" w:fill="E6E6E6"/>
    </w:rPr>
  </w:style>
  <w:style w:type="paragraph" w:customStyle="1" w:styleId="xmsonormal">
    <w:name w:val="x_msonormal"/>
    <w:basedOn w:val="Normal"/>
    <w:rsid w:val="00B47B9A"/>
    <w:pPr>
      <w:widowControl/>
      <w:overflowPunct/>
      <w:adjustRightInd/>
      <w:spacing w:before="100" w:beforeAutospacing="1" w:after="100" w:afterAutospacing="1"/>
    </w:pPr>
    <w:rPr>
      <w:rFonts w:eastAsia="Times New Roman"/>
      <w:kern w:val="0"/>
    </w:rPr>
  </w:style>
  <w:style w:type="character" w:customStyle="1" w:styleId="xmsofootnotereference">
    <w:name w:val="x_msofootnotereference"/>
    <w:basedOn w:val="DefaultParagraphFont"/>
    <w:rsid w:val="00B47B9A"/>
  </w:style>
  <w:style w:type="character" w:styleId="UnresolvedMention">
    <w:name w:val="Unresolved Mention"/>
    <w:basedOn w:val="DefaultParagraphFont"/>
    <w:uiPriority w:val="99"/>
    <w:semiHidden/>
    <w:unhideWhenUsed/>
    <w:rsid w:val="00B47B9A"/>
    <w:rPr>
      <w:color w:val="605E5C"/>
      <w:shd w:val="clear" w:color="auto" w:fill="E1DFDD"/>
    </w:rPr>
  </w:style>
  <w:style w:type="paragraph" w:customStyle="1" w:styleId="16Point">
    <w:name w:val="16 Point"/>
    <w:aliases w:val="Superscript 6 Point,Superscript 6 Point + 11 pt,ftref,BVI fnr,BVI fnr Car Car,BVI fnr Car,BVI fnr Car Car Car Car,Footnote text,BVI fnr Car Car Car Car Char,BVI fnr Char,16 Point Char,Superscript 6 Point Char,ftref Char"/>
    <w:basedOn w:val="Normal"/>
    <w:link w:val="FootnoteReference"/>
    <w:rsid w:val="00B47B9A"/>
    <w:pPr>
      <w:widowControl/>
      <w:overflowPunct/>
      <w:adjustRightInd/>
      <w:spacing w:after="160" w:line="240" w:lineRule="exact"/>
    </w:pPr>
    <w:rPr>
      <w:rFonts w:asciiTheme="minorHAnsi" w:eastAsiaTheme="minorHAnsi" w:hAnsiTheme="minorHAnsi" w:cstheme="minorBidi"/>
      <w:kern w:val="0"/>
      <w:sz w:val="22"/>
      <w:szCs w:val="22"/>
      <w:vertAlign w:val="superscript"/>
    </w:rPr>
  </w:style>
  <w:style w:type="character" w:customStyle="1" w:styleId="FontStyle39">
    <w:name w:val="Font Style39"/>
    <w:rsid w:val="00B47B9A"/>
    <w:rPr>
      <w:rFonts w:ascii="Lucida Sans Unicode" w:hAnsi="Lucida Sans Unicode" w:cs="Lucida Sans Unicode"/>
      <w:b/>
      <w:bCs/>
      <w:sz w:val="18"/>
      <w:szCs w:val="18"/>
    </w:rPr>
  </w:style>
  <w:style w:type="paragraph" w:customStyle="1" w:styleId="Style14">
    <w:name w:val="Style14"/>
    <w:basedOn w:val="Normal"/>
    <w:rsid w:val="00B47B9A"/>
    <w:pPr>
      <w:overflowPunct/>
      <w:autoSpaceDE w:val="0"/>
      <w:autoSpaceDN w:val="0"/>
    </w:pPr>
    <w:rPr>
      <w:rFonts w:ascii="Calibri" w:eastAsia="Times New Roman" w:hAnsi="Calibri"/>
      <w:kern w:val="0"/>
      <w:lang w:val="en-GB" w:eastAsia="uk-UA"/>
    </w:rPr>
  </w:style>
  <w:style w:type="numbering" w:customStyle="1" w:styleId="1">
    <w:name w:val="Нет списка1"/>
    <w:next w:val="NoList"/>
    <w:uiPriority w:val="99"/>
    <w:semiHidden/>
    <w:unhideWhenUsed/>
    <w:rsid w:val="00B47B9A"/>
  </w:style>
  <w:style w:type="numbering" w:customStyle="1" w:styleId="11">
    <w:name w:val="Нет списка11"/>
    <w:next w:val="NoList"/>
    <w:uiPriority w:val="99"/>
    <w:semiHidden/>
    <w:unhideWhenUsed/>
    <w:rsid w:val="00B47B9A"/>
  </w:style>
  <w:style w:type="paragraph" w:customStyle="1" w:styleId="msonormal0">
    <w:name w:val="msonormal"/>
    <w:basedOn w:val="Normal"/>
    <w:rsid w:val="00B47B9A"/>
    <w:pPr>
      <w:widowControl/>
      <w:overflowPunct/>
      <w:adjustRightInd/>
      <w:spacing w:before="100" w:beforeAutospacing="1" w:after="100" w:afterAutospacing="1"/>
    </w:pPr>
    <w:rPr>
      <w:rFonts w:eastAsia="Times New Roman"/>
      <w:kern w:val="0"/>
      <w:lang w:val="ru-RU" w:eastAsia="ru-RU"/>
    </w:rPr>
  </w:style>
  <w:style w:type="character" w:customStyle="1" w:styleId="postal-code">
    <w:name w:val="postal-code"/>
    <w:basedOn w:val="DefaultParagraphFont"/>
    <w:rsid w:val="00B47B9A"/>
  </w:style>
  <w:style w:type="table" w:customStyle="1" w:styleId="10">
    <w:name w:val="Сетка таблицы1"/>
    <w:basedOn w:val="TableNormal"/>
    <w:next w:val="TableGrid"/>
    <w:uiPriority w:val="39"/>
    <w:rsid w:val="00B47B9A"/>
    <w:pPr>
      <w:spacing w:after="0" w:line="240" w:lineRule="auto"/>
    </w:pPr>
    <w:rPr>
      <w:rFonts w:ascii="Times New Roman" w:eastAsia="Calibri"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efaultParagraphFont"/>
    <w:rsid w:val="00B47B9A"/>
  </w:style>
  <w:style w:type="table" w:customStyle="1" w:styleId="2">
    <w:name w:val="Сетка таблицы2"/>
    <w:basedOn w:val="TableNormal"/>
    <w:next w:val="TableGrid"/>
    <w:uiPriority w:val="39"/>
    <w:rsid w:val="00B47B9A"/>
    <w:pPr>
      <w:spacing w:after="0" w:line="240" w:lineRule="auto"/>
    </w:pPr>
    <w:rPr>
      <w:rFonts w:ascii="Times New Roman" w:eastAsia="Calibri"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Цветной список - Акцент 11"/>
    <w:basedOn w:val="Normal"/>
    <w:qFormat/>
    <w:rsid w:val="00B47B9A"/>
    <w:pPr>
      <w:widowControl/>
      <w:overflowPunct/>
      <w:adjustRightInd/>
      <w:ind w:left="720"/>
    </w:pPr>
    <w:rPr>
      <w:rFonts w:ascii="Calibri" w:eastAsia="Times New Roman" w:hAnsi="Calibri"/>
      <w:kern w:val="0"/>
      <w:sz w:val="20"/>
      <w:szCs w:val="20"/>
    </w:rPr>
  </w:style>
  <w:style w:type="character" w:customStyle="1" w:styleId="PlaceholderText1">
    <w:name w:val="Placeholder Text1"/>
    <w:semiHidden/>
    <w:rsid w:val="00B47B9A"/>
    <w:rPr>
      <w:rFonts w:cs="Times New Roman"/>
      <w:color w:val="808080"/>
    </w:rPr>
  </w:style>
  <w:style w:type="character" w:customStyle="1" w:styleId="Style1">
    <w:name w:val="Style1"/>
    <w:uiPriority w:val="1"/>
    <w:rsid w:val="00B47B9A"/>
    <w:rPr>
      <w:rFonts w:ascii="Myriad Pro" w:hAnsi="Myriad Pro" w:cs="Times New Roman"/>
    </w:rPr>
  </w:style>
  <w:style w:type="paragraph" w:customStyle="1" w:styleId="MediumShading1-Accent11">
    <w:name w:val="Medium Shading 1 - Accent 11"/>
    <w:rsid w:val="00B47B9A"/>
    <w:pPr>
      <w:spacing w:after="0" w:line="240" w:lineRule="auto"/>
    </w:pPr>
    <w:rPr>
      <w:rFonts w:ascii="Calibri" w:eastAsia="Times New Roman" w:hAnsi="Calibri" w:cs="Times New Roman"/>
      <w:sz w:val="20"/>
      <w:szCs w:val="20"/>
    </w:rPr>
  </w:style>
  <w:style w:type="paragraph" w:styleId="ListBullet">
    <w:name w:val="List Bullet"/>
    <w:basedOn w:val="Normal"/>
    <w:rsid w:val="00B47B9A"/>
    <w:pPr>
      <w:widowControl/>
      <w:numPr>
        <w:numId w:val="30"/>
      </w:numPr>
      <w:overflowPunct/>
      <w:adjustRightInd/>
      <w:ind w:left="360"/>
    </w:pPr>
    <w:rPr>
      <w:rFonts w:ascii="Calibri" w:eastAsia="Times New Roman" w:hAnsi="Calibri"/>
      <w:kern w:val="0"/>
      <w:sz w:val="20"/>
      <w:szCs w:val="20"/>
    </w:rPr>
  </w:style>
  <w:style w:type="character" w:customStyle="1" w:styleId="tw4winMark">
    <w:name w:val="tw4winMark"/>
    <w:rsid w:val="00B47B9A"/>
    <w:rPr>
      <w:rFonts w:ascii="Courier New" w:hAnsi="Courier New" w:cs="Courier New"/>
      <w:vanish/>
      <w:color w:val="800080"/>
      <w:vertAlign w:val="subscript"/>
    </w:rPr>
  </w:style>
  <w:style w:type="paragraph" w:customStyle="1" w:styleId="-110">
    <w:name w:val="Цветная заливка - Акцент 11"/>
    <w:hidden/>
    <w:uiPriority w:val="99"/>
    <w:semiHidden/>
    <w:rsid w:val="00B47B9A"/>
    <w:pPr>
      <w:spacing w:after="0" w:line="240" w:lineRule="auto"/>
    </w:pPr>
    <w:rPr>
      <w:rFonts w:ascii="Calibri" w:eastAsia="Times New Roman" w:hAnsi="Calibri" w:cs="Times New Roman"/>
      <w:sz w:val="20"/>
      <w:szCs w:val="20"/>
    </w:rPr>
  </w:style>
  <w:style w:type="paragraph" w:styleId="HTMLPreformatted">
    <w:name w:val="HTML Preformatted"/>
    <w:basedOn w:val="Normal"/>
    <w:link w:val="HTMLPreformattedChar"/>
    <w:uiPriority w:val="99"/>
    <w:unhideWhenUsed/>
    <w:rsid w:val="00B47B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pPr>
    <w:rPr>
      <w:rFonts w:ascii="Courier New" w:eastAsia="Times New Roman" w:hAnsi="Courier New" w:cs="Courier New"/>
      <w:kern w:val="0"/>
      <w:sz w:val="20"/>
      <w:szCs w:val="20"/>
      <w:lang w:val="uk-UA" w:eastAsia="uk-UA"/>
    </w:rPr>
  </w:style>
  <w:style w:type="character" w:customStyle="1" w:styleId="HTMLPreformattedChar">
    <w:name w:val="HTML Preformatted Char"/>
    <w:basedOn w:val="DefaultParagraphFont"/>
    <w:link w:val="HTMLPreformatted"/>
    <w:uiPriority w:val="99"/>
    <w:rsid w:val="00B47B9A"/>
    <w:rPr>
      <w:rFonts w:ascii="Courier New" w:eastAsia="Times New Roman" w:hAnsi="Courier New" w:cs="Courier New"/>
      <w:sz w:val="20"/>
      <w:szCs w:val="20"/>
      <w:lang w:val="uk-UA" w:eastAsia="uk-UA"/>
    </w:rPr>
  </w:style>
  <w:style w:type="table" w:customStyle="1" w:styleId="12">
    <w:name w:val="Сітка таблиці1"/>
    <w:basedOn w:val="TableNormal"/>
    <w:next w:val="TableGrid"/>
    <w:uiPriority w:val="59"/>
    <w:rsid w:val="00B47B9A"/>
    <w:pPr>
      <w:spacing w:after="0" w:line="240" w:lineRule="auto"/>
    </w:pPr>
    <w:rPr>
      <w:rFonts w:ascii="Calibri" w:eastAsia="Calibri" w:hAnsi="Calibri" w:cs="Times New Roman"/>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0">
    <w:name w:val="Pa0"/>
    <w:basedOn w:val="Default"/>
    <w:next w:val="Default"/>
    <w:uiPriority w:val="99"/>
    <w:rsid w:val="00B47B9A"/>
    <w:pPr>
      <w:spacing w:line="241" w:lineRule="atLeast"/>
    </w:pPr>
    <w:rPr>
      <w:rFonts w:ascii="PF DinDisplay Pro" w:eastAsia="Times New Roman" w:hAnsi="PF DinDisplay Pro" w:cs="Calibri"/>
      <w:color w:val="auto"/>
      <w:lang w:val="ru-RU" w:eastAsia="ru-RU"/>
    </w:rPr>
  </w:style>
  <w:style w:type="character" w:customStyle="1" w:styleId="A3">
    <w:name w:val="A3"/>
    <w:uiPriority w:val="99"/>
    <w:rsid w:val="00B47B9A"/>
    <w:rPr>
      <w:rFonts w:cs="PF DinDisplay Pro"/>
      <w:color w:val="000000"/>
      <w:sz w:val="36"/>
      <w:szCs w:val="36"/>
    </w:rPr>
  </w:style>
  <w:style w:type="character" w:customStyle="1" w:styleId="A6">
    <w:name w:val="A6"/>
    <w:uiPriority w:val="99"/>
    <w:rsid w:val="00B47B9A"/>
    <w:rPr>
      <w:rFonts w:cs="PF DinDisplay Pro"/>
      <w:b/>
      <w:bCs/>
      <w:color w:val="000000"/>
      <w:sz w:val="20"/>
      <w:szCs w:val="20"/>
    </w:rPr>
  </w:style>
  <w:style w:type="paragraph" w:styleId="NoSpacing">
    <w:name w:val="No Spacing"/>
    <w:uiPriority w:val="1"/>
    <w:qFormat/>
    <w:rsid w:val="00B47B9A"/>
    <w:pPr>
      <w:spacing w:after="0" w:line="240" w:lineRule="auto"/>
    </w:pPr>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rd.rozetka.com.ua/ua/hdd/c80084/21297=3889/" TargetMode="Externa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hyperlink" Target="https://hotline.ua/ua/computer/setevye-adaptery/558986/"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dp.org/content/undp/en/home/procurement/business/how-we-buy.html" TargetMode="External"/><Relationship Id="rId5" Type="http://schemas.openxmlformats.org/officeDocument/2006/relationships/settings" Target="settings.xml"/><Relationship Id="rId10" Type="http://schemas.openxmlformats.org/officeDocument/2006/relationships/hyperlink" Target="https://hotline.ua/ua/computer/zhestkie-diski/942/" TargetMode="External"/><Relationship Id="rId4" Type="http://schemas.openxmlformats.org/officeDocument/2006/relationships/styles" Target="styles.xml"/><Relationship Id="rId9" Type="http://schemas.openxmlformats.org/officeDocument/2006/relationships/hyperlink" Target="https://hard.rozetka.com.ua/ua/hdd/c80084/31580=38160/"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C33BD6760647888DF24398DC4D2B6B"/>
        <w:category>
          <w:name w:val="Общие"/>
          <w:gallery w:val="placeholder"/>
        </w:category>
        <w:types>
          <w:type w:val="bbPlcHdr"/>
        </w:types>
        <w:behaviors>
          <w:behavior w:val="content"/>
        </w:behaviors>
        <w:guid w:val="{4276B509-41B3-4F50-B461-A914E88E3569}"/>
      </w:docPartPr>
      <w:docPartBody>
        <w:p w:rsidR="00160AA1" w:rsidRDefault="00D76503" w:rsidP="00D76503">
          <w:pPr>
            <w:pStyle w:val="63C33BD6760647888DF24398DC4D2B6B"/>
          </w:pPr>
          <w:r w:rsidRPr="00AE3CAE">
            <w:rPr>
              <w:rStyle w:val="PlaceholderText"/>
              <w:rFonts w:cstheme="minorHAnsi"/>
              <w:sz w:val="18"/>
              <w:szCs w:val="18"/>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AGaramond">
    <w:altName w:val="Cambria"/>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PF DinDisplay Pro">
    <w:altName w:val="Calibri"/>
    <w:panose1 w:val="00000000000000000000"/>
    <w:charset w:val="00"/>
    <w:family w:val="swiss"/>
    <w:notTrueType/>
    <w:pitch w:val="default"/>
    <w:sig w:usb0="00000203" w:usb1="00000000" w:usb2="00000000" w:usb3="00000000" w:csb0="00000005"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503"/>
    <w:rsid w:val="00160AA1"/>
    <w:rsid w:val="0031678C"/>
    <w:rsid w:val="00D76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D76503"/>
    <w:rPr>
      <w:color w:val="808080"/>
    </w:rPr>
  </w:style>
  <w:style w:type="paragraph" w:customStyle="1" w:styleId="63C33BD6760647888DF24398DC4D2B6B">
    <w:name w:val="63C33BD6760647888DF24398DC4D2B6B"/>
    <w:rsid w:val="00D76503"/>
  </w:style>
  <w:style w:type="paragraph" w:customStyle="1" w:styleId="85282D872F644497B6AB642AB71768E7">
    <w:name w:val="85282D872F644497B6AB642AB71768E7"/>
    <w:rsid w:val="00D76503"/>
  </w:style>
  <w:style w:type="paragraph" w:customStyle="1" w:styleId="1B47DF73716747D2AF762268BDE19799">
    <w:name w:val="1B47DF73716747D2AF762268BDE19799"/>
    <w:rsid w:val="00D76503"/>
  </w:style>
  <w:style w:type="paragraph" w:customStyle="1" w:styleId="28733BA5249B4819AE6E01075C367674">
    <w:name w:val="28733BA5249B4819AE6E01075C367674"/>
    <w:rsid w:val="00D765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vil Works Contract" ma:contentTypeID="0x0101005D1732F72A487648B65596CBF19553A80600BB6AC216449E234B97E5A0B2B2B7EB09" ma:contentTypeVersion="22" ma:contentTypeDescription="" ma:contentTypeScope="" ma:versionID="7708d50b0a5a4d51a4eecea59e24a9da">
  <xsd:schema xmlns:xsd="http://www.w3.org/2001/XMLSchema" xmlns:xs="http://www.w3.org/2001/XMLSchema" xmlns:p="http://schemas.microsoft.com/office/2006/metadata/properties" xmlns:ns2="0124b8df-39c7-408d-b94b-f1b19326dac9" xmlns:ns3="b854302c-0219-4935-b33c-b846e77a2852" targetNamespace="http://schemas.microsoft.com/office/2006/metadata/properties" ma:root="true" ma:fieldsID="612b8c4b08b5f5917a67feb586f5cfd4" ns2:_="" ns3:_="">
    <xsd:import namespace="0124b8df-39c7-408d-b94b-f1b19326dac9"/>
    <xsd:import namespace="b854302c-0219-4935-b33c-b846e77a2852"/>
    <xsd:element name="properties">
      <xsd:complexType>
        <xsd:sequence>
          <xsd:element name="documentManagement">
            <xsd:complexType>
              <xsd:all>
                <xsd:element ref="ns2:Year" minOccurs="0"/>
                <xsd:element ref="ns2:ib25375c54994a098f0afea097860041" minOccurs="0"/>
                <xsd:element ref="ns2:TaxCatchAll" minOccurs="0"/>
                <xsd:element ref="ns2:TaxCatchAllLabel" minOccurs="0"/>
                <xsd:element ref="ns2:Procurement_x0020_Plan_x0020_nr" minOccurs="0"/>
                <xsd:element ref="ns2:k0db2613b3b04255b3dcf11d9a5bd48c"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4b8df-39c7-408d-b94b-f1b19326dac9" elementFormDefault="qualified">
    <xsd:import namespace="http://schemas.microsoft.com/office/2006/documentManagement/types"/>
    <xsd:import namespace="http://schemas.microsoft.com/office/infopath/2007/PartnerControls"/>
    <xsd:element name="Year" ma:index="8" nillable="true" ma:displayName="Year" ma:internalName="Year">
      <xsd:simpleType>
        <xsd:restriction base="dms:Text">
          <xsd:maxLength value="255"/>
        </xsd:restriction>
      </xsd:simpleType>
    </xsd:element>
    <xsd:element name="ib25375c54994a098f0afea097860041" ma:index="9" nillable="true" ma:taxonomy="true" ma:internalName="ib25375c54994a098f0afea097860041" ma:taxonomyFieldName="Procurement_x0020_modality" ma:displayName="Procurement modality" ma:readOnly="false" ma:default="" ma:fieldId="{2b25375c-5499-4a09-8f0a-fea097860041}" ma:sspId="f8ebb0a5-c57d-4c3a-bec7-8a38252dd05c" ma:termSetId="be2cf7ab-e660-4bf3-88cc-f3e227535860" ma:anchorId="00000000-0000-0000-0000-000000000000" ma:open="true" ma:isKeyword="false">
      <xsd:complexType>
        <xsd:sequence>
          <xsd:element ref="pc:Terms" minOccurs="0" maxOccurs="1"/>
        </xsd:sequence>
      </xsd:complexType>
    </xsd:element>
    <xsd:element name="TaxCatchAll" ma:index="10" nillable="true" ma:displayName="Taxonomy Catch All Column" ma:hidden="true" ma:list="{eb8d2aaa-c693-4aa9-968c-177ed8a5fe63}" ma:internalName="TaxCatchAll" ma:showField="CatchAllData"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eb8d2aaa-c693-4aa9-968c-177ed8a5fe63}" ma:internalName="TaxCatchAllLabel" ma:readOnly="true" ma:showField="CatchAllDataLabel"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Procurement_x0020_Plan_x0020_nr" ma:index="13" nillable="true" ma:displayName="Procurement Plan nr" ma:internalName="Procurement_x0020_Plan_x0020_nr" ma:readOnly="false">
      <xsd:simpleType>
        <xsd:restriction base="dms:Number"/>
      </xsd:simpleType>
    </xsd:element>
    <xsd:element name="k0db2613b3b04255b3dcf11d9a5bd48c" ma:index="14" nillable="true" ma:taxonomy="true" ma:internalName="k0db2613b3b04255b3dcf11d9a5bd48c" ma:taxonomyFieldName="Requesting_x0020_unit" ma:displayName="Requesting unit" ma:readOnly="false" ma:default="" ma:fieldId="{40db2613-b3b0-4255-b3dc-f11d9a5bd48c}" ma:sspId="f8ebb0a5-c57d-4c3a-bec7-8a38252dd05c" ma:termSetId="b085a614-e888-4cfb-88cb-801b147016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54302c-0219-4935-b33c-b846e77a2852" elementFormDefault="qualified">
    <xsd:import namespace="http://schemas.microsoft.com/office/2006/documentManagement/types"/>
    <xsd:import namespace="http://schemas.microsoft.com/office/infopath/2007/PartnerControls"/>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BC4529-1FFF-47EA-A0F6-2A0D52AF49B0}">
  <ds:schemaRefs>
    <ds:schemaRef ds:uri="http://schemas.microsoft.com/sharepoint/v3/contenttype/forms"/>
  </ds:schemaRefs>
</ds:datastoreItem>
</file>

<file path=customXml/itemProps2.xml><?xml version="1.0" encoding="utf-8"?>
<ds:datastoreItem xmlns:ds="http://schemas.openxmlformats.org/officeDocument/2006/customXml" ds:itemID="{D831E30D-4EF4-49D4-BBC5-FBA3C3EAB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4b8df-39c7-408d-b94b-f1b19326dac9"/>
    <ds:schemaRef ds:uri="b854302c-0219-4935-b33c-b846e77a2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5683</Words>
  <Characters>32394</Characters>
  <Application>Microsoft Office Word</Application>
  <DocSecurity>0</DocSecurity>
  <Lines>269</Lines>
  <Paragraphs>76</Paragraphs>
  <ScaleCrop>false</ScaleCrop>
  <Company/>
  <LinksUpToDate>false</LinksUpToDate>
  <CharactersWithSpaces>38001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Oleksii Nosov</dc:creator>
  <cp:keywords/>
  <dc:description/>
  <cp:lastModifiedBy>Denys Shliapkin</cp:lastModifiedBy>
  <cp:revision>46</cp:revision>
  <dcterms:created xsi:type="dcterms:W3CDTF">2022-07-27T13:33:00Z</dcterms:created>
  <dcterms:modified xsi:type="dcterms:W3CDTF">2022-11-24T12:38:00Z</dcterms:modified>
</cp:coreProperties>
</file>