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15015" w14:textId="032ED734" w:rsidR="00511428" w:rsidRPr="0090482E" w:rsidRDefault="00511428" w:rsidP="00511428">
      <w:pPr>
        <w:jc w:val="center"/>
        <w:rPr>
          <w:b/>
          <w:szCs w:val="24"/>
          <w:u w:val="single"/>
        </w:rPr>
      </w:pPr>
      <w:r w:rsidRPr="0090482E">
        <w:rPr>
          <w:noProof/>
        </w:rPr>
        <w:drawing>
          <wp:inline distT="0" distB="0" distL="0" distR="0" wp14:anchorId="1C8FD6E1" wp14:editId="55333C18">
            <wp:extent cx="1346200" cy="609600"/>
            <wp:effectExtent l="0" t="0" r="6350" b="0"/>
            <wp:docPr id="1" name="Picture 1" descr="Iom Logo - International Organization For Migrati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om Logo - International Organization For Migration, HD Png ..."/>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46200" cy="609600"/>
                    </a:xfrm>
                    <a:prstGeom prst="rect">
                      <a:avLst/>
                    </a:prstGeom>
                    <a:noFill/>
                    <a:ln>
                      <a:noFill/>
                    </a:ln>
                  </pic:spPr>
                </pic:pic>
              </a:graphicData>
            </a:graphic>
          </wp:inline>
        </w:drawing>
      </w:r>
    </w:p>
    <w:p w14:paraId="37028762" w14:textId="77777777" w:rsidR="00511428" w:rsidRPr="0090482E" w:rsidRDefault="00511428" w:rsidP="00511428">
      <w:pPr>
        <w:jc w:val="center"/>
        <w:rPr>
          <w:b/>
          <w:szCs w:val="24"/>
          <w:u w:val="single"/>
        </w:rPr>
      </w:pPr>
    </w:p>
    <w:p w14:paraId="7FD3E8DD" w14:textId="152BEDD2" w:rsidR="00511428" w:rsidRPr="0090482E" w:rsidRDefault="00511428" w:rsidP="00511428">
      <w:pPr>
        <w:jc w:val="center"/>
        <w:rPr>
          <w:b/>
          <w:szCs w:val="24"/>
          <w:u w:val="single"/>
        </w:rPr>
      </w:pPr>
      <w:r w:rsidRPr="0090482E">
        <w:rPr>
          <w:b/>
          <w:szCs w:val="24"/>
          <w:u w:val="single"/>
        </w:rPr>
        <w:t xml:space="preserve">LIVESTOCK RESTOCKING </w:t>
      </w:r>
      <w:r w:rsidR="002D4095">
        <w:rPr>
          <w:b/>
          <w:szCs w:val="24"/>
          <w:u w:val="single"/>
        </w:rPr>
        <w:t>TERM OF REFERENCE</w:t>
      </w:r>
    </w:p>
    <w:p w14:paraId="7032B11E" w14:textId="63C1BE9D" w:rsidR="00511428" w:rsidRPr="0090482E" w:rsidRDefault="00511428" w:rsidP="00511428">
      <w:pPr>
        <w:jc w:val="center"/>
        <w:rPr>
          <w:b/>
          <w:szCs w:val="24"/>
          <w:u w:val="single"/>
        </w:rPr>
      </w:pPr>
    </w:p>
    <w:p w14:paraId="1ABA6A79" w14:textId="4DB9416C" w:rsidR="00511428" w:rsidRPr="0090482E" w:rsidRDefault="00511428" w:rsidP="00511428">
      <w:pPr>
        <w:rPr>
          <w:b/>
          <w:szCs w:val="24"/>
          <w:u w:val="single"/>
        </w:rPr>
      </w:pPr>
      <w:r w:rsidRPr="0090482E">
        <w:rPr>
          <w:b/>
          <w:szCs w:val="24"/>
          <w:u w:val="single"/>
        </w:rPr>
        <w:t xml:space="preserve">BACKGROUND:  </w:t>
      </w:r>
    </w:p>
    <w:p w14:paraId="3002828E" w14:textId="44D762EE" w:rsidR="00490D47" w:rsidRPr="0090482E" w:rsidRDefault="00490D47" w:rsidP="00511428">
      <w:pPr>
        <w:rPr>
          <w:bCs/>
          <w:color w:val="FF0000"/>
          <w:szCs w:val="24"/>
        </w:rPr>
      </w:pPr>
    </w:p>
    <w:p w14:paraId="052AF53D" w14:textId="4C215C16" w:rsidR="00511428" w:rsidRDefault="0090482E" w:rsidP="00511428">
      <w:pPr>
        <w:rPr>
          <w:bCs/>
          <w:szCs w:val="24"/>
        </w:rPr>
      </w:pPr>
      <w:r w:rsidRPr="0090482E">
        <w:rPr>
          <w:bCs/>
          <w:szCs w:val="24"/>
          <w:lang w:val="en-US"/>
        </w:rPr>
        <w:t xml:space="preserve">Recent flooding in Nigeria has devasted livelihood activities within the country leaving millions in need of immediate emergency livelihood support. Majority of those affected by the flood are small scale farmers who have lost almost all their means of livelihood to the natural disaster. </w:t>
      </w:r>
      <w:r w:rsidR="00F6109C" w:rsidRPr="0090482E">
        <w:rPr>
          <w:bCs/>
          <w:szCs w:val="24"/>
          <w:lang w:val="en-US"/>
        </w:rPr>
        <w:t xml:space="preserve">Under this output IOM will support </w:t>
      </w:r>
      <w:r w:rsidRPr="0090482E">
        <w:rPr>
          <w:bCs/>
          <w:szCs w:val="24"/>
          <w:lang w:val="en-US"/>
        </w:rPr>
        <w:t xml:space="preserve">100 </w:t>
      </w:r>
      <w:r w:rsidR="00F6109C" w:rsidRPr="0090482E">
        <w:rPr>
          <w:bCs/>
          <w:szCs w:val="24"/>
          <w:lang w:val="en-US"/>
        </w:rPr>
        <w:t xml:space="preserve">flood affected household </w:t>
      </w:r>
      <w:r w:rsidR="002D4095">
        <w:rPr>
          <w:bCs/>
          <w:szCs w:val="24"/>
          <w:lang w:val="en-US"/>
        </w:rPr>
        <w:t xml:space="preserve">in Benue and Anambra state </w:t>
      </w:r>
      <w:r w:rsidR="00F6109C" w:rsidRPr="0090482E">
        <w:rPr>
          <w:bCs/>
          <w:szCs w:val="24"/>
          <w:lang w:val="en-US"/>
        </w:rPr>
        <w:t>in restoring/restocking their los</w:t>
      </w:r>
      <w:r w:rsidR="00E905C2">
        <w:rPr>
          <w:bCs/>
          <w:szCs w:val="24"/>
          <w:lang w:val="en-US"/>
        </w:rPr>
        <w:t>t</w:t>
      </w:r>
      <w:r w:rsidR="00F6109C" w:rsidRPr="0090482E">
        <w:rPr>
          <w:bCs/>
          <w:szCs w:val="24"/>
          <w:lang w:val="en-US"/>
        </w:rPr>
        <w:t xml:space="preserve"> </w:t>
      </w:r>
      <w:r w:rsidR="002D4095">
        <w:rPr>
          <w:bCs/>
          <w:szCs w:val="24"/>
          <w:lang w:val="en-US"/>
        </w:rPr>
        <w:t>livestock</w:t>
      </w:r>
      <w:r w:rsidR="00F6109C" w:rsidRPr="0090482E">
        <w:rPr>
          <w:bCs/>
          <w:szCs w:val="24"/>
          <w:lang w:val="en-US"/>
        </w:rPr>
        <w:t xml:space="preserve"> assets</w:t>
      </w:r>
      <w:r w:rsidRPr="0090482E">
        <w:rPr>
          <w:bCs/>
          <w:szCs w:val="24"/>
          <w:lang w:val="en-US"/>
        </w:rPr>
        <w:t xml:space="preserve"> through goat distribution</w:t>
      </w:r>
      <w:r w:rsidR="00E905C2">
        <w:rPr>
          <w:bCs/>
          <w:szCs w:val="24"/>
        </w:rPr>
        <w:t xml:space="preserve">, </w:t>
      </w:r>
      <w:r w:rsidR="00FE4B7A" w:rsidRPr="0090482E">
        <w:rPr>
          <w:bCs/>
          <w:szCs w:val="24"/>
        </w:rPr>
        <w:t>each household will receive 3</w:t>
      </w:r>
      <w:r w:rsidRPr="0090482E">
        <w:rPr>
          <w:bCs/>
          <w:szCs w:val="24"/>
        </w:rPr>
        <w:t xml:space="preserve"> </w:t>
      </w:r>
      <w:r w:rsidR="00FE4B7A" w:rsidRPr="0090482E">
        <w:rPr>
          <w:bCs/>
          <w:szCs w:val="24"/>
        </w:rPr>
        <w:t xml:space="preserve">goats </w:t>
      </w:r>
      <w:r w:rsidRPr="0090482E">
        <w:rPr>
          <w:bCs/>
          <w:szCs w:val="24"/>
        </w:rPr>
        <w:t xml:space="preserve">consisting of </w:t>
      </w:r>
      <w:r w:rsidR="00FE4B7A" w:rsidRPr="0090482E">
        <w:rPr>
          <w:bCs/>
          <w:szCs w:val="24"/>
        </w:rPr>
        <w:t xml:space="preserve">1 Buck and </w:t>
      </w:r>
      <w:r w:rsidR="00AF6813" w:rsidRPr="0090482E">
        <w:rPr>
          <w:bCs/>
          <w:szCs w:val="24"/>
        </w:rPr>
        <w:t>2 Doe</w:t>
      </w:r>
      <w:r w:rsidRPr="0090482E">
        <w:rPr>
          <w:bCs/>
          <w:szCs w:val="24"/>
        </w:rPr>
        <w:t xml:space="preserve">. </w:t>
      </w:r>
      <w:r w:rsidR="002D4095">
        <w:rPr>
          <w:bCs/>
          <w:szCs w:val="24"/>
        </w:rPr>
        <w:t xml:space="preserve">The selection of beneficiaries will be based on predefined selection criteria and in consultation with established community platform consisting of leaders of flood affected victims within and outside camps. This document seeks to clearly </w:t>
      </w:r>
      <w:r w:rsidR="001139E7">
        <w:rPr>
          <w:bCs/>
          <w:szCs w:val="24"/>
        </w:rPr>
        <w:t xml:space="preserve">state </w:t>
      </w:r>
      <w:r w:rsidR="009F6A2D">
        <w:rPr>
          <w:bCs/>
          <w:szCs w:val="24"/>
        </w:rPr>
        <w:t>the guidelines/steps required of the potential suppliers.</w:t>
      </w:r>
    </w:p>
    <w:p w14:paraId="093D31FA" w14:textId="77777777" w:rsidR="00341E83" w:rsidRDefault="00341E83" w:rsidP="00511428">
      <w:pPr>
        <w:rPr>
          <w:bCs/>
          <w:szCs w:val="24"/>
        </w:rPr>
      </w:pPr>
    </w:p>
    <w:p w14:paraId="3328B801" w14:textId="4869AF79" w:rsidR="00792F75" w:rsidRDefault="00792F75" w:rsidP="00511428">
      <w:pPr>
        <w:rPr>
          <w:bCs/>
          <w:szCs w:val="24"/>
        </w:rPr>
      </w:pPr>
      <w:r>
        <w:rPr>
          <w:bCs/>
          <w:szCs w:val="24"/>
        </w:rPr>
        <w:t xml:space="preserve">Below are </w:t>
      </w:r>
      <w:r w:rsidR="0059203A">
        <w:rPr>
          <w:bCs/>
          <w:szCs w:val="24"/>
        </w:rPr>
        <w:t xml:space="preserve">brief details of </w:t>
      </w:r>
      <w:r w:rsidR="0091458E">
        <w:rPr>
          <w:bCs/>
          <w:szCs w:val="24"/>
        </w:rPr>
        <w:t xml:space="preserve"> </w:t>
      </w:r>
      <w:r w:rsidR="006B2315">
        <w:rPr>
          <w:bCs/>
          <w:szCs w:val="24"/>
        </w:rPr>
        <w:t>livestock and breeds.</w:t>
      </w:r>
    </w:p>
    <w:p w14:paraId="26C816E4" w14:textId="77777777" w:rsidR="00341E83" w:rsidRDefault="00341E83" w:rsidP="00511428">
      <w:pPr>
        <w:rPr>
          <w:bCs/>
          <w:szCs w:val="24"/>
        </w:rPr>
      </w:pPr>
    </w:p>
    <w:tbl>
      <w:tblPr>
        <w:tblStyle w:val="TableGrid"/>
        <w:tblW w:w="0" w:type="auto"/>
        <w:tblLook w:val="04A0" w:firstRow="1" w:lastRow="0" w:firstColumn="1" w:lastColumn="0" w:noHBand="0" w:noVBand="1"/>
      </w:tblPr>
      <w:tblGrid>
        <w:gridCol w:w="3090"/>
        <w:gridCol w:w="3130"/>
        <w:gridCol w:w="3130"/>
      </w:tblGrid>
      <w:tr w:rsidR="006B2315" w14:paraId="57D404E0" w14:textId="77777777" w:rsidTr="006B2315">
        <w:tc>
          <w:tcPr>
            <w:tcW w:w="3580" w:type="dxa"/>
          </w:tcPr>
          <w:p w14:paraId="5C8F2D7B" w14:textId="668308F9" w:rsidR="006B2315" w:rsidRDefault="005F71DD" w:rsidP="00511428">
            <w:pPr>
              <w:rPr>
                <w:bCs/>
                <w:szCs w:val="24"/>
              </w:rPr>
            </w:pPr>
            <w:r>
              <w:rPr>
                <w:bCs/>
                <w:szCs w:val="24"/>
              </w:rPr>
              <w:t xml:space="preserve">Goats </w:t>
            </w:r>
          </w:p>
        </w:tc>
        <w:tc>
          <w:tcPr>
            <w:tcW w:w="3580" w:type="dxa"/>
          </w:tcPr>
          <w:p w14:paraId="7BD0B4DA" w14:textId="603BB835" w:rsidR="006B2315" w:rsidRDefault="005F71DD" w:rsidP="00511428">
            <w:pPr>
              <w:rPr>
                <w:bCs/>
                <w:szCs w:val="24"/>
              </w:rPr>
            </w:pPr>
            <w:r>
              <w:rPr>
                <w:bCs/>
                <w:szCs w:val="24"/>
              </w:rPr>
              <w:t>Buck (Male)</w:t>
            </w:r>
          </w:p>
        </w:tc>
        <w:tc>
          <w:tcPr>
            <w:tcW w:w="3580" w:type="dxa"/>
          </w:tcPr>
          <w:p w14:paraId="10B701FD" w14:textId="6D1F1A16" w:rsidR="006B2315" w:rsidRDefault="005F71DD" w:rsidP="00511428">
            <w:pPr>
              <w:rPr>
                <w:bCs/>
                <w:szCs w:val="24"/>
              </w:rPr>
            </w:pPr>
            <w:r>
              <w:rPr>
                <w:bCs/>
                <w:szCs w:val="24"/>
              </w:rPr>
              <w:t>Doe (Female)</w:t>
            </w:r>
          </w:p>
        </w:tc>
      </w:tr>
      <w:tr w:rsidR="006B2315" w14:paraId="03FA360E" w14:textId="77777777" w:rsidTr="006B2315">
        <w:tc>
          <w:tcPr>
            <w:tcW w:w="3580" w:type="dxa"/>
          </w:tcPr>
          <w:p w14:paraId="7BCBE787" w14:textId="1AA33776" w:rsidR="006B2315" w:rsidRDefault="005F71DD" w:rsidP="00511428">
            <w:pPr>
              <w:rPr>
                <w:bCs/>
                <w:szCs w:val="24"/>
              </w:rPr>
            </w:pPr>
            <w:r>
              <w:rPr>
                <w:bCs/>
                <w:szCs w:val="24"/>
              </w:rPr>
              <w:t xml:space="preserve">Breed </w:t>
            </w:r>
          </w:p>
        </w:tc>
        <w:tc>
          <w:tcPr>
            <w:tcW w:w="3580" w:type="dxa"/>
          </w:tcPr>
          <w:p w14:paraId="587E244C" w14:textId="6DDD0083" w:rsidR="006B2315" w:rsidRDefault="005F71DD" w:rsidP="00511428">
            <w:pPr>
              <w:rPr>
                <w:bCs/>
                <w:szCs w:val="24"/>
              </w:rPr>
            </w:pPr>
            <w:r>
              <w:rPr>
                <w:bCs/>
                <w:szCs w:val="24"/>
              </w:rPr>
              <w:t>West African Dwarf (WAD)</w:t>
            </w:r>
          </w:p>
        </w:tc>
        <w:tc>
          <w:tcPr>
            <w:tcW w:w="3580" w:type="dxa"/>
          </w:tcPr>
          <w:p w14:paraId="7A4353FE" w14:textId="3970C608" w:rsidR="006B2315" w:rsidRDefault="005F71DD" w:rsidP="00511428">
            <w:pPr>
              <w:rPr>
                <w:bCs/>
                <w:szCs w:val="24"/>
              </w:rPr>
            </w:pPr>
            <w:r>
              <w:rPr>
                <w:bCs/>
                <w:szCs w:val="24"/>
              </w:rPr>
              <w:t>West African Dwarf (WAD)</w:t>
            </w:r>
          </w:p>
        </w:tc>
      </w:tr>
      <w:tr w:rsidR="00341E83" w14:paraId="211127B8" w14:textId="77777777" w:rsidTr="006B2315">
        <w:tc>
          <w:tcPr>
            <w:tcW w:w="3580" w:type="dxa"/>
          </w:tcPr>
          <w:p w14:paraId="311956F6" w14:textId="08CD1AD6" w:rsidR="00341E83" w:rsidRDefault="00341E83" w:rsidP="00511428">
            <w:pPr>
              <w:rPr>
                <w:bCs/>
                <w:szCs w:val="24"/>
              </w:rPr>
            </w:pPr>
            <w:r>
              <w:rPr>
                <w:bCs/>
                <w:szCs w:val="24"/>
              </w:rPr>
              <w:t>Quantity</w:t>
            </w:r>
          </w:p>
        </w:tc>
        <w:tc>
          <w:tcPr>
            <w:tcW w:w="3580" w:type="dxa"/>
          </w:tcPr>
          <w:p w14:paraId="3429EC24" w14:textId="1F7B6518" w:rsidR="00341E83" w:rsidRDefault="00341E83" w:rsidP="00511428">
            <w:pPr>
              <w:rPr>
                <w:bCs/>
                <w:szCs w:val="24"/>
              </w:rPr>
            </w:pPr>
            <w:r>
              <w:rPr>
                <w:bCs/>
                <w:szCs w:val="24"/>
              </w:rPr>
              <w:t>100</w:t>
            </w:r>
          </w:p>
        </w:tc>
        <w:tc>
          <w:tcPr>
            <w:tcW w:w="3580" w:type="dxa"/>
          </w:tcPr>
          <w:p w14:paraId="4754F393" w14:textId="1AAEA858" w:rsidR="00341E83" w:rsidRDefault="00341E83" w:rsidP="00511428">
            <w:pPr>
              <w:rPr>
                <w:bCs/>
                <w:szCs w:val="24"/>
              </w:rPr>
            </w:pPr>
            <w:r>
              <w:rPr>
                <w:bCs/>
                <w:szCs w:val="24"/>
              </w:rPr>
              <w:t>200</w:t>
            </w:r>
          </w:p>
        </w:tc>
      </w:tr>
      <w:tr w:rsidR="006B2315" w14:paraId="2A3DB34A" w14:textId="77777777" w:rsidTr="006B2315">
        <w:tc>
          <w:tcPr>
            <w:tcW w:w="3580" w:type="dxa"/>
          </w:tcPr>
          <w:p w14:paraId="30F87773" w14:textId="3AEDD01A" w:rsidR="006B2315" w:rsidRDefault="0085567A" w:rsidP="00511428">
            <w:pPr>
              <w:rPr>
                <w:bCs/>
                <w:szCs w:val="24"/>
              </w:rPr>
            </w:pPr>
            <w:r>
              <w:rPr>
                <w:bCs/>
                <w:szCs w:val="24"/>
              </w:rPr>
              <w:t>Age</w:t>
            </w:r>
          </w:p>
        </w:tc>
        <w:tc>
          <w:tcPr>
            <w:tcW w:w="3580" w:type="dxa"/>
          </w:tcPr>
          <w:p w14:paraId="470B51BD" w14:textId="2220EAFC" w:rsidR="006B2315" w:rsidRDefault="0085567A" w:rsidP="00511428">
            <w:pPr>
              <w:rPr>
                <w:bCs/>
                <w:szCs w:val="24"/>
              </w:rPr>
            </w:pPr>
            <w:r>
              <w:rPr>
                <w:bCs/>
                <w:szCs w:val="24"/>
              </w:rPr>
              <w:t>12 – 18 Month</w:t>
            </w:r>
          </w:p>
        </w:tc>
        <w:tc>
          <w:tcPr>
            <w:tcW w:w="3580" w:type="dxa"/>
          </w:tcPr>
          <w:p w14:paraId="184BAD22" w14:textId="1D420096" w:rsidR="006B2315" w:rsidRDefault="0085567A" w:rsidP="00511428">
            <w:pPr>
              <w:rPr>
                <w:bCs/>
                <w:szCs w:val="24"/>
              </w:rPr>
            </w:pPr>
            <w:r>
              <w:rPr>
                <w:bCs/>
                <w:szCs w:val="24"/>
              </w:rPr>
              <w:t>12 – 18 Month</w:t>
            </w:r>
          </w:p>
        </w:tc>
      </w:tr>
      <w:tr w:rsidR="0085567A" w14:paraId="51CDFC9B" w14:textId="77777777" w:rsidTr="006B2315">
        <w:tc>
          <w:tcPr>
            <w:tcW w:w="3580" w:type="dxa"/>
          </w:tcPr>
          <w:p w14:paraId="677CB9D4" w14:textId="6C90EC52" w:rsidR="0085567A" w:rsidRDefault="00097F5D" w:rsidP="00511428">
            <w:pPr>
              <w:rPr>
                <w:bCs/>
                <w:szCs w:val="24"/>
              </w:rPr>
            </w:pPr>
            <w:r>
              <w:rPr>
                <w:bCs/>
                <w:szCs w:val="24"/>
              </w:rPr>
              <w:t>Weight</w:t>
            </w:r>
          </w:p>
        </w:tc>
        <w:tc>
          <w:tcPr>
            <w:tcW w:w="3580" w:type="dxa"/>
          </w:tcPr>
          <w:p w14:paraId="36F1F4E6" w14:textId="48D16F69" w:rsidR="0085567A" w:rsidRDefault="00097F5D" w:rsidP="00511428">
            <w:pPr>
              <w:rPr>
                <w:bCs/>
                <w:szCs w:val="24"/>
              </w:rPr>
            </w:pPr>
            <w:r w:rsidRPr="0090482E">
              <w:rPr>
                <w:szCs w:val="24"/>
              </w:rPr>
              <w:t>20 – 25 KG</w:t>
            </w:r>
          </w:p>
        </w:tc>
        <w:tc>
          <w:tcPr>
            <w:tcW w:w="3580" w:type="dxa"/>
          </w:tcPr>
          <w:p w14:paraId="7B4CF132" w14:textId="3A6F9A1F" w:rsidR="0085567A" w:rsidRDefault="00097F5D" w:rsidP="00511428">
            <w:pPr>
              <w:rPr>
                <w:bCs/>
                <w:szCs w:val="24"/>
              </w:rPr>
            </w:pPr>
            <w:r w:rsidRPr="0090482E">
              <w:rPr>
                <w:lang w:val="en-US"/>
              </w:rPr>
              <w:t>18 -22 kg</w:t>
            </w:r>
          </w:p>
        </w:tc>
      </w:tr>
      <w:tr w:rsidR="00EF2D85" w14:paraId="5962A25E" w14:textId="77777777" w:rsidTr="006B2315">
        <w:tc>
          <w:tcPr>
            <w:tcW w:w="3580" w:type="dxa"/>
          </w:tcPr>
          <w:p w14:paraId="3A131F5B" w14:textId="099A192A" w:rsidR="00EF2D85" w:rsidRDefault="00C83FA7" w:rsidP="00511428">
            <w:pPr>
              <w:rPr>
                <w:bCs/>
                <w:szCs w:val="24"/>
              </w:rPr>
            </w:pPr>
            <w:r>
              <w:rPr>
                <w:bCs/>
                <w:szCs w:val="24"/>
              </w:rPr>
              <w:t xml:space="preserve">Height </w:t>
            </w:r>
          </w:p>
        </w:tc>
        <w:tc>
          <w:tcPr>
            <w:tcW w:w="3580" w:type="dxa"/>
          </w:tcPr>
          <w:p w14:paraId="0AA6C572" w14:textId="68DF5774" w:rsidR="00EF2D85" w:rsidRPr="0090482E" w:rsidRDefault="00C83FA7" w:rsidP="00511428">
            <w:pPr>
              <w:rPr>
                <w:szCs w:val="24"/>
              </w:rPr>
            </w:pPr>
            <w:r w:rsidRPr="0090482E">
              <w:rPr>
                <w:b/>
                <w:bCs/>
                <w:szCs w:val="24"/>
                <w:lang w:val="en-US"/>
              </w:rPr>
              <w:t>30 – 50 cm (12 to 20 inch)</w:t>
            </w:r>
          </w:p>
        </w:tc>
        <w:tc>
          <w:tcPr>
            <w:tcW w:w="3580" w:type="dxa"/>
          </w:tcPr>
          <w:p w14:paraId="3AF162A8" w14:textId="00C441EE" w:rsidR="00EF2D85" w:rsidRPr="0090482E" w:rsidRDefault="00864BF7" w:rsidP="00511428">
            <w:pPr>
              <w:rPr>
                <w:lang w:val="en-US"/>
              </w:rPr>
            </w:pPr>
            <w:r w:rsidRPr="0090482E">
              <w:rPr>
                <w:b/>
                <w:bCs/>
                <w:szCs w:val="24"/>
                <w:lang w:val="en-US"/>
              </w:rPr>
              <w:t>30 – 50 cm (12 to 20 inch)</w:t>
            </w:r>
          </w:p>
        </w:tc>
      </w:tr>
      <w:tr w:rsidR="00A43D7E" w14:paraId="0372A7D6" w14:textId="77777777" w:rsidTr="006B2315">
        <w:tc>
          <w:tcPr>
            <w:tcW w:w="3580" w:type="dxa"/>
          </w:tcPr>
          <w:p w14:paraId="7EB5057F" w14:textId="4CC9A9A1" w:rsidR="00A43D7E" w:rsidRDefault="00A43D7E" w:rsidP="00511428">
            <w:pPr>
              <w:rPr>
                <w:bCs/>
                <w:szCs w:val="24"/>
              </w:rPr>
            </w:pPr>
            <w:r>
              <w:rPr>
                <w:bCs/>
                <w:szCs w:val="24"/>
              </w:rPr>
              <w:t>Quarantine Duration</w:t>
            </w:r>
          </w:p>
        </w:tc>
        <w:tc>
          <w:tcPr>
            <w:tcW w:w="3580" w:type="dxa"/>
          </w:tcPr>
          <w:p w14:paraId="01A0D4B3" w14:textId="0FB4D018" w:rsidR="00A43D7E" w:rsidRPr="0090482E" w:rsidRDefault="00A43D7E" w:rsidP="00511428">
            <w:pPr>
              <w:rPr>
                <w:b/>
                <w:bCs/>
                <w:szCs w:val="24"/>
                <w:lang w:val="en-US"/>
              </w:rPr>
            </w:pPr>
            <w:r>
              <w:rPr>
                <w:b/>
                <w:bCs/>
                <w:szCs w:val="24"/>
                <w:lang w:val="en-US"/>
              </w:rPr>
              <w:t>14 days</w:t>
            </w:r>
          </w:p>
        </w:tc>
        <w:tc>
          <w:tcPr>
            <w:tcW w:w="3580" w:type="dxa"/>
          </w:tcPr>
          <w:p w14:paraId="120C7860" w14:textId="11DCBE3A" w:rsidR="00A43D7E" w:rsidRPr="0090482E" w:rsidRDefault="00A43D7E" w:rsidP="00511428">
            <w:pPr>
              <w:rPr>
                <w:b/>
                <w:bCs/>
                <w:szCs w:val="24"/>
                <w:lang w:val="en-US"/>
              </w:rPr>
            </w:pPr>
            <w:r>
              <w:rPr>
                <w:b/>
                <w:bCs/>
                <w:szCs w:val="24"/>
                <w:lang w:val="en-US"/>
              </w:rPr>
              <w:t>14 days</w:t>
            </w:r>
          </w:p>
        </w:tc>
      </w:tr>
      <w:tr w:rsidR="00A43D7E" w14:paraId="4350B7AC" w14:textId="77777777" w:rsidTr="006B2315">
        <w:tc>
          <w:tcPr>
            <w:tcW w:w="3580" w:type="dxa"/>
          </w:tcPr>
          <w:p w14:paraId="7E529DB2" w14:textId="06DD8CC1" w:rsidR="00A43D7E" w:rsidRDefault="00F0035D" w:rsidP="00511428">
            <w:pPr>
              <w:rPr>
                <w:bCs/>
                <w:szCs w:val="24"/>
              </w:rPr>
            </w:pPr>
            <w:r>
              <w:rPr>
                <w:bCs/>
                <w:szCs w:val="24"/>
              </w:rPr>
              <w:t>Vaccination</w:t>
            </w:r>
          </w:p>
        </w:tc>
        <w:tc>
          <w:tcPr>
            <w:tcW w:w="3580" w:type="dxa"/>
          </w:tcPr>
          <w:p w14:paraId="4278AF46" w14:textId="461C3FD4" w:rsidR="00A43D7E" w:rsidRDefault="00F0035D" w:rsidP="00511428">
            <w:pPr>
              <w:rPr>
                <w:b/>
                <w:bCs/>
                <w:szCs w:val="24"/>
                <w:lang w:val="en-US"/>
              </w:rPr>
            </w:pPr>
            <w:r>
              <w:rPr>
                <w:b/>
                <w:bCs/>
                <w:szCs w:val="24"/>
                <w:lang w:val="en-US"/>
              </w:rPr>
              <w:t>PPR, CCPP/CBPP</w:t>
            </w:r>
          </w:p>
        </w:tc>
        <w:tc>
          <w:tcPr>
            <w:tcW w:w="3580" w:type="dxa"/>
          </w:tcPr>
          <w:p w14:paraId="2AE8E2C7" w14:textId="3AA79E3A" w:rsidR="00A43D7E" w:rsidRDefault="00F0035D" w:rsidP="00511428">
            <w:pPr>
              <w:rPr>
                <w:b/>
                <w:bCs/>
                <w:szCs w:val="24"/>
                <w:lang w:val="en-US"/>
              </w:rPr>
            </w:pPr>
            <w:r>
              <w:rPr>
                <w:b/>
                <w:bCs/>
                <w:szCs w:val="24"/>
                <w:lang w:val="en-US"/>
              </w:rPr>
              <w:t>PPR, CCPP/CBPP</w:t>
            </w:r>
          </w:p>
        </w:tc>
      </w:tr>
      <w:tr w:rsidR="00F0035D" w14:paraId="5E8D108F" w14:textId="77777777" w:rsidTr="006B2315">
        <w:tc>
          <w:tcPr>
            <w:tcW w:w="3580" w:type="dxa"/>
          </w:tcPr>
          <w:p w14:paraId="26E6629F" w14:textId="45039A52" w:rsidR="00F0035D" w:rsidRDefault="00F0035D" w:rsidP="00511428">
            <w:pPr>
              <w:rPr>
                <w:bCs/>
                <w:szCs w:val="24"/>
              </w:rPr>
            </w:pPr>
            <w:r>
              <w:rPr>
                <w:bCs/>
                <w:szCs w:val="24"/>
              </w:rPr>
              <w:t>Prophylaxis</w:t>
            </w:r>
          </w:p>
        </w:tc>
        <w:tc>
          <w:tcPr>
            <w:tcW w:w="3580" w:type="dxa"/>
          </w:tcPr>
          <w:p w14:paraId="6F624101" w14:textId="673424AA" w:rsidR="00F0035D" w:rsidRDefault="00CC74CE" w:rsidP="00511428">
            <w:pPr>
              <w:rPr>
                <w:b/>
                <w:bCs/>
                <w:szCs w:val="24"/>
                <w:lang w:val="en-US"/>
              </w:rPr>
            </w:pPr>
            <w:r>
              <w:rPr>
                <w:b/>
                <w:bCs/>
                <w:szCs w:val="24"/>
                <w:lang w:val="en-US"/>
              </w:rPr>
              <w:t>Deworming, multivitamin</w:t>
            </w:r>
            <w:r w:rsidR="0059203A">
              <w:rPr>
                <w:b/>
                <w:bCs/>
                <w:szCs w:val="24"/>
                <w:lang w:val="en-US"/>
              </w:rPr>
              <w:t xml:space="preserve"> etc</w:t>
            </w:r>
          </w:p>
        </w:tc>
        <w:tc>
          <w:tcPr>
            <w:tcW w:w="3580" w:type="dxa"/>
          </w:tcPr>
          <w:p w14:paraId="2764BC00" w14:textId="53A96DD5" w:rsidR="00F0035D" w:rsidRDefault="0059203A" w:rsidP="00511428">
            <w:pPr>
              <w:rPr>
                <w:b/>
                <w:bCs/>
                <w:szCs w:val="24"/>
                <w:lang w:val="en-US"/>
              </w:rPr>
            </w:pPr>
            <w:r>
              <w:rPr>
                <w:b/>
                <w:bCs/>
                <w:szCs w:val="24"/>
                <w:lang w:val="en-US"/>
              </w:rPr>
              <w:t>Deworming, multivitamin etc</w:t>
            </w:r>
          </w:p>
        </w:tc>
      </w:tr>
    </w:tbl>
    <w:p w14:paraId="62B31D0F" w14:textId="0C6EBB2B" w:rsidR="006B2315" w:rsidRDefault="006B2315" w:rsidP="00511428">
      <w:pPr>
        <w:rPr>
          <w:bCs/>
          <w:szCs w:val="24"/>
        </w:rPr>
      </w:pPr>
    </w:p>
    <w:p w14:paraId="0F0F179F" w14:textId="77777777" w:rsidR="006B2315" w:rsidRPr="0090482E" w:rsidRDefault="006B2315" w:rsidP="00511428">
      <w:pPr>
        <w:rPr>
          <w:bCs/>
          <w:szCs w:val="24"/>
        </w:rPr>
      </w:pPr>
    </w:p>
    <w:p w14:paraId="0B734B9D" w14:textId="6128869F" w:rsidR="00511428" w:rsidRPr="0090482E" w:rsidRDefault="00511428" w:rsidP="00511428">
      <w:pPr>
        <w:rPr>
          <w:bCs/>
          <w:szCs w:val="24"/>
        </w:rPr>
      </w:pPr>
    </w:p>
    <w:p w14:paraId="6AC171A1" w14:textId="5A8B58D7" w:rsidR="00511428" w:rsidRPr="0090482E" w:rsidRDefault="0090482E" w:rsidP="00511428">
      <w:pPr>
        <w:rPr>
          <w:bCs/>
          <w:szCs w:val="24"/>
        </w:rPr>
      </w:pPr>
      <w:r w:rsidRPr="0090482E">
        <w:rPr>
          <w:b/>
          <w:szCs w:val="24"/>
          <w:u w:val="single"/>
        </w:rPr>
        <w:t>OBJECTIVES.</w:t>
      </w:r>
      <w:r w:rsidR="00511428" w:rsidRPr="0090482E">
        <w:rPr>
          <w:b/>
          <w:szCs w:val="24"/>
          <w:u w:val="single"/>
        </w:rPr>
        <w:t xml:space="preserve"> </w:t>
      </w:r>
    </w:p>
    <w:p w14:paraId="6C9CAB11" w14:textId="515B8E9B" w:rsidR="00511428" w:rsidRPr="0090482E" w:rsidRDefault="00511428" w:rsidP="00511428">
      <w:pPr>
        <w:rPr>
          <w:b/>
          <w:szCs w:val="24"/>
          <w:u w:val="single"/>
        </w:rPr>
      </w:pPr>
    </w:p>
    <w:p w14:paraId="407AABA5" w14:textId="4631CAA4" w:rsidR="00511428" w:rsidRPr="00E905C2" w:rsidRDefault="00511428" w:rsidP="00511428">
      <w:pPr>
        <w:pStyle w:val="ListParagraph"/>
        <w:numPr>
          <w:ilvl w:val="0"/>
          <w:numId w:val="4"/>
        </w:numPr>
        <w:rPr>
          <w:rFonts w:ascii="Times New Roman" w:hAnsi="Times New Roman" w:cs="Times New Roman"/>
          <w:bCs/>
          <w:sz w:val="22"/>
          <w:szCs w:val="22"/>
        </w:rPr>
      </w:pPr>
      <w:r w:rsidRPr="00E905C2">
        <w:rPr>
          <w:rFonts w:ascii="Times New Roman" w:hAnsi="Times New Roman" w:cs="Times New Roman"/>
          <w:bCs/>
          <w:sz w:val="22"/>
          <w:szCs w:val="22"/>
        </w:rPr>
        <w:t>Rest</w:t>
      </w:r>
      <w:r w:rsidR="00185334" w:rsidRPr="00E905C2">
        <w:rPr>
          <w:rFonts w:ascii="Times New Roman" w:hAnsi="Times New Roman" w:cs="Times New Roman"/>
          <w:bCs/>
          <w:sz w:val="22"/>
          <w:szCs w:val="22"/>
        </w:rPr>
        <w:t xml:space="preserve">ore </w:t>
      </w:r>
      <w:r w:rsidRPr="00E905C2">
        <w:rPr>
          <w:rFonts w:ascii="Times New Roman" w:hAnsi="Times New Roman" w:cs="Times New Roman"/>
          <w:bCs/>
          <w:sz w:val="22"/>
          <w:szCs w:val="22"/>
        </w:rPr>
        <w:t xml:space="preserve">lost </w:t>
      </w:r>
      <w:r w:rsidR="00185334" w:rsidRPr="00E905C2">
        <w:rPr>
          <w:rFonts w:ascii="Times New Roman" w:hAnsi="Times New Roman" w:cs="Times New Roman"/>
          <w:bCs/>
          <w:sz w:val="22"/>
          <w:szCs w:val="22"/>
        </w:rPr>
        <w:t>livestock</w:t>
      </w:r>
      <w:r w:rsidRPr="00E905C2">
        <w:rPr>
          <w:rFonts w:ascii="Times New Roman" w:hAnsi="Times New Roman" w:cs="Times New Roman"/>
          <w:bCs/>
          <w:sz w:val="22"/>
          <w:szCs w:val="22"/>
        </w:rPr>
        <w:t xml:space="preserve"> of flood affected </w:t>
      </w:r>
      <w:r w:rsidR="004A6FEE">
        <w:rPr>
          <w:rFonts w:ascii="Times New Roman" w:hAnsi="Times New Roman" w:cs="Times New Roman"/>
          <w:bCs/>
          <w:sz w:val="22"/>
          <w:szCs w:val="22"/>
        </w:rPr>
        <w:t>household</w:t>
      </w:r>
      <w:r w:rsidRPr="00E905C2">
        <w:rPr>
          <w:rFonts w:ascii="Times New Roman" w:hAnsi="Times New Roman" w:cs="Times New Roman"/>
          <w:bCs/>
          <w:sz w:val="22"/>
          <w:szCs w:val="22"/>
        </w:rPr>
        <w:t>s</w:t>
      </w:r>
    </w:p>
    <w:p w14:paraId="3AE62F29" w14:textId="60514D1B" w:rsidR="00511428" w:rsidRDefault="002D4095" w:rsidP="00511428">
      <w:pPr>
        <w:pStyle w:val="ListParagraph"/>
        <w:numPr>
          <w:ilvl w:val="0"/>
          <w:numId w:val="4"/>
        </w:numPr>
        <w:rPr>
          <w:rFonts w:ascii="Times New Roman" w:hAnsi="Times New Roman" w:cs="Times New Roman"/>
          <w:bCs/>
          <w:sz w:val="22"/>
          <w:szCs w:val="22"/>
        </w:rPr>
      </w:pPr>
      <w:r>
        <w:rPr>
          <w:rFonts w:ascii="Times New Roman" w:hAnsi="Times New Roman" w:cs="Times New Roman"/>
          <w:bCs/>
          <w:sz w:val="22"/>
          <w:szCs w:val="22"/>
        </w:rPr>
        <w:t>Enable flood affected household build resilience, by restoring their livestock</w:t>
      </w:r>
    </w:p>
    <w:p w14:paraId="6B63C9F9" w14:textId="0A56D4B9" w:rsidR="002D4095" w:rsidRPr="00E905C2" w:rsidRDefault="002D4095" w:rsidP="00511428">
      <w:pPr>
        <w:pStyle w:val="ListParagraph"/>
        <w:numPr>
          <w:ilvl w:val="0"/>
          <w:numId w:val="4"/>
        </w:numPr>
        <w:rPr>
          <w:rFonts w:ascii="Times New Roman" w:hAnsi="Times New Roman" w:cs="Times New Roman"/>
          <w:bCs/>
          <w:sz w:val="22"/>
          <w:szCs w:val="22"/>
        </w:rPr>
      </w:pPr>
      <w:r>
        <w:rPr>
          <w:rFonts w:ascii="Times New Roman" w:hAnsi="Times New Roman" w:cs="Times New Roman"/>
          <w:bCs/>
          <w:sz w:val="22"/>
          <w:szCs w:val="22"/>
        </w:rPr>
        <w:t xml:space="preserve">Ensure the delivery of disease free animals throght strict quarantine </w:t>
      </w:r>
    </w:p>
    <w:p w14:paraId="3AC41DBE" w14:textId="77777777" w:rsidR="00511428" w:rsidRPr="0090482E" w:rsidRDefault="00511428" w:rsidP="00511428">
      <w:pPr>
        <w:jc w:val="center"/>
        <w:rPr>
          <w:b/>
          <w:szCs w:val="24"/>
          <w:u w:val="single"/>
        </w:rPr>
      </w:pPr>
    </w:p>
    <w:p w14:paraId="63395E63" w14:textId="7F9964FC" w:rsidR="00511428" w:rsidRPr="0090482E" w:rsidRDefault="00511428" w:rsidP="00511428">
      <w:pPr>
        <w:jc w:val="center"/>
        <w:rPr>
          <w:b/>
          <w:szCs w:val="24"/>
          <w:u w:val="single"/>
        </w:rPr>
      </w:pPr>
      <w:r w:rsidRPr="0090482E">
        <w:rPr>
          <w:b/>
          <w:szCs w:val="24"/>
          <w:u w:val="single"/>
        </w:rPr>
        <w:t xml:space="preserve">IOM TERMS OF REFERENCE FOR GOATS’ PROCUREMENT </w:t>
      </w:r>
    </w:p>
    <w:p w14:paraId="2AE6D522" w14:textId="77777777" w:rsidR="00511428" w:rsidRPr="0090482E" w:rsidRDefault="00511428" w:rsidP="00511428">
      <w:pPr>
        <w:pStyle w:val="Header"/>
        <w:rPr>
          <w:b/>
          <w:szCs w:val="24"/>
          <w:lang w:val="en-US"/>
        </w:rPr>
      </w:pPr>
    </w:p>
    <w:p w14:paraId="748B32AB" w14:textId="77777777" w:rsidR="00511428" w:rsidRPr="0090482E" w:rsidRDefault="00511428" w:rsidP="00511428">
      <w:pPr>
        <w:jc w:val="center"/>
        <w:rPr>
          <w:b/>
          <w:color w:val="0000CC"/>
          <w:sz w:val="28"/>
          <w:szCs w:val="28"/>
          <w:u w:val="single"/>
          <w:lang w:val="en-US"/>
        </w:rPr>
      </w:pPr>
      <w:r w:rsidRPr="0090482E">
        <w:rPr>
          <w:b/>
          <w:color w:val="0000CC"/>
          <w:lang w:val="en-US"/>
        </w:rPr>
        <w:t>The supplier must confirm that the proposed animals meet the requirements below.</w:t>
      </w:r>
    </w:p>
    <w:p w14:paraId="1B23C89A" w14:textId="77777777" w:rsidR="00511428" w:rsidRPr="0090482E" w:rsidRDefault="00511428" w:rsidP="00511428">
      <w:pPr>
        <w:pStyle w:val="Header"/>
        <w:pBdr>
          <w:bottom w:val="single" w:sz="12" w:space="0" w:color="auto"/>
        </w:pBdr>
        <w:ind w:left="900"/>
        <w:jc w:val="center"/>
        <w:rPr>
          <w:sz w:val="22"/>
          <w:lang w:val="en-US"/>
        </w:rPr>
      </w:pPr>
    </w:p>
    <w:p w14:paraId="46D386CC" w14:textId="77777777" w:rsidR="00511428" w:rsidRPr="0090482E" w:rsidRDefault="00511428" w:rsidP="00511428">
      <w:pPr>
        <w:ind w:left="426"/>
        <w:jc w:val="center"/>
        <w:rPr>
          <w:b/>
          <w:color w:val="000000"/>
          <w:szCs w:val="24"/>
          <w:lang w:val="en-US" w:eastAsia="en-US"/>
        </w:rPr>
      </w:pPr>
    </w:p>
    <w:tbl>
      <w:tblPr>
        <w:tblpPr w:leftFromText="180" w:rightFromText="180" w:vertAnchor="text" w:tblpY="1"/>
        <w:tblOverlap w:val="never"/>
        <w:tblW w:w="51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2"/>
      </w:tblGrid>
      <w:tr w:rsidR="00511428" w:rsidRPr="0090482E" w14:paraId="2E7ED28F" w14:textId="77777777" w:rsidTr="00F6109C">
        <w:trPr>
          <w:trHeight w:val="458"/>
        </w:trPr>
        <w:tc>
          <w:tcPr>
            <w:tcW w:w="5000" w:type="pct"/>
            <w:vMerge w:val="restart"/>
            <w:shd w:val="clear" w:color="000000" w:fill="FFFFFF"/>
            <w:vAlign w:val="center"/>
            <w:hideMark/>
          </w:tcPr>
          <w:p w14:paraId="3BE72B8F" w14:textId="77777777" w:rsidR="00511428" w:rsidRPr="0090482E" w:rsidRDefault="00511428" w:rsidP="000068D1">
            <w:pPr>
              <w:jc w:val="center"/>
              <w:rPr>
                <w:b/>
                <w:bCs/>
                <w:color w:val="0000CC"/>
                <w:sz w:val="28"/>
                <w:szCs w:val="28"/>
              </w:rPr>
            </w:pPr>
            <w:r w:rsidRPr="0090482E">
              <w:rPr>
                <w:b/>
                <w:bCs/>
                <w:color w:val="0000CC"/>
                <w:sz w:val="28"/>
                <w:szCs w:val="28"/>
              </w:rPr>
              <w:t>Required technical specifications</w:t>
            </w:r>
          </w:p>
        </w:tc>
      </w:tr>
      <w:tr w:rsidR="00511428" w:rsidRPr="0090482E" w14:paraId="5C4D34FF" w14:textId="77777777" w:rsidTr="00F6109C">
        <w:trPr>
          <w:trHeight w:val="458"/>
        </w:trPr>
        <w:tc>
          <w:tcPr>
            <w:tcW w:w="5000" w:type="pct"/>
            <w:vMerge/>
            <w:vAlign w:val="center"/>
            <w:hideMark/>
          </w:tcPr>
          <w:p w14:paraId="526087F9" w14:textId="77777777" w:rsidR="00511428" w:rsidRPr="0090482E" w:rsidRDefault="00511428" w:rsidP="000068D1">
            <w:pPr>
              <w:rPr>
                <w:b/>
                <w:bCs/>
                <w:color w:val="000000"/>
                <w:sz w:val="22"/>
                <w:szCs w:val="22"/>
              </w:rPr>
            </w:pPr>
          </w:p>
        </w:tc>
      </w:tr>
      <w:tr w:rsidR="009F6A2D" w:rsidRPr="0090482E" w14:paraId="30F5188B" w14:textId="77777777" w:rsidTr="00F6109C">
        <w:trPr>
          <w:trHeight w:val="227"/>
        </w:trPr>
        <w:tc>
          <w:tcPr>
            <w:tcW w:w="5000" w:type="pct"/>
            <w:shd w:val="clear" w:color="000000" w:fill="FFFFFF"/>
            <w:vAlign w:val="bottom"/>
          </w:tcPr>
          <w:p w14:paraId="29E42891" w14:textId="40F1D987" w:rsidR="009F6A2D" w:rsidRPr="007B2213" w:rsidRDefault="009F6A2D" w:rsidP="000068D1">
            <w:pPr>
              <w:jc w:val="both"/>
              <w:rPr>
                <w:b/>
                <w:bCs/>
                <w:color w:val="FF0000"/>
                <w:sz w:val="20"/>
                <w:lang w:val="en-US"/>
              </w:rPr>
            </w:pPr>
            <w:r w:rsidRPr="007B2213">
              <w:rPr>
                <w:b/>
                <w:bCs/>
                <w:color w:val="FF0000"/>
                <w:sz w:val="20"/>
                <w:lang w:val="en-US"/>
              </w:rPr>
              <w:t>Quarantine and delivery locations: Benue and Anambra state</w:t>
            </w:r>
            <w:r w:rsidR="007B2213">
              <w:rPr>
                <w:b/>
                <w:bCs/>
                <w:color w:val="FF0000"/>
                <w:sz w:val="20"/>
                <w:lang w:val="en-US"/>
              </w:rPr>
              <w:t xml:space="preserve"> (Specific LGA’s will be guided by assessment and beneficiaries selection.)</w:t>
            </w:r>
          </w:p>
        </w:tc>
      </w:tr>
      <w:tr w:rsidR="00511428" w:rsidRPr="0090482E" w14:paraId="5566D9FB" w14:textId="77777777" w:rsidTr="00F6109C">
        <w:trPr>
          <w:trHeight w:val="227"/>
        </w:trPr>
        <w:tc>
          <w:tcPr>
            <w:tcW w:w="5000" w:type="pct"/>
            <w:shd w:val="clear" w:color="000000" w:fill="FFFFFF"/>
            <w:vAlign w:val="bottom"/>
            <w:hideMark/>
          </w:tcPr>
          <w:p w14:paraId="18F6F6CD" w14:textId="77777777" w:rsidR="00511428" w:rsidRPr="0090482E" w:rsidRDefault="00511428" w:rsidP="000068D1">
            <w:pPr>
              <w:jc w:val="both"/>
              <w:rPr>
                <w:b/>
                <w:bCs/>
                <w:sz w:val="20"/>
                <w:lang w:val="en-US"/>
              </w:rPr>
            </w:pPr>
            <w:r w:rsidRPr="0090482E">
              <w:rPr>
                <w:b/>
                <w:bCs/>
                <w:sz w:val="20"/>
                <w:lang w:val="en-US"/>
              </w:rPr>
              <w:t xml:space="preserve">Species : </w:t>
            </w:r>
            <w:r w:rsidRPr="0090482E">
              <w:rPr>
                <w:szCs w:val="24"/>
                <w:lang w:val="en-US"/>
              </w:rPr>
              <w:t>Goat (</w:t>
            </w:r>
            <w:r w:rsidRPr="0090482E">
              <w:rPr>
                <w:i/>
                <w:iCs/>
                <w:szCs w:val="24"/>
                <w:lang w:val="en-US"/>
              </w:rPr>
              <w:t>Capra aegagrus hircus</w:t>
            </w:r>
            <w:r w:rsidRPr="0090482E">
              <w:rPr>
                <w:szCs w:val="24"/>
                <w:lang w:val="en-US"/>
              </w:rPr>
              <w:t>)</w:t>
            </w:r>
          </w:p>
        </w:tc>
      </w:tr>
      <w:tr w:rsidR="00511428" w:rsidRPr="0090482E" w14:paraId="60CB0844" w14:textId="77777777" w:rsidTr="00F6109C">
        <w:trPr>
          <w:trHeight w:val="227"/>
        </w:trPr>
        <w:tc>
          <w:tcPr>
            <w:tcW w:w="5000" w:type="pct"/>
            <w:shd w:val="clear" w:color="000000" w:fill="FFFFFF"/>
            <w:vAlign w:val="bottom"/>
          </w:tcPr>
          <w:p w14:paraId="65C56545" w14:textId="77777777" w:rsidR="00511428" w:rsidRPr="0090482E" w:rsidRDefault="00511428" w:rsidP="000068D1">
            <w:pPr>
              <w:jc w:val="both"/>
              <w:rPr>
                <w:b/>
                <w:bCs/>
                <w:sz w:val="20"/>
                <w:lang w:val="en-US"/>
              </w:rPr>
            </w:pPr>
            <w:r w:rsidRPr="0090482E">
              <w:rPr>
                <w:b/>
                <w:i/>
                <w:color w:val="0000CC"/>
                <w:sz w:val="28"/>
                <w:szCs w:val="28"/>
              </w:rPr>
              <w:t>1 (a). GOAT, male (buck)</w:t>
            </w:r>
          </w:p>
        </w:tc>
      </w:tr>
      <w:tr w:rsidR="00511428" w:rsidRPr="0090482E" w14:paraId="3ED3FC0D" w14:textId="77777777" w:rsidTr="00F6109C">
        <w:trPr>
          <w:trHeight w:val="227"/>
        </w:trPr>
        <w:tc>
          <w:tcPr>
            <w:tcW w:w="5000" w:type="pct"/>
            <w:shd w:val="clear" w:color="000000" w:fill="FFFFFF"/>
            <w:vAlign w:val="bottom"/>
            <w:hideMark/>
          </w:tcPr>
          <w:p w14:paraId="680910BC" w14:textId="373205C9" w:rsidR="00511428" w:rsidRPr="0090482E" w:rsidRDefault="00511428" w:rsidP="000068D1">
            <w:pPr>
              <w:jc w:val="both"/>
              <w:rPr>
                <w:b/>
                <w:bCs/>
                <w:szCs w:val="24"/>
                <w:lang w:val="en-US"/>
              </w:rPr>
            </w:pPr>
            <w:r w:rsidRPr="0090482E">
              <w:rPr>
                <w:b/>
                <w:bCs/>
                <w:szCs w:val="24"/>
                <w:lang w:val="en-US"/>
              </w:rPr>
              <w:t xml:space="preserve">1.1. </w:t>
            </w:r>
            <w:r w:rsidR="007B2213" w:rsidRPr="0090482E">
              <w:rPr>
                <w:b/>
                <w:bCs/>
                <w:szCs w:val="24"/>
                <w:lang w:val="en-US"/>
              </w:rPr>
              <w:t>Age</w:t>
            </w:r>
            <w:r w:rsidR="007B2213" w:rsidRPr="0090482E">
              <w:rPr>
                <w:szCs w:val="24"/>
                <w:lang w:val="en-US"/>
              </w:rPr>
              <w:t>:</w:t>
            </w:r>
            <w:r w:rsidRPr="0090482E">
              <w:rPr>
                <w:szCs w:val="24"/>
                <w:lang w:val="en-US"/>
              </w:rPr>
              <w:t xml:space="preserve"> </w:t>
            </w:r>
            <w:r w:rsidR="007B2213" w:rsidRPr="0090482E">
              <w:rPr>
                <w:szCs w:val="24"/>
                <w:lang w:val="en-US"/>
              </w:rPr>
              <w:t>Between 12</w:t>
            </w:r>
            <w:r w:rsidRPr="0090482E">
              <w:rPr>
                <w:szCs w:val="24"/>
                <w:lang w:val="en-US"/>
              </w:rPr>
              <w:t>-18   months old (age to be estimated from dentition:  at least first pair of  permanent incisor teeth showing)</w:t>
            </w:r>
          </w:p>
        </w:tc>
      </w:tr>
      <w:tr w:rsidR="00511428" w:rsidRPr="0090482E" w14:paraId="7989D207" w14:textId="77777777" w:rsidTr="00F6109C">
        <w:trPr>
          <w:trHeight w:val="227"/>
        </w:trPr>
        <w:tc>
          <w:tcPr>
            <w:tcW w:w="5000" w:type="pct"/>
            <w:shd w:val="clear" w:color="000000" w:fill="FFFFFF"/>
            <w:vAlign w:val="bottom"/>
          </w:tcPr>
          <w:p w14:paraId="65794CF2" w14:textId="77777777" w:rsidR="00511428" w:rsidRPr="0090482E" w:rsidRDefault="00511428" w:rsidP="000068D1">
            <w:pPr>
              <w:jc w:val="both"/>
              <w:rPr>
                <w:b/>
                <w:bCs/>
                <w:szCs w:val="24"/>
                <w:lang w:val="en-US"/>
              </w:rPr>
            </w:pPr>
            <w:r w:rsidRPr="0090482E">
              <w:rPr>
                <w:b/>
                <w:bCs/>
                <w:szCs w:val="24"/>
                <w:lang w:val="en-US"/>
              </w:rPr>
              <w:t>1.2 Height 30 – 50 cm (12 to 20 inch)</w:t>
            </w:r>
          </w:p>
        </w:tc>
      </w:tr>
      <w:tr w:rsidR="00511428" w:rsidRPr="0090482E" w14:paraId="5E37E722" w14:textId="77777777" w:rsidTr="00F6109C">
        <w:trPr>
          <w:trHeight w:val="227"/>
        </w:trPr>
        <w:tc>
          <w:tcPr>
            <w:tcW w:w="5000" w:type="pct"/>
            <w:shd w:val="clear" w:color="000000" w:fill="FFFFFF"/>
            <w:vAlign w:val="bottom"/>
            <w:hideMark/>
          </w:tcPr>
          <w:p w14:paraId="374B48E2" w14:textId="6EEBC9FF" w:rsidR="00511428" w:rsidRPr="0090482E" w:rsidRDefault="00511428" w:rsidP="000068D1">
            <w:pPr>
              <w:jc w:val="both"/>
              <w:rPr>
                <w:szCs w:val="24"/>
                <w:lang w:val="en-US"/>
              </w:rPr>
            </w:pPr>
            <w:r w:rsidRPr="0090482E">
              <w:rPr>
                <w:b/>
                <w:bCs/>
                <w:szCs w:val="24"/>
                <w:lang w:val="en-US"/>
              </w:rPr>
              <w:t>1.</w:t>
            </w:r>
            <w:r w:rsidRPr="0090482E">
              <w:rPr>
                <w:b/>
                <w:bCs/>
                <w:szCs w:val="24"/>
              </w:rPr>
              <w:t xml:space="preserve">2. </w:t>
            </w:r>
            <w:r w:rsidRPr="0090482E">
              <w:rPr>
                <w:b/>
                <w:szCs w:val="24"/>
                <w:lang w:val="en-US"/>
              </w:rPr>
              <w:t xml:space="preserve">Weight </w:t>
            </w:r>
            <w:r w:rsidR="007B2213" w:rsidRPr="0090482E">
              <w:rPr>
                <w:b/>
                <w:szCs w:val="24"/>
                <w:lang w:val="en-US"/>
              </w:rPr>
              <w:t>range</w:t>
            </w:r>
            <w:r w:rsidR="007B2213" w:rsidRPr="0090482E">
              <w:rPr>
                <w:b/>
                <w:i/>
                <w:szCs w:val="24"/>
              </w:rPr>
              <w:t>:</w:t>
            </w:r>
            <w:r w:rsidRPr="0090482E">
              <w:rPr>
                <w:b/>
                <w:i/>
                <w:szCs w:val="24"/>
              </w:rPr>
              <w:t xml:space="preserve"> </w:t>
            </w:r>
            <w:r w:rsidRPr="0090482E">
              <w:rPr>
                <w:szCs w:val="24"/>
              </w:rPr>
              <w:t>20 – 25 KG</w:t>
            </w:r>
          </w:p>
        </w:tc>
      </w:tr>
      <w:tr w:rsidR="00511428" w:rsidRPr="0090482E" w14:paraId="343F039A" w14:textId="77777777" w:rsidTr="00F6109C">
        <w:trPr>
          <w:trHeight w:val="240"/>
        </w:trPr>
        <w:tc>
          <w:tcPr>
            <w:tcW w:w="5000" w:type="pct"/>
            <w:shd w:val="clear" w:color="000000" w:fill="FFFFFF"/>
            <w:vAlign w:val="bottom"/>
            <w:hideMark/>
          </w:tcPr>
          <w:p w14:paraId="21AAE5CF" w14:textId="77777777" w:rsidR="00511428" w:rsidRPr="0090482E" w:rsidRDefault="00511428" w:rsidP="000068D1">
            <w:pPr>
              <w:autoSpaceDE w:val="0"/>
              <w:autoSpaceDN w:val="0"/>
              <w:adjustRightInd w:val="0"/>
              <w:contextualSpacing/>
              <w:jc w:val="both"/>
              <w:rPr>
                <w:b/>
                <w:bCs/>
                <w:szCs w:val="24"/>
              </w:rPr>
            </w:pPr>
            <w:r w:rsidRPr="0090482E">
              <w:rPr>
                <w:b/>
                <w:bCs/>
                <w:szCs w:val="24"/>
                <w:lang w:val="en-US"/>
              </w:rPr>
              <w:t>1.</w:t>
            </w:r>
            <w:r w:rsidRPr="0090482E">
              <w:rPr>
                <w:b/>
                <w:i/>
                <w:szCs w:val="24"/>
              </w:rPr>
              <w:t xml:space="preserve">3. </w:t>
            </w:r>
            <w:r w:rsidRPr="0090482E">
              <w:rPr>
                <w:b/>
                <w:szCs w:val="24"/>
                <w:lang w:val="en-US"/>
              </w:rPr>
              <w:t>Physiological condition</w:t>
            </w:r>
            <w:r w:rsidRPr="0090482E">
              <w:rPr>
                <w:b/>
                <w:i/>
                <w:szCs w:val="24"/>
              </w:rPr>
              <w:t xml:space="preserve"> :</w:t>
            </w:r>
            <w:r w:rsidRPr="0090482E">
              <w:rPr>
                <w:szCs w:val="24"/>
              </w:rPr>
              <w:t xml:space="preserve"> Non-castrates, pre-pubertal or pubertal </w:t>
            </w:r>
          </w:p>
        </w:tc>
      </w:tr>
      <w:tr w:rsidR="00511428" w:rsidRPr="0090482E" w14:paraId="11FCDCE1" w14:textId="77777777" w:rsidTr="00F6109C">
        <w:trPr>
          <w:trHeight w:val="227"/>
        </w:trPr>
        <w:tc>
          <w:tcPr>
            <w:tcW w:w="5000" w:type="pct"/>
            <w:shd w:val="clear" w:color="000000" w:fill="FFFFFF"/>
            <w:vAlign w:val="bottom"/>
            <w:hideMark/>
          </w:tcPr>
          <w:p w14:paraId="7079F6C5" w14:textId="77777777" w:rsidR="00511428" w:rsidRPr="0090482E" w:rsidRDefault="00511428" w:rsidP="000068D1">
            <w:pPr>
              <w:autoSpaceDE w:val="0"/>
              <w:autoSpaceDN w:val="0"/>
              <w:adjustRightInd w:val="0"/>
              <w:contextualSpacing/>
              <w:jc w:val="both"/>
              <w:rPr>
                <w:szCs w:val="24"/>
                <w:lang w:val="en-US"/>
              </w:rPr>
            </w:pPr>
            <w:r w:rsidRPr="0090482E">
              <w:rPr>
                <w:b/>
                <w:bCs/>
                <w:szCs w:val="24"/>
                <w:lang w:val="en-US"/>
              </w:rPr>
              <w:t>1.</w:t>
            </w:r>
            <w:r w:rsidRPr="0090482E">
              <w:rPr>
                <w:b/>
                <w:i/>
                <w:szCs w:val="24"/>
                <w:lang w:val="en-US"/>
              </w:rPr>
              <w:t xml:space="preserve">4. </w:t>
            </w:r>
            <w:r w:rsidRPr="0090482E">
              <w:rPr>
                <w:b/>
                <w:szCs w:val="24"/>
                <w:lang w:val="en-US"/>
              </w:rPr>
              <w:t>Morphological condition</w:t>
            </w:r>
            <w:r w:rsidRPr="0090482E">
              <w:rPr>
                <w:b/>
                <w:i/>
                <w:szCs w:val="24"/>
                <w:lang w:val="en-US"/>
              </w:rPr>
              <w:t>:</w:t>
            </w:r>
            <w:r w:rsidRPr="0090482E">
              <w:rPr>
                <w:szCs w:val="24"/>
                <w:lang w:val="en-US"/>
              </w:rPr>
              <w:t xml:space="preserve"> Genital area: penis and preputial sheath are free of abnormalities and pus; two well-proportioned testicles free of abnormalities; good scrotal circumference.</w:t>
            </w:r>
          </w:p>
        </w:tc>
      </w:tr>
      <w:tr w:rsidR="00511428" w:rsidRPr="0090482E" w14:paraId="513BA57B" w14:textId="77777777" w:rsidTr="00F6109C">
        <w:trPr>
          <w:trHeight w:val="227"/>
        </w:trPr>
        <w:tc>
          <w:tcPr>
            <w:tcW w:w="5000" w:type="pct"/>
            <w:shd w:val="clear" w:color="000000" w:fill="FFFFFF"/>
            <w:vAlign w:val="bottom"/>
          </w:tcPr>
          <w:p w14:paraId="2CB25A36" w14:textId="77777777" w:rsidR="00511428" w:rsidRPr="0090482E" w:rsidRDefault="00511428" w:rsidP="000068D1">
            <w:pPr>
              <w:autoSpaceDE w:val="0"/>
              <w:autoSpaceDN w:val="0"/>
              <w:adjustRightInd w:val="0"/>
              <w:contextualSpacing/>
              <w:jc w:val="both"/>
              <w:rPr>
                <w:b/>
                <w:bCs/>
                <w:szCs w:val="24"/>
                <w:lang w:val="en-US"/>
              </w:rPr>
            </w:pPr>
            <w:r w:rsidRPr="0090482E">
              <w:rPr>
                <w:b/>
                <w:i/>
                <w:color w:val="0000CC"/>
                <w:sz w:val="28"/>
                <w:szCs w:val="28"/>
              </w:rPr>
              <w:t>1 (b). GOAT, female (doe)</w:t>
            </w:r>
          </w:p>
        </w:tc>
      </w:tr>
      <w:tr w:rsidR="00511428" w:rsidRPr="0090482E" w14:paraId="040D6FCA" w14:textId="77777777" w:rsidTr="00F6109C">
        <w:trPr>
          <w:trHeight w:val="240"/>
        </w:trPr>
        <w:tc>
          <w:tcPr>
            <w:tcW w:w="5000" w:type="pct"/>
            <w:shd w:val="clear" w:color="000000" w:fill="FFFFFF"/>
            <w:vAlign w:val="bottom"/>
          </w:tcPr>
          <w:p w14:paraId="78482DAE" w14:textId="21984699" w:rsidR="00511428" w:rsidRPr="0090482E" w:rsidRDefault="00511428" w:rsidP="000068D1">
            <w:pPr>
              <w:autoSpaceDE w:val="0"/>
              <w:autoSpaceDN w:val="0"/>
              <w:adjustRightInd w:val="0"/>
              <w:contextualSpacing/>
              <w:jc w:val="both"/>
              <w:rPr>
                <w:b/>
                <w:i/>
                <w:lang w:val="en-US"/>
              </w:rPr>
            </w:pPr>
            <w:r w:rsidRPr="0090482E">
              <w:rPr>
                <w:b/>
                <w:i/>
                <w:lang w:val="en-US"/>
              </w:rPr>
              <w:t>2.</w:t>
            </w:r>
            <w:r w:rsidR="00C83FA7" w:rsidRPr="0090482E">
              <w:rPr>
                <w:b/>
                <w:i/>
                <w:lang w:val="en-US"/>
              </w:rPr>
              <w:t>1.</w:t>
            </w:r>
            <w:r w:rsidR="00C83FA7" w:rsidRPr="0090482E">
              <w:rPr>
                <w:b/>
                <w:lang w:val="en-US"/>
              </w:rPr>
              <w:t xml:space="preserve"> Age</w:t>
            </w:r>
            <w:r w:rsidRPr="0090482E">
              <w:rPr>
                <w:b/>
                <w:i/>
                <w:lang w:val="en-US"/>
              </w:rPr>
              <w:t xml:space="preserve">: </w:t>
            </w:r>
            <w:r w:rsidRPr="0090482E">
              <w:rPr>
                <w:lang w:val="en-US"/>
              </w:rPr>
              <w:t>Between   12 – 18 months old (age to be estimated from dentition: at least one pair of  permanent incisor teeth showing)</w:t>
            </w:r>
          </w:p>
        </w:tc>
      </w:tr>
      <w:tr w:rsidR="00511428" w:rsidRPr="0090482E" w14:paraId="44DF8B2E" w14:textId="77777777" w:rsidTr="00F6109C">
        <w:trPr>
          <w:trHeight w:val="240"/>
        </w:trPr>
        <w:tc>
          <w:tcPr>
            <w:tcW w:w="5000" w:type="pct"/>
            <w:shd w:val="clear" w:color="000000" w:fill="FFFFFF"/>
            <w:vAlign w:val="bottom"/>
          </w:tcPr>
          <w:p w14:paraId="12864A5D" w14:textId="77777777" w:rsidR="00511428" w:rsidRPr="0090482E" w:rsidRDefault="00511428" w:rsidP="000068D1">
            <w:pPr>
              <w:autoSpaceDE w:val="0"/>
              <w:autoSpaceDN w:val="0"/>
              <w:adjustRightInd w:val="0"/>
              <w:contextualSpacing/>
              <w:jc w:val="both"/>
              <w:rPr>
                <w:b/>
                <w:i/>
                <w:lang w:val="en-US"/>
              </w:rPr>
            </w:pPr>
            <w:r w:rsidRPr="0090482E">
              <w:rPr>
                <w:b/>
                <w:i/>
                <w:lang w:val="en-US"/>
              </w:rPr>
              <w:t xml:space="preserve">2.2. </w:t>
            </w:r>
            <w:r w:rsidRPr="0090482E">
              <w:rPr>
                <w:b/>
                <w:lang w:val="en-US"/>
              </w:rPr>
              <w:t>Weight range</w:t>
            </w:r>
            <w:r w:rsidRPr="0090482E">
              <w:rPr>
                <w:b/>
                <w:i/>
              </w:rPr>
              <w:t xml:space="preserve"> : </w:t>
            </w:r>
            <w:r w:rsidRPr="0090482E">
              <w:rPr>
                <w:lang w:val="en-US"/>
              </w:rPr>
              <w:t xml:space="preserve"> 18 -22 kg </w:t>
            </w:r>
          </w:p>
        </w:tc>
      </w:tr>
      <w:tr w:rsidR="00511428" w:rsidRPr="0090482E" w14:paraId="326E52D8" w14:textId="77777777" w:rsidTr="00F6109C">
        <w:trPr>
          <w:trHeight w:val="240"/>
        </w:trPr>
        <w:tc>
          <w:tcPr>
            <w:tcW w:w="5000" w:type="pct"/>
            <w:shd w:val="clear" w:color="000000" w:fill="FFFFFF"/>
            <w:vAlign w:val="bottom"/>
          </w:tcPr>
          <w:p w14:paraId="4EEB42CB" w14:textId="77777777" w:rsidR="00511428" w:rsidRPr="0090482E" w:rsidRDefault="00511428" w:rsidP="000068D1">
            <w:pPr>
              <w:autoSpaceDE w:val="0"/>
              <w:autoSpaceDN w:val="0"/>
              <w:adjustRightInd w:val="0"/>
              <w:contextualSpacing/>
              <w:jc w:val="both"/>
              <w:rPr>
                <w:b/>
                <w:i/>
                <w:lang w:val="en-US"/>
              </w:rPr>
            </w:pPr>
            <w:r w:rsidRPr="0090482E">
              <w:rPr>
                <w:b/>
                <w:i/>
                <w:szCs w:val="24"/>
                <w:lang w:val="en-US"/>
              </w:rPr>
              <w:t xml:space="preserve">2.3. </w:t>
            </w:r>
            <w:r w:rsidRPr="0090482E">
              <w:rPr>
                <w:b/>
                <w:lang w:val="en-US"/>
              </w:rPr>
              <w:t>Physiological condition</w:t>
            </w:r>
            <w:r w:rsidRPr="0090482E">
              <w:rPr>
                <w:b/>
                <w:i/>
                <w:szCs w:val="24"/>
                <w:lang w:val="en-US"/>
              </w:rPr>
              <w:t xml:space="preserve"> : </w:t>
            </w:r>
            <w:r w:rsidRPr="0090482E">
              <w:rPr>
                <w:szCs w:val="24"/>
                <w:lang w:val="en-US"/>
              </w:rPr>
              <w:t>No obvious signs of pregnancy Parity: 0 to 2</w:t>
            </w:r>
          </w:p>
        </w:tc>
      </w:tr>
      <w:tr w:rsidR="00511428" w:rsidRPr="0090482E" w14:paraId="66F0858C" w14:textId="77777777" w:rsidTr="00F6109C">
        <w:trPr>
          <w:trHeight w:val="240"/>
        </w:trPr>
        <w:tc>
          <w:tcPr>
            <w:tcW w:w="5000" w:type="pct"/>
            <w:shd w:val="clear" w:color="000000" w:fill="FFFFFF"/>
            <w:vAlign w:val="bottom"/>
          </w:tcPr>
          <w:p w14:paraId="4D6CEDED" w14:textId="77777777" w:rsidR="00511428" w:rsidRPr="0090482E" w:rsidRDefault="00511428" w:rsidP="000068D1">
            <w:pPr>
              <w:autoSpaceDE w:val="0"/>
              <w:autoSpaceDN w:val="0"/>
              <w:adjustRightInd w:val="0"/>
              <w:rPr>
                <w:szCs w:val="24"/>
                <w:lang w:val="en-US"/>
              </w:rPr>
            </w:pPr>
            <w:r w:rsidRPr="0090482E">
              <w:rPr>
                <w:b/>
                <w:i/>
                <w:lang w:val="en-US"/>
              </w:rPr>
              <w:t>2.4.</w:t>
            </w:r>
            <w:r w:rsidRPr="0090482E">
              <w:rPr>
                <w:b/>
                <w:lang w:val="en-US"/>
              </w:rPr>
              <w:t xml:space="preserve"> Morphological condition</w:t>
            </w:r>
            <w:r w:rsidRPr="0090482E">
              <w:rPr>
                <w:b/>
                <w:i/>
                <w:lang w:val="en-US"/>
              </w:rPr>
              <w:t xml:space="preserve"> :</w:t>
            </w:r>
            <w:r w:rsidRPr="0090482E">
              <w:rPr>
                <w:lang w:val="en-US"/>
              </w:rPr>
              <w:t xml:space="preserve"> Genital area: free of abnormalities and pus; correct number of teats</w:t>
            </w:r>
          </w:p>
        </w:tc>
      </w:tr>
      <w:tr w:rsidR="00511428" w:rsidRPr="0090482E" w14:paraId="1D23C7FE" w14:textId="77777777" w:rsidTr="00F6109C">
        <w:trPr>
          <w:trHeight w:val="240"/>
        </w:trPr>
        <w:tc>
          <w:tcPr>
            <w:tcW w:w="5000" w:type="pct"/>
            <w:shd w:val="clear" w:color="000000" w:fill="FFFFFF"/>
            <w:vAlign w:val="bottom"/>
          </w:tcPr>
          <w:p w14:paraId="34402DA4" w14:textId="77777777" w:rsidR="00511428" w:rsidRPr="0090482E" w:rsidRDefault="00511428" w:rsidP="000068D1">
            <w:pPr>
              <w:pStyle w:val="ListParagraph"/>
              <w:autoSpaceDE w:val="0"/>
              <w:autoSpaceDN w:val="0"/>
              <w:adjustRightInd w:val="0"/>
              <w:contextualSpacing/>
              <w:rPr>
                <w:rFonts w:ascii="Times New Roman" w:hAnsi="Times New Roman" w:cs="Times New Roman"/>
                <w:szCs w:val="22"/>
                <w:lang w:val="en-US"/>
              </w:rPr>
            </w:pPr>
            <w:r w:rsidRPr="0090482E">
              <w:rPr>
                <w:rFonts w:ascii="Times New Roman" w:hAnsi="Times New Roman" w:cs="Times New Roman"/>
                <w:b/>
                <w:i/>
                <w:color w:val="0000CC"/>
                <w:sz w:val="28"/>
                <w:szCs w:val="28"/>
                <w:lang w:val="en-US"/>
              </w:rPr>
              <w:t>GENERAL (male &amp; female)</w:t>
            </w:r>
          </w:p>
        </w:tc>
      </w:tr>
      <w:tr w:rsidR="00511428" w:rsidRPr="0090482E" w14:paraId="4D040597" w14:textId="77777777" w:rsidTr="00F6109C">
        <w:trPr>
          <w:trHeight w:val="240"/>
        </w:trPr>
        <w:tc>
          <w:tcPr>
            <w:tcW w:w="5000" w:type="pct"/>
            <w:shd w:val="clear" w:color="000000" w:fill="FFFFFF"/>
            <w:vAlign w:val="bottom"/>
            <w:hideMark/>
          </w:tcPr>
          <w:p w14:paraId="00BC25D5" w14:textId="77777777" w:rsidR="00511428" w:rsidRPr="0090482E" w:rsidRDefault="00511428" w:rsidP="000068D1">
            <w:pPr>
              <w:autoSpaceDE w:val="0"/>
              <w:autoSpaceDN w:val="0"/>
              <w:adjustRightInd w:val="0"/>
              <w:contextualSpacing/>
              <w:jc w:val="both"/>
              <w:rPr>
                <w:szCs w:val="24"/>
                <w:lang w:val="en-US"/>
              </w:rPr>
            </w:pPr>
            <w:r w:rsidRPr="0090482E">
              <w:rPr>
                <w:b/>
                <w:i/>
                <w:szCs w:val="24"/>
                <w:lang w:val="en-US"/>
              </w:rPr>
              <w:t xml:space="preserve">2.1. </w:t>
            </w:r>
            <w:r w:rsidRPr="0090482E">
              <w:rPr>
                <w:b/>
                <w:szCs w:val="24"/>
                <w:lang w:val="en-US"/>
              </w:rPr>
              <w:t>Breed</w:t>
            </w:r>
            <w:r w:rsidRPr="0090482E">
              <w:rPr>
                <w:b/>
                <w:i/>
                <w:szCs w:val="24"/>
                <w:lang w:val="en-US"/>
              </w:rPr>
              <w:t xml:space="preserve"> : </w:t>
            </w:r>
            <w:r w:rsidRPr="0090482E">
              <w:rPr>
                <w:szCs w:val="24"/>
                <w:lang w:val="en-US"/>
              </w:rPr>
              <w:t xml:space="preserve"> West Africa Dwarf (WAD) </w:t>
            </w:r>
          </w:p>
        </w:tc>
      </w:tr>
      <w:tr w:rsidR="00511428" w:rsidRPr="0090482E" w14:paraId="65700F44" w14:textId="77777777" w:rsidTr="00F6109C">
        <w:trPr>
          <w:trHeight w:val="227"/>
        </w:trPr>
        <w:tc>
          <w:tcPr>
            <w:tcW w:w="5000" w:type="pct"/>
            <w:shd w:val="clear" w:color="000000" w:fill="FFFFFF"/>
            <w:vAlign w:val="bottom"/>
            <w:hideMark/>
          </w:tcPr>
          <w:p w14:paraId="2E5747F3" w14:textId="77777777" w:rsidR="00511428" w:rsidRPr="0090482E" w:rsidRDefault="00511428" w:rsidP="000068D1">
            <w:pPr>
              <w:autoSpaceDE w:val="0"/>
              <w:autoSpaceDN w:val="0"/>
              <w:adjustRightInd w:val="0"/>
              <w:contextualSpacing/>
              <w:jc w:val="both"/>
              <w:rPr>
                <w:szCs w:val="24"/>
                <w:lang w:val="en-US"/>
              </w:rPr>
            </w:pPr>
            <w:r w:rsidRPr="0090482E">
              <w:rPr>
                <w:b/>
                <w:i/>
                <w:szCs w:val="24"/>
                <w:lang w:val="en-US"/>
              </w:rPr>
              <w:t xml:space="preserve">2.2. </w:t>
            </w:r>
            <w:r w:rsidRPr="0090482E">
              <w:rPr>
                <w:b/>
                <w:szCs w:val="24"/>
                <w:lang w:val="en-US"/>
              </w:rPr>
              <w:t>Agro-ecological origin</w:t>
            </w:r>
            <w:r w:rsidRPr="0090482E">
              <w:rPr>
                <w:b/>
                <w:i/>
                <w:szCs w:val="24"/>
                <w:lang w:val="en-US"/>
              </w:rPr>
              <w:t xml:space="preserve"> :</w:t>
            </w:r>
            <w:r w:rsidRPr="0090482E">
              <w:rPr>
                <w:szCs w:val="24"/>
                <w:lang w:val="en-US"/>
              </w:rPr>
              <w:t xml:space="preserve"> Tropical wet/dry or savanna climate (</w:t>
            </w:r>
            <w:r w:rsidRPr="0090482E">
              <w:rPr>
                <w:szCs w:val="24"/>
                <w:highlight w:val="yellow"/>
                <w:lang w:val="en-US"/>
              </w:rPr>
              <w:t>As much as practically possible</w:t>
            </w:r>
            <w:r w:rsidRPr="0090482E">
              <w:rPr>
                <w:szCs w:val="24"/>
                <w:lang w:val="en-US"/>
              </w:rPr>
              <w:t xml:space="preserve">, </w:t>
            </w:r>
            <w:r w:rsidRPr="0090482E">
              <w:rPr>
                <w:szCs w:val="24"/>
                <w:highlight w:val="yellow"/>
                <w:lang w:val="en-US"/>
              </w:rPr>
              <w:t>goats must be sourced from the same locality-same LGA-as delivery location).</w:t>
            </w:r>
            <w:r w:rsidRPr="0090482E">
              <w:rPr>
                <w:szCs w:val="24"/>
                <w:lang w:val="en-US"/>
              </w:rPr>
              <w:t xml:space="preserve"> This must be accompanied by detailed procurement plan to allow for evaluation of suppliers’ technical capacity to source, procure the required number of goats (which meets agro-ecologic specification) being proposed as per delivery schedule. The plan will be used also to evaluate if goats to be supplied will be able to acclimatize with destination conditions.</w:t>
            </w:r>
          </w:p>
        </w:tc>
      </w:tr>
      <w:tr w:rsidR="00511428" w:rsidRPr="0090482E" w14:paraId="6FE86535" w14:textId="77777777" w:rsidTr="00F6109C">
        <w:trPr>
          <w:trHeight w:val="267"/>
        </w:trPr>
        <w:tc>
          <w:tcPr>
            <w:tcW w:w="5000" w:type="pct"/>
            <w:shd w:val="clear" w:color="000000" w:fill="FFFFFF"/>
            <w:vAlign w:val="bottom"/>
            <w:hideMark/>
          </w:tcPr>
          <w:p w14:paraId="17068350" w14:textId="77777777" w:rsidR="00511428" w:rsidRPr="0090482E" w:rsidRDefault="00511428" w:rsidP="000068D1">
            <w:pPr>
              <w:autoSpaceDE w:val="0"/>
              <w:autoSpaceDN w:val="0"/>
              <w:adjustRightInd w:val="0"/>
              <w:contextualSpacing/>
              <w:jc w:val="both"/>
              <w:rPr>
                <w:b/>
                <w:i/>
                <w:szCs w:val="24"/>
                <w:lang w:val="en-US"/>
              </w:rPr>
            </w:pPr>
            <w:r w:rsidRPr="0090482E">
              <w:rPr>
                <w:b/>
                <w:i/>
                <w:szCs w:val="24"/>
                <w:lang w:val="en-US"/>
              </w:rPr>
              <w:t xml:space="preserve">2.3. </w:t>
            </w:r>
            <w:r w:rsidRPr="0090482E">
              <w:rPr>
                <w:b/>
                <w:szCs w:val="24"/>
                <w:lang w:val="en-US"/>
              </w:rPr>
              <w:t>Body Condition</w:t>
            </w:r>
            <w:r w:rsidRPr="0090482E">
              <w:rPr>
                <w:b/>
                <w:i/>
                <w:szCs w:val="24"/>
                <w:lang w:val="en-US"/>
              </w:rPr>
              <w:t>:</w:t>
            </w:r>
            <w:r w:rsidRPr="0090482E">
              <w:rPr>
                <w:b/>
                <w:i/>
                <w:szCs w:val="24"/>
                <w:lang w:val="en-US"/>
              </w:rPr>
              <w:tab/>
            </w:r>
          </w:p>
        </w:tc>
      </w:tr>
      <w:tr w:rsidR="00511428" w:rsidRPr="0090482E" w14:paraId="56E76714" w14:textId="77777777" w:rsidTr="00F6109C">
        <w:trPr>
          <w:trHeight w:val="227"/>
        </w:trPr>
        <w:tc>
          <w:tcPr>
            <w:tcW w:w="5000" w:type="pct"/>
            <w:shd w:val="clear" w:color="000000" w:fill="FFFFFF"/>
            <w:vAlign w:val="bottom"/>
          </w:tcPr>
          <w:p w14:paraId="417F9798" w14:textId="77777777" w:rsidR="00511428" w:rsidRPr="0090482E" w:rsidRDefault="00511428" w:rsidP="000068D1">
            <w:pPr>
              <w:autoSpaceDE w:val="0"/>
              <w:autoSpaceDN w:val="0"/>
              <w:adjustRightInd w:val="0"/>
              <w:contextualSpacing/>
              <w:jc w:val="both"/>
              <w:rPr>
                <w:szCs w:val="24"/>
                <w:lang w:val="en-US"/>
              </w:rPr>
            </w:pPr>
            <w:r w:rsidRPr="0090482E">
              <w:rPr>
                <w:szCs w:val="24"/>
                <w:lang w:val="en-US"/>
              </w:rPr>
              <w:t xml:space="preserve">2.3.1. </w:t>
            </w:r>
            <w:r w:rsidRPr="0090482E">
              <w:rPr>
                <w:i/>
                <w:szCs w:val="24"/>
                <w:lang w:val="en-US"/>
              </w:rPr>
              <w:t>General body condition score</w:t>
            </w:r>
            <w:r w:rsidRPr="0090482E">
              <w:rPr>
                <w:szCs w:val="24"/>
                <w:lang w:val="en-US"/>
              </w:rPr>
              <w:t xml:space="preserve"> : 4 - 5 (medium)</w:t>
            </w:r>
          </w:p>
        </w:tc>
      </w:tr>
      <w:tr w:rsidR="00511428" w:rsidRPr="0090482E" w14:paraId="35593644" w14:textId="77777777" w:rsidTr="00F6109C">
        <w:trPr>
          <w:trHeight w:val="254"/>
        </w:trPr>
        <w:tc>
          <w:tcPr>
            <w:tcW w:w="5000" w:type="pct"/>
            <w:shd w:val="clear" w:color="000000" w:fill="FFFFFF"/>
            <w:vAlign w:val="bottom"/>
          </w:tcPr>
          <w:p w14:paraId="066A4156" w14:textId="77777777" w:rsidR="00511428" w:rsidRPr="0090482E" w:rsidRDefault="00511428" w:rsidP="000068D1">
            <w:pPr>
              <w:autoSpaceDE w:val="0"/>
              <w:autoSpaceDN w:val="0"/>
              <w:adjustRightInd w:val="0"/>
              <w:contextualSpacing/>
              <w:jc w:val="both"/>
              <w:rPr>
                <w:szCs w:val="24"/>
                <w:lang w:val="en-US"/>
              </w:rPr>
            </w:pPr>
            <w:r w:rsidRPr="0090482E">
              <w:rPr>
                <w:szCs w:val="24"/>
                <w:lang w:val="en-US"/>
              </w:rPr>
              <w:t xml:space="preserve">2.3.2. </w:t>
            </w:r>
            <w:r w:rsidRPr="0090482E">
              <w:rPr>
                <w:i/>
                <w:szCs w:val="24"/>
                <w:lang w:val="en-US"/>
              </w:rPr>
              <w:t>Eyes</w:t>
            </w:r>
            <w:r w:rsidRPr="0090482E">
              <w:rPr>
                <w:szCs w:val="24"/>
                <w:lang w:val="en-US"/>
              </w:rPr>
              <w:t xml:space="preserve"> : bright and free of infection</w:t>
            </w:r>
          </w:p>
        </w:tc>
      </w:tr>
      <w:tr w:rsidR="00511428" w:rsidRPr="0090482E" w14:paraId="67AF109F" w14:textId="77777777" w:rsidTr="00F6109C">
        <w:trPr>
          <w:trHeight w:val="227"/>
        </w:trPr>
        <w:tc>
          <w:tcPr>
            <w:tcW w:w="5000" w:type="pct"/>
            <w:shd w:val="clear" w:color="000000" w:fill="FFFFFF"/>
            <w:vAlign w:val="bottom"/>
          </w:tcPr>
          <w:p w14:paraId="3A83A71F" w14:textId="77777777" w:rsidR="00511428" w:rsidRPr="0090482E" w:rsidRDefault="00511428" w:rsidP="000068D1">
            <w:pPr>
              <w:autoSpaceDE w:val="0"/>
              <w:autoSpaceDN w:val="0"/>
              <w:adjustRightInd w:val="0"/>
              <w:rPr>
                <w:szCs w:val="24"/>
                <w:lang w:val="en-US"/>
              </w:rPr>
            </w:pPr>
            <w:r w:rsidRPr="0090482E">
              <w:rPr>
                <w:szCs w:val="24"/>
                <w:lang w:val="en-US"/>
              </w:rPr>
              <w:t xml:space="preserve">2.3.3. </w:t>
            </w:r>
            <w:r w:rsidRPr="0090482E">
              <w:rPr>
                <w:i/>
                <w:szCs w:val="24"/>
                <w:lang w:val="en-US"/>
              </w:rPr>
              <w:t>Nasal areas</w:t>
            </w:r>
            <w:r w:rsidRPr="0090482E">
              <w:rPr>
                <w:szCs w:val="24"/>
                <w:lang w:val="en-US"/>
              </w:rPr>
              <w:t>: free of mucosal discharge 2</w:t>
            </w:r>
          </w:p>
        </w:tc>
      </w:tr>
      <w:tr w:rsidR="00511428" w:rsidRPr="0090482E" w14:paraId="06532A77" w14:textId="77777777" w:rsidTr="00F6109C">
        <w:trPr>
          <w:trHeight w:val="240"/>
        </w:trPr>
        <w:tc>
          <w:tcPr>
            <w:tcW w:w="5000" w:type="pct"/>
            <w:shd w:val="clear" w:color="000000" w:fill="FFFFFF"/>
            <w:vAlign w:val="bottom"/>
          </w:tcPr>
          <w:p w14:paraId="421DA517" w14:textId="77777777" w:rsidR="00511428" w:rsidRPr="0090482E" w:rsidRDefault="00511428" w:rsidP="000068D1">
            <w:pPr>
              <w:autoSpaceDE w:val="0"/>
              <w:autoSpaceDN w:val="0"/>
              <w:adjustRightInd w:val="0"/>
              <w:rPr>
                <w:szCs w:val="24"/>
                <w:lang w:val="en-US"/>
              </w:rPr>
            </w:pPr>
            <w:r w:rsidRPr="0090482E">
              <w:rPr>
                <w:szCs w:val="24"/>
                <w:lang w:val="en-US"/>
              </w:rPr>
              <w:t xml:space="preserve">2.3.4. </w:t>
            </w:r>
            <w:r w:rsidRPr="0090482E">
              <w:rPr>
                <w:i/>
                <w:szCs w:val="24"/>
                <w:lang w:val="en-US"/>
              </w:rPr>
              <w:t>Teeth</w:t>
            </w:r>
            <w:r w:rsidRPr="0090482E">
              <w:rPr>
                <w:szCs w:val="24"/>
                <w:lang w:val="en-US"/>
              </w:rPr>
              <w:t>: correct number for age, no missing; no too long teeth or withdrawn gums (sign of old age)</w:t>
            </w:r>
          </w:p>
        </w:tc>
      </w:tr>
      <w:tr w:rsidR="00511428" w:rsidRPr="0090482E" w14:paraId="32E81A78" w14:textId="77777777" w:rsidTr="00F6109C">
        <w:trPr>
          <w:trHeight w:val="240"/>
        </w:trPr>
        <w:tc>
          <w:tcPr>
            <w:tcW w:w="5000" w:type="pct"/>
            <w:shd w:val="clear" w:color="000000" w:fill="FFFFFF"/>
            <w:vAlign w:val="bottom"/>
          </w:tcPr>
          <w:p w14:paraId="3F90D92B" w14:textId="77777777" w:rsidR="00511428" w:rsidRPr="0090482E" w:rsidRDefault="00511428" w:rsidP="000068D1">
            <w:pPr>
              <w:autoSpaceDE w:val="0"/>
              <w:autoSpaceDN w:val="0"/>
              <w:adjustRightInd w:val="0"/>
              <w:rPr>
                <w:szCs w:val="24"/>
                <w:lang w:val="en-US"/>
              </w:rPr>
            </w:pPr>
            <w:r w:rsidRPr="0090482E">
              <w:rPr>
                <w:szCs w:val="24"/>
                <w:lang w:val="en-US"/>
              </w:rPr>
              <w:t xml:space="preserve">2.3.5. </w:t>
            </w:r>
            <w:r w:rsidRPr="0090482E">
              <w:rPr>
                <w:i/>
                <w:szCs w:val="24"/>
                <w:lang w:val="en-US"/>
              </w:rPr>
              <w:t>Hair coat:</w:t>
            </w:r>
            <w:r w:rsidRPr="0090482E">
              <w:rPr>
                <w:szCs w:val="24"/>
                <w:lang w:val="en-US"/>
              </w:rPr>
              <w:t xml:space="preserve"> free of wounds or signs of external parasites; clean tail, no sign of diarrhoea</w:t>
            </w:r>
          </w:p>
        </w:tc>
      </w:tr>
      <w:tr w:rsidR="00511428" w:rsidRPr="0090482E" w14:paraId="3E161045" w14:textId="77777777" w:rsidTr="00F6109C">
        <w:trPr>
          <w:trHeight w:val="240"/>
        </w:trPr>
        <w:tc>
          <w:tcPr>
            <w:tcW w:w="5000" w:type="pct"/>
            <w:shd w:val="clear" w:color="000000" w:fill="FFFFFF"/>
            <w:vAlign w:val="bottom"/>
          </w:tcPr>
          <w:p w14:paraId="0D4C2AE3" w14:textId="77777777" w:rsidR="00511428" w:rsidRPr="0090482E" w:rsidRDefault="00511428" w:rsidP="000068D1">
            <w:pPr>
              <w:autoSpaceDE w:val="0"/>
              <w:autoSpaceDN w:val="0"/>
              <w:adjustRightInd w:val="0"/>
              <w:rPr>
                <w:szCs w:val="24"/>
                <w:lang w:val="en-US"/>
              </w:rPr>
            </w:pPr>
            <w:r w:rsidRPr="0090482E">
              <w:rPr>
                <w:szCs w:val="24"/>
                <w:lang w:val="en-US"/>
              </w:rPr>
              <w:t xml:space="preserve">2.3.6. </w:t>
            </w:r>
            <w:r w:rsidRPr="0090482E">
              <w:rPr>
                <w:i/>
                <w:szCs w:val="24"/>
                <w:lang w:val="en-US"/>
              </w:rPr>
              <w:t>Mucous Membrane</w:t>
            </w:r>
            <w:r w:rsidRPr="0090482E">
              <w:rPr>
                <w:szCs w:val="24"/>
                <w:lang w:val="en-US"/>
              </w:rPr>
              <w:t>: pink and moist</w:t>
            </w:r>
          </w:p>
        </w:tc>
      </w:tr>
      <w:tr w:rsidR="00511428" w:rsidRPr="0090482E" w14:paraId="5C62FB83" w14:textId="77777777" w:rsidTr="00F6109C">
        <w:trPr>
          <w:trHeight w:val="240"/>
        </w:trPr>
        <w:tc>
          <w:tcPr>
            <w:tcW w:w="5000" w:type="pct"/>
            <w:shd w:val="clear" w:color="000000" w:fill="FFFFFF"/>
            <w:vAlign w:val="bottom"/>
          </w:tcPr>
          <w:p w14:paraId="6F7AFDAE" w14:textId="77777777" w:rsidR="00511428" w:rsidRPr="0090482E" w:rsidRDefault="00511428" w:rsidP="000068D1">
            <w:pPr>
              <w:autoSpaceDE w:val="0"/>
              <w:autoSpaceDN w:val="0"/>
              <w:adjustRightInd w:val="0"/>
              <w:rPr>
                <w:szCs w:val="24"/>
                <w:lang w:val="en-US"/>
              </w:rPr>
            </w:pPr>
            <w:r w:rsidRPr="0090482E">
              <w:rPr>
                <w:szCs w:val="24"/>
                <w:lang w:val="en-US"/>
              </w:rPr>
              <w:t xml:space="preserve">2.3.7. </w:t>
            </w:r>
            <w:r w:rsidRPr="0090482E">
              <w:rPr>
                <w:i/>
                <w:szCs w:val="24"/>
                <w:lang w:val="en-US"/>
              </w:rPr>
              <w:t>Feet</w:t>
            </w:r>
            <w:r w:rsidRPr="0090482E">
              <w:rPr>
                <w:szCs w:val="24"/>
                <w:lang w:val="en-US"/>
              </w:rPr>
              <w:t>: no signs of lameness or overgrown, misshapen hooves</w:t>
            </w:r>
          </w:p>
        </w:tc>
      </w:tr>
      <w:tr w:rsidR="00C71C34" w:rsidRPr="0090482E" w14:paraId="3D9788E5" w14:textId="77777777" w:rsidTr="00F6109C">
        <w:trPr>
          <w:trHeight w:val="240"/>
        </w:trPr>
        <w:tc>
          <w:tcPr>
            <w:tcW w:w="5000" w:type="pct"/>
            <w:shd w:val="clear" w:color="000000" w:fill="FFFFFF"/>
            <w:vAlign w:val="bottom"/>
          </w:tcPr>
          <w:p w14:paraId="317DAE61" w14:textId="1932F3C6" w:rsidR="00C71C34" w:rsidRPr="0090482E" w:rsidRDefault="002300D6" w:rsidP="000068D1">
            <w:pPr>
              <w:autoSpaceDE w:val="0"/>
              <w:autoSpaceDN w:val="0"/>
              <w:adjustRightInd w:val="0"/>
              <w:rPr>
                <w:szCs w:val="24"/>
                <w:lang w:val="en-US"/>
              </w:rPr>
            </w:pPr>
            <w:r w:rsidRPr="0090482E">
              <w:rPr>
                <w:szCs w:val="24"/>
                <w:lang w:val="en-US"/>
              </w:rPr>
              <w:t>2.3.8 Ear Tag</w:t>
            </w:r>
            <w:r w:rsidR="003B3C68" w:rsidRPr="0090482E">
              <w:rPr>
                <w:szCs w:val="24"/>
                <w:lang w:val="en-US"/>
              </w:rPr>
              <w:t xml:space="preserve">ging; male </w:t>
            </w:r>
            <w:r w:rsidR="00DD73D0" w:rsidRPr="0090482E">
              <w:rPr>
                <w:szCs w:val="24"/>
                <w:lang w:val="en-US"/>
              </w:rPr>
              <w:t xml:space="preserve">goat (Buck) </w:t>
            </w:r>
            <w:r w:rsidR="003B3C68" w:rsidRPr="0090482E">
              <w:rPr>
                <w:szCs w:val="24"/>
                <w:lang w:val="en-US"/>
              </w:rPr>
              <w:t xml:space="preserve">should be ear tagged using same colour </w:t>
            </w:r>
            <w:r w:rsidR="00015688" w:rsidRPr="0090482E">
              <w:rPr>
                <w:szCs w:val="24"/>
                <w:lang w:val="en-US"/>
              </w:rPr>
              <w:t>of plastic tag (numeric numbering 1 -100)</w:t>
            </w:r>
            <w:r w:rsidR="00DD73D0" w:rsidRPr="0090482E">
              <w:rPr>
                <w:szCs w:val="24"/>
                <w:lang w:val="en-US"/>
              </w:rPr>
              <w:t xml:space="preserve"> while the female </w:t>
            </w:r>
            <w:r w:rsidR="00586A6A" w:rsidRPr="0090482E">
              <w:rPr>
                <w:szCs w:val="24"/>
                <w:lang w:val="en-US"/>
              </w:rPr>
              <w:t>goats (Doe)</w:t>
            </w:r>
            <w:r w:rsidR="00A165D0" w:rsidRPr="0090482E">
              <w:rPr>
                <w:szCs w:val="24"/>
                <w:lang w:val="en-US"/>
              </w:rPr>
              <w:t xml:space="preserve"> should be ear tagged using same colour of plastic tag (numeric numbering 1 -</w:t>
            </w:r>
            <w:r w:rsidR="00490D47" w:rsidRPr="0090482E">
              <w:rPr>
                <w:szCs w:val="24"/>
                <w:lang w:val="en-US"/>
              </w:rPr>
              <w:t>2</w:t>
            </w:r>
            <w:r w:rsidR="00A165D0" w:rsidRPr="0090482E">
              <w:rPr>
                <w:szCs w:val="24"/>
                <w:lang w:val="en-US"/>
              </w:rPr>
              <w:t>00)</w:t>
            </w:r>
          </w:p>
        </w:tc>
      </w:tr>
      <w:tr w:rsidR="00511428" w:rsidRPr="0090482E" w14:paraId="2BB8D9FD" w14:textId="77777777" w:rsidTr="00F6109C">
        <w:trPr>
          <w:trHeight w:val="240"/>
        </w:trPr>
        <w:tc>
          <w:tcPr>
            <w:tcW w:w="5000" w:type="pct"/>
            <w:shd w:val="clear" w:color="000000" w:fill="FFFFFF"/>
            <w:vAlign w:val="bottom"/>
          </w:tcPr>
          <w:p w14:paraId="5C57C1CE" w14:textId="77777777" w:rsidR="00511428" w:rsidRPr="0090482E" w:rsidRDefault="00511428" w:rsidP="000068D1">
            <w:pPr>
              <w:jc w:val="both"/>
              <w:rPr>
                <w:b/>
                <w:szCs w:val="24"/>
                <w:lang w:val="en-US"/>
              </w:rPr>
            </w:pPr>
            <w:r w:rsidRPr="0090482E">
              <w:rPr>
                <w:b/>
                <w:szCs w:val="24"/>
                <w:lang w:val="en-US"/>
              </w:rPr>
              <w:t>2.4 Animal Health Requirements</w:t>
            </w:r>
          </w:p>
          <w:p w14:paraId="2DB2E749" w14:textId="77777777" w:rsidR="00511428" w:rsidRPr="0090482E" w:rsidRDefault="00511428" w:rsidP="000068D1">
            <w:pPr>
              <w:jc w:val="both"/>
              <w:rPr>
                <w:szCs w:val="24"/>
                <w:u w:val="single"/>
                <w:lang w:val="en-US"/>
              </w:rPr>
            </w:pPr>
            <w:r w:rsidRPr="0090482E">
              <w:rPr>
                <w:szCs w:val="24"/>
                <w:u w:val="single"/>
                <w:lang w:val="en-US"/>
              </w:rPr>
              <w:t>Animal health certificate</w:t>
            </w:r>
          </w:p>
          <w:p w14:paraId="435FA121" w14:textId="77777777" w:rsidR="00511428" w:rsidRPr="0090482E" w:rsidRDefault="00511428" w:rsidP="000068D1">
            <w:pPr>
              <w:jc w:val="both"/>
              <w:rPr>
                <w:szCs w:val="24"/>
              </w:rPr>
            </w:pPr>
            <w:r w:rsidRPr="0090482E">
              <w:rPr>
                <w:szCs w:val="24"/>
                <w:lang w:val="en-US"/>
              </w:rPr>
              <w:t xml:space="preserve">Goats to be supplied must be of good health and should be accompanied by a Health Certificate issued by a veterinarian authorized by the Competent Veterinary Authority in Nigeria (Federal and State Veterinary Departments). </w:t>
            </w:r>
            <w:r w:rsidRPr="0090482E">
              <w:rPr>
                <w:szCs w:val="24"/>
              </w:rPr>
              <w:t>The certificate must carry the names and addresses of the supplier and complete identification of the animals</w:t>
            </w:r>
          </w:p>
          <w:p w14:paraId="46B53F03" w14:textId="77777777" w:rsidR="00511428" w:rsidRPr="0090482E" w:rsidRDefault="00511428" w:rsidP="000068D1">
            <w:pPr>
              <w:jc w:val="both"/>
              <w:rPr>
                <w:szCs w:val="24"/>
                <w:u w:val="single"/>
              </w:rPr>
            </w:pPr>
            <w:r w:rsidRPr="0090482E">
              <w:rPr>
                <w:szCs w:val="24"/>
                <w:u w:val="single"/>
              </w:rPr>
              <w:lastRenderedPageBreak/>
              <w:t>Health Information</w:t>
            </w:r>
          </w:p>
          <w:p w14:paraId="323F2FA1" w14:textId="77777777" w:rsidR="00511428" w:rsidRPr="0090482E" w:rsidRDefault="00511428" w:rsidP="000068D1">
            <w:pPr>
              <w:numPr>
                <w:ilvl w:val="0"/>
                <w:numId w:val="1"/>
              </w:numPr>
              <w:autoSpaceDE w:val="0"/>
              <w:autoSpaceDN w:val="0"/>
              <w:adjustRightInd w:val="0"/>
              <w:spacing w:line="276" w:lineRule="auto"/>
              <w:jc w:val="both"/>
              <w:rPr>
                <w:szCs w:val="24"/>
                <w:lang w:val="en-US"/>
              </w:rPr>
            </w:pPr>
            <w:r w:rsidRPr="0090482E">
              <w:rPr>
                <w:szCs w:val="24"/>
                <w:lang w:val="en-US"/>
              </w:rPr>
              <w:t>Pulse rate:80-120 beats/minute</w:t>
            </w:r>
          </w:p>
          <w:p w14:paraId="3D130FA7" w14:textId="77777777" w:rsidR="00511428" w:rsidRPr="0090482E" w:rsidRDefault="00511428" w:rsidP="000068D1">
            <w:pPr>
              <w:numPr>
                <w:ilvl w:val="0"/>
                <w:numId w:val="1"/>
              </w:numPr>
              <w:autoSpaceDE w:val="0"/>
              <w:autoSpaceDN w:val="0"/>
              <w:adjustRightInd w:val="0"/>
              <w:spacing w:line="276" w:lineRule="auto"/>
              <w:jc w:val="both"/>
              <w:rPr>
                <w:szCs w:val="24"/>
                <w:lang w:val="en-US"/>
              </w:rPr>
            </w:pPr>
            <w:r w:rsidRPr="0090482E">
              <w:rPr>
                <w:szCs w:val="24"/>
                <w:lang w:val="en-US"/>
              </w:rPr>
              <w:t>Respiratory rate: 12-15 cycles/minute</w:t>
            </w:r>
          </w:p>
          <w:p w14:paraId="1F4C3D2E" w14:textId="77777777" w:rsidR="00511428" w:rsidRPr="0090482E" w:rsidRDefault="00511428" w:rsidP="000068D1">
            <w:pPr>
              <w:numPr>
                <w:ilvl w:val="0"/>
                <w:numId w:val="1"/>
              </w:numPr>
              <w:autoSpaceDE w:val="0"/>
              <w:autoSpaceDN w:val="0"/>
              <w:adjustRightInd w:val="0"/>
              <w:spacing w:line="276" w:lineRule="auto"/>
              <w:jc w:val="both"/>
              <w:rPr>
                <w:szCs w:val="24"/>
                <w:lang w:val="en-US"/>
              </w:rPr>
            </w:pPr>
            <w:r w:rsidRPr="0090482E">
              <w:rPr>
                <w:szCs w:val="24"/>
                <w:lang w:val="en-US"/>
              </w:rPr>
              <w:t xml:space="preserve">Rectal temperature: </w:t>
            </w:r>
            <w:r w:rsidRPr="0090482E">
              <w:rPr>
                <w:szCs w:val="24"/>
              </w:rPr>
              <w:t>38,5-39,5°C</w:t>
            </w:r>
          </w:p>
          <w:p w14:paraId="4AD3DA70" w14:textId="77777777" w:rsidR="00511428" w:rsidRPr="0090482E" w:rsidRDefault="00511428" w:rsidP="000068D1">
            <w:pPr>
              <w:numPr>
                <w:ilvl w:val="0"/>
                <w:numId w:val="1"/>
              </w:numPr>
              <w:autoSpaceDE w:val="0"/>
              <w:autoSpaceDN w:val="0"/>
              <w:adjustRightInd w:val="0"/>
              <w:spacing w:line="276" w:lineRule="auto"/>
              <w:jc w:val="both"/>
              <w:rPr>
                <w:szCs w:val="24"/>
                <w:lang w:val="en-US"/>
              </w:rPr>
            </w:pPr>
            <w:r w:rsidRPr="0090482E">
              <w:rPr>
                <w:szCs w:val="24"/>
                <w:lang w:val="en-US"/>
              </w:rPr>
              <w:t xml:space="preserve">Absence of any sign of infection: coughing, tearing </w:t>
            </w:r>
          </w:p>
          <w:p w14:paraId="3C6FD487" w14:textId="77777777" w:rsidR="00511428" w:rsidRPr="0090482E" w:rsidRDefault="00511428" w:rsidP="000068D1">
            <w:pPr>
              <w:numPr>
                <w:ilvl w:val="0"/>
                <w:numId w:val="1"/>
              </w:numPr>
              <w:autoSpaceDE w:val="0"/>
              <w:autoSpaceDN w:val="0"/>
              <w:adjustRightInd w:val="0"/>
              <w:spacing w:line="276" w:lineRule="auto"/>
              <w:jc w:val="both"/>
              <w:rPr>
                <w:szCs w:val="24"/>
                <w:lang w:val="en-US"/>
              </w:rPr>
            </w:pPr>
            <w:r w:rsidRPr="0090482E">
              <w:rPr>
                <w:szCs w:val="24"/>
                <w:lang w:val="en-US"/>
              </w:rPr>
              <w:t>Signs of good rumination</w:t>
            </w:r>
          </w:p>
          <w:p w14:paraId="293910B7" w14:textId="77777777" w:rsidR="00511428" w:rsidRPr="0090482E" w:rsidRDefault="00511428" w:rsidP="000068D1">
            <w:pPr>
              <w:autoSpaceDE w:val="0"/>
              <w:autoSpaceDN w:val="0"/>
              <w:adjustRightInd w:val="0"/>
              <w:spacing w:line="276" w:lineRule="auto"/>
              <w:jc w:val="both"/>
              <w:rPr>
                <w:szCs w:val="24"/>
                <w:lang w:val="en-US"/>
              </w:rPr>
            </w:pPr>
            <w:r w:rsidRPr="0090482E">
              <w:rPr>
                <w:szCs w:val="24"/>
                <w:lang w:val="en-US"/>
              </w:rPr>
              <w:t xml:space="preserve">Goats shall originate from area(s) in which for the last 12 months, there have been no clinical evidence or positive diagnoses of any of the following diseases:  </w:t>
            </w:r>
          </w:p>
          <w:p w14:paraId="0D4315E0" w14:textId="77777777" w:rsidR="00511428" w:rsidRPr="0090482E" w:rsidRDefault="00511428" w:rsidP="000068D1">
            <w:pPr>
              <w:numPr>
                <w:ilvl w:val="0"/>
                <w:numId w:val="2"/>
              </w:numPr>
              <w:autoSpaceDE w:val="0"/>
              <w:autoSpaceDN w:val="0"/>
              <w:adjustRightInd w:val="0"/>
              <w:spacing w:line="276" w:lineRule="auto"/>
              <w:jc w:val="both"/>
              <w:rPr>
                <w:szCs w:val="24"/>
              </w:rPr>
            </w:pPr>
            <w:r w:rsidRPr="0090482E">
              <w:rPr>
                <w:szCs w:val="24"/>
              </w:rPr>
              <w:t>Peste des petits ruminants</w:t>
            </w:r>
          </w:p>
          <w:p w14:paraId="61AADA3C" w14:textId="77777777" w:rsidR="00511428" w:rsidRPr="0090482E" w:rsidRDefault="00511428" w:rsidP="000068D1">
            <w:pPr>
              <w:numPr>
                <w:ilvl w:val="0"/>
                <w:numId w:val="2"/>
              </w:numPr>
              <w:autoSpaceDE w:val="0"/>
              <w:autoSpaceDN w:val="0"/>
              <w:adjustRightInd w:val="0"/>
              <w:spacing w:line="276" w:lineRule="auto"/>
              <w:jc w:val="both"/>
              <w:rPr>
                <w:color w:val="FF0000"/>
                <w:szCs w:val="24"/>
              </w:rPr>
            </w:pPr>
            <w:r w:rsidRPr="0090482E">
              <w:rPr>
                <w:szCs w:val="24"/>
              </w:rPr>
              <w:t>Sheep &amp; Goat pox</w:t>
            </w:r>
          </w:p>
          <w:p w14:paraId="728321E9" w14:textId="77777777" w:rsidR="00511428" w:rsidRPr="0090482E" w:rsidRDefault="00511428" w:rsidP="000068D1">
            <w:pPr>
              <w:autoSpaceDE w:val="0"/>
              <w:autoSpaceDN w:val="0"/>
              <w:adjustRightInd w:val="0"/>
              <w:spacing w:line="276" w:lineRule="auto"/>
              <w:jc w:val="both"/>
              <w:rPr>
                <w:szCs w:val="24"/>
                <w:lang w:val="en-US"/>
              </w:rPr>
            </w:pPr>
            <w:r w:rsidRPr="0090482E">
              <w:rPr>
                <w:szCs w:val="24"/>
              </w:rPr>
              <w:t>Name(s) of LGA of origin of goats and livestock market must be indicated in the health certificate</w:t>
            </w:r>
          </w:p>
        </w:tc>
      </w:tr>
      <w:tr w:rsidR="00511428" w:rsidRPr="0090482E" w14:paraId="34380539" w14:textId="77777777" w:rsidTr="00F6109C">
        <w:trPr>
          <w:trHeight w:val="240"/>
        </w:trPr>
        <w:tc>
          <w:tcPr>
            <w:tcW w:w="5000" w:type="pct"/>
            <w:shd w:val="clear" w:color="000000" w:fill="FFFFFF"/>
            <w:vAlign w:val="bottom"/>
          </w:tcPr>
          <w:p w14:paraId="6D8F7994" w14:textId="77777777" w:rsidR="00511428" w:rsidRPr="0090482E" w:rsidRDefault="00511428" w:rsidP="000068D1">
            <w:pPr>
              <w:jc w:val="both"/>
              <w:rPr>
                <w:b/>
                <w:szCs w:val="24"/>
                <w:lang w:val="en-US"/>
              </w:rPr>
            </w:pPr>
            <w:r w:rsidRPr="0090482E">
              <w:rPr>
                <w:szCs w:val="24"/>
                <w:lang w:val="en-US"/>
              </w:rPr>
              <w:lastRenderedPageBreak/>
              <w:t xml:space="preserve">2.5. Goats must be </w:t>
            </w:r>
            <w:r w:rsidRPr="0090482E">
              <w:rPr>
                <w:b/>
                <w:szCs w:val="24"/>
                <w:lang w:val="en-US"/>
              </w:rPr>
              <w:t>dewormed within 7 days</w:t>
            </w:r>
            <w:r w:rsidRPr="0090482E">
              <w:rPr>
                <w:szCs w:val="24"/>
                <w:lang w:val="en-US"/>
              </w:rPr>
              <w:t xml:space="preserve"> before delivery and free from ectoparasites (ticks, mites, fleas, lice) at the time of delivery (this must be verified in official veterinary certificate detailing dosage information). Evidence of deworming must be provided.</w:t>
            </w:r>
          </w:p>
        </w:tc>
      </w:tr>
      <w:tr w:rsidR="00511428" w:rsidRPr="0090482E" w14:paraId="3394A2BE" w14:textId="77777777" w:rsidTr="00F6109C">
        <w:trPr>
          <w:trHeight w:val="240"/>
        </w:trPr>
        <w:tc>
          <w:tcPr>
            <w:tcW w:w="5000" w:type="pct"/>
            <w:shd w:val="clear" w:color="000000" w:fill="FFFFFF"/>
            <w:vAlign w:val="bottom"/>
          </w:tcPr>
          <w:p w14:paraId="642D2942" w14:textId="77777777" w:rsidR="00511428" w:rsidRPr="0090482E" w:rsidRDefault="00511428" w:rsidP="000068D1">
            <w:pPr>
              <w:jc w:val="both"/>
              <w:rPr>
                <w:szCs w:val="24"/>
                <w:lang w:val="en-US"/>
              </w:rPr>
            </w:pPr>
            <w:r w:rsidRPr="0090482E">
              <w:rPr>
                <w:szCs w:val="24"/>
                <w:lang w:val="en-US"/>
              </w:rPr>
              <w:t>2.6 Goats must be vaccinated against PPR</w:t>
            </w:r>
            <w:r w:rsidRPr="0090482E">
              <w:rPr>
                <w:b/>
                <w:szCs w:val="24"/>
                <w:lang w:val="en-US"/>
              </w:rPr>
              <w:t xml:space="preserve"> within 7 days</w:t>
            </w:r>
            <w:r w:rsidRPr="0090482E">
              <w:rPr>
                <w:szCs w:val="24"/>
                <w:lang w:val="en-US"/>
              </w:rPr>
              <w:t xml:space="preserve"> before delivery and (this must be verified in official veterinary certificate detailing vaccination information/schedule).  Evidence of vaccination must be provided.</w:t>
            </w:r>
          </w:p>
        </w:tc>
      </w:tr>
      <w:tr w:rsidR="00511428" w:rsidRPr="0090482E" w14:paraId="32654615" w14:textId="77777777" w:rsidTr="00F6109C">
        <w:trPr>
          <w:trHeight w:val="240"/>
        </w:trPr>
        <w:tc>
          <w:tcPr>
            <w:tcW w:w="5000" w:type="pct"/>
            <w:shd w:val="clear" w:color="000000" w:fill="FFFFFF"/>
            <w:vAlign w:val="bottom"/>
          </w:tcPr>
          <w:p w14:paraId="68341DBA" w14:textId="77777777" w:rsidR="00511428" w:rsidRPr="0090482E" w:rsidRDefault="00511428" w:rsidP="000068D1">
            <w:pPr>
              <w:jc w:val="both"/>
              <w:rPr>
                <w:szCs w:val="24"/>
                <w:lang w:val="en-US"/>
              </w:rPr>
            </w:pPr>
            <w:r w:rsidRPr="0090482E">
              <w:rPr>
                <w:b/>
                <w:bCs/>
                <w:color w:val="0000CC"/>
                <w:szCs w:val="28"/>
              </w:rPr>
              <w:t>3. Delivery, transportation conditions and supplier prequalification</w:t>
            </w:r>
          </w:p>
        </w:tc>
      </w:tr>
      <w:tr w:rsidR="00511428" w:rsidRPr="0090482E" w14:paraId="5E2E7AF5" w14:textId="77777777" w:rsidTr="00F6109C">
        <w:trPr>
          <w:trHeight w:val="227"/>
        </w:trPr>
        <w:tc>
          <w:tcPr>
            <w:tcW w:w="5000" w:type="pct"/>
            <w:shd w:val="clear" w:color="000000" w:fill="FFFFFF"/>
            <w:vAlign w:val="bottom"/>
          </w:tcPr>
          <w:p w14:paraId="723E617A" w14:textId="77777777" w:rsidR="00511428" w:rsidRPr="0090482E" w:rsidRDefault="00511428" w:rsidP="000068D1">
            <w:pPr>
              <w:jc w:val="both"/>
              <w:rPr>
                <w:b/>
                <w:sz w:val="20"/>
                <w:lang w:val="en-US"/>
              </w:rPr>
            </w:pPr>
            <w:r w:rsidRPr="0090482E">
              <w:rPr>
                <w:b/>
                <w:szCs w:val="24"/>
                <w:lang w:val="en-US"/>
              </w:rPr>
              <w:t>3.1 Delivery Conditions</w:t>
            </w:r>
          </w:p>
        </w:tc>
      </w:tr>
      <w:tr w:rsidR="00511428" w:rsidRPr="0090482E" w14:paraId="2C7ECEFE" w14:textId="77777777" w:rsidTr="00F6109C">
        <w:trPr>
          <w:trHeight w:val="227"/>
        </w:trPr>
        <w:tc>
          <w:tcPr>
            <w:tcW w:w="5000" w:type="pct"/>
            <w:shd w:val="clear" w:color="auto" w:fill="auto"/>
            <w:vAlign w:val="bottom"/>
          </w:tcPr>
          <w:p w14:paraId="382FE9BD" w14:textId="77777777" w:rsidR="00511428" w:rsidRPr="0090482E" w:rsidRDefault="00511428" w:rsidP="000068D1">
            <w:pPr>
              <w:shd w:val="clear" w:color="auto" w:fill="FAFAF9"/>
              <w:tabs>
                <w:tab w:val="left" w:pos="279"/>
              </w:tabs>
              <w:spacing w:after="150"/>
              <w:jc w:val="both"/>
              <w:rPr>
                <w:szCs w:val="24"/>
                <w:lang w:val="en-US"/>
              </w:rPr>
            </w:pPr>
            <w:r w:rsidRPr="0090482E">
              <w:rPr>
                <w:szCs w:val="24"/>
                <w:lang w:val="en-US"/>
              </w:rPr>
              <w:t xml:space="preserve">3.1.1 Goats for delivery must be isolated and from the flock(s)/markets of origin and from animals of other species for at least </w:t>
            </w:r>
            <w:r w:rsidRPr="0090482E">
              <w:rPr>
                <w:b/>
                <w:szCs w:val="24"/>
                <w:lang w:val="en-US"/>
              </w:rPr>
              <w:t>fourteen (14) days</w:t>
            </w:r>
            <w:r w:rsidRPr="0090482E">
              <w:rPr>
                <w:szCs w:val="24"/>
                <w:lang w:val="en-US"/>
              </w:rPr>
              <w:t xml:space="preserve"> prior to the date of shipment in pre-selection quarantine premises (holding facilities) of the beneficiary location (agreed location for easy transportation and distribution to beneficiaries)</w:t>
            </w:r>
            <w:r w:rsidRPr="0090482E">
              <w:rPr>
                <w:sz w:val="23"/>
                <w:szCs w:val="23"/>
              </w:rPr>
              <w:t xml:space="preserve">. </w:t>
            </w:r>
            <w:r w:rsidRPr="0090482E">
              <w:rPr>
                <w:szCs w:val="24"/>
                <w:lang w:val="en-US"/>
              </w:rPr>
              <w:t xml:space="preserve">The supplier will be responsible for feeding and ensuring the safety of the animals during the quarantine period (Supplier must provide a detailed quarantine plan which must provide sufficient overview of the operationalization of the quarantine process. This will be used to evaluate suppliers’ technical capacity to handle goat quarantine operations for the number of animals being proposed with the delivery schedule. </w:t>
            </w:r>
          </w:p>
          <w:p w14:paraId="2126BE3F" w14:textId="77777777" w:rsidR="00511428" w:rsidRPr="0090482E" w:rsidRDefault="00511428" w:rsidP="000068D1">
            <w:pPr>
              <w:autoSpaceDE w:val="0"/>
              <w:autoSpaceDN w:val="0"/>
              <w:adjustRightInd w:val="0"/>
              <w:spacing w:line="276" w:lineRule="auto"/>
              <w:jc w:val="both"/>
              <w:rPr>
                <w:szCs w:val="24"/>
              </w:rPr>
            </w:pPr>
            <w:r w:rsidRPr="0090482E">
              <w:rPr>
                <w:szCs w:val="24"/>
                <w:lang w:val="en-US"/>
              </w:rPr>
              <w:t>3.1.2. During quarantine, supplier must have a dedicated quarantine management officer, who must ideally be an experienced veterinarian, to oversee deworming and vaccination of goats (Deworming of goats, and vaccination against</w:t>
            </w:r>
            <w:r w:rsidRPr="0090482E">
              <w:rPr>
                <w:szCs w:val="24"/>
              </w:rPr>
              <w:t xml:space="preserve"> Peste des petits ruminants (PPR) which are mandatory)..</w:t>
            </w:r>
          </w:p>
          <w:p w14:paraId="665D2E68" w14:textId="001B8623" w:rsidR="00511428" w:rsidRPr="0090482E" w:rsidRDefault="00511428" w:rsidP="000068D1">
            <w:pPr>
              <w:autoSpaceDE w:val="0"/>
              <w:autoSpaceDN w:val="0"/>
              <w:adjustRightInd w:val="0"/>
              <w:spacing w:line="276" w:lineRule="auto"/>
              <w:jc w:val="both"/>
              <w:rPr>
                <w:szCs w:val="24"/>
                <w:lang w:val="en-US"/>
              </w:rPr>
            </w:pPr>
            <w:r w:rsidRPr="0090482E">
              <w:rPr>
                <w:szCs w:val="24"/>
                <w:lang w:val="en-US"/>
              </w:rPr>
              <w:t xml:space="preserve"> 3.1.3. Immediate isolation </w:t>
            </w:r>
            <w:r w:rsidR="007974A1" w:rsidRPr="0090482E">
              <w:rPr>
                <w:szCs w:val="24"/>
                <w:lang w:val="en-US"/>
              </w:rPr>
              <w:t>and removal</w:t>
            </w:r>
            <w:r w:rsidRPr="0090482E">
              <w:rPr>
                <w:szCs w:val="24"/>
                <w:lang w:val="en-US"/>
              </w:rPr>
              <w:t xml:space="preserve"> of all goats identified by Quarantine officials as sick must be provided  during quarantine</w:t>
            </w:r>
          </w:p>
          <w:p w14:paraId="1FCA3C7A" w14:textId="77777777" w:rsidR="00511428" w:rsidRPr="0090482E" w:rsidDel="00E1112A" w:rsidRDefault="00511428" w:rsidP="000068D1">
            <w:pPr>
              <w:autoSpaceDE w:val="0"/>
              <w:autoSpaceDN w:val="0"/>
              <w:adjustRightInd w:val="0"/>
              <w:spacing w:line="276" w:lineRule="auto"/>
              <w:jc w:val="both"/>
            </w:pPr>
            <w:r w:rsidRPr="0090482E">
              <w:rPr>
                <w:szCs w:val="24"/>
                <w:lang w:val="en-US"/>
              </w:rPr>
              <w:t>3.1.4. Shelter, feed and water (ad libitum) for the goats must be provided for goats in quarantine as the sole responsibility of the supplier. (To evaluate technical capacity of supplier to maintain good standard of feeding and shelter for the goats, the supplier must provide details, in the quarantine plan, with clear description of shelter, feed/fodder and healthcare plans to enable evaluation of these competencies).</w:t>
            </w:r>
          </w:p>
        </w:tc>
      </w:tr>
      <w:tr w:rsidR="00511428" w:rsidRPr="0090482E" w14:paraId="6875D3E1" w14:textId="77777777" w:rsidTr="00F6109C">
        <w:trPr>
          <w:trHeight w:val="227"/>
        </w:trPr>
        <w:tc>
          <w:tcPr>
            <w:tcW w:w="5000" w:type="pct"/>
            <w:shd w:val="clear" w:color="auto" w:fill="auto"/>
            <w:vAlign w:val="bottom"/>
          </w:tcPr>
          <w:p w14:paraId="17D7A25E" w14:textId="77777777" w:rsidR="00511428" w:rsidRPr="0090482E" w:rsidRDefault="00511428" w:rsidP="000068D1">
            <w:pPr>
              <w:autoSpaceDE w:val="0"/>
              <w:autoSpaceDN w:val="0"/>
              <w:adjustRightInd w:val="0"/>
              <w:spacing w:after="200"/>
              <w:contextualSpacing/>
              <w:jc w:val="both"/>
              <w:rPr>
                <w:b/>
                <w:lang w:val="en-US"/>
              </w:rPr>
            </w:pPr>
            <w:r w:rsidRPr="0090482E">
              <w:rPr>
                <w:b/>
                <w:lang w:val="en-US"/>
              </w:rPr>
              <w:t xml:space="preserve"> Transport Conditions:</w:t>
            </w:r>
          </w:p>
          <w:p w14:paraId="467CBD8D" w14:textId="77777777" w:rsidR="00511428" w:rsidRPr="0090482E" w:rsidRDefault="00511428" w:rsidP="000068D1">
            <w:pPr>
              <w:autoSpaceDE w:val="0"/>
              <w:autoSpaceDN w:val="0"/>
              <w:adjustRightInd w:val="0"/>
              <w:spacing w:after="200"/>
              <w:contextualSpacing/>
              <w:jc w:val="both"/>
              <w:rPr>
                <w:bCs/>
                <w:szCs w:val="24"/>
                <w:lang w:val="en-US"/>
              </w:rPr>
            </w:pPr>
            <w:r w:rsidRPr="0090482E">
              <w:rPr>
                <w:b/>
                <w:szCs w:val="24"/>
                <w:lang w:val="en-US"/>
              </w:rPr>
              <w:t xml:space="preserve">3.2. </w:t>
            </w:r>
            <w:r w:rsidRPr="0090482E">
              <w:rPr>
                <w:bCs/>
                <w:szCs w:val="24"/>
                <w:lang w:val="en-US"/>
              </w:rPr>
              <w:t xml:space="preserve">Goats being supplied will be transport to the quarantine site for quarantine by the Supplier. After quarantine, selected goats will be transported to delivery points (within the Delivery Location LGA) by the supplier. The supplier must provide a detailed transport plan to enable </w:t>
            </w:r>
            <w:r w:rsidRPr="0090482E">
              <w:rPr>
                <w:bCs/>
                <w:szCs w:val="24"/>
                <w:lang w:val="en-US"/>
              </w:rPr>
              <w:lastRenderedPageBreak/>
              <w:t>evaluation of the capacity of the supplier to handle the process of transportation and handling of number of goats in transit. It is to be noted, apart from official purchase order in respect of purchased goats, IOM will not be in position to handle any logistical or security related issues associated with transportation and delivery of goats to proposed delivery locations.</w:t>
            </w:r>
          </w:p>
          <w:p w14:paraId="3A80960D" w14:textId="3A14A185" w:rsidR="00511428" w:rsidRPr="0090482E" w:rsidRDefault="00511428" w:rsidP="000068D1">
            <w:pPr>
              <w:autoSpaceDE w:val="0"/>
              <w:autoSpaceDN w:val="0"/>
              <w:adjustRightInd w:val="0"/>
              <w:spacing w:after="200"/>
              <w:contextualSpacing/>
              <w:jc w:val="both"/>
              <w:rPr>
                <w:bCs/>
                <w:szCs w:val="24"/>
                <w:lang w:val="en-US"/>
              </w:rPr>
            </w:pPr>
            <w:r w:rsidRPr="0090482E">
              <w:rPr>
                <w:b/>
                <w:sz w:val="23"/>
                <w:szCs w:val="23"/>
                <w:u w:val="single"/>
              </w:rPr>
              <w:t>IOM will be liable to pay only for goats that are pre-selected and delivered to the designated distribution point by vendors.</w:t>
            </w:r>
            <w:r w:rsidRPr="0090482E">
              <w:rPr>
                <w:sz w:val="23"/>
                <w:szCs w:val="23"/>
              </w:rPr>
              <w:t xml:space="preserve"> If at the end of quarantine period, the number of goats positively selected are fewer than the number to be supplied as required under the supply agreement, the supplier must re-supply the remaining number of goats which must also be observed for the same period of quarantine at supplier’s expense. The supplier should make available </w:t>
            </w:r>
            <w:r w:rsidR="00AF3FE8" w:rsidRPr="0090482E">
              <w:rPr>
                <w:sz w:val="23"/>
                <w:szCs w:val="23"/>
              </w:rPr>
              <w:t>enough</w:t>
            </w:r>
            <w:r w:rsidRPr="0090482E">
              <w:rPr>
                <w:sz w:val="23"/>
                <w:szCs w:val="23"/>
              </w:rPr>
              <w:t xml:space="preserve"> animals to facilitate timely selection by the selection committee. </w:t>
            </w:r>
            <w:r w:rsidR="00F6109C" w:rsidRPr="0090482E">
              <w:rPr>
                <w:sz w:val="23"/>
                <w:szCs w:val="23"/>
              </w:rPr>
              <w:t>Similarly,</w:t>
            </w:r>
            <w:r w:rsidRPr="0090482E">
              <w:rPr>
                <w:sz w:val="23"/>
                <w:szCs w:val="23"/>
              </w:rPr>
              <w:t xml:space="preserve"> if animals are rejected at final delivery location due to poor transport conditions which compromised the health of the animals, the supplier must re-supply the remaining number of goats which must also be observed for the same period of quarantine at supplier’s expense</w:t>
            </w:r>
          </w:p>
          <w:p w14:paraId="720943AA" w14:textId="77777777" w:rsidR="00511428" w:rsidRPr="0090482E" w:rsidRDefault="00511428" w:rsidP="000068D1">
            <w:pPr>
              <w:autoSpaceDE w:val="0"/>
              <w:autoSpaceDN w:val="0"/>
              <w:adjustRightInd w:val="0"/>
              <w:spacing w:after="200"/>
              <w:contextualSpacing/>
              <w:jc w:val="both"/>
              <w:rPr>
                <w:lang w:val="en-US"/>
              </w:rPr>
            </w:pPr>
          </w:p>
        </w:tc>
      </w:tr>
      <w:tr w:rsidR="00511428" w:rsidRPr="0090482E" w14:paraId="57E51D80" w14:textId="77777777" w:rsidTr="00F6109C">
        <w:trPr>
          <w:trHeight w:val="227"/>
        </w:trPr>
        <w:tc>
          <w:tcPr>
            <w:tcW w:w="5000" w:type="pct"/>
            <w:shd w:val="clear" w:color="auto" w:fill="auto"/>
            <w:vAlign w:val="bottom"/>
          </w:tcPr>
          <w:p w14:paraId="0B4E5A26" w14:textId="77777777" w:rsidR="00511428" w:rsidRPr="0090482E" w:rsidDel="001F2A04" w:rsidRDefault="00511428" w:rsidP="000068D1">
            <w:pPr>
              <w:autoSpaceDE w:val="0"/>
              <w:autoSpaceDN w:val="0"/>
              <w:adjustRightInd w:val="0"/>
              <w:spacing w:after="200"/>
              <w:contextualSpacing/>
              <w:jc w:val="both"/>
              <w:rPr>
                <w:b/>
                <w:lang w:val="en-US"/>
              </w:rPr>
            </w:pPr>
            <w:r w:rsidRPr="0090482E">
              <w:rPr>
                <w:b/>
                <w:lang w:val="en-US"/>
              </w:rPr>
              <w:lastRenderedPageBreak/>
              <w:t>3.3 Supplier Prequalification:</w:t>
            </w:r>
          </w:p>
        </w:tc>
      </w:tr>
      <w:tr w:rsidR="00511428" w:rsidRPr="0090482E" w14:paraId="02705156" w14:textId="77777777" w:rsidTr="00F6109C">
        <w:trPr>
          <w:trHeight w:val="227"/>
        </w:trPr>
        <w:tc>
          <w:tcPr>
            <w:tcW w:w="5000" w:type="pct"/>
            <w:shd w:val="clear" w:color="auto" w:fill="auto"/>
            <w:vAlign w:val="bottom"/>
          </w:tcPr>
          <w:p w14:paraId="0BA98C19" w14:textId="77777777" w:rsidR="00511428" w:rsidRPr="0090482E" w:rsidRDefault="00511428" w:rsidP="000068D1">
            <w:pPr>
              <w:autoSpaceDE w:val="0"/>
              <w:autoSpaceDN w:val="0"/>
              <w:adjustRightInd w:val="0"/>
              <w:spacing w:after="200"/>
              <w:contextualSpacing/>
              <w:jc w:val="both"/>
              <w:rPr>
                <w:b/>
                <w:lang w:val="en-US"/>
              </w:rPr>
            </w:pPr>
            <w:r w:rsidRPr="0090482E">
              <w:rPr>
                <w:b/>
                <w:lang w:val="en-US"/>
              </w:rPr>
              <w:t xml:space="preserve">3.3.1 Operational Presence: Suppliers should provide details that will be used to evaluate their operational presence or experience with similar supply of livestock in Nigeria </w:t>
            </w:r>
          </w:p>
        </w:tc>
      </w:tr>
    </w:tbl>
    <w:p w14:paraId="29ECF0D6" w14:textId="77777777" w:rsidR="00511428" w:rsidRPr="0090482E" w:rsidRDefault="00511428" w:rsidP="00511428">
      <w:pPr>
        <w:rPr>
          <w:szCs w:val="24"/>
          <w:lang w:val="en-US"/>
        </w:rPr>
      </w:pPr>
    </w:p>
    <w:p w14:paraId="01E01C1D" w14:textId="77777777" w:rsidR="00511428" w:rsidRPr="0090482E" w:rsidRDefault="00511428" w:rsidP="00511428">
      <w:pPr>
        <w:rPr>
          <w:szCs w:val="24"/>
          <w:lang w:val="en-US"/>
        </w:rPr>
      </w:pPr>
    </w:p>
    <w:p w14:paraId="0DA32AE7" w14:textId="77777777" w:rsidR="00511428" w:rsidRPr="0090482E" w:rsidRDefault="00511428" w:rsidP="00511428">
      <w:pPr>
        <w:rPr>
          <w:szCs w:val="24"/>
          <w:lang w:val="en-US"/>
        </w:rPr>
      </w:pPr>
    </w:p>
    <w:p w14:paraId="47B19365" w14:textId="502F4CF1" w:rsidR="00511428" w:rsidRDefault="00511428" w:rsidP="00511428">
      <w:pPr>
        <w:rPr>
          <w:szCs w:val="24"/>
          <w:lang w:val="en-US"/>
        </w:rPr>
      </w:pPr>
    </w:p>
    <w:p w14:paraId="41A7A85F" w14:textId="57F310CA" w:rsidR="00C222CC" w:rsidRDefault="00C222CC" w:rsidP="00511428">
      <w:pPr>
        <w:rPr>
          <w:szCs w:val="24"/>
          <w:lang w:val="en-US"/>
        </w:rPr>
      </w:pPr>
    </w:p>
    <w:p w14:paraId="22D7EBC7" w14:textId="507CF554" w:rsidR="00C222CC" w:rsidRDefault="00C222CC" w:rsidP="00511428">
      <w:pPr>
        <w:rPr>
          <w:szCs w:val="24"/>
          <w:lang w:val="en-US"/>
        </w:rPr>
      </w:pPr>
    </w:p>
    <w:p w14:paraId="64DC6EA8" w14:textId="778E0662" w:rsidR="00C222CC" w:rsidRDefault="00C222CC" w:rsidP="00511428">
      <w:pPr>
        <w:rPr>
          <w:szCs w:val="24"/>
          <w:lang w:val="en-US"/>
        </w:rPr>
      </w:pPr>
    </w:p>
    <w:p w14:paraId="1E97D843" w14:textId="42504327" w:rsidR="00C222CC" w:rsidRDefault="00C222CC" w:rsidP="00511428">
      <w:pPr>
        <w:rPr>
          <w:szCs w:val="24"/>
          <w:lang w:val="en-US"/>
        </w:rPr>
      </w:pPr>
    </w:p>
    <w:p w14:paraId="1C2D0D95" w14:textId="076EBB83" w:rsidR="00C222CC" w:rsidRDefault="00C222CC" w:rsidP="00511428">
      <w:pPr>
        <w:rPr>
          <w:szCs w:val="24"/>
          <w:lang w:val="en-US"/>
        </w:rPr>
      </w:pPr>
    </w:p>
    <w:p w14:paraId="3E1C54C6" w14:textId="5FED1502" w:rsidR="00C222CC" w:rsidRDefault="00C222CC" w:rsidP="00511428">
      <w:pPr>
        <w:rPr>
          <w:szCs w:val="24"/>
          <w:lang w:val="en-US"/>
        </w:rPr>
      </w:pPr>
    </w:p>
    <w:p w14:paraId="53CBE059" w14:textId="77777777" w:rsidR="00C222CC" w:rsidRDefault="00C222CC" w:rsidP="00511428">
      <w:pPr>
        <w:spacing w:before="46"/>
        <w:ind w:left="1580"/>
        <w:rPr>
          <w:b/>
          <w:sz w:val="28"/>
        </w:rPr>
      </w:pPr>
    </w:p>
    <w:p w14:paraId="0270725F" w14:textId="4525BCE1" w:rsidR="00511428" w:rsidRPr="0090482E" w:rsidRDefault="00511428" w:rsidP="00511428">
      <w:pPr>
        <w:spacing w:before="46"/>
        <w:ind w:left="1580"/>
        <w:rPr>
          <w:b/>
          <w:sz w:val="28"/>
        </w:rPr>
      </w:pPr>
      <w:r w:rsidRPr="0090482E">
        <w:rPr>
          <w:b/>
          <w:sz w:val="28"/>
        </w:rPr>
        <w:t>Annex B. Quarantine Outcomes and template for certification</w:t>
      </w:r>
    </w:p>
    <w:p w14:paraId="2EE05079" w14:textId="77777777" w:rsidR="00511428" w:rsidRPr="0090482E" w:rsidRDefault="00511428" w:rsidP="00511428">
      <w:pPr>
        <w:spacing w:before="203"/>
        <w:ind w:left="860"/>
        <w:rPr>
          <w:b/>
        </w:rPr>
      </w:pPr>
      <w:r w:rsidRPr="0090482E">
        <w:rPr>
          <w:b/>
          <w:u w:val="single"/>
        </w:rPr>
        <w:t>Outcome(s) for Quarantine</w:t>
      </w:r>
    </w:p>
    <w:p w14:paraId="6E7C0102" w14:textId="77777777" w:rsidR="00511428" w:rsidRPr="0090482E" w:rsidRDefault="00511428" w:rsidP="00511428">
      <w:pPr>
        <w:pStyle w:val="ListParagraph"/>
        <w:widowControl w:val="0"/>
        <w:numPr>
          <w:ilvl w:val="1"/>
          <w:numId w:val="3"/>
        </w:numPr>
        <w:tabs>
          <w:tab w:val="left" w:pos="1940"/>
          <w:tab w:val="left" w:pos="1941"/>
        </w:tabs>
        <w:autoSpaceDE w:val="0"/>
        <w:autoSpaceDN w:val="0"/>
        <w:spacing w:before="196" w:line="276" w:lineRule="auto"/>
        <w:ind w:right="1217"/>
        <w:rPr>
          <w:rFonts w:ascii="Times New Roman" w:hAnsi="Times New Roman" w:cs="Times New Roman"/>
          <w:sz w:val="24"/>
        </w:rPr>
      </w:pPr>
      <w:r w:rsidRPr="0090482E">
        <w:rPr>
          <w:rFonts w:ascii="Times New Roman" w:hAnsi="Times New Roman" w:cs="Times New Roman"/>
          <w:sz w:val="24"/>
        </w:rPr>
        <w:t xml:space="preserve">Quarantine </w:t>
      </w:r>
      <w:r w:rsidRPr="0090482E">
        <w:rPr>
          <w:rFonts w:ascii="Times New Roman" w:hAnsi="Times New Roman" w:cs="Times New Roman"/>
          <w:spacing w:val="-45"/>
          <w:sz w:val="24"/>
        </w:rPr>
        <w:t xml:space="preserve"> </w:t>
      </w:r>
      <w:r w:rsidRPr="0090482E">
        <w:rPr>
          <w:rFonts w:ascii="Times New Roman" w:hAnsi="Times New Roman" w:cs="Times New Roman"/>
          <w:sz w:val="24"/>
        </w:rPr>
        <w:t>facilities</w:t>
      </w:r>
      <w:r w:rsidRPr="0090482E">
        <w:rPr>
          <w:rFonts w:ascii="Times New Roman" w:hAnsi="Times New Roman" w:cs="Times New Roman"/>
          <w:spacing w:val="-44"/>
          <w:sz w:val="24"/>
        </w:rPr>
        <w:t xml:space="preserve">  </w:t>
      </w:r>
      <w:r w:rsidRPr="0090482E">
        <w:rPr>
          <w:rFonts w:ascii="Times New Roman" w:hAnsi="Times New Roman" w:cs="Times New Roman"/>
          <w:sz w:val="24"/>
        </w:rPr>
        <w:t>(for</w:t>
      </w:r>
      <w:r w:rsidRPr="0090482E">
        <w:rPr>
          <w:rFonts w:ascii="Times New Roman" w:hAnsi="Times New Roman" w:cs="Times New Roman"/>
          <w:spacing w:val="-44"/>
          <w:sz w:val="24"/>
        </w:rPr>
        <w:t xml:space="preserve"> </w:t>
      </w:r>
      <w:r w:rsidRPr="0090482E">
        <w:rPr>
          <w:rFonts w:ascii="Times New Roman" w:hAnsi="Times New Roman" w:cs="Times New Roman"/>
          <w:sz w:val="24"/>
        </w:rPr>
        <w:t>300</w:t>
      </w:r>
      <w:r w:rsidRPr="0090482E">
        <w:rPr>
          <w:rFonts w:ascii="Times New Roman" w:hAnsi="Times New Roman" w:cs="Times New Roman"/>
          <w:spacing w:val="-45"/>
          <w:sz w:val="24"/>
        </w:rPr>
        <w:t xml:space="preserve"> </w:t>
      </w:r>
      <w:r w:rsidRPr="0090482E">
        <w:rPr>
          <w:rFonts w:ascii="Times New Roman" w:hAnsi="Times New Roman" w:cs="Times New Roman"/>
          <w:sz w:val="24"/>
        </w:rPr>
        <w:t xml:space="preserve">goats) </w:t>
      </w:r>
      <w:r w:rsidRPr="0090482E">
        <w:rPr>
          <w:rFonts w:ascii="Times New Roman" w:hAnsi="Times New Roman" w:cs="Times New Roman"/>
          <w:spacing w:val="-44"/>
          <w:sz w:val="24"/>
        </w:rPr>
        <w:t xml:space="preserve"> </w:t>
      </w:r>
      <w:r w:rsidRPr="0090482E">
        <w:rPr>
          <w:rFonts w:ascii="Times New Roman" w:hAnsi="Times New Roman" w:cs="Times New Roman"/>
          <w:sz w:val="24"/>
        </w:rPr>
        <w:t xml:space="preserve">for </w:t>
      </w:r>
      <w:r w:rsidRPr="0090482E">
        <w:rPr>
          <w:rFonts w:ascii="Times New Roman" w:hAnsi="Times New Roman" w:cs="Times New Roman"/>
          <w:spacing w:val="-44"/>
          <w:sz w:val="24"/>
        </w:rPr>
        <w:t xml:space="preserve"> </w:t>
      </w:r>
      <w:r w:rsidRPr="0090482E">
        <w:rPr>
          <w:rFonts w:ascii="Times New Roman" w:hAnsi="Times New Roman" w:cs="Times New Roman"/>
          <w:smallCaps/>
          <w:sz w:val="24"/>
        </w:rPr>
        <w:t>2</w:t>
      </w:r>
      <w:r w:rsidRPr="0090482E">
        <w:rPr>
          <w:rFonts w:ascii="Times New Roman" w:hAnsi="Times New Roman" w:cs="Times New Roman"/>
          <w:sz w:val="24"/>
        </w:rPr>
        <w:t xml:space="preserve"> </w:t>
      </w:r>
      <w:r w:rsidRPr="0090482E">
        <w:rPr>
          <w:rFonts w:ascii="Times New Roman" w:hAnsi="Times New Roman" w:cs="Times New Roman"/>
          <w:w w:val="95"/>
          <w:sz w:val="24"/>
        </w:rPr>
        <w:t>weeks</w:t>
      </w:r>
      <w:r w:rsidRPr="0090482E">
        <w:rPr>
          <w:rFonts w:ascii="Times New Roman" w:hAnsi="Times New Roman" w:cs="Times New Roman"/>
          <w:spacing w:val="-22"/>
          <w:w w:val="95"/>
          <w:sz w:val="24"/>
        </w:rPr>
        <w:t xml:space="preserve"> </w:t>
      </w:r>
      <w:r w:rsidRPr="0090482E">
        <w:rPr>
          <w:rFonts w:ascii="Times New Roman" w:hAnsi="Times New Roman" w:cs="Times New Roman"/>
          <w:w w:val="95"/>
          <w:sz w:val="24"/>
        </w:rPr>
        <w:t>in</w:t>
      </w:r>
      <w:r w:rsidRPr="0090482E">
        <w:rPr>
          <w:rFonts w:ascii="Times New Roman" w:hAnsi="Times New Roman" w:cs="Times New Roman"/>
          <w:spacing w:val="-20"/>
          <w:w w:val="95"/>
          <w:sz w:val="24"/>
        </w:rPr>
        <w:t xml:space="preserve"> towns of Benue and Anambra </w:t>
      </w:r>
      <w:r w:rsidRPr="0090482E">
        <w:rPr>
          <w:rFonts w:ascii="Times New Roman" w:hAnsi="Times New Roman" w:cs="Times New Roman"/>
          <w:spacing w:val="-21"/>
          <w:w w:val="95"/>
          <w:sz w:val="24"/>
        </w:rPr>
        <w:t xml:space="preserve"> (Specific LGA to be confirm on award of contract) </w:t>
      </w:r>
      <w:r w:rsidRPr="0090482E">
        <w:rPr>
          <w:rFonts w:ascii="Times New Roman" w:hAnsi="Times New Roman" w:cs="Times New Roman"/>
          <w:w w:val="95"/>
          <w:sz w:val="24"/>
        </w:rPr>
        <w:t>are</w:t>
      </w:r>
      <w:r w:rsidRPr="0090482E">
        <w:rPr>
          <w:rFonts w:ascii="Times New Roman" w:hAnsi="Times New Roman" w:cs="Times New Roman"/>
          <w:spacing w:val="-21"/>
          <w:w w:val="95"/>
          <w:sz w:val="24"/>
        </w:rPr>
        <w:t xml:space="preserve"> </w:t>
      </w:r>
      <w:r w:rsidRPr="0090482E">
        <w:rPr>
          <w:rFonts w:ascii="Times New Roman" w:hAnsi="Times New Roman" w:cs="Times New Roman"/>
          <w:w w:val="95"/>
          <w:sz w:val="24"/>
        </w:rPr>
        <w:t>identified,</w:t>
      </w:r>
      <w:r w:rsidRPr="0090482E">
        <w:rPr>
          <w:rFonts w:ascii="Times New Roman" w:hAnsi="Times New Roman" w:cs="Times New Roman"/>
          <w:spacing w:val="-21"/>
          <w:w w:val="95"/>
          <w:sz w:val="24"/>
        </w:rPr>
        <w:t xml:space="preserve"> </w:t>
      </w:r>
      <w:r w:rsidRPr="0090482E">
        <w:rPr>
          <w:rFonts w:ascii="Times New Roman" w:hAnsi="Times New Roman" w:cs="Times New Roman"/>
          <w:w w:val="95"/>
          <w:sz w:val="24"/>
        </w:rPr>
        <w:t>inspected,</w:t>
      </w:r>
      <w:r w:rsidRPr="0090482E">
        <w:rPr>
          <w:rFonts w:ascii="Times New Roman" w:hAnsi="Times New Roman" w:cs="Times New Roman"/>
          <w:spacing w:val="-22"/>
          <w:w w:val="95"/>
          <w:sz w:val="24"/>
        </w:rPr>
        <w:t xml:space="preserve"> </w:t>
      </w:r>
      <w:r w:rsidRPr="0090482E">
        <w:rPr>
          <w:rFonts w:ascii="Times New Roman" w:hAnsi="Times New Roman" w:cs="Times New Roman"/>
          <w:w w:val="95"/>
          <w:sz w:val="24"/>
        </w:rPr>
        <w:t xml:space="preserve">certified to be whothy/disease </w:t>
      </w:r>
      <w:r w:rsidRPr="0090482E">
        <w:rPr>
          <w:rFonts w:ascii="Times New Roman" w:hAnsi="Times New Roman" w:cs="Times New Roman"/>
          <w:sz w:val="24"/>
        </w:rPr>
        <w:t>and</w:t>
      </w:r>
      <w:r w:rsidRPr="0090482E">
        <w:rPr>
          <w:rFonts w:ascii="Times New Roman" w:hAnsi="Times New Roman" w:cs="Times New Roman"/>
          <w:spacing w:val="-20"/>
          <w:sz w:val="24"/>
        </w:rPr>
        <w:t xml:space="preserve"> </w:t>
      </w:r>
      <w:r w:rsidRPr="0090482E">
        <w:rPr>
          <w:rFonts w:ascii="Times New Roman" w:hAnsi="Times New Roman" w:cs="Times New Roman"/>
          <w:sz w:val="24"/>
        </w:rPr>
        <w:t>final</w:t>
      </w:r>
      <w:r w:rsidRPr="0090482E">
        <w:rPr>
          <w:rFonts w:ascii="Times New Roman" w:hAnsi="Times New Roman" w:cs="Times New Roman"/>
          <w:spacing w:val="-20"/>
          <w:sz w:val="24"/>
        </w:rPr>
        <w:t xml:space="preserve"> </w:t>
      </w:r>
      <w:r w:rsidRPr="0090482E">
        <w:rPr>
          <w:rFonts w:ascii="Times New Roman" w:hAnsi="Times New Roman" w:cs="Times New Roman"/>
          <w:sz w:val="24"/>
        </w:rPr>
        <w:t>sites</w:t>
      </w:r>
      <w:r w:rsidRPr="0090482E">
        <w:rPr>
          <w:rFonts w:ascii="Times New Roman" w:hAnsi="Times New Roman" w:cs="Times New Roman"/>
          <w:spacing w:val="-20"/>
          <w:sz w:val="24"/>
        </w:rPr>
        <w:t xml:space="preserve"> </w:t>
      </w:r>
      <w:r w:rsidRPr="0090482E">
        <w:rPr>
          <w:rFonts w:ascii="Times New Roman" w:hAnsi="Times New Roman" w:cs="Times New Roman"/>
          <w:sz w:val="24"/>
        </w:rPr>
        <w:t>approved;</w:t>
      </w:r>
    </w:p>
    <w:p w14:paraId="263F8C69" w14:textId="77777777" w:rsidR="00511428" w:rsidRPr="0090482E" w:rsidRDefault="00511428" w:rsidP="00511428">
      <w:pPr>
        <w:pStyle w:val="ListParagraph"/>
        <w:widowControl w:val="0"/>
        <w:numPr>
          <w:ilvl w:val="1"/>
          <w:numId w:val="3"/>
        </w:numPr>
        <w:tabs>
          <w:tab w:val="left" w:pos="1940"/>
          <w:tab w:val="left" w:pos="1941"/>
        </w:tabs>
        <w:autoSpaceDE w:val="0"/>
        <w:autoSpaceDN w:val="0"/>
        <w:spacing w:line="273" w:lineRule="auto"/>
        <w:ind w:right="875"/>
        <w:rPr>
          <w:rFonts w:ascii="Times New Roman" w:hAnsi="Times New Roman" w:cs="Times New Roman"/>
          <w:sz w:val="24"/>
        </w:rPr>
      </w:pPr>
      <w:r w:rsidRPr="0090482E">
        <w:rPr>
          <w:rFonts w:ascii="Times New Roman" w:hAnsi="Times New Roman" w:cs="Times New Roman"/>
          <w:w w:val="95"/>
          <w:sz w:val="24"/>
        </w:rPr>
        <w:t>Health</w:t>
      </w:r>
      <w:r w:rsidRPr="0090482E">
        <w:rPr>
          <w:rFonts w:ascii="Times New Roman" w:hAnsi="Times New Roman" w:cs="Times New Roman"/>
          <w:spacing w:val="-22"/>
          <w:w w:val="95"/>
          <w:sz w:val="24"/>
        </w:rPr>
        <w:t xml:space="preserve"> </w:t>
      </w:r>
      <w:r w:rsidRPr="0090482E">
        <w:rPr>
          <w:rFonts w:ascii="Times New Roman" w:hAnsi="Times New Roman" w:cs="Times New Roman"/>
          <w:w w:val="95"/>
          <w:sz w:val="24"/>
        </w:rPr>
        <w:t>status</w:t>
      </w:r>
      <w:r w:rsidRPr="0090482E">
        <w:rPr>
          <w:rFonts w:ascii="Times New Roman" w:hAnsi="Times New Roman" w:cs="Times New Roman"/>
          <w:spacing w:val="-21"/>
          <w:w w:val="95"/>
          <w:sz w:val="24"/>
        </w:rPr>
        <w:t xml:space="preserve"> </w:t>
      </w:r>
      <w:r w:rsidRPr="0090482E">
        <w:rPr>
          <w:rFonts w:ascii="Times New Roman" w:hAnsi="Times New Roman" w:cs="Times New Roman"/>
          <w:w w:val="95"/>
          <w:sz w:val="24"/>
        </w:rPr>
        <w:t>of</w:t>
      </w:r>
      <w:r w:rsidRPr="0090482E">
        <w:rPr>
          <w:rFonts w:ascii="Times New Roman" w:hAnsi="Times New Roman" w:cs="Times New Roman"/>
          <w:spacing w:val="-21"/>
          <w:w w:val="95"/>
          <w:sz w:val="24"/>
        </w:rPr>
        <w:t xml:space="preserve"> </w:t>
      </w:r>
      <w:r w:rsidRPr="0090482E">
        <w:rPr>
          <w:rFonts w:ascii="Times New Roman" w:hAnsi="Times New Roman" w:cs="Times New Roman"/>
          <w:w w:val="95"/>
          <w:sz w:val="24"/>
        </w:rPr>
        <w:t>goats supplied</w:t>
      </w:r>
      <w:r w:rsidRPr="0090482E">
        <w:rPr>
          <w:rFonts w:ascii="Times New Roman" w:hAnsi="Times New Roman" w:cs="Times New Roman"/>
          <w:spacing w:val="-20"/>
          <w:w w:val="95"/>
          <w:sz w:val="24"/>
        </w:rPr>
        <w:t xml:space="preserve"> </w:t>
      </w:r>
      <w:r w:rsidRPr="0090482E">
        <w:rPr>
          <w:rFonts w:ascii="Times New Roman" w:hAnsi="Times New Roman" w:cs="Times New Roman"/>
          <w:w w:val="95"/>
          <w:sz w:val="24"/>
        </w:rPr>
        <w:t>are</w:t>
      </w:r>
      <w:r w:rsidRPr="0090482E">
        <w:rPr>
          <w:rFonts w:ascii="Times New Roman" w:hAnsi="Times New Roman" w:cs="Times New Roman"/>
          <w:spacing w:val="-21"/>
          <w:w w:val="95"/>
          <w:sz w:val="24"/>
        </w:rPr>
        <w:t xml:space="preserve"> </w:t>
      </w:r>
      <w:r w:rsidRPr="0090482E">
        <w:rPr>
          <w:rFonts w:ascii="Times New Roman" w:hAnsi="Times New Roman" w:cs="Times New Roman"/>
          <w:w w:val="95"/>
          <w:sz w:val="24"/>
        </w:rPr>
        <w:t>observed</w:t>
      </w:r>
      <w:r w:rsidRPr="0090482E">
        <w:rPr>
          <w:rFonts w:ascii="Times New Roman" w:hAnsi="Times New Roman" w:cs="Times New Roman"/>
          <w:spacing w:val="-20"/>
          <w:w w:val="95"/>
          <w:sz w:val="24"/>
        </w:rPr>
        <w:t xml:space="preserve"> </w:t>
      </w:r>
      <w:r w:rsidRPr="0090482E">
        <w:rPr>
          <w:rFonts w:ascii="Times New Roman" w:hAnsi="Times New Roman" w:cs="Times New Roman"/>
          <w:w w:val="95"/>
          <w:sz w:val="24"/>
        </w:rPr>
        <w:t>and</w:t>
      </w:r>
      <w:r w:rsidRPr="0090482E">
        <w:rPr>
          <w:rFonts w:ascii="Times New Roman" w:hAnsi="Times New Roman" w:cs="Times New Roman"/>
          <w:spacing w:val="-20"/>
          <w:w w:val="95"/>
          <w:sz w:val="24"/>
        </w:rPr>
        <w:t xml:space="preserve"> </w:t>
      </w:r>
      <w:r w:rsidRPr="0090482E">
        <w:rPr>
          <w:rFonts w:ascii="Times New Roman" w:hAnsi="Times New Roman" w:cs="Times New Roman"/>
          <w:w w:val="95"/>
          <w:sz w:val="24"/>
        </w:rPr>
        <w:t>monitored</w:t>
      </w:r>
      <w:r w:rsidRPr="0090482E">
        <w:rPr>
          <w:rFonts w:ascii="Times New Roman" w:hAnsi="Times New Roman" w:cs="Times New Roman"/>
          <w:spacing w:val="-20"/>
          <w:w w:val="95"/>
          <w:sz w:val="24"/>
        </w:rPr>
        <w:t xml:space="preserve"> </w:t>
      </w:r>
      <w:r w:rsidRPr="0090482E">
        <w:rPr>
          <w:rFonts w:ascii="Times New Roman" w:hAnsi="Times New Roman" w:cs="Times New Roman"/>
          <w:w w:val="95"/>
          <w:sz w:val="24"/>
        </w:rPr>
        <w:t>at</w:t>
      </w:r>
      <w:r w:rsidRPr="0090482E">
        <w:rPr>
          <w:rFonts w:ascii="Times New Roman" w:hAnsi="Times New Roman" w:cs="Times New Roman"/>
          <w:spacing w:val="-21"/>
          <w:w w:val="95"/>
          <w:sz w:val="24"/>
        </w:rPr>
        <w:t xml:space="preserve"> </w:t>
      </w:r>
      <w:r w:rsidRPr="0090482E">
        <w:rPr>
          <w:rFonts w:ascii="Times New Roman" w:hAnsi="Times New Roman" w:cs="Times New Roman"/>
          <w:w w:val="95"/>
          <w:sz w:val="24"/>
        </w:rPr>
        <w:t xml:space="preserve">quarantine </w:t>
      </w:r>
      <w:r w:rsidRPr="0090482E">
        <w:rPr>
          <w:rFonts w:ascii="Times New Roman" w:hAnsi="Times New Roman" w:cs="Times New Roman"/>
          <w:sz w:val="24"/>
        </w:rPr>
        <w:t>locations</w:t>
      </w:r>
      <w:r w:rsidRPr="0090482E">
        <w:rPr>
          <w:rFonts w:ascii="Times New Roman" w:hAnsi="Times New Roman" w:cs="Times New Roman"/>
          <w:spacing w:val="-22"/>
          <w:sz w:val="24"/>
        </w:rPr>
        <w:t xml:space="preserve"> </w:t>
      </w:r>
      <w:r w:rsidRPr="0090482E">
        <w:rPr>
          <w:rFonts w:ascii="Times New Roman" w:hAnsi="Times New Roman" w:cs="Times New Roman"/>
          <w:sz w:val="24"/>
        </w:rPr>
        <w:t>for</w:t>
      </w:r>
      <w:r w:rsidRPr="0090482E">
        <w:rPr>
          <w:rFonts w:ascii="Times New Roman" w:hAnsi="Times New Roman" w:cs="Times New Roman"/>
          <w:spacing w:val="-22"/>
          <w:sz w:val="24"/>
        </w:rPr>
        <w:t xml:space="preserve"> </w:t>
      </w:r>
      <w:r w:rsidRPr="0090482E">
        <w:rPr>
          <w:rFonts w:ascii="Times New Roman" w:hAnsi="Times New Roman" w:cs="Times New Roman"/>
          <w:smallCaps/>
          <w:sz w:val="24"/>
        </w:rPr>
        <w:t>14</w:t>
      </w:r>
      <w:r w:rsidRPr="0090482E">
        <w:rPr>
          <w:rFonts w:ascii="Times New Roman" w:hAnsi="Times New Roman" w:cs="Times New Roman"/>
          <w:spacing w:val="-20"/>
          <w:sz w:val="24"/>
        </w:rPr>
        <w:t xml:space="preserve"> </w:t>
      </w:r>
      <w:r w:rsidRPr="0090482E">
        <w:rPr>
          <w:rFonts w:ascii="Times New Roman" w:hAnsi="Times New Roman" w:cs="Times New Roman"/>
          <w:sz w:val="24"/>
        </w:rPr>
        <w:t>days</w:t>
      </w:r>
      <w:r w:rsidRPr="0090482E">
        <w:rPr>
          <w:rFonts w:ascii="Times New Roman" w:hAnsi="Times New Roman" w:cs="Times New Roman"/>
          <w:spacing w:val="-23"/>
          <w:sz w:val="24"/>
        </w:rPr>
        <w:t xml:space="preserve"> </w:t>
      </w:r>
      <w:r w:rsidRPr="0090482E">
        <w:rPr>
          <w:rFonts w:ascii="Times New Roman" w:hAnsi="Times New Roman" w:cs="Times New Roman"/>
          <w:sz w:val="24"/>
        </w:rPr>
        <w:t>quarantine</w:t>
      </w:r>
      <w:r w:rsidRPr="0090482E">
        <w:rPr>
          <w:rFonts w:ascii="Times New Roman" w:hAnsi="Times New Roman" w:cs="Times New Roman"/>
          <w:spacing w:val="-21"/>
          <w:sz w:val="24"/>
        </w:rPr>
        <w:t xml:space="preserve"> </w:t>
      </w:r>
      <w:r w:rsidRPr="0090482E">
        <w:rPr>
          <w:rFonts w:ascii="Times New Roman" w:hAnsi="Times New Roman" w:cs="Times New Roman"/>
          <w:sz w:val="24"/>
        </w:rPr>
        <w:t>period;</w:t>
      </w:r>
    </w:p>
    <w:p w14:paraId="6EFA5429" w14:textId="77777777" w:rsidR="00511428" w:rsidRPr="0090482E" w:rsidRDefault="00511428" w:rsidP="00511428">
      <w:pPr>
        <w:pStyle w:val="ListParagraph"/>
        <w:widowControl w:val="0"/>
        <w:numPr>
          <w:ilvl w:val="1"/>
          <w:numId w:val="3"/>
        </w:numPr>
        <w:tabs>
          <w:tab w:val="left" w:pos="1940"/>
          <w:tab w:val="left" w:pos="1941"/>
        </w:tabs>
        <w:autoSpaceDE w:val="0"/>
        <w:autoSpaceDN w:val="0"/>
        <w:spacing w:before="1" w:line="276" w:lineRule="auto"/>
        <w:ind w:right="1425"/>
        <w:rPr>
          <w:rFonts w:ascii="Times New Roman" w:hAnsi="Times New Roman" w:cs="Times New Roman"/>
          <w:sz w:val="24"/>
        </w:rPr>
      </w:pPr>
      <w:r w:rsidRPr="0090482E">
        <w:rPr>
          <w:rFonts w:ascii="Times New Roman" w:hAnsi="Times New Roman" w:cs="Times New Roman"/>
          <w:w w:val="95"/>
          <w:sz w:val="24"/>
        </w:rPr>
        <w:t>Vaccination</w:t>
      </w:r>
      <w:r w:rsidRPr="0090482E">
        <w:rPr>
          <w:rFonts w:ascii="Times New Roman" w:hAnsi="Times New Roman" w:cs="Times New Roman"/>
          <w:spacing w:val="-35"/>
          <w:w w:val="95"/>
          <w:sz w:val="24"/>
        </w:rPr>
        <w:t xml:space="preserve"> </w:t>
      </w:r>
      <w:r w:rsidRPr="0090482E">
        <w:rPr>
          <w:rFonts w:ascii="Times New Roman" w:hAnsi="Times New Roman" w:cs="Times New Roman"/>
          <w:w w:val="95"/>
          <w:sz w:val="24"/>
        </w:rPr>
        <w:t>(PPR</w:t>
      </w:r>
      <w:r w:rsidRPr="0090482E">
        <w:rPr>
          <w:rFonts w:ascii="Times New Roman" w:hAnsi="Times New Roman" w:cs="Times New Roman"/>
          <w:spacing w:val="-34"/>
          <w:w w:val="95"/>
          <w:sz w:val="24"/>
        </w:rPr>
        <w:t xml:space="preserve"> </w:t>
      </w:r>
      <w:r w:rsidRPr="0090482E">
        <w:rPr>
          <w:rFonts w:ascii="Times New Roman" w:hAnsi="Times New Roman" w:cs="Times New Roman"/>
          <w:w w:val="95"/>
          <w:sz w:val="24"/>
        </w:rPr>
        <w:t>and</w:t>
      </w:r>
      <w:r w:rsidRPr="0090482E">
        <w:rPr>
          <w:rFonts w:ascii="Times New Roman" w:hAnsi="Times New Roman" w:cs="Times New Roman"/>
          <w:spacing w:val="-33"/>
          <w:w w:val="95"/>
          <w:sz w:val="24"/>
        </w:rPr>
        <w:t xml:space="preserve"> </w:t>
      </w:r>
      <w:r w:rsidRPr="0090482E">
        <w:rPr>
          <w:rFonts w:ascii="Times New Roman" w:hAnsi="Times New Roman" w:cs="Times New Roman"/>
          <w:w w:val="95"/>
          <w:sz w:val="24"/>
        </w:rPr>
        <w:t>CBPP),</w:t>
      </w:r>
      <w:r w:rsidRPr="0090482E">
        <w:rPr>
          <w:rFonts w:ascii="Times New Roman" w:hAnsi="Times New Roman" w:cs="Times New Roman"/>
          <w:spacing w:val="-35"/>
          <w:w w:val="95"/>
          <w:sz w:val="24"/>
        </w:rPr>
        <w:t xml:space="preserve"> </w:t>
      </w:r>
      <w:r w:rsidRPr="0090482E">
        <w:rPr>
          <w:rFonts w:ascii="Times New Roman" w:hAnsi="Times New Roman" w:cs="Times New Roman"/>
          <w:w w:val="95"/>
          <w:sz w:val="24"/>
        </w:rPr>
        <w:t>deworming,</w:t>
      </w:r>
      <w:r w:rsidRPr="0090482E">
        <w:rPr>
          <w:rFonts w:ascii="Times New Roman" w:hAnsi="Times New Roman" w:cs="Times New Roman"/>
          <w:spacing w:val="-34"/>
          <w:w w:val="95"/>
          <w:sz w:val="24"/>
        </w:rPr>
        <w:t xml:space="preserve"> </w:t>
      </w:r>
      <w:r w:rsidRPr="0090482E">
        <w:rPr>
          <w:rFonts w:ascii="Times New Roman" w:hAnsi="Times New Roman" w:cs="Times New Roman"/>
          <w:w w:val="95"/>
          <w:sz w:val="24"/>
        </w:rPr>
        <w:t xml:space="preserve">prophylacic </w:t>
      </w:r>
      <w:r w:rsidRPr="0090482E">
        <w:rPr>
          <w:rFonts w:ascii="Times New Roman" w:hAnsi="Times New Roman" w:cs="Times New Roman"/>
          <w:spacing w:val="-35"/>
          <w:w w:val="95"/>
          <w:sz w:val="24"/>
        </w:rPr>
        <w:t xml:space="preserve"> </w:t>
      </w:r>
      <w:r w:rsidRPr="0090482E">
        <w:rPr>
          <w:rFonts w:ascii="Times New Roman" w:hAnsi="Times New Roman" w:cs="Times New Roman"/>
          <w:w w:val="95"/>
          <w:sz w:val="24"/>
        </w:rPr>
        <w:t>medications,</w:t>
      </w:r>
      <w:r w:rsidRPr="0090482E">
        <w:rPr>
          <w:rFonts w:ascii="Times New Roman" w:hAnsi="Times New Roman" w:cs="Times New Roman"/>
          <w:spacing w:val="-35"/>
          <w:w w:val="95"/>
          <w:sz w:val="24"/>
        </w:rPr>
        <w:t xml:space="preserve"> </w:t>
      </w:r>
      <w:r w:rsidRPr="0090482E">
        <w:rPr>
          <w:rFonts w:ascii="Times New Roman" w:hAnsi="Times New Roman" w:cs="Times New Roman"/>
          <w:w w:val="95"/>
          <w:sz w:val="24"/>
        </w:rPr>
        <w:t>feeding</w:t>
      </w:r>
      <w:r w:rsidRPr="0090482E">
        <w:rPr>
          <w:rFonts w:ascii="Times New Roman" w:hAnsi="Times New Roman" w:cs="Times New Roman"/>
          <w:spacing w:val="-34"/>
          <w:w w:val="95"/>
          <w:sz w:val="24"/>
        </w:rPr>
        <w:t xml:space="preserve"> </w:t>
      </w:r>
      <w:r w:rsidRPr="0090482E">
        <w:rPr>
          <w:rFonts w:ascii="Times New Roman" w:hAnsi="Times New Roman" w:cs="Times New Roman"/>
          <w:w w:val="95"/>
          <w:sz w:val="24"/>
        </w:rPr>
        <w:t xml:space="preserve">and </w:t>
      </w:r>
      <w:r w:rsidRPr="0090482E">
        <w:rPr>
          <w:rFonts w:ascii="Times New Roman" w:hAnsi="Times New Roman" w:cs="Times New Roman"/>
          <w:sz w:val="24"/>
        </w:rPr>
        <w:t>welfare</w:t>
      </w:r>
      <w:r w:rsidRPr="0090482E">
        <w:rPr>
          <w:rFonts w:ascii="Times New Roman" w:hAnsi="Times New Roman" w:cs="Times New Roman"/>
          <w:spacing w:val="-32"/>
          <w:sz w:val="24"/>
        </w:rPr>
        <w:t xml:space="preserve"> </w:t>
      </w:r>
      <w:r w:rsidRPr="0090482E">
        <w:rPr>
          <w:rFonts w:ascii="Times New Roman" w:hAnsi="Times New Roman" w:cs="Times New Roman"/>
          <w:sz w:val="24"/>
        </w:rPr>
        <w:t>of</w:t>
      </w:r>
      <w:r w:rsidRPr="0090482E">
        <w:rPr>
          <w:rFonts w:ascii="Times New Roman" w:hAnsi="Times New Roman" w:cs="Times New Roman"/>
          <w:spacing w:val="-31"/>
          <w:sz w:val="24"/>
        </w:rPr>
        <w:t xml:space="preserve"> </w:t>
      </w:r>
      <w:r w:rsidRPr="0090482E">
        <w:rPr>
          <w:rFonts w:ascii="Times New Roman" w:hAnsi="Times New Roman" w:cs="Times New Roman"/>
          <w:sz w:val="24"/>
        </w:rPr>
        <w:t xml:space="preserve">goats </w:t>
      </w:r>
      <w:r w:rsidRPr="0090482E">
        <w:rPr>
          <w:rFonts w:ascii="Times New Roman" w:hAnsi="Times New Roman" w:cs="Times New Roman"/>
          <w:spacing w:val="-31"/>
          <w:sz w:val="24"/>
        </w:rPr>
        <w:t xml:space="preserve"> </w:t>
      </w:r>
      <w:r w:rsidRPr="0090482E">
        <w:rPr>
          <w:rFonts w:ascii="Times New Roman" w:hAnsi="Times New Roman" w:cs="Times New Roman"/>
          <w:sz w:val="24"/>
        </w:rPr>
        <w:t>are</w:t>
      </w:r>
      <w:r w:rsidRPr="0090482E">
        <w:rPr>
          <w:rFonts w:ascii="Times New Roman" w:hAnsi="Times New Roman" w:cs="Times New Roman"/>
          <w:spacing w:val="-31"/>
          <w:sz w:val="24"/>
        </w:rPr>
        <w:t xml:space="preserve"> </w:t>
      </w:r>
      <w:r w:rsidRPr="0090482E">
        <w:rPr>
          <w:rFonts w:ascii="Times New Roman" w:hAnsi="Times New Roman" w:cs="Times New Roman"/>
          <w:sz w:val="24"/>
        </w:rPr>
        <w:t>supervised</w:t>
      </w:r>
      <w:r w:rsidRPr="0090482E">
        <w:rPr>
          <w:rFonts w:ascii="Times New Roman" w:hAnsi="Times New Roman" w:cs="Times New Roman"/>
          <w:spacing w:val="-31"/>
          <w:sz w:val="24"/>
        </w:rPr>
        <w:t xml:space="preserve"> </w:t>
      </w:r>
      <w:r w:rsidRPr="0090482E">
        <w:rPr>
          <w:rFonts w:ascii="Times New Roman" w:hAnsi="Times New Roman" w:cs="Times New Roman"/>
          <w:sz w:val="24"/>
        </w:rPr>
        <w:t>during</w:t>
      </w:r>
      <w:r w:rsidRPr="0090482E">
        <w:rPr>
          <w:rFonts w:ascii="Times New Roman" w:hAnsi="Times New Roman" w:cs="Times New Roman"/>
          <w:spacing w:val="-31"/>
          <w:sz w:val="24"/>
        </w:rPr>
        <w:t xml:space="preserve"> </w:t>
      </w:r>
      <w:r w:rsidRPr="0090482E">
        <w:rPr>
          <w:rFonts w:ascii="Times New Roman" w:hAnsi="Times New Roman" w:cs="Times New Roman"/>
          <w:sz w:val="24"/>
        </w:rPr>
        <w:t>quarantine</w:t>
      </w:r>
      <w:r w:rsidRPr="0090482E">
        <w:rPr>
          <w:rFonts w:ascii="Times New Roman" w:hAnsi="Times New Roman" w:cs="Times New Roman"/>
          <w:spacing w:val="-31"/>
          <w:sz w:val="24"/>
        </w:rPr>
        <w:t xml:space="preserve"> </w:t>
      </w:r>
      <w:r w:rsidRPr="0090482E">
        <w:rPr>
          <w:rFonts w:ascii="Times New Roman" w:hAnsi="Times New Roman" w:cs="Times New Roman"/>
          <w:sz w:val="24"/>
        </w:rPr>
        <w:t>period</w:t>
      </w:r>
    </w:p>
    <w:p w14:paraId="1427AEEC" w14:textId="59256C4D" w:rsidR="00C222CC" w:rsidRPr="00C222CC" w:rsidRDefault="00511428" w:rsidP="00511428">
      <w:pPr>
        <w:pStyle w:val="ListParagraph"/>
        <w:widowControl w:val="0"/>
        <w:numPr>
          <w:ilvl w:val="1"/>
          <w:numId w:val="3"/>
        </w:numPr>
        <w:tabs>
          <w:tab w:val="left" w:pos="1940"/>
          <w:tab w:val="left" w:pos="1941"/>
        </w:tabs>
        <w:autoSpaceDE w:val="0"/>
        <w:autoSpaceDN w:val="0"/>
        <w:spacing w:before="4" w:line="273" w:lineRule="auto"/>
        <w:ind w:right="959"/>
        <w:rPr>
          <w:rFonts w:ascii="Times New Roman" w:hAnsi="Times New Roman" w:cs="Times New Roman"/>
          <w:sz w:val="31"/>
        </w:rPr>
      </w:pPr>
      <w:r w:rsidRPr="00C222CC">
        <w:rPr>
          <w:rFonts w:ascii="Times New Roman" w:hAnsi="Times New Roman" w:cs="Times New Roman"/>
          <w:w w:val="95"/>
          <w:sz w:val="24"/>
        </w:rPr>
        <w:t>Sheeps</w:t>
      </w:r>
      <w:r w:rsidRPr="00C222CC">
        <w:rPr>
          <w:rFonts w:ascii="Times New Roman" w:hAnsi="Times New Roman" w:cs="Times New Roman"/>
          <w:spacing w:val="-23"/>
          <w:w w:val="95"/>
          <w:sz w:val="24"/>
        </w:rPr>
        <w:t xml:space="preserve"> </w:t>
      </w:r>
      <w:r w:rsidRPr="00C222CC">
        <w:rPr>
          <w:rFonts w:ascii="Times New Roman" w:hAnsi="Times New Roman" w:cs="Times New Roman"/>
          <w:w w:val="95"/>
          <w:sz w:val="24"/>
        </w:rPr>
        <w:t>and</w:t>
      </w:r>
      <w:r w:rsidRPr="00C222CC">
        <w:rPr>
          <w:rFonts w:ascii="Times New Roman" w:hAnsi="Times New Roman" w:cs="Times New Roman"/>
          <w:spacing w:val="-21"/>
          <w:w w:val="95"/>
          <w:sz w:val="24"/>
        </w:rPr>
        <w:t xml:space="preserve"> </w:t>
      </w:r>
      <w:r w:rsidRPr="00C222CC">
        <w:rPr>
          <w:rFonts w:ascii="Times New Roman" w:hAnsi="Times New Roman" w:cs="Times New Roman"/>
          <w:w w:val="95"/>
          <w:sz w:val="24"/>
        </w:rPr>
        <w:t>goats</w:t>
      </w:r>
      <w:r w:rsidRPr="00C222CC">
        <w:rPr>
          <w:rFonts w:ascii="Times New Roman" w:hAnsi="Times New Roman" w:cs="Times New Roman"/>
          <w:spacing w:val="-22"/>
          <w:w w:val="95"/>
          <w:sz w:val="24"/>
        </w:rPr>
        <w:t xml:space="preserve"> </w:t>
      </w:r>
      <w:r w:rsidRPr="00C222CC">
        <w:rPr>
          <w:rFonts w:ascii="Times New Roman" w:hAnsi="Times New Roman" w:cs="Times New Roman"/>
          <w:w w:val="95"/>
          <w:sz w:val="24"/>
        </w:rPr>
        <w:t>which</w:t>
      </w:r>
      <w:r w:rsidRPr="00C222CC">
        <w:rPr>
          <w:rFonts w:ascii="Times New Roman" w:hAnsi="Times New Roman" w:cs="Times New Roman"/>
          <w:spacing w:val="-20"/>
          <w:w w:val="95"/>
          <w:sz w:val="24"/>
        </w:rPr>
        <w:t xml:space="preserve"> </w:t>
      </w:r>
      <w:r w:rsidRPr="00C222CC">
        <w:rPr>
          <w:rFonts w:ascii="Times New Roman" w:hAnsi="Times New Roman" w:cs="Times New Roman"/>
          <w:w w:val="95"/>
          <w:sz w:val="24"/>
        </w:rPr>
        <w:t>conformed</w:t>
      </w:r>
      <w:r w:rsidRPr="00C222CC">
        <w:rPr>
          <w:rFonts w:ascii="Times New Roman" w:hAnsi="Times New Roman" w:cs="Times New Roman"/>
          <w:spacing w:val="-23"/>
          <w:w w:val="95"/>
          <w:sz w:val="24"/>
        </w:rPr>
        <w:t xml:space="preserve"> </w:t>
      </w:r>
      <w:r w:rsidRPr="00C222CC">
        <w:rPr>
          <w:rFonts w:ascii="Times New Roman" w:hAnsi="Times New Roman" w:cs="Times New Roman"/>
          <w:w w:val="95"/>
          <w:sz w:val="24"/>
        </w:rPr>
        <w:t>to</w:t>
      </w:r>
      <w:r w:rsidRPr="00C222CC">
        <w:rPr>
          <w:rFonts w:ascii="Times New Roman" w:hAnsi="Times New Roman" w:cs="Times New Roman"/>
          <w:spacing w:val="-22"/>
          <w:w w:val="95"/>
          <w:sz w:val="24"/>
        </w:rPr>
        <w:t xml:space="preserve"> </w:t>
      </w:r>
      <w:r w:rsidRPr="00C222CC">
        <w:rPr>
          <w:rFonts w:ascii="Times New Roman" w:hAnsi="Times New Roman" w:cs="Times New Roman"/>
          <w:w w:val="95"/>
          <w:sz w:val="24"/>
        </w:rPr>
        <w:t>the above stated technical</w:t>
      </w:r>
      <w:r w:rsidRPr="00C222CC">
        <w:rPr>
          <w:rFonts w:ascii="Times New Roman" w:hAnsi="Times New Roman" w:cs="Times New Roman"/>
          <w:spacing w:val="-21"/>
          <w:w w:val="95"/>
          <w:sz w:val="24"/>
        </w:rPr>
        <w:t xml:space="preserve"> </w:t>
      </w:r>
      <w:r w:rsidRPr="00C222CC">
        <w:rPr>
          <w:rFonts w:ascii="Times New Roman" w:hAnsi="Times New Roman" w:cs="Times New Roman"/>
          <w:w w:val="95"/>
          <w:sz w:val="24"/>
        </w:rPr>
        <w:t>specifications</w:t>
      </w:r>
      <w:r w:rsidRPr="00C222CC">
        <w:rPr>
          <w:rFonts w:ascii="Times New Roman" w:hAnsi="Times New Roman" w:cs="Times New Roman"/>
          <w:spacing w:val="-22"/>
          <w:w w:val="95"/>
          <w:sz w:val="24"/>
        </w:rPr>
        <w:t xml:space="preserve"> </w:t>
      </w:r>
      <w:r w:rsidRPr="00C222CC">
        <w:rPr>
          <w:rFonts w:ascii="Times New Roman" w:hAnsi="Times New Roman" w:cs="Times New Roman"/>
          <w:w w:val="95"/>
          <w:sz w:val="24"/>
        </w:rPr>
        <w:t>at</w:t>
      </w:r>
      <w:r w:rsidRPr="00C222CC">
        <w:rPr>
          <w:rFonts w:ascii="Times New Roman" w:hAnsi="Times New Roman" w:cs="Times New Roman"/>
          <w:spacing w:val="-22"/>
          <w:w w:val="95"/>
          <w:sz w:val="24"/>
        </w:rPr>
        <w:t xml:space="preserve"> </w:t>
      </w:r>
      <w:r w:rsidRPr="00C222CC">
        <w:rPr>
          <w:rFonts w:ascii="Times New Roman" w:hAnsi="Times New Roman" w:cs="Times New Roman"/>
          <w:w w:val="95"/>
          <w:sz w:val="24"/>
        </w:rPr>
        <w:t>the</w:t>
      </w:r>
      <w:r w:rsidRPr="00C222CC">
        <w:rPr>
          <w:rFonts w:ascii="Times New Roman" w:hAnsi="Times New Roman" w:cs="Times New Roman"/>
          <w:spacing w:val="-22"/>
          <w:w w:val="95"/>
          <w:sz w:val="24"/>
        </w:rPr>
        <w:t xml:space="preserve"> </w:t>
      </w:r>
      <w:r w:rsidRPr="00C222CC">
        <w:rPr>
          <w:rFonts w:ascii="Times New Roman" w:hAnsi="Times New Roman" w:cs="Times New Roman"/>
          <w:w w:val="95"/>
          <w:sz w:val="24"/>
        </w:rPr>
        <w:t xml:space="preserve">end </w:t>
      </w:r>
      <w:r w:rsidRPr="00C222CC">
        <w:rPr>
          <w:rFonts w:ascii="Times New Roman" w:hAnsi="Times New Roman" w:cs="Times New Roman"/>
          <w:sz w:val="24"/>
        </w:rPr>
        <w:t>of</w:t>
      </w:r>
      <w:r w:rsidRPr="00C222CC">
        <w:rPr>
          <w:rFonts w:ascii="Times New Roman" w:hAnsi="Times New Roman" w:cs="Times New Roman"/>
          <w:spacing w:val="-34"/>
          <w:sz w:val="24"/>
        </w:rPr>
        <w:t xml:space="preserve"> </w:t>
      </w:r>
      <w:r w:rsidRPr="00C222CC">
        <w:rPr>
          <w:rFonts w:ascii="Times New Roman" w:hAnsi="Times New Roman" w:cs="Times New Roman"/>
          <w:sz w:val="24"/>
        </w:rPr>
        <w:t>quarantine</w:t>
      </w:r>
      <w:r w:rsidRPr="00C222CC">
        <w:rPr>
          <w:rFonts w:ascii="Times New Roman" w:hAnsi="Times New Roman" w:cs="Times New Roman"/>
          <w:spacing w:val="-33"/>
          <w:sz w:val="24"/>
        </w:rPr>
        <w:t xml:space="preserve"> </w:t>
      </w:r>
      <w:r w:rsidRPr="00C222CC">
        <w:rPr>
          <w:rFonts w:ascii="Times New Roman" w:hAnsi="Times New Roman" w:cs="Times New Roman"/>
          <w:sz w:val="24"/>
        </w:rPr>
        <w:t>period</w:t>
      </w:r>
      <w:r w:rsidRPr="00C222CC">
        <w:rPr>
          <w:rFonts w:ascii="Times New Roman" w:hAnsi="Times New Roman" w:cs="Times New Roman"/>
          <w:spacing w:val="-33"/>
          <w:sz w:val="24"/>
        </w:rPr>
        <w:t xml:space="preserve"> </w:t>
      </w:r>
      <w:r w:rsidRPr="00C222CC">
        <w:rPr>
          <w:rFonts w:ascii="Times New Roman" w:hAnsi="Times New Roman" w:cs="Times New Roman"/>
          <w:sz w:val="24"/>
        </w:rPr>
        <w:t>are</w:t>
      </w:r>
      <w:r w:rsidRPr="00C222CC">
        <w:rPr>
          <w:rFonts w:ascii="Times New Roman" w:hAnsi="Times New Roman" w:cs="Times New Roman"/>
          <w:spacing w:val="-34"/>
          <w:sz w:val="24"/>
        </w:rPr>
        <w:t xml:space="preserve"> </w:t>
      </w:r>
      <w:r w:rsidRPr="00C222CC">
        <w:rPr>
          <w:rFonts w:ascii="Times New Roman" w:hAnsi="Times New Roman" w:cs="Times New Roman"/>
          <w:sz w:val="24"/>
        </w:rPr>
        <w:t>selected</w:t>
      </w:r>
      <w:r w:rsidRPr="00C222CC">
        <w:rPr>
          <w:rFonts w:ascii="Times New Roman" w:hAnsi="Times New Roman" w:cs="Times New Roman"/>
          <w:spacing w:val="-33"/>
          <w:sz w:val="24"/>
        </w:rPr>
        <w:t xml:space="preserve"> </w:t>
      </w:r>
      <w:r w:rsidRPr="00C222CC">
        <w:rPr>
          <w:rFonts w:ascii="Times New Roman" w:hAnsi="Times New Roman" w:cs="Times New Roman"/>
          <w:sz w:val="24"/>
        </w:rPr>
        <w:t>and</w:t>
      </w:r>
      <w:r w:rsidRPr="00C222CC">
        <w:rPr>
          <w:rFonts w:ascii="Times New Roman" w:hAnsi="Times New Roman" w:cs="Times New Roman"/>
          <w:spacing w:val="-33"/>
          <w:sz w:val="24"/>
        </w:rPr>
        <w:t xml:space="preserve"> </w:t>
      </w:r>
      <w:r w:rsidRPr="00C222CC">
        <w:rPr>
          <w:rFonts w:ascii="Times New Roman" w:hAnsi="Times New Roman" w:cs="Times New Roman"/>
          <w:sz w:val="24"/>
        </w:rPr>
        <w:t>certified</w:t>
      </w:r>
      <w:r w:rsidRPr="00C222CC">
        <w:rPr>
          <w:rFonts w:ascii="Times New Roman" w:hAnsi="Times New Roman" w:cs="Times New Roman"/>
          <w:spacing w:val="-32"/>
          <w:sz w:val="24"/>
        </w:rPr>
        <w:t xml:space="preserve"> </w:t>
      </w:r>
      <w:r w:rsidRPr="00C222CC">
        <w:rPr>
          <w:rFonts w:ascii="Times New Roman" w:hAnsi="Times New Roman" w:cs="Times New Roman"/>
          <w:sz w:val="24"/>
        </w:rPr>
        <w:t>fit</w:t>
      </w:r>
      <w:r w:rsidRPr="00C222CC">
        <w:rPr>
          <w:rFonts w:ascii="Times New Roman" w:hAnsi="Times New Roman" w:cs="Times New Roman"/>
          <w:spacing w:val="-35"/>
          <w:sz w:val="24"/>
        </w:rPr>
        <w:t xml:space="preserve"> </w:t>
      </w:r>
      <w:r w:rsidRPr="00C222CC">
        <w:rPr>
          <w:rFonts w:ascii="Times New Roman" w:hAnsi="Times New Roman" w:cs="Times New Roman"/>
          <w:sz w:val="24"/>
        </w:rPr>
        <w:t>for</w:t>
      </w:r>
      <w:r w:rsidRPr="00C222CC">
        <w:rPr>
          <w:rFonts w:ascii="Times New Roman" w:hAnsi="Times New Roman" w:cs="Times New Roman"/>
          <w:spacing w:val="-32"/>
          <w:sz w:val="24"/>
        </w:rPr>
        <w:t xml:space="preserve"> </w:t>
      </w:r>
      <w:r w:rsidRPr="00C222CC">
        <w:rPr>
          <w:rFonts w:ascii="Times New Roman" w:hAnsi="Times New Roman" w:cs="Times New Roman"/>
          <w:sz w:val="24"/>
        </w:rPr>
        <w:t>distribution</w:t>
      </w:r>
      <w:r w:rsidRPr="00C222CC">
        <w:rPr>
          <w:rFonts w:ascii="Times New Roman" w:hAnsi="Times New Roman" w:cs="Times New Roman"/>
          <w:spacing w:val="-34"/>
          <w:sz w:val="24"/>
        </w:rPr>
        <w:t xml:space="preserve"> </w:t>
      </w:r>
      <w:r w:rsidRPr="00C222CC">
        <w:rPr>
          <w:rFonts w:ascii="Times New Roman" w:hAnsi="Times New Roman" w:cs="Times New Roman"/>
          <w:sz w:val="24"/>
        </w:rPr>
        <w:t>in</w:t>
      </w:r>
      <w:r w:rsidRPr="00C222CC">
        <w:rPr>
          <w:rFonts w:ascii="Times New Roman" w:hAnsi="Times New Roman" w:cs="Times New Roman"/>
          <w:spacing w:val="-33"/>
          <w:sz w:val="24"/>
        </w:rPr>
        <w:t xml:space="preserve"> </w:t>
      </w:r>
      <w:r w:rsidRPr="00C222CC">
        <w:rPr>
          <w:rFonts w:ascii="Times New Roman" w:hAnsi="Times New Roman" w:cs="Times New Roman"/>
          <w:sz w:val="24"/>
        </w:rPr>
        <w:t>the</w:t>
      </w:r>
      <w:r w:rsidRPr="00C222CC">
        <w:rPr>
          <w:rFonts w:ascii="Times New Roman" w:hAnsi="Times New Roman" w:cs="Times New Roman"/>
          <w:spacing w:val="-33"/>
          <w:sz w:val="24"/>
        </w:rPr>
        <w:t xml:space="preserve"> </w:t>
      </w:r>
      <w:r w:rsidRPr="00C222CC">
        <w:rPr>
          <w:rFonts w:ascii="Times New Roman" w:hAnsi="Times New Roman" w:cs="Times New Roman"/>
          <w:sz w:val="24"/>
        </w:rPr>
        <w:t>area;</w:t>
      </w:r>
    </w:p>
    <w:p w14:paraId="61F22B0E" w14:textId="77777777" w:rsidR="00C222CC" w:rsidRDefault="00C222CC" w:rsidP="00511428">
      <w:pPr>
        <w:pStyle w:val="Heading1"/>
        <w:ind w:left="1580"/>
        <w:rPr>
          <w:rFonts w:ascii="Times New Roman" w:hAnsi="Times New Roman" w:cs="Times New Roman"/>
        </w:rPr>
      </w:pPr>
    </w:p>
    <w:p w14:paraId="711338BC" w14:textId="77777777" w:rsidR="00C222CC" w:rsidRDefault="00C222CC" w:rsidP="00511428">
      <w:pPr>
        <w:pStyle w:val="Heading1"/>
        <w:ind w:left="1580"/>
        <w:rPr>
          <w:rFonts w:ascii="Times New Roman" w:hAnsi="Times New Roman" w:cs="Times New Roman"/>
        </w:rPr>
      </w:pPr>
    </w:p>
    <w:p w14:paraId="0E18EC93" w14:textId="226AAA47" w:rsidR="00511428" w:rsidRPr="0090482E" w:rsidRDefault="00511428" w:rsidP="00511428">
      <w:pPr>
        <w:pStyle w:val="Heading1"/>
        <w:ind w:left="1580"/>
        <w:rPr>
          <w:rFonts w:ascii="Times New Roman" w:hAnsi="Times New Roman" w:cs="Times New Roman"/>
        </w:rPr>
      </w:pPr>
      <w:r w:rsidRPr="0090482E">
        <w:rPr>
          <w:rFonts w:ascii="Times New Roman" w:hAnsi="Times New Roman" w:cs="Times New Roman"/>
        </w:rPr>
        <w:lastRenderedPageBreak/>
        <w:t>Template for Certification of animals after quarantine</w:t>
      </w:r>
    </w:p>
    <w:p w14:paraId="6D388689" w14:textId="77777777" w:rsidR="00511428" w:rsidRPr="0090482E" w:rsidRDefault="00511428" w:rsidP="00511428">
      <w:pPr>
        <w:pStyle w:val="BodyText"/>
        <w:spacing w:before="8"/>
        <w:rPr>
          <w:rFonts w:ascii="Times New Roman" w:hAnsi="Times New Roman" w:cs="Times New Roman"/>
          <w:b/>
          <w:sz w:val="16"/>
        </w:rPr>
      </w:pPr>
    </w:p>
    <w:tbl>
      <w:tblPr>
        <w:tblW w:w="9114" w:type="dxa"/>
        <w:tblInd w:w="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84"/>
        <w:gridCol w:w="2932"/>
        <w:gridCol w:w="1898"/>
      </w:tblGrid>
      <w:tr w:rsidR="00511428" w:rsidRPr="0090482E" w14:paraId="654973C1" w14:textId="77777777" w:rsidTr="00C222CC">
        <w:trPr>
          <w:trHeight w:val="477"/>
        </w:trPr>
        <w:tc>
          <w:tcPr>
            <w:tcW w:w="9114" w:type="dxa"/>
            <w:gridSpan w:val="3"/>
          </w:tcPr>
          <w:p w14:paraId="2C8E2C62" w14:textId="77777777" w:rsidR="00511428" w:rsidRPr="0090482E" w:rsidRDefault="00511428" w:rsidP="000068D1">
            <w:pPr>
              <w:pStyle w:val="TableParagraph"/>
              <w:spacing w:before="5"/>
              <w:rPr>
                <w:rFonts w:ascii="Times New Roman" w:hAnsi="Times New Roman" w:cs="Times New Roman"/>
                <w:b/>
                <w:sz w:val="24"/>
              </w:rPr>
            </w:pPr>
            <w:r w:rsidRPr="0090482E">
              <w:rPr>
                <w:rFonts w:ascii="Times New Roman" w:hAnsi="Times New Roman" w:cs="Times New Roman"/>
                <w:b/>
                <w:sz w:val="24"/>
              </w:rPr>
              <w:t>Declaration</w:t>
            </w:r>
          </w:p>
        </w:tc>
      </w:tr>
      <w:tr w:rsidR="00511428" w:rsidRPr="0090482E" w14:paraId="3F782166" w14:textId="77777777" w:rsidTr="00C222CC">
        <w:trPr>
          <w:trHeight w:val="1427"/>
        </w:trPr>
        <w:tc>
          <w:tcPr>
            <w:tcW w:w="9114" w:type="dxa"/>
            <w:gridSpan w:val="3"/>
          </w:tcPr>
          <w:p w14:paraId="4DEAB03E" w14:textId="3C6B7257" w:rsidR="00511428" w:rsidRPr="0090482E" w:rsidRDefault="00511428" w:rsidP="000068D1">
            <w:pPr>
              <w:pStyle w:val="TableParagraph"/>
              <w:spacing w:line="276" w:lineRule="auto"/>
              <w:ind w:right="17"/>
              <w:rPr>
                <w:rFonts w:ascii="Times New Roman" w:hAnsi="Times New Roman" w:cs="Times New Roman"/>
                <w:sz w:val="24"/>
              </w:rPr>
            </w:pPr>
            <w:r w:rsidRPr="0090482E">
              <w:rPr>
                <w:rFonts w:ascii="Times New Roman" w:hAnsi="Times New Roman" w:cs="Times New Roman"/>
                <w:w w:val="88"/>
                <w:sz w:val="24"/>
              </w:rPr>
              <w:t>I</w:t>
            </w:r>
            <w:r w:rsidRPr="0090482E">
              <w:rPr>
                <w:rFonts w:ascii="Times New Roman" w:hAnsi="Times New Roman" w:cs="Times New Roman"/>
                <w:spacing w:val="-18"/>
                <w:sz w:val="24"/>
              </w:rPr>
              <w:t xml:space="preserve"> </w:t>
            </w:r>
            <w:r w:rsidRPr="0090482E">
              <w:rPr>
                <w:rFonts w:ascii="Times New Roman" w:hAnsi="Times New Roman" w:cs="Times New Roman"/>
                <w:spacing w:val="-1"/>
                <w:w w:val="88"/>
                <w:sz w:val="24"/>
              </w:rPr>
              <w:t>c</w:t>
            </w:r>
            <w:r w:rsidRPr="0090482E">
              <w:rPr>
                <w:rFonts w:ascii="Times New Roman" w:hAnsi="Times New Roman" w:cs="Times New Roman"/>
                <w:w w:val="88"/>
                <w:sz w:val="24"/>
              </w:rPr>
              <w:t>e</w:t>
            </w:r>
            <w:r w:rsidRPr="0090482E">
              <w:rPr>
                <w:rFonts w:ascii="Times New Roman" w:hAnsi="Times New Roman" w:cs="Times New Roman"/>
                <w:spacing w:val="-2"/>
                <w:sz w:val="24"/>
              </w:rPr>
              <w:t>r</w:t>
            </w:r>
            <w:r w:rsidRPr="0090482E">
              <w:rPr>
                <w:rFonts w:ascii="Times New Roman" w:hAnsi="Times New Roman" w:cs="Times New Roman"/>
                <w:spacing w:val="-1"/>
                <w:w w:val="115"/>
                <w:sz w:val="24"/>
              </w:rPr>
              <w:t>ti</w:t>
            </w:r>
            <w:r w:rsidRPr="0090482E">
              <w:rPr>
                <w:rFonts w:ascii="Times New Roman" w:hAnsi="Times New Roman" w:cs="Times New Roman"/>
                <w:w w:val="115"/>
                <w:sz w:val="24"/>
              </w:rPr>
              <w:t>f</w:t>
            </w:r>
            <w:r w:rsidRPr="0090482E">
              <w:rPr>
                <w:rFonts w:ascii="Times New Roman" w:hAnsi="Times New Roman" w:cs="Times New Roman"/>
                <w:w w:val="95"/>
                <w:sz w:val="24"/>
              </w:rPr>
              <w:t>y</w:t>
            </w:r>
            <w:r w:rsidRPr="0090482E">
              <w:rPr>
                <w:rFonts w:ascii="Times New Roman" w:hAnsi="Times New Roman" w:cs="Times New Roman"/>
                <w:spacing w:val="-19"/>
                <w:sz w:val="24"/>
              </w:rPr>
              <w:t xml:space="preserve"> </w:t>
            </w:r>
            <w:r w:rsidRPr="0090482E">
              <w:rPr>
                <w:rFonts w:ascii="Times New Roman" w:hAnsi="Times New Roman" w:cs="Times New Roman"/>
                <w:w w:val="124"/>
                <w:sz w:val="24"/>
              </w:rPr>
              <w:t>t</w:t>
            </w:r>
            <w:r w:rsidRPr="0090482E">
              <w:rPr>
                <w:rFonts w:ascii="Times New Roman" w:hAnsi="Times New Roman" w:cs="Times New Roman"/>
                <w:spacing w:val="-1"/>
                <w:w w:val="98"/>
                <w:sz w:val="24"/>
              </w:rPr>
              <w:t>ha</w:t>
            </w:r>
            <w:r w:rsidRPr="0090482E">
              <w:rPr>
                <w:rFonts w:ascii="Times New Roman" w:hAnsi="Times New Roman" w:cs="Times New Roman"/>
                <w:w w:val="98"/>
                <w:sz w:val="24"/>
              </w:rPr>
              <w:t>t</w:t>
            </w:r>
            <w:r w:rsidRPr="0090482E">
              <w:rPr>
                <w:rFonts w:ascii="Times New Roman" w:hAnsi="Times New Roman" w:cs="Times New Roman"/>
                <w:spacing w:val="-19"/>
                <w:sz w:val="24"/>
              </w:rPr>
              <w:t xml:space="preserve"> </w:t>
            </w:r>
            <w:r w:rsidRPr="0090482E">
              <w:rPr>
                <w:rFonts w:ascii="Times New Roman" w:hAnsi="Times New Roman" w:cs="Times New Roman"/>
                <w:w w:val="124"/>
                <w:sz w:val="24"/>
              </w:rPr>
              <w:t>t</w:t>
            </w:r>
            <w:r w:rsidRPr="0090482E">
              <w:rPr>
                <w:rFonts w:ascii="Times New Roman" w:hAnsi="Times New Roman" w:cs="Times New Roman"/>
                <w:spacing w:val="-1"/>
                <w:w w:val="92"/>
                <w:sz w:val="24"/>
              </w:rPr>
              <w:t>h</w:t>
            </w:r>
            <w:r w:rsidRPr="0090482E">
              <w:rPr>
                <w:rFonts w:ascii="Times New Roman" w:hAnsi="Times New Roman" w:cs="Times New Roman"/>
                <w:w w:val="92"/>
                <w:sz w:val="24"/>
              </w:rPr>
              <w:t>e</w:t>
            </w:r>
            <w:r w:rsidRPr="0090482E">
              <w:rPr>
                <w:rFonts w:ascii="Times New Roman" w:hAnsi="Times New Roman" w:cs="Times New Roman"/>
                <w:spacing w:val="-19"/>
                <w:sz w:val="24"/>
              </w:rPr>
              <w:t xml:space="preserve"> </w:t>
            </w:r>
            <w:r w:rsidRPr="0090482E">
              <w:rPr>
                <w:rFonts w:ascii="Times New Roman" w:hAnsi="Times New Roman" w:cs="Times New Roman"/>
                <w:spacing w:val="-3"/>
                <w:w w:val="88"/>
                <w:sz w:val="24"/>
              </w:rPr>
              <w:t>a</w:t>
            </w:r>
            <w:r w:rsidRPr="0090482E">
              <w:rPr>
                <w:rFonts w:ascii="Times New Roman" w:hAnsi="Times New Roman" w:cs="Times New Roman"/>
                <w:spacing w:val="-1"/>
                <w:w w:val="96"/>
                <w:sz w:val="24"/>
              </w:rPr>
              <w:t>nima</w:t>
            </w:r>
            <w:r w:rsidRPr="0090482E">
              <w:rPr>
                <w:rFonts w:ascii="Times New Roman" w:hAnsi="Times New Roman" w:cs="Times New Roman"/>
                <w:w w:val="96"/>
                <w:sz w:val="24"/>
              </w:rPr>
              <w:t>l</w:t>
            </w:r>
            <w:r w:rsidRPr="0090482E">
              <w:rPr>
                <w:rFonts w:ascii="Times New Roman" w:hAnsi="Times New Roman" w:cs="Times New Roman"/>
                <w:spacing w:val="-19"/>
                <w:sz w:val="24"/>
              </w:rPr>
              <w:t xml:space="preserve"> </w:t>
            </w:r>
            <w:r w:rsidRPr="0090482E">
              <w:rPr>
                <w:rFonts w:ascii="Times New Roman" w:hAnsi="Times New Roman" w:cs="Times New Roman"/>
                <w:w w:val="97"/>
                <w:sz w:val="24"/>
              </w:rPr>
              <w:t>w</w:t>
            </w:r>
            <w:r w:rsidRPr="0090482E">
              <w:rPr>
                <w:rFonts w:ascii="Times New Roman" w:hAnsi="Times New Roman" w:cs="Times New Roman"/>
                <w:spacing w:val="-1"/>
                <w:w w:val="97"/>
                <w:sz w:val="24"/>
              </w:rPr>
              <w:t>h</w:t>
            </w:r>
            <w:r w:rsidRPr="0090482E">
              <w:rPr>
                <w:rFonts w:ascii="Times New Roman" w:hAnsi="Times New Roman" w:cs="Times New Roman"/>
                <w:spacing w:val="-1"/>
                <w:w w:val="95"/>
                <w:sz w:val="24"/>
              </w:rPr>
              <w:t>o</w:t>
            </w:r>
            <w:r w:rsidRPr="0090482E">
              <w:rPr>
                <w:rFonts w:ascii="Times New Roman" w:hAnsi="Times New Roman" w:cs="Times New Roman"/>
                <w:spacing w:val="-2"/>
                <w:w w:val="80"/>
                <w:sz w:val="24"/>
              </w:rPr>
              <w:t>s</w:t>
            </w:r>
            <w:r w:rsidRPr="0090482E">
              <w:rPr>
                <w:rFonts w:ascii="Times New Roman" w:hAnsi="Times New Roman" w:cs="Times New Roman"/>
                <w:w w:val="89"/>
                <w:sz w:val="24"/>
              </w:rPr>
              <w:t>e</w:t>
            </w:r>
            <w:r w:rsidRPr="0090482E">
              <w:rPr>
                <w:rFonts w:ascii="Times New Roman" w:hAnsi="Times New Roman" w:cs="Times New Roman"/>
                <w:spacing w:val="-19"/>
                <w:sz w:val="24"/>
              </w:rPr>
              <w:t xml:space="preserve"> </w:t>
            </w:r>
            <w:r w:rsidRPr="0090482E">
              <w:rPr>
                <w:rFonts w:ascii="Times New Roman" w:hAnsi="Times New Roman" w:cs="Times New Roman"/>
                <w:spacing w:val="1"/>
                <w:w w:val="96"/>
                <w:sz w:val="24"/>
              </w:rPr>
              <w:t>d</w:t>
            </w:r>
            <w:r w:rsidRPr="0090482E">
              <w:rPr>
                <w:rFonts w:ascii="Times New Roman" w:hAnsi="Times New Roman" w:cs="Times New Roman"/>
                <w:w w:val="95"/>
                <w:sz w:val="24"/>
              </w:rPr>
              <w:t>ata</w:t>
            </w:r>
            <w:r w:rsidRPr="0090482E">
              <w:rPr>
                <w:rFonts w:ascii="Times New Roman" w:hAnsi="Times New Roman" w:cs="Times New Roman"/>
                <w:spacing w:val="-19"/>
                <w:sz w:val="24"/>
              </w:rPr>
              <w:t xml:space="preserve"> </w:t>
            </w:r>
            <w:r w:rsidRPr="0090482E">
              <w:rPr>
                <w:rFonts w:ascii="Times New Roman" w:hAnsi="Times New Roman" w:cs="Times New Roman"/>
                <w:w w:val="92"/>
                <w:sz w:val="24"/>
              </w:rPr>
              <w:t>appear</w:t>
            </w:r>
            <w:r w:rsidRPr="0090482E">
              <w:rPr>
                <w:rFonts w:ascii="Times New Roman" w:hAnsi="Times New Roman" w:cs="Times New Roman"/>
                <w:spacing w:val="-17"/>
                <w:sz w:val="24"/>
              </w:rPr>
              <w:t xml:space="preserve"> </w:t>
            </w:r>
            <w:r w:rsidRPr="0090482E">
              <w:rPr>
                <w:rFonts w:ascii="Times New Roman" w:hAnsi="Times New Roman" w:cs="Times New Roman"/>
                <w:w w:val="97"/>
                <w:sz w:val="24"/>
              </w:rPr>
              <w:t>in</w:t>
            </w:r>
            <w:r w:rsidRPr="0090482E">
              <w:rPr>
                <w:rFonts w:ascii="Times New Roman" w:hAnsi="Times New Roman" w:cs="Times New Roman"/>
                <w:spacing w:val="-19"/>
                <w:sz w:val="24"/>
              </w:rPr>
              <w:t xml:space="preserve"> </w:t>
            </w:r>
            <w:r w:rsidRPr="0090482E">
              <w:rPr>
                <w:rFonts w:ascii="Times New Roman" w:hAnsi="Times New Roman" w:cs="Times New Roman"/>
                <w:w w:val="124"/>
                <w:sz w:val="24"/>
              </w:rPr>
              <w:t>t</w:t>
            </w:r>
            <w:r w:rsidRPr="0090482E">
              <w:rPr>
                <w:rFonts w:ascii="Times New Roman" w:hAnsi="Times New Roman" w:cs="Times New Roman"/>
                <w:spacing w:val="-1"/>
                <w:w w:val="92"/>
                <w:sz w:val="24"/>
              </w:rPr>
              <w:t>h</w:t>
            </w:r>
            <w:r w:rsidRPr="0090482E">
              <w:rPr>
                <w:rFonts w:ascii="Times New Roman" w:hAnsi="Times New Roman" w:cs="Times New Roman"/>
                <w:w w:val="92"/>
                <w:sz w:val="24"/>
              </w:rPr>
              <w:t>e</w:t>
            </w:r>
            <w:r w:rsidRPr="0090482E">
              <w:rPr>
                <w:rFonts w:ascii="Times New Roman" w:hAnsi="Times New Roman" w:cs="Times New Roman"/>
                <w:spacing w:val="-19"/>
                <w:sz w:val="24"/>
              </w:rPr>
              <w:t xml:space="preserve"> </w:t>
            </w:r>
            <w:r w:rsidRPr="0090482E">
              <w:rPr>
                <w:rFonts w:ascii="Times New Roman" w:hAnsi="Times New Roman" w:cs="Times New Roman"/>
                <w:sz w:val="24"/>
              </w:rPr>
              <w:t>at</w:t>
            </w:r>
            <w:r w:rsidRPr="0090482E">
              <w:rPr>
                <w:rFonts w:ascii="Times New Roman" w:hAnsi="Times New Roman" w:cs="Times New Roman"/>
                <w:spacing w:val="-1"/>
                <w:w w:val="95"/>
                <w:sz w:val="24"/>
              </w:rPr>
              <w:t>ta</w:t>
            </w:r>
            <w:r w:rsidRPr="0090482E">
              <w:rPr>
                <w:rFonts w:ascii="Times New Roman" w:hAnsi="Times New Roman" w:cs="Times New Roman"/>
                <w:w w:val="95"/>
                <w:sz w:val="24"/>
              </w:rPr>
              <w:t>c</w:t>
            </w:r>
            <w:r w:rsidRPr="0090482E">
              <w:rPr>
                <w:rFonts w:ascii="Times New Roman" w:hAnsi="Times New Roman" w:cs="Times New Roman"/>
                <w:spacing w:val="-1"/>
                <w:w w:val="93"/>
                <w:sz w:val="24"/>
              </w:rPr>
              <w:t>he</w:t>
            </w:r>
            <w:r w:rsidRPr="0090482E">
              <w:rPr>
                <w:rFonts w:ascii="Times New Roman" w:hAnsi="Times New Roman" w:cs="Times New Roman"/>
                <w:w w:val="93"/>
                <w:sz w:val="24"/>
              </w:rPr>
              <w:t>d</w:t>
            </w:r>
            <w:r w:rsidRPr="0090482E">
              <w:rPr>
                <w:rFonts w:ascii="Times New Roman" w:hAnsi="Times New Roman" w:cs="Times New Roman"/>
                <w:spacing w:val="-19"/>
                <w:sz w:val="24"/>
              </w:rPr>
              <w:t xml:space="preserve"> </w:t>
            </w:r>
            <w:r w:rsidRPr="0090482E">
              <w:rPr>
                <w:rFonts w:ascii="Times New Roman" w:hAnsi="Times New Roman" w:cs="Times New Roman"/>
                <w:spacing w:val="-2"/>
                <w:w w:val="80"/>
                <w:sz w:val="24"/>
              </w:rPr>
              <w:t>s</w:t>
            </w:r>
            <w:r w:rsidRPr="0090482E">
              <w:rPr>
                <w:rFonts w:ascii="Times New Roman" w:hAnsi="Times New Roman" w:cs="Times New Roman"/>
                <w:w w:val="97"/>
                <w:sz w:val="24"/>
              </w:rPr>
              <w:t>i</w:t>
            </w:r>
            <w:r w:rsidRPr="0090482E">
              <w:rPr>
                <w:rFonts w:ascii="Times New Roman" w:hAnsi="Times New Roman" w:cs="Times New Roman"/>
                <w:spacing w:val="-1"/>
                <w:w w:val="97"/>
                <w:sz w:val="24"/>
              </w:rPr>
              <w:t>g</w:t>
            </w:r>
            <w:r w:rsidRPr="0090482E">
              <w:rPr>
                <w:rFonts w:ascii="Times New Roman" w:hAnsi="Times New Roman" w:cs="Times New Roman"/>
                <w:spacing w:val="-1"/>
                <w:w w:val="92"/>
                <w:sz w:val="24"/>
              </w:rPr>
              <w:t>n</w:t>
            </w:r>
            <w:r w:rsidRPr="0090482E">
              <w:rPr>
                <w:rFonts w:ascii="Times New Roman" w:hAnsi="Times New Roman" w:cs="Times New Roman"/>
                <w:spacing w:val="-2"/>
                <w:w w:val="92"/>
                <w:sz w:val="24"/>
              </w:rPr>
              <w:t>e</w:t>
            </w:r>
            <w:r w:rsidRPr="0090482E">
              <w:rPr>
                <w:rFonts w:ascii="Times New Roman" w:hAnsi="Times New Roman" w:cs="Times New Roman"/>
                <w:w w:val="96"/>
                <w:sz w:val="24"/>
              </w:rPr>
              <w:t>d</w:t>
            </w:r>
            <w:r w:rsidRPr="0090482E">
              <w:rPr>
                <w:rFonts w:ascii="Times New Roman" w:hAnsi="Times New Roman" w:cs="Times New Roman"/>
                <w:spacing w:val="-18"/>
                <w:sz w:val="24"/>
              </w:rPr>
              <w:t xml:space="preserve"> </w:t>
            </w:r>
            <w:r w:rsidRPr="0090482E">
              <w:rPr>
                <w:rFonts w:ascii="Times New Roman" w:hAnsi="Times New Roman" w:cs="Times New Roman"/>
                <w:w w:val="104"/>
                <w:sz w:val="24"/>
              </w:rPr>
              <w:t>l</w:t>
            </w:r>
            <w:r w:rsidRPr="0090482E">
              <w:rPr>
                <w:rFonts w:ascii="Times New Roman" w:hAnsi="Times New Roman" w:cs="Times New Roman"/>
                <w:spacing w:val="-1"/>
                <w:w w:val="104"/>
                <w:sz w:val="24"/>
              </w:rPr>
              <w:t>i</w:t>
            </w:r>
            <w:r w:rsidRPr="0090482E">
              <w:rPr>
                <w:rFonts w:ascii="Times New Roman" w:hAnsi="Times New Roman" w:cs="Times New Roman"/>
                <w:spacing w:val="-2"/>
                <w:w w:val="80"/>
                <w:sz w:val="24"/>
              </w:rPr>
              <w:t>s</w:t>
            </w:r>
            <w:r w:rsidRPr="0090482E">
              <w:rPr>
                <w:rFonts w:ascii="Times New Roman" w:hAnsi="Times New Roman" w:cs="Times New Roman"/>
                <w:w w:val="124"/>
                <w:sz w:val="24"/>
              </w:rPr>
              <w:t>t</w:t>
            </w:r>
            <w:r w:rsidRPr="0090482E">
              <w:rPr>
                <w:rFonts w:ascii="Times New Roman" w:hAnsi="Times New Roman" w:cs="Times New Roman"/>
                <w:spacing w:val="-19"/>
                <w:sz w:val="24"/>
              </w:rPr>
              <w:t xml:space="preserve"> </w:t>
            </w:r>
            <w:r w:rsidRPr="0090482E">
              <w:rPr>
                <w:rFonts w:ascii="Times New Roman" w:hAnsi="Times New Roman" w:cs="Times New Roman"/>
                <w:spacing w:val="-1"/>
                <w:w w:val="92"/>
                <w:sz w:val="24"/>
              </w:rPr>
              <w:t>ha</w:t>
            </w:r>
            <w:r w:rsidRPr="0090482E">
              <w:rPr>
                <w:rFonts w:ascii="Times New Roman" w:hAnsi="Times New Roman" w:cs="Times New Roman"/>
                <w:spacing w:val="-2"/>
                <w:w w:val="92"/>
                <w:sz w:val="24"/>
              </w:rPr>
              <w:t>v</w:t>
            </w:r>
            <w:r w:rsidRPr="0090482E">
              <w:rPr>
                <w:rFonts w:ascii="Times New Roman" w:hAnsi="Times New Roman" w:cs="Times New Roman"/>
                <w:w w:val="89"/>
                <w:sz w:val="24"/>
              </w:rPr>
              <w:t>e</w:t>
            </w:r>
            <w:r w:rsidRPr="0090482E">
              <w:rPr>
                <w:rFonts w:ascii="Times New Roman" w:hAnsi="Times New Roman" w:cs="Times New Roman"/>
                <w:spacing w:val="-19"/>
                <w:sz w:val="24"/>
              </w:rPr>
              <w:t xml:space="preserve"> </w:t>
            </w:r>
            <w:r w:rsidRPr="0090482E">
              <w:rPr>
                <w:rFonts w:ascii="Times New Roman" w:hAnsi="Times New Roman" w:cs="Times New Roman"/>
                <w:w w:val="93"/>
                <w:sz w:val="24"/>
              </w:rPr>
              <w:t>u</w:t>
            </w:r>
            <w:r w:rsidRPr="0090482E">
              <w:rPr>
                <w:rFonts w:ascii="Times New Roman" w:hAnsi="Times New Roman" w:cs="Times New Roman"/>
                <w:spacing w:val="-1"/>
                <w:w w:val="95"/>
                <w:sz w:val="24"/>
              </w:rPr>
              <w:t>n</w:t>
            </w:r>
            <w:r w:rsidRPr="0090482E">
              <w:rPr>
                <w:rFonts w:ascii="Times New Roman" w:hAnsi="Times New Roman" w:cs="Times New Roman"/>
                <w:spacing w:val="1"/>
                <w:w w:val="95"/>
                <w:sz w:val="24"/>
              </w:rPr>
              <w:t>d</w:t>
            </w:r>
            <w:r w:rsidRPr="0090482E">
              <w:rPr>
                <w:rFonts w:ascii="Times New Roman" w:hAnsi="Times New Roman" w:cs="Times New Roman"/>
                <w:spacing w:val="-2"/>
                <w:w w:val="89"/>
                <w:sz w:val="24"/>
              </w:rPr>
              <w:t>e</w:t>
            </w:r>
            <w:r w:rsidRPr="0090482E">
              <w:rPr>
                <w:rFonts w:ascii="Times New Roman" w:hAnsi="Times New Roman" w:cs="Times New Roman"/>
                <w:sz w:val="24"/>
              </w:rPr>
              <w:t>r</w:t>
            </w:r>
            <w:r w:rsidRPr="0090482E">
              <w:rPr>
                <w:rFonts w:ascii="Times New Roman" w:hAnsi="Times New Roman" w:cs="Times New Roman"/>
                <w:w w:val="95"/>
                <w:sz w:val="24"/>
              </w:rPr>
              <w:t>g</w:t>
            </w:r>
            <w:r w:rsidRPr="0090482E">
              <w:rPr>
                <w:rFonts w:ascii="Times New Roman" w:hAnsi="Times New Roman" w:cs="Times New Roman"/>
                <w:spacing w:val="-1"/>
                <w:w w:val="95"/>
                <w:sz w:val="24"/>
              </w:rPr>
              <w:t>o</w:t>
            </w:r>
            <w:r w:rsidRPr="0090482E">
              <w:rPr>
                <w:rFonts w:ascii="Times New Roman" w:hAnsi="Times New Roman" w:cs="Times New Roman"/>
                <w:spacing w:val="-1"/>
                <w:w w:val="92"/>
                <w:sz w:val="24"/>
              </w:rPr>
              <w:t>n</w:t>
            </w:r>
            <w:r w:rsidRPr="0090482E">
              <w:rPr>
                <w:rFonts w:ascii="Times New Roman" w:hAnsi="Times New Roman" w:cs="Times New Roman"/>
                <w:w w:val="92"/>
                <w:sz w:val="24"/>
              </w:rPr>
              <w:t>e</w:t>
            </w:r>
            <w:r w:rsidRPr="0090482E">
              <w:rPr>
                <w:rFonts w:ascii="Times New Roman" w:hAnsi="Times New Roman" w:cs="Times New Roman"/>
                <w:spacing w:val="-18"/>
                <w:sz w:val="24"/>
              </w:rPr>
              <w:t xml:space="preserve"> </w:t>
            </w:r>
            <w:r w:rsidRPr="0090482E">
              <w:rPr>
                <w:rFonts w:ascii="Times New Roman" w:hAnsi="Times New Roman" w:cs="Times New Roman"/>
                <w:w w:val="88"/>
                <w:sz w:val="24"/>
              </w:rPr>
              <w:t>a</w:t>
            </w:r>
            <w:r w:rsidRPr="0090482E">
              <w:rPr>
                <w:rFonts w:ascii="Times New Roman" w:hAnsi="Times New Roman" w:cs="Times New Roman"/>
                <w:spacing w:val="-19"/>
                <w:sz w:val="24"/>
              </w:rPr>
              <w:t xml:space="preserve"> </w:t>
            </w:r>
            <w:r w:rsidR="007B2213" w:rsidRPr="0090482E">
              <w:rPr>
                <w:rFonts w:ascii="Times New Roman" w:hAnsi="Times New Roman" w:cs="Times New Roman"/>
                <w:smallCaps/>
                <w:spacing w:val="-1"/>
                <w:w w:val="86"/>
                <w:sz w:val="24"/>
              </w:rPr>
              <w:t>14</w:t>
            </w:r>
            <w:r w:rsidR="007B2213" w:rsidRPr="0090482E">
              <w:rPr>
                <w:rFonts w:ascii="Times New Roman" w:hAnsi="Times New Roman" w:cs="Times New Roman"/>
                <w:spacing w:val="-1"/>
                <w:w w:val="86"/>
                <w:sz w:val="24"/>
              </w:rPr>
              <w:t>-day</w:t>
            </w:r>
            <w:r w:rsidRPr="0090482E">
              <w:rPr>
                <w:rFonts w:ascii="Times New Roman" w:hAnsi="Times New Roman" w:cs="Times New Roman"/>
                <w:spacing w:val="-19"/>
                <w:sz w:val="24"/>
              </w:rPr>
              <w:t xml:space="preserve"> </w:t>
            </w:r>
            <w:r w:rsidRPr="0090482E">
              <w:rPr>
                <w:rFonts w:ascii="Times New Roman" w:hAnsi="Times New Roman" w:cs="Times New Roman"/>
                <w:w w:val="94"/>
                <w:sz w:val="24"/>
              </w:rPr>
              <w:t>pe</w:t>
            </w:r>
            <w:r w:rsidRPr="0090482E">
              <w:rPr>
                <w:rFonts w:ascii="Times New Roman" w:hAnsi="Times New Roman" w:cs="Times New Roman"/>
                <w:spacing w:val="1"/>
                <w:w w:val="94"/>
                <w:sz w:val="24"/>
              </w:rPr>
              <w:t>r</w:t>
            </w:r>
            <w:r w:rsidRPr="0090482E">
              <w:rPr>
                <w:rFonts w:ascii="Times New Roman" w:hAnsi="Times New Roman" w:cs="Times New Roman"/>
                <w:w w:val="98"/>
                <w:sz w:val="24"/>
              </w:rPr>
              <w:t>i</w:t>
            </w:r>
            <w:r w:rsidRPr="0090482E">
              <w:rPr>
                <w:rFonts w:ascii="Times New Roman" w:hAnsi="Times New Roman" w:cs="Times New Roman"/>
                <w:spacing w:val="-2"/>
                <w:w w:val="98"/>
                <w:sz w:val="24"/>
              </w:rPr>
              <w:t>o</w:t>
            </w:r>
            <w:r w:rsidRPr="0090482E">
              <w:rPr>
                <w:rFonts w:ascii="Times New Roman" w:hAnsi="Times New Roman" w:cs="Times New Roman"/>
                <w:w w:val="96"/>
                <w:sz w:val="24"/>
              </w:rPr>
              <w:t>d</w:t>
            </w:r>
            <w:r w:rsidRPr="0090482E">
              <w:rPr>
                <w:rFonts w:ascii="Times New Roman" w:hAnsi="Times New Roman" w:cs="Times New Roman"/>
                <w:spacing w:val="-18"/>
                <w:sz w:val="24"/>
              </w:rPr>
              <w:t xml:space="preserve"> </w:t>
            </w:r>
            <w:r w:rsidRPr="0090482E">
              <w:rPr>
                <w:rFonts w:ascii="Times New Roman" w:hAnsi="Times New Roman" w:cs="Times New Roman"/>
                <w:spacing w:val="-1"/>
                <w:w w:val="95"/>
                <w:sz w:val="24"/>
              </w:rPr>
              <w:t>o</w:t>
            </w:r>
            <w:r w:rsidRPr="0090482E">
              <w:rPr>
                <w:rFonts w:ascii="Times New Roman" w:hAnsi="Times New Roman" w:cs="Times New Roman"/>
                <w:w w:val="114"/>
                <w:sz w:val="24"/>
              </w:rPr>
              <w:t>f</w:t>
            </w:r>
            <w:r w:rsidRPr="0090482E">
              <w:rPr>
                <w:rFonts w:ascii="Times New Roman" w:hAnsi="Times New Roman" w:cs="Times New Roman"/>
                <w:spacing w:val="-19"/>
                <w:sz w:val="24"/>
              </w:rPr>
              <w:t xml:space="preserve"> </w:t>
            </w:r>
            <w:r w:rsidRPr="0090482E">
              <w:rPr>
                <w:rFonts w:ascii="Times New Roman" w:hAnsi="Times New Roman" w:cs="Times New Roman"/>
                <w:spacing w:val="-1"/>
                <w:w w:val="93"/>
                <w:sz w:val="24"/>
              </w:rPr>
              <w:t>qua</w:t>
            </w:r>
            <w:r w:rsidRPr="0090482E">
              <w:rPr>
                <w:rFonts w:ascii="Times New Roman" w:hAnsi="Times New Roman" w:cs="Times New Roman"/>
                <w:spacing w:val="1"/>
                <w:w w:val="93"/>
                <w:sz w:val="24"/>
              </w:rPr>
              <w:t>r</w:t>
            </w:r>
            <w:r w:rsidRPr="0090482E">
              <w:rPr>
                <w:rFonts w:ascii="Times New Roman" w:hAnsi="Times New Roman" w:cs="Times New Roman"/>
                <w:spacing w:val="-3"/>
                <w:w w:val="88"/>
                <w:sz w:val="24"/>
              </w:rPr>
              <w:t>a</w:t>
            </w:r>
            <w:r w:rsidRPr="0090482E">
              <w:rPr>
                <w:rFonts w:ascii="Times New Roman" w:hAnsi="Times New Roman" w:cs="Times New Roman"/>
                <w:spacing w:val="-1"/>
                <w:w w:val="104"/>
                <w:sz w:val="24"/>
              </w:rPr>
              <w:t>n</w:t>
            </w:r>
            <w:r w:rsidRPr="0090482E">
              <w:rPr>
                <w:rFonts w:ascii="Times New Roman" w:hAnsi="Times New Roman" w:cs="Times New Roman"/>
                <w:spacing w:val="1"/>
                <w:w w:val="104"/>
                <w:sz w:val="24"/>
              </w:rPr>
              <w:t>t</w:t>
            </w:r>
            <w:r w:rsidRPr="0090482E">
              <w:rPr>
                <w:rFonts w:ascii="Times New Roman" w:hAnsi="Times New Roman" w:cs="Times New Roman"/>
                <w:w w:val="94"/>
                <w:sz w:val="24"/>
              </w:rPr>
              <w:t>ine</w:t>
            </w:r>
            <w:r w:rsidRPr="0090482E">
              <w:rPr>
                <w:rFonts w:ascii="Times New Roman" w:hAnsi="Times New Roman" w:cs="Times New Roman"/>
                <w:spacing w:val="-21"/>
                <w:sz w:val="24"/>
              </w:rPr>
              <w:t xml:space="preserve"> </w:t>
            </w:r>
            <w:r w:rsidRPr="0090482E">
              <w:rPr>
                <w:rFonts w:ascii="Times New Roman" w:hAnsi="Times New Roman" w:cs="Times New Roman"/>
                <w:w w:val="97"/>
                <w:sz w:val="24"/>
              </w:rPr>
              <w:t>in</w:t>
            </w:r>
            <w:r w:rsidRPr="0090482E">
              <w:rPr>
                <w:rFonts w:ascii="Times New Roman" w:hAnsi="Times New Roman" w:cs="Times New Roman"/>
                <w:spacing w:val="-19"/>
                <w:sz w:val="24"/>
              </w:rPr>
              <w:t xml:space="preserve"> </w:t>
            </w:r>
            <w:r w:rsidRPr="0090482E">
              <w:rPr>
                <w:rFonts w:ascii="Times New Roman" w:hAnsi="Times New Roman" w:cs="Times New Roman"/>
                <w:w w:val="87"/>
                <w:sz w:val="24"/>
              </w:rPr>
              <w:t>ac</w:t>
            </w:r>
            <w:r w:rsidRPr="0090482E">
              <w:rPr>
                <w:rFonts w:ascii="Times New Roman" w:hAnsi="Times New Roman" w:cs="Times New Roman"/>
                <w:spacing w:val="1"/>
                <w:w w:val="87"/>
                <w:sz w:val="24"/>
              </w:rPr>
              <w:t>c</w:t>
            </w:r>
            <w:r w:rsidRPr="0090482E">
              <w:rPr>
                <w:rFonts w:ascii="Times New Roman" w:hAnsi="Times New Roman" w:cs="Times New Roman"/>
                <w:spacing w:val="-1"/>
                <w:w w:val="95"/>
                <w:sz w:val="24"/>
              </w:rPr>
              <w:t>o</w:t>
            </w:r>
            <w:r w:rsidRPr="0090482E">
              <w:rPr>
                <w:rFonts w:ascii="Times New Roman" w:hAnsi="Times New Roman" w:cs="Times New Roman"/>
                <w:sz w:val="24"/>
              </w:rPr>
              <w:t>r</w:t>
            </w:r>
            <w:r w:rsidRPr="0090482E">
              <w:rPr>
                <w:rFonts w:ascii="Times New Roman" w:hAnsi="Times New Roman" w:cs="Times New Roman"/>
                <w:w w:val="96"/>
                <w:sz w:val="24"/>
              </w:rPr>
              <w:t>d</w:t>
            </w:r>
            <w:r w:rsidRPr="0090482E">
              <w:rPr>
                <w:rFonts w:ascii="Times New Roman" w:hAnsi="Times New Roman" w:cs="Times New Roman"/>
                <w:w w:val="91"/>
                <w:sz w:val="24"/>
              </w:rPr>
              <w:t>an</w:t>
            </w:r>
            <w:r w:rsidRPr="0090482E">
              <w:rPr>
                <w:rFonts w:ascii="Times New Roman" w:hAnsi="Times New Roman" w:cs="Times New Roman"/>
                <w:spacing w:val="-3"/>
                <w:w w:val="87"/>
                <w:sz w:val="24"/>
              </w:rPr>
              <w:t>c</w:t>
            </w:r>
            <w:r w:rsidRPr="0090482E">
              <w:rPr>
                <w:rFonts w:ascii="Times New Roman" w:hAnsi="Times New Roman" w:cs="Times New Roman"/>
                <w:w w:val="89"/>
                <w:sz w:val="24"/>
              </w:rPr>
              <w:t>e</w:t>
            </w:r>
            <w:r w:rsidRPr="0090482E">
              <w:rPr>
                <w:rFonts w:ascii="Times New Roman" w:hAnsi="Times New Roman" w:cs="Times New Roman"/>
                <w:spacing w:val="-19"/>
                <w:sz w:val="24"/>
              </w:rPr>
              <w:t xml:space="preserve"> </w:t>
            </w:r>
            <w:r w:rsidRPr="0090482E">
              <w:rPr>
                <w:rFonts w:ascii="Times New Roman" w:hAnsi="Times New Roman" w:cs="Times New Roman"/>
                <w:w w:val="102"/>
                <w:sz w:val="24"/>
              </w:rPr>
              <w:t>with</w:t>
            </w:r>
            <w:r w:rsidRPr="0090482E">
              <w:rPr>
                <w:rFonts w:ascii="Times New Roman" w:hAnsi="Times New Roman" w:cs="Times New Roman"/>
                <w:spacing w:val="-19"/>
                <w:sz w:val="24"/>
              </w:rPr>
              <w:t xml:space="preserve"> </w:t>
            </w:r>
            <w:r w:rsidRPr="0090482E">
              <w:rPr>
                <w:rFonts w:ascii="Times New Roman" w:hAnsi="Times New Roman" w:cs="Times New Roman"/>
                <w:spacing w:val="-2"/>
                <w:w w:val="80"/>
                <w:sz w:val="24"/>
              </w:rPr>
              <w:t>s</w:t>
            </w:r>
            <w:r w:rsidRPr="0090482E">
              <w:rPr>
                <w:rFonts w:ascii="Times New Roman" w:hAnsi="Times New Roman" w:cs="Times New Roman"/>
                <w:w w:val="95"/>
                <w:sz w:val="24"/>
              </w:rPr>
              <w:t>pecif</w:t>
            </w:r>
            <w:r w:rsidRPr="0090482E">
              <w:rPr>
                <w:rFonts w:ascii="Times New Roman" w:hAnsi="Times New Roman" w:cs="Times New Roman"/>
                <w:w w:val="96"/>
                <w:sz w:val="24"/>
              </w:rPr>
              <w:t>icat</w:t>
            </w:r>
            <w:r w:rsidRPr="0090482E">
              <w:rPr>
                <w:rFonts w:ascii="Times New Roman" w:hAnsi="Times New Roman" w:cs="Times New Roman"/>
                <w:w w:val="98"/>
                <w:sz w:val="24"/>
              </w:rPr>
              <w:t>i</w:t>
            </w:r>
            <w:r w:rsidRPr="0090482E">
              <w:rPr>
                <w:rFonts w:ascii="Times New Roman" w:hAnsi="Times New Roman" w:cs="Times New Roman"/>
                <w:spacing w:val="-2"/>
                <w:w w:val="98"/>
                <w:sz w:val="24"/>
              </w:rPr>
              <w:t>o</w:t>
            </w:r>
            <w:r w:rsidRPr="0090482E">
              <w:rPr>
                <w:rFonts w:ascii="Times New Roman" w:hAnsi="Times New Roman" w:cs="Times New Roman"/>
                <w:spacing w:val="-1"/>
                <w:w w:val="88"/>
                <w:sz w:val="24"/>
              </w:rPr>
              <w:t>n</w:t>
            </w:r>
            <w:r w:rsidRPr="0090482E">
              <w:rPr>
                <w:rFonts w:ascii="Times New Roman" w:hAnsi="Times New Roman" w:cs="Times New Roman"/>
                <w:w w:val="88"/>
                <w:sz w:val="24"/>
              </w:rPr>
              <w:t>s</w:t>
            </w:r>
            <w:r w:rsidRPr="0090482E">
              <w:rPr>
                <w:rFonts w:ascii="Times New Roman" w:hAnsi="Times New Roman" w:cs="Times New Roman"/>
                <w:spacing w:val="-19"/>
                <w:sz w:val="24"/>
              </w:rPr>
              <w:t xml:space="preserve"> </w:t>
            </w:r>
            <w:r w:rsidRPr="0090482E">
              <w:rPr>
                <w:rFonts w:ascii="Times New Roman" w:hAnsi="Times New Roman" w:cs="Times New Roman"/>
                <w:w w:val="96"/>
                <w:sz w:val="24"/>
              </w:rPr>
              <w:t>prov</w:t>
            </w:r>
            <w:r w:rsidRPr="0090482E">
              <w:rPr>
                <w:rFonts w:ascii="Times New Roman" w:hAnsi="Times New Roman" w:cs="Times New Roman"/>
                <w:spacing w:val="-1"/>
                <w:w w:val="96"/>
                <w:sz w:val="24"/>
              </w:rPr>
              <w:t>i</w:t>
            </w:r>
            <w:r w:rsidRPr="0090482E">
              <w:rPr>
                <w:rFonts w:ascii="Times New Roman" w:hAnsi="Times New Roman" w:cs="Times New Roman"/>
                <w:w w:val="96"/>
                <w:sz w:val="24"/>
              </w:rPr>
              <w:t>d</w:t>
            </w:r>
            <w:r w:rsidRPr="0090482E">
              <w:rPr>
                <w:rFonts w:ascii="Times New Roman" w:hAnsi="Times New Roman" w:cs="Times New Roman"/>
                <w:w w:val="92"/>
                <w:sz w:val="24"/>
              </w:rPr>
              <w:t>ed</w:t>
            </w:r>
            <w:r w:rsidRPr="0090482E">
              <w:rPr>
                <w:rFonts w:ascii="Times New Roman" w:hAnsi="Times New Roman" w:cs="Times New Roman"/>
                <w:spacing w:val="-18"/>
                <w:sz w:val="24"/>
              </w:rPr>
              <w:t xml:space="preserve"> </w:t>
            </w:r>
            <w:r w:rsidRPr="0090482E">
              <w:rPr>
                <w:rFonts w:ascii="Times New Roman" w:hAnsi="Times New Roman" w:cs="Times New Roman"/>
                <w:w w:val="96"/>
                <w:sz w:val="24"/>
              </w:rPr>
              <w:t>b</w:t>
            </w:r>
            <w:r w:rsidRPr="0090482E">
              <w:rPr>
                <w:rFonts w:ascii="Times New Roman" w:hAnsi="Times New Roman" w:cs="Times New Roman"/>
                <w:w w:val="95"/>
                <w:sz w:val="24"/>
              </w:rPr>
              <w:t>y</w:t>
            </w:r>
            <w:r w:rsidRPr="0090482E">
              <w:rPr>
                <w:rFonts w:ascii="Times New Roman" w:hAnsi="Times New Roman" w:cs="Times New Roman"/>
                <w:spacing w:val="-19"/>
                <w:sz w:val="24"/>
              </w:rPr>
              <w:t xml:space="preserve"> </w:t>
            </w:r>
            <w:r w:rsidRPr="0090482E">
              <w:rPr>
                <w:rFonts w:ascii="Times New Roman" w:hAnsi="Times New Roman" w:cs="Times New Roman"/>
                <w:w w:val="124"/>
                <w:sz w:val="24"/>
              </w:rPr>
              <w:t>t</w:t>
            </w:r>
            <w:r w:rsidRPr="0090482E">
              <w:rPr>
                <w:rFonts w:ascii="Times New Roman" w:hAnsi="Times New Roman" w:cs="Times New Roman"/>
                <w:spacing w:val="-1"/>
                <w:w w:val="92"/>
                <w:sz w:val="24"/>
              </w:rPr>
              <w:t>h</w:t>
            </w:r>
            <w:r w:rsidRPr="0090482E">
              <w:rPr>
                <w:rFonts w:ascii="Times New Roman" w:hAnsi="Times New Roman" w:cs="Times New Roman"/>
                <w:w w:val="92"/>
                <w:sz w:val="24"/>
              </w:rPr>
              <w:t>e</w:t>
            </w:r>
            <w:r w:rsidRPr="0090482E">
              <w:rPr>
                <w:rFonts w:ascii="Times New Roman" w:hAnsi="Times New Roman" w:cs="Times New Roman"/>
                <w:spacing w:val="-22"/>
                <w:sz w:val="24"/>
              </w:rPr>
              <w:t xml:space="preserve"> </w:t>
            </w:r>
            <w:r w:rsidRPr="0090482E">
              <w:rPr>
                <w:rFonts w:ascii="Times New Roman" w:hAnsi="Times New Roman" w:cs="Times New Roman"/>
                <w:w w:val="96"/>
                <w:sz w:val="24"/>
              </w:rPr>
              <w:t>N</w:t>
            </w:r>
            <w:r w:rsidRPr="0090482E">
              <w:rPr>
                <w:rFonts w:ascii="Times New Roman" w:hAnsi="Times New Roman" w:cs="Times New Roman"/>
                <w:w w:val="97"/>
                <w:sz w:val="24"/>
              </w:rPr>
              <w:t>i</w:t>
            </w:r>
            <w:r w:rsidRPr="0090482E">
              <w:rPr>
                <w:rFonts w:ascii="Times New Roman" w:hAnsi="Times New Roman" w:cs="Times New Roman"/>
                <w:spacing w:val="-1"/>
                <w:w w:val="97"/>
                <w:sz w:val="24"/>
              </w:rPr>
              <w:t>g</w:t>
            </w:r>
            <w:r w:rsidRPr="0090482E">
              <w:rPr>
                <w:rFonts w:ascii="Times New Roman" w:hAnsi="Times New Roman" w:cs="Times New Roman"/>
                <w:w w:val="93"/>
                <w:sz w:val="24"/>
              </w:rPr>
              <w:t>e</w:t>
            </w:r>
            <w:r w:rsidRPr="0090482E">
              <w:rPr>
                <w:rFonts w:ascii="Times New Roman" w:hAnsi="Times New Roman" w:cs="Times New Roman"/>
                <w:spacing w:val="1"/>
                <w:w w:val="93"/>
                <w:sz w:val="24"/>
              </w:rPr>
              <w:t>r</w:t>
            </w:r>
            <w:r w:rsidRPr="0090482E">
              <w:rPr>
                <w:rFonts w:ascii="Times New Roman" w:hAnsi="Times New Roman" w:cs="Times New Roman"/>
                <w:w w:val="93"/>
                <w:sz w:val="24"/>
              </w:rPr>
              <w:t xml:space="preserve">ian </w:t>
            </w:r>
            <w:r w:rsidRPr="0090482E">
              <w:rPr>
                <w:rFonts w:ascii="Times New Roman" w:hAnsi="Times New Roman" w:cs="Times New Roman"/>
                <w:w w:val="95"/>
                <w:sz w:val="24"/>
              </w:rPr>
              <w:t>A</w:t>
            </w:r>
            <w:r w:rsidRPr="0090482E">
              <w:rPr>
                <w:rFonts w:ascii="Times New Roman" w:hAnsi="Times New Roman" w:cs="Times New Roman"/>
                <w:w w:val="97"/>
                <w:sz w:val="24"/>
              </w:rPr>
              <w:t>gr</w:t>
            </w:r>
            <w:r w:rsidRPr="0090482E">
              <w:rPr>
                <w:rFonts w:ascii="Times New Roman" w:hAnsi="Times New Roman" w:cs="Times New Roman"/>
                <w:w w:val="99"/>
                <w:sz w:val="24"/>
              </w:rPr>
              <w:t>icult</w:t>
            </w:r>
            <w:r w:rsidRPr="0090482E">
              <w:rPr>
                <w:rFonts w:ascii="Times New Roman" w:hAnsi="Times New Roman" w:cs="Times New Roman"/>
                <w:spacing w:val="-2"/>
                <w:w w:val="93"/>
                <w:sz w:val="24"/>
              </w:rPr>
              <w:t>u</w:t>
            </w:r>
            <w:r w:rsidRPr="0090482E">
              <w:rPr>
                <w:rFonts w:ascii="Times New Roman" w:hAnsi="Times New Roman" w:cs="Times New Roman"/>
                <w:sz w:val="24"/>
              </w:rPr>
              <w:t>r</w:t>
            </w:r>
            <w:r w:rsidRPr="0090482E">
              <w:rPr>
                <w:rFonts w:ascii="Times New Roman" w:hAnsi="Times New Roman" w:cs="Times New Roman"/>
                <w:w w:val="92"/>
                <w:sz w:val="24"/>
              </w:rPr>
              <w:t>al</w:t>
            </w:r>
            <w:r w:rsidRPr="0090482E">
              <w:rPr>
                <w:rFonts w:ascii="Times New Roman" w:hAnsi="Times New Roman" w:cs="Times New Roman"/>
                <w:spacing w:val="-19"/>
                <w:sz w:val="24"/>
              </w:rPr>
              <w:t xml:space="preserve"> </w:t>
            </w:r>
            <w:r w:rsidRPr="0090482E">
              <w:rPr>
                <w:rFonts w:ascii="Times New Roman" w:hAnsi="Times New Roman" w:cs="Times New Roman"/>
                <w:spacing w:val="-1"/>
                <w:w w:val="92"/>
                <w:sz w:val="24"/>
              </w:rPr>
              <w:t>Qu</w:t>
            </w:r>
            <w:r w:rsidRPr="0090482E">
              <w:rPr>
                <w:rFonts w:ascii="Times New Roman" w:hAnsi="Times New Roman" w:cs="Times New Roman"/>
                <w:spacing w:val="-3"/>
                <w:w w:val="92"/>
                <w:sz w:val="24"/>
              </w:rPr>
              <w:t>a</w:t>
            </w:r>
            <w:r w:rsidRPr="0090482E">
              <w:rPr>
                <w:rFonts w:ascii="Times New Roman" w:hAnsi="Times New Roman" w:cs="Times New Roman"/>
                <w:sz w:val="24"/>
              </w:rPr>
              <w:t>r</w:t>
            </w:r>
            <w:r w:rsidRPr="0090482E">
              <w:rPr>
                <w:rFonts w:ascii="Times New Roman" w:hAnsi="Times New Roman" w:cs="Times New Roman"/>
                <w:w w:val="91"/>
                <w:sz w:val="24"/>
              </w:rPr>
              <w:t>an</w:t>
            </w:r>
            <w:r w:rsidRPr="0090482E">
              <w:rPr>
                <w:rFonts w:ascii="Times New Roman" w:hAnsi="Times New Roman" w:cs="Times New Roman"/>
                <w:spacing w:val="-1"/>
                <w:w w:val="104"/>
                <w:sz w:val="24"/>
              </w:rPr>
              <w:t>ti</w:t>
            </w:r>
            <w:r w:rsidRPr="0090482E">
              <w:rPr>
                <w:rFonts w:ascii="Times New Roman" w:hAnsi="Times New Roman" w:cs="Times New Roman"/>
                <w:w w:val="104"/>
                <w:sz w:val="24"/>
              </w:rPr>
              <w:t>n</w:t>
            </w:r>
            <w:r w:rsidRPr="0090482E">
              <w:rPr>
                <w:rFonts w:ascii="Times New Roman" w:hAnsi="Times New Roman" w:cs="Times New Roman"/>
                <w:w w:val="89"/>
                <w:sz w:val="24"/>
              </w:rPr>
              <w:t>e</w:t>
            </w:r>
            <w:r w:rsidRPr="0090482E">
              <w:rPr>
                <w:rFonts w:ascii="Times New Roman" w:hAnsi="Times New Roman" w:cs="Times New Roman"/>
                <w:spacing w:val="-21"/>
                <w:sz w:val="24"/>
              </w:rPr>
              <w:t xml:space="preserve"> </w:t>
            </w:r>
            <w:r w:rsidRPr="0090482E">
              <w:rPr>
                <w:rFonts w:ascii="Times New Roman" w:hAnsi="Times New Roman" w:cs="Times New Roman"/>
                <w:w w:val="88"/>
                <w:sz w:val="24"/>
              </w:rPr>
              <w:t>Se</w:t>
            </w:r>
            <w:r w:rsidRPr="0090482E">
              <w:rPr>
                <w:rFonts w:ascii="Times New Roman" w:hAnsi="Times New Roman" w:cs="Times New Roman"/>
                <w:spacing w:val="1"/>
                <w:w w:val="88"/>
                <w:sz w:val="24"/>
              </w:rPr>
              <w:t>r</w:t>
            </w:r>
            <w:r w:rsidRPr="0090482E">
              <w:rPr>
                <w:rFonts w:ascii="Times New Roman" w:hAnsi="Times New Roman" w:cs="Times New Roman"/>
                <w:w w:val="96"/>
                <w:sz w:val="24"/>
              </w:rPr>
              <w:t>v</w:t>
            </w:r>
            <w:r w:rsidRPr="0090482E">
              <w:rPr>
                <w:rFonts w:ascii="Times New Roman" w:hAnsi="Times New Roman" w:cs="Times New Roman"/>
                <w:spacing w:val="-1"/>
                <w:w w:val="96"/>
                <w:sz w:val="24"/>
              </w:rPr>
              <w:t>i</w:t>
            </w:r>
            <w:r w:rsidRPr="0090482E">
              <w:rPr>
                <w:rFonts w:ascii="Times New Roman" w:hAnsi="Times New Roman" w:cs="Times New Roman"/>
                <w:spacing w:val="-1"/>
                <w:w w:val="88"/>
                <w:sz w:val="24"/>
              </w:rPr>
              <w:t>c</w:t>
            </w:r>
            <w:r w:rsidRPr="0090482E">
              <w:rPr>
                <w:rFonts w:ascii="Times New Roman" w:hAnsi="Times New Roman" w:cs="Times New Roman"/>
                <w:w w:val="88"/>
                <w:sz w:val="24"/>
              </w:rPr>
              <w:t>e</w:t>
            </w:r>
            <w:r w:rsidRPr="0090482E">
              <w:rPr>
                <w:rFonts w:ascii="Times New Roman" w:hAnsi="Times New Roman" w:cs="Times New Roman"/>
                <w:w w:val="80"/>
                <w:sz w:val="24"/>
              </w:rPr>
              <w:t>s</w:t>
            </w:r>
            <w:r w:rsidRPr="0090482E">
              <w:rPr>
                <w:rFonts w:ascii="Times New Roman" w:hAnsi="Times New Roman" w:cs="Times New Roman"/>
                <w:spacing w:val="-20"/>
                <w:sz w:val="24"/>
              </w:rPr>
              <w:t xml:space="preserve"> </w:t>
            </w:r>
            <w:r w:rsidRPr="0090482E">
              <w:rPr>
                <w:rFonts w:ascii="Times New Roman" w:hAnsi="Times New Roman" w:cs="Times New Roman"/>
                <w:w w:val="94"/>
                <w:sz w:val="24"/>
              </w:rPr>
              <w:t>(N</w:t>
            </w:r>
            <w:r w:rsidRPr="0090482E">
              <w:rPr>
                <w:rFonts w:ascii="Times New Roman" w:hAnsi="Times New Roman" w:cs="Times New Roman"/>
                <w:w w:val="95"/>
                <w:sz w:val="24"/>
              </w:rPr>
              <w:t>A</w:t>
            </w:r>
            <w:r w:rsidRPr="0090482E">
              <w:rPr>
                <w:rFonts w:ascii="Times New Roman" w:hAnsi="Times New Roman" w:cs="Times New Roman"/>
                <w:spacing w:val="-1"/>
                <w:w w:val="89"/>
                <w:sz w:val="24"/>
              </w:rPr>
              <w:t>QS</w:t>
            </w:r>
            <w:r w:rsidRPr="0090482E">
              <w:rPr>
                <w:rFonts w:ascii="Times New Roman" w:hAnsi="Times New Roman" w:cs="Times New Roman"/>
                <w:w w:val="89"/>
                <w:sz w:val="24"/>
              </w:rPr>
              <w:t>)</w:t>
            </w:r>
            <w:r w:rsidRPr="0090482E">
              <w:rPr>
                <w:rFonts w:ascii="Times New Roman" w:hAnsi="Times New Roman" w:cs="Times New Roman"/>
                <w:spacing w:val="-19"/>
                <w:sz w:val="24"/>
              </w:rPr>
              <w:t xml:space="preserve"> </w:t>
            </w:r>
            <w:r w:rsidRPr="0090482E">
              <w:rPr>
                <w:rFonts w:ascii="Times New Roman" w:hAnsi="Times New Roman" w:cs="Times New Roman"/>
                <w:w w:val="91"/>
                <w:sz w:val="24"/>
              </w:rPr>
              <w:t>a</w:t>
            </w:r>
            <w:r w:rsidRPr="0090482E">
              <w:rPr>
                <w:rFonts w:ascii="Times New Roman" w:hAnsi="Times New Roman" w:cs="Times New Roman"/>
                <w:spacing w:val="-2"/>
                <w:w w:val="91"/>
                <w:sz w:val="24"/>
              </w:rPr>
              <w:t>n</w:t>
            </w:r>
            <w:r w:rsidRPr="0090482E">
              <w:rPr>
                <w:rFonts w:ascii="Times New Roman" w:hAnsi="Times New Roman" w:cs="Times New Roman"/>
                <w:w w:val="96"/>
                <w:sz w:val="24"/>
              </w:rPr>
              <w:t>d</w:t>
            </w:r>
            <w:r w:rsidRPr="0090482E">
              <w:rPr>
                <w:rFonts w:ascii="Times New Roman" w:hAnsi="Times New Roman" w:cs="Times New Roman"/>
                <w:spacing w:val="-18"/>
                <w:sz w:val="24"/>
              </w:rPr>
              <w:t xml:space="preserve"> </w:t>
            </w:r>
            <w:r w:rsidRPr="0090482E">
              <w:rPr>
                <w:rFonts w:ascii="Times New Roman" w:hAnsi="Times New Roman" w:cs="Times New Roman"/>
                <w:w w:val="124"/>
                <w:sz w:val="24"/>
              </w:rPr>
              <w:t>t</w:t>
            </w:r>
            <w:r w:rsidRPr="0090482E">
              <w:rPr>
                <w:rFonts w:ascii="Times New Roman" w:hAnsi="Times New Roman" w:cs="Times New Roman"/>
                <w:spacing w:val="-1"/>
                <w:w w:val="92"/>
                <w:sz w:val="24"/>
              </w:rPr>
              <w:t>h</w:t>
            </w:r>
            <w:r w:rsidRPr="0090482E">
              <w:rPr>
                <w:rFonts w:ascii="Times New Roman" w:hAnsi="Times New Roman" w:cs="Times New Roman"/>
                <w:w w:val="92"/>
                <w:sz w:val="24"/>
              </w:rPr>
              <w:t>e</w:t>
            </w:r>
            <w:r w:rsidRPr="0090482E">
              <w:rPr>
                <w:rFonts w:ascii="Times New Roman" w:hAnsi="Times New Roman" w:cs="Times New Roman"/>
                <w:spacing w:val="-22"/>
                <w:sz w:val="24"/>
              </w:rPr>
              <w:t xml:space="preserve"> </w:t>
            </w:r>
            <w:r w:rsidRPr="0090482E">
              <w:rPr>
                <w:rFonts w:ascii="Times New Roman" w:hAnsi="Times New Roman" w:cs="Times New Roman"/>
                <w:w w:val="91"/>
                <w:sz w:val="24"/>
              </w:rPr>
              <w:t>an</w:t>
            </w:r>
            <w:r w:rsidRPr="0090482E">
              <w:rPr>
                <w:rFonts w:ascii="Times New Roman" w:hAnsi="Times New Roman" w:cs="Times New Roman"/>
                <w:w w:val="97"/>
                <w:sz w:val="24"/>
              </w:rPr>
              <w:t>imal</w:t>
            </w:r>
            <w:r w:rsidRPr="0090482E">
              <w:rPr>
                <w:rFonts w:ascii="Times New Roman" w:hAnsi="Times New Roman" w:cs="Times New Roman"/>
                <w:spacing w:val="-20"/>
                <w:sz w:val="24"/>
              </w:rPr>
              <w:t xml:space="preserve"> </w:t>
            </w:r>
            <w:r w:rsidRPr="0090482E">
              <w:rPr>
                <w:rFonts w:ascii="Times New Roman" w:hAnsi="Times New Roman" w:cs="Times New Roman"/>
                <w:spacing w:val="-1"/>
                <w:w w:val="91"/>
                <w:sz w:val="24"/>
              </w:rPr>
              <w:t>con</w:t>
            </w:r>
            <w:r w:rsidRPr="0090482E">
              <w:rPr>
                <w:rFonts w:ascii="Times New Roman" w:hAnsi="Times New Roman" w:cs="Times New Roman"/>
                <w:w w:val="91"/>
                <w:sz w:val="24"/>
              </w:rPr>
              <w:t>c</w:t>
            </w:r>
            <w:r w:rsidRPr="0090482E">
              <w:rPr>
                <w:rFonts w:ascii="Times New Roman" w:hAnsi="Times New Roman" w:cs="Times New Roman"/>
                <w:w w:val="93"/>
                <w:sz w:val="24"/>
              </w:rPr>
              <w:t>e</w:t>
            </w:r>
            <w:r w:rsidRPr="0090482E">
              <w:rPr>
                <w:rFonts w:ascii="Times New Roman" w:hAnsi="Times New Roman" w:cs="Times New Roman"/>
                <w:spacing w:val="1"/>
                <w:w w:val="93"/>
                <w:sz w:val="24"/>
              </w:rPr>
              <w:t>r</w:t>
            </w:r>
            <w:r w:rsidRPr="0090482E">
              <w:rPr>
                <w:rFonts w:ascii="Times New Roman" w:hAnsi="Times New Roman" w:cs="Times New Roman"/>
                <w:spacing w:val="-1"/>
                <w:w w:val="92"/>
                <w:sz w:val="24"/>
              </w:rPr>
              <w:t>n</w:t>
            </w:r>
            <w:r w:rsidRPr="0090482E">
              <w:rPr>
                <w:rFonts w:ascii="Times New Roman" w:hAnsi="Times New Roman" w:cs="Times New Roman"/>
                <w:spacing w:val="-2"/>
                <w:w w:val="92"/>
                <w:sz w:val="24"/>
              </w:rPr>
              <w:t>e</w:t>
            </w:r>
            <w:r w:rsidRPr="0090482E">
              <w:rPr>
                <w:rFonts w:ascii="Times New Roman" w:hAnsi="Times New Roman" w:cs="Times New Roman"/>
                <w:w w:val="96"/>
                <w:sz w:val="24"/>
              </w:rPr>
              <w:t>d</w:t>
            </w:r>
            <w:r w:rsidRPr="0090482E">
              <w:rPr>
                <w:rFonts w:ascii="Times New Roman" w:hAnsi="Times New Roman" w:cs="Times New Roman"/>
                <w:spacing w:val="-18"/>
                <w:sz w:val="24"/>
              </w:rPr>
              <w:t xml:space="preserve"> </w:t>
            </w:r>
            <w:r w:rsidRPr="0090482E">
              <w:rPr>
                <w:rFonts w:ascii="Times New Roman" w:hAnsi="Times New Roman" w:cs="Times New Roman"/>
                <w:w w:val="88"/>
                <w:sz w:val="24"/>
              </w:rPr>
              <w:t>is</w:t>
            </w:r>
            <w:r w:rsidRPr="0090482E">
              <w:rPr>
                <w:rFonts w:ascii="Times New Roman" w:hAnsi="Times New Roman" w:cs="Times New Roman"/>
                <w:spacing w:val="-21"/>
                <w:sz w:val="24"/>
              </w:rPr>
              <w:t xml:space="preserve"> </w:t>
            </w:r>
            <w:r w:rsidRPr="0090482E">
              <w:rPr>
                <w:rFonts w:ascii="Times New Roman" w:hAnsi="Times New Roman" w:cs="Times New Roman"/>
                <w:spacing w:val="-1"/>
                <w:w w:val="96"/>
                <w:sz w:val="24"/>
              </w:rPr>
              <w:t>no</w:t>
            </w:r>
            <w:r w:rsidRPr="0090482E">
              <w:rPr>
                <w:rFonts w:ascii="Times New Roman" w:hAnsi="Times New Roman" w:cs="Times New Roman"/>
                <w:w w:val="96"/>
                <w:sz w:val="24"/>
              </w:rPr>
              <w:t>w</w:t>
            </w:r>
            <w:r w:rsidRPr="0090482E">
              <w:rPr>
                <w:rFonts w:ascii="Times New Roman" w:hAnsi="Times New Roman" w:cs="Times New Roman"/>
                <w:spacing w:val="-19"/>
                <w:sz w:val="24"/>
              </w:rPr>
              <w:t xml:space="preserve"> </w:t>
            </w:r>
            <w:r w:rsidRPr="0090482E">
              <w:rPr>
                <w:rFonts w:ascii="Times New Roman" w:hAnsi="Times New Roman" w:cs="Times New Roman"/>
                <w:w w:val="106"/>
                <w:sz w:val="24"/>
              </w:rPr>
              <w:t>f</w:t>
            </w:r>
            <w:r w:rsidRPr="0090482E">
              <w:rPr>
                <w:rFonts w:ascii="Times New Roman" w:hAnsi="Times New Roman" w:cs="Times New Roman"/>
                <w:spacing w:val="1"/>
                <w:w w:val="106"/>
                <w:sz w:val="24"/>
              </w:rPr>
              <w:t>r</w:t>
            </w:r>
            <w:r w:rsidRPr="0090482E">
              <w:rPr>
                <w:rFonts w:ascii="Times New Roman" w:hAnsi="Times New Roman" w:cs="Times New Roman"/>
                <w:w w:val="89"/>
                <w:sz w:val="24"/>
              </w:rPr>
              <w:t>ee</w:t>
            </w:r>
            <w:r w:rsidRPr="0090482E">
              <w:rPr>
                <w:rFonts w:ascii="Times New Roman" w:hAnsi="Times New Roman" w:cs="Times New Roman"/>
                <w:spacing w:val="-18"/>
                <w:sz w:val="24"/>
              </w:rPr>
              <w:t xml:space="preserve"> </w:t>
            </w:r>
            <w:r w:rsidRPr="0090482E">
              <w:rPr>
                <w:rFonts w:ascii="Times New Roman" w:hAnsi="Times New Roman" w:cs="Times New Roman"/>
                <w:spacing w:val="-1"/>
                <w:w w:val="95"/>
                <w:sz w:val="24"/>
              </w:rPr>
              <w:t>o</w:t>
            </w:r>
            <w:r w:rsidRPr="0090482E">
              <w:rPr>
                <w:rFonts w:ascii="Times New Roman" w:hAnsi="Times New Roman" w:cs="Times New Roman"/>
                <w:w w:val="114"/>
                <w:sz w:val="24"/>
              </w:rPr>
              <w:t>f</w:t>
            </w:r>
            <w:r w:rsidRPr="0090482E">
              <w:rPr>
                <w:rFonts w:ascii="Times New Roman" w:hAnsi="Times New Roman" w:cs="Times New Roman"/>
                <w:spacing w:val="-12"/>
                <w:sz w:val="24"/>
              </w:rPr>
              <w:t xml:space="preserve"> </w:t>
            </w:r>
            <w:r w:rsidRPr="0090482E">
              <w:rPr>
                <w:rFonts w:ascii="Times New Roman" w:hAnsi="Times New Roman" w:cs="Times New Roman"/>
                <w:w w:val="91"/>
                <w:sz w:val="24"/>
              </w:rPr>
              <w:t>an</w:t>
            </w:r>
            <w:r w:rsidRPr="0090482E">
              <w:rPr>
                <w:rFonts w:ascii="Times New Roman" w:hAnsi="Times New Roman" w:cs="Times New Roman"/>
                <w:w w:val="95"/>
                <w:sz w:val="24"/>
              </w:rPr>
              <w:t xml:space="preserve">y </w:t>
            </w:r>
            <w:r w:rsidRPr="0090482E">
              <w:rPr>
                <w:rFonts w:ascii="Times New Roman" w:hAnsi="Times New Roman" w:cs="Times New Roman"/>
                <w:spacing w:val="-1"/>
                <w:w w:val="94"/>
                <w:sz w:val="24"/>
              </w:rPr>
              <w:t>q</w:t>
            </w:r>
            <w:r w:rsidRPr="0090482E">
              <w:rPr>
                <w:rFonts w:ascii="Times New Roman" w:hAnsi="Times New Roman" w:cs="Times New Roman"/>
                <w:w w:val="92"/>
                <w:sz w:val="24"/>
              </w:rPr>
              <w:t>ua</w:t>
            </w:r>
            <w:r w:rsidRPr="0090482E">
              <w:rPr>
                <w:rFonts w:ascii="Times New Roman" w:hAnsi="Times New Roman" w:cs="Times New Roman"/>
                <w:spacing w:val="1"/>
                <w:w w:val="92"/>
                <w:sz w:val="24"/>
              </w:rPr>
              <w:t>r</w:t>
            </w:r>
            <w:r w:rsidRPr="0090482E">
              <w:rPr>
                <w:rFonts w:ascii="Times New Roman" w:hAnsi="Times New Roman" w:cs="Times New Roman"/>
                <w:w w:val="91"/>
                <w:sz w:val="24"/>
              </w:rPr>
              <w:t>an</w:t>
            </w:r>
            <w:r w:rsidRPr="0090482E">
              <w:rPr>
                <w:rFonts w:ascii="Times New Roman" w:hAnsi="Times New Roman" w:cs="Times New Roman"/>
                <w:spacing w:val="-1"/>
                <w:w w:val="104"/>
                <w:sz w:val="24"/>
              </w:rPr>
              <w:t>ti</w:t>
            </w:r>
            <w:r w:rsidRPr="0090482E">
              <w:rPr>
                <w:rFonts w:ascii="Times New Roman" w:hAnsi="Times New Roman" w:cs="Times New Roman"/>
                <w:w w:val="104"/>
                <w:sz w:val="24"/>
              </w:rPr>
              <w:t>n</w:t>
            </w:r>
            <w:r w:rsidRPr="0090482E">
              <w:rPr>
                <w:rFonts w:ascii="Times New Roman" w:hAnsi="Times New Roman" w:cs="Times New Roman"/>
                <w:w w:val="89"/>
                <w:sz w:val="24"/>
              </w:rPr>
              <w:t>e</w:t>
            </w:r>
            <w:r w:rsidRPr="0090482E">
              <w:rPr>
                <w:rFonts w:ascii="Times New Roman" w:hAnsi="Times New Roman" w:cs="Times New Roman"/>
                <w:spacing w:val="-21"/>
                <w:sz w:val="24"/>
              </w:rPr>
              <w:t xml:space="preserve"> </w:t>
            </w:r>
            <w:r w:rsidRPr="0090482E">
              <w:rPr>
                <w:rFonts w:ascii="Times New Roman" w:hAnsi="Times New Roman" w:cs="Times New Roman"/>
                <w:sz w:val="24"/>
              </w:rPr>
              <w:t>r</w:t>
            </w:r>
            <w:r w:rsidRPr="0090482E">
              <w:rPr>
                <w:rFonts w:ascii="Times New Roman" w:hAnsi="Times New Roman" w:cs="Times New Roman"/>
                <w:w w:val="95"/>
                <w:sz w:val="24"/>
              </w:rPr>
              <w:t>est</w:t>
            </w:r>
            <w:r w:rsidRPr="0090482E">
              <w:rPr>
                <w:rFonts w:ascii="Times New Roman" w:hAnsi="Times New Roman" w:cs="Times New Roman"/>
                <w:spacing w:val="1"/>
                <w:w w:val="95"/>
                <w:sz w:val="24"/>
              </w:rPr>
              <w:t>r</w:t>
            </w:r>
            <w:r w:rsidRPr="0090482E">
              <w:rPr>
                <w:rFonts w:ascii="Times New Roman" w:hAnsi="Times New Roman" w:cs="Times New Roman"/>
                <w:w w:val="92"/>
                <w:sz w:val="24"/>
              </w:rPr>
              <w:t>i</w:t>
            </w:r>
            <w:r w:rsidRPr="0090482E">
              <w:rPr>
                <w:rFonts w:ascii="Times New Roman" w:hAnsi="Times New Roman" w:cs="Times New Roman"/>
                <w:spacing w:val="-3"/>
                <w:w w:val="92"/>
                <w:sz w:val="24"/>
              </w:rPr>
              <w:t>c</w:t>
            </w:r>
            <w:r w:rsidRPr="0090482E">
              <w:rPr>
                <w:rFonts w:ascii="Times New Roman" w:hAnsi="Times New Roman" w:cs="Times New Roman"/>
                <w:spacing w:val="-1"/>
                <w:w w:val="96"/>
                <w:sz w:val="24"/>
              </w:rPr>
              <w:t>tion</w:t>
            </w:r>
            <w:r w:rsidRPr="0090482E">
              <w:rPr>
                <w:rFonts w:ascii="Times New Roman" w:hAnsi="Times New Roman" w:cs="Times New Roman"/>
                <w:w w:val="96"/>
                <w:sz w:val="24"/>
              </w:rPr>
              <w:t>s</w:t>
            </w:r>
            <w:r w:rsidRPr="0090482E">
              <w:rPr>
                <w:rFonts w:ascii="Times New Roman" w:hAnsi="Times New Roman" w:cs="Times New Roman"/>
                <w:spacing w:val="-20"/>
                <w:sz w:val="24"/>
              </w:rPr>
              <w:t xml:space="preserve"> </w:t>
            </w:r>
            <w:r w:rsidRPr="0090482E">
              <w:rPr>
                <w:rFonts w:ascii="Times New Roman" w:hAnsi="Times New Roman" w:cs="Times New Roman"/>
                <w:w w:val="98"/>
                <w:sz w:val="24"/>
              </w:rPr>
              <w:t>imp</w:t>
            </w:r>
            <w:r w:rsidRPr="0090482E">
              <w:rPr>
                <w:rFonts w:ascii="Times New Roman" w:hAnsi="Times New Roman" w:cs="Times New Roman"/>
                <w:spacing w:val="-2"/>
                <w:w w:val="98"/>
                <w:sz w:val="24"/>
              </w:rPr>
              <w:t>o</w:t>
            </w:r>
            <w:r w:rsidRPr="0090482E">
              <w:rPr>
                <w:rFonts w:ascii="Times New Roman" w:hAnsi="Times New Roman" w:cs="Times New Roman"/>
                <w:spacing w:val="-2"/>
                <w:w w:val="80"/>
                <w:sz w:val="24"/>
              </w:rPr>
              <w:t>s</w:t>
            </w:r>
            <w:r w:rsidRPr="0090482E">
              <w:rPr>
                <w:rFonts w:ascii="Times New Roman" w:hAnsi="Times New Roman" w:cs="Times New Roman"/>
                <w:w w:val="92"/>
                <w:sz w:val="24"/>
              </w:rPr>
              <w:t>ed</w:t>
            </w:r>
            <w:r w:rsidRPr="0090482E">
              <w:rPr>
                <w:rFonts w:ascii="Times New Roman" w:hAnsi="Times New Roman" w:cs="Times New Roman"/>
                <w:spacing w:val="-18"/>
                <w:sz w:val="24"/>
              </w:rPr>
              <w:t xml:space="preserve"> </w:t>
            </w:r>
            <w:r w:rsidRPr="0090482E">
              <w:rPr>
                <w:rFonts w:ascii="Times New Roman" w:hAnsi="Times New Roman" w:cs="Times New Roman"/>
                <w:w w:val="96"/>
                <w:sz w:val="24"/>
              </w:rPr>
              <w:t>b</w:t>
            </w:r>
            <w:r w:rsidRPr="0090482E">
              <w:rPr>
                <w:rFonts w:ascii="Times New Roman" w:hAnsi="Times New Roman" w:cs="Times New Roman"/>
                <w:w w:val="95"/>
                <w:sz w:val="24"/>
              </w:rPr>
              <w:t>y</w:t>
            </w:r>
            <w:r w:rsidRPr="0090482E">
              <w:rPr>
                <w:rFonts w:ascii="Times New Roman" w:hAnsi="Times New Roman" w:cs="Times New Roman"/>
                <w:spacing w:val="-19"/>
                <w:sz w:val="24"/>
              </w:rPr>
              <w:t xml:space="preserve"> </w:t>
            </w:r>
            <w:r w:rsidRPr="0090482E">
              <w:rPr>
                <w:rFonts w:ascii="Times New Roman" w:hAnsi="Times New Roman" w:cs="Times New Roman"/>
                <w:w w:val="96"/>
                <w:sz w:val="24"/>
              </w:rPr>
              <w:t>N</w:t>
            </w:r>
            <w:r w:rsidRPr="0090482E">
              <w:rPr>
                <w:rFonts w:ascii="Times New Roman" w:hAnsi="Times New Roman" w:cs="Times New Roman"/>
                <w:w w:val="95"/>
                <w:sz w:val="24"/>
              </w:rPr>
              <w:t>A</w:t>
            </w:r>
            <w:r w:rsidRPr="0090482E">
              <w:rPr>
                <w:rFonts w:ascii="Times New Roman" w:hAnsi="Times New Roman" w:cs="Times New Roman"/>
                <w:spacing w:val="-1"/>
                <w:w w:val="89"/>
                <w:sz w:val="24"/>
              </w:rPr>
              <w:t>QS</w:t>
            </w:r>
          </w:p>
        </w:tc>
      </w:tr>
      <w:tr w:rsidR="00511428" w:rsidRPr="0090482E" w14:paraId="48642BDE" w14:textId="77777777" w:rsidTr="00C222CC">
        <w:trPr>
          <w:trHeight w:val="1111"/>
        </w:trPr>
        <w:tc>
          <w:tcPr>
            <w:tcW w:w="9114" w:type="dxa"/>
            <w:gridSpan w:val="3"/>
          </w:tcPr>
          <w:p w14:paraId="7EA62EF3" w14:textId="18090DAB" w:rsidR="00511428" w:rsidRPr="0090482E" w:rsidRDefault="00511428" w:rsidP="000068D1">
            <w:pPr>
              <w:pStyle w:val="TableParagraph"/>
              <w:spacing w:before="3" w:line="273" w:lineRule="auto"/>
              <w:ind w:right="181"/>
              <w:jc w:val="both"/>
              <w:rPr>
                <w:rFonts w:ascii="Times New Roman" w:hAnsi="Times New Roman" w:cs="Times New Roman"/>
                <w:sz w:val="24"/>
              </w:rPr>
            </w:pPr>
            <w:r w:rsidRPr="0090482E">
              <w:rPr>
                <w:rFonts w:ascii="Times New Roman" w:hAnsi="Times New Roman" w:cs="Times New Roman"/>
                <w:sz w:val="24"/>
              </w:rPr>
              <w:t>I</w:t>
            </w:r>
            <w:r w:rsidR="007B2213">
              <w:rPr>
                <w:rFonts w:ascii="Times New Roman" w:hAnsi="Times New Roman" w:cs="Times New Roman"/>
                <w:sz w:val="24"/>
              </w:rPr>
              <w:t xml:space="preserve"> </w:t>
            </w:r>
            <w:r w:rsidRPr="0090482E">
              <w:rPr>
                <w:rFonts w:ascii="Times New Roman" w:hAnsi="Times New Roman" w:cs="Times New Roman"/>
                <w:spacing w:val="-48"/>
                <w:sz w:val="24"/>
              </w:rPr>
              <w:t xml:space="preserve">  </w:t>
            </w:r>
            <w:r w:rsidRPr="0090482E">
              <w:rPr>
                <w:rFonts w:ascii="Times New Roman" w:hAnsi="Times New Roman" w:cs="Times New Roman"/>
                <w:sz w:val="24"/>
              </w:rPr>
              <w:t>certify</w:t>
            </w:r>
            <w:r w:rsidRPr="0090482E">
              <w:rPr>
                <w:rFonts w:ascii="Times New Roman" w:hAnsi="Times New Roman" w:cs="Times New Roman"/>
                <w:spacing w:val="-47"/>
                <w:sz w:val="24"/>
              </w:rPr>
              <w:t xml:space="preserve">  </w:t>
            </w:r>
            <w:r w:rsidRPr="0090482E">
              <w:rPr>
                <w:rFonts w:ascii="Times New Roman" w:hAnsi="Times New Roman" w:cs="Times New Roman"/>
                <w:sz w:val="24"/>
              </w:rPr>
              <w:t xml:space="preserve">that </w:t>
            </w:r>
            <w:r w:rsidRPr="0090482E">
              <w:rPr>
                <w:rFonts w:ascii="Times New Roman" w:hAnsi="Times New Roman" w:cs="Times New Roman"/>
                <w:spacing w:val="-48"/>
                <w:sz w:val="24"/>
              </w:rPr>
              <w:t xml:space="preserve"> </w:t>
            </w:r>
            <w:r w:rsidRPr="0090482E">
              <w:rPr>
                <w:rFonts w:ascii="Times New Roman" w:hAnsi="Times New Roman" w:cs="Times New Roman"/>
                <w:sz w:val="24"/>
              </w:rPr>
              <w:t xml:space="preserve">the </w:t>
            </w:r>
            <w:r w:rsidRPr="0090482E">
              <w:rPr>
                <w:rFonts w:ascii="Times New Roman" w:hAnsi="Times New Roman" w:cs="Times New Roman"/>
                <w:spacing w:val="-47"/>
                <w:sz w:val="24"/>
              </w:rPr>
              <w:t xml:space="preserve"> </w:t>
            </w:r>
            <w:r w:rsidRPr="0090482E">
              <w:rPr>
                <w:rFonts w:ascii="Times New Roman" w:hAnsi="Times New Roman" w:cs="Times New Roman"/>
                <w:sz w:val="24"/>
              </w:rPr>
              <w:t>animals</w:t>
            </w:r>
            <w:r w:rsidRPr="0090482E">
              <w:rPr>
                <w:rFonts w:ascii="Times New Roman" w:hAnsi="Times New Roman" w:cs="Times New Roman"/>
                <w:spacing w:val="-48"/>
                <w:sz w:val="24"/>
              </w:rPr>
              <w:t xml:space="preserve"> </w:t>
            </w:r>
            <w:r w:rsidR="007B2213">
              <w:rPr>
                <w:rFonts w:ascii="Times New Roman" w:hAnsi="Times New Roman" w:cs="Times New Roman"/>
                <w:spacing w:val="-48"/>
                <w:sz w:val="24"/>
              </w:rPr>
              <w:t xml:space="preserve"> </w:t>
            </w:r>
            <w:r w:rsidRPr="0090482E">
              <w:rPr>
                <w:rFonts w:ascii="Times New Roman" w:hAnsi="Times New Roman" w:cs="Times New Roman"/>
                <w:sz w:val="24"/>
              </w:rPr>
              <w:t>are</w:t>
            </w:r>
            <w:r w:rsidRPr="0090482E">
              <w:rPr>
                <w:rFonts w:ascii="Times New Roman" w:hAnsi="Times New Roman" w:cs="Times New Roman"/>
                <w:spacing w:val="-47"/>
                <w:sz w:val="24"/>
              </w:rPr>
              <w:t xml:space="preserve"> </w:t>
            </w:r>
            <w:r w:rsidR="007B2213">
              <w:rPr>
                <w:rFonts w:ascii="Times New Roman" w:hAnsi="Times New Roman" w:cs="Times New Roman"/>
                <w:spacing w:val="-47"/>
                <w:sz w:val="24"/>
              </w:rPr>
              <w:t xml:space="preserve">  </w:t>
            </w:r>
            <w:r w:rsidRPr="0090482E">
              <w:rPr>
                <w:rFonts w:ascii="Times New Roman" w:hAnsi="Times New Roman" w:cs="Times New Roman"/>
                <w:sz w:val="24"/>
              </w:rPr>
              <w:t>free</w:t>
            </w:r>
            <w:r w:rsidR="007B2213">
              <w:rPr>
                <w:rFonts w:ascii="Times New Roman" w:hAnsi="Times New Roman" w:cs="Times New Roman"/>
                <w:sz w:val="24"/>
              </w:rPr>
              <w:t xml:space="preserve"> </w:t>
            </w:r>
            <w:r w:rsidRPr="0090482E">
              <w:rPr>
                <w:rFonts w:ascii="Times New Roman" w:hAnsi="Times New Roman" w:cs="Times New Roman"/>
                <w:spacing w:val="-47"/>
                <w:sz w:val="24"/>
              </w:rPr>
              <w:t xml:space="preserve"> </w:t>
            </w:r>
            <w:r w:rsidRPr="0090482E">
              <w:rPr>
                <w:rFonts w:ascii="Times New Roman" w:hAnsi="Times New Roman" w:cs="Times New Roman"/>
                <w:sz w:val="24"/>
              </w:rPr>
              <w:t>from</w:t>
            </w:r>
            <w:r w:rsidRPr="0090482E">
              <w:rPr>
                <w:rFonts w:ascii="Times New Roman" w:hAnsi="Times New Roman" w:cs="Times New Roman"/>
                <w:spacing w:val="-48"/>
                <w:sz w:val="24"/>
              </w:rPr>
              <w:t xml:space="preserve"> </w:t>
            </w:r>
            <w:r w:rsidR="007B2213">
              <w:rPr>
                <w:rFonts w:ascii="Times New Roman" w:hAnsi="Times New Roman" w:cs="Times New Roman"/>
                <w:spacing w:val="-48"/>
                <w:sz w:val="24"/>
              </w:rPr>
              <w:t xml:space="preserve">  </w:t>
            </w:r>
            <w:r w:rsidRPr="0090482E">
              <w:rPr>
                <w:rFonts w:ascii="Times New Roman" w:hAnsi="Times New Roman" w:cs="Times New Roman"/>
                <w:sz w:val="24"/>
              </w:rPr>
              <w:t>clinical</w:t>
            </w:r>
            <w:r w:rsidRPr="0090482E">
              <w:rPr>
                <w:rFonts w:ascii="Times New Roman" w:hAnsi="Times New Roman" w:cs="Times New Roman"/>
                <w:spacing w:val="-47"/>
                <w:sz w:val="24"/>
              </w:rPr>
              <w:t xml:space="preserve"> </w:t>
            </w:r>
            <w:r w:rsidR="007B2213">
              <w:rPr>
                <w:rFonts w:ascii="Times New Roman" w:hAnsi="Times New Roman" w:cs="Times New Roman"/>
                <w:spacing w:val="-47"/>
                <w:sz w:val="24"/>
              </w:rPr>
              <w:t xml:space="preserve">   </w:t>
            </w:r>
            <w:r w:rsidRPr="0090482E">
              <w:rPr>
                <w:rFonts w:ascii="Times New Roman" w:hAnsi="Times New Roman" w:cs="Times New Roman"/>
                <w:sz w:val="24"/>
              </w:rPr>
              <w:t>signs</w:t>
            </w:r>
            <w:r w:rsidRPr="0090482E">
              <w:rPr>
                <w:rFonts w:ascii="Times New Roman" w:hAnsi="Times New Roman" w:cs="Times New Roman"/>
                <w:spacing w:val="-48"/>
                <w:sz w:val="24"/>
              </w:rPr>
              <w:t xml:space="preserve"> </w:t>
            </w:r>
            <w:r w:rsidR="007B2213">
              <w:rPr>
                <w:rFonts w:ascii="Times New Roman" w:hAnsi="Times New Roman" w:cs="Times New Roman"/>
                <w:spacing w:val="-48"/>
                <w:sz w:val="24"/>
              </w:rPr>
              <w:t xml:space="preserve"> </w:t>
            </w:r>
            <w:r w:rsidRPr="0090482E">
              <w:rPr>
                <w:rFonts w:ascii="Times New Roman" w:hAnsi="Times New Roman" w:cs="Times New Roman"/>
                <w:sz w:val="24"/>
              </w:rPr>
              <w:t>of</w:t>
            </w:r>
            <w:r w:rsidR="007B2213">
              <w:rPr>
                <w:rFonts w:ascii="Times New Roman" w:hAnsi="Times New Roman" w:cs="Times New Roman"/>
                <w:sz w:val="24"/>
              </w:rPr>
              <w:t xml:space="preserve"> </w:t>
            </w:r>
            <w:r w:rsidRPr="0090482E">
              <w:rPr>
                <w:rFonts w:ascii="Times New Roman" w:hAnsi="Times New Roman" w:cs="Times New Roman"/>
                <w:spacing w:val="-47"/>
                <w:sz w:val="24"/>
              </w:rPr>
              <w:t xml:space="preserve"> </w:t>
            </w:r>
            <w:r w:rsidRPr="0090482E">
              <w:rPr>
                <w:rFonts w:ascii="Times New Roman" w:hAnsi="Times New Roman" w:cs="Times New Roman"/>
                <w:sz w:val="24"/>
              </w:rPr>
              <w:t>infectious</w:t>
            </w:r>
            <w:r w:rsidRPr="0090482E">
              <w:rPr>
                <w:rFonts w:ascii="Times New Roman" w:hAnsi="Times New Roman" w:cs="Times New Roman"/>
                <w:spacing w:val="-48"/>
                <w:sz w:val="24"/>
              </w:rPr>
              <w:t xml:space="preserve"> </w:t>
            </w:r>
            <w:r w:rsidR="007B2213">
              <w:rPr>
                <w:rFonts w:ascii="Times New Roman" w:hAnsi="Times New Roman" w:cs="Times New Roman"/>
                <w:spacing w:val="-48"/>
                <w:sz w:val="24"/>
              </w:rPr>
              <w:t xml:space="preserve"> </w:t>
            </w:r>
            <w:r w:rsidRPr="0090482E">
              <w:rPr>
                <w:rFonts w:ascii="Times New Roman" w:hAnsi="Times New Roman" w:cs="Times New Roman"/>
                <w:sz w:val="24"/>
              </w:rPr>
              <w:t>or</w:t>
            </w:r>
            <w:r w:rsidRPr="0090482E">
              <w:rPr>
                <w:rFonts w:ascii="Times New Roman" w:hAnsi="Times New Roman" w:cs="Times New Roman"/>
                <w:spacing w:val="-47"/>
                <w:sz w:val="24"/>
              </w:rPr>
              <w:t xml:space="preserve"> </w:t>
            </w:r>
            <w:r w:rsidR="007B2213">
              <w:rPr>
                <w:rFonts w:ascii="Times New Roman" w:hAnsi="Times New Roman" w:cs="Times New Roman"/>
                <w:spacing w:val="-47"/>
                <w:sz w:val="24"/>
              </w:rPr>
              <w:t xml:space="preserve"> </w:t>
            </w:r>
            <w:r w:rsidRPr="0090482E">
              <w:rPr>
                <w:rFonts w:ascii="Times New Roman" w:hAnsi="Times New Roman" w:cs="Times New Roman"/>
                <w:sz w:val="24"/>
              </w:rPr>
              <w:t>contagious</w:t>
            </w:r>
            <w:r w:rsidRPr="0090482E">
              <w:rPr>
                <w:rFonts w:ascii="Times New Roman" w:hAnsi="Times New Roman" w:cs="Times New Roman"/>
                <w:spacing w:val="-47"/>
                <w:sz w:val="24"/>
              </w:rPr>
              <w:t xml:space="preserve"> </w:t>
            </w:r>
            <w:r w:rsidR="007B2213">
              <w:rPr>
                <w:rFonts w:ascii="Times New Roman" w:hAnsi="Times New Roman" w:cs="Times New Roman"/>
                <w:spacing w:val="-47"/>
                <w:sz w:val="24"/>
              </w:rPr>
              <w:t xml:space="preserve">  </w:t>
            </w:r>
            <w:r w:rsidRPr="0090482E">
              <w:rPr>
                <w:rFonts w:ascii="Times New Roman" w:hAnsi="Times New Roman" w:cs="Times New Roman"/>
                <w:sz w:val="24"/>
              </w:rPr>
              <w:t>diseases</w:t>
            </w:r>
            <w:r w:rsidRPr="0090482E">
              <w:rPr>
                <w:rFonts w:ascii="Times New Roman" w:hAnsi="Times New Roman" w:cs="Times New Roman"/>
                <w:spacing w:val="-48"/>
                <w:sz w:val="24"/>
              </w:rPr>
              <w:t xml:space="preserve"> </w:t>
            </w:r>
            <w:r w:rsidR="007B2213">
              <w:rPr>
                <w:rFonts w:ascii="Times New Roman" w:hAnsi="Times New Roman" w:cs="Times New Roman"/>
                <w:spacing w:val="-48"/>
                <w:sz w:val="24"/>
              </w:rPr>
              <w:t xml:space="preserve">  </w:t>
            </w:r>
            <w:r w:rsidRPr="0090482E">
              <w:rPr>
                <w:rFonts w:ascii="Times New Roman" w:hAnsi="Times New Roman" w:cs="Times New Roman"/>
                <w:sz w:val="24"/>
              </w:rPr>
              <w:t>that may</w:t>
            </w:r>
            <w:r w:rsidR="007B2213">
              <w:rPr>
                <w:rFonts w:ascii="Times New Roman" w:hAnsi="Times New Roman" w:cs="Times New Roman"/>
                <w:sz w:val="24"/>
              </w:rPr>
              <w:t xml:space="preserve"> </w:t>
            </w:r>
            <w:r w:rsidRPr="0090482E">
              <w:rPr>
                <w:rFonts w:ascii="Times New Roman" w:hAnsi="Times New Roman" w:cs="Times New Roman"/>
                <w:spacing w:val="-42"/>
                <w:sz w:val="24"/>
              </w:rPr>
              <w:t xml:space="preserve"> </w:t>
            </w:r>
            <w:r w:rsidRPr="0090482E">
              <w:rPr>
                <w:rFonts w:ascii="Times New Roman" w:hAnsi="Times New Roman" w:cs="Times New Roman"/>
                <w:sz w:val="24"/>
              </w:rPr>
              <w:t>pose</w:t>
            </w:r>
            <w:r w:rsidR="007B2213">
              <w:rPr>
                <w:rFonts w:ascii="Times New Roman" w:hAnsi="Times New Roman" w:cs="Times New Roman"/>
                <w:sz w:val="24"/>
              </w:rPr>
              <w:t xml:space="preserve"> </w:t>
            </w:r>
            <w:r w:rsidRPr="0090482E">
              <w:rPr>
                <w:rFonts w:ascii="Times New Roman" w:hAnsi="Times New Roman" w:cs="Times New Roman"/>
                <w:spacing w:val="-41"/>
                <w:sz w:val="24"/>
              </w:rPr>
              <w:t xml:space="preserve"> </w:t>
            </w:r>
            <w:r w:rsidRPr="0090482E">
              <w:rPr>
                <w:rFonts w:ascii="Times New Roman" w:hAnsi="Times New Roman" w:cs="Times New Roman"/>
                <w:sz w:val="24"/>
              </w:rPr>
              <w:t>risk</w:t>
            </w:r>
            <w:r w:rsidRPr="0090482E">
              <w:rPr>
                <w:rFonts w:ascii="Times New Roman" w:hAnsi="Times New Roman" w:cs="Times New Roman"/>
                <w:spacing w:val="-42"/>
                <w:sz w:val="24"/>
              </w:rPr>
              <w:t xml:space="preserve"> </w:t>
            </w:r>
            <w:r w:rsidRPr="0090482E">
              <w:rPr>
                <w:rFonts w:ascii="Times New Roman" w:hAnsi="Times New Roman" w:cs="Times New Roman"/>
                <w:sz w:val="24"/>
              </w:rPr>
              <w:t>to</w:t>
            </w:r>
            <w:r w:rsidRPr="0090482E">
              <w:rPr>
                <w:rFonts w:ascii="Times New Roman" w:hAnsi="Times New Roman" w:cs="Times New Roman"/>
                <w:spacing w:val="-41"/>
                <w:sz w:val="24"/>
              </w:rPr>
              <w:t xml:space="preserve"> </w:t>
            </w:r>
            <w:r w:rsidRPr="0090482E">
              <w:rPr>
                <w:rFonts w:ascii="Times New Roman" w:hAnsi="Times New Roman" w:cs="Times New Roman"/>
                <w:sz w:val="24"/>
              </w:rPr>
              <w:t>other</w:t>
            </w:r>
            <w:r w:rsidR="007B2213">
              <w:rPr>
                <w:rFonts w:ascii="Times New Roman" w:hAnsi="Times New Roman" w:cs="Times New Roman"/>
                <w:sz w:val="24"/>
              </w:rPr>
              <w:t xml:space="preserve"> </w:t>
            </w:r>
            <w:r w:rsidRPr="0090482E">
              <w:rPr>
                <w:rFonts w:ascii="Times New Roman" w:hAnsi="Times New Roman" w:cs="Times New Roman"/>
                <w:spacing w:val="-41"/>
                <w:sz w:val="24"/>
              </w:rPr>
              <w:t xml:space="preserve"> </w:t>
            </w:r>
            <w:r w:rsidRPr="0090482E">
              <w:rPr>
                <w:rFonts w:ascii="Times New Roman" w:hAnsi="Times New Roman" w:cs="Times New Roman"/>
                <w:sz w:val="24"/>
              </w:rPr>
              <w:t>animals</w:t>
            </w:r>
            <w:r w:rsidRPr="0090482E">
              <w:rPr>
                <w:rFonts w:ascii="Times New Roman" w:hAnsi="Times New Roman" w:cs="Times New Roman"/>
                <w:spacing w:val="-42"/>
                <w:sz w:val="24"/>
              </w:rPr>
              <w:t xml:space="preserve"> </w:t>
            </w:r>
            <w:r w:rsidR="007B2213">
              <w:rPr>
                <w:rFonts w:ascii="Times New Roman" w:hAnsi="Times New Roman" w:cs="Times New Roman"/>
                <w:spacing w:val="-42"/>
                <w:sz w:val="24"/>
              </w:rPr>
              <w:t xml:space="preserve"> </w:t>
            </w:r>
            <w:r w:rsidRPr="0090482E">
              <w:rPr>
                <w:rFonts w:ascii="Times New Roman" w:hAnsi="Times New Roman" w:cs="Times New Roman"/>
                <w:sz w:val="24"/>
              </w:rPr>
              <w:t>and</w:t>
            </w:r>
            <w:r w:rsidRPr="0090482E">
              <w:rPr>
                <w:rFonts w:ascii="Times New Roman" w:hAnsi="Times New Roman" w:cs="Times New Roman"/>
                <w:spacing w:val="-40"/>
                <w:sz w:val="24"/>
              </w:rPr>
              <w:t xml:space="preserve"> </w:t>
            </w:r>
            <w:r w:rsidR="007B2213">
              <w:rPr>
                <w:rFonts w:ascii="Times New Roman" w:hAnsi="Times New Roman" w:cs="Times New Roman"/>
                <w:spacing w:val="-40"/>
                <w:sz w:val="24"/>
              </w:rPr>
              <w:t xml:space="preserve">  </w:t>
            </w:r>
            <w:r w:rsidRPr="0090482E">
              <w:rPr>
                <w:rFonts w:ascii="Times New Roman" w:hAnsi="Times New Roman" w:cs="Times New Roman"/>
                <w:sz w:val="24"/>
              </w:rPr>
              <w:t>or</w:t>
            </w:r>
            <w:r w:rsidR="007B2213">
              <w:rPr>
                <w:rFonts w:ascii="Times New Roman" w:hAnsi="Times New Roman" w:cs="Times New Roman"/>
                <w:sz w:val="24"/>
              </w:rPr>
              <w:t xml:space="preserve"> </w:t>
            </w:r>
            <w:r w:rsidRPr="0090482E">
              <w:rPr>
                <w:rFonts w:ascii="Times New Roman" w:hAnsi="Times New Roman" w:cs="Times New Roman"/>
                <w:spacing w:val="-41"/>
                <w:sz w:val="24"/>
              </w:rPr>
              <w:t xml:space="preserve"> </w:t>
            </w:r>
            <w:r w:rsidRPr="0090482E">
              <w:rPr>
                <w:rFonts w:ascii="Times New Roman" w:hAnsi="Times New Roman" w:cs="Times New Roman"/>
                <w:sz w:val="24"/>
              </w:rPr>
              <w:t>public</w:t>
            </w:r>
            <w:r w:rsidR="007B2213">
              <w:rPr>
                <w:rFonts w:ascii="Times New Roman" w:hAnsi="Times New Roman" w:cs="Times New Roman"/>
                <w:sz w:val="24"/>
              </w:rPr>
              <w:t xml:space="preserve"> </w:t>
            </w:r>
            <w:r w:rsidRPr="0090482E">
              <w:rPr>
                <w:rFonts w:ascii="Times New Roman" w:hAnsi="Times New Roman" w:cs="Times New Roman"/>
                <w:spacing w:val="-42"/>
                <w:sz w:val="24"/>
              </w:rPr>
              <w:t xml:space="preserve"> </w:t>
            </w:r>
            <w:r w:rsidRPr="0090482E">
              <w:rPr>
                <w:rFonts w:ascii="Times New Roman" w:hAnsi="Times New Roman" w:cs="Times New Roman"/>
                <w:sz w:val="24"/>
              </w:rPr>
              <w:t>health</w:t>
            </w:r>
            <w:r w:rsidR="007B2213">
              <w:rPr>
                <w:rFonts w:ascii="Times New Roman" w:hAnsi="Times New Roman" w:cs="Times New Roman"/>
                <w:sz w:val="24"/>
              </w:rPr>
              <w:t xml:space="preserve"> </w:t>
            </w:r>
            <w:r w:rsidRPr="0090482E">
              <w:rPr>
                <w:rFonts w:ascii="Times New Roman" w:hAnsi="Times New Roman" w:cs="Times New Roman"/>
                <w:spacing w:val="-41"/>
                <w:sz w:val="24"/>
              </w:rPr>
              <w:t xml:space="preserve"> </w:t>
            </w:r>
            <w:r w:rsidRPr="0090482E">
              <w:rPr>
                <w:rFonts w:ascii="Times New Roman" w:hAnsi="Times New Roman" w:cs="Times New Roman"/>
                <w:sz w:val="24"/>
              </w:rPr>
              <w:t>and</w:t>
            </w:r>
            <w:r w:rsidR="007B2213">
              <w:rPr>
                <w:rFonts w:ascii="Times New Roman" w:hAnsi="Times New Roman" w:cs="Times New Roman"/>
                <w:sz w:val="24"/>
              </w:rPr>
              <w:t xml:space="preserve"> </w:t>
            </w:r>
            <w:r w:rsidRPr="0090482E">
              <w:rPr>
                <w:rFonts w:ascii="Times New Roman" w:hAnsi="Times New Roman" w:cs="Times New Roman"/>
                <w:spacing w:val="-41"/>
                <w:sz w:val="24"/>
              </w:rPr>
              <w:t xml:space="preserve"> </w:t>
            </w:r>
            <w:r w:rsidRPr="0090482E">
              <w:rPr>
                <w:rFonts w:ascii="Times New Roman" w:hAnsi="Times New Roman" w:cs="Times New Roman"/>
                <w:sz w:val="24"/>
              </w:rPr>
              <w:t>the</w:t>
            </w:r>
            <w:r w:rsidR="007B2213">
              <w:rPr>
                <w:rFonts w:ascii="Times New Roman" w:hAnsi="Times New Roman" w:cs="Times New Roman"/>
                <w:sz w:val="24"/>
              </w:rPr>
              <w:t xml:space="preserve"> </w:t>
            </w:r>
            <w:r w:rsidRPr="0090482E">
              <w:rPr>
                <w:rFonts w:ascii="Times New Roman" w:hAnsi="Times New Roman" w:cs="Times New Roman"/>
                <w:spacing w:val="-41"/>
                <w:sz w:val="24"/>
              </w:rPr>
              <w:t xml:space="preserve"> </w:t>
            </w:r>
            <w:r w:rsidRPr="0090482E">
              <w:rPr>
                <w:rFonts w:ascii="Times New Roman" w:hAnsi="Times New Roman" w:cs="Times New Roman"/>
                <w:sz w:val="24"/>
              </w:rPr>
              <w:t>animal</w:t>
            </w:r>
            <w:r w:rsidRPr="0090482E">
              <w:rPr>
                <w:rFonts w:ascii="Times New Roman" w:hAnsi="Times New Roman" w:cs="Times New Roman"/>
                <w:spacing w:val="-42"/>
                <w:sz w:val="24"/>
              </w:rPr>
              <w:t xml:space="preserve"> </w:t>
            </w:r>
            <w:r w:rsidR="007B2213">
              <w:rPr>
                <w:rFonts w:ascii="Times New Roman" w:hAnsi="Times New Roman" w:cs="Times New Roman"/>
                <w:spacing w:val="-42"/>
                <w:sz w:val="24"/>
              </w:rPr>
              <w:t xml:space="preserve"> </w:t>
            </w:r>
            <w:r w:rsidRPr="0090482E">
              <w:rPr>
                <w:rFonts w:ascii="Times New Roman" w:hAnsi="Times New Roman" w:cs="Times New Roman"/>
                <w:sz w:val="24"/>
              </w:rPr>
              <w:t>is</w:t>
            </w:r>
            <w:r w:rsidRPr="0090482E">
              <w:rPr>
                <w:rFonts w:ascii="Times New Roman" w:hAnsi="Times New Roman" w:cs="Times New Roman"/>
                <w:spacing w:val="-42"/>
                <w:sz w:val="24"/>
              </w:rPr>
              <w:t xml:space="preserve"> </w:t>
            </w:r>
            <w:r w:rsidR="007B2213">
              <w:rPr>
                <w:rFonts w:ascii="Times New Roman" w:hAnsi="Times New Roman" w:cs="Times New Roman"/>
                <w:spacing w:val="-42"/>
                <w:sz w:val="24"/>
              </w:rPr>
              <w:t xml:space="preserve">  </w:t>
            </w:r>
            <w:r w:rsidRPr="0090482E">
              <w:rPr>
                <w:rFonts w:ascii="Times New Roman" w:hAnsi="Times New Roman" w:cs="Times New Roman"/>
                <w:sz w:val="24"/>
              </w:rPr>
              <w:t>fit</w:t>
            </w:r>
            <w:r w:rsidR="007B2213">
              <w:rPr>
                <w:rFonts w:ascii="Times New Roman" w:hAnsi="Times New Roman" w:cs="Times New Roman"/>
                <w:sz w:val="24"/>
              </w:rPr>
              <w:t xml:space="preserve"> </w:t>
            </w:r>
            <w:r w:rsidRPr="0090482E">
              <w:rPr>
                <w:rFonts w:ascii="Times New Roman" w:hAnsi="Times New Roman" w:cs="Times New Roman"/>
                <w:spacing w:val="-42"/>
                <w:sz w:val="24"/>
              </w:rPr>
              <w:t xml:space="preserve"> </w:t>
            </w:r>
            <w:r w:rsidRPr="0090482E">
              <w:rPr>
                <w:rFonts w:ascii="Times New Roman" w:hAnsi="Times New Roman" w:cs="Times New Roman"/>
                <w:sz w:val="24"/>
              </w:rPr>
              <w:t>for</w:t>
            </w:r>
            <w:r w:rsidRPr="0090482E">
              <w:rPr>
                <w:rFonts w:ascii="Times New Roman" w:hAnsi="Times New Roman" w:cs="Times New Roman"/>
                <w:spacing w:val="-41"/>
                <w:sz w:val="24"/>
              </w:rPr>
              <w:t xml:space="preserve"> </w:t>
            </w:r>
            <w:r w:rsidR="007B2213">
              <w:rPr>
                <w:rFonts w:ascii="Times New Roman" w:hAnsi="Times New Roman" w:cs="Times New Roman"/>
                <w:spacing w:val="-41"/>
                <w:sz w:val="24"/>
              </w:rPr>
              <w:t xml:space="preserve"> </w:t>
            </w:r>
            <w:r w:rsidRPr="0090482E">
              <w:rPr>
                <w:rFonts w:ascii="Times New Roman" w:hAnsi="Times New Roman" w:cs="Times New Roman"/>
                <w:sz w:val="24"/>
              </w:rPr>
              <w:t>release</w:t>
            </w:r>
            <w:r w:rsidRPr="0090482E">
              <w:rPr>
                <w:rFonts w:ascii="Times New Roman" w:hAnsi="Times New Roman" w:cs="Times New Roman"/>
                <w:spacing w:val="-41"/>
                <w:sz w:val="24"/>
              </w:rPr>
              <w:t xml:space="preserve"> </w:t>
            </w:r>
            <w:r w:rsidR="007B2213">
              <w:rPr>
                <w:rFonts w:ascii="Times New Roman" w:hAnsi="Times New Roman" w:cs="Times New Roman"/>
                <w:spacing w:val="-41"/>
                <w:sz w:val="24"/>
              </w:rPr>
              <w:t xml:space="preserve"> </w:t>
            </w:r>
            <w:r w:rsidRPr="0090482E">
              <w:rPr>
                <w:rFonts w:ascii="Times New Roman" w:hAnsi="Times New Roman" w:cs="Times New Roman"/>
                <w:sz w:val="24"/>
              </w:rPr>
              <w:t>into</w:t>
            </w:r>
            <w:r w:rsidRPr="0090482E">
              <w:rPr>
                <w:rFonts w:ascii="Times New Roman" w:hAnsi="Times New Roman" w:cs="Times New Roman"/>
                <w:spacing w:val="-42"/>
                <w:sz w:val="24"/>
              </w:rPr>
              <w:t xml:space="preserve"> </w:t>
            </w:r>
            <w:r w:rsidRPr="0090482E">
              <w:rPr>
                <w:rFonts w:ascii="Times New Roman" w:hAnsi="Times New Roman" w:cs="Times New Roman"/>
                <w:sz w:val="24"/>
              </w:rPr>
              <w:t>local livestock</w:t>
            </w:r>
            <w:r w:rsidRPr="0090482E">
              <w:rPr>
                <w:rFonts w:ascii="Times New Roman" w:hAnsi="Times New Roman" w:cs="Times New Roman"/>
                <w:spacing w:val="-19"/>
                <w:sz w:val="24"/>
              </w:rPr>
              <w:t xml:space="preserve"> </w:t>
            </w:r>
            <w:r w:rsidRPr="0090482E">
              <w:rPr>
                <w:rFonts w:ascii="Times New Roman" w:hAnsi="Times New Roman" w:cs="Times New Roman"/>
                <w:sz w:val="24"/>
              </w:rPr>
              <w:t>population</w:t>
            </w:r>
          </w:p>
        </w:tc>
      </w:tr>
      <w:tr w:rsidR="00511428" w:rsidRPr="0090482E" w14:paraId="35039BB3" w14:textId="77777777" w:rsidTr="00C222CC">
        <w:trPr>
          <w:trHeight w:val="792"/>
        </w:trPr>
        <w:tc>
          <w:tcPr>
            <w:tcW w:w="9114" w:type="dxa"/>
            <w:gridSpan w:val="3"/>
          </w:tcPr>
          <w:p w14:paraId="45F3CCC6" w14:textId="77777777" w:rsidR="00511428" w:rsidRPr="0090482E" w:rsidRDefault="00511428" w:rsidP="000068D1">
            <w:pPr>
              <w:pStyle w:val="TableParagraph"/>
              <w:spacing w:line="276" w:lineRule="auto"/>
              <w:rPr>
                <w:rFonts w:ascii="Times New Roman" w:hAnsi="Times New Roman" w:cs="Times New Roman"/>
                <w:sz w:val="24"/>
              </w:rPr>
            </w:pPr>
            <w:r w:rsidRPr="0090482E">
              <w:rPr>
                <w:rFonts w:ascii="Times New Roman" w:hAnsi="Times New Roman" w:cs="Times New Roman"/>
                <w:w w:val="95"/>
                <w:sz w:val="24"/>
              </w:rPr>
              <w:t>I</w:t>
            </w:r>
            <w:r w:rsidRPr="0090482E">
              <w:rPr>
                <w:rFonts w:ascii="Times New Roman" w:hAnsi="Times New Roman" w:cs="Times New Roman"/>
                <w:spacing w:val="-17"/>
                <w:w w:val="95"/>
                <w:sz w:val="24"/>
              </w:rPr>
              <w:t xml:space="preserve"> </w:t>
            </w:r>
            <w:r w:rsidRPr="0090482E">
              <w:rPr>
                <w:rFonts w:ascii="Times New Roman" w:hAnsi="Times New Roman" w:cs="Times New Roman"/>
                <w:w w:val="95"/>
                <w:sz w:val="24"/>
              </w:rPr>
              <w:t>certify</w:t>
            </w:r>
            <w:r w:rsidRPr="0090482E">
              <w:rPr>
                <w:rFonts w:ascii="Times New Roman" w:hAnsi="Times New Roman" w:cs="Times New Roman"/>
                <w:spacing w:val="-17"/>
                <w:w w:val="95"/>
                <w:sz w:val="24"/>
              </w:rPr>
              <w:t xml:space="preserve"> </w:t>
            </w:r>
            <w:r w:rsidRPr="0090482E">
              <w:rPr>
                <w:rFonts w:ascii="Times New Roman" w:hAnsi="Times New Roman" w:cs="Times New Roman"/>
                <w:w w:val="95"/>
                <w:sz w:val="24"/>
              </w:rPr>
              <w:t>that</w:t>
            </w:r>
            <w:r w:rsidRPr="0090482E">
              <w:rPr>
                <w:rFonts w:ascii="Times New Roman" w:hAnsi="Times New Roman" w:cs="Times New Roman"/>
                <w:spacing w:val="-18"/>
                <w:w w:val="95"/>
                <w:sz w:val="24"/>
              </w:rPr>
              <w:t xml:space="preserve"> </w:t>
            </w:r>
            <w:r w:rsidRPr="0090482E">
              <w:rPr>
                <w:rFonts w:ascii="Times New Roman" w:hAnsi="Times New Roman" w:cs="Times New Roman"/>
                <w:w w:val="95"/>
                <w:sz w:val="24"/>
              </w:rPr>
              <w:t>the</w:t>
            </w:r>
            <w:r w:rsidRPr="0090482E">
              <w:rPr>
                <w:rFonts w:ascii="Times New Roman" w:hAnsi="Times New Roman" w:cs="Times New Roman"/>
                <w:spacing w:val="-17"/>
                <w:w w:val="95"/>
                <w:sz w:val="24"/>
              </w:rPr>
              <w:t xml:space="preserve"> </w:t>
            </w:r>
            <w:r w:rsidRPr="0090482E">
              <w:rPr>
                <w:rFonts w:ascii="Times New Roman" w:hAnsi="Times New Roman" w:cs="Times New Roman"/>
                <w:w w:val="95"/>
                <w:sz w:val="24"/>
              </w:rPr>
              <w:t>animal</w:t>
            </w:r>
            <w:r w:rsidRPr="0090482E">
              <w:rPr>
                <w:rFonts w:ascii="Times New Roman" w:hAnsi="Times New Roman" w:cs="Times New Roman"/>
                <w:spacing w:val="-18"/>
                <w:w w:val="95"/>
                <w:sz w:val="24"/>
              </w:rPr>
              <w:t xml:space="preserve"> </w:t>
            </w:r>
            <w:r w:rsidRPr="0090482E">
              <w:rPr>
                <w:rFonts w:ascii="Times New Roman" w:hAnsi="Times New Roman" w:cs="Times New Roman"/>
                <w:w w:val="95"/>
                <w:sz w:val="24"/>
              </w:rPr>
              <w:t>has</w:t>
            </w:r>
            <w:r w:rsidRPr="0090482E">
              <w:rPr>
                <w:rFonts w:ascii="Times New Roman" w:hAnsi="Times New Roman" w:cs="Times New Roman"/>
                <w:spacing w:val="-19"/>
                <w:w w:val="95"/>
                <w:sz w:val="24"/>
              </w:rPr>
              <w:t xml:space="preserve"> </w:t>
            </w:r>
            <w:r w:rsidRPr="0090482E">
              <w:rPr>
                <w:rFonts w:ascii="Times New Roman" w:hAnsi="Times New Roman" w:cs="Times New Roman"/>
                <w:w w:val="95"/>
                <w:sz w:val="24"/>
              </w:rPr>
              <w:t>been</w:t>
            </w:r>
            <w:r w:rsidRPr="0090482E">
              <w:rPr>
                <w:rFonts w:ascii="Times New Roman" w:hAnsi="Times New Roman" w:cs="Times New Roman"/>
                <w:spacing w:val="-18"/>
                <w:w w:val="95"/>
                <w:sz w:val="24"/>
              </w:rPr>
              <w:t xml:space="preserve"> </w:t>
            </w:r>
            <w:r w:rsidRPr="0090482E">
              <w:rPr>
                <w:rFonts w:ascii="Times New Roman" w:hAnsi="Times New Roman" w:cs="Times New Roman"/>
                <w:w w:val="95"/>
                <w:sz w:val="24"/>
              </w:rPr>
              <w:t>vaccinated</w:t>
            </w:r>
            <w:r w:rsidRPr="0090482E">
              <w:rPr>
                <w:rFonts w:ascii="Times New Roman" w:hAnsi="Times New Roman" w:cs="Times New Roman"/>
                <w:spacing w:val="-16"/>
                <w:w w:val="95"/>
                <w:sz w:val="24"/>
              </w:rPr>
              <w:t xml:space="preserve"> </w:t>
            </w:r>
            <w:r w:rsidRPr="0090482E">
              <w:rPr>
                <w:rFonts w:ascii="Times New Roman" w:hAnsi="Times New Roman" w:cs="Times New Roman"/>
                <w:w w:val="95"/>
                <w:sz w:val="24"/>
              </w:rPr>
              <w:t>against</w:t>
            </w:r>
            <w:r w:rsidRPr="0090482E">
              <w:rPr>
                <w:rFonts w:ascii="Times New Roman" w:hAnsi="Times New Roman" w:cs="Times New Roman"/>
                <w:spacing w:val="-18"/>
                <w:w w:val="95"/>
                <w:sz w:val="24"/>
              </w:rPr>
              <w:t xml:space="preserve"> PPR and CCPP/CBPP </w:t>
            </w:r>
            <w:r w:rsidRPr="0090482E">
              <w:rPr>
                <w:rFonts w:ascii="Times New Roman" w:hAnsi="Times New Roman" w:cs="Times New Roman"/>
                <w:w w:val="95"/>
                <w:sz w:val="24"/>
              </w:rPr>
              <w:t>and</w:t>
            </w:r>
            <w:r w:rsidRPr="0090482E">
              <w:rPr>
                <w:rFonts w:ascii="Times New Roman" w:hAnsi="Times New Roman" w:cs="Times New Roman"/>
                <w:spacing w:val="-16"/>
                <w:w w:val="95"/>
                <w:sz w:val="24"/>
              </w:rPr>
              <w:t xml:space="preserve"> </w:t>
            </w:r>
            <w:r w:rsidRPr="0090482E">
              <w:rPr>
                <w:rFonts w:ascii="Times New Roman" w:hAnsi="Times New Roman" w:cs="Times New Roman"/>
                <w:w w:val="95"/>
                <w:sz w:val="24"/>
              </w:rPr>
              <w:t>dewormed</w:t>
            </w:r>
            <w:r w:rsidRPr="0090482E">
              <w:rPr>
                <w:rFonts w:ascii="Times New Roman" w:hAnsi="Times New Roman" w:cs="Times New Roman"/>
                <w:spacing w:val="-17"/>
                <w:w w:val="95"/>
                <w:sz w:val="24"/>
              </w:rPr>
              <w:t xml:space="preserve"> </w:t>
            </w:r>
            <w:r w:rsidRPr="0090482E">
              <w:rPr>
                <w:rFonts w:ascii="Times New Roman" w:hAnsi="Times New Roman" w:cs="Times New Roman"/>
                <w:w w:val="95"/>
                <w:sz w:val="24"/>
              </w:rPr>
              <w:t>against</w:t>
            </w:r>
            <w:r w:rsidRPr="0090482E">
              <w:rPr>
                <w:rFonts w:ascii="Times New Roman" w:hAnsi="Times New Roman" w:cs="Times New Roman"/>
                <w:spacing w:val="-17"/>
                <w:w w:val="95"/>
                <w:sz w:val="24"/>
              </w:rPr>
              <w:t xml:space="preserve"> </w:t>
            </w:r>
            <w:r w:rsidRPr="0090482E">
              <w:rPr>
                <w:rFonts w:ascii="Times New Roman" w:hAnsi="Times New Roman" w:cs="Times New Roman"/>
                <w:w w:val="95"/>
                <w:sz w:val="24"/>
              </w:rPr>
              <w:t xml:space="preserve">gastrointestinal </w:t>
            </w:r>
            <w:r w:rsidRPr="0090482E">
              <w:rPr>
                <w:rFonts w:ascii="Times New Roman" w:hAnsi="Times New Roman" w:cs="Times New Roman"/>
                <w:sz w:val="24"/>
              </w:rPr>
              <w:t>parasites</w:t>
            </w:r>
          </w:p>
        </w:tc>
      </w:tr>
      <w:tr w:rsidR="00511428" w:rsidRPr="0090482E" w14:paraId="4AD08068" w14:textId="77777777" w:rsidTr="00C222CC">
        <w:trPr>
          <w:trHeight w:val="477"/>
        </w:trPr>
        <w:tc>
          <w:tcPr>
            <w:tcW w:w="9114" w:type="dxa"/>
            <w:gridSpan w:val="3"/>
          </w:tcPr>
          <w:p w14:paraId="6678FEB6" w14:textId="77777777" w:rsidR="00511428" w:rsidRPr="0090482E" w:rsidRDefault="00511428" w:rsidP="000068D1">
            <w:pPr>
              <w:pStyle w:val="TableParagraph"/>
              <w:rPr>
                <w:rFonts w:ascii="Times New Roman" w:hAnsi="Times New Roman" w:cs="Times New Roman"/>
                <w:sz w:val="24"/>
              </w:rPr>
            </w:pPr>
            <w:r w:rsidRPr="0090482E">
              <w:rPr>
                <w:rFonts w:ascii="Times New Roman" w:hAnsi="Times New Roman" w:cs="Times New Roman"/>
                <w:sz w:val="24"/>
              </w:rPr>
              <w:t>I certify that the animals confirm to the UNDP technical specifications</w:t>
            </w:r>
          </w:p>
        </w:tc>
      </w:tr>
      <w:tr w:rsidR="00511428" w:rsidRPr="0090482E" w14:paraId="626617F9" w14:textId="77777777" w:rsidTr="00C222CC">
        <w:trPr>
          <w:trHeight w:val="871"/>
        </w:trPr>
        <w:tc>
          <w:tcPr>
            <w:tcW w:w="4284" w:type="dxa"/>
          </w:tcPr>
          <w:p w14:paraId="3BDAEC06" w14:textId="77777777" w:rsidR="00511428" w:rsidRPr="0090482E" w:rsidRDefault="00511428" w:rsidP="000068D1">
            <w:pPr>
              <w:pStyle w:val="TableParagraph"/>
              <w:rPr>
                <w:rFonts w:ascii="Times New Roman" w:hAnsi="Times New Roman" w:cs="Times New Roman"/>
                <w:b/>
                <w:sz w:val="24"/>
              </w:rPr>
            </w:pPr>
            <w:r w:rsidRPr="0090482E">
              <w:rPr>
                <w:rFonts w:ascii="Times New Roman" w:hAnsi="Times New Roman" w:cs="Times New Roman"/>
                <w:b/>
                <w:sz w:val="24"/>
              </w:rPr>
              <w:t>Signature:</w:t>
            </w:r>
          </w:p>
        </w:tc>
        <w:tc>
          <w:tcPr>
            <w:tcW w:w="2932" w:type="dxa"/>
            <w:vMerge w:val="restart"/>
          </w:tcPr>
          <w:p w14:paraId="589D7EA4" w14:textId="32B3D796" w:rsidR="00511428" w:rsidRPr="0090482E" w:rsidRDefault="00511428" w:rsidP="000068D1">
            <w:pPr>
              <w:pStyle w:val="TableParagraph"/>
              <w:spacing w:line="271" w:lineRule="auto"/>
              <w:ind w:right="541"/>
              <w:rPr>
                <w:rFonts w:ascii="Times New Roman" w:hAnsi="Times New Roman" w:cs="Times New Roman"/>
                <w:b/>
                <w:sz w:val="24"/>
              </w:rPr>
            </w:pPr>
            <w:r w:rsidRPr="0090482E">
              <w:rPr>
                <w:rFonts w:ascii="Times New Roman" w:hAnsi="Times New Roman" w:cs="Times New Roman"/>
                <w:b/>
                <w:sz w:val="24"/>
              </w:rPr>
              <w:t>Name</w:t>
            </w:r>
            <w:r w:rsidRPr="0090482E">
              <w:rPr>
                <w:rFonts w:ascii="Times New Roman" w:hAnsi="Times New Roman" w:cs="Times New Roman"/>
                <w:b/>
                <w:spacing w:val="-53"/>
                <w:sz w:val="24"/>
              </w:rPr>
              <w:t xml:space="preserve"> </w:t>
            </w:r>
            <w:r w:rsidRPr="0090482E">
              <w:rPr>
                <w:rFonts w:ascii="Times New Roman" w:hAnsi="Times New Roman" w:cs="Times New Roman"/>
                <w:b/>
                <w:sz w:val="24"/>
              </w:rPr>
              <w:t xml:space="preserve"> </w:t>
            </w:r>
            <w:r w:rsidRPr="0090482E">
              <w:rPr>
                <w:rFonts w:ascii="Times New Roman" w:hAnsi="Times New Roman" w:cs="Times New Roman"/>
                <w:b/>
                <w:spacing w:val="-51"/>
                <w:sz w:val="24"/>
              </w:rPr>
              <w:t xml:space="preserve"> </w:t>
            </w:r>
            <w:r w:rsidRPr="0090482E">
              <w:rPr>
                <w:rFonts w:ascii="Times New Roman" w:hAnsi="Times New Roman" w:cs="Times New Roman"/>
                <w:b/>
                <w:sz w:val="24"/>
              </w:rPr>
              <w:t xml:space="preserve">and </w:t>
            </w:r>
            <w:r w:rsidRPr="0090482E">
              <w:rPr>
                <w:rFonts w:ascii="Times New Roman" w:hAnsi="Times New Roman" w:cs="Times New Roman"/>
                <w:b/>
                <w:spacing w:val="-52"/>
                <w:sz w:val="24"/>
              </w:rPr>
              <w:t xml:space="preserve"> </w:t>
            </w:r>
            <w:r w:rsidRPr="0090482E">
              <w:rPr>
                <w:rFonts w:ascii="Times New Roman" w:hAnsi="Times New Roman" w:cs="Times New Roman"/>
                <w:b/>
                <w:sz w:val="24"/>
              </w:rPr>
              <w:t>Designation Quarantine Veterinary Officer:</w:t>
            </w:r>
          </w:p>
        </w:tc>
        <w:tc>
          <w:tcPr>
            <w:tcW w:w="1897" w:type="dxa"/>
            <w:vMerge w:val="restart"/>
          </w:tcPr>
          <w:p w14:paraId="2D1038F7" w14:textId="77777777" w:rsidR="00511428" w:rsidRPr="0090482E" w:rsidRDefault="00511428" w:rsidP="000068D1">
            <w:pPr>
              <w:pStyle w:val="TableParagraph"/>
              <w:rPr>
                <w:rFonts w:ascii="Times New Roman" w:hAnsi="Times New Roman" w:cs="Times New Roman"/>
                <w:b/>
                <w:sz w:val="24"/>
              </w:rPr>
            </w:pPr>
            <w:r w:rsidRPr="0090482E">
              <w:rPr>
                <w:rFonts w:ascii="Times New Roman" w:hAnsi="Times New Roman" w:cs="Times New Roman"/>
                <w:b/>
                <w:sz w:val="24"/>
              </w:rPr>
              <w:t>Official Stamp:</w:t>
            </w:r>
          </w:p>
        </w:tc>
      </w:tr>
      <w:tr w:rsidR="00511428" w:rsidRPr="0090482E" w14:paraId="61B3BE19" w14:textId="77777777" w:rsidTr="00C222CC">
        <w:trPr>
          <w:trHeight w:val="871"/>
        </w:trPr>
        <w:tc>
          <w:tcPr>
            <w:tcW w:w="4284" w:type="dxa"/>
          </w:tcPr>
          <w:p w14:paraId="79D6A11B" w14:textId="2338CA84" w:rsidR="00511428" w:rsidRPr="0090482E" w:rsidRDefault="00511428" w:rsidP="000068D1">
            <w:pPr>
              <w:pStyle w:val="TableParagraph"/>
              <w:rPr>
                <w:rFonts w:ascii="Times New Roman" w:hAnsi="Times New Roman" w:cs="Times New Roman"/>
                <w:b/>
                <w:sz w:val="24"/>
              </w:rPr>
            </w:pPr>
            <w:r w:rsidRPr="0090482E">
              <w:rPr>
                <w:rFonts w:ascii="Times New Roman" w:hAnsi="Times New Roman" w:cs="Times New Roman"/>
                <w:b/>
                <w:sz w:val="24"/>
              </w:rPr>
              <w:t>VCN No.</w:t>
            </w:r>
          </w:p>
        </w:tc>
        <w:tc>
          <w:tcPr>
            <w:tcW w:w="2932" w:type="dxa"/>
            <w:vMerge/>
          </w:tcPr>
          <w:p w14:paraId="39EF8437" w14:textId="77777777" w:rsidR="00511428" w:rsidRPr="0090482E" w:rsidRDefault="00511428" w:rsidP="000068D1">
            <w:pPr>
              <w:pStyle w:val="TableParagraph"/>
              <w:spacing w:line="271" w:lineRule="auto"/>
              <w:ind w:right="541"/>
              <w:rPr>
                <w:rFonts w:ascii="Times New Roman" w:hAnsi="Times New Roman" w:cs="Times New Roman"/>
                <w:b/>
                <w:sz w:val="24"/>
              </w:rPr>
            </w:pPr>
          </w:p>
        </w:tc>
        <w:tc>
          <w:tcPr>
            <w:tcW w:w="1897" w:type="dxa"/>
            <w:vMerge/>
          </w:tcPr>
          <w:p w14:paraId="34B0121D" w14:textId="77777777" w:rsidR="00511428" w:rsidRPr="0090482E" w:rsidRDefault="00511428" w:rsidP="000068D1">
            <w:pPr>
              <w:pStyle w:val="TableParagraph"/>
              <w:rPr>
                <w:rFonts w:ascii="Times New Roman" w:hAnsi="Times New Roman" w:cs="Times New Roman"/>
                <w:b/>
                <w:sz w:val="24"/>
              </w:rPr>
            </w:pPr>
          </w:p>
        </w:tc>
      </w:tr>
      <w:tr w:rsidR="00511428" w:rsidRPr="0090482E" w14:paraId="06679126" w14:textId="77777777" w:rsidTr="00C222CC">
        <w:trPr>
          <w:trHeight w:val="836"/>
        </w:trPr>
        <w:tc>
          <w:tcPr>
            <w:tcW w:w="4284" w:type="dxa"/>
          </w:tcPr>
          <w:p w14:paraId="01B286CC" w14:textId="77777777" w:rsidR="00511428" w:rsidRPr="0090482E" w:rsidRDefault="00511428" w:rsidP="000068D1">
            <w:pPr>
              <w:pStyle w:val="TableParagraph"/>
              <w:spacing w:before="3"/>
              <w:rPr>
                <w:rFonts w:ascii="Times New Roman" w:hAnsi="Times New Roman" w:cs="Times New Roman"/>
                <w:b/>
                <w:sz w:val="24"/>
              </w:rPr>
            </w:pPr>
            <w:r w:rsidRPr="0090482E">
              <w:rPr>
                <w:rFonts w:ascii="Times New Roman" w:hAnsi="Times New Roman" w:cs="Times New Roman"/>
                <w:b/>
                <w:sz w:val="24"/>
              </w:rPr>
              <w:t>Date:</w:t>
            </w:r>
          </w:p>
        </w:tc>
        <w:tc>
          <w:tcPr>
            <w:tcW w:w="2932" w:type="dxa"/>
            <w:vMerge/>
          </w:tcPr>
          <w:p w14:paraId="38EA03B2" w14:textId="77777777" w:rsidR="00511428" w:rsidRPr="0090482E" w:rsidRDefault="00511428" w:rsidP="000068D1">
            <w:pPr>
              <w:rPr>
                <w:sz w:val="2"/>
                <w:szCs w:val="2"/>
              </w:rPr>
            </w:pPr>
          </w:p>
        </w:tc>
        <w:tc>
          <w:tcPr>
            <w:tcW w:w="1897" w:type="dxa"/>
            <w:vMerge/>
            <w:tcBorders>
              <w:top w:val="nil"/>
              <w:bottom w:val="nil"/>
            </w:tcBorders>
          </w:tcPr>
          <w:p w14:paraId="049C975E" w14:textId="77777777" w:rsidR="00511428" w:rsidRPr="0090482E" w:rsidRDefault="00511428" w:rsidP="000068D1">
            <w:pPr>
              <w:rPr>
                <w:sz w:val="2"/>
                <w:szCs w:val="2"/>
              </w:rPr>
            </w:pPr>
          </w:p>
        </w:tc>
      </w:tr>
      <w:tr w:rsidR="0090482E" w:rsidRPr="0090482E" w14:paraId="7EF47161" w14:textId="77777777" w:rsidTr="00C222CC">
        <w:trPr>
          <w:trHeight w:val="836"/>
        </w:trPr>
        <w:tc>
          <w:tcPr>
            <w:tcW w:w="4284" w:type="dxa"/>
          </w:tcPr>
          <w:p w14:paraId="0DE95C67" w14:textId="5418CBEC" w:rsidR="0090482E" w:rsidRPr="0090482E" w:rsidRDefault="0090482E" w:rsidP="000068D1">
            <w:pPr>
              <w:pStyle w:val="TableParagraph"/>
              <w:spacing w:before="3"/>
              <w:rPr>
                <w:rFonts w:ascii="Times New Roman" w:hAnsi="Times New Roman" w:cs="Times New Roman"/>
                <w:b/>
                <w:sz w:val="24"/>
              </w:rPr>
            </w:pPr>
          </w:p>
        </w:tc>
        <w:tc>
          <w:tcPr>
            <w:tcW w:w="2932" w:type="dxa"/>
          </w:tcPr>
          <w:p w14:paraId="4C8A9A0F" w14:textId="77777777" w:rsidR="0090482E" w:rsidRPr="0090482E" w:rsidRDefault="0090482E" w:rsidP="000068D1">
            <w:pPr>
              <w:rPr>
                <w:sz w:val="2"/>
                <w:szCs w:val="2"/>
              </w:rPr>
            </w:pPr>
          </w:p>
        </w:tc>
        <w:tc>
          <w:tcPr>
            <w:tcW w:w="1897" w:type="dxa"/>
            <w:tcBorders>
              <w:top w:val="nil"/>
            </w:tcBorders>
          </w:tcPr>
          <w:p w14:paraId="7C450597" w14:textId="77777777" w:rsidR="0090482E" w:rsidRPr="0090482E" w:rsidRDefault="0090482E" w:rsidP="000068D1">
            <w:pPr>
              <w:rPr>
                <w:sz w:val="2"/>
                <w:szCs w:val="2"/>
              </w:rPr>
            </w:pPr>
          </w:p>
        </w:tc>
      </w:tr>
    </w:tbl>
    <w:p w14:paraId="39709F51" w14:textId="0C8FC4C8" w:rsidR="00FD127A" w:rsidRPr="0090482E" w:rsidRDefault="00C222CC" w:rsidP="00C222CC"/>
    <w:sectPr w:rsidR="00FD127A" w:rsidRPr="0090482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70363" w14:textId="77777777" w:rsidR="00737B8E" w:rsidRDefault="00737B8E" w:rsidP="00511428">
      <w:r>
        <w:separator/>
      </w:r>
    </w:p>
  </w:endnote>
  <w:endnote w:type="continuationSeparator" w:id="0">
    <w:p w14:paraId="3E96B968" w14:textId="77777777" w:rsidR="00737B8E" w:rsidRDefault="00737B8E" w:rsidP="00511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59F31" w14:textId="77777777" w:rsidR="007974A1" w:rsidRDefault="007974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44FC6" w14:textId="77777777" w:rsidR="007974A1" w:rsidRDefault="007974A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B3D46" w14:textId="77777777" w:rsidR="007974A1" w:rsidRDefault="007974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49F8A" w14:textId="77777777" w:rsidR="00737B8E" w:rsidRDefault="00737B8E" w:rsidP="00511428">
      <w:r>
        <w:separator/>
      </w:r>
    </w:p>
  </w:footnote>
  <w:footnote w:type="continuationSeparator" w:id="0">
    <w:p w14:paraId="39CC7E70" w14:textId="77777777" w:rsidR="00737B8E" w:rsidRDefault="00737B8E" w:rsidP="005114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6E5EC" w14:textId="77777777" w:rsidR="007974A1" w:rsidRDefault="007974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6E99D" w14:textId="3B6366BE" w:rsidR="00BD06F0" w:rsidRDefault="00C222CC">
    <w:pPr>
      <w:pStyle w:val="BodyText"/>
      <w:spacing w:line="14" w:lineRule="auto"/>
      <w:rPr>
        <w:sz w:val="20"/>
      </w:rPr>
    </w:pPr>
  </w:p>
  <w:p w14:paraId="6F696B80" w14:textId="5D6444B5" w:rsidR="00511428" w:rsidRDefault="00511428">
    <w:pPr>
      <w:pStyle w:val="BodyText"/>
      <w:spacing w:line="14" w:lineRule="auto"/>
      <w:rPr>
        <w:sz w:val="20"/>
      </w:rPr>
    </w:pPr>
  </w:p>
  <w:p w14:paraId="6AACC485" w14:textId="00FC0A52" w:rsidR="00511428" w:rsidRDefault="00511428">
    <w:pPr>
      <w:pStyle w:val="BodyText"/>
      <w:spacing w:line="14" w:lineRule="auto"/>
      <w:rPr>
        <w:sz w:val="20"/>
      </w:rPr>
    </w:pPr>
  </w:p>
  <w:p w14:paraId="6024A3C2" w14:textId="78AB3D9D" w:rsidR="00511428" w:rsidRDefault="00511428">
    <w:pPr>
      <w:pStyle w:val="BodyText"/>
      <w:spacing w:line="14" w:lineRule="auto"/>
      <w:rPr>
        <w:sz w:val="20"/>
      </w:rPr>
    </w:pPr>
  </w:p>
  <w:p w14:paraId="5C67AA2B" w14:textId="0FF81076" w:rsidR="00511428" w:rsidRDefault="00511428">
    <w:pPr>
      <w:pStyle w:val="BodyText"/>
      <w:spacing w:line="14" w:lineRule="auto"/>
      <w:rPr>
        <w:sz w:val="20"/>
      </w:rPr>
    </w:pPr>
  </w:p>
  <w:p w14:paraId="3A9C345E" w14:textId="1591C827" w:rsidR="00511428" w:rsidRDefault="00511428">
    <w:pPr>
      <w:pStyle w:val="BodyText"/>
      <w:spacing w:line="14" w:lineRule="auto"/>
      <w:rPr>
        <w:sz w:val="20"/>
      </w:rPr>
    </w:pPr>
  </w:p>
  <w:p w14:paraId="14B83705" w14:textId="7A236CCA" w:rsidR="00511428" w:rsidRDefault="00511428">
    <w:pPr>
      <w:pStyle w:val="BodyText"/>
      <w:spacing w:line="14" w:lineRule="auto"/>
      <w:rPr>
        <w:sz w:val="20"/>
      </w:rPr>
    </w:pPr>
  </w:p>
  <w:p w14:paraId="3C118781" w14:textId="07883F1A" w:rsidR="00511428" w:rsidRDefault="00511428">
    <w:pPr>
      <w:pStyle w:val="BodyText"/>
      <w:spacing w:line="14" w:lineRule="auto"/>
      <w:rPr>
        <w:sz w:val="20"/>
      </w:rPr>
    </w:pPr>
  </w:p>
  <w:p w14:paraId="10E976C1" w14:textId="677D8754" w:rsidR="00511428" w:rsidRDefault="00511428">
    <w:pPr>
      <w:pStyle w:val="BodyText"/>
      <w:spacing w:line="14" w:lineRule="auto"/>
      <w:rPr>
        <w:sz w:val="20"/>
      </w:rPr>
    </w:pPr>
  </w:p>
  <w:p w14:paraId="55BD8AB7" w14:textId="637F6937" w:rsidR="00511428" w:rsidRDefault="00511428">
    <w:pPr>
      <w:pStyle w:val="BodyText"/>
      <w:spacing w:line="14" w:lineRule="auto"/>
      <w:rPr>
        <w:sz w:val="20"/>
      </w:rPr>
    </w:pPr>
  </w:p>
  <w:p w14:paraId="29F461E9" w14:textId="1F5CF5F2" w:rsidR="00511428" w:rsidRDefault="00511428">
    <w:pPr>
      <w:pStyle w:val="BodyText"/>
      <w:spacing w:line="14" w:lineRule="auto"/>
      <w:rPr>
        <w:sz w:val="20"/>
      </w:rPr>
    </w:pPr>
  </w:p>
  <w:p w14:paraId="4C5417A2" w14:textId="511B9012" w:rsidR="00511428" w:rsidRDefault="00511428">
    <w:pPr>
      <w:pStyle w:val="BodyText"/>
      <w:spacing w:line="14" w:lineRule="auto"/>
      <w:rPr>
        <w:sz w:val="20"/>
      </w:rPr>
    </w:pPr>
  </w:p>
  <w:p w14:paraId="2972E3CC" w14:textId="3799DA1C" w:rsidR="00511428" w:rsidRDefault="00511428">
    <w:pPr>
      <w:pStyle w:val="BodyText"/>
      <w:spacing w:line="14" w:lineRule="auto"/>
      <w:rPr>
        <w:sz w:val="20"/>
      </w:rPr>
    </w:pPr>
  </w:p>
  <w:p w14:paraId="24512536" w14:textId="580D5591" w:rsidR="00511428" w:rsidRDefault="00511428">
    <w:pPr>
      <w:pStyle w:val="BodyText"/>
      <w:spacing w:line="14" w:lineRule="auto"/>
      <w:rPr>
        <w:sz w:val="20"/>
      </w:rPr>
    </w:pPr>
  </w:p>
  <w:p w14:paraId="12988A6C" w14:textId="0103168C" w:rsidR="00511428" w:rsidRDefault="00511428">
    <w:pPr>
      <w:pStyle w:val="BodyText"/>
      <w:spacing w:line="14" w:lineRule="auto"/>
      <w:rPr>
        <w:sz w:val="20"/>
      </w:rPr>
    </w:pPr>
  </w:p>
  <w:p w14:paraId="6E84AD02" w14:textId="72EE0FC0" w:rsidR="00511428" w:rsidRDefault="00511428">
    <w:pPr>
      <w:pStyle w:val="BodyText"/>
      <w:spacing w:line="14" w:lineRule="auto"/>
      <w:rPr>
        <w:sz w:val="20"/>
      </w:rPr>
    </w:pPr>
  </w:p>
  <w:p w14:paraId="31DF1F07" w14:textId="57B62722" w:rsidR="00511428" w:rsidRDefault="00511428">
    <w:pPr>
      <w:pStyle w:val="BodyText"/>
      <w:spacing w:line="14" w:lineRule="auto"/>
      <w:rPr>
        <w:sz w:val="20"/>
      </w:rPr>
    </w:pPr>
  </w:p>
  <w:p w14:paraId="02082A28" w14:textId="0E45FC1A" w:rsidR="00511428" w:rsidRDefault="00511428">
    <w:pPr>
      <w:pStyle w:val="BodyText"/>
      <w:spacing w:line="14" w:lineRule="auto"/>
      <w:rPr>
        <w:sz w:val="20"/>
      </w:rPr>
    </w:pPr>
  </w:p>
  <w:p w14:paraId="2DE5346F" w14:textId="4D195FA3" w:rsidR="00511428" w:rsidRDefault="00511428">
    <w:pPr>
      <w:pStyle w:val="BodyText"/>
      <w:spacing w:line="14" w:lineRule="auto"/>
      <w:rPr>
        <w:sz w:val="20"/>
      </w:rPr>
    </w:pPr>
  </w:p>
  <w:p w14:paraId="6176DDD5" w14:textId="28292A9E" w:rsidR="00511428" w:rsidRDefault="00511428">
    <w:pPr>
      <w:pStyle w:val="BodyText"/>
      <w:spacing w:line="14" w:lineRule="auto"/>
      <w:rPr>
        <w:sz w:val="20"/>
      </w:rPr>
    </w:pPr>
  </w:p>
  <w:p w14:paraId="4E54BB00" w14:textId="2396D368" w:rsidR="00511428" w:rsidRDefault="00511428">
    <w:pPr>
      <w:pStyle w:val="BodyText"/>
      <w:spacing w:line="14" w:lineRule="auto"/>
      <w:rPr>
        <w:sz w:val="20"/>
      </w:rPr>
    </w:pPr>
  </w:p>
  <w:p w14:paraId="6C38FF8A" w14:textId="61B04B44" w:rsidR="00511428" w:rsidRDefault="00511428">
    <w:pPr>
      <w:pStyle w:val="BodyText"/>
      <w:spacing w:line="14" w:lineRule="auto"/>
      <w:rPr>
        <w:sz w:val="20"/>
      </w:rPr>
    </w:pPr>
  </w:p>
  <w:p w14:paraId="43444C8A" w14:textId="2E3925FF" w:rsidR="00511428" w:rsidRDefault="00511428">
    <w:pPr>
      <w:pStyle w:val="BodyText"/>
      <w:spacing w:line="14" w:lineRule="auto"/>
      <w:rPr>
        <w:sz w:val="20"/>
      </w:rPr>
    </w:pPr>
  </w:p>
  <w:p w14:paraId="617375A3" w14:textId="2574CB6D" w:rsidR="00511428" w:rsidRDefault="00511428">
    <w:pPr>
      <w:pStyle w:val="BodyText"/>
      <w:spacing w:line="14" w:lineRule="auto"/>
      <w:rPr>
        <w:sz w:val="20"/>
      </w:rPr>
    </w:pPr>
  </w:p>
  <w:p w14:paraId="0CACECF1" w14:textId="610A92F2" w:rsidR="00511428" w:rsidRDefault="00511428">
    <w:pPr>
      <w:pStyle w:val="BodyText"/>
      <w:spacing w:line="14" w:lineRule="auto"/>
      <w:rPr>
        <w:sz w:val="20"/>
      </w:rPr>
    </w:pPr>
  </w:p>
  <w:p w14:paraId="6DB42CFF" w14:textId="342F1FBC" w:rsidR="00511428" w:rsidRDefault="00511428">
    <w:pPr>
      <w:pStyle w:val="BodyText"/>
      <w:spacing w:line="14" w:lineRule="auto"/>
      <w:rPr>
        <w:sz w:val="20"/>
      </w:rPr>
    </w:pPr>
  </w:p>
  <w:p w14:paraId="0EE134C2" w14:textId="70B1B890" w:rsidR="00511428" w:rsidRDefault="00511428">
    <w:pPr>
      <w:pStyle w:val="BodyText"/>
      <w:spacing w:line="14" w:lineRule="auto"/>
      <w:rPr>
        <w:sz w:val="20"/>
      </w:rPr>
    </w:pPr>
  </w:p>
  <w:p w14:paraId="6D024E17" w14:textId="0C7ACA36" w:rsidR="00511428" w:rsidRDefault="00511428">
    <w:pPr>
      <w:pStyle w:val="BodyText"/>
      <w:spacing w:line="14" w:lineRule="auto"/>
      <w:rPr>
        <w:sz w:val="20"/>
      </w:rPr>
    </w:pPr>
  </w:p>
  <w:p w14:paraId="5DAC24D9" w14:textId="77777777" w:rsidR="00511428" w:rsidRDefault="00511428">
    <w:pPr>
      <w:pStyle w:val="BodyText"/>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FDAC0" w14:textId="77777777" w:rsidR="007974A1" w:rsidRDefault="007974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BE4EAF"/>
    <w:multiLevelType w:val="hybridMultilevel"/>
    <w:tmpl w:val="C9BCD698"/>
    <w:lvl w:ilvl="0" w:tplc="0CA2F14A">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E106661"/>
    <w:multiLevelType w:val="hybridMultilevel"/>
    <w:tmpl w:val="C9BCD698"/>
    <w:lvl w:ilvl="0" w:tplc="0CA2F14A">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50E24B3"/>
    <w:multiLevelType w:val="hybridMultilevel"/>
    <w:tmpl w:val="31166FEE"/>
    <w:lvl w:ilvl="0" w:tplc="88EAE0BC">
      <w:start w:val="1"/>
      <w:numFmt w:val="upperRoman"/>
      <w:lvlText w:val="%1."/>
      <w:lvlJc w:val="left"/>
      <w:pPr>
        <w:ind w:left="1311" w:hanging="428"/>
        <w:jc w:val="left"/>
      </w:pPr>
      <w:rPr>
        <w:rFonts w:ascii="Trebuchet MS" w:eastAsia="Trebuchet MS" w:hAnsi="Trebuchet MS" w:cs="Trebuchet MS" w:hint="default"/>
        <w:b/>
        <w:bCs/>
        <w:i/>
        <w:w w:val="88"/>
        <w:sz w:val="24"/>
        <w:szCs w:val="24"/>
        <w:lang w:val="en-US" w:eastAsia="en-US" w:bidi="ar-SA"/>
      </w:rPr>
    </w:lvl>
    <w:lvl w:ilvl="1" w:tplc="43AA1E76">
      <w:start w:val="1"/>
      <w:numFmt w:val="decimal"/>
      <w:lvlText w:val="%2."/>
      <w:lvlJc w:val="left"/>
      <w:pPr>
        <w:ind w:left="1940" w:hanging="720"/>
        <w:jc w:val="left"/>
      </w:pPr>
      <w:rPr>
        <w:rFonts w:hint="default"/>
        <w:w w:val="85"/>
        <w:lang w:val="en-US" w:eastAsia="en-US" w:bidi="ar-SA"/>
      </w:rPr>
    </w:lvl>
    <w:lvl w:ilvl="2" w:tplc="18BC37AC">
      <w:start w:val="1"/>
      <w:numFmt w:val="decimal"/>
      <w:lvlText w:val="%3."/>
      <w:lvlJc w:val="left"/>
      <w:pPr>
        <w:ind w:left="2300" w:hanging="360"/>
        <w:jc w:val="left"/>
      </w:pPr>
      <w:rPr>
        <w:rFonts w:hint="default"/>
        <w:b/>
        <w:bCs/>
        <w:spacing w:val="0"/>
        <w:w w:val="82"/>
        <w:lang w:val="en-US" w:eastAsia="en-US" w:bidi="ar-SA"/>
      </w:rPr>
    </w:lvl>
    <w:lvl w:ilvl="3" w:tplc="32CE6378">
      <w:numFmt w:val="bullet"/>
      <w:lvlText w:val="•"/>
      <w:lvlJc w:val="left"/>
      <w:pPr>
        <w:ind w:left="3355" w:hanging="360"/>
      </w:pPr>
      <w:rPr>
        <w:rFonts w:hint="default"/>
        <w:lang w:val="en-US" w:eastAsia="en-US" w:bidi="ar-SA"/>
      </w:rPr>
    </w:lvl>
    <w:lvl w:ilvl="4" w:tplc="6B8E8B12">
      <w:numFmt w:val="bullet"/>
      <w:lvlText w:val="•"/>
      <w:lvlJc w:val="left"/>
      <w:pPr>
        <w:ind w:left="4411" w:hanging="360"/>
      </w:pPr>
      <w:rPr>
        <w:rFonts w:hint="default"/>
        <w:lang w:val="en-US" w:eastAsia="en-US" w:bidi="ar-SA"/>
      </w:rPr>
    </w:lvl>
    <w:lvl w:ilvl="5" w:tplc="D13C6DDC">
      <w:numFmt w:val="bullet"/>
      <w:lvlText w:val="•"/>
      <w:lvlJc w:val="left"/>
      <w:pPr>
        <w:ind w:left="5467" w:hanging="360"/>
      </w:pPr>
      <w:rPr>
        <w:rFonts w:hint="default"/>
        <w:lang w:val="en-US" w:eastAsia="en-US" w:bidi="ar-SA"/>
      </w:rPr>
    </w:lvl>
    <w:lvl w:ilvl="6" w:tplc="1032CC22">
      <w:numFmt w:val="bullet"/>
      <w:lvlText w:val="•"/>
      <w:lvlJc w:val="left"/>
      <w:pPr>
        <w:ind w:left="6523" w:hanging="360"/>
      </w:pPr>
      <w:rPr>
        <w:rFonts w:hint="default"/>
        <w:lang w:val="en-US" w:eastAsia="en-US" w:bidi="ar-SA"/>
      </w:rPr>
    </w:lvl>
    <w:lvl w:ilvl="7" w:tplc="ECC87104">
      <w:numFmt w:val="bullet"/>
      <w:lvlText w:val="•"/>
      <w:lvlJc w:val="left"/>
      <w:pPr>
        <w:ind w:left="7579" w:hanging="360"/>
      </w:pPr>
      <w:rPr>
        <w:rFonts w:hint="default"/>
        <w:lang w:val="en-US" w:eastAsia="en-US" w:bidi="ar-SA"/>
      </w:rPr>
    </w:lvl>
    <w:lvl w:ilvl="8" w:tplc="0F7A16DE">
      <w:numFmt w:val="bullet"/>
      <w:lvlText w:val="•"/>
      <w:lvlJc w:val="left"/>
      <w:pPr>
        <w:ind w:left="8634" w:hanging="360"/>
      </w:pPr>
      <w:rPr>
        <w:rFonts w:hint="default"/>
        <w:lang w:val="en-US" w:eastAsia="en-US" w:bidi="ar-SA"/>
      </w:rPr>
    </w:lvl>
  </w:abstractNum>
  <w:abstractNum w:abstractNumId="3" w15:restartNumberingAfterBreak="0">
    <w:nsid w:val="74EE1824"/>
    <w:multiLevelType w:val="hybridMultilevel"/>
    <w:tmpl w:val="CABC2068"/>
    <w:lvl w:ilvl="0" w:tplc="C0F4C73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25363950">
    <w:abstractNumId w:val="0"/>
  </w:num>
  <w:num w:numId="2" w16cid:durableId="945770828">
    <w:abstractNumId w:val="1"/>
  </w:num>
  <w:num w:numId="3" w16cid:durableId="1349213163">
    <w:abstractNumId w:val="2"/>
  </w:num>
  <w:num w:numId="4" w16cid:durableId="9647728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428"/>
    <w:rsid w:val="00015688"/>
    <w:rsid w:val="00051B09"/>
    <w:rsid w:val="00097F5D"/>
    <w:rsid w:val="000C4016"/>
    <w:rsid w:val="001139E7"/>
    <w:rsid w:val="00185334"/>
    <w:rsid w:val="002300D6"/>
    <w:rsid w:val="002D4095"/>
    <w:rsid w:val="00341E83"/>
    <w:rsid w:val="00353E69"/>
    <w:rsid w:val="003B3C68"/>
    <w:rsid w:val="00490D47"/>
    <w:rsid w:val="004A6FEE"/>
    <w:rsid w:val="00511428"/>
    <w:rsid w:val="00586A6A"/>
    <w:rsid w:val="0059203A"/>
    <w:rsid w:val="005F71DD"/>
    <w:rsid w:val="006B2315"/>
    <w:rsid w:val="006D186B"/>
    <w:rsid w:val="00721AEE"/>
    <w:rsid w:val="00737B8E"/>
    <w:rsid w:val="00792F75"/>
    <w:rsid w:val="007974A1"/>
    <w:rsid w:val="007B2213"/>
    <w:rsid w:val="0085567A"/>
    <w:rsid w:val="00864BF7"/>
    <w:rsid w:val="0090482E"/>
    <w:rsid w:val="0091458E"/>
    <w:rsid w:val="00943FFB"/>
    <w:rsid w:val="009F6A2D"/>
    <w:rsid w:val="00A165D0"/>
    <w:rsid w:val="00A43D7E"/>
    <w:rsid w:val="00AF3FE8"/>
    <w:rsid w:val="00AF6813"/>
    <w:rsid w:val="00BF30EC"/>
    <w:rsid w:val="00C222CC"/>
    <w:rsid w:val="00C71C34"/>
    <w:rsid w:val="00C83FA7"/>
    <w:rsid w:val="00CC74CE"/>
    <w:rsid w:val="00CD73EC"/>
    <w:rsid w:val="00DD73D0"/>
    <w:rsid w:val="00E905C2"/>
    <w:rsid w:val="00EF2D85"/>
    <w:rsid w:val="00F0035D"/>
    <w:rsid w:val="00F6109C"/>
    <w:rsid w:val="00FE4B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022AFD"/>
  <w15:chartTrackingRefBased/>
  <w15:docId w15:val="{D4BBD1AB-EFDD-4944-94D3-C4B1AF2B7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1428"/>
    <w:pPr>
      <w:spacing w:after="0" w:line="240" w:lineRule="auto"/>
      <w:jc w:val="left"/>
    </w:pPr>
    <w:rPr>
      <w:rFonts w:ascii="Times New Roman" w:eastAsia="Times New Roman" w:hAnsi="Times New Roman" w:cs="Times New Roman"/>
      <w:sz w:val="24"/>
      <w:szCs w:val="20"/>
      <w:lang w:val="en-GB" w:eastAsia="en-GB"/>
    </w:rPr>
  </w:style>
  <w:style w:type="paragraph" w:styleId="Heading1">
    <w:name w:val="heading 1"/>
    <w:basedOn w:val="Normal"/>
    <w:link w:val="Heading1Char"/>
    <w:uiPriority w:val="9"/>
    <w:qFormat/>
    <w:rsid w:val="00511428"/>
    <w:pPr>
      <w:widowControl w:val="0"/>
      <w:autoSpaceDE w:val="0"/>
      <w:autoSpaceDN w:val="0"/>
      <w:ind w:left="860"/>
      <w:outlineLvl w:val="0"/>
    </w:pPr>
    <w:rPr>
      <w:rFonts w:ascii="Trebuchet MS" w:eastAsia="Trebuchet MS" w:hAnsi="Trebuchet MS" w:cs="Trebuchet MS"/>
      <w:b/>
      <w:bCs/>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1428"/>
    <w:rPr>
      <w:rFonts w:ascii="Trebuchet MS" w:eastAsia="Trebuchet MS" w:hAnsi="Trebuchet MS" w:cs="Trebuchet MS"/>
      <w:b/>
      <w:bCs/>
      <w:sz w:val="24"/>
      <w:szCs w:val="24"/>
    </w:rPr>
  </w:style>
  <w:style w:type="paragraph" w:styleId="Header">
    <w:name w:val="header"/>
    <w:basedOn w:val="Normal"/>
    <w:link w:val="HeaderChar"/>
    <w:rsid w:val="00511428"/>
    <w:pPr>
      <w:tabs>
        <w:tab w:val="center" w:pos="4320"/>
        <w:tab w:val="right" w:pos="8640"/>
      </w:tabs>
    </w:pPr>
  </w:style>
  <w:style w:type="character" w:customStyle="1" w:styleId="HeaderChar">
    <w:name w:val="Header Char"/>
    <w:basedOn w:val="DefaultParagraphFont"/>
    <w:link w:val="Header"/>
    <w:qFormat/>
    <w:rsid w:val="00511428"/>
    <w:rPr>
      <w:rFonts w:ascii="Times New Roman" w:eastAsia="Times New Roman" w:hAnsi="Times New Roman" w:cs="Times New Roman"/>
      <w:sz w:val="24"/>
      <w:szCs w:val="20"/>
      <w:lang w:val="en-GB" w:eastAsia="en-GB"/>
    </w:rPr>
  </w:style>
  <w:style w:type="paragraph" w:styleId="ListParagraph">
    <w:name w:val="List Paragraph"/>
    <w:aliases w:val="Bullets,Paragraphe de liste1,normal,Normal1,Normal2,Normal3,Normal4,Normal5,Normal6,Normal7,paragraph,List Paragraph11,List Paragraph (numbered (a)),Resume Title,List Paragraph_Table bullets,references,Casella di testo"/>
    <w:basedOn w:val="Normal"/>
    <w:uiPriority w:val="1"/>
    <w:qFormat/>
    <w:rsid w:val="00511428"/>
    <w:pPr>
      <w:ind w:left="720"/>
    </w:pPr>
    <w:rPr>
      <w:rFonts w:ascii="Arial" w:hAnsi="Arial" w:cs="Arial"/>
      <w:noProof/>
      <w:sz w:val="20"/>
    </w:rPr>
  </w:style>
  <w:style w:type="paragraph" w:styleId="BodyText">
    <w:name w:val="Body Text"/>
    <w:basedOn w:val="Normal"/>
    <w:link w:val="BodyTextChar"/>
    <w:uiPriority w:val="1"/>
    <w:qFormat/>
    <w:rsid w:val="00511428"/>
    <w:pPr>
      <w:widowControl w:val="0"/>
      <w:autoSpaceDE w:val="0"/>
      <w:autoSpaceDN w:val="0"/>
    </w:pPr>
    <w:rPr>
      <w:rFonts w:ascii="Arial" w:eastAsia="Arial" w:hAnsi="Arial" w:cs="Arial"/>
      <w:szCs w:val="24"/>
      <w:lang w:val="en-US" w:eastAsia="en-US"/>
    </w:rPr>
  </w:style>
  <w:style w:type="character" w:customStyle="1" w:styleId="BodyTextChar">
    <w:name w:val="Body Text Char"/>
    <w:basedOn w:val="DefaultParagraphFont"/>
    <w:link w:val="BodyText"/>
    <w:uiPriority w:val="1"/>
    <w:rsid w:val="00511428"/>
    <w:rPr>
      <w:rFonts w:ascii="Arial" w:eastAsia="Arial" w:hAnsi="Arial" w:cs="Arial"/>
      <w:sz w:val="24"/>
      <w:szCs w:val="24"/>
    </w:rPr>
  </w:style>
  <w:style w:type="paragraph" w:customStyle="1" w:styleId="TableParagraph">
    <w:name w:val="Table Paragraph"/>
    <w:basedOn w:val="Normal"/>
    <w:uiPriority w:val="1"/>
    <w:qFormat/>
    <w:rsid w:val="00511428"/>
    <w:pPr>
      <w:widowControl w:val="0"/>
      <w:autoSpaceDE w:val="0"/>
      <w:autoSpaceDN w:val="0"/>
      <w:spacing w:before="2"/>
      <w:ind w:left="107"/>
    </w:pPr>
    <w:rPr>
      <w:rFonts w:ascii="Arial" w:eastAsia="Arial" w:hAnsi="Arial" w:cs="Arial"/>
      <w:sz w:val="22"/>
      <w:szCs w:val="22"/>
      <w:lang w:val="en-US" w:eastAsia="en-US"/>
    </w:rPr>
  </w:style>
  <w:style w:type="paragraph" w:styleId="Footer">
    <w:name w:val="footer"/>
    <w:basedOn w:val="Normal"/>
    <w:link w:val="FooterChar"/>
    <w:uiPriority w:val="99"/>
    <w:unhideWhenUsed/>
    <w:rsid w:val="00511428"/>
    <w:pPr>
      <w:tabs>
        <w:tab w:val="center" w:pos="4680"/>
        <w:tab w:val="right" w:pos="9360"/>
      </w:tabs>
    </w:pPr>
  </w:style>
  <w:style w:type="character" w:customStyle="1" w:styleId="FooterChar">
    <w:name w:val="Footer Char"/>
    <w:basedOn w:val="DefaultParagraphFont"/>
    <w:link w:val="Footer"/>
    <w:uiPriority w:val="99"/>
    <w:rsid w:val="00511428"/>
    <w:rPr>
      <w:rFonts w:ascii="Times New Roman" w:eastAsia="Times New Roman" w:hAnsi="Times New Roman" w:cs="Times New Roman"/>
      <w:sz w:val="24"/>
      <w:szCs w:val="20"/>
      <w:lang w:val="en-GB" w:eastAsia="en-GB"/>
    </w:rPr>
  </w:style>
  <w:style w:type="table" w:styleId="TableGrid">
    <w:name w:val="Table Grid"/>
    <w:basedOn w:val="TableNormal"/>
    <w:uiPriority w:val="39"/>
    <w:rsid w:val="006B23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1570</Words>
  <Characters>8954</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ANAMJA Ijaduwa</dc:creator>
  <cp:keywords/>
  <dc:description/>
  <cp:lastModifiedBy>ORJI Ugonna</cp:lastModifiedBy>
  <cp:revision>3</cp:revision>
  <dcterms:created xsi:type="dcterms:W3CDTF">2022-10-31T23:05:00Z</dcterms:created>
  <dcterms:modified xsi:type="dcterms:W3CDTF">2022-11-18T10:56:00Z</dcterms:modified>
</cp:coreProperties>
</file>