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50709" w14:textId="648322B6" w:rsidR="002935C9" w:rsidRPr="009D169E" w:rsidRDefault="002935C9" w:rsidP="00DC402C">
      <w:pPr>
        <w:jc w:val="both"/>
        <w:rPr>
          <w:rFonts w:ascii="Arial" w:hAnsi="Arial" w:cs="Arial"/>
        </w:rPr>
      </w:pPr>
      <w:bookmarkStart w:id="0" w:name="_Hlk58137791"/>
      <w:bookmarkStart w:id="1" w:name="_Hlk58142016"/>
    </w:p>
    <w:p w14:paraId="3674E7FC" w14:textId="6D47F461" w:rsidR="00713E5B" w:rsidRDefault="00713E5B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28263D83" w14:textId="57E14291" w:rsidR="0063451C" w:rsidRPr="005D6F71" w:rsidRDefault="00EF1758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2" w:name="_Toc98856816"/>
      <w:bookmarkStart w:id="3" w:name="_Toc117476422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ANNEXE H</w:t>
      </w:r>
      <w:r w:rsidR="0063451C" w:rsidRPr="005D6F71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 : MODELE DE PLANNING DU PERSONNEL</w:t>
      </w:r>
      <w:bookmarkEnd w:id="2"/>
      <w:bookmarkEnd w:id="3"/>
    </w:p>
    <w:p w14:paraId="38F13EE4" w14:textId="7DB98B6E" w:rsidR="0063451C" w:rsidRPr="00004D3A" w:rsidRDefault="0063451C" w:rsidP="00004D3A">
      <w:pPr>
        <w:spacing w:before="120" w:after="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  <w:br w:type="page"/>
      </w:r>
    </w:p>
    <w:p w14:paraId="359F9279" w14:textId="77777777" w:rsidR="0063451C" w:rsidRDefault="0063451C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sectPr w:rsidR="0063451C" w:rsidSect="002935C9">
          <w:headerReference w:type="default" r:id="rId8"/>
          <w:footerReference w:type="default" r:id="rId9"/>
          <w:pgSz w:w="11907" w:h="16840" w:code="9"/>
          <w:pgMar w:top="851" w:right="1134" w:bottom="851" w:left="1134" w:header="454" w:footer="170" w:gutter="0"/>
          <w:cols w:space="708"/>
          <w:vAlign w:val="center"/>
        </w:sectPr>
      </w:pPr>
    </w:p>
    <w:tbl>
      <w:tblPr>
        <w:tblW w:w="15168" w:type="dxa"/>
        <w:tblInd w:w="-44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828"/>
        <w:gridCol w:w="3544"/>
        <w:gridCol w:w="2693"/>
        <w:gridCol w:w="2410"/>
        <w:gridCol w:w="2693"/>
      </w:tblGrid>
      <w:tr w:rsidR="00586950" w:rsidRPr="00586950" w14:paraId="659E7B1B" w14:textId="77777777" w:rsidTr="00586950">
        <w:trPr>
          <w:trHeight w:val="439"/>
        </w:trPr>
        <w:tc>
          <w:tcPr>
            <w:tcW w:w="3828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3DC45210" w14:textId="77777777" w:rsidR="00AB7803" w:rsidRPr="00586950" w:rsidRDefault="00AB7803" w:rsidP="00DC402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586950">
              <w:rPr>
                <w:rFonts w:ascii="Arial" w:hAnsi="Arial" w:cs="Arial"/>
                <w:b/>
                <w:sz w:val="22"/>
                <w:szCs w:val="22"/>
              </w:rPr>
              <w:lastRenderedPageBreak/>
              <w:t>Activité</w:t>
            </w:r>
            <w:proofErr w:type="spellEnd"/>
            <w:r w:rsidRPr="0058695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proofErr w:type="spellStart"/>
            <w:r w:rsidRPr="00586950">
              <w:rPr>
                <w:rFonts w:ascii="Arial" w:hAnsi="Arial" w:cs="Arial"/>
                <w:b/>
                <w:sz w:val="22"/>
                <w:szCs w:val="22"/>
              </w:rPr>
              <w:t>tâche</w:t>
            </w:r>
            <w:proofErr w:type="spellEnd"/>
            <w:r w:rsidRPr="00586950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544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2C5D81AD" w14:textId="0027510A" w:rsidR="00AB7803" w:rsidRPr="00586950" w:rsidRDefault="00852ED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Type de personnel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mobilisé</w:t>
            </w:r>
            <w:proofErr w:type="spellEnd"/>
          </w:p>
        </w:tc>
        <w:tc>
          <w:tcPr>
            <w:tcW w:w="2693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2C3D0F05" w14:textId="64486C27" w:rsidR="00AB7803" w:rsidRPr="00586950" w:rsidRDefault="00852ED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personnes</w:t>
            </w:r>
            <w:proofErr w:type="spellEnd"/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C6D9F1" w:themeFill="text2" w:themeFillTint="33"/>
            <w:vAlign w:val="center"/>
          </w:tcPr>
          <w:p w14:paraId="4F9DA6C4" w14:textId="7F5CA799" w:rsidR="00AB7803" w:rsidRPr="00586950" w:rsidRDefault="00852ED4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Période</w:t>
            </w:r>
            <w:proofErr w:type="spellEnd"/>
          </w:p>
        </w:tc>
        <w:tc>
          <w:tcPr>
            <w:tcW w:w="2693" w:type="dxa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C6D9F1" w:themeFill="text2" w:themeFillTint="33"/>
            <w:vAlign w:val="center"/>
          </w:tcPr>
          <w:p w14:paraId="2F8D0E60" w14:textId="0A613E3F" w:rsidR="00AB7803" w:rsidRPr="00586950" w:rsidRDefault="00AB7803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2"/>
                <w:szCs w:val="22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 xml:space="preserve">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2"/>
                <w:szCs w:val="22"/>
              </w:rPr>
              <w:t>jours</w:t>
            </w:r>
            <w:proofErr w:type="spellEnd"/>
          </w:p>
        </w:tc>
      </w:tr>
      <w:tr w:rsidR="00852ED4" w:rsidRPr="009D169E" w14:paraId="33855734" w14:textId="77777777" w:rsidTr="00B14063">
        <w:trPr>
          <w:trHeight w:val="389"/>
        </w:trPr>
        <w:tc>
          <w:tcPr>
            <w:tcW w:w="3828" w:type="dxa"/>
            <w:vMerge w:val="restart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14:paraId="02B42E6A" w14:textId="77777777" w:rsidR="00852ED4" w:rsidRPr="00586950" w:rsidRDefault="00852ED4" w:rsidP="00DC402C">
            <w:pPr>
              <w:spacing w:before="60" w:after="60"/>
              <w:jc w:val="both"/>
              <w:rPr>
                <w:rFonts w:ascii="Arial" w:hAnsi="Arial" w:cs="Arial"/>
                <w:sz w:val="20"/>
                <w:lang w:val="fr-FR"/>
              </w:rPr>
            </w:pPr>
            <w:r w:rsidRPr="00586950">
              <w:rPr>
                <w:rFonts w:ascii="Arial" w:hAnsi="Arial" w:cs="Arial"/>
                <w:sz w:val="20"/>
                <w:lang w:val="fr-FR"/>
              </w:rPr>
              <w:t>Liste du personnel, planning d’exécution et d’appro, organisation des chantiers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FCA3AEC" w14:textId="40F2357A" w:rsidR="00852ED4" w:rsidRPr="00C4020C" w:rsidRDefault="00586950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Coordonnateur</w:t>
            </w:r>
            <w:proofErr w:type="spellEnd"/>
            <w:r w:rsidR="00B14063"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de travaux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3D590C7" w14:textId="65F7C9EC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924DDD" w14:textId="1BED6C1E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Semaine</w:t>
            </w:r>
            <w:proofErr w:type="spellEnd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56545B0" w14:textId="4967997A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0,5</w:t>
            </w:r>
          </w:p>
        </w:tc>
      </w:tr>
      <w:tr w:rsidR="00852ED4" w:rsidRPr="009D169E" w14:paraId="0C701B28" w14:textId="77777777" w:rsidTr="00B14063">
        <w:trPr>
          <w:trHeight w:val="368"/>
        </w:trPr>
        <w:tc>
          <w:tcPr>
            <w:tcW w:w="3828" w:type="dxa"/>
            <w:vMerge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14:paraId="0E8FCAFE" w14:textId="77777777" w:rsidR="00852ED4" w:rsidRPr="0034479C" w:rsidRDefault="00852ED4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3D6B21A1" w14:textId="0D9C43F3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Chef</w:t>
            </w:r>
            <w:r w:rsidR="00C4020C" w:rsidRPr="00C4020C">
              <w:rPr>
                <w:rFonts w:ascii="Arial" w:hAnsi="Arial" w:cs="Arial"/>
                <w:color w:val="595959" w:themeColor="text1" w:themeTint="A6"/>
                <w:sz w:val="20"/>
              </w:rPr>
              <w:t>s</w:t>
            </w: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de </w:t>
            </w:r>
            <w:proofErr w:type="spellStart"/>
            <w:r w:rsidR="007E2BB8" w:rsidRPr="00C4020C">
              <w:rPr>
                <w:rFonts w:ascii="Arial" w:hAnsi="Arial" w:cs="Arial"/>
                <w:color w:val="595959" w:themeColor="text1" w:themeTint="A6"/>
                <w:sz w:val="20"/>
              </w:rPr>
              <w:t>chantier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51F5EF89" w14:textId="6E0A4B08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2F330A3" w14:textId="7E597843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Semaine</w:t>
            </w:r>
            <w:proofErr w:type="spellEnd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69DBD33" w14:textId="2677AFF8" w:rsidR="00852ED4" w:rsidRPr="00C4020C" w:rsidRDefault="00B1406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1</w:t>
            </w:r>
          </w:p>
        </w:tc>
      </w:tr>
      <w:tr w:rsidR="007E2BB8" w:rsidRPr="009D169E" w14:paraId="3B252B58" w14:textId="77777777" w:rsidTr="00B14063">
        <w:trPr>
          <w:trHeight w:val="138"/>
        </w:trPr>
        <w:tc>
          <w:tcPr>
            <w:tcW w:w="3828" w:type="dxa"/>
            <w:vMerge w:val="restart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14:paraId="1D6F29DA" w14:textId="056E83DA" w:rsidR="007E2BB8" w:rsidRPr="0034479C" w:rsidRDefault="007E2BB8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34479C">
              <w:rPr>
                <w:rFonts w:ascii="Arial" w:hAnsi="Arial" w:cs="Arial"/>
                <w:sz w:val="20"/>
              </w:rPr>
              <w:t>Réunions</w:t>
            </w:r>
            <w:proofErr w:type="spellEnd"/>
            <w:r w:rsidRPr="0034479C">
              <w:rPr>
                <w:rFonts w:ascii="Arial" w:hAnsi="Arial" w:cs="Arial"/>
                <w:sz w:val="20"/>
              </w:rPr>
              <w:t xml:space="preserve"> avec </w:t>
            </w:r>
            <w:r w:rsidR="00C024F1">
              <w:rPr>
                <w:rFonts w:ascii="Arial" w:hAnsi="Arial" w:cs="Arial"/>
                <w:sz w:val="20"/>
              </w:rPr>
              <w:t>UNHCR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43CE8" w14:textId="01E6774B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Coordinateur</w:t>
            </w:r>
            <w:proofErr w:type="spellEnd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de travaux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25119E3" w14:textId="5456CCE3" w:rsidR="007E2BB8" w:rsidRPr="00C4020C" w:rsidRDefault="004F49E6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color w:val="595959" w:themeColor="text1" w:themeTint="A6"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A3EE03" w14:textId="75928740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Semaine</w:t>
            </w:r>
            <w:proofErr w:type="spellEnd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CA5605E" w14:textId="0309B2C0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3</w:t>
            </w:r>
          </w:p>
        </w:tc>
      </w:tr>
      <w:tr w:rsidR="007E2BB8" w:rsidRPr="009D169E" w14:paraId="0341621B" w14:textId="77777777" w:rsidTr="00B14063">
        <w:trPr>
          <w:trHeight w:val="138"/>
        </w:trPr>
        <w:tc>
          <w:tcPr>
            <w:tcW w:w="3828" w:type="dxa"/>
            <w:vMerge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14:paraId="0062E741" w14:textId="77777777" w:rsidR="007E2BB8" w:rsidRPr="0034479C" w:rsidRDefault="007E2BB8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E4FA6" w14:textId="3EE76F95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Chef</w:t>
            </w:r>
            <w:r w:rsidR="00C4020C" w:rsidRPr="00C4020C">
              <w:rPr>
                <w:rFonts w:ascii="Arial" w:hAnsi="Arial" w:cs="Arial"/>
                <w:color w:val="595959" w:themeColor="text1" w:themeTint="A6"/>
                <w:sz w:val="20"/>
              </w:rPr>
              <w:t>s</w:t>
            </w: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de </w:t>
            </w: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chantier</w:t>
            </w:r>
            <w:proofErr w:type="spell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052857F" w14:textId="0CDB4E48" w:rsidR="007E2BB8" w:rsidRPr="00C4020C" w:rsidRDefault="004F49E6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color w:val="595959" w:themeColor="text1" w:themeTint="A6"/>
                <w:sz w:val="20"/>
              </w:rPr>
              <w:t>Etc.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D83A78" w14:textId="115B9FAF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proofErr w:type="spellStart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Semaine</w:t>
            </w:r>
            <w:proofErr w:type="spellEnd"/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 xml:space="preserve"> 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A47E5A3" w14:textId="261B2FBE" w:rsidR="007E2BB8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5</w:t>
            </w:r>
          </w:p>
        </w:tc>
      </w:tr>
      <w:tr w:rsidR="00852ED4" w:rsidRPr="009D169E" w14:paraId="4EBB4CC2" w14:textId="77777777" w:rsidTr="00B14063">
        <w:trPr>
          <w:trHeight w:val="138"/>
        </w:trPr>
        <w:tc>
          <w:tcPr>
            <w:tcW w:w="3828" w:type="dxa"/>
            <w:vMerge w:val="restart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14:paraId="1BFCAF08" w14:textId="77777777" w:rsidR="00852ED4" w:rsidRPr="0034479C" w:rsidRDefault="00852ED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 w:rsidRPr="0034479C">
              <w:rPr>
                <w:rFonts w:ascii="Arial" w:hAnsi="Arial" w:cs="Arial"/>
                <w:sz w:val="20"/>
              </w:rPr>
              <w:t>Implantations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D3353E" w14:textId="7C034425" w:rsidR="00852ED4" w:rsidRPr="00C4020C" w:rsidRDefault="007E2BB8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  <w:r w:rsidRPr="00C4020C">
              <w:rPr>
                <w:rFonts w:ascii="Arial" w:hAnsi="Arial" w:cs="Arial"/>
                <w:color w:val="595959" w:themeColor="text1" w:themeTint="A6"/>
                <w:sz w:val="20"/>
              </w:rPr>
              <w:t>Etc.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86B668E" w14:textId="28219162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E264E4" w14:textId="0C5AF4BB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7D37423" w14:textId="13EE954D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852ED4" w:rsidRPr="009D169E" w14:paraId="50427F25" w14:textId="77777777" w:rsidTr="00B14063">
        <w:trPr>
          <w:trHeight w:val="138"/>
        </w:trPr>
        <w:tc>
          <w:tcPr>
            <w:tcW w:w="3828" w:type="dxa"/>
            <w:vMerge/>
            <w:tcBorders>
              <w:left w:val="double" w:sz="6" w:space="0" w:color="auto"/>
            </w:tcBorders>
            <w:vAlign w:val="center"/>
          </w:tcPr>
          <w:p w14:paraId="4F19B2CF" w14:textId="77777777" w:rsidR="00852ED4" w:rsidRPr="0034479C" w:rsidRDefault="00852ED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ED8BBD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F1691A6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DE6BC9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2DA0019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852ED4" w:rsidRPr="009D169E" w14:paraId="73426C51" w14:textId="77777777" w:rsidTr="00B14063">
        <w:trPr>
          <w:trHeight w:val="138"/>
        </w:trPr>
        <w:tc>
          <w:tcPr>
            <w:tcW w:w="3828" w:type="dxa"/>
            <w:vMerge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14:paraId="3D4D8229" w14:textId="77777777" w:rsidR="00852ED4" w:rsidRPr="0034479C" w:rsidRDefault="00852ED4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72F37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A2B4665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9385C5F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23C6D85" w14:textId="77777777" w:rsidR="00852ED4" w:rsidRPr="00C4020C" w:rsidRDefault="00852ED4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6CF0187A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27CA0BF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 w:rsidRPr="0034479C"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41A58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1FCDFFB" w14:textId="03AE60CC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C02EC4" w14:textId="6B4A0709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22F7E68" w14:textId="02456855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1C08A11D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1E7EDB7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DC20C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DA5350" w14:textId="25339091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90C2052" w14:textId="2D294F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499766D0" w14:textId="56CEDD49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66A357C4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219A111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1826D0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8F15A8C" w14:textId="4A4A291D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D43B31" w14:textId="66BAD7B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C44C03F" w14:textId="4140CBB8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14CB5D11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36ADF95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49FCBA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58DE1B3" w14:textId="2B95B4E8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2BABB7" w14:textId="4E2B7E02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61027C0" w14:textId="01EFAF7B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045EF287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8BE22CD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45217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9375DA6" w14:textId="16713A3F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7D407D9" w14:textId="5F187B19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1149F335" w14:textId="1D6787DE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731ADC76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98AC4E3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DF06F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32D3576" w14:textId="3C5DEF9B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CDB01C" w14:textId="6C1094E6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6BB019DF" w14:textId="0C3DCC2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55E80648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8888ABC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0B624E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1CD340" w14:textId="63BDDE7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41BC13" w14:textId="0868DE1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593F2F7A" w14:textId="22EA080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1CA02AD8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145DB49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37442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B12CB4A" w14:textId="7DC70839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CCA01A" w14:textId="7EE10F3E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2FFA6546" w14:textId="7FD8D0BB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56230CAE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7986D32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D1CB7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52CB420" w14:textId="4EDFE41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0048D0" w14:textId="3B0DA2D6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3DA1F101" w14:textId="3426DD3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05407524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9AA4FA5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52D8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EF4F56" w14:textId="09838FB2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2DA59" w14:textId="6F06F4EE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14:paraId="35BE3E04" w14:textId="6FF62D40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  <w:tr w:rsidR="00AB7803" w:rsidRPr="009D169E" w14:paraId="19571CF5" w14:textId="77777777" w:rsidTr="00B14063">
        <w:trPr>
          <w:trHeight w:val="138"/>
        </w:trPr>
        <w:tc>
          <w:tcPr>
            <w:tcW w:w="382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14DA8A45" w14:textId="77777777" w:rsidR="00AB7803" w:rsidRPr="0034479C" w:rsidRDefault="00AB7803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3C5C094" w14:textId="77777777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5A1C8B71" w14:textId="1A72DE45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2C0F636" w14:textId="0FC38045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EF748A5" w14:textId="03EF69F8" w:rsidR="00AB7803" w:rsidRPr="00C4020C" w:rsidRDefault="00AB7803" w:rsidP="00DC402C">
            <w:pPr>
              <w:spacing w:before="60" w:after="60"/>
              <w:jc w:val="both"/>
              <w:rPr>
                <w:rFonts w:ascii="Arial" w:hAnsi="Arial" w:cs="Arial"/>
                <w:color w:val="595959" w:themeColor="text1" w:themeTint="A6"/>
                <w:sz w:val="20"/>
              </w:rPr>
            </w:pPr>
          </w:p>
        </w:tc>
      </w:tr>
    </w:tbl>
    <w:p w14:paraId="61A6241D" w14:textId="77777777" w:rsidR="0063451C" w:rsidRDefault="0063451C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3B08F94E" w14:textId="77777777" w:rsidR="00B14063" w:rsidRDefault="00B14063" w:rsidP="00DC402C">
      <w:pPr>
        <w:jc w:val="both"/>
      </w:pPr>
      <w:r>
        <w:br w:type="page"/>
      </w:r>
    </w:p>
    <w:tbl>
      <w:tblPr>
        <w:tblW w:w="16097" w:type="dxa"/>
        <w:tblInd w:w="-44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702"/>
        <w:gridCol w:w="1276"/>
        <w:gridCol w:w="1134"/>
        <w:gridCol w:w="544"/>
        <w:gridCol w:w="544"/>
        <w:gridCol w:w="544"/>
        <w:gridCol w:w="544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502916" w:rsidRPr="00D76765" w14:paraId="31DDD9EA" w14:textId="77777777" w:rsidTr="00586950">
        <w:trPr>
          <w:trHeight w:val="492"/>
        </w:trPr>
        <w:tc>
          <w:tcPr>
            <w:tcW w:w="1702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02F2EB18" w14:textId="5612AD46" w:rsidR="00502916" w:rsidRPr="00586950" w:rsidRDefault="00502916" w:rsidP="00DC402C">
            <w:pPr>
              <w:jc w:val="both"/>
              <w:rPr>
                <w:rFonts w:ascii="Arial" w:hAnsi="Arial" w:cs="Arial"/>
                <w:b/>
              </w:rPr>
            </w:pPr>
            <w:r w:rsidRPr="00586950">
              <w:rPr>
                <w:rFonts w:ascii="Arial" w:hAnsi="Arial" w:cs="Arial"/>
                <w:b/>
              </w:rPr>
              <w:t>Personnel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3C31A1C1" w14:textId="6A7D03FB" w:rsidR="00502916" w:rsidRPr="00586950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proofErr w:type="gram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 de</w:t>
            </w:r>
            <w:proofErr w:type="gram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personnes</w:t>
            </w:r>
            <w:proofErr w:type="spellEnd"/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14:paraId="27261460" w14:textId="57331B5B" w:rsidR="00502916" w:rsidRPr="00586950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d</w:t>
            </w:r>
            <w:r w:rsidR="00E82D18"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’hommes-jours</w:t>
            </w:r>
            <w:proofErr w:type="spellEnd"/>
          </w:p>
        </w:tc>
        <w:tc>
          <w:tcPr>
            <w:tcW w:w="11985" w:type="dxa"/>
            <w:gridSpan w:val="2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</w:tcPr>
          <w:p w14:paraId="57173F22" w14:textId="059102D3" w:rsidR="00502916" w:rsidRPr="00C33ED9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Semaines (à compter de la date de signature du contrat)</w:t>
            </w:r>
          </w:p>
        </w:tc>
      </w:tr>
      <w:tr w:rsidR="00502916" w:rsidRPr="009D169E" w14:paraId="56A0BF58" w14:textId="77777777" w:rsidTr="00586950">
        <w:trPr>
          <w:trHeight w:val="386"/>
        </w:trPr>
        <w:tc>
          <w:tcPr>
            <w:tcW w:w="1702" w:type="dxa"/>
            <w:vMerge/>
            <w:tcBorders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26FDA254" w14:textId="77777777" w:rsidR="00502916" w:rsidRPr="00C33ED9" w:rsidRDefault="00502916" w:rsidP="00DC402C">
            <w:pPr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6B492C75" w14:textId="77777777" w:rsidR="00502916" w:rsidRPr="00C33ED9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DB3E2" w:themeFill="text2" w:themeFillTint="66"/>
          </w:tcPr>
          <w:p w14:paraId="40FB0C14" w14:textId="77777777" w:rsidR="00502916" w:rsidRPr="00C33ED9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713B6A54" w14:textId="7AE8686D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F6B1307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9C5A66C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E8E3D86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DB11AD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C41E514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6FDF1D4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7332961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0C76680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CB4046E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11AD82F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DE47664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09EA2B6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0D4E56D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7272611C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9045932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6DEADE7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7C24F7C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470165A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B16270D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7BE50BF0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1D07FDCF" w14:textId="77777777" w:rsidR="00502916" w:rsidRPr="000B5223" w:rsidRDefault="0050291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E873FC" w:rsidRPr="009D169E" w14:paraId="7C45DF8F" w14:textId="77777777" w:rsidTr="00E873FC">
        <w:trPr>
          <w:trHeight w:val="514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FD9884E" w14:textId="6DB4F58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Coordinateur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de travaux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074F036A" w14:textId="3EF44DB4" w:rsidR="00502916" w:rsidRPr="0034479C" w:rsidRDefault="00E82D18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1CE9C87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429C59" w14:textId="7A0B41D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74EDE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D8970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25EF9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5086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FF8EF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C5AC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CD3048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12AB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8AFDA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5DAF8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E227CE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1F1EC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CCF9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E409F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5F91E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6D8C8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250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5A85C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CA6C5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AC4CF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01121A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873FC" w:rsidRPr="009D169E" w14:paraId="47108F21" w14:textId="77777777" w:rsidTr="00E873FC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03AABD8" w14:textId="47D69198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Chef</w:t>
            </w:r>
            <w:r w:rsidR="00C4020C">
              <w:rPr>
                <w:rFonts w:ascii="Arial" w:hAnsi="Arial" w:cs="Arial"/>
                <w:sz w:val="20"/>
              </w:rPr>
              <w:t>s</w:t>
            </w:r>
            <w:r>
              <w:rPr>
                <w:rFonts w:ascii="Arial" w:hAnsi="Arial" w:cs="Arial"/>
                <w:sz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</w:rPr>
              <w:t>chantier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5DF77D4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BFE611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4CB52" w14:textId="65878B78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8D15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830A0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124CD8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EE120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73784A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E8747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C836B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E7191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EBB4E3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B393C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E391B4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D922E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DD9A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33C9A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CC4B1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A4E9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567D8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B83F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3146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5239D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829EB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630D9663" w14:textId="77777777" w:rsidTr="00E873FC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14FBE60" w14:textId="6F45BC6D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Maçons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B475D77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B27B28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D969FD" w14:textId="08DFC225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3B48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F1599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A05BDD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06A0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D00334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BB44F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A51975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7B5C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9747C1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9431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81EAC6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7F0D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F154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07FA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7E770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A9DC7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7C1B5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31F5C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FBCD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BAE2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854DF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4652D89C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B4F3CA4" w14:textId="615A911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Etc.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9D62FE7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C7E13A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F87FF8" w14:textId="0CF98C0A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05218C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8D28F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68643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D87FF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B1401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41EF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354287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A1556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E56AAD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E499C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5ED20F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15A4B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5D51F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1EDEE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05B14A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133E30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99120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1548C7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9CFAC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4CBC4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2E06A1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167D9A42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34CB3DB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09CDAEF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EA1513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87DEC2" w14:textId="6BC5CEF4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79B3D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3E57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B5E05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6C3DB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489C7E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C73BB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A49CD6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5A4CB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3E40A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4332A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A8D9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1726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42C3F3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81BE2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67C4B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F27A5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4B6D7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0B3214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0FAF3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BC129A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C676AE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1FE327F8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B938421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540E1FF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12BF9D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52ABEC9" w14:textId="2DB483AB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E62C5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3FE13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B0E6F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A14C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01B2DB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B4C9A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BA7CF4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C88C7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BC1CD1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E5714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3771A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11059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310427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D32D3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7B851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6AD542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281B6E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55397B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F0E7E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EFC98C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7CDAD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13252368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88116BB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51E245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7FABC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623ED7" w14:textId="0F1B4701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11ACC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1E0CA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D781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8F5BB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3BD99D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C4000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94229D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4B1AE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E530F6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83420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D87FAC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AD6D8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4FB2D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8C403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7893A1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86DE6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F0EB88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2CB270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A62D8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02CC3D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0630E3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63FB1538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2CC14F1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A4C11F5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B7668A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59A485" w14:textId="50EEFD40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0944D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3446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84CC5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A0B93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6ED697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F4AE56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1D0EF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80448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D10E9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2A594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4AFD42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69DFF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C0CDE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A72CD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B6F465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EA271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FEB3D4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9BB4E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77B43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48B78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5B4CBC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6B8DECE1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269E374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347B860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8EB47E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790F8C" w14:textId="089A0CD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562B1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BF611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FCFD3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89CCA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D7C7DE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F5F38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8C9DA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898D3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FBB75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4A90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9C5E63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1C751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6C4A8E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191876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705600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442AB7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CB7CF6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9BF1C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97B0B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D63509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3618AC1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36FBB555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EC55260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2F5F03D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AD696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0E12F4" w14:textId="15317049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F9D65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A1585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C7086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9A28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1031C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28E7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311A2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C5A56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67730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B5BCA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712061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81650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40D57F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F589A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AFD35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4AB4F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D0D998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C7F7E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B7D6E2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5F7618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0E64401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6892AAA1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16844D5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825A01B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1DA0FD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7C080B" w14:textId="2BB24A53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4D7ED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7C6B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45F0E5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B5A10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BEF74B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5C7A6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D07B9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211B5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82335F2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D94E1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96C07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639BA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258506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1126D3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AF4CE5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9CC70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8B64AD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FA22F9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089FA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1E2985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CFC5D4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60DA829C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DA8D3C7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D16BB6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B2169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DE69A" w14:textId="559DB192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2498B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032DD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702AC5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9B06B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25C496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79E35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4136D6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58EF5F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E3D90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94F9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3E0A6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20CE2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691A0B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BD01BB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9C4505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B4BD68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72C61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92695F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854A36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20DDC3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8C536F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502916" w:rsidRPr="009D169E" w14:paraId="791430E3" w14:textId="77777777" w:rsidTr="007E2BB8">
        <w:trPr>
          <w:trHeight w:val="138"/>
        </w:trPr>
        <w:tc>
          <w:tcPr>
            <w:tcW w:w="1702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39D1958E" w14:textId="77777777" w:rsidR="00502916" w:rsidRPr="0034479C" w:rsidRDefault="0050291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38633E3B" w14:textId="77777777" w:rsidR="00502916" w:rsidRPr="0034479C" w:rsidRDefault="0050291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4A35EC1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2572883" w14:textId="54187B10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4BA039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F28246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6208480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2BFDD27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45940C3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BA66FB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B191E2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DA72B2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012FD868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38DC1B5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04D11E0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77B38A8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3DD6AF41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00E2E0C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6B096F9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640B60DA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38F796B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231B8C4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588A0833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426973EE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2913E69" w14:textId="77777777" w:rsidR="00502916" w:rsidRPr="009D169E" w:rsidRDefault="0050291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bookmarkEnd w:id="0"/>
      <w:bookmarkEnd w:id="1"/>
    </w:tbl>
    <w:p w14:paraId="08FCA88C" w14:textId="45C2EA5F" w:rsidR="0063451C" w:rsidRDefault="0063451C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sectPr w:rsidR="0063451C" w:rsidSect="00EF1758">
      <w:footerReference w:type="default" r:id="rId10"/>
      <w:pgSz w:w="16840" w:h="11907" w:orient="landscape" w:code="9"/>
      <w:pgMar w:top="1134" w:right="851" w:bottom="1134" w:left="851" w:header="454" w:footer="170" w:gutter="0"/>
      <w:cols w:space="708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A9BC2" w14:textId="77777777" w:rsidR="002749C3" w:rsidRDefault="002749C3">
      <w:r>
        <w:separator/>
      </w:r>
    </w:p>
  </w:endnote>
  <w:endnote w:type="continuationSeparator" w:id="0">
    <w:p w14:paraId="6580450F" w14:textId="77777777" w:rsidR="002749C3" w:rsidRDefault="002749C3">
      <w:r>
        <w:continuationSeparator/>
      </w:r>
    </w:p>
  </w:endnote>
  <w:endnote w:type="continuationNotice" w:id="1">
    <w:p w14:paraId="0E21DCD9" w14:textId="77777777" w:rsidR="002749C3" w:rsidRDefault="00274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7393">
      <w:rPr>
        <w:rStyle w:val="Numrodepage"/>
        <w:noProof/>
      </w:rPr>
      <w:t>74</w:t>
    </w:r>
    <w:r>
      <w:rPr>
        <w:rStyle w:val="Numrodepage"/>
      </w:rPr>
      <w:fldChar w:fldCharType="end"/>
    </w:r>
  </w:p>
  <w:p w14:paraId="2A9215D3" w14:textId="77777777" w:rsidR="006065D2" w:rsidRPr="000C3342" w:rsidRDefault="006065D2" w:rsidP="00182C28">
    <w:pPr>
      <w:pStyle w:val="Pieddepage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49A8" w14:textId="77777777" w:rsidR="002749C3" w:rsidRDefault="002749C3">
      <w:r>
        <w:separator/>
      </w:r>
    </w:p>
  </w:footnote>
  <w:footnote w:type="continuationSeparator" w:id="0">
    <w:p w14:paraId="51FABFC4" w14:textId="77777777" w:rsidR="002749C3" w:rsidRDefault="002749C3">
      <w:r>
        <w:continuationSeparator/>
      </w:r>
    </w:p>
  </w:footnote>
  <w:footnote w:type="continuationNotice" w:id="1">
    <w:p w14:paraId="3B84A641" w14:textId="77777777" w:rsidR="002749C3" w:rsidRDefault="002749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En-tte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6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9C3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1C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1908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1758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162</Words>
  <Characters>896</Characters>
  <Application>Microsoft Office Word</Application>
  <DocSecurity>0</DocSecurity>
  <Lines>7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UNICEF</vt:lpstr>
      <vt:lpstr>ANNEXE H : MODELE DE PLANNING DU PERSONNEL</vt:lpstr>
      <vt:lpstr/>
      <vt:lpstr>UNICEF</vt:lpstr>
    </vt:vector>
  </TitlesOfParts>
  <Company>HP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27</cp:revision>
  <cp:lastPrinted>2022-03-22T14:45:00Z</cp:lastPrinted>
  <dcterms:created xsi:type="dcterms:W3CDTF">2022-10-24T03:39:00Z</dcterms:created>
  <dcterms:modified xsi:type="dcterms:W3CDTF">2022-11-09T09:19:00Z</dcterms:modified>
</cp:coreProperties>
</file>