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9E6DF" w14:textId="2D8A5BB5" w:rsidR="008405FC" w:rsidRDefault="008405FC" w:rsidP="00E11ECE">
      <w:pPr>
        <w:jc w:val="center"/>
        <w:rPr>
          <w:b/>
          <w:bCs/>
          <w:lang w:val="en-GB"/>
        </w:rPr>
      </w:pPr>
      <w:r w:rsidRPr="008405FC">
        <w:rPr>
          <w:b/>
          <w:bCs/>
          <w:lang w:val="en-GB"/>
        </w:rPr>
        <w:t xml:space="preserve">TOR for </w:t>
      </w:r>
      <w:r w:rsidR="00AF6031">
        <w:rPr>
          <w:b/>
          <w:bCs/>
          <w:lang w:val="en-GB"/>
        </w:rPr>
        <w:t>Maintenance</w:t>
      </w:r>
      <w:r w:rsidRPr="008405FC">
        <w:rPr>
          <w:b/>
          <w:bCs/>
          <w:lang w:val="en-GB"/>
        </w:rPr>
        <w:t xml:space="preserve"> of </w:t>
      </w:r>
      <w:r w:rsidR="002E0B82">
        <w:rPr>
          <w:b/>
          <w:bCs/>
          <w:lang w:val="en-GB"/>
        </w:rPr>
        <w:t>I</w:t>
      </w:r>
      <w:r w:rsidRPr="008405FC">
        <w:rPr>
          <w:b/>
          <w:bCs/>
          <w:lang w:val="en-GB"/>
        </w:rPr>
        <w:t xml:space="preserve">ntegrated </w:t>
      </w:r>
      <w:r w:rsidR="002E0B82">
        <w:rPr>
          <w:b/>
          <w:bCs/>
          <w:lang w:val="en-GB"/>
        </w:rPr>
        <w:t>A</w:t>
      </w:r>
      <w:r w:rsidRPr="008405FC">
        <w:rPr>
          <w:b/>
          <w:bCs/>
          <w:lang w:val="en-GB"/>
        </w:rPr>
        <w:t xml:space="preserve">ccess </w:t>
      </w:r>
      <w:r w:rsidR="002E0B82">
        <w:rPr>
          <w:b/>
          <w:bCs/>
          <w:lang w:val="en-GB"/>
        </w:rPr>
        <w:t>C</w:t>
      </w:r>
      <w:r w:rsidRPr="008405FC">
        <w:rPr>
          <w:b/>
          <w:bCs/>
          <w:lang w:val="en-GB"/>
        </w:rPr>
        <w:t xml:space="preserve">ontrol </w:t>
      </w:r>
      <w:r w:rsidR="002E0B82">
        <w:rPr>
          <w:b/>
          <w:bCs/>
          <w:lang w:val="en-GB"/>
        </w:rPr>
        <w:t>S</w:t>
      </w:r>
      <w:r w:rsidRPr="008405FC">
        <w:rPr>
          <w:b/>
          <w:bCs/>
          <w:lang w:val="en-GB"/>
        </w:rPr>
        <w:t>ystem</w:t>
      </w:r>
      <w:r w:rsidR="00F7678A">
        <w:rPr>
          <w:b/>
          <w:bCs/>
          <w:lang w:val="en-GB"/>
        </w:rPr>
        <w:t xml:space="preserve"> and CCTV </w:t>
      </w:r>
      <w:r w:rsidR="002E0B82">
        <w:rPr>
          <w:b/>
          <w:bCs/>
          <w:lang w:val="en-GB"/>
        </w:rPr>
        <w:t>C</w:t>
      </w:r>
      <w:r w:rsidR="00F7678A">
        <w:rPr>
          <w:b/>
          <w:bCs/>
          <w:lang w:val="en-GB"/>
        </w:rPr>
        <w:t>amera</w:t>
      </w:r>
      <w:r w:rsidRPr="008405FC">
        <w:rPr>
          <w:b/>
          <w:bCs/>
          <w:lang w:val="en-GB"/>
        </w:rPr>
        <w:t>.</w:t>
      </w:r>
    </w:p>
    <w:p w14:paraId="4D95A9D7" w14:textId="357367C1" w:rsidR="008405FC" w:rsidRDefault="007A02B0" w:rsidP="008405FC">
      <w:pPr>
        <w:rPr>
          <w:lang w:val="en-GB"/>
        </w:rPr>
      </w:pPr>
      <w:r>
        <w:rPr>
          <w:lang w:val="en-GB"/>
        </w:rPr>
        <w:t xml:space="preserve">IOM </w:t>
      </w:r>
      <w:r w:rsidR="00AF6031">
        <w:rPr>
          <w:lang w:val="en-GB"/>
        </w:rPr>
        <w:t>Maiduguri</w:t>
      </w:r>
      <w:r>
        <w:rPr>
          <w:lang w:val="en-GB"/>
        </w:rPr>
        <w:t xml:space="preserve"> Security</w:t>
      </w:r>
      <w:r w:rsidR="008405FC" w:rsidRPr="00E56E44">
        <w:rPr>
          <w:lang w:val="en-GB"/>
        </w:rPr>
        <w:t xml:space="preserve"> requires regular maint</w:t>
      </w:r>
      <w:r w:rsidR="00AF6031">
        <w:rPr>
          <w:lang w:val="en-GB"/>
        </w:rPr>
        <w:t>en</w:t>
      </w:r>
      <w:r w:rsidR="008405FC" w:rsidRPr="00E56E44">
        <w:rPr>
          <w:lang w:val="en-GB"/>
        </w:rPr>
        <w:t>ance of</w:t>
      </w:r>
      <w:r w:rsidR="00E11ECE">
        <w:rPr>
          <w:lang w:val="en-GB"/>
        </w:rPr>
        <w:t xml:space="preserve"> the integrated access control system equipment </w:t>
      </w:r>
      <w:r w:rsidR="00F7678A" w:rsidRPr="00E56E44">
        <w:rPr>
          <w:lang w:val="en-GB"/>
        </w:rPr>
        <w:t xml:space="preserve">comprising </w:t>
      </w:r>
      <w:r w:rsidR="00AF6031">
        <w:rPr>
          <w:lang w:val="en-GB"/>
        </w:rPr>
        <w:t>CCTV, Network Switches, Fire Alarm Systems</w:t>
      </w:r>
      <w:r w:rsidR="00F7678A" w:rsidRPr="00E56E44">
        <w:rPr>
          <w:lang w:val="en-GB"/>
        </w:rPr>
        <w:t>,</w:t>
      </w:r>
      <w:r w:rsidR="00DF161F">
        <w:rPr>
          <w:lang w:val="en-GB"/>
        </w:rPr>
        <w:t xml:space="preserve"> Public address,</w:t>
      </w:r>
      <w:r w:rsidR="00AF6031">
        <w:rPr>
          <w:lang w:val="en-GB"/>
        </w:rPr>
        <w:t xml:space="preserve"> </w:t>
      </w:r>
      <w:r w:rsidR="00BA18B4">
        <w:rPr>
          <w:lang w:val="en-GB"/>
        </w:rPr>
        <w:t xml:space="preserve">access control locking system, </w:t>
      </w:r>
      <w:r w:rsidR="00A8564C">
        <w:rPr>
          <w:lang w:val="en-GB"/>
        </w:rPr>
        <w:t xml:space="preserve">and </w:t>
      </w:r>
      <w:r w:rsidR="001F18C1">
        <w:rPr>
          <w:lang w:val="en-GB"/>
        </w:rPr>
        <w:t>P</w:t>
      </w:r>
      <w:r w:rsidR="00AF6031">
        <w:rPr>
          <w:lang w:val="en-GB"/>
        </w:rPr>
        <w:t xml:space="preserve">ower </w:t>
      </w:r>
      <w:r w:rsidR="001F18C1">
        <w:rPr>
          <w:lang w:val="en-GB"/>
        </w:rPr>
        <w:t xml:space="preserve">Backup system </w:t>
      </w:r>
      <w:r w:rsidR="00AF6031">
        <w:rPr>
          <w:lang w:val="en-GB"/>
        </w:rPr>
        <w:t xml:space="preserve">to support 24/7 </w:t>
      </w:r>
      <w:r w:rsidR="00A8564C">
        <w:rPr>
          <w:lang w:val="en-GB"/>
        </w:rPr>
        <w:t>operations</w:t>
      </w:r>
      <w:r w:rsidR="001F18C1">
        <w:rPr>
          <w:lang w:val="en-GB"/>
        </w:rPr>
        <w:t xml:space="preserve"> </w:t>
      </w:r>
      <w:r w:rsidR="00A8564C">
        <w:rPr>
          <w:lang w:val="en-GB"/>
        </w:rPr>
        <w:t xml:space="preserve">of </w:t>
      </w:r>
      <w:r w:rsidR="00DF161F">
        <w:rPr>
          <w:lang w:val="en-GB"/>
        </w:rPr>
        <w:t>the mentioned systems</w:t>
      </w:r>
      <w:r w:rsidR="00AF6031">
        <w:rPr>
          <w:lang w:val="en-GB"/>
        </w:rPr>
        <w:t xml:space="preserve"> </w:t>
      </w:r>
      <w:r w:rsidR="00E11ECE">
        <w:rPr>
          <w:lang w:val="en-GB"/>
        </w:rPr>
        <w:t xml:space="preserve">installed at the IOM </w:t>
      </w:r>
      <w:r w:rsidR="00AF6031">
        <w:rPr>
          <w:lang w:val="en-GB"/>
        </w:rPr>
        <w:t>Humanitarian Hub office as well as 7 Hub Locations</w:t>
      </w:r>
      <w:r w:rsidR="0051773F">
        <w:rPr>
          <w:lang w:val="en-GB"/>
        </w:rPr>
        <w:t xml:space="preserve"> (Bama, </w:t>
      </w:r>
      <w:proofErr w:type="spellStart"/>
      <w:r w:rsidR="0051773F">
        <w:rPr>
          <w:lang w:val="en-GB"/>
        </w:rPr>
        <w:t>Banki</w:t>
      </w:r>
      <w:proofErr w:type="spellEnd"/>
      <w:r w:rsidR="0051773F">
        <w:rPr>
          <w:lang w:val="en-GB"/>
        </w:rPr>
        <w:t xml:space="preserve">, Damasak, </w:t>
      </w:r>
      <w:proofErr w:type="spellStart"/>
      <w:r w:rsidR="0051773F">
        <w:rPr>
          <w:lang w:val="en-GB"/>
        </w:rPr>
        <w:t>Dikwa</w:t>
      </w:r>
      <w:proofErr w:type="spellEnd"/>
      <w:r w:rsidR="0051773F">
        <w:rPr>
          <w:lang w:val="en-GB"/>
        </w:rPr>
        <w:t>, Gwoza</w:t>
      </w:r>
      <w:r w:rsidR="005C04F9">
        <w:rPr>
          <w:lang w:val="en-GB"/>
        </w:rPr>
        <w:t>,</w:t>
      </w:r>
      <w:r w:rsidR="0051773F">
        <w:rPr>
          <w:lang w:val="en-GB"/>
        </w:rPr>
        <w:t xml:space="preserve"> Monguno, Ngala),</w:t>
      </w:r>
      <w:r w:rsidR="005C04F9">
        <w:rPr>
          <w:lang w:val="en-GB"/>
        </w:rPr>
        <w:t xml:space="preserve"> warehouse and Maiduguri Main Offices</w:t>
      </w:r>
      <w:r w:rsidR="00E11ECE">
        <w:rPr>
          <w:lang w:val="en-GB"/>
        </w:rPr>
        <w:t xml:space="preserve">. </w:t>
      </w:r>
      <w:r w:rsidR="00F7678A" w:rsidRPr="00E56E44">
        <w:rPr>
          <w:lang w:val="en-GB"/>
        </w:rPr>
        <w:t>The</w:t>
      </w:r>
      <w:r w:rsidR="005111E0">
        <w:rPr>
          <w:lang w:val="en-GB"/>
        </w:rPr>
        <w:t>se</w:t>
      </w:r>
      <w:r w:rsidR="00F7678A" w:rsidRPr="00E56E44">
        <w:rPr>
          <w:lang w:val="en-GB"/>
        </w:rPr>
        <w:t xml:space="preserve"> system</w:t>
      </w:r>
      <w:r w:rsidR="005111E0">
        <w:rPr>
          <w:lang w:val="en-GB"/>
        </w:rPr>
        <w:t xml:space="preserve">s </w:t>
      </w:r>
      <w:r w:rsidR="005C04F9" w:rsidRPr="00E56E44">
        <w:rPr>
          <w:lang w:val="en-GB"/>
        </w:rPr>
        <w:t>require</w:t>
      </w:r>
      <w:r w:rsidR="00F7678A" w:rsidRPr="00E56E44">
        <w:rPr>
          <w:lang w:val="en-GB"/>
        </w:rPr>
        <w:t xml:space="preserve"> </w:t>
      </w:r>
      <w:r w:rsidR="00E11ECE">
        <w:rPr>
          <w:lang w:val="en-GB"/>
        </w:rPr>
        <w:t xml:space="preserve">regular </w:t>
      </w:r>
      <w:r w:rsidR="005111E0">
        <w:rPr>
          <w:lang w:val="en-GB"/>
        </w:rPr>
        <w:t xml:space="preserve">/ scheduled </w:t>
      </w:r>
      <w:r w:rsidR="00F7678A" w:rsidRPr="00E56E44">
        <w:rPr>
          <w:lang w:val="en-GB"/>
        </w:rPr>
        <w:t>maintenance</w:t>
      </w:r>
      <w:r w:rsidR="00AF6031">
        <w:rPr>
          <w:lang w:val="en-GB"/>
        </w:rPr>
        <w:t xml:space="preserve"> as well as monitoring </w:t>
      </w:r>
      <w:r w:rsidR="005111E0">
        <w:rPr>
          <w:lang w:val="en-GB"/>
        </w:rPr>
        <w:t>for</w:t>
      </w:r>
      <w:r w:rsidR="00AF6031">
        <w:rPr>
          <w:lang w:val="en-GB"/>
        </w:rPr>
        <w:t xml:space="preserve"> effective</w:t>
      </w:r>
      <w:r w:rsidR="005111E0">
        <w:rPr>
          <w:lang w:val="en-GB"/>
        </w:rPr>
        <w:t>ness</w:t>
      </w:r>
      <w:r w:rsidR="00F7678A" w:rsidRPr="00E56E44">
        <w:rPr>
          <w:lang w:val="en-GB"/>
        </w:rPr>
        <w:t xml:space="preserve"> </w:t>
      </w:r>
    </w:p>
    <w:p w14:paraId="47166386" w14:textId="5B654A9C" w:rsidR="00AF6031" w:rsidRPr="00AF6031" w:rsidRDefault="00AF6031" w:rsidP="00AF6031">
      <w:r w:rsidRPr="00AF6031">
        <w:rPr>
          <w:b/>
          <w:bCs/>
        </w:rPr>
        <w:t>CCTV Preventative Maintenance</w:t>
      </w:r>
      <w:r>
        <w:rPr>
          <w:b/>
          <w:bCs/>
        </w:rPr>
        <w:t>.</w:t>
      </w:r>
    </w:p>
    <w:p w14:paraId="40F4D5A2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Testing and re-adjustment of focus and video levels on all cameras</w:t>
      </w:r>
    </w:p>
    <w:p w14:paraId="0BB48C69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Testing of external camera housings</w:t>
      </w:r>
    </w:p>
    <w:p w14:paraId="287B427B" w14:textId="23956711" w:rsidR="00AF6031" w:rsidRPr="00AF6031" w:rsidRDefault="00AF6031" w:rsidP="00AF6031">
      <w:pPr>
        <w:numPr>
          <w:ilvl w:val="0"/>
          <w:numId w:val="7"/>
        </w:numPr>
      </w:pPr>
      <w:r w:rsidRPr="00AF6031">
        <w:t xml:space="preserve">Checking of all mechanical fixtures, brackets, </w:t>
      </w:r>
      <w:r w:rsidR="005C04F9" w:rsidRPr="00AF6031">
        <w:t>towers,</w:t>
      </w:r>
      <w:r w:rsidRPr="00AF6031">
        <w:t xml:space="preserve"> and camera functions</w:t>
      </w:r>
    </w:p>
    <w:p w14:paraId="1BB23437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Cleaning of all camera lenses and housings where appropriate</w:t>
      </w:r>
    </w:p>
    <w:p w14:paraId="2958B4F8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Test all photocells and infrared lamps for correct operation</w:t>
      </w:r>
    </w:p>
    <w:p w14:paraId="4B23617D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Clean all video display monitors with anti-static solution</w:t>
      </w:r>
    </w:p>
    <w:p w14:paraId="275FD89F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Adjust video time and date display as required, and check equipment settings</w:t>
      </w:r>
    </w:p>
    <w:p w14:paraId="396B09D5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Check video data connections between all control equipment re-terminate and crimp</w:t>
      </w:r>
    </w:p>
    <w:p w14:paraId="5A64F816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Test all remote video transmission equipment, ensuring correct operation</w:t>
      </w:r>
    </w:p>
    <w:p w14:paraId="6E8E374F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Provide an engineer’s report on the condition of the installation if so required</w:t>
      </w:r>
    </w:p>
    <w:p w14:paraId="60ECD14D" w14:textId="6C0703DE" w:rsidR="00AF6031" w:rsidRPr="00AF6031" w:rsidRDefault="00AF6031" w:rsidP="00AF6031">
      <w:pPr>
        <w:numPr>
          <w:ilvl w:val="0"/>
          <w:numId w:val="7"/>
        </w:numPr>
      </w:pPr>
      <w:r w:rsidRPr="00AF6031">
        <w:t>Provide any necessary basic instruction and training</w:t>
      </w:r>
      <w:r w:rsidR="00015DD8">
        <w:t xml:space="preserve"> to in-house ICT contact personal </w:t>
      </w:r>
    </w:p>
    <w:p w14:paraId="78265DB2" w14:textId="69771201" w:rsidR="00AF6031" w:rsidRPr="00AF6031" w:rsidRDefault="00015DD8" w:rsidP="00AF6031">
      <w:pPr>
        <w:numPr>
          <w:ilvl w:val="0"/>
          <w:numId w:val="7"/>
        </w:numPr>
      </w:pPr>
      <w:r>
        <w:t>Update of new</w:t>
      </w:r>
      <w:r w:rsidR="002F75F6">
        <w:t>ly</w:t>
      </w:r>
      <w:r>
        <w:t xml:space="preserve"> rolled out firmware on the cameras as well as NVR</w:t>
      </w:r>
      <w:r w:rsidR="002F75F6">
        <w:rPr>
          <w:rFonts w:ascii="Calibri" w:hAnsi="Calibri" w:cs="Calibri"/>
          <w:color w:val="201F1E"/>
          <w:shd w:val="clear" w:color="auto" w:fill="FFFFFF"/>
        </w:rPr>
        <w:t xml:space="preserve"> to ensure the proper functioning of the system.</w:t>
      </w:r>
    </w:p>
    <w:p w14:paraId="6812B587" w14:textId="77777777" w:rsidR="00AF6031" w:rsidRPr="00AF6031" w:rsidRDefault="00AF6031" w:rsidP="00AF6031">
      <w:pPr>
        <w:numPr>
          <w:ilvl w:val="0"/>
          <w:numId w:val="7"/>
        </w:numPr>
      </w:pPr>
      <w:r w:rsidRPr="00AF6031">
        <w:t>Check installation, location and mounting of all equipment and devices against specification</w:t>
      </w:r>
    </w:p>
    <w:p w14:paraId="30CAF25B" w14:textId="13641F5B" w:rsidR="00AF6031" w:rsidRPr="00AF6031" w:rsidRDefault="00015DD8" w:rsidP="00AF6031">
      <w:pPr>
        <w:numPr>
          <w:ilvl w:val="0"/>
          <w:numId w:val="7"/>
        </w:numPr>
      </w:pPr>
      <w:r>
        <w:t>Provide a detailed network diagram showing all camera locations and label same for easy identification as well as monitoring on the NVR</w:t>
      </w:r>
    </w:p>
    <w:p w14:paraId="74C05FA0" w14:textId="1C88A590" w:rsidR="00AF6031" w:rsidRPr="00AF6031" w:rsidRDefault="00AF6031" w:rsidP="00AF6031">
      <w:pPr>
        <w:numPr>
          <w:ilvl w:val="0"/>
          <w:numId w:val="7"/>
        </w:numPr>
      </w:pPr>
      <w:r w:rsidRPr="00AF6031">
        <w:t>Inspect all flexible connections</w:t>
      </w:r>
      <w:r w:rsidR="00015DD8">
        <w:t xml:space="preserve"> and label all Camera Cabling in the server room</w:t>
      </w:r>
    </w:p>
    <w:p w14:paraId="132183C6" w14:textId="4829A12B" w:rsidR="00AF6031" w:rsidRPr="00AF6031" w:rsidRDefault="00AF6031" w:rsidP="00AF6031">
      <w:pPr>
        <w:numPr>
          <w:ilvl w:val="0"/>
          <w:numId w:val="7"/>
        </w:numPr>
      </w:pPr>
      <w:r w:rsidRPr="00AF6031">
        <w:t>Check power mains and stand-by battery power supplies, including charging rates</w:t>
      </w:r>
      <w:r w:rsidR="00015DD8">
        <w:t xml:space="preserve"> to be sure it can sustain the system.</w:t>
      </w:r>
    </w:p>
    <w:p w14:paraId="45FD6A4B" w14:textId="512E2FC8" w:rsidR="00AF6031" w:rsidRPr="00AF6031" w:rsidRDefault="00AF6031" w:rsidP="00AF6031">
      <w:pPr>
        <w:numPr>
          <w:ilvl w:val="0"/>
          <w:numId w:val="7"/>
        </w:numPr>
      </w:pPr>
      <w:r w:rsidRPr="00AF6031">
        <w:t xml:space="preserve">Check remote </w:t>
      </w:r>
      <w:r w:rsidR="00015DD8" w:rsidRPr="00AF6031">
        <w:t>signaling</w:t>
      </w:r>
      <w:r w:rsidRPr="00AF6031">
        <w:t xml:space="preserve"> equipment physical connections</w:t>
      </w:r>
    </w:p>
    <w:p w14:paraId="103D85C3" w14:textId="7335120A" w:rsidR="00E11ECE" w:rsidRDefault="00AF6031" w:rsidP="00015DD8">
      <w:pPr>
        <w:numPr>
          <w:ilvl w:val="0"/>
          <w:numId w:val="7"/>
        </w:numPr>
      </w:pPr>
      <w:r w:rsidRPr="00AF6031">
        <w:t xml:space="preserve">Test remote </w:t>
      </w:r>
      <w:r w:rsidR="00015DD8" w:rsidRPr="00AF6031">
        <w:t>signaling</w:t>
      </w:r>
      <w:r w:rsidRPr="00AF6031">
        <w:t xml:space="preserve"> equipment communications to the Alarm Receiving Center</w:t>
      </w:r>
    </w:p>
    <w:p w14:paraId="5DAC0075" w14:textId="6F2EE002" w:rsidR="00015DD8" w:rsidRDefault="00E11ECE" w:rsidP="00015DD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M</w:t>
      </w:r>
      <w:r w:rsidR="00E56E44" w:rsidRPr="00D72E99">
        <w:rPr>
          <w:lang w:val="en-GB"/>
        </w:rPr>
        <w:t>onthly check of camera switches and cables to ensure uninterrupted relay of image to the NVR</w:t>
      </w:r>
      <w:r w:rsidR="00015DD8">
        <w:rPr>
          <w:lang w:val="en-GB"/>
        </w:rPr>
        <w:t>.</w:t>
      </w:r>
    </w:p>
    <w:p w14:paraId="74549506" w14:textId="376899A8" w:rsidR="005C04F9" w:rsidRDefault="005C04F9" w:rsidP="00015DD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Check backup storage thresholds and report where anomalies are noticed.</w:t>
      </w:r>
    </w:p>
    <w:p w14:paraId="42DB8F48" w14:textId="3F5696D2" w:rsidR="005C04F9" w:rsidRDefault="005C04F9" w:rsidP="00015DD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Configure and setup available external storage where necessary.</w:t>
      </w:r>
    </w:p>
    <w:p w14:paraId="78199419" w14:textId="1D4CDD72" w:rsidR="00BA18B4" w:rsidRDefault="00BA18B4" w:rsidP="00015DD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Troubleshooting and fixing any related system issues</w:t>
      </w:r>
    </w:p>
    <w:p w14:paraId="28D81ADD" w14:textId="77AB1699" w:rsidR="002417C9" w:rsidRDefault="002417C9" w:rsidP="00015DD8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lastRenderedPageBreak/>
        <w:t>Quarterly comprehensive inspection and conduct necessary maint</w:t>
      </w:r>
      <w:r w:rsidR="005C04F9">
        <w:rPr>
          <w:lang w:val="en-GB"/>
        </w:rPr>
        <w:t>en</w:t>
      </w:r>
      <w:r>
        <w:rPr>
          <w:lang w:val="en-GB"/>
        </w:rPr>
        <w:t>ance and provide the written report.</w:t>
      </w:r>
    </w:p>
    <w:p w14:paraId="54813A46" w14:textId="77777777" w:rsidR="009B744F" w:rsidRDefault="009B744F" w:rsidP="009B744F">
      <w:pPr>
        <w:pStyle w:val="ListParagraph"/>
      </w:pPr>
    </w:p>
    <w:p w14:paraId="643E44B5" w14:textId="77777777" w:rsidR="009B744F" w:rsidRPr="00015DD8" w:rsidRDefault="009B744F" w:rsidP="00015DD8">
      <w:pPr>
        <w:pStyle w:val="ListParagraph"/>
        <w:rPr>
          <w:b/>
          <w:bCs/>
        </w:rPr>
      </w:pPr>
      <w:r w:rsidRPr="00015DD8">
        <w:rPr>
          <w:b/>
          <w:bCs/>
        </w:rPr>
        <w:t xml:space="preserve">Training </w:t>
      </w:r>
    </w:p>
    <w:p w14:paraId="38F65A73" w14:textId="4FCFC125" w:rsidR="00E11ECE" w:rsidRDefault="009B744F" w:rsidP="009B744F">
      <w:pPr>
        <w:pStyle w:val="ListParagraph"/>
        <w:numPr>
          <w:ilvl w:val="0"/>
          <w:numId w:val="6"/>
        </w:numPr>
      </w:pPr>
      <w:r>
        <w:t>Provide regular training/refresher training (at least every six months) for</w:t>
      </w:r>
      <w:r w:rsidR="00821B65">
        <w:t xml:space="preserve"> 3 IOM staff involved in the monitoring of the</w:t>
      </w:r>
      <w:r w:rsidR="002E0B82">
        <w:t xml:space="preserve"> CCTV operations</w:t>
      </w:r>
      <w:r>
        <w:t xml:space="preserve">.  </w:t>
      </w:r>
    </w:p>
    <w:p w14:paraId="0A623B10" w14:textId="3B6B4891" w:rsidR="00D72E99" w:rsidRPr="001F18C1" w:rsidRDefault="009B744F" w:rsidP="00D72E99">
      <w:pPr>
        <w:rPr>
          <w:b/>
          <w:bCs/>
        </w:rPr>
      </w:pPr>
      <w:r w:rsidRPr="009B744F">
        <w:rPr>
          <w:b/>
          <w:bCs/>
        </w:rPr>
        <w:t xml:space="preserve">NB </w:t>
      </w:r>
      <w:r>
        <w:t xml:space="preserve">- </w:t>
      </w:r>
      <w:r w:rsidR="00D72E99" w:rsidRPr="001F18C1">
        <w:rPr>
          <w:b/>
          <w:bCs/>
        </w:rPr>
        <w:t xml:space="preserve">The vendor </w:t>
      </w:r>
      <w:r w:rsidRPr="001F18C1">
        <w:rPr>
          <w:b/>
          <w:bCs/>
        </w:rPr>
        <w:t>must always be available for on call services /break down and</w:t>
      </w:r>
      <w:r w:rsidR="00D72E99" w:rsidRPr="001F18C1">
        <w:rPr>
          <w:b/>
          <w:bCs/>
        </w:rPr>
        <w:t xml:space="preserve"> </w:t>
      </w:r>
      <w:r w:rsidR="00E11ECE" w:rsidRPr="001F18C1">
        <w:rPr>
          <w:b/>
          <w:bCs/>
        </w:rPr>
        <w:t xml:space="preserve">should be able to respond </w:t>
      </w:r>
      <w:r w:rsidR="00D72E99" w:rsidRPr="001F18C1">
        <w:rPr>
          <w:b/>
          <w:bCs/>
        </w:rPr>
        <w:t>/Visit within 24 hours</w:t>
      </w:r>
      <w:r w:rsidRPr="001F18C1">
        <w:rPr>
          <w:b/>
          <w:bCs/>
        </w:rPr>
        <w:t xml:space="preserve"> when called upon </w:t>
      </w:r>
    </w:p>
    <w:sectPr w:rsidR="00D72E99" w:rsidRPr="001F18C1" w:rsidSect="002E0B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C875B" w14:textId="77777777" w:rsidR="00327B84" w:rsidRDefault="00327B84" w:rsidP="008405FC">
      <w:pPr>
        <w:spacing w:after="0" w:line="240" w:lineRule="auto"/>
      </w:pPr>
      <w:r>
        <w:separator/>
      </w:r>
    </w:p>
  </w:endnote>
  <w:endnote w:type="continuationSeparator" w:id="0">
    <w:p w14:paraId="414DEB9E" w14:textId="77777777" w:rsidR="00327B84" w:rsidRDefault="00327B84" w:rsidP="0084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5E3A5" w14:textId="77777777" w:rsidR="007A02B0" w:rsidRDefault="007A0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ABC1B" w14:textId="77777777" w:rsidR="007A02B0" w:rsidRDefault="007A02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3ED94" w14:textId="77777777" w:rsidR="007A02B0" w:rsidRDefault="007A0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DA0DD" w14:textId="77777777" w:rsidR="00327B84" w:rsidRDefault="00327B84" w:rsidP="008405FC">
      <w:pPr>
        <w:spacing w:after="0" w:line="240" w:lineRule="auto"/>
      </w:pPr>
      <w:r>
        <w:separator/>
      </w:r>
    </w:p>
  </w:footnote>
  <w:footnote w:type="continuationSeparator" w:id="0">
    <w:p w14:paraId="674EF1BF" w14:textId="77777777" w:rsidR="00327B84" w:rsidRDefault="00327B84" w:rsidP="00840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6DB5A" w14:textId="77777777" w:rsidR="007A02B0" w:rsidRDefault="007A0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3C117" w14:textId="741E0C8B" w:rsidR="007A02B0" w:rsidRDefault="007A02B0">
    <w:pPr>
      <w:pStyle w:val="Header"/>
    </w:pPr>
    <w:r>
      <w:rPr>
        <w:noProof/>
      </w:rPr>
      <w:drawing>
        <wp:anchor distT="0" distB="1344" distL="114300" distR="114300" simplePos="0" relativeHeight="251658240" behindDoc="0" locked="0" layoutInCell="1" allowOverlap="1" wp14:anchorId="1FC3587B" wp14:editId="3752E2FF">
          <wp:simplePos x="0" y="0"/>
          <wp:positionH relativeFrom="column">
            <wp:posOffset>2051685</wp:posOffset>
          </wp:positionH>
          <wp:positionV relativeFrom="paragraph">
            <wp:posOffset>-15875</wp:posOffset>
          </wp:positionV>
          <wp:extent cx="1036320" cy="381561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381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A78C6" w14:textId="77777777" w:rsidR="007A02B0" w:rsidRDefault="007A0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6A4A98"/>
    <w:multiLevelType w:val="hybridMultilevel"/>
    <w:tmpl w:val="CBE23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F4B98"/>
    <w:multiLevelType w:val="hybridMultilevel"/>
    <w:tmpl w:val="46803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7067E"/>
    <w:multiLevelType w:val="hybridMultilevel"/>
    <w:tmpl w:val="84BCA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068A7"/>
    <w:multiLevelType w:val="hybridMultilevel"/>
    <w:tmpl w:val="1D00F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59569B"/>
    <w:multiLevelType w:val="multilevel"/>
    <w:tmpl w:val="6320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26D80"/>
    <w:multiLevelType w:val="hybridMultilevel"/>
    <w:tmpl w:val="AF060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84DDF"/>
    <w:multiLevelType w:val="hybridMultilevel"/>
    <w:tmpl w:val="71263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xNTcxtTAysTSzNLVU0lEKTi0uzszPAykwqgUAhuDn5SwAAAA="/>
  </w:docVars>
  <w:rsids>
    <w:rsidRoot w:val="008405FC"/>
    <w:rsid w:val="00015DD8"/>
    <w:rsid w:val="001B4879"/>
    <w:rsid w:val="001F18C1"/>
    <w:rsid w:val="002417C9"/>
    <w:rsid w:val="00297329"/>
    <w:rsid w:val="002B3DE1"/>
    <w:rsid w:val="002E0B82"/>
    <w:rsid w:val="002F75F6"/>
    <w:rsid w:val="00327B84"/>
    <w:rsid w:val="003A22A2"/>
    <w:rsid w:val="003B0C31"/>
    <w:rsid w:val="003C0A9D"/>
    <w:rsid w:val="005111E0"/>
    <w:rsid w:val="0051773F"/>
    <w:rsid w:val="005C04F9"/>
    <w:rsid w:val="006C04CF"/>
    <w:rsid w:val="006F6427"/>
    <w:rsid w:val="00775602"/>
    <w:rsid w:val="007A02B0"/>
    <w:rsid w:val="0080179B"/>
    <w:rsid w:val="00821B65"/>
    <w:rsid w:val="0082540E"/>
    <w:rsid w:val="008405FC"/>
    <w:rsid w:val="009B744F"/>
    <w:rsid w:val="00A8564C"/>
    <w:rsid w:val="00AF6031"/>
    <w:rsid w:val="00BA18B4"/>
    <w:rsid w:val="00C7171B"/>
    <w:rsid w:val="00D72E99"/>
    <w:rsid w:val="00DF161F"/>
    <w:rsid w:val="00E11ECE"/>
    <w:rsid w:val="00E56E44"/>
    <w:rsid w:val="00E702E0"/>
    <w:rsid w:val="00F475A7"/>
    <w:rsid w:val="00F6067A"/>
    <w:rsid w:val="00F7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4E2CEE"/>
  <w15:chartTrackingRefBased/>
  <w15:docId w15:val="{65C523CB-BE5B-47CA-A93A-53CFF39D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7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2B0"/>
  </w:style>
  <w:style w:type="paragraph" w:styleId="Footer">
    <w:name w:val="footer"/>
    <w:basedOn w:val="Normal"/>
    <w:link w:val="FooterChar"/>
    <w:uiPriority w:val="99"/>
    <w:unhideWhenUsed/>
    <w:rsid w:val="007A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73797-0AC0-4F1F-A9F9-6943AFC4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2347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SANTUR Abdulahi</dc:creator>
  <cp:keywords/>
  <dc:description/>
  <cp:lastModifiedBy>ANI Emmanuel</cp:lastModifiedBy>
  <cp:revision>2</cp:revision>
  <dcterms:created xsi:type="dcterms:W3CDTF">2022-10-07T04:05:00Z</dcterms:created>
  <dcterms:modified xsi:type="dcterms:W3CDTF">2022-10-07T04:05:00Z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2020-06-07T12:14:11Z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97f24094-8c82-4914-a33c-0000339e21e1</vt:lpwstr>
  </property>
  <property fmtid="{D5CDD505-2E9C-101B-9397-08002B2CF9AE}" pid="8" name="MSIP_Label_2059aa38-f392-4105-be92-628035578272_ContentBits">
    <vt:lpwstr>0</vt:lpwstr>
  </property>
</Properties>
</file>