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rPr>
          <w:rFonts w:ascii="Open Sans" w:cs="Open Sans" w:eastAsia="Open Sans" w:hAnsi="Open Sans"/>
          <w:i w:val="0"/>
          <w:vertAlign w:val="baseline"/>
        </w:rPr>
      </w:pPr>
      <w:bookmarkStart w:colFirst="0" w:colLast="0" w:name="_gjdgxs" w:id="0"/>
      <w:bookmarkEnd w:id="0"/>
      <w:r w:rsidDel="00000000" w:rsidR="00000000" w:rsidRPr="00000000">
        <w:rPr>
          <w:rtl w:val="0"/>
        </w:rPr>
      </w:r>
    </w:p>
    <w:p w:rsidR="00000000" w:rsidDel="00000000" w:rsidP="00000000" w:rsidRDefault="00000000" w:rsidRPr="00000000" w14:paraId="00000002">
      <w:pPr>
        <w:spacing w:after="280" w:before="280" w:lineRule="auto"/>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003">
      <w:pPr>
        <w:rPr>
          <w:rFonts w:ascii="Open Sans" w:cs="Open Sans" w:eastAsia="Open Sans" w:hAnsi="Open Sans"/>
          <w:sz w:val="21"/>
          <w:szCs w:val="21"/>
          <w:vertAlign w:val="baseline"/>
        </w:rPr>
      </w:pPr>
      <w:r w:rsidDel="00000000" w:rsidR="00000000" w:rsidRPr="00000000">
        <w:rPr>
          <w:rtl w:val="0"/>
        </w:rPr>
      </w:r>
    </w:p>
    <w:tbl>
      <w:tblPr>
        <w:tblStyle w:val="Table1"/>
        <w:tblW w:w="9492.0" w:type="dxa"/>
        <w:jc w:val="left"/>
        <w:tblInd w:w="-162.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492"/>
        <w:tblGridChange w:id="0">
          <w:tblGrid>
            <w:gridCol w:w="9492"/>
          </w:tblGrid>
        </w:tblGridChange>
      </w:tblGrid>
      <w:tr>
        <w:trPr>
          <w:cantSplit w:val="0"/>
          <w:tblHeader w:val="0"/>
        </w:trPr>
        <w:tc>
          <w:tcPr>
            <w:vAlign w:val="top"/>
          </w:tcPr>
          <w:p w:rsidR="00000000" w:rsidDel="00000000" w:rsidP="00000000" w:rsidRDefault="00000000" w:rsidRPr="00000000" w14:paraId="00000004">
            <w:pPr>
              <w:spacing w:after="240" w:lineRule="auto"/>
              <w:rPr>
                <w:rFonts w:ascii="Open Sans" w:cs="Open Sans" w:eastAsia="Open Sans" w:hAnsi="Open Sans"/>
                <w:b w:val="0"/>
                <w:color w:val="0092d1"/>
                <w:sz w:val="48"/>
                <w:szCs w:val="48"/>
                <w:vertAlign w:val="baseline"/>
              </w:rPr>
            </w:pPr>
            <w:r w:rsidDel="00000000" w:rsidR="00000000" w:rsidRPr="00000000">
              <w:rPr>
                <w:rFonts w:ascii="Open Sans" w:cs="Open Sans" w:eastAsia="Open Sans" w:hAnsi="Open Sans"/>
                <w:b w:val="1"/>
                <w:color w:val="0092d1"/>
                <w:sz w:val="48"/>
                <w:szCs w:val="48"/>
                <w:vertAlign w:val="baseline"/>
                <w:rtl w:val="0"/>
              </w:rPr>
              <w:t xml:space="preserve">Request for Quotation (RFQ) for Goods/Services</w:t>
            </w:r>
            <w:r w:rsidDel="00000000" w:rsidR="00000000" w:rsidRPr="00000000">
              <w:rPr>
                <w:rtl w:val="0"/>
              </w:rPr>
            </w:r>
          </w:p>
        </w:tc>
      </w:tr>
      <w:tr>
        <w:trPr>
          <w:cantSplit w:val="0"/>
          <w:trHeight w:val="280" w:hRule="atLeast"/>
          <w:tblHeader w:val="0"/>
        </w:trPr>
        <w:tc>
          <w:tcPr>
            <w:vAlign w:val="top"/>
          </w:tcPr>
          <w:p w:rsidR="00000000" w:rsidDel="00000000" w:rsidP="00000000" w:rsidRDefault="00000000" w:rsidRPr="00000000" w14:paraId="00000005">
            <w:pPr>
              <w:pBdr>
                <w:top w:space="0" w:sz="0" w:val="nil"/>
                <w:left w:space="0" w:sz="0" w:val="nil"/>
                <w:bottom w:space="0" w:sz="0" w:val="nil"/>
                <w:right w:space="0" w:sz="0" w:val="nil"/>
                <w:between w:space="0" w:sz="0" w:val="nil"/>
              </w:pBdr>
              <w:spacing w:after="240" w:lineRule="auto"/>
              <w:ind w:left="1" w:hanging="3"/>
              <w:rPr>
                <w:rFonts w:ascii="Open Sans" w:cs="Open Sans" w:eastAsia="Open Sans" w:hAnsi="Open Sans"/>
                <w:b w:val="0"/>
                <w:color w:val="0092d1"/>
                <w:sz w:val="32"/>
                <w:szCs w:val="32"/>
                <w:vertAlign w:val="baseline"/>
              </w:rPr>
            </w:pPr>
            <w:bookmarkStart w:colFirst="0" w:colLast="0" w:name="_gjdgxs" w:id="0"/>
            <w:bookmarkEnd w:id="0"/>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after="240" w:lineRule="auto"/>
              <w:rPr>
                <w:rFonts w:ascii="Open Sans" w:cs="Open Sans" w:eastAsia="Open Sans" w:hAnsi="Open Sans"/>
                <w:color w:val="0092d1"/>
                <w:sz w:val="4"/>
                <w:szCs w:val="4"/>
                <w:vertAlign w:val="baseline"/>
              </w:rPr>
            </w:pPr>
            <w:r w:rsidDel="00000000" w:rsidR="00000000" w:rsidRPr="00000000">
              <w:rPr>
                <w:rFonts w:ascii="Open Sans" w:cs="Open Sans" w:eastAsia="Open Sans" w:hAnsi="Open Sans"/>
                <w:b w:val="1"/>
                <w:color w:val="0092d1"/>
                <w:sz w:val="32"/>
                <w:szCs w:val="32"/>
                <w:vertAlign w:val="baseline"/>
                <w:rtl w:val="0"/>
              </w:rPr>
              <w:t xml:space="preserve">Supply, testing, delivery and unloading of Manhole Covers, Manhole Steps, Valves, GI pipes and fittings and Sewer Cleaning Rods &amp; Accessories to Multi LWSCs- Warehouses of - Local Water and Sanitation Corporation - Yemen.</w:t>
            </w:r>
            <w:r w:rsidDel="00000000" w:rsidR="00000000" w:rsidRPr="00000000">
              <w:rPr>
                <w:rtl w:val="0"/>
              </w:rPr>
            </w:r>
          </w:p>
        </w:tc>
      </w:tr>
      <w:tr>
        <w:trPr>
          <w:cantSplit w:val="0"/>
          <w:tblHeader w:val="0"/>
        </w:trPr>
        <w:tc>
          <w:tcPr>
            <w:vAlign w:val="top"/>
          </w:tcPr>
          <w:p w:rsidR="00000000" w:rsidDel="00000000" w:rsidP="00000000" w:rsidRDefault="00000000" w:rsidRPr="00000000" w14:paraId="00000007">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rPr>
                <w:rFonts w:ascii="Open Sans" w:cs="Open Sans" w:eastAsia="Open Sans" w:hAnsi="Open Sans"/>
                <w:color w:val="ff0000"/>
                <w:sz w:val="28"/>
                <w:szCs w:val="28"/>
                <w:vertAlign w:val="baseline"/>
              </w:rPr>
            </w:pPr>
            <w:r w:rsidDel="00000000" w:rsidR="00000000" w:rsidRPr="00000000">
              <w:rPr>
                <w:rFonts w:ascii="Open Sans" w:cs="Open Sans" w:eastAsia="Open Sans" w:hAnsi="Open Sans"/>
                <w:color w:val="ff0000"/>
                <w:sz w:val="28"/>
                <w:szCs w:val="28"/>
                <w:vertAlign w:val="baseline"/>
                <w:rtl w:val="0"/>
              </w:rPr>
              <w:t xml:space="preserve">RFQ Ref No: IUS-AF-UWS-SADH-005</w:t>
            </w:r>
          </w:p>
          <w:p w:rsidR="00000000" w:rsidDel="00000000" w:rsidP="00000000" w:rsidRDefault="00000000" w:rsidRPr="00000000" w14:paraId="0000000B">
            <w:pPr>
              <w:pBdr>
                <w:top w:space="0" w:sz="0" w:val="nil"/>
                <w:left w:space="0" w:sz="0" w:val="nil"/>
                <w:bottom w:space="0" w:sz="0" w:val="nil"/>
                <w:right w:space="0" w:sz="0" w:val="nil"/>
                <w:between w:space="0" w:sz="0" w:val="nil"/>
              </w:pBdr>
              <w:rPr>
                <w:rFonts w:ascii="Open Sans" w:cs="Open Sans" w:eastAsia="Open Sans" w:hAnsi="Open Sans"/>
                <w:color w:val="000000"/>
                <w:sz w:val="28"/>
                <w:szCs w:val="28"/>
                <w:vertAlign w:val="baseline"/>
              </w:rPr>
            </w:pP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rPr>
                <w:rFonts w:ascii="Open Sans" w:cs="Open Sans" w:eastAsia="Open Sans" w:hAnsi="Open Sans"/>
                <w:b w:val="1"/>
                <w:color w:val="000000"/>
                <w:sz w:val="28"/>
                <w:szCs w:val="28"/>
                <w:vertAlign w:val="baseline"/>
              </w:rPr>
            </w:pPr>
            <w:r w:rsidDel="00000000" w:rsidR="00000000" w:rsidRPr="00000000">
              <w:rPr>
                <w:rFonts w:ascii="Open Sans" w:cs="Open Sans" w:eastAsia="Open Sans" w:hAnsi="Open Sans"/>
                <w:b w:val="1"/>
                <w:color w:val="000000"/>
                <w:sz w:val="24"/>
                <w:szCs w:val="24"/>
                <w:vertAlign w:val="baseline"/>
                <w:rtl w:val="0"/>
              </w:rPr>
              <w:t xml:space="preserve">Lot 6: Supply and Delivery of Valves to Sa'dah (LWSC)</w:t>
            </w:r>
            <w:r w:rsidDel="00000000" w:rsidR="00000000" w:rsidRPr="00000000">
              <w:rPr>
                <w:rtl w:val="0"/>
              </w:rPr>
            </w:r>
          </w:p>
        </w:tc>
      </w:tr>
    </w:tbl>
    <w:p w:rsidR="00000000" w:rsidDel="00000000" w:rsidP="00000000" w:rsidRDefault="00000000" w:rsidRPr="00000000" w14:paraId="0000000D">
      <w:pPr>
        <w:rPr>
          <w:rFonts w:ascii="Open Sans" w:cs="Open Sans" w:eastAsia="Open Sans" w:hAnsi="Open Sans"/>
          <w:sz w:val="16"/>
          <w:szCs w:val="16"/>
          <w:vertAlign w:val="baseline"/>
        </w:rPr>
      </w:pPr>
      <w:r w:rsidDel="00000000" w:rsidR="00000000" w:rsidRPr="00000000">
        <w:rPr>
          <w:rtl w:val="0"/>
        </w:rPr>
      </w:r>
    </w:p>
    <w:tbl>
      <w:tblPr>
        <w:tblStyle w:val="Table2"/>
        <w:tblW w:w="2562.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562"/>
        <w:tblGridChange w:id="0">
          <w:tblGrid>
            <w:gridCol w:w="2562"/>
          </w:tblGrid>
        </w:tblGridChange>
      </w:tblGrid>
      <w:tr>
        <w:trPr>
          <w:cantSplit w:val="0"/>
          <w:trHeight w:val="80" w:hRule="atLeast"/>
          <w:tblHeader w:val="0"/>
        </w:trPr>
        <w:tc>
          <w:tcPr>
            <w:vAlign w:val="top"/>
          </w:tcPr>
          <w:p w:rsidR="00000000" w:rsidDel="00000000" w:rsidP="00000000" w:rsidRDefault="00000000" w:rsidRPr="00000000" w14:paraId="0000000E">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0F">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0">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2">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3">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4">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5">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6">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7">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8">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9">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A">
            <w:pPr>
              <w:rPr>
                <w:rFonts w:ascii="Open Sans" w:cs="Open Sans" w:eastAsia="Open Sans" w:hAnsi="Open Sans"/>
                <w:sz w:val="22"/>
                <w:szCs w:val="22"/>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1B">
            <w:pPr>
              <w:rPr>
                <w:rFonts w:ascii="Open Sans" w:cs="Open Sans" w:eastAsia="Open Sans" w:hAnsi="Open Sans"/>
                <w:color w:val="000000"/>
                <w:sz w:val="22"/>
                <w:szCs w:val="22"/>
                <w:vertAlign w:val="baseline"/>
              </w:rPr>
            </w:pPr>
            <w:r w:rsidDel="00000000" w:rsidR="00000000" w:rsidRPr="00000000">
              <w:rPr>
                <w:rFonts w:ascii="Open Sans" w:cs="Open Sans" w:eastAsia="Open Sans" w:hAnsi="Open Sans"/>
                <w:color w:val="000000"/>
                <w:sz w:val="22"/>
                <w:szCs w:val="22"/>
                <w:vertAlign w:val="baseline"/>
                <w:rtl w:val="0"/>
              </w:rPr>
              <w:t xml:space="preserve">Version: v</w:t>
            </w:r>
            <w:r w:rsidDel="00000000" w:rsidR="00000000" w:rsidRPr="00000000">
              <w:rPr>
                <w:rFonts w:ascii="Open Sans" w:cs="Open Sans" w:eastAsia="Open Sans" w:hAnsi="Open Sans"/>
                <w:sz w:val="22"/>
                <w:szCs w:val="22"/>
                <w:vertAlign w:val="baseline"/>
                <w:rtl w:val="0"/>
              </w:rPr>
              <w:t xml:space="preserve">2021</w:t>
            </w:r>
            <w:r w:rsidDel="00000000" w:rsidR="00000000" w:rsidRPr="00000000">
              <w:rPr>
                <w:rtl w:val="0"/>
              </w:rPr>
            </w:r>
          </w:p>
        </w:tc>
      </w:tr>
      <w:tr>
        <w:trPr>
          <w:cantSplit w:val="0"/>
          <w:trHeight w:val="80" w:hRule="atLeast"/>
          <w:tblHeader w:val="0"/>
        </w:trPr>
        <w:tc>
          <w:tcPr>
            <w:vAlign w:val="top"/>
          </w:tcPr>
          <w:p w:rsidR="00000000" w:rsidDel="00000000" w:rsidP="00000000" w:rsidRDefault="00000000" w:rsidRPr="00000000" w14:paraId="0000001C">
            <w:pPr>
              <w:rPr>
                <w:rFonts w:ascii="Open Sans" w:cs="Open Sans" w:eastAsia="Open Sans" w:hAnsi="Open Sans"/>
                <w:color w:val="000000"/>
                <w:sz w:val="22"/>
                <w:szCs w:val="22"/>
                <w:vertAlign w:val="baseline"/>
              </w:rPr>
            </w:pPr>
            <w:r w:rsidDel="00000000" w:rsidR="00000000" w:rsidRPr="00000000">
              <w:rPr>
                <w:rtl w:val="0"/>
              </w:rPr>
            </w:r>
          </w:p>
        </w:tc>
      </w:tr>
    </w:tbl>
    <w:p w:rsidR="00000000" w:rsidDel="00000000" w:rsidP="00000000" w:rsidRDefault="00000000" w:rsidRPr="00000000" w14:paraId="0000001D">
      <w:pPr>
        <w:rPr>
          <w:rFonts w:ascii="Open Sans" w:cs="Open Sans" w:eastAsia="Open Sans" w:hAnsi="Open Sans"/>
          <w:sz w:val="16"/>
          <w:szCs w:val="16"/>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1E">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0"/>
          <w:color w:val="0092d1"/>
          <w:sz w:val="28"/>
          <w:szCs w:val="28"/>
          <w:vertAlign w:val="baseline"/>
        </w:rPr>
      </w:pPr>
      <w:r w:rsidDel="00000000" w:rsidR="00000000" w:rsidRPr="00000000">
        <w:rPr>
          <w:rFonts w:ascii="Open Sans" w:cs="Open Sans" w:eastAsia="Open Sans" w:hAnsi="Open Sans"/>
          <w:b w:val="1"/>
          <w:color w:val="0092d1"/>
          <w:sz w:val="28"/>
          <w:szCs w:val="28"/>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1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0">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following returnable forms are part of this RFQ and must be completed and returned by bidders as part of their Quotation.</w:t>
      </w:r>
    </w:p>
    <w:p w:rsidR="00000000" w:rsidDel="00000000" w:rsidP="00000000" w:rsidRDefault="00000000" w:rsidRPr="00000000" w14:paraId="0000002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2">
      <w:pPr>
        <w:tabs>
          <w:tab w:val="left" w:pos="709"/>
        </w:tabs>
        <w:jc w:val="both"/>
        <w:rPr>
          <w:vertAlign w:val="baseline"/>
        </w:rPr>
      </w:pPr>
      <w:r w:rsidDel="00000000" w:rsidR="00000000" w:rsidRPr="00000000">
        <w:rPr>
          <w:vertAlign w:val="baseline"/>
          <w:rtl w:val="0"/>
        </w:rPr>
        <w:t xml:space="preserve">This Section comprises the following Returnable Bidding Forms:</w:t>
      </w:r>
    </w:p>
    <w:p w:rsidR="00000000" w:rsidDel="00000000" w:rsidP="00000000" w:rsidRDefault="00000000" w:rsidRPr="00000000" w14:paraId="00000023">
      <w:pPr>
        <w:tabs>
          <w:tab w:val="left" w:pos="709"/>
        </w:tabs>
        <w:jc w:val="both"/>
        <w:rPr>
          <w:vertAlign w:val="baseline"/>
        </w:rPr>
      </w:pPr>
      <w:r w:rsidDel="00000000" w:rsidR="00000000" w:rsidRPr="00000000">
        <w:rPr>
          <w:rtl w:val="0"/>
        </w:rPr>
      </w:r>
    </w:p>
    <w:p w:rsidR="00000000" w:rsidDel="00000000" w:rsidP="00000000" w:rsidRDefault="00000000" w:rsidRPr="00000000" w14:paraId="00000024">
      <w:pPr>
        <w:ind w:left="1800" w:firstLine="0"/>
        <w:jc w:val="both"/>
        <w:rP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pPr>
      <w:r w:rsidDel="00000000" w:rsidR="00000000" w:rsidRPr="00000000">
        <w:rPr>
          <w:vertAlign w:val="baseline"/>
          <w:rtl w:val="0"/>
        </w:rPr>
        <w:t xml:space="preserve">Form B: Price Sched</w:t>
      </w:r>
      <w:r w:rsidDel="00000000" w:rsidR="00000000" w:rsidRPr="00000000">
        <w:rPr>
          <w:rtl w:val="0"/>
        </w:rPr>
        <w:t xml:space="preserve">ule</w:t>
      </w:r>
      <w:r w:rsidDel="00000000" w:rsidR="00000000" w:rsidRPr="00000000">
        <w:rPr>
          <w:rtl w:val="0"/>
        </w:rPr>
        <w:t xml:space="preserve"> Form</w:t>
      </w:r>
    </w:p>
    <w:p w:rsidR="00000000" w:rsidDel="00000000" w:rsidP="00000000" w:rsidRDefault="00000000" w:rsidRPr="00000000" w14:paraId="0000002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pPr>
      <w:r w:rsidDel="00000000" w:rsidR="00000000" w:rsidRPr="00000000">
        <w:rPr>
          <w:rtl w:val="0"/>
        </w:rPr>
        <w:t xml:space="preserve">Form C: Technical Quotation F</w:t>
      </w:r>
      <w:r w:rsidDel="00000000" w:rsidR="00000000" w:rsidRPr="00000000">
        <w:rPr>
          <w:rtl w:val="0"/>
        </w:rPr>
        <w:t xml:space="preserve">or</w:t>
      </w:r>
      <w:r w:rsidDel="00000000" w:rsidR="00000000" w:rsidRPr="00000000">
        <w:rPr>
          <w:vertAlign w:val="baseline"/>
          <w:rtl w:val="0"/>
        </w:rPr>
        <w:t xml:space="preserve">m </w:t>
      </w:r>
    </w:p>
    <w:p w:rsidR="00000000" w:rsidDel="00000000" w:rsidP="00000000" w:rsidRDefault="00000000" w:rsidRPr="00000000" w14:paraId="00000027">
      <w:pPr>
        <w:numPr>
          <w:ilvl w:val="0"/>
          <w:numId w:val="1"/>
        </w:numPr>
        <w:ind w:left="1418" w:hanging="425"/>
        <w:jc w:val="both"/>
        <w:rPr>
          <w:vertAlign w:val="baseline"/>
        </w:rPr>
      </w:pPr>
      <w:r w:rsidDel="00000000" w:rsidR="00000000" w:rsidRPr="00000000">
        <w:rPr>
          <w:vertAlign w:val="baseline"/>
          <w:rtl w:val="0"/>
        </w:rPr>
        <w:t xml:space="preserve">Form E: Joint Venture Partner Information Form</w:t>
      </w:r>
    </w:p>
    <w:p w:rsidR="00000000" w:rsidDel="00000000" w:rsidP="00000000" w:rsidRDefault="00000000" w:rsidRPr="00000000" w14:paraId="00000028">
      <w:pPr>
        <w:numPr>
          <w:ilvl w:val="0"/>
          <w:numId w:val="1"/>
        </w:numPr>
        <w:ind w:left="1418" w:hanging="425"/>
        <w:jc w:val="both"/>
        <w:rPr>
          <w:vertAlign w:val="baseline"/>
        </w:rPr>
      </w:pPr>
      <w:r w:rsidDel="00000000" w:rsidR="00000000" w:rsidRPr="00000000">
        <w:rPr>
          <w:vertAlign w:val="baseline"/>
          <w:rtl w:val="0"/>
        </w:rPr>
        <w:t xml:space="preserve">Form G: Manufacturer’s authorization Form</w:t>
      </w:r>
    </w:p>
    <w:p w:rsidR="00000000" w:rsidDel="00000000" w:rsidP="00000000" w:rsidRDefault="00000000" w:rsidRPr="00000000" w14:paraId="00000029">
      <w:pPr>
        <w:ind w:left="0" w:firstLine="0"/>
        <w:jc w:val="both"/>
        <w:rPr/>
      </w:pPr>
      <w:r w:rsidDel="00000000" w:rsidR="00000000" w:rsidRPr="00000000">
        <w:rPr>
          <w:rtl w:val="0"/>
        </w:rPr>
      </w:r>
    </w:p>
    <w:p w:rsidR="00000000" w:rsidDel="00000000" w:rsidP="00000000" w:rsidRDefault="00000000" w:rsidRPr="00000000" w14:paraId="0000002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C">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3">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4">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C">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3">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4">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B">
      <w:pPr>
        <w:rPr>
          <w:sz w:val="4"/>
          <w:szCs w:val="4"/>
          <w:vertAlign w:val="baseline"/>
        </w:rPr>
      </w:pPr>
      <w:bookmarkStart w:colFirst="0" w:colLast="0" w:name="_30j0zll" w:id="1"/>
      <w:bookmarkEnd w:id="1"/>
      <w:r w:rsidDel="00000000" w:rsidR="00000000" w:rsidRPr="00000000">
        <w:rPr>
          <w:rtl w:val="0"/>
        </w:rPr>
      </w:r>
    </w:p>
    <w:p w:rsidR="00000000" w:rsidDel="00000000" w:rsidP="00000000" w:rsidRDefault="00000000" w:rsidRPr="00000000" w14:paraId="0000004C">
      <w:pPr>
        <w:rPr>
          <w:sz w:val="4"/>
          <w:szCs w:val="4"/>
          <w:vertAlign w:val="baseline"/>
        </w:rPr>
      </w:pPr>
      <w:r w:rsidDel="00000000" w:rsidR="00000000" w:rsidRPr="00000000">
        <w:rPr>
          <w:rtl w:val="0"/>
        </w:rPr>
      </w:r>
    </w:p>
    <w:p w:rsidR="00000000" w:rsidDel="00000000" w:rsidP="00000000" w:rsidRDefault="00000000" w:rsidRPr="00000000" w14:paraId="0000004D">
      <w:pPr>
        <w:tabs>
          <w:tab w:val="left" w:pos="990"/>
        </w:tabs>
        <w:rPr>
          <w:b w:val="1"/>
          <w:color w:val="518ecb"/>
          <w:sz w:val="28"/>
          <w:szCs w:val="28"/>
        </w:rPr>
      </w:pPr>
      <w:r w:rsidDel="00000000" w:rsidR="00000000" w:rsidRPr="00000000">
        <w:rPr>
          <w:rtl w:val="0"/>
        </w:rPr>
      </w:r>
    </w:p>
    <w:p w:rsidR="00000000" w:rsidDel="00000000" w:rsidP="00000000" w:rsidRDefault="00000000" w:rsidRPr="00000000" w14:paraId="0000004E">
      <w:pPr>
        <w:tabs>
          <w:tab w:val="left" w:pos="990"/>
        </w:tabs>
        <w:rPr>
          <w:b w:val="1"/>
          <w:color w:val="518ecb"/>
          <w:sz w:val="28"/>
          <w:szCs w:val="28"/>
        </w:rPr>
      </w:pPr>
      <w:r w:rsidDel="00000000" w:rsidR="00000000" w:rsidRPr="00000000">
        <w:rPr>
          <w:rtl w:val="0"/>
        </w:rPr>
      </w:r>
    </w:p>
    <w:p w:rsidR="00000000" w:rsidDel="00000000" w:rsidP="00000000" w:rsidRDefault="00000000" w:rsidRPr="00000000" w14:paraId="0000004F">
      <w:pPr>
        <w:tabs>
          <w:tab w:val="left" w:pos="990"/>
        </w:tabs>
        <w:rPr>
          <w:b w:val="1"/>
          <w:color w:val="518ecb"/>
          <w:sz w:val="28"/>
          <w:szCs w:val="28"/>
        </w:rPr>
      </w:pPr>
      <w:r w:rsidDel="00000000" w:rsidR="00000000" w:rsidRPr="00000000">
        <w:rPr>
          <w:rtl w:val="0"/>
        </w:rPr>
      </w:r>
    </w:p>
    <w:p w:rsidR="00000000" w:rsidDel="00000000" w:rsidP="00000000" w:rsidRDefault="00000000" w:rsidRPr="00000000" w14:paraId="00000050">
      <w:pPr>
        <w:tabs>
          <w:tab w:val="left" w:pos="990"/>
        </w:tabs>
        <w:rPr>
          <w:rFonts w:ascii="Open Sans" w:cs="Open Sans" w:eastAsia="Open Sans" w:hAnsi="Open Sans"/>
          <w:color w:val="0092d1"/>
          <w:sz w:val="32"/>
          <w:szCs w:val="32"/>
          <w:vertAlign w:val="baseline"/>
        </w:rPr>
      </w:pPr>
      <w:r w:rsidDel="00000000" w:rsidR="00000000" w:rsidRPr="00000000">
        <w:rPr>
          <w:rFonts w:ascii="Open Sans" w:cs="Open Sans" w:eastAsia="Open Sans" w:hAnsi="Open Sans"/>
          <w:color w:val="0092d1"/>
          <w:sz w:val="32"/>
          <w:szCs w:val="32"/>
          <w:vertAlign w:val="baseline"/>
          <w:rtl w:val="0"/>
        </w:rPr>
        <w:t xml:space="preserve">Form B: Price Schedule Form</w:t>
      </w:r>
    </w:p>
    <w:p w:rsidR="00000000" w:rsidDel="00000000" w:rsidP="00000000" w:rsidRDefault="00000000" w:rsidRPr="00000000" w14:paraId="00000051">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Bidders shall fill in this Price Schedule Form in accordance with the instructions indicated. </w:t>
      </w:r>
    </w:p>
    <w:p w:rsidR="00000000" w:rsidDel="00000000" w:rsidP="00000000" w:rsidRDefault="00000000" w:rsidRPr="00000000" w14:paraId="0000005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RFQ reference no: </w:t>
      </w:r>
      <w:r w:rsidDel="00000000" w:rsidR="00000000" w:rsidRPr="00000000">
        <w:rPr>
          <w:rFonts w:ascii="Open Sans" w:cs="Open Sans" w:eastAsia="Open Sans" w:hAnsi="Open Sans"/>
          <w:color w:val="000000"/>
          <w:highlight w:val="cyan"/>
          <w:vertAlign w:val="baseline"/>
          <w:rtl w:val="0"/>
        </w:rPr>
        <w:t xml:space="preserve">[insert RFQ reference No.]</w:t>
      </w:r>
      <w:r w:rsidDel="00000000" w:rsidR="00000000" w:rsidRPr="00000000">
        <w:rPr>
          <w:rtl w:val="0"/>
        </w:rPr>
      </w:r>
    </w:p>
    <w:p w:rsidR="00000000" w:rsidDel="00000000" w:rsidP="00000000" w:rsidRDefault="00000000" w:rsidRPr="00000000" w14:paraId="00000054">
      <w:pPr>
        <w:rPr>
          <w:rFonts w:ascii="Open Sans" w:cs="Open Sans" w:eastAsia="Open Sans" w:hAnsi="Open Sans"/>
          <w:vertAlign w:val="baseline"/>
        </w:rPr>
      </w:pPr>
      <w:r w:rsidDel="00000000" w:rsidR="00000000" w:rsidRPr="00000000">
        <w:rPr>
          <w:rtl w:val="0"/>
        </w:rPr>
      </w:r>
    </w:p>
    <w:tbl>
      <w:tblPr>
        <w:tblStyle w:val="Table3"/>
        <w:tblW w:w="5177.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55">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Currency</w:t>
            </w:r>
            <w:r w:rsidDel="00000000" w:rsidR="00000000" w:rsidRPr="00000000">
              <w:rPr>
                <w:rtl w:val="0"/>
              </w:rPr>
            </w:r>
          </w:p>
        </w:tc>
        <w:tc>
          <w:tcPr>
            <w:vAlign w:val="center"/>
          </w:tcPr>
          <w:p w:rsidR="00000000" w:rsidDel="00000000" w:rsidP="00000000" w:rsidRDefault="00000000" w:rsidRPr="00000000" w14:paraId="00000056">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USD</w:t>
            </w:r>
            <w:r w:rsidDel="00000000" w:rsidR="00000000" w:rsidRPr="00000000">
              <w:rPr>
                <w:rtl w:val="0"/>
              </w:rPr>
            </w:r>
          </w:p>
        </w:tc>
      </w:tr>
    </w:tbl>
    <w:p w:rsidR="00000000" w:rsidDel="00000000" w:rsidP="00000000" w:rsidRDefault="00000000" w:rsidRPr="00000000" w14:paraId="00000057">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tbl>
      <w:tblPr>
        <w:tblStyle w:val="Table4"/>
        <w:tblW w:w="9195.0" w:type="dxa"/>
        <w:jc w:val="left"/>
        <w:tblInd w:w="0.0" w:type="dxa"/>
        <w:tblLayout w:type="fixed"/>
        <w:tblLook w:val="0000"/>
      </w:tblPr>
      <w:tblGrid>
        <w:gridCol w:w="555"/>
        <w:gridCol w:w="7380"/>
        <w:gridCol w:w="1260"/>
        <w:tblGridChange w:id="0">
          <w:tblGrid>
            <w:gridCol w:w="555"/>
            <w:gridCol w:w="7380"/>
            <w:gridCol w:w="1260"/>
          </w:tblGrid>
        </w:tblGridChange>
      </w:tblGrid>
      <w:tr>
        <w:trPr>
          <w:cantSplit w:val="0"/>
          <w:trHeight w:val="542" w:hRule="atLeast"/>
          <w:tblHeader w:val="0"/>
        </w:trPr>
        <w:tc>
          <w:tcPr>
            <w:tcBorders>
              <w:top w:color="000000" w:space="0" w:sz="8" w:val="single"/>
              <w:left w:color="000000" w:space="0" w:sz="8" w:val="single"/>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8">
            <w:pPr>
              <w:jc w:val="center"/>
              <w:rPr>
                <w:b w:val="0"/>
                <w:color w:val="000000"/>
                <w:vertAlign w:val="baseline"/>
              </w:rPr>
            </w:pPr>
            <w:r w:rsidDel="00000000" w:rsidR="00000000" w:rsidRPr="00000000">
              <w:rPr>
                <w:b w:val="1"/>
                <w:color w:val="000000"/>
                <w:vertAlign w:val="baseline"/>
                <w:rtl w:val="0"/>
              </w:rPr>
              <w:t xml:space="preserve">Lot #</w:t>
            </w:r>
            <w:r w:rsidDel="00000000" w:rsidR="00000000" w:rsidRPr="00000000">
              <w:rPr>
                <w:rtl w:val="0"/>
              </w:rPr>
            </w:r>
          </w:p>
        </w:tc>
        <w:tc>
          <w:tcPr>
            <w:tcBorders>
              <w:top w:color="000000" w:space="0" w:sz="8" w:val="single"/>
              <w:left w:color="000000" w:space="0" w:sz="0" w:val="nil"/>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9">
            <w:pPr>
              <w:rPr>
                <w:b w:val="0"/>
                <w:color w:val="000000"/>
                <w:vertAlign w:val="baseline"/>
              </w:rPr>
            </w:pPr>
            <w:r w:rsidDel="00000000" w:rsidR="00000000" w:rsidRPr="00000000">
              <w:rPr>
                <w:b w:val="1"/>
                <w:color w:val="000000"/>
                <w:vertAlign w:val="baseline"/>
                <w:rtl w:val="0"/>
              </w:rPr>
              <w:t xml:space="preserve">Lot Description</w:t>
            </w:r>
            <w:r w:rsidDel="00000000" w:rsidR="00000000" w:rsidRPr="00000000">
              <w:rPr>
                <w:rtl w:val="0"/>
              </w:rPr>
            </w:r>
          </w:p>
        </w:tc>
        <w:tc>
          <w:tcPr>
            <w:tcBorders>
              <w:top w:color="000000" w:space="0" w:sz="8" w:val="single"/>
              <w:left w:color="000000" w:space="0" w:sz="0" w:val="nil"/>
              <w:bottom w:color="000000" w:space="0" w:sz="0" w:val="nil"/>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5A">
            <w:pPr>
              <w:jc w:val="center"/>
              <w:rPr>
                <w:b w:val="0"/>
                <w:color w:val="000000"/>
                <w:vertAlign w:val="baseline"/>
              </w:rPr>
            </w:pPr>
            <w:r w:rsidDel="00000000" w:rsidR="00000000" w:rsidRPr="00000000">
              <w:rPr>
                <w:b w:val="1"/>
                <w:color w:val="000000"/>
                <w:vertAlign w:val="baseline"/>
                <w:rtl w:val="0"/>
              </w:rPr>
              <w:t xml:space="preserve">Total Price USD</w:t>
            </w:r>
            <w:r w:rsidDel="00000000" w:rsidR="00000000" w:rsidRPr="00000000">
              <w:rPr>
                <w:rtl w:val="0"/>
              </w:rPr>
            </w:r>
          </w:p>
        </w:tc>
      </w:tr>
      <w:tr>
        <w:trPr>
          <w:cantSplit w:val="0"/>
          <w:trHeight w:val="319" w:hRule="atLeast"/>
          <w:tblHeader w:val="0"/>
        </w:trPr>
        <w:tc>
          <w:tcPr>
            <w:tcBorders>
              <w:top w:color="000000" w:space="0" w:sz="8" w:val="single"/>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B">
            <w:pPr>
              <w:jc w:val="center"/>
              <w:rPr>
                <w:b w:val="0"/>
                <w:color w:val="000000"/>
                <w:vertAlign w:val="baseline"/>
              </w:rPr>
            </w:pPr>
            <w:r w:rsidDel="00000000" w:rsidR="00000000" w:rsidRPr="00000000">
              <w:rPr>
                <w:b w:val="1"/>
                <w:color w:val="000000"/>
                <w:vertAlign w:val="baseline"/>
                <w:rtl w:val="0"/>
              </w:rPr>
              <w:t xml:space="preserve">1</w:t>
            </w: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C">
            <w:pPr>
              <w:rPr>
                <w:color w:val="000000"/>
                <w:vertAlign w:val="baseline"/>
              </w:rPr>
            </w:pPr>
            <w:r w:rsidDel="00000000" w:rsidR="00000000" w:rsidRPr="00000000">
              <w:rPr>
                <w:color w:val="000000"/>
                <w:vertAlign w:val="baseline"/>
                <w:rtl w:val="0"/>
              </w:rPr>
              <w:t xml:space="preserve">Lot 1: Supply and Delivery of Manhole Covers, - Yareem Branch - Ibb (LWSC)</w:t>
            </w:r>
          </w:p>
        </w:tc>
        <w:tc>
          <w:tcPr>
            <w:tcBorders>
              <w:top w:color="000000" w:space="0" w:sz="8" w:val="single"/>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D">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E">
            <w:pPr>
              <w:jc w:val="center"/>
              <w:rPr>
                <w:b w:val="0"/>
                <w:color w:val="000000"/>
                <w:vertAlign w:val="baseline"/>
              </w:rPr>
            </w:pPr>
            <w:r w:rsidDel="00000000" w:rsidR="00000000" w:rsidRPr="00000000">
              <w:rPr>
                <w:b w:val="1"/>
                <w:color w:val="000000"/>
                <w:vertAlign w:val="baseline"/>
                <w:rtl w:val="0"/>
              </w:rPr>
              <w:t xml:space="preserve">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F">
            <w:pPr>
              <w:rPr>
                <w:color w:val="000000"/>
                <w:vertAlign w:val="baseline"/>
              </w:rPr>
            </w:pPr>
            <w:r w:rsidDel="00000000" w:rsidR="00000000" w:rsidRPr="00000000">
              <w:rPr>
                <w:color w:val="000000"/>
                <w:vertAlign w:val="baseline"/>
                <w:rtl w:val="0"/>
              </w:rPr>
              <w:t xml:space="preserve">Lot 2: Supply and Delivery of Manhole Covers,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0">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1">
            <w:pPr>
              <w:jc w:val="center"/>
              <w:rPr>
                <w:b w:val="0"/>
                <w:color w:val="000000"/>
                <w:vertAlign w:val="baseline"/>
              </w:rPr>
            </w:pPr>
            <w:bookmarkStart w:colFirst="0" w:colLast="0" w:name="_2et92p0" w:id="2"/>
            <w:bookmarkEnd w:id="2"/>
            <w:r w:rsidDel="00000000" w:rsidR="00000000" w:rsidRPr="00000000">
              <w:rPr>
                <w:b w:val="1"/>
                <w:color w:val="000000"/>
                <w:vertAlign w:val="baseline"/>
                <w:rtl w:val="0"/>
              </w:rPr>
              <w:t xml:space="preserve">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2">
            <w:pPr>
              <w:rPr>
                <w:color w:val="000000"/>
                <w:vertAlign w:val="baseline"/>
              </w:rPr>
            </w:pPr>
            <w:r w:rsidDel="00000000" w:rsidR="00000000" w:rsidRPr="00000000">
              <w:rPr>
                <w:color w:val="000000"/>
                <w:vertAlign w:val="baseline"/>
                <w:rtl w:val="0"/>
              </w:rPr>
              <w:t xml:space="preserve">Lot 3: Supply and Delivery of Manhole Steps,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3">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4">
            <w:pPr>
              <w:jc w:val="center"/>
              <w:rPr>
                <w:b w:val="0"/>
                <w:color w:val="000000"/>
                <w:vertAlign w:val="baseline"/>
              </w:rPr>
            </w:pPr>
            <w:r w:rsidDel="00000000" w:rsidR="00000000" w:rsidRPr="00000000">
              <w:rPr>
                <w:b w:val="1"/>
                <w:color w:val="000000"/>
                <w:vertAlign w:val="baseline"/>
                <w:rtl w:val="0"/>
              </w:rPr>
              <w:t xml:space="preserve">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5">
            <w:pPr>
              <w:rPr>
                <w:color w:val="000000"/>
                <w:vertAlign w:val="baseline"/>
              </w:rPr>
            </w:pPr>
            <w:r w:rsidDel="00000000" w:rsidR="00000000" w:rsidRPr="00000000">
              <w:rPr>
                <w:color w:val="000000"/>
                <w:vertAlign w:val="baseline"/>
                <w:rtl w:val="0"/>
              </w:rPr>
              <w:t xml:space="preserve">Lot 4: Supply and Delivery of Sewer Cleaning Rods &amp; Accessories,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6">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34"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7">
            <w:pPr>
              <w:jc w:val="center"/>
              <w:rPr>
                <w:b w:val="0"/>
                <w:color w:val="000000"/>
                <w:vertAlign w:val="baseline"/>
              </w:rPr>
            </w:pPr>
            <w:r w:rsidDel="00000000" w:rsidR="00000000" w:rsidRPr="00000000">
              <w:rPr>
                <w:b w:val="1"/>
                <w:color w:val="000000"/>
                <w:vertAlign w:val="baseline"/>
                <w:rtl w:val="0"/>
              </w:rPr>
              <w:t xml:space="preserve">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8">
            <w:pPr>
              <w:rPr>
                <w:color w:val="000000"/>
                <w:vertAlign w:val="baseline"/>
              </w:rPr>
            </w:pPr>
            <w:r w:rsidDel="00000000" w:rsidR="00000000" w:rsidRPr="00000000">
              <w:rPr>
                <w:color w:val="000000"/>
                <w:vertAlign w:val="baseline"/>
                <w:rtl w:val="0"/>
              </w:rPr>
              <w:t xml:space="preserve">Lot 5: Supply and Delivery of G.I. pipes and fittings, Yareem Branch - Ibb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9">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A">
            <w:pPr>
              <w:jc w:val="center"/>
              <w:rPr>
                <w:b w:val="0"/>
                <w:color w:val="000000"/>
                <w:vertAlign w:val="baseline"/>
              </w:rPr>
            </w:pPr>
            <w:r w:rsidDel="00000000" w:rsidR="00000000" w:rsidRPr="00000000">
              <w:rPr>
                <w:b w:val="1"/>
                <w:color w:val="000000"/>
                <w:vertAlign w:val="baseline"/>
                <w:rtl w:val="0"/>
              </w:rPr>
              <w:t xml:space="preserve">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B">
            <w:pPr>
              <w:rPr>
                <w:color w:val="000000"/>
                <w:vertAlign w:val="baseline"/>
              </w:rPr>
            </w:pPr>
            <w:r w:rsidDel="00000000" w:rsidR="00000000" w:rsidRPr="00000000">
              <w:rPr>
                <w:color w:val="000000"/>
                <w:vertAlign w:val="baseline"/>
                <w:rtl w:val="0"/>
              </w:rPr>
              <w:t xml:space="preserve">Lot 6: Supply and Delivery of Valves Sa'dah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C">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D">
            <w:pPr>
              <w:jc w:val="center"/>
              <w:rPr>
                <w:b w:val="0"/>
                <w:color w:val="000000"/>
                <w:vertAlign w:val="baseline"/>
              </w:rPr>
            </w:pPr>
            <w:r w:rsidDel="00000000" w:rsidR="00000000" w:rsidRPr="00000000">
              <w:rPr>
                <w:b w:val="1"/>
                <w:color w:val="000000"/>
                <w:vertAlign w:val="baseline"/>
                <w:rtl w:val="0"/>
              </w:rPr>
              <w:t xml:space="preserve">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E">
            <w:pPr>
              <w:rPr>
                <w:color w:val="000000"/>
                <w:vertAlign w:val="baseline"/>
              </w:rPr>
            </w:pPr>
            <w:r w:rsidDel="00000000" w:rsidR="00000000" w:rsidRPr="00000000">
              <w:rPr>
                <w:color w:val="000000"/>
                <w:vertAlign w:val="baseline"/>
                <w:rtl w:val="0"/>
              </w:rPr>
              <w:t xml:space="preserve">Lot 7: Supply and Delivery of Valves, Ibb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F">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81"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70">
            <w:pPr>
              <w:jc w:val="center"/>
              <w:rPr>
                <w:b w:val="0"/>
                <w:color w:val="000000"/>
                <w:vertAlign w:val="baseline"/>
              </w:rPr>
            </w:pPr>
            <w:r w:rsidDel="00000000" w:rsidR="00000000" w:rsidRPr="00000000">
              <w:rPr>
                <w:b w:val="1"/>
                <w:color w:val="000000"/>
                <w:vertAlign w:val="baseline"/>
                <w:rtl w:val="0"/>
              </w:rPr>
              <w:t xml:space="preserve">8</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71">
            <w:pPr>
              <w:rPr>
                <w:color w:val="000000"/>
                <w:vertAlign w:val="baseline"/>
              </w:rPr>
            </w:pPr>
            <w:r w:rsidDel="00000000" w:rsidR="00000000" w:rsidRPr="00000000">
              <w:rPr>
                <w:color w:val="000000"/>
                <w:vertAlign w:val="baseline"/>
                <w:rtl w:val="0"/>
              </w:rPr>
              <w:t xml:space="preserve">Lot 8: Supply and Delivery of Valves Hadramout - Al-Shahr Branch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2">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73">
            <w:pPr>
              <w:jc w:val="center"/>
              <w:rPr>
                <w:b w:val="0"/>
                <w:color w:val="000000"/>
                <w:vertAlign w:val="baseline"/>
              </w:rPr>
            </w:pPr>
            <w:r w:rsidDel="00000000" w:rsidR="00000000" w:rsidRPr="00000000">
              <w:rPr>
                <w:b w:val="1"/>
                <w:color w:val="000000"/>
                <w:vertAlign w:val="baseline"/>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74">
            <w:pPr>
              <w:rPr>
                <w:color w:val="000000"/>
                <w:vertAlign w:val="baseline"/>
              </w:rPr>
            </w:pPr>
            <w:r w:rsidDel="00000000" w:rsidR="00000000" w:rsidRPr="00000000">
              <w:rPr>
                <w:color w:val="000000"/>
                <w:vertAlign w:val="baseline"/>
                <w:rtl w:val="0"/>
              </w:rPr>
              <w:t xml:space="preserve">Lot 9: Supply and Delivery of DI Fittings Sa'dah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5">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8"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76">
            <w:pPr>
              <w:jc w:val="center"/>
              <w:rPr>
                <w:b w:val="0"/>
                <w:color w:val="000000"/>
                <w:vertAlign w:val="baseline"/>
              </w:rPr>
            </w:pPr>
            <w:r w:rsidDel="00000000" w:rsidR="00000000" w:rsidRPr="00000000">
              <w:rPr>
                <w:b w:val="1"/>
                <w:color w:val="000000"/>
                <w:vertAlign w:val="baseline"/>
                <w:rtl w:val="0"/>
              </w:rPr>
              <w:t xml:space="preserve">10</w:t>
            </w: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77">
            <w:pPr>
              <w:rPr>
                <w:color w:val="000000"/>
                <w:vertAlign w:val="baseline"/>
              </w:rPr>
            </w:pPr>
            <w:r w:rsidDel="00000000" w:rsidR="00000000" w:rsidRPr="00000000">
              <w:rPr>
                <w:color w:val="000000"/>
                <w:vertAlign w:val="baseline"/>
                <w:rtl w:val="0"/>
              </w:rPr>
              <w:t xml:space="preserve">Lot 10: Supply and Delivery of Maintenance Fittings- Hadramout - Al-Shahr Branch (LWSC)</w:t>
            </w:r>
          </w:p>
        </w:tc>
        <w:tc>
          <w:tcPr>
            <w:tcBorders>
              <w:top w:color="000000" w:space="0" w:sz="0" w:val="nil"/>
              <w:left w:color="000000" w:space="0" w:sz="0" w:val="nil"/>
              <w:bottom w:color="000000" w:space="0" w:sz="8"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8">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gridSpan w:val="2"/>
            <w:tcBorders>
              <w:top w:color="000000" w:space="0" w:sz="0" w:val="nil"/>
              <w:left w:color="000000" w:space="0" w:sz="8" w:val="single"/>
              <w:bottom w:color="000000" w:space="0" w:sz="8" w:val="single"/>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79">
            <w:pPr>
              <w:rPr>
                <w:b w:val="0"/>
                <w:color w:val="000000"/>
                <w:vertAlign w:val="baseline"/>
              </w:rPr>
            </w:pPr>
            <w:r w:rsidDel="00000000" w:rsidR="00000000" w:rsidRPr="00000000">
              <w:rPr>
                <w:b w:val="1"/>
                <w:color w:val="000000"/>
                <w:vertAlign w:val="baseline"/>
                <w:rtl w:val="0"/>
              </w:rPr>
              <w:t xml:space="preserve">Total</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7B">
            <w:pPr>
              <w:jc w:val="center"/>
              <w:rPr>
                <w:b w:val="0"/>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bl>
    <w:p w:rsidR="00000000" w:rsidDel="00000000" w:rsidP="00000000" w:rsidRDefault="00000000" w:rsidRPr="00000000" w14:paraId="0000007C">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7D">
      <w:pPr>
        <w:rPr>
          <w:color w:val="000000"/>
          <w:vertAlign w:val="baseline"/>
        </w:rPr>
      </w:pPr>
      <w:r w:rsidDel="00000000" w:rsidR="00000000" w:rsidRPr="00000000">
        <w:rPr>
          <w:rFonts w:ascii="Open Sans" w:cs="Open Sans" w:eastAsia="Open Sans" w:hAnsi="Open Sans"/>
          <w:b w:val="1"/>
          <w:color w:val="528cc9"/>
          <w:vertAlign w:val="baseline"/>
          <w:rtl w:val="0"/>
        </w:rPr>
        <w:t xml:space="preserve">Lot 6: Supply and Delivery of Valves Sa'dah (LWSC)</w:t>
      </w:r>
      <w:r w:rsidDel="00000000" w:rsidR="00000000" w:rsidRPr="00000000">
        <w:rPr>
          <w:rtl w:val="0"/>
        </w:rPr>
      </w:r>
    </w:p>
    <w:p w:rsidR="00000000" w:rsidDel="00000000" w:rsidP="00000000" w:rsidRDefault="00000000" w:rsidRPr="00000000" w14:paraId="0000007E">
      <w:pPr>
        <w:rPr>
          <w:color w:val="000000"/>
          <w:vertAlign w:val="baseline"/>
        </w:rPr>
      </w:pPr>
      <w:r w:rsidDel="00000000" w:rsidR="00000000" w:rsidRPr="00000000">
        <w:rPr>
          <w:rtl w:val="0"/>
        </w:rPr>
      </w:r>
    </w:p>
    <w:tbl>
      <w:tblPr>
        <w:tblStyle w:val="Table5"/>
        <w:tblW w:w="9196.0" w:type="dxa"/>
        <w:jc w:val="left"/>
        <w:tblInd w:w="118.0" w:type="dxa"/>
        <w:tblLayout w:type="fixed"/>
        <w:tblLook w:val="0000"/>
      </w:tblPr>
      <w:tblGrid>
        <w:gridCol w:w="620"/>
        <w:gridCol w:w="5216"/>
        <w:gridCol w:w="900"/>
        <w:gridCol w:w="810"/>
        <w:gridCol w:w="900"/>
        <w:gridCol w:w="750"/>
        <w:tblGridChange w:id="0">
          <w:tblGrid>
            <w:gridCol w:w="620"/>
            <w:gridCol w:w="5216"/>
            <w:gridCol w:w="900"/>
            <w:gridCol w:w="810"/>
            <w:gridCol w:w="900"/>
            <w:gridCol w:w="750"/>
          </w:tblGrid>
        </w:tblGridChange>
      </w:tblGrid>
      <w:tr>
        <w:trPr>
          <w:cantSplit w:val="1"/>
          <w:trHeight w:val="520" w:hRule="atLeast"/>
          <w:tblHeader w:val="1"/>
        </w:trPr>
        <w:tc>
          <w:tcPr>
            <w:vMerge w:val="restart"/>
            <w:tcBorders>
              <w:top w:color="000000" w:space="0" w:sz="8" w:val="single"/>
              <w:left w:color="000000" w:space="0" w:sz="8" w:val="single"/>
              <w:bottom w:color="000000" w:space="0" w:sz="8" w:val="single"/>
              <w:right w:color="000000" w:space="0" w:sz="4" w:val="single"/>
            </w:tcBorders>
            <w:shd w:fill="d9e1f2" w:val="clear"/>
            <w:vAlign w:val="center"/>
          </w:tcPr>
          <w:p w:rsidR="00000000" w:rsidDel="00000000" w:rsidP="00000000" w:rsidRDefault="00000000" w:rsidRPr="00000000" w14:paraId="0000007F">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Item No</w:t>
            </w:r>
            <w:r w:rsidDel="00000000" w:rsidR="00000000" w:rsidRPr="00000000">
              <w:rPr>
                <w:rtl w:val="0"/>
              </w:rPr>
            </w:r>
          </w:p>
        </w:tc>
        <w:tc>
          <w:tcPr>
            <w:vMerge w:val="restart"/>
            <w:tcBorders>
              <w:top w:color="000000" w:space="0" w:sz="8" w:val="single"/>
              <w:left w:color="000000" w:space="0" w:sz="4" w:val="single"/>
              <w:bottom w:color="000000" w:space="0" w:sz="8" w:val="single"/>
              <w:right w:color="000000" w:space="0" w:sz="4" w:val="single"/>
            </w:tcBorders>
            <w:shd w:fill="d9e1f2" w:val="clear"/>
            <w:vAlign w:val="center"/>
          </w:tcPr>
          <w:p w:rsidR="00000000" w:rsidDel="00000000" w:rsidP="00000000" w:rsidRDefault="00000000" w:rsidRPr="00000000" w14:paraId="00000080">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Description</w:t>
            </w:r>
            <w:r w:rsidDel="00000000" w:rsidR="00000000" w:rsidRPr="00000000">
              <w:rPr>
                <w:rtl w:val="0"/>
              </w:rPr>
            </w:r>
          </w:p>
        </w:tc>
        <w:tc>
          <w:tcPr>
            <w:vMerge w:val="restart"/>
            <w:tcBorders>
              <w:top w:color="000000" w:space="0" w:sz="8" w:val="single"/>
              <w:left w:color="000000" w:space="0" w:sz="4" w:val="single"/>
              <w:bottom w:color="000000" w:space="0" w:sz="8" w:val="single"/>
              <w:right w:color="000000" w:space="0" w:sz="4" w:val="single"/>
            </w:tcBorders>
            <w:shd w:fill="d9e1f2" w:val="clear"/>
            <w:vAlign w:val="center"/>
          </w:tcPr>
          <w:p w:rsidR="00000000" w:rsidDel="00000000" w:rsidP="00000000" w:rsidRDefault="00000000" w:rsidRPr="00000000" w14:paraId="00000081">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Unit</w:t>
            </w:r>
            <w:r w:rsidDel="00000000" w:rsidR="00000000" w:rsidRPr="00000000">
              <w:rPr>
                <w:rtl w:val="0"/>
              </w:rPr>
            </w:r>
          </w:p>
        </w:tc>
        <w:tc>
          <w:tcPr>
            <w:vMerge w:val="restart"/>
            <w:tcBorders>
              <w:top w:color="000000" w:space="0" w:sz="8" w:val="single"/>
              <w:left w:color="000000" w:space="0" w:sz="4" w:val="single"/>
              <w:bottom w:color="000000" w:space="0" w:sz="8" w:val="single"/>
              <w:right w:color="000000" w:space="0" w:sz="4" w:val="single"/>
            </w:tcBorders>
            <w:shd w:fill="d9e1f2" w:val="clear"/>
            <w:vAlign w:val="center"/>
          </w:tcPr>
          <w:p w:rsidR="00000000" w:rsidDel="00000000" w:rsidP="00000000" w:rsidRDefault="00000000" w:rsidRPr="00000000" w14:paraId="00000082">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Qty</w:t>
            </w: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shd w:fill="d9e1f2" w:val="clear"/>
            <w:vAlign w:val="center"/>
          </w:tcPr>
          <w:p w:rsidR="00000000" w:rsidDel="00000000" w:rsidP="00000000" w:rsidRDefault="00000000" w:rsidRPr="00000000" w14:paraId="00000083">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Unit price </w:t>
            </w:r>
            <w:r w:rsidDel="00000000" w:rsidR="00000000" w:rsidRPr="00000000">
              <w:rPr>
                <w:rtl w:val="0"/>
              </w:rPr>
            </w:r>
          </w:p>
        </w:tc>
        <w:tc>
          <w:tcPr>
            <w:tcBorders>
              <w:top w:color="000000" w:space="0" w:sz="8" w:val="single"/>
              <w:left w:color="000000" w:space="0" w:sz="0" w:val="nil"/>
              <w:bottom w:color="000000" w:space="0" w:sz="4" w:val="single"/>
              <w:right w:color="000000" w:space="0" w:sz="8" w:val="single"/>
            </w:tcBorders>
            <w:shd w:fill="d9e1f2" w:val="clear"/>
            <w:vAlign w:val="center"/>
          </w:tcPr>
          <w:p w:rsidR="00000000" w:rsidDel="00000000" w:rsidP="00000000" w:rsidRDefault="00000000" w:rsidRPr="00000000" w14:paraId="00000084">
            <w:pP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 Total price  </w:t>
            </w:r>
            <w:r w:rsidDel="00000000" w:rsidR="00000000" w:rsidRPr="00000000">
              <w:rPr>
                <w:rtl w:val="0"/>
              </w:rPr>
            </w:r>
          </w:p>
        </w:tc>
      </w:tr>
      <w:tr>
        <w:trPr>
          <w:cantSplit w:val="1"/>
          <w:trHeight w:val="305" w:hRule="atLeast"/>
          <w:tblHeader w:val="1"/>
        </w:trPr>
        <w:tc>
          <w:tcPr>
            <w:vMerge w:val="continue"/>
            <w:tcBorders>
              <w:top w:color="000000" w:space="0" w:sz="8" w:val="single"/>
              <w:left w:color="000000" w:space="0" w:sz="8" w:val="single"/>
              <w:bottom w:color="000000" w:space="0" w:sz="8" w:val="single"/>
              <w:right w:color="000000" w:space="0" w:sz="4" w:val="single"/>
            </w:tcBorders>
            <w:shd w:fill="d9e1f2" w:val="clear"/>
            <w:vAlign w:val="center"/>
          </w:tcPr>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color w:val="000000"/>
                <w:vertAlign w:val="baseline"/>
              </w:rPr>
            </w:pPr>
            <w:r w:rsidDel="00000000" w:rsidR="00000000" w:rsidRPr="00000000">
              <w:rPr>
                <w:rtl w:val="0"/>
              </w:rPr>
            </w:r>
          </w:p>
        </w:tc>
        <w:tc>
          <w:tcPr>
            <w:vMerge w:val="continue"/>
            <w:tcBorders>
              <w:top w:color="000000" w:space="0" w:sz="8" w:val="single"/>
              <w:left w:color="000000" w:space="0" w:sz="4" w:val="single"/>
              <w:bottom w:color="000000" w:space="0" w:sz="8" w:val="single"/>
              <w:right w:color="000000" w:space="0" w:sz="4" w:val="single"/>
            </w:tcBorders>
            <w:shd w:fill="d9e1f2" w:val="clear"/>
            <w:vAlign w:val="center"/>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color w:val="000000"/>
                <w:vertAlign w:val="baseline"/>
              </w:rPr>
            </w:pPr>
            <w:r w:rsidDel="00000000" w:rsidR="00000000" w:rsidRPr="00000000">
              <w:rPr>
                <w:rtl w:val="0"/>
              </w:rPr>
            </w:r>
          </w:p>
        </w:tc>
        <w:tc>
          <w:tcPr>
            <w:vMerge w:val="continue"/>
            <w:tcBorders>
              <w:top w:color="000000" w:space="0" w:sz="8" w:val="single"/>
              <w:left w:color="000000" w:space="0" w:sz="4" w:val="single"/>
              <w:bottom w:color="000000" w:space="0" w:sz="8" w:val="single"/>
              <w:right w:color="000000" w:space="0" w:sz="4" w:val="single"/>
            </w:tcBorders>
            <w:shd w:fill="d9e1f2" w:val="clear"/>
            <w:vAlign w:val="center"/>
          </w:tcPr>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color w:val="000000"/>
                <w:vertAlign w:val="baseline"/>
              </w:rPr>
            </w:pPr>
            <w:r w:rsidDel="00000000" w:rsidR="00000000" w:rsidRPr="00000000">
              <w:rPr>
                <w:rtl w:val="0"/>
              </w:rPr>
            </w:r>
          </w:p>
        </w:tc>
        <w:tc>
          <w:tcPr>
            <w:vMerge w:val="continue"/>
            <w:tcBorders>
              <w:top w:color="000000" w:space="0" w:sz="8" w:val="single"/>
              <w:left w:color="000000" w:space="0" w:sz="4" w:val="single"/>
              <w:bottom w:color="000000" w:space="0" w:sz="8" w:val="single"/>
              <w:right w:color="000000" w:space="0" w:sz="4" w:val="single"/>
            </w:tcBorders>
            <w:shd w:fill="d9e1f2" w:val="clear"/>
            <w:vAlign w:val="center"/>
          </w:tcPr>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color w:val="000000"/>
                <w:vertAlign w:val="baseline"/>
              </w:rPr>
            </w:pP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shd w:fill="d9e1f2" w:val="clear"/>
            <w:vAlign w:val="center"/>
          </w:tcPr>
          <w:p w:rsidR="00000000" w:rsidDel="00000000" w:rsidP="00000000" w:rsidRDefault="00000000" w:rsidRPr="00000000" w14:paraId="00000089">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(USD)</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e1f2" w:val="clear"/>
            <w:vAlign w:val="center"/>
          </w:tcPr>
          <w:p w:rsidR="00000000" w:rsidDel="00000000" w:rsidP="00000000" w:rsidRDefault="00000000" w:rsidRPr="00000000" w14:paraId="0000008A">
            <w:pP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 (USD) </w:t>
            </w:r>
            <w:r w:rsidDel="00000000" w:rsidR="00000000" w:rsidRPr="00000000">
              <w:rPr>
                <w:rtl w:val="0"/>
              </w:rPr>
            </w:r>
          </w:p>
        </w:tc>
      </w:tr>
      <w:tr>
        <w:trPr>
          <w:cantSplit w:val="0"/>
          <w:trHeight w:val="1610" w:hRule="atLeast"/>
          <w:tblHeader w:val="0"/>
        </w:trPr>
        <w:tc>
          <w:tcPr>
            <w:tcBorders>
              <w:top w:color="000000" w:space="0" w:sz="0" w:val="nil"/>
              <w:left w:color="000000" w:space="0" w:sz="8" w:val="single"/>
              <w:bottom w:color="000000" w:space="0" w:sz="4" w:val="single"/>
              <w:right w:color="000000" w:space="0" w:sz="4" w:val="single"/>
            </w:tcBorders>
            <w:shd w:fill="f2f2f2" w:val="clear"/>
            <w:vAlign w:val="center"/>
          </w:tcPr>
          <w:p w:rsidR="00000000" w:rsidDel="00000000" w:rsidP="00000000" w:rsidRDefault="00000000" w:rsidRPr="00000000" w14:paraId="0000008B">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1</w:t>
            </w:r>
            <w:r w:rsidDel="00000000" w:rsidR="00000000" w:rsidRPr="00000000">
              <w:rPr>
                <w:rtl w:val="0"/>
              </w:rPr>
            </w:r>
          </w:p>
        </w:tc>
        <w:tc>
          <w:tcPr>
            <w:gridSpan w:val="4"/>
            <w:tcBorders>
              <w:top w:color="000000" w:space="0" w:sz="8" w:val="single"/>
              <w:left w:color="000000" w:space="0" w:sz="0" w:val="nil"/>
              <w:bottom w:color="000000" w:space="0" w:sz="0" w:val="nil"/>
              <w:right w:color="000000" w:space="0" w:sz="0" w:val="nil"/>
            </w:tcBorders>
            <w:shd w:fill="f2f2f2" w:val="clear"/>
            <w:vAlign w:val="center"/>
          </w:tcPr>
          <w:p w:rsidR="00000000" w:rsidDel="00000000" w:rsidP="00000000" w:rsidRDefault="00000000" w:rsidRPr="00000000" w14:paraId="0000008C">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Supply of </w:t>
            </w:r>
            <w:r w:rsidDel="00000000" w:rsidR="00000000" w:rsidRPr="00000000">
              <w:rPr>
                <w:rFonts w:ascii="Times New Roman" w:cs="Times New Roman" w:eastAsia="Times New Roman" w:hAnsi="Times New Roman"/>
                <w:b w:val="1"/>
                <w:color w:val="000000"/>
                <w:vertAlign w:val="baseline"/>
                <w:rtl w:val="0"/>
              </w:rPr>
              <w:t xml:space="preserve">Gate Valves</w:t>
            </w:r>
            <w:r w:rsidDel="00000000" w:rsidR="00000000" w:rsidRPr="00000000">
              <w:rPr>
                <w:rFonts w:ascii="Times New Roman" w:cs="Times New Roman" w:eastAsia="Times New Roman" w:hAnsi="Times New Roman"/>
                <w:color w:val="000000"/>
                <w:vertAlign w:val="baseline"/>
                <w:rtl w:val="0"/>
              </w:rPr>
              <w:t xml:space="preserve"> (epoxy powder coated in and outside) accordance to </w:t>
            </w:r>
            <w:r w:rsidDel="00000000" w:rsidR="00000000" w:rsidRPr="00000000">
              <w:rPr>
                <w:rFonts w:ascii="Times New Roman" w:cs="Times New Roman" w:eastAsia="Times New Roman" w:hAnsi="Times New Roman"/>
                <w:b w:val="1"/>
                <w:color w:val="000000"/>
                <w:vertAlign w:val="baseline"/>
                <w:rtl w:val="0"/>
              </w:rPr>
              <w:t xml:space="preserve">BS 5163</w:t>
            </w:r>
            <w:r w:rsidDel="00000000" w:rsidR="00000000" w:rsidRPr="00000000">
              <w:rPr>
                <w:rFonts w:ascii="Times New Roman" w:cs="Times New Roman" w:eastAsia="Times New Roman" w:hAnsi="Times New Roman"/>
                <w:color w:val="000000"/>
                <w:vertAlign w:val="baseline"/>
                <w:rtl w:val="0"/>
              </w:rPr>
              <w:t xml:space="preserve">, or equivalent, flange accordance to </w:t>
            </w:r>
            <w:r w:rsidDel="00000000" w:rsidR="00000000" w:rsidRPr="00000000">
              <w:rPr>
                <w:rFonts w:ascii="Times New Roman" w:cs="Times New Roman" w:eastAsia="Times New Roman" w:hAnsi="Times New Roman"/>
                <w:b w:val="1"/>
                <w:color w:val="000000"/>
                <w:vertAlign w:val="baseline"/>
                <w:rtl w:val="0"/>
              </w:rPr>
              <w:t xml:space="preserve">EN 1092, PN 16</w:t>
            </w:r>
            <w:r w:rsidDel="00000000" w:rsidR="00000000" w:rsidRPr="00000000">
              <w:rPr>
                <w:rFonts w:ascii="Times New Roman" w:cs="Times New Roman" w:eastAsia="Times New Roman" w:hAnsi="Times New Roman"/>
                <w:color w:val="000000"/>
                <w:vertAlign w:val="baseline"/>
                <w:rtl w:val="0"/>
              </w:rPr>
              <w:t xml:space="preserve"> (face to face dimension short) </w:t>
            </w:r>
            <w:r w:rsidDel="00000000" w:rsidR="00000000" w:rsidRPr="00000000">
              <w:rPr>
                <w:rFonts w:ascii="Times New Roman" w:cs="Times New Roman" w:eastAsia="Times New Roman" w:hAnsi="Times New Roman"/>
                <w:b w:val="1"/>
                <w:color w:val="000000"/>
                <w:vertAlign w:val="baseline"/>
                <w:rtl w:val="0"/>
              </w:rPr>
              <w:t xml:space="preserve">DIN3202-F4</w:t>
            </w:r>
            <w:r w:rsidDel="00000000" w:rsidR="00000000" w:rsidRPr="00000000">
              <w:rPr>
                <w:rFonts w:ascii="Times New Roman" w:cs="Times New Roman" w:eastAsia="Times New Roman" w:hAnsi="Times New Roman"/>
                <w:color w:val="000000"/>
                <w:vertAlign w:val="baseline"/>
                <w:rtl w:val="0"/>
              </w:rPr>
              <w:t xml:space="preserve">, body and bonnet Ductile Iron </w:t>
            </w:r>
            <w:r w:rsidDel="00000000" w:rsidR="00000000" w:rsidRPr="00000000">
              <w:rPr>
                <w:rFonts w:ascii="Times New Roman" w:cs="Times New Roman" w:eastAsia="Times New Roman" w:hAnsi="Times New Roman"/>
                <w:b w:val="1"/>
                <w:color w:val="000000"/>
                <w:vertAlign w:val="baseline"/>
                <w:rtl w:val="0"/>
              </w:rPr>
              <w:t xml:space="preserve">GGG 50,</w:t>
            </w:r>
            <w:r w:rsidDel="00000000" w:rsidR="00000000" w:rsidRPr="00000000">
              <w:rPr>
                <w:rFonts w:ascii="Times New Roman" w:cs="Times New Roman" w:eastAsia="Times New Roman" w:hAnsi="Times New Roman"/>
                <w:color w:val="000000"/>
                <w:vertAlign w:val="baseline"/>
                <w:rtl w:val="0"/>
              </w:rPr>
              <w:t xml:space="preserve"> stainless steel spindle, Wedge coated by rubber, elastomer, suitable for potable water, Including hand wheel, Bolts, nuts, washers and gaskets.</w:t>
            </w:r>
          </w:p>
        </w:tc>
        <w:tc>
          <w:tcPr>
            <w:tcBorders>
              <w:top w:color="000000" w:space="0" w:sz="0" w:val="nil"/>
              <w:left w:color="000000" w:space="0" w:sz="0" w:val="nil"/>
              <w:bottom w:color="000000" w:space="0" w:sz="4" w:val="single"/>
              <w:right w:color="000000" w:space="0" w:sz="8" w:val="single"/>
            </w:tcBorders>
            <w:shd w:fill="f2f2f2" w:val="clear"/>
            <w:vAlign w:val="center"/>
          </w:tcPr>
          <w:p w:rsidR="00000000" w:rsidDel="00000000" w:rsidP="00000000" w:rsidRDefault="00000000" w:rsidRPr="00000000" w14:paraId="00000090">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r>
      <w:tr>
        <w:trPr>
          <w:cantSplit w:val="0"/>
          <w:trHeight w:val="29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1">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A</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92">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DN  50 mm</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93">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No.</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94">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40</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95">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c>
          <w:tcPr>
            <w:tcBorders>
              <w:top w:color="000000" w:space="0" w:sz="0" w:val="nil"/>
              <w:left w:color="000000" w:space="0" w:sz="0" w:val="nil"/>
              <w:bottom w:color="000000" w:space="0" w:sz="4" w:val="single"/>
              <w:right w:color="000000" w:space="0" w:sz="8" w:val="single"/>
            </w:tcBorders>
          </w:tcPr>
          <w:p w:rsidR="00000000" w:rsidDel="00000000" w:rsidP="00000000" w:rsidRDefault="00000000" w:rsidRPr="00000000" w14:paraId="00000096">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$0</w:t>
            </w:r>
          </w:p>
        </w:tc>
      </w:tr>
      <w:tr>
        <w:trPr>
          <w:cantSplit w:val="0"/>
          <w:trHeight w:val="29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7">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B</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8">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DN  65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9">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A">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20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B">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c>
          <w:tcPr>
            <w:tcBorders>
              <w:top w:color="000000" w:space="0" w:sz="0" w:val="nil"/>
              <w:left w:color="000000" w:space="0" w:sz="0" w:val="nil"/>
              <w:bottom w:color="000000" w:space="0" w:sz="4" w:val="single"/>
              <w:right w:color="000000" w:space="0" w:sz="8" w:val="single"/>
            </w:tcBorders>
          </w:tcPr>
          <w:p w:rsidR="00000000" w:rsidDel="00000000" w:rsidP="00000000" w:rsidRDefault="00000000" w:rsidRPr="00000000" w14:paraId="0000009C">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$0</w:t>
            </w:r>
          </w:p>
        </w:tc>
      </w:tr>
      <w:tr>
        <w:trPr>
          <w:cantSplit w:val="0"/>
          <w:trHeight w:val="29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D">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C</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E">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DN 80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F">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0">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30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1">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c>
          <w:tcPr>
            <w:tcBorders>
              <w:top w:color="000000" w:space="0" w:sz="0" w:val="nil"/>
              <w:left w:color="000000" w:space="0" w:sz="0" w:val="nil"/>
              <w:bottom w:color="000000" w:space="0" w:sz="4" w:val="single"/>
              <w:right w:color="000000" w:space="0" w:sz="8" w:val="single"/>
            </w:tcBorders>
          </w:tcPr>
          <w:p w:rsidR="00000000" w:rsidDel="00000000" w:rsidP="00000000" w:rsidRDefault="00000000" w:rsidRPr="00000000" w14:paraId="000000A2">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$0</w:t>
            </w:r>
          </w:p>
        </w:tc>
      </w:tr>
      <w:tr>
        <w:trPr>
          <w:cantSplit w:val="0"/>
          <w:trHeight w:val="29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A3">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D</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4">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DN  100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5">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6">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30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7">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c>
          <w:tcPr>
            <w:tcBorders>
              <w:top w:color="000000" w:space="0" w:sz="0" w:val="nil"/>
              <w:left w:color="000000" w:space="0" w:sz="0" w:val="nil"/>
              <w:bottom w:color="000000" w:space="0" w:sz="4" w:val="single"/>
              <w:right w:color="000000" w:space="0" w:sz="8" w:val="single"/>
            </w:tcBorders>
          </w:tcPr>
          <w:p w:rsidR="00000000" w:rsidDel="00000000" w:rsidP="00000000" w:rsidRDefault="00000000" w:rsidRPr="00000000" w14:paraId="000000A8">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$0</w:t>
            </w:r>
          </w:p>
        </w:tc>
      </w:tr>
      <w:tr>
        <w:trPr>
          <w:cantSplit w:val="0"/>
          <w:trHeight w:val="305" w:hRule="atLeast"/>
          <w:tblHeader w:val="0"/>
        </w:trPr>
        <w:tc>
          <w:tcPr>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0A9">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E</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0AA">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DN 150 mm</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0AB">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No.</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0AC">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10</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0AD">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c>
          <w:tcPr>
            <w:tcBorders>
              <w:top w:color="000000" w:space="0" w:sz="0" w:val="nil"/>
              <w:left w:color="000000" w:space="0" w:sz="0" w:val="nil"/>
              <w:bottom w:color="000000" w:space="0" w:sz="8" w:val="single"/>
              <w:right w:color="000000" w:space="0" w:sz="8" w:val="single"/>
            </w:tcBorders>
          </w:tcPr>
          <w:p w:rsidR="00000000" w:rsidDel="00000000" w:rsidP="00000000" w:rsidRDefault="00000000" w:rsidRPr="00000000" w14:paraId="000000AE">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$0</w:t>
            </w:r>
          </w:p>
        </w:tc>
      </w:tr>
      <w:tr>
        <w:trPr>
          <w:cantSplit w:val="0"/>
          <w:trHeight w:val="1237" w:hRule="atLeast"/>
          <w:tblHeader w:val="0"/>
        </w:trPr>
        <w:tc>
          <w:tcPr>
            <w:tcBorders>
              <w:top w:color="000000" w:space="0" w:sz="0" w:val="nil"/>
              <w:left w:color="000000" w:space="0" w:sz="8" w:val="single"/>
              <w:bottom w:color="000000" w:space="0" w:sz="4" w:val="single"/>
              <w:right w:color="000000" w:space="0" w:sz="4" w:val="single"/>
            </w:tcBorders>
            <w:shd w:fill="f2f2f2" w:val="clear"/>
            <w:vAlign w:val="center"/>
          </w:tcPr>
          <w:p w:rsidR="00000000" w:rsidDel="00000000" w:rsidP="00000000" w:rsidRDefault="00000000" w:rsidRPr="00000000" w14:paraId="000000AF">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2</w:t>
            </w:r>
            <w:r w:rsidDel="00000000" w:rsidR="00000000" w:rsidRPr="00000000">
              <w:rPr>
                <w:rtl w:val="0"/>
              </w:rPr>
            </w:r>
          </w:p>
        </w:tc>
        <w:tc>
          <w:tcPr>
            <w:gridSpan w:val="4"/>
            <w:tcBorders>
              <w:top w:color="000000" w:space="0" w:sz="0" w:val="nil"/>
              <w:left w:color="000000" w:space="0" w:sz="0" w:val="nil"/>
              <w:bottom w:color="000000" w:space="0" w:sz="0" w:val="nil"/>
              <w:right w:color="000000" w:space="0" w:sz="0" w:val="nil"/>
            </w:tcBorders>
            <w:shd w:fill="f2f2f2" w:val="clear"/>
            <w:vAlign w:val="top"/>
          </w:tcPr>
          <w:p w:rsidR="00000000" w:rsidDel="00000000" w:rsidP="00000000" w:rsidRDefault="00000000" w:rsidRPr="00000000" w14:paraId="000000B0">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Flanged Non-Return Valves in accordance to </w:t>
            </w:r>
            <w:r w:rsidDel="00000000" w:rsidR="00000000" w:rsidRPr="00000000">
              <w:rPr>
                <w:rFonts w:ascii="Times New Roman" w:cs="Times New Roman" w:eastAsia="Times New Roman" w:hAnsi="Times New Roman"/>
                <w:b w:val="1"/>
                <w:color w:val="000000"/>
                <w:vertAlign w:val="baseline"/>
                <w:rtl w:val="0"/>
              </w:rPr>
              <w:t xml:space="preserve">BS EN 5163</w:t>
            </w:r>
            <w:r w:rsidDel="00000000" w:rsidR="00000000" w:rsidRPr="00000000">
              <w:rPr>
                <w:rFonts w:ascii="Times New Roman" w:cs="Times New Roman" w:eastAsia="Times New Roman" w:hAnsi="Times New Roman"/>
                <w:color w:val="000000"/>
                <w:vertAlign w:val="baseline"/>
                <w:rtl w:val="0"/>
              </w:rPr>
              <w:t xml:space="preserve">, flange accordance to EN</w:t>
            </w:r>
            <w:r w:rsidDel="00000000" w:rsidR="00000000" w:rsidRPr="00000000">
              <w:rPr>
                <w:rFonts w:ascii="Times New Roman" w:cs="Times New Roman" w:eastAsia="Times New Roman" w:hAnsi="Times New Roman"/>
                <w:b w:val="1"/>
                <w:color w:val="000000"/>
                <w:vertAlign w:val="baseline"/>
                <w:rtl w:val="0"/>
              </w:rPr>
              <w:t xml:space="preserve"> 1092</w:t>
            </w:r>
            <w:r w:rsidDel="00000000" w:rsidR="00000000" w:rsidRPr="00000000">
              <w:rPr>
                <w:rFonts w:ascii="Times New Roman" w:cs="Times New Roman" w:eastAsia="Times New Roman" w:hAnsi="Times New Roman"/>
                <w:color w:val="000000"/>
                <w:vertAlign w:val="baseline"/>
                <w:rtl w:val="0"/>
              </w:rPr>
              <w:t xml:space="preserve"> ,  suitable for bearing with high pressures and severe conditions, sufficient corrosion protection, working temperature up to 50 °C, PN 16, high humidity resistance, including Bolts, Nuts and suitable Gaskets as per required and according to the diameters listed below:    </w:t>
            </w:r>
          </w:p>
        </w:tc>
        <w:tc>
          <w:tcPr>
            <w:tcBorders>
              <w:top w:color="000000" w:space="0" w:sz="0" w:val="nil"/>
              <w:left w:color="000000" w:space="0" w:sz="0" w:val="nil"/>
              <w:bottom w:color="000000" w:space="0" w:sz="4" w:val="single"/>
              <w:right w:color="000000" w:space="0" w:sz="8" w:val="single"/>
            </w:tcBorders>
            <w:shd w:fill="f2f2f2" w:val="clear"/>
            <w:vAlign w:val="center"/>
          </w:tcPr>
          <w:p w:rsidR="00000000" w:rsidDel="00000000" w:rsidP="00000000" w:rsidRDefault="00000000" w:rsidRPr="00000000" w14:paraId="000000B4">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r>
      <w:tr>
        <w:trPr>
          <w:cantSplit w:val="0"/>
          <w:trHeight w:val="290" w:hRule="atLeast"/>
          <w:tblHeader w:val="0"/>
        </w:trPr>
        <w:tc>
          <w:tcPr>
            <w:tcBorders>
              <w:top w:color="000000" w:space="0" w:sz="0" w:val="nil"/>
              <w:left w:color="000000" w:space="0" w:sz="8" w:val="single"/>
              <w:bottom w:color="000000" w:space="0" w:sz="4" w:val="single"/>
              <w:right w:color="000000" w:space="0" w:sz="4" w:val="single"/>
            </w:tcBorders>
            <w:shd w:fill="e7e6e6" w:val="clear"/>
            <w:vAlign w:val="center"/>
          </w:tcPr>
          <w:p w:rsidR="00000000" w:rsidDel="00000000" w:rsidP="00000000" w:rsidRDefault="00000000" w:rsidRPr="00000000" w14:paraId="000000B5">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A</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B6">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DN 80 mm</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B7">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No.</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B8">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10</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B9">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0BA">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$0</w:t>
            </w:r>
          </w:p>
        </w:tc>
      </w:tr>
      <w:tr>
        <w:trPr>
          <w:cantSplit w:val="0"/>
          <w:trHeight w:val="305" w:hRule="atLeast"/>
          <w:tblHeader w:val="0"/>
        </w:trPr>
        <w:tc>
          <w:tcPr>
            <w:tcBorders>
              <w:top w:color="000000" w:space="0" w:sz="0" w:val="nil"/>
              <w:left w:color="000000" w:space="0" w:sz="8" w:val="single"/>
              <w:bottom w:color="000000" w:space="0" w:sz="0" w:val="nil"/>
              <w:right w:color="000000" w:space="0" w:sz="4" w:val="single"/>
            </w:tcBorders>
            <w:shd w:fill="ffffff" w:val="clear"/>
            <w:vAlign w:val="center"/>
          </w:tcPr>
          <w:p w:rsidR="00000000" w:rsidDel="00000000" w:rsidP="00000000" w:rsidRDefault="00000000" w:rsidRPr="00000000" w14:paraId="000000BB">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B</w:t>
            </w:r>
          </w:p>
        </w:tc>
        <w:tc>
          <w:tcPr>
            <w:tcBorders>
              <w:top w:color="000000" w:space="0" w:sz="0" w:val="nil"/>
              <w:left w:color="000000" w:space="0" w:sz="0" w:val="nil"/>
              <w:bottom w:color="000000" w:space="0" w:sz="0" w:val="nil"/>
              <w:right w:color="000000" w:space="0" w:sz="4" w:val="single"/>
            </w:tcBorders>
            <w:vAlign w:val="center"/>
          </w:tcPr>
          <w:p w:rsidR="00000000" w:rsidDel="00000000" w:rsidP="00000000" w:rsidRDefault="00000000" w:rsidRPr="00000000" w14:paraId="000000BC">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DN  100 mm</w:t>
            </w:r>
          </w:p>
        </w:tc>
        <w:tc>
          <w:tcPr>
            <w:tcBorders>
              <w:top w:color="000000" w:space="0" w:sz="0" w:val="nil"/>
              <w:left w:color="000000" w:space="0" w:sz="0" w:val="nil"/>
              <w:bottom w:color="000000" w:space="0" w:sz="0" w:val="nil"/>
              <w:right w:color="000000" w:space="0" w:sz="4" w:val="single"/>
            </w:tcBorders>
            <w:vAlign w:val="center"/>
          </w:tcPr>
          <w:p w:rsidR="00000000" w:rsidDel="00000000" w:rsidP="00000000" w:rsidRDefault="00000000" w:rsidRPr="00000000" w14:paraId="000000BD">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No.</w:t>
            </w:r>
          </w:p>
        </w:tc>
        <w:tc>
          <w:tcPr>
            <w:tcBorders>
              <w:top w:color="000000" w:space="0" w:sz="0" w:val="nil"/>
              <w:left w:color="000000" w:space="0" w:sz="0" w:val="nil"/>
              <w:bottom w:color="000000" w:space="0" w:sz="0" w:val="nil"/>
              <w:right w:color="000000" w:space="0" w:sz="4" w:val="single"/>
            </w:tcBorders>
            <w:vAlign w:val="center"/>
          </w:tcPr>
          <w:p w:rsidR="00000000" w:rsidDel="00000000" w:rsidP="00000000" w:rsidRDefault="00000000" w:rsidRPr="00000000" w14:paraId="000000BE">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5</w:t>
            </w:r>
          </w:p>
        </w:tc>
        <w:tc>
          <w:tcPr>
            <w:tcBorders>
              <w:top w:color="000000" w:space="0" w:sz="0" w:val="nil"/>
              <w:left w:color="000000" w:space="0" w:sz="0" w:val="nil"/>
              <w:bottom w:color="000000" w:space="0" w:sz="0" w:val="nil"/>
              <w:right w:color="000000" w:space="0" w:sz="4" w:val="single"/>
            </w:tcBorders>
            <w:vAlign w:val="center"/>
          </w:tcPr>
          <w:p w:rsidR="00000000" w:rsidDel="00000000" w:rsidP="00000000" w:rsidRDefault="00000000" w:rsidRPr="00000000" w14:paraId="000000BF">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c>
          <w:tcPr>
            <w:tcBorders>
              <w:top w:color="000000" w:space="0" w:sz="0" w:val="nil"/>
              <w:left w:color="000000" w:space="0" w:sz="0" w:val="nil"/>
              <w:bottom w:color="000000" w:space="0" w:sz="0" w:val="nil"/>
              <w:right w:color="000000" w:space="0" w:sz="4" w:val="single"/>
            </w:tcBorders>
          </w:tcPr>
          <w:p w:rsidR="00000000" w:rsidDel="00000000" w:rsidP="00000000" w:rsidRDefault="00000000" w:rsidRPr="00000000" w14:paraId="000000C0">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$0</w:t>
            </w:r>
          </w:p>
        </w:tc>
      </w:tr>
      <w:tr>
        <w:trPr>
          <w:cantSplit w:val="0"/>
          <w:trHeight w:val="1357" w:hRule="atLeast"/>
          <w:tblHeader w:val="0"/>
        </w:trPr>
        <w:tc>
          <w:tcPr>
            <w:tcBorders>
              <w:top w:color="000000" w:space="0" w:sz="8" w:val="single"/>
              <w:left w:color="000000" w:space="0" w:sz="8" w:val="single"/>
              <w:bottom w:color="000000" w:space="0" w:sz="4" w:val="single"/>
              <w:right w:color="000000" w:space="0" w:sz="4" w:val="single"/>
            </w:tcBorders>
            <w:shd w:fill="f2f2f2" w:val="clear"/>
            <w:vAlign w:val="center"/>
          </w:tcPr>
          <w:p w:rsidR="00000000" w:rsidDel="00000000" w:rsidP="00000000" w:rsidRDefault="00000000" w:rsidRPr="00000000" w14:paraId="000000C1">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2</w:t>
            </w:r>
            <w:r w:rsidDel="00000000" w:rsidR="00000000" w:rsidRPr="00000000">
              <w:rPr>
                <w:rtl w:val="0"/>
              </w:rPr>
            </w:r>
          </w:p>
        </w:tc>
        <w:tc>
          <w:tcPr>
            <w:gridSpan w:val="4"/>
            <w:tcBorders>
              <w:top w:color="000000" w:space="0" w:sz="8" w:val="single"/>
              <w:left w:color="000000" w:space="0" w:sz="0" w:val="nil"/>
              <w:bottom w:color="000000" w:space="0" w:sz="0" w:val="nil"/>
              <w:right w:color="000000" w:space="0" w:sz="0" w:val="nil"/>
            </w:tcBorders>
            <w:shd w:fill="f2f2f2" w:val="clear"/>
            <w:vAlign w:val="top"/>
          </w:tcPr>
          <w:p w:rsidR="00000000" w:rsidDel="00000000" w:rsidP="00000000" w:rsidRDefault="00000000" w:rsidRPr="00000000" w14:paraId="000000C2">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Flanged </w:t>
            </w:r>
            <w:r w:rsidDel="00000000" w:rsidR="00000000" w:rsidRPr="00000000">
              <w:rPr>
                <w:rFonts w:ascii="Times New Roman" w:cs="Times New Roman" w:eastAsia="Times New Roman" w:hAnsi="Times New Roman"/>
                <w:b w:val="1"/>
                <w:color w:val="000000"/>
                <w:vertAlign w:val="baseline"/>
                <w:rtl w:val="0"/>
              </w:rPr>
              <w:t xml:space="preserve">Double Orifice Air Valve,</w:t>
            </w:r>
            <w:r w:rsidDel="00000000" w:rsidR="00000000" w:rsidRPr="00000000">
              <w:rPr>
                <w:rFonts w:ascii="Times New Roman" w:cs="Times New Roman" w:eastAsia="Times New Roman" w:hAnsi="Times New Roman"/>
                <w:color w:val="000000"/>
                <w:vertAlign w:val="baseline"/>
                <w:rtl w:val="0"/>
              </w:rPr>
              <w:t xml:space="preserve">   suitable for bearing with high pressures and severe conditions, sufficient corrosion protection, working temperature up to 50 °C, PN 16, high humidity resistance, including Bolts, Nuts and suitable Gaskets as per required and according to the diameters listed below:    </w:t>
            </w:r>
          </w:p>
        </w:tc>
        <w:tc>
          <w:tcPr>
            <w:tcBorders>
              <w:top w:color="000000" w:space="0" w:sz="8" w:val="single"/>
              <w:left w:color="000000" w:space="0" w:sz="0" w:val="nil"/>
              <w:bottom w:color="000000" w:space="0" w:sz="4" w:val="single"/>
              <w:right w:color="000000" w:space="0" w:sz="8" w:val="single"/>
            </w:tcBorders>
            <w:shd w:fill="f2f2f2" w:val="clear"/>
            <w:vAlign w:val="center"/>
          </w:tcPr>
          <w:p w:rsidR="00000000" w:rsidDel="00000000" w:rsidP="00000000" w:rsidRDefault="00000000" w:rsidRPr="00000000" w14:paraId="000000C6">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r>
      <w:tr>
        <w:trPr>
          <w:cantSplit w:val="0"/>
          <w:trHeight w:val="305" w:hRule="atLeast"/>
          <w:tblHeader w:val="0"/>
        </w:trPr>
        <w:tc>
          <w:tcPr>
            <w:tcBorders>
              <w:top w:color="000000" w:space="0" w:sz="0" w:val="nil"/>
              <w:left w:color="000000" w:space="0" w:sz="8" w:val="single"/>
              <w:bottom w:color="000000" w:space="0" w:sz="8" w:val="single"/>
              <w:right w:color="000000" w:space="0" w:sz="4" w:val="single"/>
            </w:tcBorders>
            <w:shd w:fill="e7e6e6" w:val="clear"/>
            <w:vAlign w:val="center"/>
          </w:tcPr>
          <w:p w:rsidR="00000000" w:rsidDel="00000000" w:rsidP="00000000" w:rsidRDefault="00000000" w:rsidRPr="00000000" w14:paraId="000000C7">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A</w:t>
            </w:r>
          </w:p>
        </w:tc>
        <w:tc>
          <w:tcPr>
            <w:tcBorders>
              <w:top w:color="000000" w:space="0" w:sz="4" w:val="single"/>
              <w:left w:color="000000" w:space="0" w:sz="0" w:val="nil"/>
              <w:bottom w:color="000000" w:space="0" w:sz="8" w:val="single"/>
              <w:right w:color="000000" w:space="0" w:sz="4" w:val="single"/>
            </w:tcBorders>
            <w:vAlign w:val="center"/>
          </w:tcPr>
          <w:p w:rsidR="00000000" w:rsidDel="00000000" w:rsidP="00000000" w:rsidRDefault="00000000" w:rsidRPr="00000000" w14:paraId="000000C8">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DN 80 mm</w:t>
            </w:r>
          </w:p>
        </w:tc>
        <w:tc>
          <w:tcPr>
            <w:tcBorders>
              <w:top w:color="000000" w:space="0" w:sz="4" w:val="single"/>
              <w:left w:color="000000" w:space="0" w:sz="0" w:val="nil"/>
              <w:bottom w:color="000000" w:space="0" w:sz="8" w:val="single"/>
              <w:right w:color="000000" w:space="0" w:sz="4" w:val="single"/>
            </w:tcBorders>
            <w:vAlign w:val="center"/>
          </w:tcPr>
          <w:p w:rsidR="00000000" w:rsidDel="00000000" w:rsidP="00000000" w:rsidRDefault="00000000" w:rsidRPr="00000000" w14:paraId="000000C9">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No.</w:t>
            </w:r>
          </w:p>
        </w:tc>
        <w:tc>
          <w:tcPr>
            <w:tcBorders>
              <w:top w:color="000000" w:space="0" w:sz="4" w:val="single"/>
              <w:left w:color="000000" w:space="0" w:sz="0" w:val="nil"/>
              <w:bottom w:color="000000" w:space="0" w:sz="8" w:val="single"/>
              <w:right w:color="000000" w:space="0" w:sz="4" w:val="single"/>
            </w:tcBorders>
            <w:vAlign w:val="center"/>
          </w:tcPr>
          <w:p w:rsidR="00000000" w:rsidDel="00000000" w:rsidP="00000000" w:rsidRDefault="00000000" w:rsidRPr="00000000" w14:paraId="000000CA">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20</w:t>
            </w:r>
          </w:p>
        </w:tc>
        <w:tc>
          <w:tcPr>
            <w:tcBorders>
              <w:top w:color="000000" w:space="0" w:sz="4" w:val="single"/>
              <w:left w:color="000000" w:space="0" w:sz="0" w:val="nil"/>
              <w:bottom w:color="000000" w:space="0" w:sz="8" w:val="single"/>
              <w:right w:color="000000" w:space="0" w:sz="4" w:val="single"/>
            </w:tcBorders>
            <w:vAlign w:val="center"/>
          </w:tcPr>
          <w:p w:rsidR="00000000" w:rsidDel="00000000" w:rsidP="00000000" w:rsidRDefault="00000000" w:rsidRPr="00000000" w14:paraId="000000CB">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c>
          <w:tcPr>
            <w:tcBorders>
              <w:top w:color="000000" w:space="0" w:sz="0" w:val="nil"/>
              <w:left w:color="000000" w:space="0" w:sz="0" w:val="nil"/>
              <w:bottom w:color="000000" w:space="0" w:sz="8" w:val="single"/>
              <w:right w:color="000000" w:space="0" w:sz="8" w:val="single"/>
            </w:tcBorders>
          </w:tcPr>
          <w:p w:rsidR="00000000" w:rsidDel="00000000" w:rsidP="00000000" w:rsidRDefault="00000000" w:rsidRPr="00000000" w14:paraId="000000CC">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$0</w:t>
            </w:r>
          </w:p>
        </w:tc>
      </w:tr>
      <w:tr>
        <w:trPr>
          <w:cantSplit w:val="0"/>
          <w:trHeight w:val="305" w:hRule="atLeast"/>
          <w:tblHeader w:val="0"/>
        </w:trPr>
        <w:tc>
          <w:tcPr>
            <w:gridSpan w:val="5"/>
            <w:tcBorders>
              <w:top w:color="000000" w:space="0" w:sz="0" w:val="nil"/>
              <w:left w:color="000000" w:space="0" w:sz="8" w:val="single"/>
              <w:bottom w:color="000000" w:space="0" w:sz="8" w:val="single"/>
              <w:right w:color="000000" w:space="0" w:sz="4" w:val="single"/>
            </w:tcBorders>
            <w:shd w:fill="d9e1f2" w:val="clear"/>
            <w:vAlign w:val="center"/>
          </w:tcPr>
          <w:p w:rsidR="00000000" w:rsidDel="00000000" w:rsidP="00000000" w:rsidRDefault="00000000" w:rsidRPr="00000000" w14:paraId="000000CD">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Total Cost DAP Local water and sanitation corporation, LWSC- Sa'dah (LWSC)</w:t>
            </w:r>
          </w:p>
        </w:tc>
        <w:tc>
          <w:tcPr>
            <w:tcBorders>
              <w:top w:color="000000" w:space="0" w:sz="0" w:val="nil"/>
              <w:left w:color="000000" w:space="0" w:sz="0" w:val="nil"/>
              <w:bottom w:color="000000" w:space="0" w:sz="8" w:val="single"/>
              <w:right w:color="000000" w:space="0" w:sz="8" w:val="single"/>
            </w:tcBorders>
            <w:shd w:fill="d9e1f2" w:val="clear"/>
            <w:vAlign w:val="center"/>
          </w:tcPr>
          <w:p w:rsidR="00000000" w:rsidDel="00000000" w:rsidP="00000000" w:rsidRDefault="00000000" w:rsidRPr="00000000" w14:paraId="000000D2">
            <w:pP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                -   </w:t>
            </w:r>
            <w:r w:rsidDel="00000000" w:rsidR="00000000" w:rsidRPr="00000000">
              <w:rPr>
                <w:rtl w:val="0"/>
              </w:rPr>
            </w:r>
          </w:p>
        </w:tc>
      </w:tr>
    </w:tbl>
    <w:p w:rsidR="00000000" w:rsidDel="00000000" w:rsidP="00000000" w:rsidRDefault="00000000" w:rsidRPr="00000000" w14:paraId="000000D3">
      <w:pPr>
        <w:pBdr>
          <w:top w:space="0" w:sz="0" w:val="nil"/>
          <w:left w:space="0" w:sz="0" w:val="nil"/>
          <w:bottom w:space="0" w:sz="0" w:val="nil"/>
          <w:right w:space="0" w:sz="0" w:val="nil"/>
          <w:between w:space="0" w:sz="0" w:val="nil"/>
        </w:pBdr>
        <w:rPr>
          <w:color w:val="000000"/>
          <w:vertAlign w:val="baseline"/>
        </w:rPr>
      </w:pPr>
      <w:r w:rsidDel="00000000" w:rsidR="00000000" w:rsidRPr="00000000">
        <w:rPr>
          <w:rtl w:val="0"/>
        </w:rPr>
      </w:r>
    </w:p>
    <w:p w:rsidR="00000000" w:rsidDel="00000000" w:rsidP="00000000" w:rsidRDefault="00000000" w:rsidRPr="00000000" w14:paraId="000000D4">
      <w:pPr>
        <w:pBdr>
          <w:top w:space="0" w:sz="0" w:val="nil"/>
          <w:left w:space="0" w:sz="0" w:val="nil"/>
          <w:bottom w:space="0" w:sz="0" w:val="nil"/>
          <w:right w:space="0" w:sz="0" w:val="nil"/>
          <w:between w:space="0" w:sz="0" w:val="nil"/>
        </w:pBdr>
        <w:rPr>
          <w:color w:val="000000"/>
          <w:vertAlign w:val="baseline"/>
        </w:rPr>
      </w:pPr>
      <w:r w:rsidDel="00000000" w:rsidR="00000000" w:rsidRPr="00000000">
        <w:rPr>
          <w:color w:val="000000"/>
          <w:vertAlign w:val="baseline"/>
          <w:rtl w:val="0"/>
        </w:rPr>
        <w:t xml:space="preserve">Payment terms 30 days accepted:</w:t>
      </w:r>
      <w:r w:rsidDel="00000000" w:rsidR="00000000" w:rsidRPr="00000000">
        <w:rPr>
          <w:rFonts w:ascii="Times New Roman" w:cs="Times New Roman" w:eastAsia="Times New Roman" w:hAnsi="Times New Roman"/>
          <w:color w:val="000000"/>
          <w:sz w:val="24"/>
          <w:szCs w:val="24"/>
          <w:vertAlign w:val="baseline"/>
          <w:rtl w:val="0"/>
        </w:rPr>
        <w:t xml:space="preserve"> </w:t>
      </w: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vertAlign w:val="baseline"/>
          <w:rtl w:val="0"/>
        </w:rPr>
        <w:t xml:space="preserve"> Yes</w:t>
      </w:r>
    </w:p>
    <w:p w:rsidR="00000000" w:rsidDel="00000000" w:rsidP="00000000" w:rsidRDefault="00000000" w:rsidRPr="00000000" w14:paraId="000000D5">
      <w:pPr>
        <w:rPr>
          <w:b w:val="0"/>
          <w:color w:val="000000"/>
          <w:vertAlign w:val="baseline"/>
        </w:rPr>
      </w:pPr>
      <w:r w:rsidDel="00000000" w:rsidR="00000000" w:rsidRPr="00000000">
        <w:rPr>
          <w:rtl w:val="0"/>
        </w:rPr>
      </w:r>
    </w:p>
    <w:p w:rsidR="00000000" w:rsidDel="00000000" w:rsidP="00000000" w:rsidRDefault="00000000" w:rsidRPr="00000000" w14:paraId="000000D6">
      <w:pPr>
        <w:rPr>
          <w:color w:val="000000"/>
          <w:vertAlign w:val="baseline"/>
        </w:rPr>
      </w:pPr>
      <w:r w:rsidDel="00000000" w:rsidR="00000000" w:rsidRPr="00000000">
        <w:rPr>
          <w:b w:val="1"/>
          <w:color w:val="000000"/>
          <w:vertAlign w:val="baseline"/>
          <w:rtl w:val="0"/>
        </w:rPr>
        <w:t xml:space="preserve">Bidder’s discount for accelerated payment: </w:t>
      </w:r>
      <w:r w:rsidDel="00000000" w:rsidR="00000000" w:rsidRPr="00000000">
        <w:rPr>
          <w:color w:val="000000"/>
          <w:highlight w:val="cyan"/>
          <w:vertAlign w:val="baseline"/>
          <w:rtl w:val="0"/>
        </w:rPr>
        <w:t xml:space="preserve">____</w:t>
      </w:r>
      <w:r w:rsidDel="00000000" w:rsidR="00000000" w:rsidRPr="00000000">
        <w:rPr>
          <w:color w:val="000000"/>
          <w:vertAlign w:val="baseline"/>
          <w:rtl w:val="0"/>
        </w:rPr>
        <w:t xml:space="preserve">% of total firm price for each calendar day less than thirty (30) days </w:t>
      </w:r>
    </w:p>
    <w:p w:rsidR="00000000" w:rsidDel="00000000" w:rsidP="00000000" w:rsidRDefault="00000000" w:rsidRPr="00000000" w14:paraId="000000D7">
      <w:pPr>
        <w:rPr>
          <w:color w:val="000000"/>
          <w:vertAlign w:val="baseline"/>
        </w:rPr>
      </w:pPr>
      <w:r w:rsidDel="00000000" w:rsidR="00000000" w:rsidRPr="00000000">
        <w:rPr>
          <w:rtl w:val="0"/>
        </w:rPr>
      </w:r>
    </w:p>
    <w:p w:rsidR="00000000" w:rsidDel="00000000" w:rsidP="00000000" w:rsidRDefault="00000000" w:rsidRPr="00000000" w14:paraId="000000D8">
      <w:pPr>
        <w:tabs>
          <w:tab w:val="center" w:pos="4320"/>
          <w:tab w:val="right" w:pos="8640"/>
        </w:tabs>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List of subcontractors or suppliers</w:t>
      </w:r>
      <w:r w:rsidDel="00000000" w:rsidR="00000000" w:rsidRPr="00000000">
        <w:rPr>
          <w:rtl w:val="0"/>
        </w:rPr>
      </w:r>
    </w:p>
    <w:p w:rsidR="00000000" w:rsidDel="00000000" w:rsidP="00000000" w:rsidRDefault="00000000" w:rsidRPr="00000000" w14:paraId="000000D9">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DA">
      <w:pPr>
        <w:tabs>
          <w:tab w:val="center" w:pos="4320"/>
          <w:tab w:val="right" w:pos="8640"/>
        </w:tabs>
        <w:rPr>
          <w:rFonts w:ascii="Open Sans" w:cs="Open Sans" w:eastAsia="Open Sans" w:hAnsi="Open Sans"/>
          <w:b w:val="0"/>
          <w:color w:val="528cc9"/>
          <w:vertAlign w:val="baseline"/>
        </w:rPr>
      </w:pPr>
      <w:r w:rsidDel="00000000" w:rsidR="00000000" w:rsidRPr="00000000">
        <w:rPr>
          <w:rFonts w:ascii="Open Sans" w:cs="Open Sans" w:eastAsia="Open Sans" w:hAnsi="Open Sans"/>
          <w:vertAlign w:val="baseline"/>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DB">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DC">
      <w:pPr>
        <w:numPr>
          <w:ilvl w:val="0"/>
          <w:numId w:val="2"/>
        </w:numPr>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w:t>
      </w:r>
      <w:r w:rsidDel="00000000" w:rsidR="00000000" w:rsidRPr="00000000">
        <w:rPr>
          <w:rFonts w:ascii="Open Sans" w:cs="Open Sans" w:eastAsia="Open Sans" w:hAnsi="Open Sans"/>
          <w:highlight w:val="cyan"/>
          <w:u w:val="single"/>
          <w:vertAlign w:val="baseline"/>
          <w:rtl w:val="0"/>
        </w:rPr>
        <w:t xml:space="preserve">Full legal name and address of subcontractors</w:t>
      </w:r>
      <w:r w:rsidDel="00000000" w:rsidR="00000000" w:rsidRPr="00000000">
        <w:rPr>
          <w:rFonts w:ascii="Open Sans" w:cs="Open Sans" w:eastAsia="Open Sans" w:hAnsi="Open Sans"/>
          <w:u w:val="single"/>
          <w:vertAlign w:val="baseline"/>
          <w:rtl w:val="0"/>
        </w:rPr>
        <w:t xml:space="preserve">]</w:t>
      </w:r>
      <w:r w:rsidDel="00000000" w:rsidR="00000000" w:rsidRPr="00000000">
        <w:rPr>
          <w:rFonts w:ascii="Open Sans" w:cs="Open Sans" w:eastAsia="Open Sans" w:hAnsi="Open Sans"/>
          <w:vertAlign w:val="baseline"/>
          <w:rtl w:val="0"/>
        </w:rPr>
        <w:t xml:space="preserve">___________</w:t>
      </w:r>
    </w:p>
    <w:p w:rsidR="00000000" w:rsidDel="00000000" w:rsidP="00000000" w:rsidRDefault="00000000" w:rsidRPr="00000000" w14:paraId="000000DD">
      <w:pPr>
        <w:tabs>
          <w:tab w:val="center" w:pos="4320"/>
          <w:tab w:val="right" w:pos="8640"/>
        </w:tabs>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DE">
      <w:pPr>
        <w:numPr>
          <w:ilvl w:val="0"/>
          <w:numId w:val="2"/>
        </w:numPr>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w:t>
      </w:r>
    </w:p>
    <w:p w:rsidR="00000000" w:rsidDel="00000000" w:rsidP="00000000" w:rsidRDefault="00000000" w:rsidRPr="00000000" w14:paraId="000000DF">
      <w:pPr>
        <w:tabs>
          <w:tab w:val="center" w:pos="4320"/>
          <w:tab w:val="right" w:pos="8640"/>
        </w:tabs>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E0">
      <w:pPr>
        <w:numPr>
          <w:ilvl w:val="0"/>
          <w:numId w:val="2"/>
        </w:numPr>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w:t>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before="120" w:lineRule="auto"/>
        <w:jc w:val="both"/>
        <w:rPr>
          <w:color w:val="000000"/>
          <w:vertAlign w:val="baseline"/>
        </w:rPr>
      </w:pPr>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before="120" w:lineRule="auto"/>
        <w:jc w:val="both"/>
        <w:rPr>
          <w:color w:val="000000"/>
          <w:vertAlign w:val="baseline"/>
        </w:rPr>
      </w:pPr>
      <w:r w:rsidDel="00000000" w:rsidR="00000000" w:rsidRPr="00000000">
        <w:rPr>
          <w:color w:val="000000"/>
          <w:vertAlign w:val="baseline"/>
          <w:rtl w:val="0"/>
        </w:rPr>
        <w:t xml:space="preserve">I, the undersigned, certify that I am duly authorized by [</w:t>
      </w:r>
      <w:r w:rsidDel="00000000" w:rsidR="00000000" w:rsidRPr="00000000">
        <w:rPr>
          <w:b w:val="1"/>
          <w:i w:val="1"/>
          <w:color w:val="000000"/>
          <w:highlight w:val="cyan"/>
          <w:vertAlign w:val="baseline"/>
          <w:rtl w:val="0"/>
        </w:rPr>
        <w:t xml:space="preserve">insert full name of Bidder</w:t>
      </w:r>
      <w:r w:rsidDel="00000000" w:rsidR="00000000" w:rsidRPr="00000000">
        <w:rPr>
          <w:color w:val="000000"/>
          <w:vertAlign w:val="baseline"/>
          <w:rtl w:val="0"/>
        </w:rPr>
        <w:t xml:space="preserve">] to sign this quotation and bind [</w:t>
      </w:r>
      <w:r w:rsidDel="00000000" w:rsidR="00000000" w:rsidRPr="00000000">
        <w:rPr>
          <w:b w:val="1"/>
          <w:i w:val="1"/>
          <w:color w:val="000000"/>
          <w:highlight w:val="cyan"/>
          <w:vertAlign w:val="baseline"/>
          <w:rtl w:val="0"/>
        </w:rPr>
        <w:t xml:space="preserve">insert full name of Bidder</w:t>
      </w:r>
      <w:r w:rsidDel="00000000" w:rsidR="00000000" w:rsidRPr="00000000">
        <w:rPr>
          <w:color w:val="000000"/>
          <w:highlight w:val="cyan"/>
          <w:vertAlign w:val="baseline"/>
          <w:rtl w:val="0"/>
        </w:rPr>
        <w:t xml:space="preserve">]</w:t>
      </w:r>
      <w:r w:rsidDel="00000000" w:rsidR="00000000" w:rsidRPr="00000000">
        <w:rPr>
          <w:color w:val="000000"/>
          <w:vertAlign w:val="baseline"/>
          <w:rtl w:val="0"/>
        </w:rPr>
        <w:t xml:space="preserve"> should UNOPS accept this quotation: </w:t>
      </w:r>
    </w:p>
    <w:p w:rsidR="00000000" w:rsidDel="00000000" w:rsidP="00000000" w:rsidRDefault="00000000" w:rsidRPr="00000000" w14:paraId="000000E3">
      <w:pPr>
        <w:tabs>
          <w:tab w:val="left" w:pos="990"/>
          <w:tab w:val="left" w:pos="5040"/>
          <w:tab w:val="left" w:pos="5850"/>
        </w:tabs>
        <w:rPr>
          <w:color w:val="000000"/>
          <w:vertAlign w:val="baseline"/>
        </w:rPr>
      </w:pPr>
      <w:r w:rsidDel="00000000" w:rsidR="00000000" w:rsidRPr="00000000">
        <w:rPr>
          <w:rtl w:val="0"/>
        </w:rPr>
      </w:r>
    </w:p>
    <w:p w:rsidR="00000000" w:rsidDel="00000000" w:rsidP="00000000" w:rsidRDefault="00000000" w:rsidRPr="00000000" w14:paraId="000000E4">
      <w:pPr>
        <w:tabs>
          <w:tab w:val="left" w:pos="990"/>
          <w:tab w:val="left" w:pos="5040"/>
          <w:tab w:val="left" w:pos="5850"/>
        </w:tabs>
        <w:rPr>
          <w:color w:val="000000"/>
          <w:vertAlign w:val="baseline"/>
        </w:rPr>
      </w:pPr>
      <w:r w:rsidDel="00000000" w:rsidR="00000000" w:rsidRPr="00000000">
        <w:rPr>
          <w:rtl w:val="0"/>
        </w:rPr>
      </w:r>
    </w:p>
    <w:p w:rsidR="00000000" w:rsidDel="00000000" w:rsidP="00000000" w:rsidRDefault="00000000" w:rsidRPr="00000000" w14:paraId="000000E5">
      <w:pPr>
        <w:tabs>
          <w:tab w:val="left" w:pos="990"/>
          <w:tab w:val="left" w:pos="5040"/>
          <w:tab w:val="left" w:pos="5850"/>
        </w:tabs>
        <w:rPr>
          <w:color w:val="000000"/>
          <w:vertAlign w:val="baseline"/>
        </w:rPr>
      </w:pPr>
      <w:r w:rsidDel="00000000" w:rsidR="00000000" w:rsidRPr="00000000">
        <w:rPr>
          <w:color w:val="000000"/>
          <w:vertAlign w:val="baseline"/>
          <w:rtl w:val="0"/>
        </w:rPr>
        <w:t xml:space="preserve">Name</w:t>
        <w:tab/>
        <w:t xml:space="preserve">: _____________________________________________________________</w:t>
      </w:r>
    </w:p>
    <w:p w:rsidR="00000000" w:rsidDel="00000000" w:rsidP="00000000" w:rsidRDefault="00000000" w:rsidRPr="00000000" w14:paraId="000000E6">
      <w:pPr>
        <w:tabs>
          <w:tab w:val="left" w:pos="720"/>
        </w:tabs>
        <w:rPr>
          <w:color w:val="000000"/>
          <w:vertAlign w:val="baseline"/>
        </w:rPr>
      </w:pPr>
      <w:r w:rsidDel="00000000" w:rsidR="00000000" w:rsidRPr="00000000">
        <w:rPr>
          <w:rtl w:val="0"/>
        </w:rPr>
      </w:r>
    </w:p>
    <w:p w:rsidR="00000000" w:rsidDel="00000000" w:rsidP="00000000" w:rsidRDefault="00000000" w:rsidRPr="00000000" w14:paraId="000000E7">
      <w:pPr>
        <w:tabs>
          <w:tab w:val="left" w:pos="990"/>
        </w:tabs>
        <w:rPr>
          <w:color w:val="000000"/>
          <w:vertAlign w:val="baseline"/>
        </w:rPr>
      </w:pPr>
      <w:r w:rsidDel="00000000" w:rsidR="00000000" w:rsidRPr="00000000">
        <w:rPr>
          <w:color w:val="000000"/>
          <w:vertAlign w:val="baseline"/>
          <w:rtl w:val="0"/>
        </w:rPr>
        <w:t xml:space="preserve">Title</w:t>
        <w:tab/>
        <w:t xml:space="preserve">: _____________________________________________________________</w:t>
      </w:r>
    </w:p>
    <w:p w:rsidR="00000000" w:rsidDel="00000000" w:rsidP="00000000" w:rsidRDefault="00000000" w:rsidRPr="00000000" w14:paraId="000000E8">
      <w:pPr>
        <w:rPr>
          <w:color w:val="000000"/>
          <w:vertAlign w:val="baseline"/>
        </w:rPr>
      </w:pPr>
      <w:r w:rsidDel="00000000" w:rsidR="00000000" w:rsidRPr="00000000">
        <w:rPr>
          <w:rtl w:val="0"/>
        </w:rPr>
      </w:r>
    </w:p>
    <w:p w:rsidR="00000000" w:rsidDel="00000000" w:rsidP="00000000" w:rsidRDefault="00000000" w:rsidRPr="00000000" w14:paraId="000000E9">
      <w:pPr>
        <w:tabs>
          <w:tab w:val="left" w:pos="990"/>
        </w:tabs>
        <w:rPr>
          <w:color w:val="000000"/>
          <w:vertAlign w:val="baseline"/>
        </w:rPr>
      </w:pPr>
      <w:r w:rsidDel="00000000" w:rsidR="00000000" w:rsidRPr="00000000">
        <w:rPr>
          <w:color w:val="000000"/>
          <w:vertAlign w:val="baseline"/>
          <w:rtl w:val="0"/>
        </w:rPr>
        <w:t xml:space="preserve">Date</w:t>
        <w:tab/>
        <w:t xml:space="preserve">: _____________________________________________________________</w:t>
      </w:r>
    </w:p>
    <w:p w:rsidR="00000000" w:rsidDel="00000000" w:rsidP="00000000" w:rsidRDefault="00000000" w:rsidRPr="00000000" w14:paraId="000000EA">
      <w:pPr>
        <w:rPr>
          <w:color w:val="000000"/>
          <w:vertAlign w:val="baseline"/>
        </w:rPr>
      </w:pPr>
      <w:r w:rsidDel="00000000" w:rsidR="00000000" w:rsidRPr="00000000">
        <w:rPr>
          <w:rtl w:val="0"/>
        </w:rPr>
      </w:r>
    </w:p>
    <w:p w:rsidR="00000000" w:rsidDel="00000000" w:rsidP="00000000" w:rsidRDefault="00000000" w:rsidRPr="00000000" w14:paraId="000000EB">
      <w:pPr>
        <w:tabs>
          <w:tab w:val="left" w:pos="990"/>
        </w:tabs>
        <w:rPr>
          <w:color w:val="000000"/>
          <w:vertAlign w:val="baseline"/>
        </w:rPr>
      </w:pPr>
      <w:r w:rsidDel="00000000" w:rsidR="00000000" w:rsidRPr="00000000">
        <w:rPr>
          <w:color w:val="000000"/>
          <w:vertAlign w:val="baseline"/>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0EC">
      <w:pPr>
        <w:keepNext w:val="1"/>
        <w:keepLines w:val="1"/>
        <w:pBdr>
          <w:top w:space="0" w:sz="0" w:val="nil"/>
          <w:left w:space="0" w:sz="0" w:val="nil"/>
          <w:bottom w:space="0" w:sz="0" w:val="nil"/>
          <w:right w:space="0" w:sz="0" w:val="nil"/>
          <w:between w:space="0" w:sz="0" w:val="nil"/>
        </w:pBdr>
        <w:spacing w:after="120" w:before="360" w:lineRule="auto"/>
        <w:rPr>
          <w:b w:val="0"/>
          <w:color w:val="518ecb"/>
          <w:sz w:val="28"/>
          <w:szCs w:val="28"/>
          <w:vertAlign w:val="baseline"/>
        </w:rPr>
      </w:pPr>
      <w:r w:rsidDel="00000000" w:rsidR="00000000" w:rsidRPr="00000000">
        <w:rPr>
          <w:b w:val="1"/>
          <w:color w:val="518ecb"/>
          <w:sz w:val="28"/>
          <w:szCs w:val="28"/>
          <w:vertAlign w:val="baseline"/>
          <w:rtl w:val="0"/>
        </w:rPr>
        <w:t xml:space="preserve">Form C: Technical Quotation Form</w:t>
      </w:r>
      <w:r w:rsidDel="00000000" w:rsidR="00000000" w:rsidRPr="00000000">
        <w:rPr>
          <w:rtl w:val="0"/>
        </w:rPr>
      </w:r>
    </w:p>
    <w:p w:rsidR="00000000" w:rsidDel="00000000" w:rsidP="00000000" w:rsidRDefault="00000000" w:rsidRPr="00000000" w14:paraId="000000ED">
      <w:pPr>
        <w:ind w:left="-284" w:right="-318" w:firstLine="0"/>
        <w:rPr>
          <w:sz w:val="10"/>
          <w:szCs w:val="10"/>
          <w:vertAlign w:val="baseline"/>
        </w:rPr>
      </w:pPr>
      <w:r w:rsidDel="00000000" w:rsidR="00000000" w:rsidRPr="00000000">
        <w:rPr>
          <w:rtl w:val="0"/>
        </w:rPr>
      </w:r>
    </w:p>
    <w:p w:rsidR="00000000" w:rsidDel="00000000" w:rsidP="00000000" w:rsidRDefault="00000000" w:rsidRPr="00000000" w14:paraId="000000EE">
      <w:pPr>
        <w:rPr>
          <w:vertAlign w:val="baseline"/>
        </w:rPr>
      </w:pPr>
      <w:r w:rsidDel="00000000" w:rsidR="00000000" w:rsidRPr="00000000">
        <w:rPr>
          <w:rtl w:val="0"/>
        </w:rPr>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after="60" w:lineRule="auto"/>
        <w:rPr>
          <w:color w:val="000000"/>
          <w:vertAlign w:val="baseline"/>
        </w:rPr>
      </w:pPr>
      <w:r w:rsidDel="00000000" w:rsidR="00000000" w:rsidRPr="00000000">
        <w:rPr>
          <w:color w:val="000000"/>
          <w:highlight w:val="yellow"/>
          <w:vertAlign w:val="baseline"/>
          <w:rtl w:val="0"/>
        </w:rPr>
        <w:t xml:space="preserve">RFQ reference no: </w:t>
      </w:r>
      <w:r w:rsidDel="00000000" w:rsidR="00000000" w:rsidRPr="00000000">
        <w:rPr>
          <w:color w:val="000000"/>
          <w:vertAlign w:val="baseline"/>
          <w:rtl w:val="0"/>
        </w:rPr>
        <w:t xml:space="preserve">…………………. </w:t>
      </w:r>
    </w:p>
    <w:p w:rsidR="00000000" w:rsidDel="00000000" w:rsidP="00000000" w:rsidRDefault="00000000" w:rsidRPr="00000000" w14:paraId="000000F0">
      <w:pPr>
        <w:pBdr>
          <w:top w:space="0" w:sz="0" w:val="nil"/>
          <w:left w:space="0" w:sz="0" w:val="nil"/>
          <w:bottom w:space="0" w:sz="0" w:val="nil"/>
          <w:right w:space="0" w:sz="0" w:val="nil"/>
          <w:between w:space="0" w:sz="0" w:val="nil"/>
        </w:pBdr>
        <w:spacing w:after="60" w:lineRule="auto"/>
        <w:rPr>
          <w:color w:val="000000"/>
          <w:vertAlign w:val="baseline"/>
        </w:rPr>
      </w:pPr>
      <w:r w:rsidDel="00000000" w:rsidR="00000000" w:rsidRPr="00000000">
        <w:rPr>
          <w:color w:val="000000"/>
          <w:vertAlign w:val="baseline"/>
          <w:rtl w:val="0"/>
        </w:rPr>
        <w:t xml:space="preserve">Name of Bidder: </w:t>
      </w:r>
      <w:r w:rsidDel="00000000" w:rsidR="00000000" w:rsidRPr="00000000">
        <w:rPr>
          <w:color w:val="000000"/>
          <w:highlight w:val="cyan"/>
          <w:vertAlign w:val="baseline"/>
          <w:rtl w:val="0"/>
        </w:rPr>
        <w:t xml:space="preserve">[insert name of Bidder]</w:t>
      </w:r>
      <w:r w:rsidDel="00000000" w:rsidR="00000000" w:rsidRPr="00000000">
        <w:rPr>
          <w:rtl w:val="0"/>
        </w:rPr>
      </w:r>
    </w:p>
    <w:p w:rsidR="00000000" w:rsidDel="00000000" w:rsidP="00000000" w:rsidRDefault="00000000" w:rsidRPr="00000000" w14:paraId="000000F1">
      <w:pPr>
        <w:rPr>
          <w:color w:val="000000"/>
          <w:vertAlign w:val="baseline"/>
        </w:rPr>
      </w:pPr>
      <w:r w:rsidDel="00000000" w:rsidR="00000000" w:rsidRPr="00000000">
        <w:rPr>
          <w:rFonts w:ascii="Open Sans" w:cs="Open Sans" w:eastAsia="Open Sans" w:hAnsi="Open Sans"/>
          <w:b w:val="1"/>
          <w:color w:val="528cc9"/>
          <w:vertAlign w:val="baseline"/>
          <w:rtl w:val="0"/>
        </w:rPr>
        <w:t xml:space="preserve">Lot 6: Supply and Delivery of Valves Sa'dah (LWSC)</w:t>
      </w:r>
      <w:r w:rsidDel="00000000" w:rsidR="00000000" w:rsidRPr="00000000">
        <w:rPr>
          <w:rtl w:val="0"/>
        </w:rPr>
      </w:r>
    </w:p>
    <w:p w:rsidR="00000000" w:rsidDel="00000000" w:rsidP="00000000" w:rsidRDefault="00000000" w:rsidRPr="00000000" w14:paraId="000000F2">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tbl>
      <w:tblPr>
        <w:tblStyle w:val="Table6"/>
        <w:tblW w:w="9216.0" w:type="dxa"/>
        <w:jc w:val="left"/>
        <w:tblInd w:w="-7.0" w:type="dxa"/>
        <w:tblLayout w:type="fixed"/>
        <w:tblLook w:val="0000"/>
      </w:tblPr>
      <w:tblGrid>
        <w:gridCol w:w="642"/>
        <w:gridCol w:w="3590"/>
        <w:gridCol w:w="1476"/>
        <w:gridCol w:w="3508"/>
        <w:tblGridChange w:id="0">
          <w:tblGrid>
            <w:gridCol w:w="642"/>
            <w:gridCol w:w="3590"/>
            <w:gridCol w:w="1476"/>
            <w:gridCol w:w="3508"/>
          </w:tblGrid>
        </w:tblGridChange>
      </w:tblGrid>
      <w:tr>
        <w:trPr>
          <w:cantSplit w:val="0"/>
          <w:trHeight w:val="693" w:hRule="atLeast"/>
          <w:tblHeader w:val="1"/>
        </w:trPr>
        <w:tc>
          <w:tcPr>
            <w:tcBorders>
              <w:top w:color="000000" w:space="0" w:sz="4" w:val="single"/>
              <w:left w:color="000000" w:space="0" w:sz="4" w:val="single"/>
              <w:bottom w:color="000000" w:space="0" w:sz="4" w:val="single"/>
              <w:right w:color="000000" w:space="0" w:sz="4" w:val="single"/>
            </w:tcBorders>
            <w:shd w:fill="c6d9f1" w:val="clear"/>
            <w:vAlign w:val="center"/>
          </w:tcPr>
          <w:p w:rsidR="00000000" w:rsidDel="00000000" w:rsidP="00000000" w:rsidRDefault="00000000" w:rsidRPr="00000000" w14:paraId="000000F3">
            <w:pPr>
              <w:rPr>
                <w:b w:val="0"/>
                <w:color w:val="000000"/>
                <w:vertAlign w:val="baseline"/>
              </w:rPr>
            </w:pPr>
            <w:r w:rsidDel="00000000" w:rsidR="00000000" w:rsidRPr="00000000">
              <w:rPr>
                <w:b w:val="1"/>
                <w:color w:val="000000"/>
                <w:vertAlign w:val="baseline"/>
                <w:rtl w:val="0"/>
              </w:rPr>
              <w:t xml:space="preserve">Item</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F4">
            <w:pPr>
              <w:rPr>
                <w:b w:val="0"/>
                <w:color w:val="000000"/>
                <w:vertAlign w:val="baseline"/>
              </w:rPr>
            </w:pPr>
            <w:r w:rsidDel="00000000" w:rsidR="00000000" w:rsidRPr="00000000">
              <w:rPr>
                <w:b w:val="1"/>
                <w:color w:val="000000"/>
                <w:vertAlign w:val="baseline"/>
                <w:rtl w:val="0"/>
              </w:rPr>
              <w:t xml:space="preserve">Specifications required</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F5">
            <w:pPr>
              <w:rPr>
                <w:b w:val="0"/>
                <w:color w:val="000000"/>
                <w:vertAlign w:val="baseline"/>
              </w:rPr>
            </w:pPr>
            <w:r w:rsidDel="00000000" w:rsidR="00000000" w:rsidRPr="00000000">
              <w:rPr>
                <w:b w:val="1"/>
                <w:color w:val="000000"/>
                <w:vertAlign w:val="baseline"/>
                <w:rtl w:val="0"/>
              </w:rPr>
              <w:t xml:space="preserve">Is quotation compliant? </w:t>
            </w:r>
            <w:r w:rsidDel="00000000" w:rsidR="00000000" w:rsidRPr="00000000">
              <w:rPr>
                <w:color w:val="000000"/>
                <w:vertAlign w:val="baseline"/>
                <w:rtl w:val="0"/>
              </w:rPr>
              <w:t xml:space="preserve">Bidder to complete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F6">
            <w:pPr>
              <w:jc w:val="center"/>
              <w:rPr>
                <w:b w:val="0"/>
                <w:color w:val="000000"/>
                <w:vertAlign w:val="baseline"/>
              </w:rPr>
            </w:pPr>
            <w:r w:rsidDel="00000000" w:rsidR="00000000" w:rsidRPr="00000000">
              <w:rPr>
                <w:b w:val="1"/>
                <w:color w:val="000000"/>
                <w:vertAlign w:val="baseline"/>
                <w:rtl w:val="0"/>
              </w:rPr>
              <w:t xml:space="preserve">Bidder’s Offer specifications</w:t>
              <w:br w:type="textWrapping"/>
            </w:r>
            <w:r w:rsidDel="00000000" w:rsidR="00000000" w:rsidRPr="00000000">
              <w:rPr>
                <w:color w:val="000000"/>
                <w:vertAlign w:val="baseline"/>
                <w:rtl w:val="0"/>
              </w:rPr>
              <w:t xml:space="preserve">Bidder to complete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7">
            <w:pPr>
              <w:jc w:val="center"/>
              <w:rPr>
                <w:color w:val="000000"/>
                <w:vertAlign w:val="baseline"/>
              </w:rPr>
            </w:pPr>
            <w:r w:rsidDel="00000000" w:rsidR="00000000" w:rsidRPr="00000000">
              <w:rPr>
                <w:color w:val="000000"/>
                <w:vertAlign w:val="baseline"/>
                <w:rtl w:val="0"/>
              </w:rPr>
              <w:t xml:space="preserve">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8">
            <w:pPr>
              <w:rPr>
                <w:color w:val="000000"/>
                <w:vertAlign w:val="baseline"/>
              </w:rPr>
            </w:pPr>
            <w:r w:rsidDel="00000000" w:rsidR="00000000" w:rsidRPr="00000000">
              <w:rPr>
                <w:color w:val="000000"/>
                <w:vertAlign w:val="baseline"/>
                <w:rtl w:val="0"/>
              </w:rPr>
              <w:t xml:space="preserve">Date of </w:t>
            </w:r>
            <w:r w:rsidDel="00000000" w:rsidR="00000000" w:rsidRPr="00000000">
              <w:rPr>
                <w:vertAlign w:val="baseline"/>
                <w:rtl w:val="0"/>
              </w:rPr>
              <w:t xml:space="preserve">manufacturing</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9">
            <w:pPr>
              <w:jc w:val="center"/>
              <w:rPr>
                <w:color w:val="000000"/>
                <w:highlight w:val="cyan"/>
                <w:vertAlign w:val="baseline"/>
              </w:rPr>
            </w:pPr>
            <w:r w:rsidDel="00000000" w:rsidR="00000000" w:rsidRPr="00000000">
              <w:rPr>
                <w:color w:val="000000"/>
                <w:highlight w:val="cyan"/>
                <w:vertAlign w:val="baseline"/>
                <w:rtl w:val="0"/>
              </w:rPr>
              <w:t xml:space="preserve">Bidder to insert</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A">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B">
            <w:pPr>
              <w:jc w:val="center"/>
              <w:rPr>
                <w:color w:val="000000"/>
                <w:vertAlign w:val="baseline"/>
              </w:rPr>
            </w:pPr>
            <w:r w:rsidDel="00000000" w:rsidR="00000000" w:rsidRPr="00000000">
              <w:rPr>
                <w:color w:val="000000"/>
                <w:vertAlign w:val="baseline"/>
                <w:rtl w:val="0"/>
              </w:rPr>
              <w:t xml:space="preserve">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C">
            <w:pPr>
              <w:rPr>
                <w:color w:val="000000"/>
                <w:vertAlign w:val="baseline"/>
              </w:rPr>
            </w:pPr>
            <w:r w:rsidDel="00000000" w:rsidR="00000000" w:rsidRPr="00000000">
              <w:rPr>
                <w:color w:val="000000"/>
                <w:vertAlign w:val="baseline"/>
                <w:rtl w:val="0"/>
              </w:rPr>
              <w:t xml:space="preserve">Manufacturer Name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D">
            <w:pPr>
              <w:jc w:val="center"/>
              <w:rPr>
                <w:color w:val="000000"/>
                <w:highlight w:val="cyan"/>
                <w:vertAlign w:val="baseline"/>
              </w:rPr>
            </w:pPr>
            <w:r w:rsidDel="00000000" w:rsidR="00000000" w:rsidRPr="00000000">
              <w:rPr>
                <w:color w:val="000000"/>
                <w:highlight w:val="cyan"/>
                <w:vertAlign w:val="baseline"/>
                <w:rtl w:val="0"/>
              </w:rPr>
              <w:t xml:space="preserve">Bidder to insert</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E">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F">
            <w:pPr>
              <w:jc w:val="center"/>
              <w:rPr>
                <w:color w:val="000000"/>
                <w:vertAlign w:val="baseline"/>
              </w:rPr>
            </w:pPr>
            <w:r w:rsidDel="00000000" w:rsidR="00000000" w:rsidRPr="00000000">
              <w:rPr>
                <w:color w:val="000000"/>
                <w:vertAlign w:val="baseline"/>
                <w:rtl w:val="0"/>
              </w:rPr>
              <w:t xml:space="preserve">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0">
            <w:pPr>
              <w:rPr>
                <w:color w:val="000000"/>
                <w:vertAlign w:val="baseline"/>
              </w:rPr>
            </w:pPr>
            <w:r w:rsidDel="00000000" w:rsidR="00000000" w:rsidRPr="00000000">
              <w:rPr>
                <w:color w:val="000000"/>
                <w:vertAlign w:val="baseline"/>
                <w:rtl w:val="0"/>
              </w:rPr>
              <w:t xml:space="preserve">Country of origin</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1">
            <w:pPr>
              <w:jc w:val="center"/>
              <w:rPr>
                <w:color w:val="000000"/>
                <w:highlight w:val="cyan"/>
                <w:vertAlign w:val="baseline"/>
              </w:rPr>
            </w:pPr>
            <w:r w:rsidDel="00000000" w:rsidR="00000000" w:rsidRPr="00000000">
              <w:rPr>
                <w:color w:val="000000"/>
                <w:highlight w:val="cyan"/>
                <w:vertAlign w:val="baseline"/>
                <w:rtl w:val="0"/>
              </w:rPr>
              <w:t xml:space="preserve">Bidder to insert</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02">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3">
            <w:pPr>
              <w:jc w:val="center"/>
              <w:rPr>
                <w:color w:val="000000"/>
                <w:vertAlign w:val="baseline"/>
              </w:rPr>
            </w:pPr>
            <w:r w:rsidDel="00000000" w:rsidR="00000000" w:rsidRPr="00000000">
              <w:rPr>
                <w:color w:val="000000"/>
                <w:vertAlign w:val="baseline"/>
                <w:rtl w:val="0"/>
              </w:rPr>
              <w:t xml:space="preserve">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4">
            <w:pPr>
              <w:rPr>
                <w:color w:val="000000"/>
                <w:vertAlign w:val="baseline"/>
              </w:rPr>
            </w:pPr>
            <w:r w:rsidDel="00000000" w:rsidR="00000000" w:rsidRPr="00000000">
              <w:rPr>
                <w:color w:val="000000"/>
                <w:vertAlign w:val="baseline"/>
                <w:rtl w:val="0"/>
              </w:rPr>
              <w:t xml:space="preserve">The bidder confirms that the Size range as per the BoQ of this Lot.</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5">
            <w:pPr>
              <w:jc w:val="center"/>
              <w:rPr>
                <w:color w:val="000000"/>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6">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7">
            <w:pPr>
              <w:jc w:val="center"/>
              <w:rPr>
                <w:color w:val="000000"/>
                <w:vertAlign w:val="baseline"/>
              </w:rPr>
            </w:pPr>
            <w:r w:rsidDel="00000000" w:rsidR="00000000" w:rsidRPr="00000000">
              <w:rPr>
                <w:color w:val="000000"/>
                <w:vertAlign w:val="baseline"/>
                <w:rtl w:val="0"/>
              </w:rPr>
              <w:t xml:space="preserve">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8">
            <w:pPr>
              <w:rPr>
                <w:vertAlign w:val="baseline"/>
              </w:rPr>
            </w:pPr>
            <w:r w:rsidDel="00000000" w:rsidR="00000000" w:rsidRPr="00000000">
              <w:rPr>
                <w:vertAlign w:val="baseline"/>
                <w:rtl w:val="0"/>
              </w:rPr>
              <w:t xml:space="preserve">All valves are flanged joint type </w:t>
            </w:r>
            <w:r w:rsidDel="00000000" w:rsidR="00000000" w:rsidRPr="00000000">
              <w:rPr>
                <w:color w:val="000000"/>
                <w:vertAlign w:val="baseline"/>
                <w:rtl w:val="0"/>
              </w:rPr>
              <w:t xml:space="preserve">as per the BoQ of this Lot.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9">
            <w:pPr>
              <w:jc w:val="center"/>
              <w:rPr>
                <w:color w:val="000000"/>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A">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B">
            <w:pPr>
              <w:jc w:val="center"/>
              <w:rPr>
                <w:color w:val="000000"/>
                <w:vertAlign w:val="baseline"/>
              </w:rPr>
            </w:pPr>
            <w:r w:rsidDel="00000000" w:rsidR="00000000" w:rsidRPr="00000000">
              <w:rPr>
                <w:color w:val="000000"/>
                <w:vertAlign w:val="baseline"/>
                <w:rtl w:val="0"/>
              </w:rPr>
              <w:t xml:space="preserve">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C">
            <w:pPr>
              <w:rPr>
                <w:vertAlign w:val="baseline"/>
              </w:rPr>
            </w:pPr>
            <w:r w:rsidDel="00000000" w:rsidR="00000000" w:rsidRPr="00000000">
              <w:rPr>
                <w:vertAlign w:val="baseline"/>
                <w:rtl w:val="0"/>
              </w:rPr>
              <w:t xml:space="preserve">All valves Pressure class are PN16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D">
            <w:pPr>
              <w:jc w:val="center"/>
              <w:rPr>
                <w:color w:val="000000"/>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E">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5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F">
            <w:pPr>
              <w:jc w:val="center"/>
              <w:rPr>
                <w:color w:val="000000"/>
                <w:vertAlign w:val="baseline"/>
              </w:rPr>
            </w:pPr>
            <w:r w:rsidDel="00000000" w:rsidR="00000000" w:rsidRPr="00000000">
              <w:rPr>
                <w:color w:val="000000"/>
                <w:vertAlign w:val="baseline"/>
                <w:rtl w:val="0"/>
              </w:rPr>
              <w:t xml:space="preserve">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0">
            <w:pPr>
              <w:rPr>
                <w:vertAlign w:val="baseline"/>
              </w:rPr>
            </w:pPr>
            <w:r w:rsidDel="00000000" w:rsidR="00000000" w:rsidRPr="00000000">
              <w:rPr>
                <w:vertAlign w:val="baseline"/>
                <w:rtl w:val="0"/>
              </w:rPr>
              <w:t xml:space="preserve"> General Design of Gate Valve according to: </w:t>
            </w:r>
            <w:r w:rsidDel="00000000" w:rsidR="00000000" w:rsidRPr="00000000">
              <w:rPr>
                <w:b w:val="1"/>
                <w:vertAlign w:val="baseline"/>
                <w:rtl w:val="0"/>
              </w:rPr>
              <w:t xml:space="preserve">BS 5163</w:t>
            </w:r>
            <w:r w:rsidDel="00000000" w:rsidR="00000000" w:rsidRPr="00000000">
              <w:rPr>
                <w:vertAlign w:val="baseline"/>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1">
            <w:pPr>
              <w:jc w:val="center"/>
              <w:rPr>
                <w:color w:val="000000"/>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2">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5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3">
            <w:pPr>
              <w:jc w:val="center"/>
              <w:rPr>
                <w:color w:val="000000"/>
                <w:vertAlign w:val="baseline"/>
              </w:rPr>
            </w:pPr>
            <w:r w:rsidDel="00000000" w:rsidR="00000000" w:rsidRPr="00000000">
              <w:rPr>
                <w:color w:val="000000"/>
                <w:vertAlign w:val="baseline"/>
                <w:rtl w:val="0"/>
              </w:rPr>
              <w:t xml:space="preserve">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4">
            <w:pPr>
              <w:rPr>
                <w:vertAlign w:val="baseline"/>
              </w:rPr>
            </w:pPr>
            <w:r w:rsidDel="00000000" w:rsidR="00000000" w:rsidRPr="00000000">
              <w:rPr>
                <w:vertAlign w:val="baseline"/>
                <w:rtl w:val="0"/>
              </w:rPr>
              <w:t xml:space="preserve">The face-to-face dimensions: according to </w:t>
            </w:r>
            <w:r w:rsidDel="00000000" w:rsidR="00000000" w:rsidRPr="00000000">
              <w:rPr>
                <w:b w:val="1"/>
                <w:vertAlign w:val="baseline"/>
                <w:rtl w:val="0"/>
              </w:rPr>
              <w:t xml:space="preserve">DIN3202-F4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5">
            <w:pPr>
              <w:jc w:val="center"/>
              <w:rPr>
                <w:color w:val="000000"/>
                <w:vertAlign w:val="baseline"/>
              </w:rPr>
            </w:pPr>
            <w:r w:rsidDel="00000000" w:rsidR="00000000" w:rsidRPr="00000000">
              <w:rPr>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16">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5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7">
            <w:pPr>
              <w:jc w:val="center"/>
              <w:rPr>
                <w:color w:val="000000"/>
                <w:vertAlign w:val="baseline"/>
              </w:rPr>
            </w:pPr>
            <w:r w:rsidDel="00000000" w:rsidR="00000000" w:rsidRPr="00000000">
              <w:rPr>
                <w:color w:val="000000"/>
                <w:vertAlign w:val="baseline"/>
                <w:rtl w:val="0"/>
              </w:rPr>
              <w:t xml:space="preserve">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8">
            <w:pPr>
              <w:jc w:val="both"/>
              <w:rPr>
                <w:color w:val="000000"/>
                <w:vertAlign w:val="baseline"/>
              </w:rPr>
            </w:pPr>
            <w:r w:rsidDel="00000000" w:rsidR="00000000" w:rsidRPr="00000000">
              <w:rPr>
                <w:color w:val="000000"/>
                <w:vertAlign w:val="baseline"/>
                <w:rtl w:val="0"/>
              </w:rPr>
              <w:t xml:space="preserve">Flange drilling accordance to </w:t>
            </w:r>
            <w:r w:rsidDel="00000000" w:rsidR="00000000" w:rsidRPr="00000000">
              <w:rPr>
                <w:b w:val="1"/>
                <w:color w:val="000000"/>
                <w:vertAlign w:val="baseline"/>
                <w:rtl w:val="0"/>
              </w:rPr>
              <w:t xml:space="preserve">EN 1092</w:t>
            </w:r>
            <w:r w:rsidDel="00000000" w:rsidR="00000000" w:rsidRPr="00000000">
              <w:rPr>
                <w:color w:val="000000"/>
                <w:vertAlign w:val="baseline"/>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9">
            <w:pPr>
              <w:jc w:val="center"/>
              <w:rPr>
                <w:color w:val="000000"/>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1A">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B">
            <w:pPr>
              <w:jc w:val="center"/>
              <w:rPr>
                <w:color w:val="000000"/>
                <w:vertAlign w:val="baseline"/>
              </w:rPr>
            </w:pPr>
            <w:r w:rsidDel="00000000" w:rsidR="00000000" w:rsidRPr="00000000">
              <w:rPr>
                <w:color w:val="000000"/>
                <w:vertAlign w:val="baseline"/>
                <w:rtl w:val="0"/>
              </w:rPr>
              <w:t xml:space="preserve">10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C">
            <w:pPr>
              <w:rPr>
                <w:color w:val="000000"/>
                <w:vertAlign w:val="baseline"/>
              </w:rPr>
            </w:pPr>
            <w:r w:rsidDel="00000000" w:rsidR="00000000" w:rsidRPr="00000000">
              <w:rPr>
                <w:color w:val="000000"/>
                <w:vertAlign w:val="baseline"/>
                <w:rtl w:val="0"/>
              </w:rPr>
              <w:t xml:space="preserve">Hydraulic test: According to BS 5163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D">
            <w:pPr>
              <w:jc w:val="center"/>
              <w:rPr>
                <w:color w:val="000000"/>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E">
            <w:pPr>
              <w:rPr>
                <w:color w:val="000000"/>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52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F">
            <w:pPr>
              <w:jc w:val="center"/>
              <w:rPr>
                <w:color w:val="000000"/>
                <w:vertAlign w:val="baseline"/>
              </w:rPr>
            </w:pPr>
            <w:r w:rsidDel="00000000" w:rsidR="00000000" w:rsidRPr="00000000">
              <w:rPr>
                <w:color w:val="000000"/>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0">
            <w:pPr>
              <w:rPr>
                <w:color w:val="000000"/>
                <w:vertAlign w:val="baseline"/>
              </w:rPr>
            </w:pPr>
            <w:r w:rsidDel="00000000" w:rsidR="00000000" w:rsidRPr="00000000">
              <w:rPr>
                <w:color w:val="000000"/>
                <w:vertAlign w:val="baseline"/>
                <w:rtl w:val="0"/>
              </w:rPr>
              <w:t xml:space="preserve">All materials used in the manufacture of the </w:t>
            </w:r>
            <w:r w:rsidDel="00000000" w:rsidR="00000000" w:rsidRPr="00000000">
              <w:rPr>
                <w:b w:val="1"/>
                <w:color w:val="000000"/>
                <w:vertAlign w:val="baseline"/>
                <w:rtl w:val="0"/>
              </w:rPr>
              <w:t xml:space="preserve">Gate valves</w:t>
            </w:r>
            <w:r w:rsidDel="00000000" w:rsidR="00000000" w:rsidRPr="00000000">
              <w:rPr>
                <w:color w:val="000000"/>
                <w:vertAlign w:val="baseline"/>
                <w:rtl w:val="0"/>
              </w:rPr>
              <w:t xml:space="preserve"> conform to the following minimum standards or equivalent:</w:t>
            </w:r>
          </w:p>
          <w:p w:rsidR="00000000" w:rsidDel="00000000" w:rsidP="00000000" w:rsidRDefault="00000000" w:rsidRPr="00000000" w14:paraId="00000121">
            <w:pPr>
              <w:rPr>
                <w:color w:val="000000"/>
                <w:vertAlign w:val="baseline"/>
              </w:rPr>
            </w:pPr>
            <w:r w:rsidDel="00000000" w:rsidR="00000000" w:rsidRPr="00000000">
              <w:rPr>
                <w:color w:val="000000"/>
                <w:vertAlign w:val="baseline"/>
                <w:rtl w:val="0"/>
              </w:rPr>
              <w:t xml:space="preserve">Body, Wedge and Bonnet:  Ductile iron, GGG-50, to DIN 1693 </w:t>
            </w:r>
          </w:p>
          <w:p w:rsidR="00000000" w:rsidDel="00000000" w:rsidP="00000000" w:rsidRDefault="00000000" w:rsidRPr="00000000" w14:paraId="00000122">
            <w:pPr>
              <w:rPr>
                <w:color w:val="000000"/>
                <w:vertAlign w:val="baseline"/>
              </w:rPr>
            </w:pPr>
            <w:r w:rsidDel="00000000" w:rsidR="00000000" w:rsidRPr="00000000">
              <w:rPr>
                <w:color w:val="000000"/>
                <w:vertAlign w:val="baseline"/>
                <w:rtl w:val="0"/>
              </w:rPr>
              <w:t xml:space="preserve">Coating: Electrostatically applied epoxy coating </w:t>
            </w:r>
          </w:p>
          <w:p w:rsidR="00000000" w:rsidDel="00000000" w:rsidP="00000000" w:rsidRDefault="00000000" w:rsidRPr="00000000" w14:paraId="00000123">
            <w:pPr>
              <w:rPr>
                <w:color w:val="000000"/>
                <w:vertAlign w:val="baseline"/>
              </w:rPr>
            </w:pPr>
            <w:r w:rsidDel="00000000" w:rsidR="00000000" w:rsidRPr="00000000">
              <w:rPr>
                <w:color w:val="000000"/>
                <w:vertAlign w:val="baseline"/>
                <w:rtl w:val="0"/>
              </w:rPr>
              <w:t xml:space="preserve">Stem: Stainless steel</w:t>
            </w:r>
          </w:p>
          <w:p w:rsidR="00000000" w:rsidDel="00000000" w:rsidP="00000000" w:rsidRDefault="00000000" w:rsidRPr="00000000" w14:paraId="00000124">
            <w:pPr>
              <w:rPr>
                <w:color w:val="000000"/>
                <w:vertAlign w:val="baseline"/>
              </w:rPr>
            </w:pPr>
            <w:r w:rsidDel="00000000" w:rsidR="00000000" w:rsidRPr="00000000">
              <w:rPr>
                <w:color w:val="000000"/>
                <w:vertAlign w:val="baseline"/>
                <w:rtl w:val="0"/>
              </w:rPr>
              <w:t xml:space="preserve">O-rings, Gaskets: EPDM rubber</w:t>
            </w:r>
          </w:p>
          <w:p w:rsidR="00000000" w:rsidDel="00000000" w:rsidP="00000000" w:rsidRDefault="00000000" w:rsidRPr="00000000" w14:paraId="00000125">
            <w:pPr>
              <w:rPr>
                <w:color w:val="000000"/>
                <w:vertAlign w:val="baseline"/>
              </w:rPr>
            </w:pPr>
            <w:r w:rsidDel="00000000" w:rsidR="00000000" w:rsidRPr="00000000">
              <w:rPr>
                <w:color w:val="000000"/>
                <w:vertAlign w:val="baseline"/>
                <w:rtl w:val="0"/>
              </w:rPr>
              <w:t xml:space="preserve">Bonnet bolts: Stainless steel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6">
            <w:pPr>
              <w:jc w:val="center"/>
              <w:rPr>
                <w:color w:val="000000"/>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7">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28">
            <w:pPr>
              <w:jc w:val="center"/>
              <w:rPr>
                <w:color w:val="000000"/>
                <w:vertAlign w:val="baseline"/>
              </w:rPr>
            </w:pPr>
            <w:r w:rsidDel="00000000" w:rsidR="00000000" w:rsidRPr="00000000">
              <w:rPr>
                <w:color w:val="000000"/>
                <w:vertAlign w:val="baseline"/>
                <w:rtl w:val="0"/>
              </w:rPr>
              <w:t xml:space="preserve">12</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29">
            <w:pPr>
              <w:rPr>
                <w:color w:val="000000"/>
                <w:vertAlign w:val="baseline"/>
              </w:rPr>
            </w:pPr>
            <w:r w:rsidDel="00000000" w:rsidR="00000000" w:rsidRPr="00000000">
              <w:rPr>
                <w:color w:val="000000"/>
                <w:vertAlign w:val="baseline"/>
                <w:rtl w:val="0"/>
              </w:rPr>
              <w:t xml:space="preserve">All accessories are included such as: Hand wheels, spindle heads, spindle extensions, and other accessories according to the internationally accepted standards.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A">
            <w:pPr>
              <w:jc w:val="center"/>
              <w:rPr>
                <w:color w:val="000000"/>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B">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2C">
            <w:pPr>
              <w:jc w:val="center"/>
              <w:rPr>
                <w:color w:val="000000"/>
                <w:vertAlign w:val="baseline"/>
              </w:rPr>
            </w:pPr>
            <w:r w:rsidDel="00000000" w:rsidR="00000000" w:rsidRPr="00000000">
              <w:rPr>
                <w:color w:val="000000"/>
                <w:vertAlign w:val="baseline"/>
                <w:rtl w:val="0"/>
              </w:rPr>
              <w:t xml:space="preserve">14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D">
            <w:pPr>
              <w:rPr>
                <w:color w:val="000000"/>
                <w:vertAlign w:val="baseline"/>
              </w:rPr>
            </w:pPr>
            <w:r w:rsidDel="00000000" w:rsidR="00000000" w:rsidRPr="00000000">
              <w:rPr>
                <w:color w:val="000000"/>
                <w:vertAlign w:val="baseline"/>
                <w:rtl w:val="0"/>
              </w:rPr>
              <w:t xml:space="preserve">The bidder confirms that the manufacturer quality control test results and report will be provided.</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E">
            <w:pPr>
              <w:jc w:val="center"/>
              <w:rPr>
                <w:color w:val="000000"/>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F">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169"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30">
            <w:pPr>
              <w:jc w:val="center"/>
              <w:rPr>
                <w:color w:val="000000"/>
                <w:vertAlign w:val="baseline"/>
              </w:rPr>
            </w:pPr>
            <w:r w:rsidDel="00000000" w:rsidR="00000000" w:rsidRPr="00000000">
              <w:rPr>
                <w:color w:val="000000"/>
                <w:vertAlign w:val="baseline"/>
                <w:rtl w:val="0"/>
              </w:rPr>
              <w:t xml:space="preserve">15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31">
            <w:pPr>
              <w:rPr>
                <w:color w:val="000000"/>
                <w:vertAlign w:val="baseline"/>
              </w:rPr>
            </w:pPr>
            <w:r w:rsidDel="00000000" w:rsidR="00000000" w:rsidRPr="00000000">
              <w:rPr>
                <w:color w:val="000000"/>
                <w:vertAlign w:val="baseline"/>
                <w:rtl w:val="0"/>
              </w:rPr>
              <w:t xml:space="preserve">The bidder shall bear the cost of unloading at (LWSC- SA'DAH City) warehouses.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32">
            <w:pPr>
              <w:jc w:val="center"/>
              <w:rPr>
                <w:color w:val="000000"/>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33">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97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4">
            <w:pPr>
              <w:jc w:val="center"/>
              <w:rPr>
                <w:color w:val="000000"/>
                <w:vertAlign w:val="baseline"/>
              </w:rPr>
            </w:pPr>
            <w:r w:rsidDel="00000000" w:rsidR="00000000" w:rsidRPr="00000000">
              <w:rPr>
                <w:color w:val="000000"/>
                <w:vertAlign w:val="baseline"/>
                <w:rtl w:val="0"/>
              </w:rPr>
              <w:t xml:space="preserve">16</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5">
            <w:pPr>
              <w:rPr>
                <w:color w:val="000000"/>
                <w:vertAlign w:val="baseline"/>
              </w:rPr>
            </w:pPr>
            <w:r w:rsidDel="00000000" w:rsidR="00000000" w:rsidRPr="00000000">
              <w:rPr>
                <w:color w:val="000000"/>
                <w:vertAlign w:val="baseline"/>
                <w:rtl w:val="0"/>
              </w:rPr>
              <w:t xml:space="preserve">Handling, transport, loading and unloading pipes and fittings at (LWSC- SA'DAH City)</w:t>
            </w:r>
            <w:r w:rsidDel="00000000" w:rsidR="00000000" w:rsidRPr="00000000">
              <w:rPr>
                <w:vertAlign w:val="baseline"/>
                <w:rtl w:val="0"/>
              </w:rPr>
              <w:t xml:space="preserve"> </w:t>
            </w:r>
            <w:r w:rsidDel="00000000" w:rsidR="00000000" w:rsidRPr="00000000">
              <w:rPr>
                <w:color w:val="000000"/>
                <w:vertAlign w:val="baseline"/>
                <w:rtl w:val="0"/>
              </w:rPr>
              <w:t xml:space="preserve">warehouses will be according to the manufacturer's recommendations.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6">
            <w:pPr>
              <w:jc w:val="center"/>
              <w:rPr>
                <w:color w:val="000000"/>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7">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588"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8">
            <w:pPr>
              <w:jc w:val="center"/>
              <w:rPr>
                <w:color w:val="000000"/>
                <w:vertAlign w:val="baseline"/>
              </w:rPr>
            </w:pPr>
            <w:r w:rsidDel="00000000" w:rsidR="00000000" w:rsidRPr="00000000">
              <w:rPr>
                <w:color w:val="000000"/>
                <w:vertAlign w:val="baseline"/>
                <w:rtl w:val="0"/>
              </w:rPr>
              <w:t xml:space="preserve">17</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9">
            <w:pPr>
              <w:rPr>
                <w:color w:val="000000"/>
                <w:vertAlign w:val="baseline"/>
              </w:rPr>
            </w:pPr>
            <w:r w:rsidDel="00000000" w:rsidR="00000000" w:rsidRPr="00000000">
              <w:rPr>
                <w:vertAlign w:val="baseline"/>
                <w:rtl w:val="0"/>
              </w:rPr>
              <w:t xml:space="preserve">The authorization of manufacturer (Form G) is attached to the offer.</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A">
            <w:pPr>
              <w:jc w:val="center"/>
              <w:rPr>
                <w:color w:val="000000"/>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B">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7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C">
            <w:pPr>
              <w:jc w:val="center"/>
              <w:rPr>
                <w:color w:val="000000"/>
                <w:vertAlign w:val="baseline"/>
              </w:rPr>
            </w:pPr>
            <w:r w:rsidDel="00000000" w:rsidR="00000000" w:rsidRPr="00000000">
              <w:rPr>
                <w:color w:val="000000"/>
                <w:vertAlign w:val="baseline"/>
                <w:rtl w:val="0"/>
              </w:rPr>
              <w:t xml:space="preserve">18</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D">
            <w:pPr>
              <w:rPr>
                <w:color w:val="000000"/>
                <w:vertAlign w:val="baseline"/>
              </w:rPr>
            </w:pPr>
            <w:r w:rsidDel="00000000" w:rsidR="00000000" w:rsidRPr="00000000">
              <w:rPr>
                <w:color w:val="000000"/>
                <w:vertAlign w:val="baseline"/>
                <w:rtl w:val="0"/>
              </w:rPr>
              <w:t xml:space="preserve">The bidder confirms that their quote for this Lot related to valves as per Section II: Schedule of Requirements</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E">
            <w:pPr>
              <w:jc w:val="center"/>
              <w:rPr>
                <w:color w:val="000000"/>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F">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bl>
    <w:p w:rsidR="00000000" w:rsidDel="00000000" w:rsidP="00000000" w:rsidRDefault="00000000" w:rsidRPr="00000000" w14:paraId="00000140">
      <w:pPr>
        <w:rPr>
          <w:vertAlign w:val="baseline"/>
        </w:rPr>
      </w:pPr>
      <w:r w:rsidDel="00000000" w:rsidR="00000000" w:rsidRPr="00000000">
        <w:rPr>
          <w:rtl w:val="0"/>
        </w:rPr>
      </w:r>
    </w:p>
    <w:p w:rsidR="00000000" w:rsidDel="00000000" w:rsidP="00000000" w:rsidRDefault="00000000" w:rsidRPr="00000000" w14:paraId="00000141">
      <w:pPr>
        <w:rPr>
          <w:vertAlign w:val="baseline"/>
        </w:rPr>
      </w:pPr>
      <w:r w:rsidDel="00000000" w:rsidR="00000000" w:rsidRPr="00000000">
        <w:rPr>
          <w:rtl w:val="0"/>
        </w:rPr>
      </w:r>
    </w:p>
    <w:p w:rsidR="00000000" w:rsidDel="00000000" w:rsidP="00000000" w:rsidRDefault="00000000" w:rsidRPr="00000000" w14:paraId="00000142">
      <w:pPr>
        <w:rPr>
          <w:vertAlign w:val="baseline"/>
        </w:rPr>
      </w:pPr>
      <w:r w:rsidDel="00000000" w:rsidR="00000000" w:rsidRPr="00000000">
        <w:rPr>
          <w:rtl w:val="0"/>
        </w:rPr>
      </w:r>
    </w:p>
    <w:p w:rsidR="00000000" w:rsidDel="00000000" w:rsidP="00000000" w:rsidRDefault="00000000" w:rsidRPr="00000000" w14:paraId="00000143">
      <w:pPr>
        <w:rPr>
          <w:b w:val="0"/>
          <w:vertAlign w:val="baseline"/>
        </w:rPr>
      </w:pPr>
      <w:r w:rsidDel="00000000" w:rsidR="00000000" w:rsidRPr="00000000">
        <w:rPr>
          <w:b w:val="1"/>
          <w:vertAlign w:val="baseline"/>
          <w:rtl w:val="0"/>
        </w:rPr>
        <w:t xml:space="preserve">Delivery requirements and </w:t>
      </w:r>
      <w:r w:rsidDel="00000000" w:rsidR="00000000" w:rsidRPr="00000000">
        <w:rPr>
          <w:b w:val="1"/>
          <w:color w:val="000000"/>
          <w:vertAlign w:val="baseline"/>
          <w:rtl w:val="0"/>
        </w:rPr>
        <w:t xml:space="preserve">Comparative Data Table</w:t>
      </w:r>
      <w:r w:rsidDel="00000000" w:rsidR="00000000" w:rsidRPr="00000000">
        <w:rPr>
          <w:b w:val="1"/>
          <w:vertAlign w:val="baseline"/>
          <w:rtl w:val="0"/>
        </w:rPr>
        <w:t xml:space="preserve">:</w:t>
      </w:r>
      <w:r w:rsidDel="00000000" w:rsidR="00000000" w:rsidRPr="00000000">
        <w:rPr>
          <w:rtl w:val="0"/>
        </w:rPr>
      </w:r>
    </w:p>
    <w:p w:rsidR="00000000" w:rsidDel="00000000" w:rsidP="00000000" w:rsidRDefault="00000000" w:rsidRPr="00000000" w14:paraId="00000144">
      <w:pPr>
        <w:rPr>
          <w:vertAlign w:val="baseline"/>
        </w:rPr>
      </w:pPr>
      <w:r w:rsidDel="00000000" w:rsidR="00000000" w:rsidRPr="00000000">
        <w:rPr>
          <w:rtl w:val="0"/>
        </w:rPr>
      </w:r>
    </w:p>
    <w:tbl>
      <w:tblPr>
        <w:tblStyle w:val="Table7"/>
        <w:tblW w:w="9952.0" w:type="dxa"/>
        <w:jc w:val="left"/>
        <w:tblInd w:w="-34.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000"/>
      </w:tblPr>
      <w:tblGrid>
        <w:gridCol w:w="1702"/>
        <w:gridCol w:w="3117"/>
        <w:gridCol w:w="2125"/>
        <w:gridCol w:w="3008"/>
        <w:tblGridChange w:id="0">
          <w:tblGrid>
            <w:gridCol w:w="1702"/>
            <w:gridCol w:w="3117"/>
            <w:gridCol w:w="2125"/>
            <w:gridCol w:w="3008"/>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45">
            <w:pPr>
              <w:rPr>
                <w:color w:val="000000"/>
                <w:vertAlign w:val="baseline"/>
              </w:rPr>
            </w:pPr>
            <w:r w:rsidDel="00000000" w:rsidR="00000000" w:rsidRPr="00000000">
              <w:rPr>
                <w:color w:val="000000"/>
                <w:vertAlign w:val="baseline"/>
                <w:rtl w:val="0"/>
              </w:rPr>
              <w:t xml:space="preserve">UNOPS Requirements</w:t>
            </w:r>
          </w:p>
        </w:tc>
        <w:tc>
          <w:tcPr>
            <w:shd w:fill="d9d9d9" w:val="clear"/>
            <w:vAlign w:val="center"/>
          </w:tcPr>
          <w:p w:rsidR="00000000" w:rsidDel="00000000" w:rsidP="00000000" w:rsidRDefault="00000000" w:rsidRPr="00000000" w14:paraId="00000147">
            <w:pPr>
              <w:rPr>
                <w:color w:val="000000"/>
                <w:vertAlign w:val="baseline"/>
              </w:rPr>
            </w:pPr>
            <w:r w:rsidDel="00000000" w:rsidR="00000000" w:rsidRPr="00000000">
              <w:rPr>
                <w:color w:val="000000"/>
                <w:vertAlign w:val="baseline"/>
                <w:rtl w:val="0"/>
              </w:rPr>
              <w:t xml:space="preserve">Is quotation compliant? Bidder to complete</w:t>
            </w:r>
          </w:p>
        </w:tc>
        <w:tc>
          <w:tcPr>
            <w:shd w:fill="d9d9d9" w:val="clear"/>
            <w:vAlign w:val="center"/>
          </w:tcPr>
          <w:p w:rsidR="00000000" w:rsidDel="00000000" w:rsidP="00000000" w:rsidRDefault="00000000" w:rsidRPr="00000000" w14:paraId="00000148">
            <w:pPr>
              <w:rPr>
                <w:color w:val="000000"/>
                <w:vertAlign w:val="baseline"/>
              </w:rPr>
            </w:pPr>
            <w:r w:rsidDel="00000000" w:rsidR="00000000" w:rsidRPr="00000000">
              <w:rPr>
                <w:color w:val="000000"/>
                <w:vertAlign w:val="baseline"/>
                <w:rtl w:val="0"/>
              </w:rPr>
              <w:t xml:space="preserve">Details </w:t>
            </w:r>
          </w:p>
          <w:p w:rsidR="00000000" w:rsidDel="00000000" w:rsidP="00000000" w:rsidRDefault="00000000" w:rsidRPr="00000000" w14:paraId="00000149">
            <w:pPr>
              <w:rPr>
                <w:color w:val="000000"/>
                <w:vertAlign w:val="baseline"/>
              </w:rPr>
            </w:pPr>
            <w:r w:rsidDel="00000000" w:rsidR="00000000" w:rsidRPr="00000000">
              <w:rPr>
                <w:color w:val="000000"/>
                <w:vertAlign w:val="baseline"/>
                <w:rtl w:val="0"/>
              </w:rPr>
              <w:t xml:space="preserve">Bidder to complete</w:t>
            </w:r>
          </w:p>
        </w:tc>
      </w:tr>
      <w:tr>
        <w:trPr>
          <w:cantSplit w:val="0"/>
          <w:trHeight w:val="306" w:hRule="atLeast"/>
          <w:tblHeader w:val="0"/>
        </w:trPr>
        <w:tc>
          <w:tcPr>
            <w:shd w:fill="d9d9d9" w:val="clear"/>
            <w:vAlign w:val="center"/>
          </w:tcPr>
          <w:p w:rsidR="00000000" w:rsidDel="00000000" w:rsidP="00000000" w:rsidRDefault="00000000" w:rsidRPr="00000000" w14:paraId="0000014A">
            <w:pPr>
              <w:rPr>
                <w:color w:val="000000"/>
                <w:vertAlign w:val="baseline"/>
              </w:rPr>
            </w:pPr>
            <w:r w:rsidDel="00000000" w:rsidR="00000000" w:rsidRPr="00000000">
              <w:rPr>
                <w:color w:val="000000"/>
                <w:vertAlign w:val="baseline"/>
                <w:rtl w:val="0"/>
              </w:rPr>
              <w:t xml:space="preserve">Delivery time</w:t>
            </w:r>
          </w:p>
        </w:tc>
        <w:tc>
          <w:tcPr>
            <w:vAlign w:val="center"/>
          </w:tcPr>
          <w:p w:rsidR="00000000" w:rsidDel="00000000" w:rsidP="00000000" w:rsidRDefault="00000000" w:rsidRPr="00000000" w14:paraId="0000014B">
            <w:pPr>
              <w:rPr>
                <w:rFonts w:ascii="Calibri" w:cs="Calibri" w:eastAsia="Calibri" w:hAnsi="Calibri"/>
                <w:color w:val="000000"/>
                <w:sz w:val="21"/>
                <w:szCs w:val="21"/>
                <w:vertAlign w:val="baseline"/>
              </w:rPr>
            </w:pPr>
            <w:r w:rsidDel="00000000" w:rsidR="00000000" w:rsidRPr="00000000">
              <w:rPr>
                <w:rFonts w:ascii="Calibri" w:cs="Calibri" w:eastAsia="Calibri" w:hAnsi="Calibri"/>
                <w:color w:val="000000"/>
                <w:sz w:val="21"/>
                <w:szCs w:val="21"/>
                <w:vertAlign w:val="baseline"/>
                <w:rtl w:val="0"/>
              </w:rPr>
              <w:t xml:space="preserve">Bidder shall deliver the goods DAP within </w:t>
            </w:r>
            <w:r w:rsidDel="00000000" w:rsidR="00000000" w:rsidRPr="00000000">
              <w:rPr>
                <w:rFonts w:ascii="Calibri" w:cs="Calibri" w:eastAsia="Calibri" w:hAnsi="Calibri"/>
                <w:b w:val="1"/>
                <w:i w:val="1"/>
                <w:sz w:val="21"/>
                <w:szCs w:val="21"/>
                <w:highlight w:val="white"/>
                <w:rtl w:val="0"/>
              </w:rPr>
              <w:t xml:space="preserve">f</w:t>
            </w:r>
            <w:r w:rsidDel="00000000" w:rsidR="00000000" w:rsidRPr="00000000">
              <w:rPr>
                <w:rFonts w:ascii="Calibri" w:cs="Calibri" w:eastAsia="Calibri" w:hAnsi="Calibri"/>
                <w:b w:val="1"/>
                <w:sz w:val="21"/>
                <w:szCs w:val="21"/>
                <w:rtl w:val="0"/>
              </w:rPr>
              <w:t xml:space="preserve">ive months</w:t>
            </w:r>
            <w:r w:rsidDel="00000000" w:rsidR="00000000" w:rsidRPr="00000000">
              <w:rPr>
                <w:rFonts w:ascii="Calibri" w:cs="Calibri" w:eastAsia="Calibri" w:hAnsi="Calibri"/>
                <w:color w:val="000000"/>
                <w:sz w:val="21"/>
                <w:szCs w:val="21"/>
                <w:vertAlign w:val="baseline"/>
                <w:rtl w:val="0"/>
              </w:rPr>
              <w:t xml:space="preserve"> months after PO signature. </w:t>
            </w:r>
          </w:p>
        </w:tc>
        <w:tc>
          <w:tcPr>
            <w:vAlign w:val="center"/>
          </w:tcPr>
          <w:p w:rsidR="00000000" w:rsidDel="00000000" w:rsidP="00000000" w:rsidRDefault="00000000" w:rsidRPr="00000000" w14:paraId="0000014C">
            <w:pPr>
              <w:jc w:val="center"/>
              <w:rPr>
                <w:color w:val="000000"/>
                <w:highlight w:val="cyan"/>
                <w:vertAlign w:val="baseline"/>
              </w:rPr>
            </w:pPr>
            <w:r w:rsidDel="00000000" w:rsidR="00000000" w:rsidRPr="00000000">
              <w:rPr>
                <w:rFonts w:ascii="Arimo" w:cs="Arimo" w:eastAsia="Arimo" w:hAnsi="Arimo"/>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mo" w:cs="Arimo" w:eastAsia="Arimo" w:hAnsi="Arimo"/>
                <w:color w:val="000000"/>
                <w:highlight w:val="cyan"/>
                <w:vertAlign w:val="baseline"/>
                <w:rtl w:val="0"/>
              </w:rPr>
              <w:t xml:space="preserve">☐</w:t>
            </w:r>
            <w:r w:rsidDel="00000000" w:rsidR="00000000" w:rsidRPr="00000000">
              <w:rPr>
                <w:color w:val="000000"/>
                <w:highlight w:val="cyan"/>
                <w:vertAlign w:val="baseline"/>
                <w:rtl w:val="0"/>
              </w:rPr>
              <w:t xml:space="preserve"> No</w:t>
            </w:r>
          </w:p>
        </w:tc>
        <w:tc>
          <w:tcPr>
            <w:vAlign w:val="center"/>
          </w:tcPr>
          <w:p w:rsidR="00000000" w:rsidDel="00000000" w:rsidP="00000000" w:rsidRDefault="00000000" w:rsidRPr="00000000" w14:paraId="0000014D">
            <w:pPr>
              <w:jc w:val="center"/>
              <w:rPr>
                <w:color w:val="000000"/>
                <w:highlight w:val="cyan"/>
                <w:vertAlign w:val="baseline"/>
              </w:rPr>
            </w:pPr>
            <w:r w:rsidDel="00000000" w:rsidR="00000000" w:rsidRPr="00000000">
              <w:rPr>
                <w:color w:val="000000"/>
                <w:highlight w:val="cyan"/>
                <w:vertAlign w:val="baseline"/>
                <w:rtl w:val="0"/>
              </w:rPr>
              <w:t xml:space="preserve">Insert details</w:t>
            </w:r>
          </w:p>
        </w:tc>
      </w:tr>
      <w:tr>
        <w:trPr>
          <w:cantSplit w:val="0"/>
          <w:trHeight w:val="306" w:hRule="atLeast"/>
          <w:tblHeader w:val="0"/>
        </w:trPr>
        <w:tc>
          <w:tcPr>
            <w:shd w:fill="d9d9d9" w:val="clear"/>
            <w:vAlign w:val="center"/>
          </w:tcPr>
          <w:p w:rsidR="00000000" w:rsidDel="00000000" w:rsidP="00000000" w:rsidRDefault="00000000" w:rsidRPr="00000000" w14:paraId="0000014E">
            <w:pPr>
              <w:rPr>
                <w:color w:val="000000"/>
                <w:vertAlign w:val="baseline"/>
              </w:rPr>
            </w:pPr>
            <w:r w:rsidDel="00000000" w:rsidR="00000000" w:rsidRPr="00000000">
              <w:rPr>
                <w:color w:val="000000"/>
                <w:vertAlign w:val="baseline"/>
                <w:rtl w:val="0"/>
              </w:rPr>
              <w:t xml:space="preserve">Delivery place and Incoterms rules</w:t>
            </w:r>
          </w:p>
        </w:tc>
        <w:tc>
          <w:tcPr>
            <w:vAlign w:val="center"/>
          </w:tcPr>
          <w:p w:rsidR="00000000" w:rsidDel="00000000" w:rsidP="00000000" w:rsidRDefault="00000000" w:rsidRPr="00000000" w14:paraId="0000014F">
            <w:pPr>
              <w:rPr>
                <w:rFonts w:ascii="Calibri" w:cs="Calibri" w:eastAsia="Calibri" w:hAnsi="Calibri"/>
                <w:color w:val="000000"/>
                <w:sz w:val="21"/>
                <w:szCs w:val="21"/>
                <w:vertAlign w:val="baseline"/>
              </w:rPr>
            </w:pPr>
            <w:r w:rsidDel="00000000" w:rsidR="00000000" w:rsidRPr="00000000">
              <w:rPr>
                <w:rFonts w:ascii="Calibri" w:cs="Calibri" w:eastAsia="Calibri" w:hAnsi="Calibri"/>
                <w:color w:val="000000"/>
                <w:sz w:val="21"/>
                <w:szCs w:val="21"/>
                <w:vertAlign w:val="baseline"/>
                <w:rtl w:val="0"/>
              </w:rPr>
              <w:t xml:space="preserve">Delivery at Place -</w:t>
            </w:r>
            <w:r w:rsidDel="00000000" w:rsidR="00000000" w:rsidRPr="00000000">
              <w:rPr>
                <w:rFonts w:ascii="Calibri" w:cs="Calibri" w:eastAsia="Calibri" w:hAnsi="Calibri"/>
                <w:rtl w:val="0"/>
              </w:rPr>
              <w:t xml:space="preserve"> DAP as per Incoterms 2020 (unloaded custom cleared)</w:t>
            </w:r>
            <w:r w:rsidDel="00000000" w:rsidR="00000000" w:rsidRPr="00000000">
              <w:rPr>
                <w:rFonts w:ascii="Calibri" w:cs="Calibri" w:eastAsia="Calibri" w:hAnsi="Calibri"/>
                <w:color w:val="000000"/>
                <w:sz w:val="21"/>
                <w:szCs w:val="21"/>
                <w:vertAlign w:val="baseline"/>
                <w:rtl w:val="0"/>
              </w:rPr>
              <w:t xml:space="preserve"> to the warehouses of (LWSC- SA'DAH City)</w:t>
            </w:r>
            <w:r w:rsidDel="00000000" w:rsidR="00000000" w:rsidRPr="00000000">
              <w:rPr>
                <w:rFonts w:ascii="Calibri" w:cs="Calibri" w:eastAsia="Calibri" w:hAnsi="Calibri"/>
                <w:sz w:val="21"/>
                <w:szCs w:val="21"/>
                <w:vertAlign w:val="baseline"/>
                <w:rtl w:val="0"/>
              </w:rPr>
              <w:t xml:space="preserve"> </w:t>
            </w:r>
            <w:r w:rsidDel="00000000" w:rsidR="00000000" w:rsidRPr="00000000">
              <w:rPr>
                <w:rFonts w:ascii="Calibri" w:cs="Calibri" w:eastAsia="Calibri" w:hAnsi="Calibri"/>
                <w:color w:val="000000"/>
                <w:sz w:val="21"/>
                <w:szCs w:val="21"/>
                <w:vertAlign w:val="baseline"/>
                <w:rtl w:val="0"/>
              </w:rPr>
              <w:t xml:space="preserve"> </w:t>
            </w:r>
          </w:p>
        </w:tc>
        <w:tc>
          <w:tcPr>
            <w:vAlign w:val="center"/>
          </w:tcPr>
          <w:p w:rsidR="00000000" w:rsidDel="00000000" w:rsidP="00000000" w:rsidRDefault="00000000" w:rsidRPr="00000000" w14:paraId="00000150">
            <w:pPr>
              <w:jc w:val="center"/>
              <w:rPr>
                <w:color w:val="000000"/>
                <w:highlight w:val="cyan"/>
                <w:vertAlign w:val="baseline"/>
              </w:rPr>
            </w:pPr>
            <w:r w:rsidDel="00000000" w:rsidR="00000000" w:rsidRPr="00000000">
              <w:rPr>
                <w:rFonts w:ascii="Arimo" w:cs="Arimo" w:eastAsia="Arimo" w:hAnsi="Arimo"/>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mo" w:cs="Arimo" w:eastAsia="Arimo" w:hAnsi="Arimo"/>
                <w:color w:val="000000"/>
                <w:highlight w:val="cyan"/>
                <w:vertAlign w:val="baseline"/>
                <w:rtl w:val="0"/>
              </w:rPr>
              <w:t xml:space="preserve">☐</w:t>
            </w:r>
            <w:r w:rsidDel="00000000" w:rsidR="00000000" w:rsidRPr="00000000">
              <w:rPr>
                <w:color w:val="000000"/>
                <w:highlight w:val="cyan"/>
                <w:vertAlign w:val="baseline"/>
                <w:rtl w:val="0"/>
              </w:rPr>
              <w:t xml:space="preserve"> No</w:t>
            </w:r>
          </w:p>
        </w:tc>
        <w:tc>
          <w:tcPr>
            <w:vAlign w:val="center"/>
          </w:tcPr>
          <w:p w:rsidR="00000000" w:rsidDel="00000000" w:rsidP="00000000" w:rsidRDefault="00000000" w:rsidRPr="00000000" w14:paraId="00000151">
            <w:pPr>
              <w:jc w:val="center"/>
              <w:rPr>
                <w:color w:val="000000"/>
                <w:highlight w:val="cyan"/>
                <w:vertAlign w:val="baseline"/>
              </w:rPr>
            </w:pPr>
            <w:r w:rsidDel="00000000" w:rsidR="00000000" w:rsidRPr="00000000">
              <w:rPr>
                <w:color w:val="000000"/>
                <w:highlight w:val="cyan"/>
                <w:vertAlign w:val="baseline"/>
                <w:rtl w:val="0"/>
              </w:rPr>
              <w:t xml:space="preserve">Insert details</w:t>
            </w:r>
          </w:p>
        </w:tc>
      </w:tr>
      <w:tr>
        <w:trPr>
          <w:cantSplit w:val="0"/>
          <w:trHeight w:val="306" w:hRule="atLeast"/>
          <w:tblHeader w:val="0"/>
        </w:trPr>
        <w:tc>
          <w:tcPr>
            <w:shd w:fill="d9d9d9" w:val="clear"/>
            <w:vAlign w:val="center"/>
          </w:tcPr>
          <w:p w:rsidR="00000000" w:rsidDel="00000000" w:rsidP="00000000" w:rsidRDefault="00000000" w:rsidRPr="00000000" w14:paraId="00000152">
            <w:pPr>
              <w:rPr>
                <w:color w:val="000000"/>
                <w:vertAlign w:val="baseline"/>
              </w:rPr>
            </w:pPr>
            <w:r w:rsidDel="00000000" w:rsidR="00000000" w:rsidRPr="00000000">
              <w:rPr>
                <w:color w:val="000000"/>
                <w:vertAlign w:val="baseline"/>
                <w:rtl w:val="0"/>
              </w:rPr>
              <w:t xml:space="preserve">UNOPS Right to vary requirements</w:t>
            </w:r>
          </w:p>
        </w:tc>
        <w:tc>
          <w:tcPr>
            <w:vAlign w:val="center"/>
          </w:tcPr>
          <w:p w:rsidR="00000000" w:rsidDel="00000000" w:rsidP="00000000" w:rsidRDefault="00000000" w:rsidRPr="00000000" w14:paraId="00000153">
            <w:pPr>
              <w:pBdr>
                <w:top w:space="0" w:sz="0" w:val="nil"/>
                <w:left w:space="0" w:sz="0" w:val="nil"/>
                <w:bottom w:space="0" w:sz="0" w:val="nil"/>
                <w:right w:space="0" w:sz="0" w:val="nil"/>
                <w:between w:space="0" w:sz="0" w:val="nil"/>
              </w:pBdr>
              <w:jc w:val="both"/>
              <w:rPr>
                <w:rFonts w:ascii="Calibri" w:cs="Calibri" w:eastAsia="Calibri" w:hAnsi="Calibri"/>
                <w:color w:val="000000"/>
                <w:sz w:val="21"/>
                <w:szCs w:val="21"/>
                <w:vertAlign w:val="baseline"/>
              </w:rPr>
            </w:pPr>
            <w:r w:rsidDel="00000000" w:rsidR="00000000" w:rsidRPr="00000000">
              <w:rPr>
                <w:rFonts w:ascii="Calibri" w:cs="Calibri" w:eastAsia="Calibri" w:hAnsi="Calibri"/>
                <w:color w:val="000000"/>
                <w:sz w:val="21"/>
                <w:szCs w:val="21"/>
                <w:vertAlign w:val="baseline"/>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p>
        </w:tc>
        <w:tc>
          <w:tcPr>
            <w:vAlign w:val="center"/>
          </w:tcPr>
          <w:p w:rsidR="00000000" w:rsidDel="00000000" w:rsidP="00000000" w:rsidRDefault="00000000" w:rsidRPr="00000000" w14:paraId="00000154">
            <w:pPr>
              <w:jc w:val="center"/>
              <w:rPr>
                <w:color w:val="000000"/>
                <w:highlight w:val="cyan"/>
                <w:vertAlign w:val="baseline"/>
              </w:rPr>
            </w:pPr>
            <w:r w:rsidDel="00000000" w:rsidR="00000000" w:rsidRPr="00000000">
              <w:rPr>
                <w:rFonts w:ascii="Arimo" w:cs="Arimo" w:eastAsia="Arimo" w:hAnsi="Arimo"/>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mo" w:cs="Arimo" w:eastAsia="Arimo" w:hAnsi="Arimo"/>
                <w:color w:val="000000"/>
                <w:highlight w:val="cyan"/>
                <w:vertAlign w:val="baseline"/>
                <w:rtl w:val="0"/>
              </w:rPr>
              <w:t xml:space="preserve">☐</w:t>
            </w:r>
            <w:r w:rsidDel="00000000" w:rsidR="00000000" w:rsidRPr="00000000">
              <w:rPr>
                <w:color w:val="000000"/>
                <w:highlight w:val="cyan"/>
                <w:vertAlign w:val="baseline"/>
                <w:rtl w:val="0"/>
              </w:rPr>
              <w:t xml:space="preserve"> No</w:t>
            </w:r>
          </w:p>
        </w:tc>
        <w:tc>
          <w:tcPr>
            <w:vAlign w:val="center"/>
          </w:tcPr>
          <w:p w:rsidR="00000000" w:rsidDel="00000000" w:rsidP="00000000" w:rsidRDefault="00000000" w:rsidRPr="00000000" w14:paraId="00000155">
            <w:pPr>
              <w:pBdr>
                <w:top w:space="0" w:sz="0" w:val="nil"/>
                <w:left w:space="0" w:sz="0" w:val="nil"/>
                <w:bottom w:space="0" w:sz="0" w:val="nil"/>
                <w:right w:space="0" w:sz="0" w:val="nil"/>
                <w:between w:space="0" w:sz="0" w:val="nil"/>
              </w:pBdr>
              <w:jc w:val="center"/>
              <w:rPr>
                <w:color w:val="000000"/>
                <w:highlight w:val="cyan"/>
                <w:vertAlign w:val="baseline"/>
              </w:rPr>
            </w:pPr>
            <w:r w:rsidDel="00000000" w:rsidR="00000000" w:rsidRPr="00000000">
              <w:rPr>
                <w:color w:val="000000"/>
                <w:highlight w:val="cyan"/>
                <w:vertAlign w:val="baseline"/>
                <w:rtl w:val="0"/>
              </w:rPr>
              <w:t xml:space="preserve">Insert details</w:t>
            </w:r>
          </w:p>
        </w:tc>
      </w:tr>
    </w:tbl>
    <w:p w:rsidR="00000000" w:rsidDel="00000000" w:rsidP="00000000" w:rsidRDefault="00000000" w:rsidRPr="00000000" w14:paraId="00000156">
      <w:pPr>
        <w:pBdr>
          <w:top w:space="0" w:sz="0" w:val="nil"/>
          <w:left w:space="0" w:sz="0" w:val="nil"/>
          <w:bottom w:space="0" w:sz="0" w:val="nil"/>
          <w:right w:space="0" w:sz="0" w:val="nil"/>
          <w:between w:space="0" w:sz="0" w:val="nil"/>
        </w:pBdr>
        <w:tabs>
          <w:tab w:val="left" w:pos="-720"/>
          <w:tab w:val="left" w:pos="0"/>
          <w:tab w:val="left" w:pos="720"/>
          <w:tab w:val="right" w:pos="8640"/>
        </w:tabs>
        <w:ind w:left="284" w:firstLine="0"/>
        <w:rPr>
          <w:rFonts w:ascii="Times New Roman" w:cs="Times New Roman" w:eastAsia="Times New Roman" w:hAnsi="Times New Roman"/>
          <w:b w:val="0"/>
          <w:color w:val="ffffff"/>
          <w:sz w:val="22"/>
          <w:szCs w:val="22"/>
          <w:vertAlign w:val="baseline"/>
        </w:rPr>
      </w:pPr>
      <w:r w:rsidDel="00000000" w:rsidR="00000000" w:rsidRPr="00000000">
        <w:rPr>
          <w:rFonts w:ascii="Times New Roman" w:cs="Times New Roman" w:eastAsia="Times New Roman" w:hAnsi="Times New Roman"/>
          <w:b w:val="1"/>
          <w:color w:val="ffffff"/>
          <w:sz w:val="23"/>
          <w:szCs w:val="23"/>
          <w:vertAlign w:val="baseline"/>
          <w:rtl w:val="0"/>
        </w:rPr>
        <w:t xml:space="preserve"> 00ax: +45 45 33 75 01</w:t>
      </w:r>
      <w:r w:rsidDel="00000000" w:rsidR="00000000" w:rsidRPr="00000000">
        <w:rPr>
          <w:rtl w:val="0"/>
        </w:rPr>
      </w:r>
    </w:p>
    <w:p w:rsidR="00000000" w:rsidDel="00000000" w:rsidP="00000000" w:rsidRDefault="00000000" w:rsidRPr="00000000" w14:paraId="00000157">
      <w:pPr>
        <w:rPr>
          <w:vertAlign w:val="baseline"/>
        </w:rPr>
      </w:pPr>
      <w:r w:rsidDel="00000000" w:rsidR="00000000" w:rsidRPr="00000000">
        <w:rPr>
          <w:rtl w:val="0"/>
        </w:rPr>
      </w:r>
    </w:p>
    <w:p w:rsidR="00000000" w:rsidDel="00000000" w:rsidP="00000000" w:rsidRDefault="00000000" w:rsidRPr="00000000" w14:paraId="00000158">
      <w:pPr>
        <w:rPr>
          <w:vertAlign w:val="baseline"/>
        </w:rPr>
      </w:pPr>
      <w:r w:rsidDel="00000000" w:rsidR="00000000" w:rsidRPr="00000000">
        <w:rPr>
          <w:vertAlign w:val="baseline"/>
          <w:rtl w:val="0"/>
        </w:rPr>
        <w:t xml:space="preserve">The offered goods and related services (if applicable) are in accordance with the required specifications and requirements specified in </w:t>
      </w:r>
      <w:r w:rsidDel="00000000" w:rsidR="00000000" w:rsidRPr="00000000">
        <w:rPr>
          <w:b w:val="1"/>
          <w:vertAlign w:val="baseline"/>
          <w:rtl w:val="0"/>
        </w:rPr>
        <w:t xml:space="preserve">Section II: Schedule of Requirements</w:t>
      </w:r>
      <w:r w:rsidDel="00000000" w:rsidR="00000000" w:rsidRPr="00000000">
        <w:rPr>
          <w:vertAlign w:val="baseline"/>
          <w:rtl w:val="0"/>
        </w:rPr>
        <w:t xml:space="preserve">.</w:t>
      </w:r>
    </w:p>
    <w:p w:rsidR="00000000" w:rsidDel="00000000" w:rsidP="00000000" w:rsidRDefault="00000000" w:rsidRPr="00000000" w14:paraId="00000159">
      <w:pPr>
        <w:ind w:right="-34"/>
        <w:jc w:val="both"/>
        <w:rPr>
          <w:color w:val="000000"/>
          <w:vertAlign w:val="baseline"/>
        </w:rPr>
      </w:pPr>
      <w:r w:rsidDel="00000000" w:rsidR="00000000" w:rsidRPr="00000000">
        <w:rPr>
          <w:rtl w:val="0"/>
        </w:rPr>
      </w:r>
    </w:p>
    <w:p w:rsidR="00000000" w:rsidDel="00000000" w:rsidP="00000000" w:rsidRDefault="00000000" w:rsidRPr="00000000" w14:paraId="0000015A">
      <w:pPr>
        <w:ind w:left="3600" w:right="-34" w:firstLine="720"/>
        <w:jc w:val="both"/>
        <w:rPr>
          <w:b w:val="0"/>
          <w:vertAlign w:val="baseline"/>
        </w:rPr>
      </w:pPr>
      <w:r w:rsidDel="00000000" w:rsidR="00000000" w:rsidRPr="00000000">
        <w:rPr>
          <w:color w:val="000000"/>
          <w:highlight w:val="cyan"/>
          <w:vertAlign w:val="baseline"/>
          <w:rtl w:val="0"/>
        </w:rPr>
        <w:t xml:space="preserve"> </w:t>
      </w: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color w:val="000000"/>
          <w:vertAlign w:val="baseline"/>
          <w:rtl w:val="0"/>
        </w:rPr>
        <w:t xml:space="preserve">         </w:t>
      </w:r>
      <w:r w:rsidDel="00000000" w:rsidR="00000000" w:rsidRPr="00000000">
        <w:rPr>
          <w:rtl w:val="0"/>
        </w:rPr>
      </w:r>
    </w:p>
    <w:p w:rsidR="00000000" w:rsidDel="00000000" w:rsidP="00000000" w:rsidRDefault="00000000" w:rsidRPr="00000000" w14:paraId="0000015B">
      <w:pPr>
        <w:ind w:right="-34"/>
        <w:rPr>
          <w:vertAlign w:val="baseline"/>
        </w:rPr>
      </w:pPr>
      <w:r w:rsidDel="00000000" w:rsidR="00000000" w:rsidRPr="00000000">
        <w:rPr>
          <w:vertAlign w:val="baseline"/>
          <w:rtl w:val="0"/>
        </w:rPr>
        <w:t xml:space="preserve">ANY DEVIATION MUST BE LISTED BELOW:</w:t>
      </w:r>
    </w:p>
    <w:p w:rsidR="00000000" w:rsidDel="00000000" w:rsidP="00000000" w:rsidRDefault="00000000" w:rsidRPr="00000000" w14:paraId="0000015C">
      <w:pPr>
        <w:rPr>
          <w:vertAlign w:val="baseline"/>
        </w:rPr>
      </w:pPr>
      <w:r w:rsidDel="00000000" w:rsidR="00000000" w:rsidRPr="00000000">
        <w:rPr>
          <w:vertAlign w:val="baseline"/>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5D">
      <w:pPr>
        <w:rPr>
          <w:vertAlign w:val="baseline"/>
        </w:rPr>
      </w:pPr>
      <w:r w:rsidDel="00000000" w:rsidR="00000000" w:rsidRPr="00000000">
        <w:rPr>
          <w:rtl w:val="0"/>
        </w:rPr>
      </w:r>
    </w:p>
    <w:p w:rsidR="00000000" w:rsidDel="00000000" w:rsidP="00000000" w:rsidRDefault="00000000" w:rsidRPr="00000000" w14:paraId="0000015E">
      <w:pPr>
        <w:tabs>
          <w:tab w:val="left" w:pos="990"/>
          <w:tab w:val="left" w:pos="5040"/>
          <w:tab w:val="left" w:pos="5850"/>
        </w:tabs>
        <w:rPr>
          <w:color w:val="000000"/>
          <w:vertAlign w:val="baseline"/>
        </w:rPr>
      </w:pPr>
      <w:r w:rsidDel="00000000" w:rsidR="00000000" w:rsidRPr="00000000">
        <w:rPr>
          <w:rtl w:val="0"/>
        </w:rPr>
      </w:r>
    </w:p>
    <w:p w:rsidR="00000000" w:rsidDel="00000000" w:rsidP="00000000" w:rsidRDefault="00000000" w:rsidRPr="00000000" w14:paraId="0000015F">
      <w:pPr>
        <w:tabs>
          <w:tab w:val="left" w:pos="990"/>
          <w:tab w:val="left" w:pos="5040"/>
          <w:tab w:val="left" w:pos="5850"/>
        </w:tabs>
        <w:rPr>
          <w:color w:val="000000"/>
          <w:vertAlign w:val="baseline"/>
        </w:rPr>
      </w:pPr>
      <w:r w:rsidDel="00000000" w:rsidR="00000000" w:rsidRPr="00000000">
        <w:rPr>
          <w:color w:val="000000"/>
          <w:vertAlign w:val="baseline"/>
          <w:rtl w:val="0"/>
        </w:rPr>
        <w:t xml:space="preserve">Name</w:t>
        <w:tab/>
        <w:t xml:space="preserve">: _____________________________________________________________</w:t>
      </w:r>
    </w:p>
    <w:p w:rsidR="00000000" w:rsidDel="00000000" w:rsidP="00000000" w:rsidRDefault="00000000" w:rsidRPr="00000000" w14:paraId="00000160">
      <w:pPr>
        <w:tabs>
          <w:tab w:val="left" w:pos="720"/>
        </w:tabs>
        <w:rPr>
          <w:color w:val="000000"/>
          <w:vertAlign w:val="baseline"/>
        </w:rPr>
      </w:pPr>
      <w:r w:rsidDel="00000000" w:rsidR="00000000" w:rsidRPr="00000000">
        <w:rPr>
          <w:rtl w:val="0"/>
        </w:rPr>
      </w:r>
    </w:p>
    <w:p w:rsidR="00000000" w:rsidDel="00000000" w:rsidP="00000000" w:rsidRDefault="00000000" w:rsidRPr="00000000" w14:paraId="00000161">
      <w:pPr>
        <w:tabs>
          <w:tab w:val="left" w:pos="990"/>
        </w:tabs>
        <w:rPr>
          <w:color w:val="000000"/>
          <w:vertAlign w:val="baseline"/>
        </w:rPr>
      </w:pPr>
      <w:r w:rsidDel="00000000" w:rsidR="00000000" w:rsidRPr="00000000">
        <w:rPr>
          <w:color w:val="000000"/>
          <w:vertAlign w:val="baseline"/>
          <w:rtl w:val="0"/>
        </w:rPr>
        <w:t xml:space="preserve">Title</w:t>
        <w:tab/>
        <w:t xml:space="preserve">: _____________________________________________________________</w:t>
      </w:r>
    </w:p>
    <w:p w:rsidR="00000000" w:rsidDel="00000000" w:rsidP="00000000" w:rsidRDefault="00000000" w:rsidRPr="00000000" w14:paraId="00000162">
      <w:pPr>
        <w:rPr>
          <w:color w:val="000000"/>
          <w:vertAlign w:val="baseline"/>
        </w:rPr>
      </w:pPr>
      <w:r w:rsidDel="00000000" w:rsidR="00000000" w:rsidRPr="00000000">
        <w:rPr>
          <w:rtl w:val="0"/>
        </w:rPr>
      </w:r>
    </w:p>
    <w:p w:rsidR="00000000" w:rsidDel="00000000" w:rsidP="00000000" w:rsidRDefault="00000000" w:rsidRPr="00000000" w14:paraId="00000163">
      <w:pPr>
        <w:tabs>
          <w:tab w:val="left" w:pos="990"/>
        </w:tabs>
        <w:rPr>
          <w:color w:val="000000"/>
          <w:vertAlign w:val="baseline"/>
        </w:rPr>
      </w:pPr>
      <w:r w:rsidDel="00000000" w:rsidR="00000000" w:rsidRPr="00000000">
        <w:rPr>
          <w:color w:val="000000"/>
          <w:vertAlign w:val="baseline"/>
          <w:rtl w:val="0"/>
        </w:rPr>
        <w:t xml:space="preserve">Date</w:t>
        <w:tab/>
        <w:t xml:space="preserve">: _____________________________________________________________</w:t>
      </w:r>
    </w:p>
    <w:p w:rsidR="00000000" w:rsidDel="00000000" w:rsidP="00000000" w:rsidRDefault="00000000" w:rsidRPr="00000000" w14:paraId="00000164">
      <w:pPr>
        <w:rPr>
          <w:color w:val="000000"/>
          <w:vertAlign w:val="baseline"/>
        </w:rPr>
      </w:pPr>
      <w:r w:rsidDel="00000000" w:rsidR="00000000" w:rsidRPr="00000000">
        <w:rPr>
          <w:rtl w:val="0"/>
        </w:rPr>
      </w:r>
    </w:p>
    <w:p w:rsidR="00000000" w:rsidDel="00000000" w:rsidP="00000000" w:rsidRDefault="00000000" w:rsidRPr="00000000" w14:paraId="00000165">
      <w:pPr>
        <w:tabs>
          <w:tab w:val="left" w:pos="990"/>
        </w:tabs>
        <w:rPr>
          <w:color w:val="000000"/>
          <w:vertAlign w:val="baseline"/>
        </w:rPr>
      </w:pPr>
      <w:r w:rsidDel="00000000" w:rsidR="00000000" w:rsidRPr="00000000">
        <w:rPr>
          <w:color w:val="000000"/>
          <w:vertAlign w:val="baseline"/>
          <w:rtl w:val="0"/>
        </w:rPr>
        <w:t xml:space="preserve">Signature</w:t>
        <w:tab/>
        <w:t xml:space="preserve">: _____________________________________________________________</w:t>
      </w:r>
    </w:p>
    <w:p w:rsidR="00000000" w:rsidDel="00000000" w:rsidP="00000000" w:rsidRDefault="00000000" w:rsidRPr="00000000" w14:paraId="00000166">
      <w:pPr>
        <w:rPr>
          <w:vertAlign w:val="baseline"/>
        </w:rPr>
      </w:pPr>
      <w:r w:rsidDel="00000000" w:rsidR="00000000" w:rsidRPr="00000000">
        <w:rPr>
          <w:rtl w:val="0"/>
        </w:rPr>
      </w:r>
    </w:p>
    <w:p w:rsidR="00000000" w:rsidDel="00000000" w:rsidP="00000000" w:rsidRDefault="00000000" w:rsidRPr="00000000" w14:paraId="00000167">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68">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169">
      <w:pPr>
        <w:rPr>
          <w:rFonts w:ascii="Open Sans" w:cs="Open Sans" w:eastAsia="Open Sans" w:hAnsi="Open Sans"/>
          <w:sz w:val="22"/>
          <w:szCs w:val="22"/>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6A">
      <w:pPr>
        <w:keepNext w:val="1"/>
        <w:keepLines w:val="1"/>
        <w:spacing w:after="120" w:before="360" w:lineRule="auto"/>
        <w:rPr>
          <w:rFonts w:ascii="Open Sans" w:cs="Open Sans" w:eastAsia="Open Sans" w:hAnsi="Open Sans"/>
          <w:b w:val="0"/>
          <w:color w:val="0092d1"/>
          <w:sz w:val="32"/>
          <w:szCs w:val="32"/>
          <w:vertAlign w:val="baseline"/>
        </w:rPr>
      </w:pPr>
      <w:r w:rsidDel="00000000" w:rsidR="00000000" w:rsidRPr="00000000">
        <w:rPr>
          <w:rFonts w:ascii="Open Sans" w:cs="Open Sans" w:eastAsia="Open Sans" w:hAnsi="Open Sans"/>
          <w:b w:val="1"/>
          <w:color w:val="0092d1"/>
          <w:sz w:val="32"/>
          <w:szCs w:val="32"/>
          <w:vertAlign w:val="baseline"/>
          <w:rtl w:val="0"/>
        </w:rPr>
        <w:t xml:space="preserve">Form E : Joint Venture Partner Information Form</w:t>
      </w:r>
      <w:r w:rsidDel="00000000" w:rsidR="00000000" w:rsidRPr="00000000">
        <w:rPr>
          <w:rtl w:val="0"/>
        </w:rPr>
      </w:r>
    </w:p>
    <w:p w:rsidR="00000000" w:rsidDel="00000000" w:rsidP="00000000" w:rsidRDefault="00000000" w:rsidRPr="00000000" w14:paraId="0000016B">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Offeror shall fill in this Form in accordance with the instructions indicated below]</w:t>
      </w:r>
    </w:p>
    <w:p w:rsidR="00000000" w:rsidDel="00000000" w:rsidP="00000000" w:rsidRDefault="00000000" w:rsidRPr="00000000" w14:paraId="0000016C">
      <w:pPr>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6D">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RFP reference no: </w:t>
      </w:r>
      <w:r w:rsidDel="00000000" w:rsidR="00000000" w:rsidRPr="00000000">
        <w:rPr>
          <w:rFonts w:ascii="Open Sans" w:cs="Open Sans" w:eastAsia="Open Sans" w:hAnsi="Open Sans"/>
          <w:highlight w:val="cyan"/>
          <w:vertAlign w:val="baseline"/>
          <w:rtl w:val="0"/>
        </w:rPr>
        <w:t xml:space="preserve">[insert RFP reference No.]</w:t>
      </w:r>
      <w:r w:rsidDel="00000000" w:rsidR="00000000" w:rsidRPr="00000000">
        <w:rPr>
          <w:rtl w:val="0"/>
        </w:rPr>
      </w:r>
    </w:p>
    <w:p w:rsidR="00000000" w:rsidDel="00000000" w:rsidP="00000000" w:rsidRDefault="00000000" w:rsidRPr="00000000" w14:paraId="0000016E">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Name of Offeror: </w:t>
      </w:r>
      <w:r w:rsidDel="00000000" w:rsidR="00000000" w:rsidRPr="00000000">
        <w:rPr>
          <w:rFonts w:ascii="Open Sans" w:cs="Open Sans" w:eastAsia="Open Sans" w:hAnsi="Open Sans"/>
          <w:highlight w:val="cyan"/>
          <w:vertAlign w:val="baseline"/>
          <w:rtl w:val="0"/>
        </w:rPr>
        <w:t xml:space="preserve">[insert name of Offeror]</w:t>
      </w:r>
      <w:r w:rsidDel="00000000" w:rsidR="00000000" w:rsidRPr="00000000">
        <w:rPr>
          <w:rtl w:val="0"/>
        </w:rPr>
      </w:r>
    </w:p>
    <w:p w:rsidR="00000000" w:rsidDel="00000000" w:rsidP="00000000" w:rsidRDefault="00000000" w:rsidRPr="00000000" w14:paraId="0000016F">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Date: </w:t>
      </w:r>
      <w:r w:rsidDel="00000000" w:rsidR="00000000" w:rsidRPr="00000000">
        <w:rPr>
          <w:rFonts w:ascii="Open Sans" w:cs="Open Sans" w:eastAsia="Open Sans" w:hAnsi="Open Sans"/>
          <w:highlight w:val="cyan"/>
          <w:vertAlign w:val="baseline"/>
          <w:rtl w:val="0"/>
        </w:rPr>
        <w:t xml:space="preserve">[insert submission date]</w:t>
      </w:r>
      <w:r w:rsidDel="00000000" w:rsidR="00000000" w:rsidRPr="00000000">
        <w:rPr>
          <w:rtl w:val="0"/>
        </w:rPr>
      </w:r>
    </w:p>
    <w:p w:rsidR="00000000" w:rsidDel="00000000" w:rsidP="00000000" w:rsidRDefault="00000000" w:rsidRPr="00000000" w14:paraId="0000017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71">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172">
      <w:pPr>
        <w:ind w:left="187" w:firstLine="0"/>
        <w:jc w:val="center"/>
        <w:rPr>
          <w:rFonts w:ascii="Open Sans" w:cs="Open Sans" w:eastAsia="Open Sans" w:hAnsi="Open Sans"/>
          <w:b w:val="0"/>
          <w:vertAlign w:val="baseline"/>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3">
            <w:pPr>
              <w:jc w:val="cente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JV / Consortium/ Association Information</w:t>
            </w:r>
            <w:r w:rsidDel="00000000" w:rsidR="00000000" w:rsidRPr="00000000">
              <w:rPr>
                <w:rtl w:val="0"/>
              </w:rPr>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5">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6">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7">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Names of each partner and contact information</w:t>
            </w:r>
            <w:r w:rsidDel="00000000" w:rsidR="00000000" w:rsidRPr="00000000">
              <w:rPr>
                <w:rtl w:val="0"/>
              </w:rPr>
            </w:r>
          </w:p>
          <w:p w:rsidR="00000000" w:rsidDel="00000000" w:rsidP="00000000" w:rsidRDefault="00000000" w:rsidRPr="00000000" w14:paraId="00000178">
            <w:pPr>
              <w:rPr>
                <w:rFonts w:ascii="Open Sans" w:cs="Open Sans" w:eastAsia="Open Sans" w:hAnsi="Open Sans"/>
                <w:b w:val="0"/>
                <w:vertAlign w:val="baseline"/>
              </w:rPr>
            </w:pPr>
            <w:r w:rsidDel="00000000" w:rsidR="00000000" w:rsidRPr="00000000">
              <w:rPr>
                <w:rFonts w:ascii="Open Sans" w:cs="Open Sans" w:eastAsia="Open Sans" w:hAnsi="Open Sans"/>
                <w:vertAlign w:val="baseline"/>
                <w:rtl w:val="0"/>
              </w:rPr>
              <w:t xml:space="preserve">(address, telephone numbers, fax numbers, e-mail address)</w:t>
            </w:r>
            <w:r w:rsidDel="00000000" w:rsidR="00000000" w:rsidRPr="00000000">
              <w:rPr>
                <w:rFonts w:ascii="Open Sans" w:cs="Open Sans" w:eastAsia="Open Sans" w:hAnsi="Open Sans"/>
                <w:b w:val="1"/>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9">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A">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 of leading </w:t>
            </w:r>
            <w:r w:rsidDel="00000000" w:rsidR="00000000" w:rsidRPr="00000000">
              <w:rPr>
                <w:rFonts w:ascii="Open Sans" w:cs="Open Sans" w:eastAsia="Open Sans" w:hAnsi="Open Sans"/>
                <w:vertAlign w:val="baseline"/>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B">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C">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Proposed proportion of responsibilities between partners (in %) with indication of the type of the services to be performed by 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D">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bl>
    <w:p w:rsidR="00000000" w:rsidDel="00000000" w:rsidP="00000000" w:rsidRDefault="00000000" w:rsidRPr="00000000" w14:paraId="0000017E">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7F">
      <w:pPr>
        <w:jc w:val="both"/>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Signatures of all partners of the JV: </w:t>
        <w:tab/>
        <w:t xml:space="preserve"> </w:t>
      </w:r>
      <w:r w:rsidDel="00000000" w:rsidR="00000000" w:rsidRPr="00000000">
        <w:rPr>
          <w:rtl w:val="0"/>
        </w:rPr>
      </w:r>
    </w:p>
    <w:p w:rsidR="00000000" w:rsidDel="00000000" w:rsidP="00000000" w:rsidRDefault="00000000" w:rsidRPr="00000000" w14:paraId="00000180">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81">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182">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83">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Name of partner: ________________________</w:t>
        <w:tab/>
        <w:tab/>
        <w:t xml:space="preserve">Name of partner: _________________________ </w:t>
      </w:r>
    </w:p>
    <w:p w:rsidR="00000000" w:rsidDel="00000000" w:rsidP="00000000" w:rsidRDefault="00000000" w:rsidRPr="00000000" w14:paraId="00000184">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85">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Signature: ______________________________</w:t>
        <w:tab/>
        <w:tab/>
        <w:t xml:space="preserve">Signature: _______________________________</w:t>
      </w:r>
    </w:p>
    <w:p w:rsidR="00000000" w:rsidDel="00000000" w:rsidP="00000000" w:rsidRDefault="00000000" w:rsidRPr="00000000" w14:paraId="00000186">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87">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Date: _______________________</w:t>
        <w:tab/>
        <w:tab/>
        <w:tab/>
        <w:tab/>
        <w:t xml:space="preserve">Date: ________________________</w:t>
      </w:r>
    </w:p>
    <w:p w:rsidR="00000000" w:rsidDel="00000000" w:rsidP="00000000" w:rsidRDefault="00000000" w:rsidRPr="00000000" w14:paraId="00000188">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89">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8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C">
      <w:pPr>
        <w:jc w:val="right"/>
        <w:rPr>
          <w:rFonts w:ascii="Open Sans" w:cs="Open Sans" w:eastAsia="Open Sans" w:hAnsi="Open Sans"/>
          <w:b w:val="0"/>
          <w:color w:val="ffffff"/>
          <w:sz w:val="23"/>
          <w:szCs w:val="23"/>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8D">
      <w:pPr>
        <w:keepNext w:val="1"/>
        <w:keepLines w:val="1"/>
        <w:spacing w:after="120" w:before="360" w:lineRule="auto"/>
        <w:rPr>
          <w:b w:val="0"/>
          <w:color w:val="0092d1"/>
          <w:sz w:val="32"/>
          <w:szCs w:val="32"/>
          <w:vertAlign w:val="baseline"/>
        </w:rPr>
      </w:pPr>
      <w:r w:rsidDel="00000000" w:rsidR="00000000" w:rsidRPr="00000000">
        <w:rPr>
          <w:b w:val="1"/>
          <w:color w:val="0092d1"/>
          <w:sz w:val="32"/>
          <w:szCs w:val="32"/>
          <w:vertAlign w:val="baseline"/>
          <w:rtl w:val="0"/>
        </w:rPr>
        <w:t xml:space="preserve">Form G: Manufacturer’s Authorization Form</w:t>
      </w:r>
      <w:r w:rsidDel="00000000" w:rsidR="00000000" w:rsidRPr="00000000">
        <w:rPr>
          <w:rtl w:val="0"/>
        </w:rPr>
      </w:r>
    </w:p>
    <w:p w:rsidR="00000000" w:rsidDel="00000000" w:rsidP="00000000" w:rsidRDefault="00000000" w:rsidRPr="00000000" w14:paraId="0000018E">
      <w:pPr>
        <w:rPr>
          <w:highlight w:val="lightGray"/>
          <w:vertAlign w:val="baseline"/>
        </w:rPr>
      </w:pPr>
      <w:r w:rsidDel="00000000" w:rsidR="00000000" w:rsidRPr="00000000">
        <w:rPr>
          <w:rtl w:val="0"/>
        </w:rPr>
      </w:r>
    </w:p>
    <w:p w:rsidR="00000000" w:rsidDel="00000000" w:rsidP="00000000" w:rsidRDefault="00000000" w:rsidRPr="00000000" w14:paraId="0000018F">
      <w:pPr>
        <w:jc w:val="both"/>
        <w:rPr>
          <w:vertAlign w:val="baseline"/>
        </w:rPr>
      </w:pPr>
      <w:r w:rsidDel="00000000" w:rsidR="00000000" w:rsidRPr="00000000">
        <w:rPr>
          <w:vertAlign w:val="baseline"/>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190">
      <w:pPr>
        <w:jc w:val="both"/>
        <w:rPr>
          <w:vertAlign w:val="baseline"/>
        </w:rPr>
      </w:pPr>
      <w:r w:rsidDel="00000000" w:rsidR="00000000" w:rsidRPr="00000000">
        <w:rPr>
          <w:rtl w:val="0"/>
        </w:rPr>
      </w:r>
    </w:p>
    <w:p w:rsidR="00000000" w:rsidDel="00000000" w:rsidP="00000000" w:rsidRDefault="00000000" w:rsidRPr="00000000" w14:paraId="00000191">
      <w:pPr>
        <w:jc w:val="both"/>
        <w:rPr>
          <w:vertAlign w:val="baseline"/>
        </w:rPr>
      </w:pPr>
      <w:r w:rsidDel="00000000" w:rsidR="00000000" w:rsidRPr="00000000">
        <w:rPr>
          <w:vertAlign w:val="baseline"/>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92">
      <w:pPr>
        <w:rPr>
          <w:highlight w:val="yellow"/>
          <w:vertAlign w:val="baseline"/>
        </w:rPr>
      </w:pPr>
      <w:r w:rsidDel="00000000" w:rsidR="00000000" w:rsidRPr="00000000">
        <w:rPr>
          <w:rtl w:val="0"/>
        </w:rPr>
      </w:r>
    </w:p>
    <w:p w:rsidR="00000000" w:rsidDel="00000000" w:rsidP="00000000" w:rsidRDefault="00000000" w:rsidRPr="00000000" w14:paraId="00000193">
      <w:pPr>
        <w:jc w:val="center"/>
        <w:rPr>
          <w:b w:val="0"/>
          <w:vertAlign w:val="baseline"/>
        </w:rPr>
      </w:pPr>
      <w:r w:rsidDel="00000000" w:rsidR="00000000" w:rsidRPr="00000000">
        <w:rPr>
          <w:rtl w:val="0"/>
        </w:rPr>
      </w:r>
    </w:p>
    <w:p w:rsidR="00000000" w:rsidDel="00000000" w:rsidP="00000000" w:rsidRDefault="00000000" w:rsidRPr="00000000" w14:paraId="00000194">
      <w:pPr>
        <w:spacing w:after="60" w:lineRule="auto"/>
        <w:rPr>
          <w:vertAlign w:val="baseline"/>
        </w:rPr>
      </w:pPr>
      <w:r w:rsidDel="00000000" w:rsidR="00000000" w:rsidRPr="00000000">
        <w:rPr>
          <w:vertAlign w:val="baseline"/>
          <w:rtl w:val="0"/>
        </w:rPr>
        <w:t xml:space="preserve">ITB reference no: </w:t>
      </w:r>
      <w:r w:rsidDel="00000000" w:rsidR="00000000" w:rsidRPr="00000000">
        <w:rPr>
          <w:highlight w:val="cyan"/>
          <w:vertAlign w:val="baseline"/>
          <w:rtl w:val="0"/>
        </w:rPr>
        <w:t xml:space="preserve">[insert ITB reference No.]</w:t>
      </w:r>
      <w:r w:rsidDel="00000000" w:rsidR="00000000" w:rsidRPr="00000000">
        <w:rPr>
          <w:rtl w:val="0"/>
        </w:rPr>
      </w:r>
    </w:p>
    <w:p w:rsidR="00000000" w:rsidDel="00000000" w:rsidP="00000000" w:rsidRDefault="00000000" w:rsidRPr="00000000" w14:paraId="00000195">
      <w:pPr>
        <w:spacing w:after="60" w:lineRule="auto"/>
        <w:rPr>
          <w:vertAlign w:val="baseline"/>
        </w:rPr>
      </w:pPr>
      <w:r w:rsidDel="00000000" w:rsidR="00000000" w:rsidRPr="00000000">
        <w:rPr>
          <w:vertAlign w:val="baseline"/>
          <w:rtl w:val="0"/>
        </w:rPr>
        <w:t xml:space="preserve">Name of Bidder: </w:t>
      </w:r>
      <w:r w:rsidDel="00000000" w:rsidR="00000000" w:rsidRPr="00000000">
        <w:rPr>
          <w:highlight w:val="cyan"/>
          <w:vertAlign w:val="baseline"/>
          <w:rtl w:val="0"/>
        </w:rPr>
        <w:t xml:space="preserve">[insert name of bidder]</w:t>
      </w:r>
      <w:r w:rsidDel="00000000" w:rsidR="00000000" w:rsidRPr="00000000">
        <w:rPr>
          <w:rtl w:val="0"/>
        </w:rPr>
      </w:r>
    </w:p>
    <w:p w:rsidR="00000000" w:rsidDel="00000000" w:rsidP="00000000" w:rsidRDefault="00000000" w:rsidRPr="00000000" w14:paraId="00000196">
      <w:pPr>
        <w:spacing w:after="60" w:lineRule="auto"/>
        <w:rPr>
          <w:vertAlign w:val="baseline"/>
        </w:rPr>
      </w:pPr>
      <w:r w:rsidDel="00000000" w:rsidR="00000000" w:rsidRPr="00000000">
        <w:rPr>
          <w:vertAlign w:val="baseline"/>
          <w:rtl w:val="0"/>
        </w:rPr>
        <w:t xml:space="preserve">Date: </w:t>
      </w:r>
      <w:r w:rsidDel="00000000" w:rsidR="00000000" w:rsidRPr="00000000">
        <w:rPr>
          <w:highlight w:val="cyan"/>
          <w:vertAlign w:val="baseline"/>
          <w:rtl w:val="0"/>
        </w:rPr>
        <w:t xml:space="preserve">[insert submission date]</w:t>
      </w:r>
      <w:r w:rsidDel="00000000" w:rsidR="00000000" w:rsidRPr="00000000">
        <w:rPr>
          <w:rtl w:val="0"/>
        </w:rPr>
      </w:r>
    </w:p>
    <w:p w:rsidR="00000000" w:rsidDel="00000000" w:rsidP="00000000" w:rsidRDefault="00000000" w:rsidRPr="00000000" w14:paraId="00000197">
      <w:pPr>
        <w:rPr>
          <w:vertAlign w:val="baseline"/>
        </w:rPr>
      </w:pPr>
      <w:r w:rsidDel="00000000" w:rsidR="00000000" w:rsidRPr="00000000">
        <w:rPr>
          <w:rtl w:val="0"/>
        </w:rPr>
      </w:r>
    </w:p>
    <w:p w:rsidR="00000000" w:rsidDel="00000000" w:rsidP="00000000" w:rsidRDefault="00000000" w:rsidRPr="00000000" w14:paraId="00000198">
      <w:pPr>
        <w:rPr>
          <w:vertAlign w:val="baseline"/>
        </w:rPr>
      </w:pPr>
      <w:r w:rsidDel="00000000" w:rsidR="00000000" w:rsidRPr="00000000">
        <w:rPr>
          <w:vertAlign w:val="baseline"/>
          <w:rtl w:val="0"/>
        </w:rPr>
        <w:t xml:space="preserve">To: UNOPS</w:t>
      </w:r>
    </w:p>
    <w:p w:rsidR="00000000" w:rsidDel="00000000" w:rsidP="00000000" w:rsidRDefault="00000000" w:rsidRPr="00000000" w14:paraId="00000199">
      <w:pPr>
        <w:jc w:val="center"/>
        <w:rPr>
          <w:b w:val="0"/>
          <w:i w:val="0"/>
          <w:vertAlign w:val="baseline"/>
        </w:rPr>
      </w:pPr>
      <w:r w:rsidDel="00000000" w:rsidR="00000000" w:rsidRPr="00000000">
        <w:rPr>
          <w:rtl w:val="0"/>
        </w:rPr>
      </w:r>
    </w:p>
    <w:p w:rsidR="00000000" w:rsidDel="00000000" w:rsidP="00000000" w:rsidRDefault="00000000" w:rsidRPr="00000000" w14:paraId="0000019A">
      <w:pPr>
        <w:jc w:val="center"/>
        <w:rPr>
          <w:b w:val="0"/>
          <w:i w:val="0"/>
          <w:vertAlign w:val="baseline"/>
        </w:rPr>
      </w:pPr>
      <w:r w:rsidDel="00000000" w:rsidR="00000000" w:rsidRPr="00000000">
        <w:rPr>
          <w:rtl w:val="0"/>
        </w:rPr>
      </w:r>
    </w:p>
    <w:p w:rsidR="00000000" w:rsidDel="00000000" w:rsidP="00000000" w:rsidRDefault="00000000" w:rsidRPr="00000000" w14:paraId="0000019B">
      <w:pPr>
        <w:jc w:val="center"/>
        <w:rPr>
          <w:b w:val="0"/>
          <w:vertAlign w:val="baseline"/>
        </w:rPr>
      </w:pPr>
      <w:r w:rsidDel="00000000" w:rsidR="00000000" w:rsidRPr="00000000">
        <w:rPr>
          <w:b w:val="1"/>
          <w:vertAlign w:val="baseline"/>
          <w:rtl w:val="0"/>
        </w:rPr>
        <w:t xml:space="preserve">WHEREAS</w:t>
      </w:r>
      <w:r w:rsidDel="00000000" w:rsidR="00000000" w:rsidRPr="00000000">
        <w:rPr>
          <w:rtl w:val="0"/>
        </w:rPr>
      </w:r>
    </w:p>
    <w:p w:rsidR="00000000" w:rsidDel="00000000" w:rsidP="00000000" w:rsidRDefault="00000000" w:rsidRPr="00000000" w14:paraId="0000019C">
      <w:pPr>
        <w:jc w:val="center"/>
        <w:rPr>
          <w:b w:val="0"/>
          <w:vertAlign w:val="baseline"/>
        </w:rPr>
      </w:pPr>
      <w:r w:rsidDel="00000000" w:rsidR="00000000" w:rsidRPr="00000000">
        <w:rPr>
          <w:rtl w:val="0"/>
        </w:rPr>
      </w:r>
    </w:p>
    <w:p w:rsidR="00000000" w:rsidDel="00000000" w:rsidP="00000000" w:rsidRDefault="00000000" w:rsidRPr="00000000" w14:paraId="0000019D">
      <w:pPr>
        <w:jc w:val="center"/>
        <w:rPr>
          <w:b w:val="0"/>
          <w:vertAlign w:val="baseline"/>
        </w:rPr>
      </w:pPr>
      <w:r w:rsidDel="00000000" w:rsidR="00000000" w:rsidRPr="00000000">
        <w:rPr>
          <w:rtl w:val="0"/>
        </w:rPr>
      </w:r>
    </w:p>
    <w:p w:rsidR="00000000" w:rsidDel="00000000" w:rsidP="00000000" w:rsidRDefault="00000000" w:rsidRPr="00000000" w14:paraId="0000019E">
      <w:pPr>
        <w:rPr>
          <w:vertAlign w:val="baseline"/>
        </w:rPr>
      </w:pPr>
      <w:r w:rsidDel="00000000" w:rsidR="00000000" w:rsidRPr="00000000">
        <w:rPr>
          <w:vertAlign w:val="baseline"/>
          <w:rtl w:val="0"/>
        </w:rPr>
        <w:t xml:space="preserve">We </w:t>
      </w:r>
      <w:r w:rsidDel="00000000" w:rsidR="00000000" w:rsidRPr="00000000">
        <w:rPr>
          <w:b w:val="1"/>
          <w:i w:val="1"/>
          <w:highlight w:val="cyan"/>
          <w:vertAlign w:val="baseline"/>
          <w:rtl w:val="0"/>
        </w:rPr>
        <w:t xml:space="preserve">[insert complete name of manufacturer</w:t>
      </w:r>
      <w:r w:rsidDel="00000000" w:rsidR="00000000" w:rsidRPr="00000000">
        <w:rPr>
          <w:vertAlign w:val="baseline"/>
          <w:rtl w:val="0"/>
        </w:rPr>
        <w:t xml:space="preserve">], who are official manufacturers of </w:t>
      </w:r>
      <w:r w:rsidDel="00000000" w:rsidR="00000000" w:rsidRPr="00000000">
        <w:rPr>
          <w:highlight w:val="cyan"/>
          <w:vertAlign w:val="baseline"/>
          <w:rtl w:val="0"/>
        </w:rPr>
        <w:t xml:space="preserve">[</w:t>
      </w:r>
      <w:r w:rsidDel="00000000" w:rsidR="00000000" w:rsidRPr="00000000">
        <w:rPr>
          <w:b w:val="1"/>
          <w:i w:val="1"/>
          <w:highlight w:val="cyan"/>
          <w:vertAlign w:val="baseline"/>
          <w:rtl w:val="0"/>
        </w:rPr>
        <w:t xml:space="preserve">insert type of goods manufactured]</w:t>
      </w:r>
      <w:r w:rsidDel="00000000" w:rsidR="00000000" w:rsidRPr="00000000">
        <w:rPr>
          <w:b w:val="1"/>
          <w:i w:val="1"/>
          <w:vertAlign w:val="baseline"/>
          <w:rtl w:val="0"/>
        </w:rPr>
        <w:t xml:space="preserve">,</w:t>
      </w:r>
      <w:r w:rsidDel="00000000" w:rsidR="00000000" w:rsidRPr="00000000">
        <w:rPr>
          <w:vertAlign w:val="baseline"/>
          <w:rtl w:val="0"/>
        </w:rPr>
        <w:t xml:space="preserve"> having factories at </w:t>
      </w:r>
      <w:r w:rsidDel="00000000" w:rsidR="00000000" w:rsidRPr="00000000">
        <w:rPr>
          <w:b w:val="1"/>
          <w:i w:val="1"/>
          <w:highlight w:val="cyan"/>
          <w:vertAlign w:val="baseline"/>
          <w:rtl w:val="0"/>
        </w:rPr>
        <w:t xml:space="preserve">[insert full address of manufacturer’s factories</w:t>
      </w:r>
      <w:r w:rsidDel="00000000" w:rsidR="00000000" w:rsidRPr="00000000">
        <w:rPr>
          <w:vertAlign w:val="baseline"/>
          <w:rtl w:val="0"/>
        </w:rPr>
        <w:t xml:space="preserve">], do hereby authorize </w:t>
      </w:r>
      <w:r w:rsidDel="00000000" w:rsidR="00000000" w:rsidRPr="00000000">
        <w:rPr>
          <w:b w:val="1"/>
          <w:i w:val="1"/>
          <w:highlight w:val="cyan"/>
          <w:vertAlign w:val="baseline"/>
          <w:rtl w:val="0"/>
        </w:rPr>
        <w:t xml:space="preserve">[insert complete name of bidder</w:t>
      </w:r>
      <w:r w:rsidDel="00000000" w:rsidR="00000000" w:rsidRPr="00000000">
        <w:rPr>
          <w:b w:val="1"/>
          <w:i w:val="1"/>
          <w:vertAlign w:val="baseline"/>
          <w:rtl w:val="0"/>
        </w:rPr>
        <w:t xml:space="preserve">]</w:t>
      </w:r>
      <w:r w:rsidDel="00000000" w:rsidR="00000000" w:rsidRPr="00000000">
        <w:rPr>
          <w:vertAlign w:val="baseline"/>
          <w:rtl w:val="0"/>
        </w:rPr>
        <w:t xml:space="preserve"> to submit a bid the purpose of which is to provide the following goods, manufactured by us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name and or brief description of the goods]</w:t>
      </w:r>
      <w:r w:rsidDel="00000000" w:rsidR="00000000" w:rsidRPr="00000000">
        <w:rPr>
          <w:highlight w:val="cyan"/>
          <w:vertAlign w:val="baseline"/>
          <w:rtl w:val="0"/>
        </w:rPr>
        <w:t xml:space="preserve">,</w:t>
      </w:r>
      <w:r w:rsidDel="00000000" w:rsidR="00000000" w:rsidRPr="00000000">
        <w:rPr>
          <w:vertAlign w:val="baseline"/>
          <w:rtl w:val="0"/>
        </w:rPr>
        <w:t xml:space="preserve"> and to subsequently negotiate and sign the contract.</w:t>
      </w:r>
    </w:p>
    <w:p w:rsidR="00000000" w:rsidDel="00000000" w:rsidP="00000000" w:rsidRDefault="00000000" w:rsidRPr="00000000" w14:paraId="0000019F">
      <w:pPr>
        <w:rPr>
          <w:vertAlign w:val="baseline"/>
        </w:rPr>
      </w:pPr>
      <w:r w:rsidDel="00000000" w:rsidR="00000000" w:rsidRPr="00000000">
        <w:rPr>
          <w:rtl w:val="0"/>
        </w:rPr>
      </w:r>
    </w:p>
    <w:p w:rsidR="00000000" w:rsidDel="00000000" w:rsidP="00000000" w:rsidRDefault="00000000" w:rsidRPr="00000000" w14:paraId="000001A0">
      <w:pPr>
        <w:rPr>
          <w:vertAlign w:val="baseline"/>
        </w:rPr>
      </w:pPr>
      <w:r w:rsidDel="00000000" w:rsidR="00000000" w:rsidRPr="00000000">
        <w:rPr>
          <w:vertAlign w:val="baseline"/>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1A1">
      <w:pPr>
        <w:rPr>
          <w:vertAlign w:val="baseline"/>
        </w:rPr>
      </w:pPr>
      <w:r w:rsidDel="00000000" w:rsidR="00000000" w:rsidRPr="00000000">
        <w:rPr>
          <w:rtl w:val="0"/>
        </w:rPr>
      </w:r>
    </w:p>
    <w:p w:rsidR="00000000" w:rsidDel="00000000" w:rsidP="00000000" w:rsidRDefault="00000000" w:rsidRPr="00000000" w14:paraId="000001A2">
      <w:pPr>
        <w:rPr>
          <w:vertAlign w:val="baseline"/>
        </w:rPr>
      </w:pPr>
      <w:r w:rsidDel="00000000" w:rsidR="00000000" w:rsidRPr="00000000">
        <w:rPr>
          <w:vertAlign w:val="baseline"/>
          <w:rtl w:val="0"/>
        </w:rPr>
        <w:t xml:space="preserve">Signed: </w:t>
      </w:r>
      <w:r w:rsidDel="00000000" w:rsidR="00000000" w:rsidRPr="00000000">
        <w:rPr>
          <w:highlight w:val="cyan"/>
          <w:vertAlign w:val="baseline"/>
          <w:rtl w:val="0"/>
        </w:rPr>
        <w:t xml:space="preserve">[</w:t>
      </w:r>
      <w:r w:rsidDel="00000000" w:rsidR="00000000" w:rsidRPr="00000000">
        <w:rPr>
          <w:b w:val="1"/>
          <w:i w:val="1"/>
          <w:highlight w:val="cyan"/>
          <w:vertAlign w:val="baseline"/>
          <w:rtl w:val="0"/>
        </w:rPr>
        <w:t xml:space="preserve">insert signature(s) of authorized representative(s) of the manufacturer]</w:t>
      </w:r>
      <w:r w:rsidDel="00000000" w:rsidR="00000000" w:rsidRPr="00000000">
        <w:rPr>
          <w:vertAlign w:val="baseline"/>
          <w:rtl w:val="0"/>
        </w:rPr>
        <w:t xml:space="preserve"> </w:t>
      </w:r>
    </w:p>
    <w:p w:rsidR="00000000" w:rsidDel="00000000" w:rsidP="00000000" w:rsidRDefault="00000000" w:rsidRPr="00000000" w14:paraId="000001A3">
      <w:pPr>
        <w:rPr>
          <w:b w:val="0"/>
          <w:vertAlign w:val="baseline"/>
        </w:rPr>
      </w:pPr>
      <w:r w:rsidDel="00000000" w:rsidR="00000000" w:rsidRPr="00000000">
        <w:rPr>
          <w:rtl w:val="0"/>
        </w:rPr>
      </w:r>
    </w:p>
    <w:p w:rsidR="00000000" w:rsidDel="00000000" w:rsidP="00000000" w:rsidRDefault="00000000" w:rsidRPr="00000000" w14:paraId="000001A4">
      <w:pPr>
        <w:rPr>
          <w:b w:val="0"/>
          <w:vertAlign w:val="baseline"/>
        </w:rPr>
      </w:pPr>
      <w:r w:rsidDel="00000000" w:rsidR="00000000" w:rsidRPr="00000000">
        <w:rPr>
          <w:rtl w:val="0"/>
        </w:rPr>
      </w:r>
    </w:p>
    <w:p w:rsidR="00000000" w:rsidDel="00000000" w:rsidP="00000000" w:rsidRDefault="00000000" w:rsidRPr="00000000" w14:paraId="000001A5">
      <w:pPr>
        <w:rPr>
          <w:vertAlign w:val="baseline"/>
        </w:rPr>
      </w:pPr>
      <w:r w:rsidDel="00000000" w:rsidR="00000000" w:rsidRPr="00000000">
        <w:rPr>
          <w:vertAlign w:val="baseline"/>
          <w:rtl w:val="0"/>
        </w:rPr>
        <w:t xml:space="preserve">Name</w:t>
      </w:r>
      <w:r w:rsidDel="00000000" w:rsidR="00000000" w:rsidRPr="00000000">
        <w:rPr>
          <w:b w:val="1"/>
          <w:i w:val="1"/>
          <w:vertAlign w:val="baseline"/>
          <w:rtl w:val="0"/>
        </w:rPr>
        <w:t xml:space="preserve">: [</w:t>
      </w:r>
      <w:r w:rsidDel="00000000" w:rsidR="00000000" w:rsidRPr="00000000">
        <w:rPr>
          <w:b w:val="1"/>
          <w:i w:val="1"/>
          <w:highlight w:val="cyan"/>
          <w:vertAlign w:val="baseline"/>
          <w:rtl w:val="0"/>
        </w:rPr>
        <w:t xml:space="preserve">insert complete name(s) of authorized representative(s) of the manufacturer]</w:t>
      </w:r>
      <w:r w:rsidDel="00000000" w:rsidR="00000000" w:rsidRPr="00000000">
        <w:rPr>
          <w:vertAlign w:val="baseline"/>
          <w:rtl w:val="0"/>
        </w:rPr>
        <w:tab/>
      </w:r>
    </w:p>
    <w:p w:rsidR="00000000" w:rsidDel="00000000" w:rsidP="00000000" w:rsidRDefault="00000000" w:rsidRPr="00000000" w14:paraId="000001A6">
      <w:pPr>
        <w:rPr>
          <w:vertAlign w:val="baseline"/>
        </w:rPr>
      </w:pPr>
      <w:r w:rsidDel="00000000" w:rsidR="00000000" w:rsidRPr="00000000">
        <w:rPr>
          <w:rtl w:val="0"/>
        </w:rPr>
      </w:r>
    </w:p>
    <w:p w:rsidR="00000000" w:rsidDel="00000000" w:rsidP="00000000" w:rsidRDefault="00000000" w:rsidRPr="00000000" w14:paraId="000001A7">
      <w:pPr>
        <w:rPr>
          <w:b w:val="0"/>
          <w:u w:val="single"/>
          <w:vertAlign w:val="baseline"/>
        </w:rPr>
      </w:pPr>
      <w:r w:rsidDel="00000000" w:rsidR="00000000" w:rsidRPr="00000000">
        <w:rPr>
          <w:vertAlign w:val="baseline"/>
          <w:rtl w:val="0"/>
        </w:rPr>
        <w:t xml:space="preserve">Title: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title]</w:t>
      </w:r>
      <w:r w:rsidDel="00000000" w:rsidR="00000000" w:rsidRPr="00000000">
        <w:rPr>
          <w:b w:val="1"/>
          <w:u w:val="single"/>
          <w:vertAlign w:val="baseline"/>
          <w:rtl w:val="0"/>
        </w:rPr>
        <w:t xml:space="preserve"> </w:t>
      </w:r>
      <w:r w:rsidDel="00000000" w:rsidR="00000000" w:rsidRPr="00000000">
        <w:rPr>
          <w:rtl w:val="0"/>
        </w:rPr>
      </w:r>
    </w:p>
    <w:p w:rsidR="00000000" w:rsidDel="00000000" w:rsidP="00000000" w:rsidRDefault="00000000" w:rsidRPr="00000000" w14:paraId="000001A8">
      <w:pPr>
        <w:rPr>
          <w:vertAlign w:val="baseline"/>
        </w:rPr>
      </w:pPr>
      <w:r w:rsidDel="00000000" w:rsidR="00000000" w:rsidRPr="00000000">
        <w:rPr>
          <w:rtl w:val="0"/>
        </w:rPr>
      </w:r>
    </w:p>
    <w:p w:rsidR="00000000" w:rsidDel="00000000" w:rsidP="00000000" w:rsidRDefault="00000000" w:rsidRPr="00000000" w14:paraId="000001A9">
      <w:pPr>
        <w:rPr>
          <w:i w:val="0"/>
          <w:vertAlign w:val="baseline"/>
        </w:rPr>
      </w:pPr>
      <w:r w:rsidDel="00000000" w:rsidR="00000000" w:rsidRPr="00000000">
        <w:rPr>
          <w:rtl w:val="0"/>
        </w:rPr>
      </w:r>
    </w:p>
    <w:p w:rsidR="00000000" w:rsidDel="00000000" w:rsidP="00000000" w:rsidRDefault="00000000" w:rsidRPr="00000000" w14:paraId="000001AA">
      <w:pPr>
        <w:rPr>
          <w:vertAlign w:val="baseline"/>
        </w:rPr>
      </w:pPr>
      <w:r w:rsidDel="00000000" w:rsidR="00000000" w:rsidRPr="00000000">
        <w:rPr>
          <w:rtl w:val="0"/>
        </w:rPr>
      </w:r>
    </w:p>
    <w:p w:rsidR="00000000" w:rsidDel="00000000" w:rsidP="00000000" w:rsidRDefault="00000000" w:rsidRPr="00000000" w14:paraId="000001AB">
      <w:pPr>
        <w:rPr>
          <w:vertAlign w:val="baseline"/>
        </w:rPr>
      </w:pPr>
      <w:r w:rsidDel="00000000" w:rsidR="00000000" w:rsidRPr="00000000">
        <w:rPr>
          <w:vertAlign w:val="baseline"/>
          <w:rtl w:val="0"/>
        </w:rPr>
        <w:t xml:space="preserve">Dated on ____________ day of __________________, _______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date of signing]</w:t>
      </w:r>
      <w:r w:rsidDel="00000000" w:rsidR="00000000" w:rsidRPr="00000000">
        <w:rPr>
          <w:rtl w:val="0"/>
        </w:rPr>
      </w:r>
    </w:p>
    <w:p w:rsidR="00000000" w:rsidDel="00000000" w:rsidP="00000000" w:rsidRDefault="00000000" w:rsidRPr="00000000" w14:paraId="000001AC">
      <w:pPr>
        <w:tabs>
          <w:tab w:val="left" w:pos="990"/>
        </w:tabs>
        <w:jc w:val="both"/>
        <w:rPr>
          <w:rFonts w:ascii="Open Sans" w:cs="Open Sans" w:eastAsia="Open Sans" w:hAnsi="Open Sans"/>
          <w:b w:val="0"/>
          <w:color w:val="ffffff"/>
          <w:sz w:val="22"/>
          <w:szCs w:val="22"/>
          <w:vertAlign w:val="baseline"/>
        </w:rPr>
      </w:pPr>
      <w:r w:rsidDel="00000000" w:rsidR="00000000" w:rsidRPr="00000000">
        <w:rPr>
          <w:rtl w:val="0"/>
        </w:rPr>
      </w:r>
    </w:p>
    <w:sectPr>
      <w:headerReference r:id="rId6" w:type="default"/>
      <w:headerReference r:id="rId7" w:type="first"/>
      <w:footerReference r:id="rId8" w:type="defaul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2">
    <w:pPr>
      <w:widowControl w:val="0"/>
      <w:pBdr>
        <w:top w:space="0" w:sz="0" w:val="nil"/>
        <w:left w:space="0" w:sz="0" w:val="nil"/>
        <w:bottom w:space="0" w:sz="0" w:val="nil"/>
        <w:right w:space="0" w:sz="0" w:val="nil"/>
        <w:between w:space="0" w:sz="0" w:val="nil"/>
      </w:pBdr>
      <w:spacing w:line="276" w:lineRule="auto"/>
      <w:rPr>
        <w:color w:val="000000"/>
        <w:vertAlign w:val="baseline"/>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596"/>
      <w:gridCol w:w="5293"/>
      <w:tblGridChange w:id="0">
        <w:tblGrid>
          <w:gridCol w:w="4596"/>
          <w:gridCol w:w="5293"/>
        </w:tblGrid>
      </w:tblGridChange>
    </w:tblGrid>
    <w:tr>
      <w:trPr>
        <w:cantSplit w:val="0"/>
        <w:tblHeader w:val="0"/>
      </w:trPr>
      <w:tc>
        <w:tcPr>
          <w:vAlign w:val="top"/>
        </w:tcPr>
        <w:p w:rsidR="00000000" w:rsidDel="00000000" w:rsidP="00000000" w:rsidRDefault="00000000" w:rsidRPr="00000000" w14:paraId="000001B3">
          <w:pPr>
            <w:pBdr>
              <w:top w:space="0" w:sz="0" w:val="nil"/>
              <w:left w:space="0" w:sz="0" w:val="nil"/>
              <w:bottom w:space="0" w:sz="0" w:val="nil"/>
              <w:right w:space="0" w:sz="0" w:val="nil"/>
              <w:between w:space="0" w:sz="0" w:val="nil"/>
            </w:pBdr>
            <w:tabs>
              <w:tab w:val="center" w:pos="4320"/>
              <w:tab w:val="right" w:pos="8640"/>
            </w:tabs>
            <w:rPr>
              <w:rFonts w:ascii="Open Sans" w:cs="Open Sans" w:eastAsia="Open Sans" w:hAnsi="Open Sans"/>
              <w:color w:val="000000"/>
              <w:sz w:val="16"/>
              <w:szCs w:val="16"/>
              <w:vertAlign w:val="baseline"/>
            </w:rPr>
          </w:pPr>
          <w:r w:rsidDel="00000000" w:rsidR="00000000" w:rsidRPr="00000000">
            <w:rPr>
              <w:rFonts w:ascii="Open Sans" w:cs="Open Sans" w:eastAsia="Open Sans" w:hAnsi="Open Sans"/>
              <w:sz w:val="16"/>
              <w:szCs w:val="16"/>
              <w:vertAlign w:val="baseline"/>
              <w:rtl w:val="0"/>
            </w:rPr>
            <w:t xml:space="preserve">UNOPS 2021</w:t>
          </w:r>
          <w:r w:rsidDel="00000000" w:rsidR="00000000" w:rsidRPr="00000000">
            <w:rPr>
              <w:rtl w:val="0"/>
            </w:rPr>
          </w:r>
        </w:p>
      </w:tc>
      <w:tc>
        <w:tcPr>
          <w:vAlign w:val="top"/>
        </w:tcPr>
        <w:p w:rsidR="00000000" w:rsidDel="00000000" w:rsidP="00000000" w:rsidRDefault="00000000" w:rsidRPr="00000000" w14:paraId="000001B4">
          <w:pPr>
            <w:pBdr>
              <w:top w:space="0" w:sz="0" w:val="nil"/>
              <w:left w:space="0" w:sz="0" w:val="nil"/>
              <w:bottom w:space="0" w:sz="0" w:val="nil"/>
              <w:right w:space="0" w:sz="0" w:val="nil"/>
              <w:between w:space="0" w:sz="0" w:val="nil"/>
            </w:pBdr>
            <w:tabs>
              <w:tab w:val="center" w:pos="4320"/>
              <w:tab w:val="right" w:pos="8640"/>
            </w:tabs>
            <w:jc w:val="right"/>
            <w:rPr>
              <w:rFonts w:ascii="Open Sans" w:cs="Open Sans" w:eastAsia="Open Sans" w:hAnsi="Open Sans"/>
              <w:color w:val="000000"/>
              <w:sz w:val="16"/>
              <w:szCs w:val="16"/>
              <w:vertAlign w:val="baseline"/>
            </w:rPr>
          </w:pPr>
          <w:r w:rsidDel="00000000" w:rsidR="00000000" w:rsidRPr="00000000">
            <w:rPr>
              <w:rFonts w:ascii="Open Sans" w:cs="Open Sans" w:eastAsia="Open Sans" w:hAnsi="Open Sans"/>
              <w:color w:val="000000"/>
              <w:sz w:val="16"/>
              <w:szCs w:val="16"/>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B5">
    <w:pPr>
      <w:pBdr>
        <w:top w:space="0" w:sz="0" w:val="nil"/>
        <w:left w:space="0" w:sz="0" w:val="nil"/>
        <w:bottom w:space="0" w:sz="0" w:val="nil"/>
        <w:right w:space="0" w:sz="0" w:val="nil"/>
        <w:between w:space="0" w:sz="0" w:val="nil"/>
      </w:pBdr>
      <w:tabs>
        <w:tab w:val="center" w:pos="4320"/>
        <w:tab w:val="right" w:pos="8640"/>
      </w:tabs>
      <w:rPr>
        <w:color w:val="000000"/>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D">
    <w:pPr>
      <w:tabs>
        <w:tab w:val="center" w:pos="4320"/>
        <w:tab w:val="right" w:pos="8640"/>
      </w:tabs>
      <w:rPr>
        <w:color w:val="000000"/>
        <w:vertAlign w:val="baseline"/>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944"/>
      <w:gridCol w:w="4945"/>
      <w:tblGridChange w:id="0">
        <w:tblGrid>
          <w:gridCol w:w="4944"/>
          <w:gridCol w:w="4945"/>
        </w:tblGrid>
      </w:tblGridChange>
    </w:tblGrid>
    <w:tr>
      <w:trPr>
        <w:cantSplit w:val="0"/>
        <w:trHeight w:val="477" w:hRule="atLeast"/>
        <w:tblHeader w:val="0"/>
      </w:trPr>
      <w:tc>
        <w:tcPr>
          <w:vAlign w:val="top"/>
        </w:tcPr>
        <w:p w:rsidR="00000000" w:rsidDel="00000000" w:rsidP="00000000" w:rsidRDefault="00000000" w:rsidRPr="00000000" w14:paraId="000001AE">
          <w:pPr>
            <w:tabs>
              <w:tab w:val="center" w:pos="4320"/>
              <w:tab w:val="right" w:pos="8640"/>
            </w:tabs>
            <w:rPr>
              <w:color w:val="000000"/>
              <w:sz w:val="18"/>
              <w:szCs w:val="18"/>
              <w:vertAlign w:val="baseline"/>
            </w:rPr>
          </w:pPr>
          <w:r w:rsidDel="00000000" w:rsidR="00000000" w:rsidRPr="00000000">
            <w:rPr>
              <w:rFonts w:ascii="Calibri" w:cs="Calibri" w:eastAsia="Calibri" w:hAnsi="Calibri"/>
              <w:vertAlign w:val="baseline"/>
            </w:rPr>
            <w:drawing>
              <wp:inline distB="0" distT="0" distL="114300" distR="114300">
                <wp:extent cx="1478915" cy="215265"/>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8915" cy="215265"/>
                        </a:xfrm>
                        <a:prstGeom prst="rect"/>
                        <a:ln/>
                      </pic:spPr>
                    </pic:pic>
                  </a:graphicData>
                </a:graphic>
              </wp:inline>
            </w:drawing>
          </w:r>
          <w:r w:rsidDel="00000000" w:rsidR="00000000" w:rsidRPr="00000000">
            <w:rPr>
              <w:rtl w:val="0"/>
            </w:rPr>
          </w:r>
        </w:p>
      </w:tc>
      <w:tc>
        <w:tcPr>
          <w:vAlign w:val="top"/>
        </w:tcPr>
        <w:p w:rsidR="00000000" w:rsidDel="00000000" w:rsidP="00000000" w:rsidRDefault="00000000" w:rsidRPr="00000000" w14:paraId="000001AF">
          <w:pPr>
            <w:pBdr>
              <w:top w:space="0" w:sz="0" w:val="nil"/>
              <w:left w:space="0" w:sz="0" w:val="nil"/>
              <w:bottom w:space="0" w:sz="0" w:val="nil"/>
              <w:right w:space="0" w:sz="0" w:val="nil"/>
              <w:between w:space="0" w:sz="0" w:val="nil"/>
            </w:pBdr>
            <w:tabs>
              <w:tab w:val="center" w:pos="4320"/>
              <w:tab w:val="right" w:pos="8640"/>
            </w:tabs>
            <w:jc w:val="right"/>
            <w:rPr>
              <w:sz w:val="18"/>
              <w:szCs w:val="18"/>
              <w:vertAlign w:val="baseline"/>
            </w:rPr>
          </w:pPr>
          <w:r w:rsidDel="00000000" w:rsidR="00000000" w:rsidRPr="00000000">
            <w:rPr>
              <w:color w:val="000000"/>
              <w:sz w:val="18"/>
              <w:szCs w:val="18"/>
              <w:vertAlign w:val="baseline"/>
              <w:rtl w:val="0"/>
            </w:rPr>
            <w:t xml:space="preserve">RFQ Ref No:</w:t>
          </w:r>
          <w:r w:rsidDel="00000000" w:rsidR="00000000" w:rsidRPr="00000000">
            <w:rPr>
              <w:sz w:val="18"/>
              <w:szCs w:val="18"/>
              <w:vertAlign w:val="baseline"/>
              <w:rtl w:val="0"/>
            </w:rPr>
            <w:t xml:space="preserve"> </w:t>
          </w:r>
          <w:r w:rsidDel="00000000" w:rsidR="00000000" w:rsidRPr="00000000">
            <w:rPr>
              <w:highlight w:val="white"/>
              <w:vertAlign w:val="baseline"/>
              <w:rtl w:val="0"/>
            </w:rPr>
            <w:t xml:space="preserve">RFQ/2022/</w:t>
          </w:r>
          <w:r w:rsidDel="00000000" w:rsidR="00000000" w:rsidRPr="00000000">
            <w:rPr>
              <w:highlight w:val="white"/>
              <w:rtl w:val="0"/>
            </w:rPr>
            <w:t xml:space="preserve">43586</w:t>
          </w:r>
          <w:r w:rsidDel="00000000" w:rsidR="00000000" w:rsidRPr="00000000">
            <w:rPr>
              <w:highlight w:val="white"/>
              <w:vertAlign w:val="baseline"/>
              <w:rtl w:val="0"/>
            </w:rPr>
            <w:t xml:space="preserve"> </w:t>
          </w:r>
          <w:r w:rsidDel="00000000" w:rsidR="00000000" w:rsidRPr="00000000">
            <w:rPr>
              <w:rtl w:val="0"/>
            </w:rPr>
          </w:r>
        </w:p>
      </w:tc>
    </w:tr>
  </w:tbl>
  <w:p w:rsidR="00000000" w:rsidDel="00000000" w:rsidP="00000000" w:rsidRDefault="00000000" w:rsidRPr="00000000" w14:paraId="000001B0">
    <w:pPr>
      <w:tabs>
        <w:tab w:val="center" w:pos="4320"/>
        <w:tab w:val="right" w:pos="8640"/>
      </w:tabs>
      <w:rPr>
        <w:color w:val="000000"/>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1">
    <w:pPr>
      <w:pBdr>
        <w:top w:space="0" w:sz="0" w:val="nil"/>
        <w:left w:space="0" w:sz="0" w:val="nil"/>
        <w:bottom w:space="0" w:sz="0" w:val="nil"/>
        <w:right w:space="0" w:sz="0" w:val="nil"/>
        <w:between w:space="0" w:sz="0" w:val="nil"/>
      </w:pBdr>
      <w:tabs>
        <w:tab w:val="center" w:pos="4320"/>
        <w:tab w:val="right" w:pos="8640"/>
      </w:tabs>
      <w:rPr>
        <w:color w:val="000000"/>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vertAlign w:val="baseline"/>
      </w:rPr>
    </w:lvl>
    <w:lvl w:ilvl="1">
      <w:start w:val="1"/>
      <w:numFmt w:val="bullet"/>
      <w:lvlText w:val="o"/>
      <w:lvlJc w:val="left"/>
      <w:pPr>
        <w:ind w:left="2520" w:hanging="360"/>
      </w:pPr>
      <w:rPr>
        <w:rFonts w:ascii="Courier New" w:cs="Courier New" w:eastAsia="Courier New" w:hAnsi="Courier New"/>
        <w:vertAlign w:val="baseline"/>
      </w:rPr>
    </w:lvl>
    <w:lvl w:ilvl="2">
      <w:start w:val="1"/>
      <w:numFmt w:val="bullet"/>
      <w:lvlText w:val="▪"/>
      <w:lvlJc w:val="left"/>
      <w:pPr>
        <w:ind w:left="3240" w:hanging="360"/>
      </w:pPr>
      <w:rPr>
        <w:rFonts w:ascii="Noto Sans Symbols" w:cs="Noto Sans Symbols" w:eastAsia="Noto Sans Symbols" w:hAnsi="Noto Sans Symbols"/>
        <w:vertAlign w:val="baseline"/>
      </w:rPr>
    </w:lvl>
    <w:lvl w:ilvl="3">
      <w:start w:val="1"/>
      <w:numFmt w:val="bullet"/>
      <w:lvlText w:val="●"/>
      <w:lvlJc w:val="left"/>
      <w:pPr>
        <w:ind w:left="3960" w:hanging="360"/>
      </w:pPr>
      <w:rPr>
        <w:rFonts w:ascii="Noto Sans Symbols" w:cs="Noto Sans Symbols" w:eastAsia="Noto Sans Symbols" w:hAnsi="Noto Sans Symbols"/>
        <w:vertAlign w:val="baseline"/>
      </w:rPr>
    </w:lvl>
    <w:lvl w:ilvl="4">
      <w:start w:val="1"/>
      <w:numFmt w:val="bullet"/>
      <w:lvlText w:val="o"/>
      <w:lvlJc w:val="left"/>
      <w:pPr>
        <w:ind w:left="4680" w:hanging="360"/>
      </w:pPr>
      <w:rPr>
        <w:rFonts w:ascii="Courier New" w:cs="Courier New" w:eastAsia="Courier New" w:hAnsi="Courier New"/>
        <w:vertAlign w:val="baseline"/>
      </w:rPr>
    </w:lvl>
    <w:lvl w:ilvl="5">
      <w:start w:val="1"/>
      <w:numFmt w:val="bullet"/>
      <w:lvlText w:val="▪"/>
      <w:lvlJc w:val="left"/>
      <w:pPr>
        <w:ind w:left="5400" w:hanging="360"/>
      </w:pPr>
      <w:rPr>
        <w:rFonts w:ascii="Noto Sans Symbols" w:cs="Noto Sans Symbols" w:eastAsia="Noto Sans Symbols" w:hAnsi="Noto Sans Symbols"/>
        <w:vertAlign w:val="baseline"/>
      </w:rPr>
    </w:lvl>
    <w:lvl w:ilvl="6">
      <w:start w:val="1"/>
      <w:numFmt w:val="bullet"/>
      <w:lvlText w:val="●"/>
      <w:lvlJc w:val="left"/>
      <w:pPr>
        <w:ind w:left="6120" w:hanging="360"/>
      </w:pPr>
      <w:rPr>
        <w:rFonts w:ascii="Noto Sans Symbols" w:cs="Noto Sans Symbols" w:eastAsia="Noto Sans Symbols" w:hAnsi="Noto Sans Symbols"/>
        <w:vertAlign w:val="baseline"/>
      </w:rPr>
    </w:lvl>
    <w:lvl w:ilvl="7">
      <w:start w:val="1"/>
      <w:numFmt w:val="bullet"/>
      <w:lvlText w:val="o"/>
      <w:lvlJc w:val="left"/>
      <w:pPr>
        <w:ind w:left="6840" w:hanging="360"/>
      </w:pPr>
      <w:rPr>
        <w:rFonts w:ascii="Courier New" w:cs="Courier New" w:eastAsia="Courier New" w:hAnsi="Courier New"/>
        <w:vertAlign w:val="baseline"/>
      </w:rPr>
    </w:lvl>
    <w:lvl w:ilvl="8">
      <w:start w:val="1"/>
      <w:numFmt w:val="bullet"/>
      <w:lvlText w:val="▪"/>
      <w:lvlJc w:val="left"/>
      <w:pPr>
        <w:ind w:left="7560" w:hanging="360"/>
      </w:pPr>
      <w:rPr>
        <w:rFonts w:ascii="Noto Sans Symbols" w:cs="Noto Sans Symbols" w:eastAsia="Noto Sans Symbols" w:hAnsi="Noto Sans Symbols"/>
        <w:vertAlign w:val="baseline"/>
      </w:rPr>
    </w:lvl>
  </w:abstractNum>
  <w:abstractNum w:abstractNumId="2">
    <w:lvl w:ilvl="0">
      <w:start w:val="1"/>
      <w:numFmt w:val="upp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vertAlign w:val="baseline"/>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vertAlign w:val="baseline"/>
    </w:rPr>
  </w:style>
  <w:style w:type="paragraph" w:styleId="Heading3">
    <w:name w:val="heading 3"/>
    <w:basedOn w:val="Normal"/>
    <w:next w:val="Normal"/>
    <w:pPr>
      <w:pageBreakBefore w:val="0"/>
      <w:spacing w:after="280" w:lineRule="auto"/>
    </w:pPr>
    <w:rPr>
      <w:b w:val="1"/>
      <w:sz w:val="22"/>
      <w:szCs w:val="22"/>
      <w:vertAlign w:val="baseline"/>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vertAlign w:val="baseline"/>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vertAlign w:val="baseline"/>
    </w:rPr>
  </w:style>
  <w:style w:type="paragraph" w:styleId="Heading6">
    <w:name w:val="heading 6"/>
    <w:basedOn w:val="Normal"/>
    <w:next w:val="Normal"/>
    <w:pPr>
      <w:pageBreakBefore w:val="0"/>
      <w:spacing w:after="60" w:before="240" w:lineRule="auto"/>
    </w:pPr>
    <w:rPr>
      <w:b w:val="1"/>
      <w:sz w:val="22"/>
      <w:szCs w:val="22"/>
      <w:vertAlign w:val="baseline"/>
    </w:rPr>
  </w:style>
  <w:style w:type="paragraph" w:styleId="Title">
    <w:name w:val="Title"/>
    <w:basedOn w:val="Normal"/>
    <w:next w:val="Normal"/>
    <w:pPr>
      <w:pageBreakBefore w:val="0"/>
      <w:spacing w:after="60" w:before="240" w:lineRule="auto"/>
      <w:jc w:val="center"/>
    </w:pPr>
    <w:rPr>
      <w:b w:val="1"/>
      <w:sz w:val="32"/>
      <w:szCs w:val="32"/>
      <w:vertAlign w:val="baseline"/>
    </w:rPr>
  </w:style>
  <w:style w:type="paragraph" w:styleId="Subtitle">
    <w:name w:val="Subtitle"/>
    <w:basedOn w:val="Normal"/>
    <w:next w:val="Normal"/>
    <w:pPr>
      <w:pageBreakBefore w:val="0"/>
      <w:ind w:left="630" w:right="634"/>
      <w:jc w:val="right"/>
    </w:pPr>
    <w:rPr>
      <w:rFonts w:ascii="Times New Roman" w:cs="Times New Roman" w:eastAsia="Times New Roman" w:hAnsi="Times New Roman"/>
      <w:b w:val="1"/>
      <w:sz w:val="24"/>
      <w:szCs w:val="24"/>
      <w:vertAlign w:val="baseline"/>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