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spacing w:after="0" w:before="0" w:lineRule="auto"/>
        <w:jc w:val="center"/>
        <w:rPr/>
      </w:pPr>
      <w:bookmarkStart w:colFirst="0" w:colLast="0" w:name="_suytzxtm3ynb" w:id="0"/>
      <w:bookmarkEnd w:id="0"/>
      <w:r w:rsidDel="00000000" w:rsidR="00000000" w:rsidRPr="00000000">
        <w:rPr>
          <w:rtl w:val="0"/>
        </w:rPr>
        <w:t xml:space="preserve">CALL FOR PROPOSALS (CFP)</w:t>
      </w:r>
    </w:p>
    <w:p w:rsidR="00000000" w:rsidDel="00000000" w:rsidP="00000000" w:rsidRDefault="00000000" w:rsidRPr="00000000" w14:paraId="00000002">
      <w:pPr>
        <w:pStyle w:val="Heading2"/>
        <w:pageBreakBefore w:val="0"/>
        <w:spacing w:after="0" w:before="0" w:lineRule="auto"/>
        <w:jc w:val="center"/>
        <w:rPr/>
      </w:pPr>
      <w:bookmarkStart w:colFirst="0" w:colLast="0" w:name="_82kyzdo2pp27" w:id="1"/>
      <w:bookmarkEnd w:id="1"/>
      <w:r w:rsidDel="00000000" w:rsidR="00000000" w:rsidRPr="00000000">
        <w:rPr>
          <w:rtl w:val="0"/>
        </w:rPr>
        <w:t xml:space="preserve">ANNEX 1</w:t>
      </w:r>
    </w:p>
    <w:p w:rsidR="00000000" w:rsidDel="00000000" w:rsidP="00000000" w:rsidRDefault="00000000" w:rsidRPr="00000000" w14:paraId="00000003">
      <w:pPr>
        <w:pStyle w:val="Heading1"/>
        <w:pageBreakBefore w:val="0"/>
        <w:spacing w:before="0" w:lineRule="auto"/>
        <w:ind w:left="0" w:right="0" w:firstLine="0"/>
        <w:jc w:val="center"/>
        <w:rPr/>
      </w:pPr>
      <w:bookmarkStart w:colFirst="0" w:colLast="0" w:name="_u8c29dem8qee" w:id="2"/>
      <w:bookmarkEnd w:id="2"/>
      <w:r w:rsidDel="00000000" w:rsidR="00000000" w:rsidRPr="00000000">
        <w:rPr>
          <w:rtl w:val="0"/>
        </w:rPr>
        <w:t xml:space="preserve">GRANT APPLICATION FORM - Nyahode Watershed, Nyahode Valley (Ward No.13), Chimanimani District, Manicaland, Zimbabwe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04">
            <w:pPr>
              <w:pageBreakBefore w:val="0"/>
              <w:spacing w:after="0" w:lineRule="auto"/>
              <w:rPr>
                <w:b w:val="0"/>
                <w:color w:val="000000"/>
              </w:rPr>
            </w:pPr>
            <w:r w:rsidDel="00000000" w:rsidR="00000000" w:rsidRPr="00000000">
              <w:rPr>
                <w:rtl w:val="0"/>
              </w:rPr>
              <w:t xml:space="preserve">Component 1: Organizational Background and Capacity to implement the grant activities </w:t>
            </w:r>
            <w:r w:rsidDel="00000000" w:rsidR="00000000" w:rsidRPr="00000000">
              <w:rPr>
                <w:b w:val="0"/>
                <w:color w:val="000000"/>
                <w:rtl w:val="0"/>
              </w:rPr>
              <w:t xml:space="preserve">(max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0C">
            <w:pPr>
              <w:pageBreakBefore w:val="0"/>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clearly demonstrate that the proposing organization has the experience, capacity, and commitment to implement successfully the proposed grant activities. Suggested issues to be covered in this section include:</w:t>
            </w:r>
          </w:p>
          <w:p w:rsidR="00000000" w:rsidDel="00000000" w:rsidP="00000000" w:rsidRDefault="00000000" w:rsidRPr="00000000" w14:paraId="0000000D">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Nature of the proposing organization – Is it a community-based organization, national or sub-national NGO, research or training institution, municipal government branch? </w:t>
            </w:r>
          </w:p>
          <w:p w:rsidR="00000000" w:rsidDel="00000000" w:rsidP="00000000" w:rsidRDefault="00000000" w:rsidRPr="00000000" w14:paraId="0000000E">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Purpose and core activities of the organization</w:t>
            </w:r>
          </w:p>
          <w:p w:rsidR="00000000" w:rsidDel="00000000" w:rsidP="00000000" w:rsidRDefault="00000000" w:rsidRPr="00000000" w14:paraId="0000000F">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approach (philosophy), </w:t>
            </w:r>
            <w:r w:rsidDel="00000000" w:rsidR="00000000" w:rsidRPr="00000000">
              <w:rPr>
                <w:rFonts w:ascii="Open Sans" w:cs="Open Sans" w:eastAsia="Open Sans" w:hAnsi="Open Sans"/>
                <w:i w:val="1"/>
                <w:rtl w:val="0"/>
              </w:rPr>
              <w:t xml:space="preserve">i.e. </w:t>
            </w:r>
            <w:r w:rsidDel="00000000" w:rsidR="00000000" w:rsidRPr="00000000">
              <w:rPr>
                <w:rFonts w:ascii="Open Sans" w:cs="Open Sans" w:eastAsia="Open Sans" w:hAnsi="Open Sans"/>
                <w:rtl w:val="0"/>
              </w:rPr>
              <w:t xml:space="preserve">how does the organization deliver its projects? </w:t>
            </w:r>
          </w:p>
          <w:p w:rsidR="00000000" w:rsidDel="00000000" w:rsidP="00000000" w:rsidRDefault="00000000" w:rsidRPr="00000000" w14:paraId="00000010">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Length of existence and relevant experience</w:t>
            </w:r>
          </w:p>
          <w:p w:rsidR="00000000" w:rsidDel="00000000" w:rsidP="00000000" w:rsidRDefault="00000000" w:rsidRPr="00000000" w14:paraId="00000011">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structure, governance and administrative framework: number of paid staff members </w:t>
            </w:r>
          </w:p>
          <w:p w:rsidR="00000000" w:rsidDel="00000000" w:rsidP="00000000" w:rsidRDefault="00000000" w:rsidRPr="00000000" w14:paraId="00000012">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Membership and affiliation to associations or umbrella groupings </w:t>
            </w:r>
          </w:p>
          <w:p w:rsidR="00000000" w:rsidDel="00000000" w:rsidP="00000000" w:rsidRDefault="00000000" w:rsidRPr="00000000" w14:paraId="00000013">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Legal status - registration with government approved authority</w:t>
            </w:r>
          </w:p>
          <w:p w:rsidR="00000000" w:rsidDel="00000000" w:rsidP="00000000" w:rsidRDefault="00000000" w:rsidRPr="00000000" w14:paraId="00000014">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Target population group (women, indigenous peoples, youth, </w:t>
            </w:r>
            <w:r w:rsidDel="00000000" w:rsidR="00000000" w:rsidRPr="00000000">
              <w:rPr>
                <w:rFonts w:ascii="Open Sans" w:cs="Open Sans" w:eastAsia="Open Sans" w:hAnsi="Open Sans"/>
                <w:i w:val="1"/>
                <w:rtl w:val="0"/>
              </w:rPr>
              <w:t xml:space="preserve">etc</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15">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Previous experience relevant to the proposed grant activities. </w:t>
            </w:r>
            <w:r w:rsidDel="00000000" w:rsidR="00000000" w:rsidRPr="00000000">
              <w:rPr>
                <w:rtl w:val="0"/>
              </w:rPr>
            </w:r>
          </w:p>
        </w:tc>
      </w:tr>
    </w:tbl>
    <w:p w:rsidR="00000000" w:rsidDel="00000000" w:rsidP="00000000" w:rsidRDefault="00000000" w:rsidRPr="00000000" w14:paraId="0000001D">
      <w:pPr>
        <w:pageBreakBefore w:val="0"/>
        <w:rPr>
          <w:b w:val="1"/>
        </w:rPr>
      </w:pPr>
      <w:r w:rsidDel="00000000" w:rsidR="00000000" w:rsidRPr="00000000">
        <w:rPr>
          <w:rtl w:val="0"/>
        </w:rPr>
      </w:r>
    </w:p>
    <w:tbl>
      <w:tblPr>
        <w:tblStyle w:val="Table2"/>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280" w:hRule="atLeast"/>
          <w:tblHeader w:val="0"/>
        </w:trPr>
        <w:tc>
          <w:tcPr>
            <w:gridSpan w:val="6"/>
          </w:tcPr>
          <w:p w:rsidR="00000000" w:rsidDel="00000000" w:rsidP="00000000" w:rsidRDefault="00000000" w:rsidRPr="00000000" w14:paraId="0000001E">
            <w:pPr>
              <w:pageBreakBefore w:val="0"/>
              <w:rPr>
                <w:b w:val="0"/>
                <w:color w:val="000000"/>
              </w:rPr>
            </w:pPr>
            <w:r w:rsidDel="00000000" w:rsidR="00000000" w:rsidRPr="00000000">
              <w:rPr>
                <w:rtl w:val="0"/>
              </w:rPr>
              <w:t xml:space="preserve">Component 2: Objectives and Expected Results</w:t>
            </w:r>
            <w:r w:rsidDel="00000000" w:rsidR="00000000" w:rsidRPr="00000000">
              <w:rPr>
                <w:b w:val="0"/>
                <w:color w:val="000000"/>
                <w:rtl w:val="0"/>
              </w:rPr>
              <w:t xml:space="preserve"> (max 1 page)</w:t>
            </w:r>
          </w:p>
        </w:tc>
        <w:tc>
          <w:tcPr/>
          <w:p w:rsidR="00000000" w:rsidDel="00000000" w:rsidP="00000000" w:rsidRDefault="00000000" w:rsidRPr="00000000" w14:paraId="00000024">
            <w:pPr>
              <w:pageBreakBefore w:val="0"/>
              <w:spacing w:after="0" w:lineRule="auto"/>
              <w:rPr>
                <w:b w:val="0"/>
                <w:i w:val="1"/>
                <w:color w:val="646b6e"/>
              </w:rPr>
            </w:pPr>
            <w:r w:rsidDel="00000000" w:rsidR="00000000" w:rsidRPr="00000000">
              <w:rPr>
                <w:rtl w:val="0"/>
              </w:rPr>
            </w:r>
          </w:p>
        </w:tc>
        <w:tc>
          <w:tcPr/>
          <w:p w:rsidR="00000000" w:rsidDel="00000000" w:rsidP="00000000" w:rsidRDefault="00000000" w:rsidRPr="00000000" w14:paraId="00000025">
            <w:pPr>
              <w:pageBreakBefore w:val="0"/>
              <w:spacing w:after="0" w:lineRule="auto"/>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26">
            <w:pPr>
              <w:pageBreakBefore w:val="0"/>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statement of what the proposal will accomplish. Suggested issues to address include: </w:t>
            </w:r>
          </w:p>
          <w:p w:rsidR="00000000" w:rsidDel="00000000" w:rsidP="00000000" w:rsidRDefault="00000000" w:rsidRPr="00000000" w14:paraId="00000027">
            <w:pPr>
              <w:pageBreakBefore w:val="0"/>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or challenge the grant activities are intended to address.</w:t>
            </w:r>
          </w:p>
          <w:p w:rsidR="00000000" w:rsidDel="00000000" w:rsidP="00000000" w:rsidRDefault="00000000" w:rsidRPr="00000000" w14:paraId="00000028">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primary and specific objectives.</w:t>
            </w:r>
          </w:p>
          <w:p w:rsidR="00000000" w:rsidDel="00000000" w:rsidP="00000000" w:rsidRDefault="00000000" w:rsidRPr="00000000" w14:paraId="00000029">
            <w:pPr>
              <w:pageBreakBefore w:val="0"/>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rationale</w:t>
            </w:r>
            <w:r w:rsidDel="00000000" w:rsidR="00000000" w:rsidRPr="00000000">
              <w:rPr>
                <w:rFonts w:ascii="Open Sans" w:cs="Open Sans" w:eastAsia="Open Sans" w:hAnsi="Open Sans"/>
                <w:rtl w:val="0"/>
              </w:rPr>
              <w:t xml:space="preserve"> for the project. The rationale should indicate the importance of the proposed grant activities in terms of contributing to the overall and/or specific objective/s. </w:t>
            </w:r>
          </w:p>
          <w:p w:rsidR="00000000" w:rsidDel="00000000" w:rsidP="00000000" w:rsidRDefault="00000000" w:rsidRPr="00000000" w14:paraId="0000002A">
            <w:pPr>
              <w:pageBreakBefore w:val="0"/>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specific </w:t>
            </w:r>
            <w:r w:rsidDel="00000000" w:rsidR="00000000" w:rsidRPr="00000000">
              <w:rPr>
                <w:rFonts w:ascii="Open Sans" w:cs="Open Sans" w:eastAsia="Open Sans" w:hAnsi="Open Sans"/>
                <w:b w:val="1"/>
                <w:rtl w:val="0"/>
              </w:rPr>
              <w:t xml:space="preserve">results</w:t>
            </w:r>
            <w:r w:rsidDel="00000000" w:rsidR="00000000" w:rsidRPr="00000000">
              <w:rPr>
                <w:rFonts w:ascii="Open Sans" w:cs="Open Sans" w:eastAsia="Open Sans" w:hAnsi="Open Sans"/>
                <w:rtl w:val="0"/>
              </w:rPr>
              <w:t xml:space="preserve"> that the grant activities will produce. The expected results are the measurable changes which will have occurred by the end as a result of the planned intervention (in view of Objectively Verifiable Indicators)</w:t>
              <w:tab/>
            </w:r>
            <w:r w:rsidDel="00000000" w:rsidR="00000000" w:rsidRPr="00000000">
              <w:rPr>
                <w:rtl w:val="0"/>
              </w:rPr>
            </w:r>
          </w:p>
        </w:tc>
      </w:tr>
    </w:tbl>
    <w:p w:rsidR="00000000" w:rsidDel="00000000" w:rsidP="00000000" w:rsidRDefault="00000000" w:rsidRPr="00000000" w14:paraId="00000032">
      <w:pPr>
        <w:pageBreakBefore w:val="0"/>
        <w:rPr>
          <w:b w:val="1"/>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33">
            <w:pPr>
              <w:pageBreakBefore w:val="0"/>
              <w:rPr>
                <w:b w:val="0"/>
                <w:color w:val="000000"/>
              </w:rPr>
            </w:pPr>
            <w:r w:rsidDel="00000000" w:rsidR="00000000" w:rsidRPr="00000000">
              <w:rPr>
                <w:rtl w:val="0"/>
              </w:rPr>
              <w:t xml:space="preserve">Component 3: Description of Grant Project Activities </w:t>
            </w:r>
            <w:r w:rsidDel="00000000" w:rsidR="00000000" w:rsidRPr="00000000">
              <w:rPr>
                <w:b w:val="0"/>
                <w:color w:val="000000"/>
                <w:rtl w:val="0"/>
              </w:rPr>
              <w:t xml:space="preserve">(max 2.5 pages)</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3B">
            <w:pPr>
              <w:pageBreakBefore w:val="0"/>
              <w:ind w:right="-105"/>
              <w:rPr>
                <w:rFonts w:ascii="Open Sans" w:cs="Open Sans" w:eastAsia="Open Sans" w:hAnsi="Open Sans"/>
                <w:i w:val="1"/>
                <w:shd w:fill="d9d9d9" w:val="clear"/>
              </w:rPr>
            </w:pPr>
            <w:r w:rsidDel="00000000" w:rsidR="00000000" w:rsidRPr="00000000">
              <w:rPr>
                <w:rFonts w:ascii="Open Sans" w:cs="Open Sans" w:eastAsia="Open Sans" w:hAnsi="Open Sans"/>
                <w:rtl w:val="0"/>
              </w:rPr>
              <w:t xml:space="preserve">This section should describe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r w:rsidDel="00000000" w:rsidR="00000000" w:rsidRPr="00000000">
              <w:rPr>
                <w:rFonts w:ascii="Open Sans" w:cs="Open Sans" w:eastAsia="Open Sans" w:hAnsi="Open Sans"/>
                <w:i w:val="1"/>
                <w:shd w:fill="d9d9d9" w:val="clear"/>
                <w:rtl w:val="0"/>
              </w:rPr>
              <w:t xml:space="preserve">Note that weakness in this area may be a major reason for failure to receive funding as this is the actual component to be implemented as grant project.</w:t>
            </w:r>
          </w:p>
          <w:p w:rsidR="00000000" w:rsidDel="00000000" w:rsidP="00000000" w:rsidRDefault="00000000" w:rsidRPr="00000000" w14:paraId="0000003C">
            <w:pPr>
              <w:pageBreakBefore w:val="0"/>
              <w:ind w:right="-105"/>
              <w:rPr>
                <w:rFonts w:ascii="Open Sans" w:cs="Open Sans" w:eastAsia="Open Sans" w:hAnsi="Open Sans"/>
                <w:b w:val="1"/>
              </w:rPr>
            </w:pPr>
            <w:r w:rsidDel="00000000" w:rsidR="00000000" w:rsidRPr="00000000">
              <w:rPr>
                <w:rFonts w:ascii="Open Sans" w:cs="Open Sans" w:eastAsia="Open Sans" w:hAnsi="Open Sans"/>
                <w:rtl w:val="0"/>
              </w:rPr>
              <w:t xml:space="preserve">Activity descriptions should be as specific as necessary, identifying </w:t>
            </w:r>
            <w:r w:rsidDel="00000000" w:rsidR="00000000" w:rsidRPr="00000000">
              <w:rPr>
                <w:rFonts w:ascii="Open Sans" w:cs="Open Sans" w:eastAsia="Open Sans" w:hAnsi="Open Sans"/>
                <w:b w:val="1"/>
                <w:rtl w:val="0"/>
              </w:rPr>
              <w:t xml:space="preserve">what</w:t>
            </w:r>
            <w:r w:rsidDel="00000000" w:rsidR="00000000" w:rsidRPr="00000000">
              <w:rPr>
                <w:rFonts w:ascii="Open Sans" w:cs="Open Sans" w:eastAsia="Open Sans" w:hAnsi="Open Sans"/>
                <w:rtl w:val="0"/>
              </w:rPr>
              <w:t xml:space="preserve"> will be done, </w:t>
            </w:r>
            <w:r w:rsidDel="00000000" w:rsidR="00000000" w:rsidRPr="00000000">
              <w:rPr>
                <w:rFonts w:ascii="Open Sans" w:cs="Open Sans" w:eastAsia="Open Sans" w:hAnsi="Open Sans"/>
                <w:b w:val="1"/>
                <w:rtl w:val="0"/>
              </w:rPr>
              <w:t xml:space="preserve">who</w:t>
            </w:r>
            <w:r w:rsidDel="00000000" w:rsidR="00000000" w:rsidRPr="00000000">
              <w:rPr>
                <w:rFonts w:ascii="Open Sans" w:cs="Open Sans" w:eastAsia="Open Sans" w:hAnsi="Open Sans"/>
                <w:rtl w:val="0"/>
              </w:rPr>
              <w:t xml:space="preserve"> will do it, </w:t>
            </w:r>
            <w:r w:rsidDel="00000000" w:rsidR="00000000" w:rsidRPr="00000000">
              <w:rPr>
                <w:rFonts w:ascii="Open Sans" w:cs="Open Sans" w:eastAsia="Open Sans" w:hAnsi="Open Sans"/>
                <w:b w:val="1"/>
                <w:rtl w:val="0"/>
              </w:rPr>
              <w:t xml:space="preserve">when</w:t>
            </w:r>
            <w:r w:rsidDel="00000000" w:rsidR="00000000" w:rsidRPr="00000000">
              <w:rPr>
                <w:rFonts w:ascii="Open Sans" w:cs="Open Sans" w:eastAsia="Open Sans" w:hAnsi="Open Sans"/>
                <w:rtl w:val="0"/>
              </w:rPr>
              <w:t xml:space="preserve"> it will be done (beginning, duration, completion), and </w:t>
            </w:r>
            <w:r w:rsidDel="00000000" w:rsidR="00000000" w:rsidRPr="00000000">
              <w:rPr>
                <w:rFonts w:ascii="Open Sans" w:cs="Open Sans" w:eastAsia="Open Sans" w:hAnsi="Open Sans"/>
                <w:b w:val="1"/>
                <w:rtl w:val="0"/>
              </w:rPr>
              <w:t xml:space="preserve">where</w:t>
            </w:r>
            <w:r w:rsidDel="00000000" w:rsidR="00000000" w:rsidRPr="00000000">
              <w:rPr>
                <w:rFonts w:ascii="Open Sans" w:cs="Open Sans" w:eastAsia="Open Sans" w:hAnsi="Open Sans"/>
                <w:rtl w:val="0"/>
              </w:rPr>
              <w:t xml:space="preserve"> it will be done. In describing the activities, an indication should be made regarding the organizations and individuals involved in or benefiting from the activity. </w:t>
            </w:r>
            <w:r w:rsidDel="00000000" w:rsidR="00000000" w:rsidRPr="00000000">
              <w:rPr>
                <w:rtl w:val="0"/>
              </w:rPr>
            </w:r>
          </w:p>
        </w:tc>
      </w:tr>
    </w:tbl>
    <w:p w:rsidR="00000000" w:rsidDel="00000000" w:rsidP="00000000" w:rsidRDefault="00000000" w:rsidRPr="00000000" w14:paraId="00000044">
      <w:pPr>
        <w:pageBreakBefore w:val="0"/>
        <w:rPr>
          <w:b w:val="1"/>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cantSplit w:val="0"/>
          <w:trHeight w:val="360" w:hRule="atLeast"/>
          <w:tblHeader w:val="0"/>
        </w:trPr>
        <w:tc>
          <w:tcPr>
            <w:gridSpan w:val="8"/>
          </w:tcPr>
          <w:p w:rsidR="00000000" w:rsidDel="00000000" w:rsidP="00000000" w:rsidRDefault="00000000" w:rsidRPr="00000000" w14:paraId="00000045">
            <w:pPr>
              <w:pageBreakBefore w:val="0"/>
              <w:rPr>
                <w:b w:val="0"/>
                <w:color w:val="000000"/>
              </w:rPr>
            </w:pPr>
            <w:r w:rsidDel="00000000" w:rsidR="00000000" w:rsidRPr="00000000">
              <w:rPr>
                <w:rtl w:val="0"/>
              </w:rPr>
              <w:t xml:space="preserve">Component 4: Implementation and Monitoring Plan </w:t>
            </w:r>
            <w:r w:rsidDel="00000000" w:rsidR="00000000" w:rsidRPr="00000000">
              <w:rPr>
                <w:b w:val="0"/>
                <w:color w:val="000000"/>
                <w:rtl w:val="0"/>
              </w:rPr>
              <w:t xml:space="preserve">(max 2 pages) </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4D">
            <w:pPr>
              <w:pageBreakBefore w:val="0"/>
              <w:ind w:right="-105"/>
              <w:rPr>
                <w:rFonts w:ascii="Open Sans" w:cs="Open Sans" w:eastAsia="Open Sans" w:hAnsi="Open Sans"/>
              </w:rPr>
            </w:pPr>
            <w:r w:rsidDel="00000000" w:rsidR="00000000" w:rsidRPr="00000000">
              <w:rPr>
                <w:rFonts w:ascii="Open Sans" w:cs="Open Sans" w:eastAsia="Open Sans" w:hAnsi="Open Sans"/>
                <w:rtl w:val="0"/>
              </w:rPr>
              <w:t xml:space="preserve">This section may be presented in graphical (table) form and can be attached as an Annex. It should indicate the </w:t>
            </w:r>
            <w:r w:rsidDel="00000000" w:rsidR="00000000" w:rsidRPr="00000000">
              <w:rPr>
                <w:rFonts w:ascii="Open Sans" w:cs="Open Sans" w:eastAsia="Open Sans" w:hAnsi="Open Sans"/>
                <w:b w:val="1"/>
                <w:rtl w:val="0"/>
              </w:rPr>
              <w:t xml:space="preserve">sequence of all major activities and implementation milestones</w:t>
            </w:r>
            <w:r w:rsidDel="00000000" w:rsidR="00000000" w:rsidRPr="00000000">
              <w:rPr>
                <w:rFonts w:ascii="Open Sans" w:cs="Open Sans" w:eastAsia="Open Sans" w:hAnsi="Open Sans"/>
                <w:rtl w:val="0"/>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Please include in the Implementation Plan all required milestone reports and monitoring reviews.</w:t>
            </w:r>
            <w:r w:rsidDel="00000000" w:rsidR="00000000" w:rsidRPr="00000000">
              <w:rPr>
                <w:rtl w:val="0"/>
              </w:rPr>
            </w:r>
          </w:p>
        </w:tc>
      </w:tr>
    </w:tbl>
    <w:p w:rsidR="00000000" w:rsidDel="00000000" w:rsidP="00000000" w:rsidRDefault="00000000" w:rsidRPr="00000000" w14:paraId="00000055">
      <w:pPr>
        <w:pageBreakBefore w:val="0"/>
        <w:rPr>
          <w:b w:val="1"/>
        </w:rPr>
      </w:pPr>
      <w:r w:rsidDel="00000000" w:rsidR="00000000" w:rsidRPr="00000000">
        <w:rPr>
          <w:rtl w:val="0"/>
        </w:rPr>
      </w:r>
    </w:p>
    <w:tbl>
      <w:tblPr>
        <w:tblStyle w:val="Table5"/>
        <w:tblW w:w="943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705"/>
        <w:gridCol w:w="2415"/>
        <w:gridCol w:w="2610"/>
        <w:gridCol w:w="617.5"/>
        <w:gridCol w:w="617.5"/>
        <w:gridCol w:w="617.5"/>
        <w:gridCol w:w="617.5"/>
        <w:gridCol w:w="617.5"/>
        <w:gridCol w:w="617.5"/>
        <w:tblGridChange w:id="0">
          <w:tblGrid>
            <w:gridCol w:w="705"/>
            <w:gridCol w:w="2415"/>
            <w:gridCol w:w="2610"/>
            <w:gridCol w:w="617.5"/>
            <w:gridCol w:w="617.5"/>
            <w:gridCol w:w="617.5"/>
            <w:gridCol w:w="617.5"/>
            <w:gridCol w:w="617.5"/>
            <w:gridCol w:w="617.5"/>
          </w:tblGrid>
        </w:tblGridChange>
      </w:tblGrid>
      <w:tr>
        <w:trPr>
          <w:cantSplit w:val="0"/>
          <w:trHeight w:val="380" w:hRule="atLeast"/>
          <w:tblHeader w:val="0"/>
        </w:trPr>
        <w:tc>
          <w:tcPr>
            <w:gridSpan w:val="5"/>
          </w:tcPr>
          <w:p w:rsidR="00000000" w:rsidDel="00000000" w:rsidP="00000000" w:rsidRDefault="00000000" w:rsidRPr="00000000" w14:paraId="00000056">
            <w:pPr>
              <w:pageBreakBefore w:val="0"/>
              <w:rPr/>
            </w:pPr>
            <w:r w:rsidDel="00000000" w:rsidR="00000000" w:rsidRPr="00000000">
              <w:rPr>
                <w:rtl w:val="0"/>
              </w:rPr>
            </w:r>
          </w:p>
          <w:p w:rsidR="00000000" w:rsidDel="00000000" w:rsidP="00000000" w:rsidRDefault="00000000" w:rsidRPr="00000000" w14:paraId="00000057">
            <w:pPr>
              <w:pageBreakBefore w:val="0"/>
              <w:rPr/>
            </w:pPr>
            <w:r w:rsidDel="00000000" w:rsidR="00000000" w:rsidRPr="00000000">
              <w:rPr>
                <w:rtl w:val="0"/>
              </w:rPr>
              <w:t xml:space="preserve">Implementation and Monitoring Plan</w:t>
            </w:r>
          </w:p>
        </w:tc>
        <w:tc>
          <w:tcPr/>
          <w:p w:rsidR="00000000" w:rsidDel="00000000" w:rsidP="00000000" w:rsidRDefault="00000000" w:rsidRPr="00000000" w14:paraId="0000005C">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D">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E">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F">
            <w:pPr>
              <w:pageBreakBefore w:val="0"/>
              <w:spacing w:after="0" w:before="0" w:line="240" w:lineRule="auto"/>
              <w:ind w:left="0" w:firstLine="0"/>
              <w:rPr/>
            </w:pPr>
            <w:r w:rsidDel="00000000" w:rsidR="00000000" w:rsidRPr="00000000">
              <w:rPr>
                <w:rtl w:val="0"/>
              </w:rPr>
            </w:r>
          </w:p>
        </w:tc>
      </w:tr>
      <w:tr>
        <w:trPr>
          <w:cantSplit w:val="0"/>
          <w:trHeight w:val="380" w:hRule="atLeast"/>
          <w:tblHeader w:val="0"/>
        </w:trPr>
        <w:tc>
          <w:tcPr>
            <w:gridSpan w:val="3"/>
            <w:tcBorders>
              <w:bottom w:color="0092d1" w:space="0" w:sz="6" w:val="dashed"/>
            </w:tcBorders>
            <w:shd w:fill="auto" w:val="clear"/>
          </w:tcPr>
          <w:p w:rsidR="00000000" w:rsidDel="00000000" w:rsidP="00000000" w:rsidRDefault="00000000" w:rsidRPr="00000000" w14:paraId="0000006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Project No:</w:t>
            </w:r>
          </w:p>
        </w:tc>
        <w:tc>
          <w:tcPr>
            <w:gridSpan w:val="6"/>
            <w:tcBorders>
              <w:bottom w:color="0092d1" w:space="0" w:sz="6" w:val="dashed"/>
            </w:tcBorders>
            <w:shd w:fill="auto" w:val="clear"/>
          </w:tcPr>
          <w:p w:rsidR="00000000" w:rsidDel="00000000" w:rsidP="00000000" w:rsidRDefault="00000000" w:rsidRPr="00000000" w14:paraId="0000006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Project Name:</w:t>
            </w:r>
          </w:p>
        </w:tc>
      </w:tr>
      <w:tr>
        <w:trPr>
          <w:cantSplit w:val="0"/>
          <w:trHeight w:val="380" w:hRule="atLeast"/>
          <w:tblHeader w:val="0"/>
        </w:trPr>
        <w:tc>
          <w:tcPr>
            <w:gridSpan w:val="9"/>
            <w:tcBorders>
              <w:top w:color="0092d1" w:space="0" w:sz="6" w:val="dashed"/>
              <w:bottom w:color="0092d1" w:space="0" w:sz="6" w:val="dashed"/>
            </w:tcBorders>
            <w:shd w:fill="auto" w:val="clear"/>
          </w:tcPr>
          <w:p w:rsidR="00000000" w:rsidDel="00000000" w:rsidP="00000000" w:rsidRDefault="00000000" w:rsidRPr="00000000" w14:paraId="00000069">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Name of Grant Recipient:</w:t>
            </w:r>
          </w:p>
        </w:tc>
      </w:tr>
      <w:tr>
        <w:trPr>
          <w:cantSplit w:val="0"/>
          <w:trHeight w:val="380" w:hRule="atLeast"/>
          <w:tblHeader w:val="0"/>
        </w:trPr>
        <w:tc>
          <w:tcPr>
            <w:gridSpan w:val="9"/>
            <w:tcBorders>
              <w:top w:color="0092d1" w:space="0" w:sz="6" w:val="dashed"/>
              <w:bottom w:color="0092d1" w:space="0" w:sz="6" w:val="dashed"/>
            </w:tcBorders>
            <w:shd w:fill="auto" w:val="clear"/>
          </w:tcPr>
          <w:p w:rsidR="00000000" w:rsidDel="00000000" w:rsidP="00000000" w:rsidRDefault="00000000" w:rsidRPr="00000000" w14:paraId="0000007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Brief description of General Objective of Grant:</w:t>
            </w:r>
          </w:p>
        </w:tc>
      </w:tr>
      <w:tr>
        <w:trPr>
          <w:cantSplit w:val="0"/>
          <w:trHeight w:val="380" w:hRule="atLeast"/>
          <w:tblHeader w:val="0"/>
        </w:trPr>
        <w:tc>
          <w:tcPr>
            <w:gridSpan w:val="9"/>
            <w:tcBorders>
              <w:top w:color="0092d1" w:space="0" w:sz="6" w:val="dashed"/>
              <w:bottom w:color="4ec3e0" w:space="0" w:sz="8" w:val="single"/>
            </w:tcBorders>
            <w:shd w:fill="auto" w:val="clear"/>
          </w:tcPr>
          <w:p w:rsidR="00000000" w:rsidDel="00000000" w:rsidP="00000000" w:rsidRDefault="00000000" w:rsidRPr="00000000" w14:paraId="0000007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Project Start and End Dates:</w:t>
            </w:r>
          </w:p>
        </w:tc>
      </w:tr>
      <w:tr>
        <w:trPr>
          <w:cantSplit w:val="0"/>
          <w:trHeight w:val="380" w:hRule="atLeast"/>
          <w:tblHeader w:val="0"/>
        </w:trPr>
        <w:tc>
          <w:tcPr>
            <w:gridSpan w:val="9"/>
            <w:tcBorders>
              <w:top w:color="4ec3e0" w:space="0" w:sz="8" w:val="single"/>
              <w:bottom w:color="4ec3e0" w:space="0" w:sz="8" w:val="single"/>
            </w:tcBorders>
            <w:shd w:fill="0092d1" w:val="clear"/>
          </w:tcPr>
          <w:p w:rsidR="00000000" w:rsidDel="00000000" w:rsidP="00000000" w:rsidRDefault="00000000" w:rsidRPr="00000000" w14:paraId="00000084">
            <w:pPr>
              <w:pageBreakBefore w:val="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1:</w:t>
            </w:r>
          </w:p>
        </w:tc>
      </w:tr>
      <w:tr>
        <w:trPr>
          <w:cantSplit w:val="0"/>
          <w:trHeight w:val="380" w:hRule="atLeast"/>
          <w:tblHeader w:val="0"/>
        </w:trPr>
        <w:tc>
          <w:tcPr>
            <w:gridSpan w:val="3"/>
            <w:tcBorders>
              <w:top w:color="4ec3e0" w:space="0" w:sz="8" w:val="single"/>
              <w:bottom w:color="0092d1" w:space="0" w:sz="8" w:val="single"/>
            </w:tcBorders>
            <w:shd w:fill="f2f2f2" w:val="clear"/>
          </w:tcPr>
          <w:p w:rsidR="00000000" w:rsidDel="00000000" w:rsidP="00000000" w:rsidRDefault="00000000" w:rsidRPr="00000000" w14:paraId="0000008D">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6"/>
            <w:tcBorders>
              <w:top w:color="4ec3e0" w:space="0" w:sz="8" w:val="single"/>
              <w:bottom w:color="0092d1" w:space="0" w:sz="8" w:val="single"/>
            </w:tcBorders>
            <w:shd w:fill="f2f2f2" w:val="clear"/>
            <w:vAlign w:val="bottom"/>
          </w:tcPr>
          <w:p w:rsidR="00000000" w:rsidDel="00000000" w:rsidP="00000000" w:rsidRDefault="00000000" w:rsidRPr="00000000" w14:paraId="0000009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096">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09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shd w:fill="auto" w:val="clear"/>
          </w:tcPr>
          <w:p w:rsidR="00000000" w:rsidDel="00000000" w:rsidP="00000000" w:rsidRDefault="00000000" w:rsidRPr="00000000" w14:paraId="0000009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shd w:fill="auto" w:val="clear"/>
          </w:tcPr>
          <w:p w:rsidR="00000000" w:rsidDel="00000000" w:rsidP="00000000" w:rsidRDefault="00000000" w:rsidRPr="00000000" w14:paraId="00000099">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9A">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9B">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9C">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9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9E">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r>
      <w:tr>
        <w:trPr>
          <w:cantSplit w:val="0"/>
          <w:trHeight w:val="380" w:hRule="atLeast"/>
          <w:tblHeader w:val="0"/>
        </w:trPr>
        <w:tc>
          <w:tcPr>
            <w:shd w:fill="f2f2f2" w:val="clear"/>
          </w:tcPr>
          <w:p w:rsidR="00000000" w:rsidDel="00000000" w:rsidP="00000000" w:rsidRDefault="00000000" w:rsidRPr="00000000" w14:paraId="0000009F">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A0">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1">
            <w:pPr>
              <w:pageBreakBefore w:val="0"/>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A2">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3">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4">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5">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6">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7">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0A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A9">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A">
            <w:pPr>
              <w:pageBreakBefore w:val="0"/>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AB">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C">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D">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E">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F">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0">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B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B2">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3">
            <w:pPr>
              <w:pageBreakBefore w:val="0"/>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B4">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5">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6">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7">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8">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9">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0BA">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BB">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BC">
            <w:pPr>
              <w:pageBreakBefore w:val="0"/>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BD">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BE">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BF">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0">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1">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2">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9"/>
            <w:tcBorders>
              <w:top w:color="4ec3e0" w:space="0" w:sz="8" w:val="single"/>
              <w:bottom w:color="4ec3e0" w:space="0" w:sz="8" w:val="single"/>
            </w:tcBorders>
            <w:shd w:fill="0092d1" w:val="clear"/>
          </w:tcPr>
          <w:p w:rsidR="00000000" w:rsidDel="00000000" w:rsidP="00000000" w:rsidRDefault="00000000" w:rsidRPr="00000000" w14:paraId="000000C3">
            <w:pPr>
              <w:pageBreakBefore w:val="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2:</w:t>
            </w:r>
          </w:p>
        </w:tc>
      </w:tr>
      <w:tr>
        <w:trPr>
          <w:cantSplit w:val="0"/>
          <w:trHeight w:val="380" w:hRule="atLeast"/>
          <w:tblHeader w:val="0"/>
        </w:trPr>
        <w:tc>
          <w:tcPr>
            <w:gridSpan w:val="3"/>
            <w:tcBorders>
              <w:top w:color="4ec3e0" w:space="0" w:sz="8" w:val="single"/>
              <w:bottom w:color="0092d1" w:space="0" w:sz="8" w:val="single"/>
            </w:tcBorders>
          </w:tcPr>
          <w:p w:rsidR="00000000" w:rsidDel="00000000" w:rsidP="00000000" w:rsidRDefault="00000000" w:rsidRPr="00000000" w14:paraId="000000C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6"/>
            <w:tcBorders>
              <w:top w:color="4ec3e0" w:space="0" w:sz="8" w:val="single"/>
              <w:bottom w:color="0092d1" w:space="0" w:sz="8" w:val="single"/>
            </w:tcBorders>
            <w:vAlign w:val="bottom"/>
          </w:tcPr>
          <w:p w:rsidR="00000000" w:rsidDel="00000000" w:rsidP="00000000" w:rsidRDefault="00000000" w:rsidRPr="00000000" w14:paraId="000000CF">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cantSplit w:val="0"/>
          <w:trHeight w:val="380" w:hRule="atLeast"/>
          <w:tblHeader w:val="0"/>
        </w:trPr>
        <w:tc>
          <w:tcPr>
            <w:tcBorders>
              <w:top w:color="0092d1" w:space="0" w:sz="8" w:val="single"/>
            </w:tcBorders>
          </w:tcPr>
          <w:p w:rsidR="00000000" w:rsidDel="00000000" w:rsidP="00000000" w:rsidRDefault="00000000" w:rsidRPr="00000000" w14:paraId="000000D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0D6">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tcPr>
          <w:p w:rsidR="00000000" w:rsidDel="00000000" w:rsidP="00000000" w:rsidRDefault="00000000" w:rsidRPr="00000000" w14:paraId="000000D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tcPr>
          <w:p w:rsidR="00000000" w:rsidDel="00000000" w:rsidP="00000000" w:rsidRDefault="00000000" w:rsidRPr="00000000" w14:paraId="000000D8">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0D9">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0DA">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0DB">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0DC">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0D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r>
      <w:tr>
        <w:trPr>
          <w:cantSplit w:val="0"/>
          <w:trHeight w:val="380" w:hRule="atLeast"/>
          <w:tblHeader w:val="0"/>
        </w:trPr>
        <w:tc>
          <w:tcPr/>
          <w:p w:rsidR="00000000" w:rsidDel="00000000" w:rsidP="00000000" w:rsidRDefault="00000000" w:rsidRPr="00000000" w14:paraId="000000D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0D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0">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0E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5">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6">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E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0E8">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9">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0E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B">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EF">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F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0F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F2">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0F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F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F5">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F6">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F7">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F8">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0F9">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0FA">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0FB">
            <w:pPr>
              <w:pageBreakBefore w:val="0"/>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0FC">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0FD">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0FE">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0FF">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00">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01">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0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Indicate Person responsible for Monitoring and milestone reports:</w:t>
            </w:r>
          </w:p>
        </w:tc>
        <w:tc>
          <w:tcPr>
            <w:gridSpan w:val="6"/>
            <w:tcBorders>
              <w:top w:color="0092d1" w:space="0" w:sz="8" w:val="single"/>
              <w:bottom w:color="0092d1" w:space="0" w:sz="8" w:val="single"/>
            </w:tcBorders>
            <w:vAlign w:val="bottom"/>
          </w:tcPr>
          <w:p w:rsidR="00000000" w:rsidDel="00000000" w:rsidP="00000000" w:rsidRDefault="00000000" w:rsidRPr="00000000" w14:paraId="0000010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Monitoring Frequency / Reporting</w:t>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0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Monitoring and Record keeping</w:t>
            </w:r>
          </w:p>
        </w:tc>
        <w:tc>
          <w:tcPr>
            <w:tcBorders>
              <w:top w:color="0092d1" w:space="0" w:sz="8" w:val="single"/>
              <w:bottom w:color="0092d1" w:space="0" w:sz="8" w:val="single"/>
            </w:tcBorders>
          </w:tcPr>
          <w:p w:rsidR="00000000" w:rsidDel="00000000" w:rsidP="00000000" w:rsidRDefault="00000000" w:rsidRPr="00000000" w14:paraId="0000010E">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0F">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10">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11">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12">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13">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tcBorders>
          </w:tcPr>
          <w:p w:rsidR="00000000" w:rsidDel="00000000" w:rsidP="00000000" w:rsidRDefault="00000000" w:rsidRPr="00000000" w14:paraId="0000011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Milestone Reports</w:t>
            </w:r>
          </w:p>
        </w:tc>
        <w:tc>
          <w:tcPr>
            <w:tcBorders>
              <w:top w:color="0092d1" w:space="0" w:sz="8" w:val="single"/>
            </w:tcBorders>
          </w:tcPr>
          <w:p w:rsidR="00000000" w:rsidDel="00000000" w:rsidP="00000000" w:rsidRDefault="00000000" w:rsidRPr="00000000" w14:paraId="00000117">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18">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19">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1A">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1B">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1C">
            <w:pPr>
              <w:pageBreakBefore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1D">
      <w:pPr>
        <w:pageBreakBefore w:val="0"/>
        <w:rPr>
          <w:b w:val="1"/>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Open Sans" w:cs="Open Sans" w:eastAsia="Open Sans" w:hAnsi="Open Sans"/>
          <w:b w:val="1"/>
          <w:sz w:val="17"/>
          <w:szCs w:val="17"/>
        </w:rPr>
      </w:pPr>
      <w:r w:rsidDel="00000000" w:rsidR="00000000" w:rsidRPr="00000000">
        <w:rPr>
          <w:rtl w:val="0"/>
        </w:rPr>
      </w:r>
    </w:p>
    <w:tbl>
      <w:tblPr>
        <w:tblStyle w:val="Table6"/>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785"/>
        <w:tblGridChange w:id="0">
          <w:tblGrid>
            <w:gridCol w:w="1035"/>
            <w:gridCol w:w="1035"/>
            <w:gridCol w:w="810"/>
            <w:gridCol w:w="735"/>
            <w:gridCol w:w="1785"/>
            <w:gridCol w:w="690"/>
            <w:gridCol w:w="1470"/>
            <w:gridCol w:w="1785"/>
          </w:tblGrid>
        </w:tblGridChange>
      </w:tblGrid>
      <w:tr>
        <w:trPr>
          <w:cantSplit w:val="0"/>
          <w:trHeight w:val="380" w:hRule="atLeast"/>
          <w:tblHeader w:val="0"/>
        </w:trPr>
        <w:tc>
          <w:tcPr>
            <w:gridSpan w:val="8"/>
          </w:tcPr>
          <w:p w:rsidR="00000000" w:rsidDel="00000000" w:rsidP="00000000" w:rsidRDefault="00000000" w:rsidRPr="00000000" w14:paraId="0000011F">
            <w:pPr>
              <w:pageBreakBefore w:val="0"/>
              <w:rPr>
                <w:b w:val="0"/>
                <w:color w:val="000000"/>
              </w:rPr>
            </w:pPr>
            <w:r w:rsidDel="00000000" w:rsidR="00000000" w:rsidRPr="00000000">
              <w:rPr>
                <w:rtl w:val="0"/>
              </w:rPr>
              <w:t xml:space="preserve">Monitoring Plan and Indicators </w:t>
            </w:r>
            <w:r w:rsidDel="00000000" w:rsidR="00000000" w:rsidRPr="00000000">
              <w:rPr>
                <w:b w:val="0"/>
                <w:color w:val="000000"/>
                <w:rtl w:val="0"/>
              </w:rPr>
              <w:t xml:space="preserve">(max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27">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128">
            <w:pPr>
              <w:pageBreakBefore w:val="0"/>
              <w:numPr>
                <w:ilvl w:val="0"/>
                <w:numId w:val="2"/>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How the performance of the grant activities will be tracked in terms of achievement of the steps and milestones set forth in the Implementation Plan</w:t>
            </w:r>
          </w:p>
          <w:p w:rsidR="00000000" w:rsidDel="00000000" w:rsidP="00000000" w:rsidRDefault="00000000" w:rsidRPr="00000000" w14:paraId="00000129">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impact of the project will be assessed in terms of achieving the project's objective/s</w:t>
            </w:r>
          </w:p>
          <w:p w:rsidR="00000000" w:rsidDel="00000000" w:rsidP="00000000" w:rsidRDefault="00000000" w:rsidRPr="00000000" w14:paraId="0000012A">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any mid-course correction and adjustment of the design and plans will be facilitated on the basis of feedback received</w:t>
            </w:r>
          </w:p>
          <w:p w:rsidR="00000000" w:rsidDel="00000000" w:rsidP="00000000" w:rsidRDefault="00000000" w:rsidRPr="00000000" w14:paraId="0000012B">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participation of community members in the monitoring and evaluation processes will be achieved.</w:t>
            </w:r>
          </w:p>
          <w:p w:rsidR="00000000" w:rsidDel="00000000" w:rsidP="00000000" w:rsidRDefault="00000000" w:rsidRPr="00000000" w14:paraId="0000012C">
            <w:pPr>
              <w:pageBreakBefore w:val="0"/>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2D">
            <w:pPr>
              <w:pageBreakBefore w:val="0"/>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Propose specific and measurable indicators relating to project performance and impact which can form the basis for monitoring and evaluation. These indicators will be refined, and will form an important part of the grant agreement between the proposing organization and UNOPS.</w:t>
            </w:r>
            <w:r w:rsidDel="00000000" w:rsidR="00000000" w:rsidRPr="00000000">
              <w:rPr>
                <w:rtl w:val="0"/>
              </w:rPr>
            </w:r>
          </w:p>
        </w:tc>
      </w:tr>
    </w:tbl>
    <w:p w:rsidR="00000000" w:rsidDel="00000000" w:rsidP="00000000" w:rsidRDefault="00000000" w:rsidRPr="00000000" w14:paraId="00000135">
      <w:pPr>
        <w:pageBreakBefore w:val="0"/>
        <w:spacing w:before="0" w:lineRule="auto"/>
        <w:rPr/>
      </w:pPr>
      <w:r w:rsidDel="00000000" w:rsidR="00000000" w:rsidRPr="00000000">
        <w:rPr>
          <w:rtl w:val="0"/>
        </w:rPr>
      </w:r>
    </w:p>
    <w:tbl>
      <w:tblPr>
        <w:tblStyle w:val="Table7"/>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00"/>
        <w:tblGridChange w:id="0">
          <w:tblGrid>
            <w:gridCol w:w="1035"/>
            <w:gridCol w:w="1035"/>
            <w:gridCol w:w="810"/>
            <w:gridCol w:w="735"/>
            <w:gridCol w:w="1785"/>
            <w:gridCol w:w="690"/>
            <w:gridCol w:w="1470"/>
            <w:gridCol w:w="1800"/>
          </w:tblGrid>
        </w:tblGridChange>
      </w:tblGrid>
      <w:tr>
        <w:trPr>
          <w:cantSplit w:val="0"/>
          <w:trHeight w:val="380" w:hRule="atLeast"/>
          <w:tblHeader w:val="0"/>
        </w:trPr>
        <w:tc>
          <w:tcPr>
            <w:gridSpan w:val="8"/>
          </w:tcPr>
          <w:p w:rsidR="00000000" w:rsidDel="00000000" w:rsidP="00000000" w:rsidRDefault="00000000" w:rsidRPr="00000000" w14:paraId="00000136">
            <w:pPr>
              <w:pageBreakBefore w:val="0"/>
              <w:rPr>
                <w:b w:val="0"/>
                <w:color w:val="000000"/>
              </w:rPr>
            </w:pPr>
            <w:r w:rsidDel="00000000" w:rsidR="00000000" w:rsidRPr="00000000">
              <w:rPr>
                <w:rtl w:val="0"/>
              </w:rPr>
              <w:t xml:space="preserve">Component 5: Grant Budget Breakdown</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3E">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is an important part of developing and implementing successful grant activities. 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3F">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Include only costs which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40">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141">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include all costs associated with managing and administering the grant project. In particular, include the cost of monitoring and evaluation.</w:t>
            </w:r>
          </w:p>
          <w:p w:rsidR="00000000" w:rsidDel="00000000" w:rsidP="00000000" w:rsidRDefault="00000000" w:rsidRPr="00000000" w14:paraId="00000142">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Indirect costs, or costs such as core staff salaries and office rent should usually not be included, or specifically justified. </w:t>
            </w:r>
          </w:p>
          <w:p w:rsidR="00000000" w:rsidDel="00000000" w:rsidP="00000000" w:rsidRDefault="00000000" w:rsidRPr="00000000" w14:paraId="00000143">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Reasonable admin support cost up to 10% is usually allowed. These can include compensation of staff time (salaries) or required office costs related to the grant activities.</w:t>
            </w:r>
          </w:p>
          <w:p w:rsidR="00000000" w:rsidDel="00000000" w:rsidP="00000000" w:rsidRDefault="00000000" w:rsidRPr="00000000" w14:paraId="00000144">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r>
          </w:p>
          <w:p w:rsidR="00000000" w:rsidDel="00000000" w:rsidP="00000000" w:rsidRDefault="00000000" w:rsidRPr="00000000" w14:paraId="00000145">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46">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r>
          </w:p>
          <w:p w:rsidR="00000000" w:rsidDel="00000000" w:rsidP="00000000" w:rsidRDefault="00000000" w:rsidRPr="00000000" w14:paraId="00000147">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r w:rsidDel="00000000" w:rsidR="00000000" w:rsidRPr="00000000">
              <w:rPr>
                <w:rtl w:val="0"/>
              </w:rPr>
            </w:r>
          </w:p>
        </w:tc>
      </w:tr>
    </w:tbl>
    <w:p w:rsidR="00000000" w:rsidDel="00000000" w:rsidP="00000000" w:rsidRDefault="00000000" w:rsidRPr="00000000" w14:paraId="0000014F">
      <w:pPr>
        <w:pageBreakBefore w:val="0"/>
        <w:rPr/>
        <w:sectPr>
          <w:headerReference r:id="rId7" w:type="default"/>
          <w:headerReference r:id="rId8" w:type="first"/>
          <w:footerReference r:id="rId9" w:type="default"/>
          <w:footerReference r:id="rId10" w:type="first"/>
          <w:pgSz w:h="15840" w:w="12240" w:orient="portrait"/>
          <w:pgMar w:bottom="1440" w:top="1440" w:left="1440" w:right="1440" w:header="0" w:footer="0"/>
          <w:pgNumType w:start="1"/>
        </w:sectPr>
      </w:pPr>
      <w:r w:rsidDel="00000000" w:rsidR="00000000" w:rsidRPr="00000000">
        <w:rPr>
          <w:rtl w:val="0"/>
        </w:rPr>
      </w:r>
    </w:p>
    <w:p w:rsidR="00000000" w:rsidDel="00000000" w:rsidP="00000000" w:rsidRDefault="00000000" w:rsidRPr="00000000" w14:paraId="00000150">
      <w:pPr>
        <w:pageBreakBefore w:val="0"/>
        <w:rPr/>
      </w:pPr>
      <w:r w:rsidDel="00000000" w:rsidR="00000000" w:rsidRPr="00000000">
        <w:rPr>
          <w:rtl w:val="0"/>
        </w:rPr>
      </w:r>
    </w:p>
    <w:tbl>
      <w:tblPr>
        <w:tblStyle w:val="Table8"/>
        <w:tblW w:w="94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20"/>
        <w:gridCol w:w="1346.25"/>
        <w:gridCol w:w="1346.25"/>
        <w:gridCol w:w="1346.25"/>
        <w:gridCol w:w="1346.25"/>
        <w:tblGridChange w:id="0">
          <w:tblGrid>
            <w:gridCol w:w="4020"/>
            <w:gridCol w:w="1346.25"/>
            <w:gridCol w:w="1346.25"/>
            <w:gridCol w:w="1346.25"/>
            <w:gridCol w:w="1346.25"/>
          </w:tblGrid>
        </w:tblGridChange>
      </w:tblGrid>
      <w:tr>
        <w:trPr>
          <w:cantSplit w:val="0"/>
          <w:trHeight w:val="920" w:hRule="atLeast"/>
          <w:tblHeader w:val="0"/>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51">
            <w:pPr>
              <w:pageBreakBefore w:val="0"/>
              <w:spacing w:after="0" w:line="240" w:lineRule="auto"/>
              <w:jc w:val="center"/>
              <w:rPr>
                <w:b w:val="1"/>
                <w:color w:val="ffffff"/>
              </w:rPr>
            </w:pPr>
            <w:r w:rsidDel="00000000" w:rsidR="00000000" w:rsidRPr="00000000">
              <w:rPr>
                <w:b w:val="1"/>
                <w:color w:val="ffffff"/>
                <w:rtl w:val="0"/>
              </w:rPr>
              <w:t xml:space="preserve">Expenditure Category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52">
            <w:pPr>
              <w:pageBreakBefore w:val="0"/>
              <w:spacing w:after="0" w:line="240" w:lineRule="auto"/>
              <w:jc w:val="center"/>
              <w:rPr>
                <w:b w:val="1"/>
                <w:color w:val="ffffff"/>
              </w:rPr>
            </w:pPr>
            <w:r w:rsidDel="00000000" w:rsidR="00000000" w:rsidRPr="00000000">
              <w:rPr>
                <w:b w:val="1"/>
                <w:color w:val="ffffff"/>
                <w:rtl w:val="0"/>
              </w:rPr>
              <w:t xml:space="preserve">Year 1, [local currency]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53">
            <w:pPr>
              <w:pageBreakBefore w:val="0"/>
              <w:spacing w:after="0" w:line="240" w:lineRule="auto"/>
              <w:jc w:val="center"/>
              <w:rPr>
                <w:b w:val="1"/>
                <w:color w:val="ffffff"/>
              </w:rPr>
            </w:pPr>
            <w:r w:rsidDel="00000000" w:rsidR="00000000" w:rsidRPr="00000000">
              <w:rPr>
                <w:b w:val="1"/>
                <w:color w:val="ffffff"/>
                <w:rtl w:val="0"/>
              </w:rPr>
              <w:t xml:space="preserve">Total,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54">
            <w:pPr>
              <w:pageBreakBefore w:val="0"/>
              <w:spacing w:after="0" w:line="240" w:lineRule="auto"/>
              <w:jc w:val="center"/>
              <w:rPr>
                <w:b w:val="1"/>
                <w:color w:val="ffffff"/>
              </w:rPr>
            </w:pPr>
            <w:r w:rsidDel="00000000" w:rsidR="00000000" w:rsidRPr="00000000">
              <w:rPr>
                <w:b w:val="1"/>
                <w:color w:val="ffffff"/>
                <w:rtl w:val="0"/>
              </w:rPr>
              <w:t xml:space="preserve">US$</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55">
            <w:pPr>
              <w:pageBreakBefore w:val="0"/>
              <w:spacing w:after="0" w:line="240" w:lineRule="auto"/>
              <w:jc w:val="center"/>
              <w:rPr>
                <w:b w:val="1"/>
                <w:color w:val="ffffff"/>
              </w:rPr>
            </w:pPr>
            <w:r w:rsidDel="00000000" w:rsidR="00000000" w:rsidRPr="00000000">
              <w:rPr>
                <w:b w:val="1"/>
                <w:color w:val="ffffff"/>
                <w:rtl w:val="0"/>
              </w:rPr>
              <w:t xml:space="preserve">% Total</w:t>
            </w:r>
          </w:p>
        </w:tc>
      </w:tr>
      <w:tr>
        <w:trPr>
          <w:cantSplit w:val="0"/>
          <w:trHeight w:val="60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56">
            <w:pPr>
              <w:pageBreakBefore w:val="0"/>
              <w:spacing w:after="0" w:line="360" w:lineRule="auto"/>
              <w:rPr/>
            </w:pPr>
            <w:r w:rsidDel="00000000" w:rsidR="00000000" w:rsidRPr="00000000">
              <w:rPr>
                <w:rtl w:val="0"/>
              </w:rPr>
              <w:t xml:space="preserve">1. Personnel / Labour</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5B">
            <w:pPr>
              <w:pageBreakBefore w:val="0"/>
              <w:spacing w:after="0" w:line="360" w:lineRule="auto"/>
              <w:rPr/>
            </w:pPr>
            <w:r w:rsidDel="00000000" w:rsidR="00000000" w:rsidRPr="00000000">
              <w:rPr>
                <w:rtl w:val="0"/>
              </w:rPr>
              <w:t xml:space="preserve">2. Equipment / Materials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72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60">
            <w:pPr>
              <w:pageBreakBefore w:val="0"/>
              <w:spacing w:after="0" w:line="240" w:lineRule="auto"/>
              <w:rPr/>
            </w:pPr>
            <w:r w:rsidDel="00000000" w:rsidR="00000000" w:rsidRPr="00000000">
              <w:rPr>
                <w:rtl w:val="0"/>
              </w:rPr>
              <w:t xml:space="preserve">3. Training / Seminars /  Travel  </w:t>
            </w:r>
          </w:p>
          <w:p w:rsidR="00000000" w:rsidDel="00000000" w:rsidP="00000000" w:rsidRDefault="00000000" w:rsidRPr="00000000" w14:paraId="00000161">
            <w:pPr>
              <w:pageBreakBefore w:val="0"/>
              <w:spacing w:after="0" w:line="240" w:lineRule="auto"/>
              <w:rPr/>
            </w:pPr>
            <w:r w:rsidDel="00000000" w:rsidR="00000000" w:rsidRPr="00000000">
              <w:rPr>
                <w:rtl w:val="0"/>
              </w:rPr>
              <w:t xml:space="preserve">     Workshops</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66">
            <w:pPr>
              <w:pageBreakBefore w:val="0"/>
              <w:spacing w:after="0" w:line="360" w:lineRule="auto"/>
              <w:rPr/>
            </w:pPr>
            <w:r w:rsidDel="00000000" w:rsidR="00000000" w:rsidRPr="00000000">
              <w:rPr>
                <w:rtl w:val="0"/>
              </w:rPr>
              <w:t xml:space="preserve">4. Contracts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6B">
            <w:pPr>
              <w:pageBreakBefore w:val="0"/>
              <w:spacing w:after="0" w:line="360" w:lineRule="auto"/>
              <w:rPr/>
            </w:pPr>
            <w:r w:rsidDel="00000000" w:rsidR="00000000" w:rsidRPr="00000000">
              <w:rPr>
                <w:rtl w:val="0"/>
              </w:rPr>
              <w:t xml:space="preserve">5. Other costs</w:t>
            </w:r>
            <w:r w:rsidDel="00000000" w:rsidR="00000000" w:rsidRPr="00000000">
              <w:rPr>
                <w:vertAlign w:val="superscript"/>
              </w:rPr>
              <w:footnoteReference w:customMarkFollows="0" w:id="0"/>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70">
            <w:pPr>
              <w:pageBreakBefore w:val="0"/>
              <w:spacing w:after="0" w:line="360" w:lineRule="auto"/>
              <w:rPr/>
            </w:pPr>
            <w:r w:rsidDel="00000000" w:rsidR="00000000" w:rsidRPr="00000000">
              <w:rPr>
                <w:rtl w:val="0"/>
              </w:rPr>
              <w:t xml:space="preserve">6. Incidentals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75">
            <w:pPr>
              <w:pageBreakBefore w:val="0"/>
              <w:spacing w:after="0" w:line="360" w:lineRule="auto"/>
              <w:rPr/>
            </w:pPr>
            <w:r w:rsidDel="00000000" w:rsidR="00000000" w:rsidRPr="00000000">
              <w:rPr>
                <w:rtl w:val="0"/>
              </w:rPr>
              <w:t xml:space="preserve">7. Other support requested</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17A">
            <w:pPr>
              <w:pageBreakBefore w:val="0"/>
              <w:spacing w:after="0" w:line="360" w:lineRule="auto"/>
              <w:rPr/>
            </w:pPr>
            <w:r w:rsidDel="00000000" w:rsidR="00000000" w:rsidRPr="00000000">
              <w:rPr>
                <w:rtl w:val="0"/>
              </w:rPr>
              <w:t xml:space="preserve">8</w:t>
            </w:r>
            <w:r w:rsidDel="00000000" w:rsidR="00000000" w:rsidRPr="00000000">
              <w:rPr>
                <w:rtl w:val="0"/>
              </w:rPr>
              <w:t xml:space="preserve">. Contingency (max. 5%)</w:t>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0092d1" w:space="0" w:sz="24" w:val="single"/>
              <w:left w:color="4ec3e0" w:space="0" w:sz="8" w:val="single"/>
              <w:bottom w:color="0092d1" w:space="0" w:sz="24" w:val="single"/>
              <w:right w:color="0092d1" w:space="0" w:sz="4" w:val="dashed"/>
            </w:tcBorders>
            <w:vAlign w:val="center"/>
          </w:tcPr>
          <w:p w:rsidR="00000000" w:rsidDel="00000000" w:rsidP="00000000" w:rsidRDefault="00000000" w:rsidRPr="00000000" w14:paraId="0000017F">
            <w:pPr>
              <w:pageBreakBefore w:val="0"/>
              <w:spacing w:after="0" w:line="240" w:lineRule="auto"/>
              <w:jc w:val="right"/>
              <w:rPr>
                <w:b w:val="1"/>
              </w:rPr>
            </w:pPr>
            <w:r w:rsidDel="00000000" w:rsidR="00000000" w:rsidRPr="00000000">
              <w:rPr>
                <w:b w:val="1"/>
                <w:rtl w:val="0"/>
              </w:rPr>
              <w:t xml:space="preserve">Total Grant Project Cost</w:t>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184">
      <w:pPr>
        <w:pStyle w:val="Heading1"/>
        <w:pageBreakBefore w:val="0"/>
        <w:spacing w:before="0" w:lineRule="auto"/>
        <w:ind w:right="0"/>
        <w:jc w:val="center"/>
        <w:rPr/>
      </w:pPr>
      <w:bookmarkStart w:colFirst="0" w:colLast="0" w:name="_wxw1irp070y5" w:id="3"/>
      <w:bookmarkEnd w:id="3"/>
      <w:r w:rsidDel="00000000" w:rsidR="00000000" w:rsidRPr="00000000">
        <w:rPr>
          <w:rtl w:val="0"/>
        </w:rPr>
      </w:r>
    </w:p>
    <w:tbl>
      <w:tblPr>
        <w:tblStyle w:val="Table9"/>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185">
            <w:pPr>
              <w:pageBreakBefore w:val="0"/>
              <w:ind w:left="0" w:firstLine="0"/>
              <w:rPr>
                <w:b w:val="0"/>
                <w:color w:val="000000"/>
              </w:rPr>
            </w:pPr>
            <w:r w:rsidDel="00000000" w:rsidR="00000000" w:rsidRPr="00000000">
              <w:rPr>
                <w:rtl w:val="0"/>
              </w:rPr>
              <w:t xml:space="preserve">Component 6: Risks to Successful Implementation </w:t>
            </w:r>
            <w:r w:rsidDel="00000000" w:rsidR="00000000" w:rsidRPr="00000000">
              <w:rPr>
                <w:b w:val="0"/>
                <w:color w:val="000000"/>
                <w:rtl w:val="0"/>
              </w:rPr>
              <w:t xml:space="preserve">(1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8D">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Identify and list any major risk factors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w:t>
            </w:r>
          </w:p>
          <w:p w:rsidR="00000000" w:rsidDel="00000000" w:rsidP="00000000" w:rsidRDefault="00000000" w:rsidRPr="00000000" w14:paraId="0000018E">
            <w:pPr>
              <w:pageBreakBefore w:val="0"/>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Include in this section also the key </w:t>
            </w:r>
            <w:r w:rsidDel="00000000" w:rsidR="00000000" w:rsidRPr="00000000">
              <w:rPr>
                <w:rFonts w:ascii="Open Sans" w:cs="Open Sans" w:eastAsia="Open Sans" w:hAnsi="Open Sans"/>
                <w:b w:val="1"/>
                <w:rtl w:val="0"/>
              </w:rPr>
              <w:t xml:space="preserve">assumptions</w:t>
            </w:r>
            <w:r w:rsidDel="00000000" w:rsidR="00000000" w:rsidRPr="00000000">
              <w:rPr>
                <w:rFonts w:ascii="Open Sans" w:cs="Open Sans" w:eastAsia="Open Sans" w:hAnsi="Open Sans"/>
                <w:rtl w:val="0"/>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r w:rsidDel="00000000" w:rsidR="00000000" w:rsidRPr="00000000">
              <w:rPr>
                <w:rtl w:val="0"/>
              </w:rPr>
            </w:r>
          </w:p>
        </w:tc>
      </w:tr>
    </w:tbl>
    <w:p w:rsidR="00000000" w:rsidDel="00000000" w:rsidP="00000000" w:rsidRDefault="00000000" w:rsidRPr="00000000" w14:paraId="00000196">
      <w:pPr>
        <w:pageBreakBefore w:val="0"/>
        <w:rPr/>
      </w:pPr>
      <w:r w:rsidDel="00000000" w:rsidR="00000000" w:rsidRPr="00000000">
        <w:rPr>
          <w:rtl w:val="0"/>
        </w:rPr>
      </w:r>
    </w:p>
    <w:sectPr>
      <w:type w:val="nextPage"/>
      <w:pgSz w:h="15840" w:w="12240" w:orient="portrait"/>
      <w:pgMar w:bottom="1440"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D">
    <w:pPr>
      <w:pageBreakBefore w:val="0"/>
      <w:jc w:val="both"/>
      <w:rPr>
        <w:b w:val="1"/>
        <w:sz w:val="14"/>
        <w:szCs w:val="14"/>
      </w:rPr>
    </w:pPr>
    <w:r w:rsidDel="00000000" w:rsidR="00000000" w:rsidRPr="00000000">
      <w:rPr>
        <w:rtl w:val="0"/>
      </w:rPr>
    </w:r>
  </w:p>
  <w:tbl>
    <w:tblPr>
      <w:tblStyle w:val="Table10"/>
      <w:tblW w:w="9345.0" w:type="dxa"/>
      <w:jc w:val="center"/>
      <w:tblLayout w:type="fixed"/>
      <w:tblLook w:val="0600"/>
    </w:tblPr>
    <w:tblGrid>
      <w:gridCol w:w="3115"/>
      <w:gridCol w:w="3115"/>
      <w:gridCol w:w="3115"/>
      <w:tblGridChange w:id="0">
        <w:tblGrid>
          <w:gridCol w:w="3115"/>
          <w:gridCol w:w="3115"/>
          <w:gridCol w:w="3115"/>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9E">
          <w:pPr>
            <w:pageBreakBefore w:val="0"/>
            <w:rPr>
              <w:b w:val="1"/>
              <w:sz w:val="14"/>
              <w:szCs w:val="14"/>
            </w:rPr>
          </w:pPr>
          <w:r w:rsidDel="00000000" w:rsidR="00000000" w:rsidRPr="00000000">
            <w:rPr>
              <w:color w:val="0092d1"/>
              <w:sz w:val="14"/>
              <w:szCs w:val="14"/>
              <w:rtl w:val="0"/>
            </w:rPr>
            <w:t xml:space="preserve">CFP ANNEX: GRANT APPLICATION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F">
          <w:pPr>
            <w:pageBreakBefore w:val="0"/>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0">
          <w:pPr>
            <w:pageBreakBefore w:val="0"/>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1A1">
    <w:pPr>
      <w:pageBreakBefore w:val="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3">
    <w:pPr>
      <w:pageBreakBefore w:val="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A4">
      <w:pPr>
        <w:pageBreakBefore w:val="0"/>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b w:val="1"/>
          <w:sz w:val="16"/>
          <w:szCs w:val="16"/>
          <w:rtl w:val="0"/>
        </w:rPr>
        <w:t xml:space="preserve">Other Costs:</w:t>
      </w:r>
      <w:r w:rsidDel="00000000" w:rsidR="00000000" w:rsidRPr="00000000">
        <w:rPr>
          <w:sz w:val="16"/>
          <w:szCs w:val="16"/>
          <w:rtl w:val="0"/>
        </w:rPr>
        <w:t xml:space="preserve"> </w:t>
      </w:r>
      <w:r w:rsidDel="00000000" w:rsidR="00000000" w:rsidRPr="00000000">
        <w:rPr>
          <w:i w:val="1"/>
          <w:sz w:val="16"/>
          <w:szCs w:val="16"/>
          <w:rtl w:val="0"/>
        </w:rPr>
        <w:t xml:space="preserve">Outline other forms of support requested which are not included in the budget. This support may be for both technical and administrative matters (and not for additional funding). This may cover areas which you need to specify such as: Consultants; Procurement; and  Other_(specify)</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7">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198">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199">
    <w:pPr>
      <w:pageBreakBefore w:val="0"/>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-85724</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19A">
    <w:pPr>
      <w:pageBreakBefore w:val="0"/>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19B">
    <w:pPr>
      <w:pageBreakBefore w:val="0"/>
      <w:spacing w:after="60" w:line="240" w:lineRule="auto"/>
      <w:jc w:val="right"/>
      <w:rPr>
        <w:color w:val="0092d1"/>
        <w:sz w:val="20"/>
        <w:szCs w:val="20"/>
      </w:rPr>
    </w:pPr>
    <w:r w:rsidDel="00000000" w:rsidR="00000000" w:rsidRPr="00000000">
      <w:rPr>
        <w:color w:val="0092d1"/>
        <w:sz w:val="20"/>
        <w:szCs w:val="20"/>
        <w:rtl w:val="0"/>
      </w:rPr>
      <w:t xml:space="preserve">ID–22005-</w:t>
    </w:r>
    <w:r w:rsidDel="00000000" w:rsidR="00000000" w:rsidRPr="00000000">
      <w:rPr>
        <w:color w:val="0092d1"/>
        <w:sz w:val="20"/>
        <w:szCs w:val="20"/>
        <w:rtl w:val="0"/>
      </w:rPr>
      <w:t xml:space="preserve">001</w:t>
    </w:r>
  </w:p>
  <w:p w:rsidR="00000000" w:rsidDel="00000000" w:rsidP="00000000" w:rsidRDefault="00000000" w:rsidRPr="00000000" w14:paraId="0000019C">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2">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b w:val="1"/>
      <w:sz w:val="20"/>
      <w:szCs w:val="20"/>
    </w:rPr>
  </w:style>
  <w:style w:type="paragraph" w:styleId="Heading5">
    <w:name w:val="heading 5"/>
    <w:basedOn w:val="Normal"/>
    <w:next w:val="Normal"/>
    <w:pPr>
      <w:keepNext w:val="1"/>
      <w:keepLines w:val="1"/>
      <w:pageBreakBefore w:val="0"/>
      <w:spacing w:after="200" w:lineRule="auto"/>
    </w:pPr>
    <w:rPr>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